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6A" w:rsidRPr="00251C6A" w:rsidRDefault="00251C6A" w:rsidP="00251C6A">
      <w:pPr>
        <w:spacing w:after="0" w:line="240" w:lineRule="auto"/>
        <w:jc w:val="center"/>
        <w:rPr>
          <w:rFonts w:cs="Aharoni"/>
          <w:b/>
          <w:sz w:val="38"/>
        </w:rPr>
      </w:pPr>
      <w:r w:rsidRPr="00251C6A">
        <w:rPr>
          <w:rFonts w:cs="Aharoni"/>
          <w:b/>
          <w:color w:val="auto"/>
          <w:sz w:val="38"/>
        </w:rPr>
        <w:t>EFFECT OF INFRASTRUCTURAL FACILITIES AND PERFORMANCE OF SMALL MEDIUM ENTERPRISES IN ILORIN METROPOLIS OF KWARA STATE</w:t>
      </w:r>
    </w:p>
    <w:p w:rsidR="00251C6A" w:rsidRDefault="00251C6A" w:rsidP="00251C6A">
      <w:pPr>
        <w:spacing w:after="0" w:line="240" w:lineRule="auto"/>
        <w:jc w:val="center"/>
        <w:rPr>
          <w:b/>
        </w:rPr>
      </w:pPr>
    </w:p>
    <w:p w:rsidR="00251C6A" w:rsidRDefault="00251C6A" w:rsidP="00251C6A">
      <w:pPr>
        <w:spacing w:after="0" w:line="240" w:lineRule="auto"/>
        <w:jc w:val="center"/>
        <w:rPr>
          <w:b/>
        </w:rPr>
      </w:pPr>
    </w:p>
    <w:p w:rsidR="00251C6A" w:rsidRDefault="00251C6A" w:rsidP="00251C6A">
      <w:pPr>
        <w:spacing w:after="0" w:line="240" w:lineRule="auto"/>
        <w:jc w:val="center"/>
        <w:rPr>
          <w:b/>
        </w:rPr>
      </w:pPr>
    </w:p>
    <w:p w:rsidR="00251C6A" w:rsidRDefault="00251C6A" w:rsidP="00251C6A">
      <w:pPr>
        <w:spacing w:after="0" w:line="240" w:lineRule="auto"/>
        <w:jc w:val="center"/>
        <w:rPr>
          <w:b/>
        </w:rPr>
      </w:pPr>
    </w:p>
    <w:p w:rsidR="00251C6A" w:rsidRDefault="00251C6A" w:rsidP="00251C6A">
      <w:pPr>
        <w:spacing w:after="0" w:line="240" w:lineRule="auto"/>
        <w:jc w:val="center"/>
        <w:rPr>
          <w:b/>
          <w:sz w:val="28"/>
        </w:rPr>
      </w:pPr>
    </w:p>
    <w:p w:rsidR="00251C6A" w:rsidRPr="00A60E3E" w:rsidRDefault="00251C6A" w:rsidP="00251C6A">
      <w:pPr>
        <w:spacing w:after="0" w:line="240" w:lineRule="auto"/>
        <w:jc w:val="center"/>
        <w:rPr>
          <w:b/>
          <w:sz w:val="28"/>
        </w:rPr>
      </w:pPr>
    </w:p>
    <w:p w:rsidR="00251C6A" w:rsidRPr="00A60E3E" w:rsidRDefault="00251C6A" w:rsidP="00251C6A">
      <w:pPr>
        <w:spacing w:after="0" w:line="240" w:lineRule="auto"/>
        <w:jc w:val="center"/>
        <w:rPr>
          <w:b/>
          <w:sz w:val="32"/>
        </w:rPr>
      </w:pPr>
      <w:r w:rsidRPr="00A60E3E">
        <w:rPr>
          <w:b/>
          <w:sz w:val="32"/>
        </w:rPr>
        <w:t>BY</w:t>
      </w:r>
    </w:p>
    <w:p w:rsidR="00251C6A" w:rsidRPr="007D7579" w:rsidRDefault="00251C6A" w:rsidP="00251C6A">
      <w:pPr>
        <w:spacing w:after="0" w:line="240" w:lineRule="auto"/>
        <w:jc w:val="center"/>
        <w:rPr>
          <w:rFonts w:ascii="Arial Black" w:hAnsi="Arial Black"/>
          <w:b/>
          <w:sz w:val="40"/>
        </w:rPr>
      </w:pPr>
      <w:r w:rsidRPr="007D7579">
        <w:rPr>
          <w:rFonts w:ascii="Arial Black" w:hAnsi="Arial Black"/>
          <w:b/>
          <w:sz w:val="40"/>
        </w:rPr>
        <w:t xml:space="preserve">ATUNSHE BUSHIROH MOSUNMOLA </w:t>
      </w:r>
    </w:p>
    <w:p w:rsidR="00251C6A" w:rsidRPr="007D7579" w:rsidRDefault="00251C6A" w:rsidP="00251C6A">
      <w:pPr>
        <w:spacing w:after="0" w:line="240" w:lineRule="auto"/>
        <w:jc w:val="center"/>
        <w:rPr>
          <w:rFonts w:ascii="Arial Black" w:hAnsi="Arial Black"/>
          <w:b/>
          <w:sz w:val="40"/>
        </w:rPr>
      </w:pPr>
      <w:r w:rsidRPr="007D7579">
        <w:rPr>
          <w:rFonts w:ascii="Arial Black" w:hAnsi="Arial Black"/>
          <w:b/>
          <w:sz w:val="40"/>
        </w:rPr>
        <w:t>ND/23/BAM/PT/</w:t>
      </w:r>
      <w:r w:rsidRPr="007D7579">
        <w:rPr>
          <w:rFonts w:ascii="Arial Black" w:hAnsi="Arial Black"/>
          <w:b/>
          <w:sz w:val="40"/>
        </w:rPr>
        <w:t>0</w:t>
      </w:r>
      <w:r w:rsidRPr="007D7579">
        <w:rPr>
          <w:rFonts w:ascii="Arial Black" w:hAnsi="Arial Black"/>
          <w:b/>
          <w:sz w:val="40"/>
        </w:rPr>
        <w:t>50</w:t>
      </w:r>
      <w:r w:rsidRPr="007D7579">
        <w:rPr>
          <w:rFonts w:ascii="Arial Black" w:hAnsi="Arial Black"/>
          <w:b/>
          <w:sz w:val="40"/>
        </w:rPr>
        <w:t>0</w:t>
      </w:r>
    </w:p>
    <w:p w:rsidR="00251C6A" w:rsidRPr="00A60E3E" w:rsidRDefault="00251C6A" w:rsidP="00251C6A">
      <w:pPr>
        <w:spacing w:after="0" w:line="240" w:lineRule="auto"/>
        <w:jc w:val="center"/>
        <w:rPr>
          <w:rFonts w:ascii="Trebuchet MS" w:hAnsi="Trebuchet MS"/>
          <w:b/>
          <w:sz w:val="36"/>
        </w:rPr>
      </w:pPr>
    </w:p>
    <w:p w:rsidR="00251C6A" w:rsidRDefault="00251C6A" w:rsidP="00251C6A">
      <w:pPr>
        <w:spacing w:after="0" w:line="240" w:lineRule="auto"/>
        <w:jc w:val="center"/>
        <w:rPr>
          <w:rFonts w:ascii="Bookman Old Style" w:eastAsia="Bookman Old Style" w:hAnsi="Bookman Old Style" w:cs="Bookman Old Style"/>
          <w:b/>
          <w:sz w:val="22"/>
        </w:rPr>
      </w:pPr>
    </w:p>
    <w:p w:rsidR="00251C6A" w:rsidRDefault="00251C6A" w:rsidP="00251C6A">
      <w:pPr>
        <w:spacing w:after="0" w:line="240" w:lineRule="auto"/>
        <w:jc w:val="center"/>
        <w:rPr>
          <w:rFonts w:ascii="Bookman Old Style" w:eastAsia="Bookman Old Style" w:hAnsi="Bookman Old Style" w:cs="Bookman Old Style"/>
          <w:b/>
          <w:sz w:val="22"/>
        </w:rPr>
      </w:pPr>
    </w:p>
    <w:p w:rsidR="00251C6A" w:rsidRPr="00A60E3E" w:rsidRDefault="00251C6A" w:rsidP="00251C6A">
      <w:pPr>
        <w:spacing w:after="0" w:line="240" w:lineRule="auto"/>
        <w:jc w:val="center"/>
        <w:rPr>
          <w:rFonts w:ascii="Bookman Old Style" w:eastAsia="Bookman Old Style" w:hAnsi="Bookman Old Style" w:cs="Bookman Old Style"/>
          <w:b/>
          <w:sz w:val="30"/>
        </w:rPr>
      </w:pPr>
    </w:p>
    <w:p w:rsidR="00251C6A" w:rsidRPr="00A60E3E" w:rsidRDefault="00251C6A" w:rsidP="00251C6A">
      <w:pPr>
        <w:spacing w:after="0" w:line="240" w:lineRule="auto"/>
        <w:jc w:val="center"/>
        <w:rPr>
          <w:rFonts w:ascii="Bookman Old Style" w:eastAsia="Bookman Old Style" w:hAnsi="Bookman Old Style" w:cs="Bookman Old Style"/>
          <w:b/>
          <w:sz w:val="30"/>
        </w:rPr>
      </w:pPr>
      <w:r w:rsidRPr="00A60E3E">
        <w:rPr>
          <w:rFonts w:ascii="Bookman Old Style" w:eastAsia="Bookman Old Style" w:hAnsi="Bookman Old Style" w:cs="Bookman Old Style"/>
          <w:b/>
          <w:sz w:val="30"/>
        </w:rPr>
        <w:t>BEING THE RESEARCH PROJECT SUBMITTED TO DEPARTMENT OF BUSINESS ADMINISTRATION AND MANAGEMENT, INSTITUTE OF FINANCE AND MANAGEMENT STUDIES, KWARA STATE POLYTECHNIC, ILORIN</w:t>
      </w:r>
    </w:p>
    <w:p w:rsidR="00251C6A" w:rsidRDefault="00251C6A" w:rsidP="00251C6A">
      <w:pPr>
        <w:spacing w:after="0" w:line="240" w:lineRule="auto"/>
        <w:jc w:val="center"/>
        <w:rPr>
          <w:rFonts w:ascii="Bookman Old Style" w:eastAsia="Bookman Old Style" w:hAnsi="Bookman Old Style" w:cs="Bookman Old Style"/>
          <w:b/>
          <w:sz w:val="22"/>
        </w:rPr>
      </w:pPr>
    </w:p>
    <w:p w:rsidR="00251C6A" w:rsidRDefault="00251C6A" w:rsidP="00251C6A">
      <w:pPr>
        <w:spacing w:after="0" w:line="240" w:lineRule="auto"/>
        <w:jc w:val="center"/>
        <w:rPr>
          <w:rFonts w:ascii="Bookman Old Style" w:eastAsia="Bookman Old Style" w:hAnsi="Bookman Old Style" w:cs="Bookman Old Style"/>
          <w:b/>
          <w:sz w:val="22"/>
        </w:rPr>
      </w:pPr>
    </w:p>
    <w:p w:rsidR="00251C6A" w:rsidRDefault="00251C6A" w:rsidP="00251C6A">
      <w:pPr>
        <w:spacing w:after="0" w:line="240" w:lineRule="auto"/>
        <w:jc w:val="center"/>
        <w:rPr>
          <w:rFonts w:ascii="Bookman Old Style" w:eastAsia="Bookman Old Style" w:hAnsi="Bookman Old Style" w:cs="Bookman Old Style"/>
          <w:b/>
          <w:sz w:val="22"/>
        </w:rPr>
      </w:pPr>
    </w:p>
    <w:p w:rsidR="00251C6A" w:rsidRDefault="00251C6A" w:rsidP="00251C6A">
      <w:pPr>
        <w:spacing w:after="0" w:line="240" w:lineRule="auto"/>
        <w:jc w:val="center"/>
        <w:rPr>
          <w:rFonts w:ascii="Bookman Old Style" w:eastAsia="Bookman Old Style" w:hAnsi="Bookman Old Style" w:cs="Bookman Old Style"/>
          <w:b/>
          <w:sz w:val="22"/>
        </w:rPr>
      </w:pPr>
    </w:p>
    <w:p w:rsidR="00251C6A" w:rsidRDefault="00251C6A" w:rsidP="00251C6A">
      <w:pPr>
        <w:spacing w:after="0" w:line="240" w:lineRule="auto"/>
        <w:jc w:val="center"/>
        <w:rPr>
          <w:rFonts w:ascii="Bookman Old Style" w:eastAsia="Bookman Old Style" w:hAnsi="Bookman Old Style" w:cs="Bookman Old Style"/>
          <w:b/>
          <w:sz w:val="22"/>
        </w:rPr>
      </w:pPr>
    </w:p>
    <w:p w:rsidR="00251C6A" w:rsidRPr="00A60E3E" w:rsidRDefault="00251C6A" w:rsidP="00251C6A">
      <w:pPr>
        <w:spacing w:after="0" w:line="240" w:lineRule="auto"/>
        <w:jc w:val="center"/>
        <w:rPr>
          <w:rFonts w:ascii="Bookman Old Style" w:eastAsia="Bookman Old Style" w:hAnsi="Bookman Old Style" w:cs="Bookman Old Style"/>
          <w:b/>
          <w:sz w:val="28"/>
        </w:rPr>
      </w:pPr>
    </w:p>
    <w:p w:rsidR="00251C6A" w:rsidRPr="00A60E3E" w:rsidRDefault="00251C6A" w:rsidP="00251C6A">
      <w:pPr>
        <w:spacing w:after="0" w:line="240" w:lineRule="auto"/>
        <w:jc w:val="center"/>
        <w:rPr>
          <w:rFonts w:ascii="Bookman Old Style" w:eastAsia="Bookman Old Style" w:hAnsi="Bookman Old Style" w:cs="Bookman Old Style"/>
          <w:b/>
          <w:sz w:val="28"/>
        </w:rPr>
      </w:pPr>
      <w:r w:rsidRPr="00A60E3E">
        <w:rPr>
          <w:rFonts w:ascii="Bookman Old Style" w:eastAsia="Bookman Old Style" w:hAnsi="Bookman Old Style" w:cs="Bookman Old Style"/>
          <w:b/>
          <w:sz w:val="28"/>
        </w:rPr>
        <w:t>IN PARTIAL FULFILLMENT OF THE REQUIREMENT FOR THE AWARD OF NATIONAL DIPLOMA (ND) IN BUSINESS ADMINISTRATION AND MANAGEMENT</w:t>
      </w:r>
    </w:p>
    <w:p w:rsidR="00251C6A" w:rsidRDefault="00251C6A" w:rsidP="00251C6A">
      <w:pPr>
        <w:spacing w:after="0" w:line="240" w:lineRule="auto"/>
        <w:jc w:val="center"/>
        <w:rPr>
          <w:b/>
        </w:rPr>
      </w:pPr>
      <w:r>
        <w:rPr>
          <w:b/>
        </w:rPr>
        <w:t xml:space="preserve">        </w:t>
      </w:r>
    </w:p>
    <w:p w:rsidR="00251C6A" w:rsidRDefault="00251C6A" w:rsidP="00251C6A">
      <w:pPr>
        <w:spacing w:after="0" w:line="240" w:lineRule="auto"/>
        <w:jc w:val="center"/>
        <w:rPr>
          <w:b/>
        </w:rPr>
      </w:pPr>
    </w:p>
    <w:p w:rsidR="00251C6A" w:rsidRDefault="00251C6A" w:rsidP="00251C6A">
      <w:pPr>
        <w:spacing w:after="0" w:line="240" w:lineRule="auto"/>
        <w:jc w:val="center"/>
        <w:rPr>
          <w:b/>
        </w:rPr>
      </w:pPr>
      <w:r>
        <w:rPr>
          <w:b/>
        </w:rPr>
        <w:t xml:space="preserve">                                      </w:t>
      </w:r>
      <w:r>
        <w:rPr>
          <w:b/>
        </w:rPr>
        <w:tab/>
      </w:r>
      <w:r>
        <w:rPr>
          <w:b/>
        </w:rPr>
        <w:tab/>
      </w:r>
      <w:r>
        <w:rPr>
          <w:b/>
        </w:rPr>
        <w:tab/>
      </w:r>
      <w:r>
        <w:rPr>
          <w:b/>
        </w:rPr>
        <w:tab/>
      </w:r>
      <w:r>
        <w:rPr>
          <w:b/>
        </w:rPr>
        <w:tab/>
      </w:r>
      <w:r>
        <w:rPr>
          <w:b/>
        </w:rPr>
        <w:tab/>
      </w:r>
      <w:r>
        <w:rPr>
          <w:b/>
        </w:rPr>
        <w:tab/>
        <w:t xml:space="preserve"> </w:t>
      </w:r>
    </w:p>
    <w:p w:rsidR="00251C6A" w:rsidRDefault="00251C6A" w:rsidP="00251C6A">
      <w:pPr>
        <w:spacing w:after="0" w:line="240" w:lineRule="auto"/>
        <w:ind w:left="7195" w:firstLine="0"/>
        <w:rPr>
          <w:b/>
        </w:rPr>
      </w:pPr>
      <w:r>
        <w:rPr>
          <w:b/>
        </w:rPr>
        <w:t>AUG, 2025</w:t>
      </w:r>
    </w:p>
    <w:p w:rsidR="00251C6A" w:rsidRDefault="00251C6A" w:rsidP="00251C6A">
      <w:pPr>
        <w:spacing w:after="0" w:line="240" w:lineRule="auto"/>
        <w:jc w:val="center"/>
        <w:rPr>
          <w:b/>
        </w:rPr>
      </w:pPr>
    </w:p>
    <w:p w:rsidR="00251C6A" w:rsidRDefault="00251C6A" w:rsidP="00251C6A">
      <w:pPr>
        <w:spacing w:after="0" w:line="360" w:lineRule="auto"/>
        <w:jc w:val="center"/>
        <w:rPr>
          <w:b/>
        </w:rPr>
      </w:pPr>
      <w:r>
        <w:rPr>
          <w:b/>
        </w:rPr>
        <w:t>CERTIFICATION</w:t>
      </w:r>
    </w:p>
    <w:p w:rsidR="00251C6A" w:rsidRDefault="00251C6A" w:rsidP="00251C6A">
      <w:pPr>
        <w:spacing w:after="0" w:line="360" w:lineRule="auto"/>
        <w:ind w:firstLine="720"/>
        <w:jc w:val="left"/>
      </w:pPr>
      <w:r>
        <w:t xml:space="preserve">This is to certify that this project has been read and approved as meeting part of the requirement for the award of National Diploma (ND) in Business Administration and Management, </w:t>
      </w:r>
      <w:proofErr w:type="spellStart"/>
      <w:r>
        <w:t>Kwara</w:t>
      </w:r>
      <w:proofErr w:type="spellEnd"/>
      <w:r>
        <w:t xml:space="preserve"> State Polytechnic, Ilorin.</w:t>
      </w:r>
    </w:p>
    <w:p w:rsidR="00251C6A" w:rsidRDefault="00251C6A" w:rsidP="00251C6A">
      <w:pPr>
        <w:spacing w:after="0" w:line="360" w:lineRule="auto"/>
        <w:ind w:firstLine="720"/>
        <w:jc w:val="left"/>
      </w:pPr>
    </w:p>
    <w:p w:rsidR="00251C6A" w:rsidRDefault="00251C6A" w:rsidP="00251C6A">
      <w:pPr>
        <w:spacing w:after="0" w:line="360" w:lineRule="auto"/>
        <w:ind w:firstLine="720"/>
        <w:jc w:val="left"/>
      </w:pPr>
    </w:p>
    <w:p w:rsidR="00251C6A" w:rsidRDefault="00251C6A" w:rsidP="00251C6A">
      <w:pPr>
        <w:spacing w:after="0" w:line="360" w:lineRule="auto"/>
        <w:ind w:firstLine="720"/>
        <w:jc w:val="left"/>
      </w:pPr>
    </w:p>
    <w:p w:rsidR="00251C6A" w:rsidRDefault="00251C6A" w:rsidP="00251C6A">
      <w:pPr>
        <w:spacing w:after="0" w:line="360" w:lineRule="auto"/>
        <w:ind w:firstLine="720"/>
        <w:jc w:val="left"/>
      </w:pPr>
    </w:p>
    <w:p w:rsidR="00251C6A" w:rsidRDefault="00251C6A" w:rsidP="00251C6A">
      <w:pPr>
        <w:spacing w:after="0" w:line="360" w:lineRule="auto"/>
        <w:ind w:firstLine="720"/>
        <w:jc w:val="left"/>
      </w:pPr>
      <w:r>
        <w:rPr>
          <w:noProof/>
        </w:rPr>
        <mc:AlternateContent>
          <mc:Choice Requires="wps">
            <w:drawing>
              <wp:anchor distT="0" distB="0" distL="114300" distR="114300" simplePos="0" relativeHeight="251660288" behindDoc="0" locked="0" layoutInCell="1" allowOverlap="1" wp14:anchorId="2806F8E0" wp14:editId="2E866D69">
                <wp:simplePos x="0" y="0"/>
                <wp:positionH relativeFrom="column">
                  <wp:posOffset>-50800</wp:posOffset>
                </wp:positionH>
                <wp:positionV relativeFrom="paragraph">
                  <wp:posOffset>255905</wp:posOffset>
                </wp:positionV>
                <wp:extent cx="2149475" cy="0"/>
                <wp:effectExtent l="0" t="0" r="2222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C0947" id="Straight Connector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165.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3vqHgIAADg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"/>
            </w:pict>
          </mc:Fallback>
        </mc:AlternateContent>
      </w:r>
    </w:p>
    <w:p w:rsidR="00251C6A" w:rsidRPr="000F0AD4" w:rsidRDefault="00251C6A" w:rsidP="00251C6A">
      <w:pPr>
        <w:spacing w:after="0" w:line="240" w:lineRule="auto"/>
        <w:rPr>
          <w:rFonts w:ascii="Bookman Old Style" w:eastAsia="Arial Unicode MS" w:hAnsi="Bookman Old Style" w:cs="Arial Unicode MS"/>
          <w:b/>
          <w:sz w:val="23"/>
          <w:szCs w:val="21"/>
        </w:rPr>
      </w:pPr>
      <w:r>
        <w:rPr>
          <w:noProof/>
        </w:rPr>
        <mc:AlternateContent>
          <mc:Choice Requires="wps">
            <w:drawing>
              <wp:anchor distT="0" distB="0" distL="114300" distR="114300" simplePos="0" relativeHeight="251659264" behindDoc="0" locked="0" layoutInCell="1" allowOverlap="1" wp14:anchorId="76202C48" wp14:editId="4B4FCFE0">
                <wp:simplePos x="0" y="0"/>
                <wp:positionH relativeFrom="column">
                  <wp:posOffset>3373120</wp:posOffset>
                </wp:positionH>
                <wp:positionV relativeFrom="paragraph">
                  <wp:posOffset>6985</wp:posOffset>
                </wp:positionV>
                <wp:extent cx="1943100" cy="0"/>
                <wp:effectExtent l="10795" t="6985" r="8255" b="1206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F2AB8"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20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"/>
            </w:pict>
          </mc:Fallback>
        </mc:AlternateContent>
      </w:r>
      <w:r>
        <w:rPr>
          <w:rFonts w:ascii="Bookman Old Style" w:eastAsia="Arial Unicode MS" w:hAnsi="Bookman Old Style" w:cs="Arial Unicode MS"/>
          <w:b/>
          <w:bCs/>
          <w:sz w:val="23"/>
          <w:szCs w:val="21"/>
        </w:rPr>
        <w:t>MR</w:t>
      </w:r>
      <w:r w:rsidRPr="000F0AD4">
        <w:rPr>
          <w:rFonts w:ascii="Bookman Old Style" w:eastAsia="Arial Unicode MS" w:hAnsi="Bookman Old Style" w:cs="Arial Unicode MS"/>
          <w:b/>
          <w:bCs/>
          <w:sz w:val="23"/>
          <w:szCs w:val="21"/>
        </w:rPr>
        <w:t xml:space="preserve">. </w:t>
      </w:r>
      <w:r>
        <w:rPr>
          <w:rFonts w:ascii="Bookman Old Style" w:eastAsia="Arial Unicode MS" w:hAnsi="Bookman Old Style" w:cs="Arial Unicode MS"/>
          <w:b/>
          <w:bCs/>
          <w:sz w:val="23"/>
          <w:szCs w:val="21"/>
        </w:rPr>
        <w:t xml:space="preserve">IBRAHIM B.A </w:t>
      </w:r>
      <w:r w:rsidRPr="000F0AD4">
        <w:rPr>
          <w:rFonts w:ascii="Bookman Old Style" w:eastAsia="Arial Unicode MS" w:hAnsi="Bookman Old Style" w:cs="Arial Unicode MS"/>
          <w:b/>
          <w:bCs/>
          <w:sz w:val="23"/>
          <w:szCs w:val="21"/>
        </w:rPr>
        <w:t xml:space="preserve">  </w:t>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b/>
          <w:sz w:val="23"/>
          <w:szCs w:val="21"/>
        </w:rPr>
        <w:t>DATE</w:t>
      </w:r>
    </w:p>
    <w:p w:rsidR="00251C6A" w:rsidRPr="000F0AD4" w:rsidRDefault="00251C6A" w:rsidP="00251C6A">
      <w:pPr>
        <w:spacing w:after="0" w:line="240" w:lineRule="auto"/>
        <w:rPr>
          <w:rFonts w:ascii="Bookman Old Style" w:eastAsia="Arial Unicode MS" w:hAnsi="Bookman Old Style" w:cs="Arial Unicode MS"/>
          <w:i/>
          <w:sz w:val="23"/>
          <w:szCs w:val="21"/>
        </w:rPr>
      </w:pPr>
      <w:r w:rsidRPr="000F0AD4">
        <w:rPr>
          <w:rFonts w:ascii="Bookman Old Style" w:eastAsia="Arial Unicode MS" w:hAnsi="Bookman Old Style" w:cs="Arial Unicode MS"/>
          <w:i/>
          <w:sz w:val="23"/>
          <w:szCs w:val="21"/>
        </w:rPr>
        <w:t>(Project Supervisor)</w:t>
      </w:r>
    </w:p>
    <w:p w:rsidR="00251C6A" w:rsidRPr="000F0AD4" w:rsidRDefault="00251C6A" w:rsidP="00251C6A">
      <w:pPr>
        <w:spacing w:after="0"/>
        <w:rPr>
          <w:rFonts w:ascii="Bookman Old Style" w:eastAsia="Arial Unicode MS" w:hAnsi="Bookman Old Style" w:cs="Arial Unicode MS"/>
          <w:sz w:val="23"/>
          <w:szCs w:val="21"/>
        </w:rPr>
      </w:pPr>
    </w:p>
    <w:p w:rsidR="00251C6A" w:rsidRPr="000F0AD4" w:rsidRDefault="00251C6A" w:rsidP="00251C6A">
      <w:pPr>
        <w:spacing w:after="0"/>
        <w:rPr>
          <w:rFonts w:ascii="Bookman Old Style" w:eastAsia="Arial Unicode MS" w:hAnsi="Bookman Old Style" w:cs="Arial Unicode MS"/>
          <w:sz w:val="23"/>
          <w:szCs w:val="21"/>
        </w:rPr>
      </w:pPr>
    </w:p>
    <w:p w:rsidR="00251C6A" w:rsidRDefault="00251C6A" w:rsidP="00251C6A">
      <w:pPr>
        <w:spacing w:after="0" w:line="240" w:lineRule="auto"/>
      </w:pPr>
    </w:p>
    <w:p w:rsidR="00251C6A" w:rsidRPr="000F0AD4" w:rsidRDefault="00251C6A" w:rsidP="00251C6A">
      <w:pPr>
        <w:spacing w:after="0" w:line="240" w:lineRule="auto"/>
      </w:pPr>
    </w:p>
    <w:p w:rsidR="00251C6A" w:rsidRPr="000F0AD4" w:rsidRDefault="00251C6A" w:rsidP="00251C6A">
      <w:pPr>
        <w:spacing w:after="0"/>
        <w:rPr>
          <w:rFonts w:ascii="Bookman Old Style" w:eastAsia="Arial Unicode MS" w:hAnsi="Bookman Old Style" w:cs="Arial Unicode MS"/>
          <w:sz w:val="23"/>
          <w:szCs w:val="21"/>
        </w:rPr>
      </w:pPr>
      <w:r>
        <w:rPr>
          <w:noProof/>
        </w:rPr>
        <mc:AlternateContent>
          <mc:Choice Requires="wps">
            <w:drawing>
              <wp:anchor distT="0" distB="0" distL="114300" distR="114300" simplePos="0" relativeHeight="251662336" behindDoc="0" locked="0" layoutInCell="1" allowOverlap="1" wp14:anchorId="4FE698D2" wp14:editId="5C817EF6">
                <wp:simplePos x="0" y="0"/>
                <wp:positionH relativeFrom="column">
                  <wp:posOffset>-50800</wp:posOffset>
                </wp:positionH>
                <wp:positionV relativeFrom="paragraph">
                  <wp:posOffset>168910</wp:posOffset>
                </wp:positionV>
                <wp:extent cx="2149475" cy="0"/>
                <wp:effectExtent l="0" t="0" r="2222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A9E92" id="Straight Connector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3.3pt" to="165.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DZ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9y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"/>
            </w:pict>
          </mc:Fallback>
        </mc:AlternateContent>
      </w:r>
    </w:p>
    <w:p w:rsidR="00251C6A" w:rsidRPr="000F0AD4" w:rsidRDefault="00251C6A" w:rsidP="00251C6A">
      <w:pPr>
        <w:spacing w:after="0"/>
        <w:rPr>
          <w:rFonts w:ascii="Bookman Old Style" w:eastAsia="Arial Unicode MS" w:hAnsi="Bookman Old Style" w:cs="Arial Unicode MS"/>
          <w:b/>
          <w:sz w:val="23"/>
          <w:szCs w:val="21"/>
        </w:rPr>
      </w:pPr>
      <w:r>
        <w:rPr>
          <w:noProof/>
        </w:rPr>
        <mc:AlternateContent>
          <mc:Choice Requires="wps">
            <w:drawing>
              <wp:anchor distT="0" distB="0" distL="114300" distR="114300" simplePos="0" relativeHeight="251661312" behindDoc="0" locked="0" layoutInCell="1" allowOverlap="1" wp14:anchorId="6EF098ED" wp14:editId="1F27BC14">
                <wp:simplePos x="0" y="0"/>
                <wp:positionH relativeFrom="column">
                  <wp:posOffset>3373120</wp:posOffset>
                </wp:positionH>
                <wp:positionV relativeFrom="paragraph">
                  <wp:posOffset>6985</wp:posOffset>
                </wp:positionV>
                <wp:extent cx="1943100" cy="0"/>
                <wp:effectExtent l="10795" t="6985" r="8255" b="1206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1CC3C" id="Straight Connector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aH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0X+kKXQRHrLJaS4HTTW+S9c9ygEJZZCBeFIQY5P&#10;zgcipLhtCctKb4SUsflSoaHEiymUGDJOS8FCMk5su6+kRUcS7BO/WNW7bVYfFItgHSdsfY09EfIS&#10;w+VSBTwoBehco4s/fi7SxXq+nuejfDJbj/K0rkefN1U+mm2yT9P6oa6qOvsVqGV50QnGuArsbl7N&#10;8r/zwvXVXFx2d+tdhuQtetQLyN7+kXTsZWjfxQh7zc5be+sx2DNuvj6l4P/Xc4hfP/jVbwA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3BG2hxwCAAA4BAAADgAAAAAAAAAAAAAAAAAuAgAAZHJzL2Uyb0RvYy54bWxQSwECLQAUAAYA&#10;CAAAACEA5cG1rdkAAAAHAQAADwAAAAAAAAAAAAAAAAB2BAAAZHJzL2Rvd25yZXYueG1sUEsFBgAA&#10;AAAEAAQA8wAAAHwFAAAAAA==&#10;"/>
            </w:pict>
          </mc:Fallback>
        </mc:AlternateContent>
      </w:r>
      <w:r w:rsidRPr="000F0AD4">
        <w:rPr>
          <w:rFonts w:ascii="Bookman Old Style" w:eastAsia="Arial Unicode MS" w:hAnsi="Bookman Old Style" w:cs="Arial Unicode MS"/>
          <w:b/>
          <w:bCs/>
          <w:sz w:val="23"/>
          <w:szCs w:val="21"/>
        </w:rPr>
        <w:t xml:space="preserve">MR. </w:t>
      </w:r>
      <w:r>
        <w:rPr>
          <w:rFonts w:ascii="Bookman Old Style" w:eastAsia="Arial Unicode MS" w:hAnsi="Bookman Old Style" w:cs="Arial Unicode MS"/>
          <w:b/>
          <w:bCs/>
          <w:sz w:val="23"/>
          <w:szCs w:val="21"/>
        </w:rPr>
        <w:t>KUDABO M.I</w:t>
      </w:r>
      <w:r w:rsidRPr="000F0AD4">
        <w:rPr>
          <w:rFonts w:ascii="Bookman Old Style" w:eastAsia="Arial Unicode MS" w:hAnsi="Bookman Old Style" w:cs="Arial Unicode MS"/>
          <w:b/>
          <w:bCs/>
          <w:sz w:val="23"/>
          <w:szCs w:val="21"/>
        </w:rPr>
        <w:t xml:space="preserve"> </w:t>
      </w:r>
      <w:r w:rsidRPr="000F0AD4">
        <w:rPr>
          <w:rFonts w:ascii="Bookman Old Style" w:eastAsia="Arial Unicode MS" w:hAnsi="Bookman Old Style" w:cs="Arial Unicode MS"/>
          <w:b/>
          <w:bCs/>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t>DATE</w:t>
      </w:r>
    </w:p>
    <w:p w:rsidR="00251C6A" w:rsidRPr="000F0AD4" w:rsidRDefault="00251C6A" w:rsidP="00251C6A">
      <w:pPr>
        <w:spacing w:after="0"/>
        <w:rPr>
          <w:rFonts w:ascii="Bookman Old Style" w:eastAsia="Arial Unicode MS" w:hAnsi="Bookman Old Style" w:cs="Arial Unicode MS"/>
          <w:i/>
          <w:sz w:val="23"/>
          <w:szCs w:val="21"/>
        </w:rPr>
      </w:pPr>
      <w:r w:rsidRPr="000F0AD4">
        <w:rPr>
          <w:rFonts w:ascii="Bookman Old Style" w:eastAsia="Arial Unicode MS" w:hAnsi="Bookman Old Style" w:cs="Arial Unicode MS"/>
          <w:i/>
          <w:sz w:val="23"/>
          <w:szCs w:val="21"/>
        </w:rPr>
        <w:t>(Project Coordinator)</w:t>
      </w:r>
    </w:p>
    <w:p w:rsidR="00251C6A" w:rsidRDefault="00251C6A" w:rsidP="00251C6A">
      <w:pPr>
        <w:spacing w:after="0"/>
        <w:rPr>
          <w:rFonts w:ascii="Bookman Old Style" w:eastAsia="Arial Unicode MS" w:hAnsi="Bookman Old Style" w:cs="Arial Unicode MS"/>
          <w:sz w:val="23"/>
          <w:szCs w:val="21"/>
        </w:rPr>
      </w:pPr>
    </w:p>
    <w:p w:rsidR="00251C6A" w:rsidRPr="000F0AD4" w:rsidRDefault="00251C6A" w:rsidP="00251C6A">
      <w:pPr>
        <w:spacing w:after="0"/>
        <w:rPr>
          <w:rFonts w:ascii="Bookman Old Style" w:eastAsia="Arial Unicode MS" w:hAnsi="Bookman Old Style" w:cs="Arial Unicode MS"/>
          <w:sz w:val="23"/>
          <w:szCs w:val="21"/>
        </w:rPr>
      </w:pPr>
    </w:p>
    <w:p w:rsidR="00251C6A" w:rsidRPr="000F0AD4" w:rsidRDefault="00251C6A" w:rsidP="00251C6A">
      <w:pPr>
        <w:spacing w:after="0"/>
        <w:rPr>
          <w:rFonts w:ascii="Bookman Old Style" w:eastAsia="Arial Unicode MS" w:hAnsi="Bookman Old Style" w:cs="Arial Unicode MS"/>
          <w:sz w:val="23"/>
          <w:szCs w:val="21"/>
        </w:rPr>
      </w:pPr>
    </w:p>
    <w:p w:rsidR="00251C6A" w:rsidRPr="000F0AD4" w:rsidRDefault="00251C6A" w:rsidP="00251C6A">
      <w:pPr>
        <w:spacing w:after="0" w:line="240" w:lineRule="auto"/>
      </w:pPr>
    </w:p>
    <w:p w:rsidR="00251C6A" w:rsidRPr="000F0AD4" w:rsidRDefault="00251C6A" w:rsidP="00251C6A">
      <w:pPr>
        <w:spacing w:after="0"/>
        <w:rPr>
          <w:rFonts w:ascii="Bookman Old Style" w:eastAsia="Arial Unicode MS" w:hAnsi="Bookman Old Style" w:cs="Arial Unicode MS"/>
          <w:sz w:val="23"/>
          <w:szCs w:val="21"/>
        </w:rPr>
      </w:pPr>
      <w:r>
        <w:rPr>
          <w:noProof/>
        </w:rPr>
        <mc:AlternateContent>
          <mc:Choice Requires="wps">
            <w:drawing>
              <wp:anchor distT="0" distB="0" distL="114300" distR="114300" simplePos="0" relativeHeight="251664384" behindDoc="0" locked="0" layoutInCell="1" allowOverlap="1" wp14:anchorId="52670808" wp14:editId="55AC00A8">
                <wp:simplePos x="0" y="0"/>
                <wp:positionH relativeFrom="column">
                  <wp:posOffset>-50800</wp:posOffset>
                </wp:positionH>
                <wp:positionV relativeFrom="paragraph">
                  <wp:posOffset>160655</wp:posOffset>
                </wp:positionV>
                <wp:extent cx="19431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6A564" id="Straight Connector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65pt" to="14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Yn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"/>
            </w:pict>
          </mc:Fallback>
        </mc:AlternateContent>
      </w:r>
    </w:p>
    <w:p w:rsidR="00251C6A" w:rsidRPr="000F0AD4" w:rsidRDefault="00251C6A" w:rsidP="00251C6A">
      <w:pPr>
        <w:spacing w:after="0"/>
        <w:rPr>
          <w:rFonts w:ascii="Bookman Old Style" w:eastAsia="Arial Unicode MS" w:hAnsi="Bookman Old Style" w:cs="Arial Unicode MS"/>
          <w:b/>
          <w:sz w:val="23"/>
          <w:szCs w:val="21"/>
        </w:rPr>
      </w:pPr>
      <w:r>
        <w:rPr>
          <w:noProof/>
        </w:rPr>
        <mc:AlternateContent>
          <mc:Choice Requires="wps">
            <w:drawing>
              <wp:anchor distT="0" distB="0" distL="114300" distR="114300" simplePos="0" relativeHeight="251663360" behindDoc="0" locked="0" layoutInCell="1" allowOverlap="1" wp14:anchorId="42A2207F" wp14:editId="60C57E74">
                <wp:simplePos x="0" y="0"/>
                <wp:positionH relativeFrom="column">
                  <wp:posOffset>3373120</wp:posOffset>
                </wp:positionH>
                <wp:positionV relativeFrom="paragraph">
                  <wp:posOffset>635</wp:posOffset>
                </wp:positionV>
                <wp:extent cx="1943100" cy="0"/>
                <wp:effectExtent l="10795" t="10160" r="8255"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1BD42" id="Straight Connector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T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"/>
            </w:pict>
          </mc:Fallback>
        </mc:AlternateContent>
      </w:r>
      <w:r w:rsidRPr="000F0AD4">
        <w:rPr>
          <w:rFonts w:ascii="Bookman Old Style" w:eastAsia="Arial Unicode MS" w:hAnsi="Bookman Old Style" w:cs="Arial Unicode MS"/>
          <w:b/>
          <w:sz w:val="23"/>
          <w:szCs w:val="21"/>
        </w:rPr>
        <w:t xml:space="preserve">MR. </w:t>
      </w:r>
      <w:r>
        <w:rPr>
          <w:rFonts w:ascii="Bookman Old Style" w:eastAsia="Arial Unicode MS" w:hAnsi="Bookman Old Style" w:cs="Arial Unicode MS"/>
          <w:b/>
          <w:sz w:val="23"/>
          <w:szCs w:val="21"/>
        </w:rPr>
        <w:t>ALAKOSO I.K</w:t>
      </w:r>
      <w:r w:rsidRPr="000F0AD4">
        <w:rPr>
          <w:rFonts w:ascii="Bookman Old Style" w:eastAsia="Arial Unicode MS" w:hAnsi="Bookman Old Style" w:cs="Arial Unicode MS"/>
          <w:b/>
          <w:sz w:val="23"/>
          <w:szCs w:val="21"/>
        </w:rPr>
        <w:t xml:space="preserve">  </w:t>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b/>
          <w:sz w:val="23"/>
          <w:szCs w:val="21"/>
        </w:rPr>
        <w:t>DATE</w:t>
      </w:r>
    </w:p>
    <w:p w:rsidR="00251C6A" w:rsidRPr="000F0AD4" w:rsidRDefault="00251C6A" w:rsidP="00251C6A">
      <w:pPr>
        <w:spacing w:after="0"/>
        <w:rPr>
          <w:rFonts w:ascii="Bookman Old Style" w:eastAsia="Arial Unicode MS" w:hAnsi="Bookman Old Style" w:cs="Arial Unicode MS"/>
          <w:i/>
          <w:sz w:val="23"/>
          <w:szCs w:val="21"/>
        </w:rPr>
      </w:pPr>
      <w:r w:rsidRPr="000F0AD4">
        <w:rPr>
          <w:rFonts w:ascii="Bookman Old Style" w:eastAsia="Arial Unicode MS" w:hAnsi="Bookman Old Style" w:cs="Arial Unicode MS"/>
          <w:i/>
          <w:sz w:val="23"/>
          <w:szCs w:val="21"/>
        </w:rPr>
        <w:t xml:space="preserve">(Head of Department) </w:t>
      </w:r>
    </w:p>
    <w:p w:rsidR="00251C6A" w:rsidRPr="000F0AD4" w:rsidRDefault="00251C6A" w:rsidP="00251C6A">
      <w:pPr>
        <w:spacing w:after="0"/>
        <w:jc w:val="center"/>
        <w:rPr>
          <w:rFonts w:ascii="Bookman Old Style" w:eastAsia="Arial Unicode MS" w:hAnsi="Bookman Old Style" w:cs="Arial Unicode MS"/>
          <w:b/>
          <w:bCs/>
          <w:sz w:val="23"/>
          <w:szCs w:val="21"/>
        </w:rPr>
      </w:pPr>
    </w:p>
    <w:p w:rsidR="00251C6A" w:rsidRPr="000F0AD4" w:rsidRDefault="00251C6A" w:rsidP="00251C6A">
      <w:pPr>
        <w:spacing w:after="0" w:line="240" w:lineRule="auto"/>
      </w:pPr>
    </w:p>
    <w:p w:rsidR="00251C6A" w:rsidRPr="000F0AD4" w:rsidRDefault="00251C6A" w:rsidP="00251C6A">
      <w:pPr>
        <w:spacing w:after="0"/>
        <w:rPr>
          <w:rFonts w:ascii="Bookman Old Style" w:eastAsia="Arial Unicode MS" w:hAnsi="Bookman Old Style" w:cs="Arial Unicode MS"/>
          <w:sz w:val="23"/>
          <w:szCs w:val="21"/>
        </w:rPr>
      </w:pPr>
    </w:p>
    <w:p w:rsidR="00251C6A" w:rsidRPr="000F0AD4" w:rsidRDefault="00251C6A" w:rsidP="00251C6A">
      <w:pPr>
        <w:spacing w:after="0"/>
        <w:rPr>
          <w:rFonts w:ascii="Bookman Old Style" w:eastAsia="Arial Unicode MS" w:hAnsi="Bookman Old Style" w:cs="Arial Unicode MS"/>
          <w:sz w:val="23"/>
          <w:szCs w:val="21"/>
        </w:rPr>
      </w:pPr>
    </w:p>
    <w:p w:rsidR="00251C6A" w:rsidRPr="000F0AD4" w:rsidRDefault="00251C6A" w:rsidP="00251C6A">
      <w:pPr>
        <w:spacing w:after="0"/>
        <w:rPr>
          <w:rFonts w:ascii="Bookman Old Style" w:eastAsia="Arial Unicode MS" w:hAnsi="Bookman Old Style" w:cs="Arial Unicode MS"/>
          <w:b/>
          <w:sz w:val="23"/>
          <w:szCs w:val="21"/>
        </w:rPr>
      </w:pPr>
      <w:r w:rsidRPr="000F0AD4">
        <w:rPr>
          <w:rFonts w:ascii="Bookman Old Style" w:eastAsia="Arial Unicode MS" w:hAnsi="Bookman Old Style" w:cs="Arial Unicode MS"/>
          <w:b/>
          <w:i/>
          <w:sz w:val="23"/>
          <w:szCs w:val="21"/>
        </w:rPr>
        <w:t xml:space="preserve">EXTERNAL EXAMINER </w:t>
      </w:r>
      <w:r>
        <w:rPr>
          <w:noProof/>
        </w:rPr>
        <mc:AlternateContent>
          <mc:Choice Requires="wps">
            <w:drawing>
              <wp:anchor distT="0" distB="0" distL="114300" distR="114300" simplePos="0" relativeHeight="251665408" behindDoc="0" locked="0" layoutInCell="1" allowOverlap="1" wp14:anchorId="13910B93" wp14:editId="3E75BB4D">
                <wp:simplePos x="0" y="0"/>
                <wp:positionH relativeFrom="column">
                  <wp:posOffset>3373120</wp:posOffset>
                </wp:positionH>
                <wp:positionV relativeFrom="paragraph">
                  <wp:posOffset>635</wp:posOffset>
                </wp:positionV>
                <wp:extent cx="1943100" cy="0"/>
                <wp:effectExtent l="10795" t="10160" r="8255" b="889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C64C1" id="Straight Connector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Dg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eWmDgHwIAADgEAAAOAAAAAAAAAAAAAAAAAC4CAABkcnMvZTJvRG9jLnhtbFBLAQItABQA&#10;BgAIAAAAIQDbpIB52AAAAAUBAAAPAAAAAAAAAAAAAAAAAHkEAABkcnMvZG93bnJldi54bWxQSwUG&#10;AAAAAAQABADzAAAAfgUAAAAA&#10;"/>
            </w:pict>
          </mc:Fallback>
        </mc:AlternateContent>
      </w:r>
      <w:r>
        <w:rPr>
          <w:noProof/>
        </w:rPr>
        <mc:AlternateContent>
          <mc:Choice Requires="wps">
            <w:drawing>
              <wp:anchor distT="0" distB="0" distL="114300" distR="114300" simplePos="0" relativeHeight="251666432" behindDoc="0" locked="0" layoutInCell="1" allowOverlap="1" wp14:anchorId="459F5BF4" wp14:editId="0D977776">
                <wp:simplePos x="0" y="0"/>
                <wp:positionH relativeFrom="column">
                  <wp:posOffset>-50800</wp:posOffset>
                </wp:positionH>
                <wp:positionV relativeFrom="paragraph">
                  <wp:posOffset>-635</wp:posOffset>
                </wp:positionV>
                <wp:extent cx="1943100" cy="0"/>
                <wp:effectExtent l="6350" t="8890" r="12700" b="1016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813AF" id="Straight Connector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0U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LfKnLAWW9OZLSHFLNNb5T1z3KBgllkIF4UhBji/O&#10;ByKkuIWEY6U3QsrYfKnQUOLFdDKNCU5LwYIzhDnb7itp0ZGE8YlfrAo8j2FWHxSLYB0nbH21PRHy&#10;YsPlUgU8KAXoXK3LfPxYpIv1fD3PR/lkth7laV2PPm6qfDTbZB+m9VNdVXX2M1DL8qITjHEV2N1m&#10;Ncv/bhaur+YyZfdpvcuQvEWPegHZ2z+Sjr0M7bsMwl6z89beegzjGYOvTynM/+Me7McHv/oF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Sy0UHQIAADgEAAAOAAAAAAAAAAAAAAAAAC4CAABkcnMvZTJvRG9jLnhtbFBLAQItABQA&#10;BgAIAAAAIQDZUScS2gAAAAYBAAAPAAAAAAAAAAAAAAAAAHcEAABkcnMvZG93bnJldi54bWxQSwUG&#10;AAAAAAQABADzAAAAfgUAAAAA&#10;"/>
            </w:pict>
          </mc:Fallback>
        </mc:AlternateContent>
      </w:r>
      <w:r w:rsidRPr="000F0AD4">
        <w:rPr>
          <w:rFonts w:ascii="Bookman Old Style" w:eastAsia="Arial Unicode MS" w:hAnsi="Bookman Old Style" w:cs="Arial Unicode MS"/>
          <w:b/>
          <w:i/>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t>DATE</w:t>
      </w:r>
    </w:p>
    <w:p w:rsidR="00251C6A" w:rsidRDefault="00251C6A" w:rsidP="00251C6A">
      <w:pPr>
        <w:spacing w:after="0" w:line="360" w:lineRule="auto"/>
        <w:jc w:val="center"/>
      </w:pPr>
      <w:r>
        <w:rPr>
          <w:b/>
          <w:sz w:val="28"/>
          <w:szCs w:val="28"/>
        </w:rPr>
        <w:lastRenderedPageBreak/>
        <w:t>DEDICATION</w:t>
      </w:r>
    </w:p>
    <w:p w:rsidR="00251C6A" w:rsidRDefault="00251C6A" w:rsidP="00251C6A">
      <w:pPr>
        <w:spacing w:after="0" w:line="360" w:lineRule="auto"/>
        <w:rPr>
          <w:sz w:val="28"/>
          <w:szCs w:val="28"/>
        </w:rPr>
      </w:pPr>
      <w:r>
        <w:rPr>
          <w:sz w:val="28"/>
          <w:szCs w:val="28"/>
        </w:rPr>
        <w:tab/>
        <w:t>I dedicate this project to Almighty Allah, the creator of heaven and earth who gives knowledge and wisdom and to my parent “may God have mercy upon you as you brought me upon infancy.</w:t>
      </w:r>
    </w:p>
    <w:p w:rsidR="00251C6A" w:rsidRDefault="00251C6A" w:rsidP="00251C6A">
      <w:pPr>
        <w:spacing w:after="0" w:line="240" w:lineRule="auto"/>
        <w:rPr>
          <w:sz w:val="28"/>
          <w:szCs w:val="28"/>
        </w:rPr>
      </w:pPr>
    </w:p>
    <w:p w:rsidR="00251C6A" w:rsidRDefault="00251C6A" w:rsidP="00251C6A">
      <w:pPr>
        <w:spacing w:after="0" w:line="240" w:lineRule="auto"/>
        <w:rPr>
          <w:sz w:val="28"/>
          <w:szCs w:val="28"/>
        </w:rPr>
      </w:pPr>
    </w:p>
    <w:p w:rsidR="00251C6A" w:rsidRDefault="00251C6A" w:rsidP="00251C6A">
      <w:pPr>
        <w:spacing w:after="0" w:line="240" w:lineRule="auto"/>
        <w:rPr>
          <w:sz w:val="28"/>
          <w:szCs w:val="28"/>
        </w:rPr>
      </w:pPr>
    </w:p>
    <w:p w:rsidR="00251C6A" w:rsidRDefault="00251C6A" w:rsidP="00251C6A">
      <w:pPr>
        <w:spacing w:after="0" w:line="240" w:lineRule="auto"/>
        <w:rPr>
          <w:sz w:val="28"/>
          <w:szCs w:val="28"/>
        </w:rPr>
      </w:pPr>
    </w:p>
    <w:p w:rsidR="00251C6A" w:rsidRDefault="00251C6A" w:rsidP="00251C6A">
      <w:pPr>
        <w:spacing w:after="0" w:line="240" w:lineRule="auto"/>
        <w:rPr>
          <w:sz w:val="28"/>
          <w:szCs w:val="28"/>
        </w:rPr>
      </w:pPr>
    </w:p>
    <w:p w:rsidR="00251C6A" w:rsidRDefault="00251C6A" w:rsidP="00251C6A">
      <w:pPr>
        <w:spacing w:after="0" w:line="240" w:lineRule="auto"/>
        <w:rPr>
          <w:b/>
          <w:sz w:val="28"/>
          <w:szCs w:val="28"/>
        </w:rPr>
      </w:pPr>
      <w:r>
        <w:br w:type="page"/>
      </w:r>
    </w:p>
    <w:p w:rsidR="00251C6A" w:rsidRDefault="00251C6A" w:rsidP="00251C6A">
      <w:pPr>
        <w:spacing w:after="0" w:line="360" w:lineRule="auto"/>
        <w:jc w:val="center"/>
        <w:rPr>
          <w:b/>
        </w:rPr>
      </w:pPr>
      <w:r>
        <w:rPr>
          <w:b/>
        </w:rPr>
        <w:lastRenderedPageBreak/>
        <w:t>ACKNOWLEDGEMENT</w:t>
      </w:r>
    </w:p>
    <w:p w:rsidR="00251C6A" w:rsidRDefault="00251C6A" w:rsidP="00251C6A">
      <w:pPr>
        <w:spacing w:after="0" w:line="360" w:lineRule="auto"/>
        <w:rPr>
          <w:rFonts w:ascii="Bookman Old Style" w:eastAsia="Bookman Old Style" w:hAnsi="Bookman Old Style" w:cs="Bookman Old Style"/>
          <w:sz w:val="22"/>
        </w:rPr>
      </w:pPr>
      <w:r>
        <w:rPr>
          <w:rFonts w:ascii="Bookman Old Style" w:eastAsia="Bookman Old Style" w:hAnsi="Bookman Old Style" w:cs="Bookman Old Style"/>
          <w:sz w:val="22"/>
        </w:rPr>
        <w:t xml:space="preserve">I give all glory, honor and adoration to Almighty God for his grace, mercy, favor, protection, provision and guidance throughout my program in the department of estate management and valuation in </w:t>
      </w:r>
      <w:proofErr w:type="spellStart"/>
      <w:r>
        <w:rPr>
          <w:rFonts w:ascii="Bookman Old Style" w:eastAsia="Bookman Old Style" w:hAnsi="Bookman Old Style" w:cs="Bookman Old Style"/>
          <w:sz w:val="22"/>
        </w:rPr>
        <w:t>Kwara</w:t>
      </w:r>
      <w:proofErr w:type="spellEnd"/>
      <w:r>
        <w:rPr>
          <w:rFonts w:ascii="Bookman Old Style" w:eastAsia="Bookman Old Style" w:hAnsi="Bookman Old Style" w:cs="Bookman Old Style"/>
          <w:sz w:val="22"/>
        </w:rPr>
        <w:t xml:space="preserve"> state polytechnic. Have anxiously hope for this opportunity to express adequate profound gratitude to the people who have in one way or the other assisted my academic pursuit.</w:t>
      </w:r>
    </w:p>
    <w:p w:rsidR="00251C6A" w:rsidRDefault="00251C6A" w:rsidP="00251C6A">
      <w:pPr>
        <w:spacing w:after="0" w:line="360" w:lineRule="auto"/>
        <w:rPr>
          <w:rFonts w:ascii="Bookman Old Style" w:eastAsia="Bookman Old Style" w:hAnsi="Bookman Old Style" w:cs="Bookman Old Style"/>
          <w:sz w:val="22"/>
        </w:rPr>
      </w:pPr>
      <w:r>
        <w:rPr>
          <w:rFonts w:ascii="Bookman Old Style" w:eastAsia="Bookman Old Style" w:hAnsi="Bookman Old Style" w:cs="Bookman Old Style"/>
          <w:sz w:val="22"/>
        </w:rPr>
        <w:t xml:space="preserve">I am very grateful to my dearest and lovely parent Mr. and Mrs. </w:t>
      </w:r>
      <w:proofErr w:type="spellStart"/>
      <w:r>
        <w:rPr>
          <w:rFonts w:ascii="Bookman Old Style" w:eastAsia="Bookman Old Style" w:hAnsi="Bookman Old Style" w:cs="Bookman Old Style"/>
          <w:sz w:val="22"/>
        </w:rPr>
        <w:t>Oyelami</w:t>
      </w:r>
      <w:proofErr w:type="spellEnd"/>
      <w:r>
        <w:rPr>
          <w:rFonts w:ascii="Bookman Old Style" w:eastAsia="Bookman Old Style" w:hAnsi="Bookman Old Style" w:cs="Bookman Old Style"/>
          <w:sz w:val="22"/>
        </w:rPr>
        <w:t xml:space="preserve"> for how they nurtured me from infancy, prayer, encouragement and financial assistance. May your days be long to reap the fruit of your </w:t>
      </w:r>
      <w:proofErr w:type="gramStart"/>
      <w:r>
        <w:rPr>
          <w:rFonts w:ascii="Bookman Old Style" w:eastAsia="Bookman Old Style" w:hAnsi="Bookman Old Style" w:cs="Bookman Old Style"/>
          <w:sz w:val="22"/>
        </w:rPr>
        <w:t>labor.</w:t>
      </w:r>
      <w:proofErr w:type="gramEnd"/>
    </w:p>
    <w:p w:rsidR="00251C6A" w:rsidRDefault="00251C6A" w:rsidP="00251C6A">
      <w:pPr>
        <w:spacing w:after="0" w:line="360" w:lineRule="auto"/>
        <w:rPr>
          <w:rFonts w:ascii="Bookman Old Style" w:eastAsia="Bookman Old Style" w:hAnsi="Bookman Old Style" w:cs="Bookman Old Style"/>
          <w:sz w:val="22"/>
        </w:rPr>
      </w:pPr>
      <w:r>
        <w:rPr>
          <w:rFonts w:ascii="Bookman Old Style" w:eastAsia="Bookman Old Style" w:hAnsi="Bookman Old Style" w:cs="Bookman Old Style"/>
          <w:sz w:val="22"/>
        </w:rPr>
        <w:t>I also use this medium to thank my Supervisor in person of Mr. Ibrahim B.A For his patience and constant kindness which he shown to me throughout this program, I pray he eat the true work of his hands (Amen).</w:t>
      </w:r>
    </w:p>
    <w:p w:rsidR="00251C6A" w:rsidRDefault="00251C6A" w:rsidP="00251C6A">
      <w:pPr>
        <w:spacing w:after="0" w:line="360" w:lineRule="auto"/>
        <w:rPr>
          <w:rFonts w:ascii="Bookman Old Style" w:eastAsia="Bookman Old Style" w:hAnsi="Bookman Old Style" w:cs="Bookman Old Style"/>
          <w:sz w:val="22"/>
        </w:rPr>
      </w:pPr>
      <w:r>
        <w:rPr>
          <w:rFonts w:ascii="Bookman Old Style" w:eastAsia="Bookman Old Style" w:hAnsi="Bookman Old Style" w:cs="Bookman Old Style"/>
          <w:sz w:val="22"/>
        </w:rPr>
        <w:t xml:space="preserve">To my personal person and all I have in person of </w:t>
      </w:r>
      <w:proofErr w:type="spellStart"/>
      <w:r w:rsidR="007D7579">
        <w:rPr>
          <w:rFonts w:ascii="Bookman Old Style" w:eastAsia="Bookman Old Style" w:hAnsi="Bookman Old Style" w:cs="Bookman Old Style"/>
          <w:sz w:val="22"/>
        </w:rPr>
        <w:t>Oyelami</w:t>
      </w:r>
      <w:proofErr w:type="spellEnd"/>
      <w:r w:rsidR="007D7579">
        <w:rPr>
          <w:rFonts w:ascii="Bookman Old Style" w:eastAsia="Bookman Old Style" w:hAnsi="Bookman Old Style" w:cs="Bookman Old Style"/>
          <w:sz w:val="22"/>
        </w:rPr>
        <w:t xml:space="preserve"> </w:t>
      </w:r>
      <w:proofErr w:type="spellStart"/>
      <w:r w:rsidR="007D7579">
        <w:rPr>
          <w:rFonts w:ascii="Bookman Old Style" w:eastAsia="Bookman Old Style" w:hAnsi="Bookman Old Style" w:cs="Bookman Old Style"/>
          <w:sz w:val="22"/>
        </w:rPr>
        <w:t>Sikiratu</w:t>
      </w:r>
      <w:proofErr w:type="spellEnd"/>
      <w:r w:rsidR="007D7579">
        <w:rPr>
          <w:rFonts w:ascii="Bookman Old Style" w:eastAsia="Bookman Old Style" w:hAnsi="Bookman Old Style" w:cs="Bookman Old Style"/>
          <w:sz w:val="22"/>
        </w:rPr>
        <w:t xml:space="preserve"> </w:t>
      </w:r>
      <w:proofErr w:type="spellStart"/>
      <w:r w:rsidR="007D7579">
        <w:rPr>
          <w:rFonts w:ascii="Bookman Old Style" w:eastAsia="Bookman Old Style" w:hAnsi="Bookman Old Style" w:cs="Bookman Old Style"/>
          <w:sz w:val="22"/>
        </w:rPr>
        <w:t>Yetunde</w:t>
      </w:r>
      <w:proofErr w:type="spellEnd"/>
      <w:r>
        <w:rPr>
          <w:rFonts w:ascii="Bookman Old Style" w:eastAsia="Bookman Old Style" w:hAnsi="Bookman Old Style" w:cs="Bookman Old Style"/>
          <w:sz w:val="22"/>
        </w:rPr>
        <w:t xml:space="preserve">, I love </w:t>
      </w:r>
      <w:r w:rsidR="007D7579">
        <w:rPr>
          <w:rFonts w:ascii="Bookman Old Style" w:eastAsia="Bookman Old Style" w:hAnsi="Bookman Old Style" w:cs="Bookman Old Style"/>
          <w:sz w:val="22"/>
        </w:rPr>
        <w:t xml:space="preserve">you </w:t>
      </w:r>
      <w:r>
        <w:rPr>
          <w:rFonts w:ascii="Bookman Old Style" w:eastAsia="Bookman Old Style" w:hAnsi="Bookman Old Style" w:cs="Bookman Old Style"/>
          <w:sz w:val="22"/>
        </w:rPr>
        <w:t xml:space="preserve">and God bless you real good. </w:t>
      </w:r>
    </w:p>
    <w:p w:rsidR="00251C6A" w:rsidRDefault="00251C6A" w:rsidP="00251C6A">
      <w:pPr>
        <w:spacing w:after="0" w:line="360" w:lineRule="auto"/>
        <w:rPr>
          <w:rFonts w:ascii="Bookman Old Style" w:eastAsia="Bookman Old Style" w:hAnsi="Bookman Old Style" w:cs="Bookman Old Style"/>
          <w:sz w:val="22"/>
        </w:rPr>
      </w:pPr>
    </w:p>
    <w:p w:rsidR="00251C6A" w:rsidRDefault="00251C6A" w:rsidP="00251C6A">
      <w:pPr>
        <w:spacing w:after="0" w:line="360" w:lineRule="auto"/>
        <w:rPr>
          <w:rFonts w:ascii="Bookman Old Style" w:eastAsia="Bookman Old Style" w:hAnsi="Bookman Old Style" w:cs="Bookman Old Style"/>
          <w:sz w:val="22"/>
        </w:rPr>
      </w:pPr>
    </w:p>
    <w:p w:rsidR="00251C6A" w:rsidRDefault="00251C6A" w:rsidP="00251C6A">
      <w:pPr>
        <w:spacing w:after="0" w:line="360" w:lineRule="auto"/>
        <w:rPr>
          <w:rFonts w:ascii="Bookman Old Style" w:eastAsia="Bookman Old Style" w:hAnsi="Bookman Old Style" w:cs="Bookman Old Style"/>
          <w:sz w:val="22"/>
        </w:rPr>
      </w:pPr>
    </w:p>
    <w:p w:rsidR="00251C6A" w:rsidRDefault="00251C6A" w:rsidP="00251C6A">
      <w:pPr>
        <w:spacing w:after="0" w:line="240" w:lineRule="auto"/>
        <w:rPr>
          <w:rFonts w:ascii="Bookman Old Style" w:eastAsia="Bookman Old Style" w:hAnsi="Bookman Old Style" w:cs="Bookman Old Style"/>
          <w:sz w:val="22"/>
        </w:rPr>
      </w:pPr>
    </w:p>
    <w:p w:rsidR="00251C6A" w:rsidRDefault="00251C6A" w:rsidP="00251C6A">
      <w:pPr>
        <w:spacing w:after="0" w:line="240" w:lineRule="auto"/>
        <w:rPr>
          <w:rFonts w:ascii="Bookman Old Style" w:eastAsia="Bookman Old Style" w:hAnsi="Bookman Old Style" w:cs="Bookman Old Style"/>
          <w:sz w:val="22"/>
        </w:rPr>
      </w:pPr>
    </w:p>
    <w:p w:rsidR="00251C6A" w:rsidRDefault="00251C6A" w:rsidP="00251C6A">
      <w:pPr>
        <w:spacing w:after="0" w:line="240" w:lineRule="auto"/>
        <w:rPr>
          <w:rFonts w:ascii="Bookman Old Style" w:eastAsia="Bookman Old Style" w:hAnsi="Bookman Old Style" w:cs="Bookman Old Style"/>
          <w:sz w:val="22"/>
        </w:rPr>
      </w:pPr>
    </w:p>
    <w:p w:rsidR="00251C6A" w:rsidRDefault="00251C6A" w:rsidP="00251C6A">
      <w:pPr>
        <w:spacing w:after="0" w:line="240" w:lineRule="auto"/>
        <w:rPr>
          <w:b/>
        </w:rPr>
      </w:pPr>
      <w:r>
        <w:rPr>
          <w:b/>
        </w:rPr>
        <w:t xml:space="preserve">                   </w:t>
      </w:r>
    </w:p>
    <w:p w:rsidR="00251C6A" w:rsidRDefault="00251C6A" w:rsidP="00251C6A">
      <w:pPr>
        <w:spacing w:after="160" w:line="259" w:lineRule="auto"/>
        <w:ind w:left="0" w:firstLine="0"/>
        <w:jc w:val="left"/>
        <w:rPr>
          <w:b/>
        </w:rPr>
      </w:pPr>
      <w:r>
        <w:rPr>
          <w:b/>
        </w:rPr>
        <w:br w:type="page"/>
      </w:r>
    </w:p>
    <w:p w:rsidR="00251C6A" w:rsidRDefault="00251C6A" w:rsidP="00251C6A">
      <w:pPr>
        <w:spacing w:after="0" w:line="360" w:lineRule="auto"/>
        <w:jc w:val="center"/>
        <w:rPr>
          <w:b/>
        </w:rPr>
      </w:pPr>
      <w:r>
        <w:rPr>
          <w:b/>
        </w:rPr>
        <w:lastRenderedPageBreak/>
        <w:t>TABLE OF CONTENTS</w:t>
      </w:r>
    </w:p>
    <w:p w:rsidR="00251C6A" w:rsidRDefault="00251C6A" w:rsidP="00251C6A">
      <w:pPr>
        <w:spacing w:after="0" w:line="360" w:lineRule="auto"/>
      </w:pPr>
      <w:r>
        <w:t>Title Page</w:t>
      </w:r>
      <w:r>
        <w:tab/>
      </w:r>
      <w:r>
        <w:tab/>
      </w:r>
      <w:r>
        <w:tab/>
      </w:r>
      <w:r>
        <w:tab/>
      </w:r>
      <w:r>
        <w:tab/>
      </w:r>
      <w:r>
        <w:tab/>
      </w:r>
      <w:r>
        <w:tab/>
      </w:r>
      <w:r>
        <w:tab/>
      </w:r>
      <w:r>
        <w:tab/>
      </w:r>
      <w:r>
        <w:tab/>
      </w:r>
      <w:proofErr w:type="spellStart"/>
      <w:r>
        <w:t>i</w:t>
      </w:r>
      <w:proofErr w:type="spellEnd"/>
    </w:p>
    <w:p w:rsidR="00251C6A" w:rsidRDefault="00251C6A" w:rsidP="00251C6A">
      <w:pPr>
        <w:spacing w:after="0" w:line="360" w:lineRule="auto"/>
      </w:pPr>
      <w:r>
        <w:t xml:space="preserve">Certification </w:t>
      </w:r>
      <w:r>
        <w:tab/>
      </w:r>
      <w:r>
        <w:tab/>
      </w:r>
      <w:r>
        <w:tab/>
      </w:r>
      <w:r>
        <w:tab/>
      </w:r>
      <w:r>
        <w:tab/>
      </w:r>
      <w:r>
        <w:tab/>
      </w:r>
      <w:r>
        <w:tab/>
      </w:r>
      <w:r>
        <w:tab/>
      </w:r>
      <w:r>
        <w:tab/>
      </w:r>
      <w:r>
        <w:tab/>
        <w:t>ii</w:t>
      </w:r>
    </w:p>
    <w:p w:rsidR="00251C6A" w:rsidRDefault="00251C6A" w:rsidP="00251C6A">
      <w:pPr>
        <w:spacing w:after="0" w:line="360" w:lineRule="auto"/>
      </w:pPr>
      <w:r>
        <w:t xml:space="preserve">Dedication </w:t>
      </w:r>
      <w:r>
        <w:tab/>
      </w:r>
      <w:r>
        <w:tab/>
      </w:r>
      <w:r>
        <w:tab/>
      </w:r>
      <w:r>
        <w:tab/>
      </w:r>
      <w:r>
        <w:tab/>
      </w:r>
      <w:r>
        <w:tab/>
      </w:r>
      <w:r>
        <w:tab/>
      </w:r>
      <w:r>
        <w:tab/>
      </w:r>
      <w:r>
        <w:tab/>
      </w:r>
      <w:r>
        <w:tab/>
        <w:t>iii</w:t>
      </w:r>
    </w:p>
    <w:p w:rsidR="00251C6A" w:rsidRDefault="00251C6A" w:rsidP="00251C6A">
      <w:pPr>
        <w:spacing w:after="0" w:line="360" w:lineRule="auto"/>
      </w:pPr>
      <w:r>
        <w:t>Acknowledgment</w:t>
      </w:r>
      <w:r>
        <w:tab/>
      </w:r>
      <w:r>
        <w:tab/>
      </w:r>
      <w:r>
        <w:tab/>
      </w:r>
      <w:r>
        <w:tab/>
      </w:r>
      <w:r>
        <w:tab/>
      </w:r>
      <w:r>
        <w:tab/>
      </w:r>
      <w:r>
        <w:tab/>
      </w:r>
      <w:r>
        <w:tab/>
      </w:r>
      <w:r>
        <w:tab/>
      </w:r>
      <w:proofErr w:type="gramStart"/>
      <w:r>
        <w:t>iv</w:t>
      </w:r>
      <w:proofErr w:type="gramEnd"/>
    </w:p>
    <w:p w:rsidR="00251C6A" w:rsidRDefault="00251C6A" w:rsidP="00251C6A">
      <w:pPr>
        <w:spacing w:after="0" w:line="360" w:lineRule="auto"/>
      </w:pPr>
      <w:r>
        <w:t>Table of Contents</w:t>
      </w:r>
      <w:r>
        <w:tab/>
        <w:t xml:space="preserve">  </w:t>
      </w:r>
      <w:r>
        <w:tab/>
      </w:r>
      <w:r>
        <w:tab/>
      </w:r>
      <w:r>
        <w:tab/>
      </w:r>
      <w:r>
        <w:tab/>
      </w:r>
      <w:r>
        <w:tab/>
      </w:r>
      <w:r>
        <w:tab/>
      </w:r>
      <w:r>
        <w:tab/>
      </w:r>
      <w:r>
        <w:tab/>
      </w:r>
      <w:proofErr w:type="gramStart"/>
      <w:r>
        <w:t>vi</w:t>
      </w:r>
      <w:proofErr w:type="gramEnd"/>
    </w:p>
    <w:p w:rsidR="00251C6A" w:rsidRDefault="00251C6A" w:rsidP="00251C6A">
      <w:pPr>
        <w:spacing w:after="0" w:line="360" w:lineRule="auto"/>
      </w:pPr>
      <w:r>
        <w:t>Abstract</w:t>
      </w:r>
      <w:r>
        <w:tab/>
      </w:r>
      <w:r>
        <w:tab/>
      </w:r>
      <w:r>
        <w:tab/>
      </w:r>
      <w:r>
        <w:tab/>
      </w:r>
      <w:r>
        <w:tab/>
      </w:r>
      <w:r>
        <w:tab/>
      </w:r>
      <w:r>
        <w:tab/>
      </w:r>
      <w:r>
        <w:tab/>
      </w:r>
      <w:r>
        <w:tab/>
      </w:r>
      <w:r>
        <w:tab/>
        <w:t>vii</w:t>
      </w:r>
    </w:p>
    <w:p w:rsidR="00251C6A" w:rsidRDefault="00251C6A" w:rsidP="00251C6A">
      <w:pPr>
        <w:spacing w:after="0" w:line="360" w:lineRule="auto"/>
        <w:rPr>
          <w:b/>
        </w:rPr>
      </w:pPr>
      <w:r>
        <w:rPr>
          <w:b/>
        </w:rPr>
        <w:t>CHAPTER ONE: INTRODUCTION</w:t>
      </w:r>
    </w:p>
    <w:p w:rsidR="00251C6A" w:rsidRDefault="00251C6A" w:rsidP="00251C6A">
      <w:pPr>
        <w:spacing w:after="0" w:line="360" w:lineRule="auto"/>
      </w:pPr>
      <w:r>
        <w:t>1.1        Background of the Study</w:t>
      </w:r>
      <w:r>
        <w:tab/>
      </w:r>
      <w:r>
        <w:tab/>
      </w:r>
      <w:r>
        <w:tab/>
      </w:r>
      <w:r>
        <w:tab/>
      </w:r>
      <w:r>
        <w:tab/>
      </w:r>
      <w:r>
        <w:tab/>
      </w:r>
      <w:r>
        <w:tab/>
        <w:t>1</w:t>
      </w:r>
    </w:p>
    <w:p w:rsidR="00251C6A" w:rsidRDefault="00251C6A" w:rsidP="00251C6A">
      <w:pPr>
        <w:spacing w:after="0" w:line="360" w:lineRule="auto"/>
      </w:pPr>
      <w:r>
        <w:t>1.2        Statement of the Problem</w:t>
      </w:r>
      <w:r>
        <w:tab/>
      </w:r>
      <w:r>
        <w:tab/>
      </w:r>
      <w:r>
        <w:tab/>
      </w:r>
      <w:r>
        <w:tab/>
      </w:r>
      <w:r>
        <w:tab/>
      </w:r>
      <w:r>
        <w:tab/>
      </w:r>
      <w:r>
        <w:tab/>
        <w:t>2</w:t>
      </w:r>
    </w:p>
    <w:p w:rsidR="00251C6A" w:rsidRDefault="00251C6A" w:rsidP="00251C6A">
      <w:pPr>
        <w:spacing w:after="0" w:line="360" w:lineRule="auto"/>
      </w:pPr>
      <w:r>
        <w:t xml:space="preserve">1.3      </w:t>
      </w:r>
      <w:r>
        <w:tab/>
        <w:t xml:space="preserve"> Objectives of the Study</w:t>
      </w:r>
      <w:r>
        <w:tab/>
      </w:r>
      <w:r>
        <w:tab/>
      </w:r>
      <w:r>
        <w:tab/>
      </w:r>
      <w:r>
        <w:tab/>
      </w:r>
      <w:r>
        <w:tab/>
      </w:r>
      <w:r>
        <w:tab/>
        <w:t xml:space="preserve">            3</w:t>
      </w:r>
    </w:p>
    <w:p w:rsidR="00251C6A" w:rsidRDefault="00251C6A" w:rsidP="00251C6A">
      <w:pPr>
        <w:spacing w:after="0" w:line="360" w:lineRule="auto"/>
      </w:pPr>
      <w:r>
        <w:t>1.4        Research Question</w:t>
      </w:r>
      <w:r>
        <w:tab/>
      </w:r>
      <w:r>
        <w:tab/>
      </w:r>
      <w:r>
        <w:tab/>
      </w:r>
      <w:r>
        <w:tab/>
      </w:r>
      <w:r>
        <w:tab/>
      </w:r>
      <w:r>
        <w:tab/>
      </w:r>
      <w:r>
        <w:tab/>
        <w:t xml:space="preserve">            4</w:t>
      </w:r>
    </w:p>
    <w:p w:rsidR="00251C6A" w:rsidRDefault="00251C6A" w:rsidP="00251C6A">
      <w:pPr>
        <w:spacing w:after="0" w:line="360" w:lineRule="auto"/>
      </w:pPr>
      <w:r>
        <w:t xml:space="preserve">1.5        Statement Hypothesis </w:t>
      </w:r>
      <w:r>
        <w:tab/>
      </w:r>
      <w:r>
        <w:tab/>
      </w:r>
      <w:r>
        <w:tab/>
      </w:r>
      <w:r>
        <w:tab/>
        <w:t xml:space="preserve">            </w:t>
      </w:r>
      <w:r>
        <w:tab/>
        <w:t xml:space="preserve">            4</w:t>
      </w:r>
    </w:p>
    <w:p w:rsidR="00251C6A" w:rsidRDefault="00251C6A" w:rsidP="00251C6A">
      <w:pPr>
        <w:spacing w:after="0" w:line="360" w:lineRule="auto"/>
      </w:pPr>
      <w:r>
        <w:t>1.6        Significance of the Study</w:t>
      </w:r>
      <w:r>
        <w:tab/>
      </w:r>
      <w:r>
        <w:tab/>
      </w:r>
      <w:r>
        <w:tab/>
      </w:r>
      <w:r>
        <w:tab/>
      </w:r>
      <w:r>
        <w:tab/>
      </w:r>
      <w:r>
        <w:tab/>
      </w:r>
      <w:r>
        <w:tab/>
        <w:t>5</w:t>
      </w:r>
    </w:p>
    <w:p w:rsidR="00251C6A" w:rsidRDefault="00251C6A" w:rsidP="00251C6A">
      <w:pPr>
        <w:spacing w:after="0" w:line="360" w:lineRule="auto"/>
      </w:pPr>
      <w:r>
        <w:t>1.7        Scope of the Study</w:t>
      </w:r>
      <w:r>
        <w:tab/>
      </w:r>
      <w:r>
        <w:tab/>
      </w:r>
      <w:r>
        <w:tab/>
      </w:r>
      <w:r>
        <w:tab/>
      </w:r>
      <w:r>
        <w:tab/>
      </w:r>
      <w:r>
        <w:tab/>
      </w:r>
      <w:r>
        <w:tab/>
      </w:r>
      <w:r>
        <w:tab/>
        <w:t>5</w:t>
      </w:r>
    </w:p>
    <w:p w:rsidR="00251C6A" w:rsidRDefault="00251C6A" w:rsidP="00251C6A">
      <w:pPr>
        <w:spacing w:after="0" w:line="360" w:lineRule="auto"/>
      </w:pPr>
      <w:r>
        <w:t>1.8</w:t>
      </w:r>
      <w:r>
        <w:tab/>
        <w:t>Operational definition Of Terms</w:t>
      </w:r>
      <w:r>
        <w:tab/>
      </w:r>
      <w:r>
        <w:tab/>
      </w:r>
      <w:r>
        <w:tab/>
      </w:r>
      <w:r>
        <w:tab/>
      </w:r>
      <w:r>
        <w:tab/>
        <w:t xml:space="preserve">            6</w:t>
      </w:r>
    </w:p>
    <w:p w:rsidR="00251C6A" w:rsidRDefault="00251C6A" w:rsidP="00251C6A">
      <w:pPr>
        <w:spacing w:after="0" w:line="360" w:lineRule="auto"/>
        <w:rPr>
          <w:b/>
        </w:rPr>
      </w:pPr>
      <w:r>
        <w:rPr>
          <w:b/>
        </w:rPr>
        <w:t xml:space="preserve">CHAPTER TWO: LITERATURE REVIEW </w:t>
      </w:r>
    </w:p>
    <w:p w:rsidR="00251C6A" w:rsidRDefault="00251C6A" w:rsidP="00251C6A">
      <w:pPr>
        <w:spacing w:after="0" w:line="360" w:lineRule="auto"/>
      </w:pPr>
      <w:r>
        <w:t>2.0</w:t>
      </w:r>
      <w:r>
        <w:tab/>
        <w:t>Preamble</w:t>
      </w:r>
      <w:r>
        <w:tab/>
      </w:r>
      <w:r>
        <w:tab/>
      </w:r>
      <w:r>
        <w:tab/>
      </w:r>
      <w:r>
        <w:tab/>
      </w:r>
      <w:r>
        <w:tab/>
      </w:r>
      <w:r>
        <w:tab/>
      </w:r>
      <w:r>
        <w:tab/>
      </w:r>
      <w:r>
        <w:tab/>
      </w:r>
      <w:r>
        <w:tab/>
        <w:t>7</w:t>
      </w:r>
    </w:p>
    <w:p w:rsidR="00251C6A" w:rsidRDefault="00251C6A" w:rsidP="00251C6A">
      <w:pPr>
        <w:spacing w:after="0" w:line="360" w:lineRule="auto"/>
      </w:pPr>
      <w:r>
        <w:t>2.1</w:t>
      </w:r>
      <w:r>
        <w:tab/>
        <w:t xml:space="preserve">Conceptual Framework </w:t>
      </w:r>
      <w:r>
        <w:tab/>
      </w:r>
      <w:r>
        <w:tab/>
      </w:r>
      <w:r>
        <w:tab/>
      </w:r>
      <w:r>
        <w:tab/>
      </w:r>
      <w:r>
        <w:tab/>
        <w:t xml:space="preserve">            </w:t>
      </w:r>
      <w:r>
        <w:tab/>
        <w:t>9</w:t>
      </w:r>
    </w:p>
    <w:p w:rsidR="00251C6A" w:rsidRDefault="00251C6A" w:rsidP="00251C6A">
      <w:pPr>
        <w:spacing w:after="0" w:line="360" w:lineRule="auto"/>
      </w:pPr>
      <w:r>
        <w:t>2.3</w:t>
      </w:r>
      <w:r>
        <w:tab/>
        <w:t>Empirical Review</w:t>
      </w:r>
      <w:r>
        <w:tab/>
      </w:r>
      <w:r>
        <w:tab/>
      </w:r>
      <w:r>
        <w:tab/>
      </w:r>
      <w:r>
        <w:tab/>
      </w:r>
      <w:r>
        <w:tab/>
      </w:r>
      <w:r>
        <w:tab/>
      </w:r>
      <w:r>
        <w:tab/>
      </w:r>
      <w:r>
        <w:tab/>
        <w:t>26</w:t>
      </w:r>
    </w:p>
    <w:p w:rsidR="00251C6A" w:rsidRDefault="00251C6A" w:rsidP="00251C6A">
      <w:pPr>
        <w:spacing w:after="0" w:line="360" w:lineRule="auto"/>
      </w:pPr>
      <w:r>
        <w:t>2.4</w:t>
      </w:r>
      <w:r>
        <w:tab/>
        <w:t xml:space="preserve">Gaps in Literature </w:t>
      </w:r>
      <w:r>
        <w:tab/>
      </w:r>
      <w:r>
        <w:tab/>
      </w:r>
      <w:r>
        <w:tab/>
      </w:r>
      <w:r>
        <w:tab/>
      </w:r>
      <w:r>
        <w:tab/>
      </w:r>
      <w:r>
        <w:tab/>
      </w:r>
      <w:r>
        <w:tab/>
      </w:r>
      <w:r>
        <w:tab/>
        <w:t>29</w:t>
      </w:r>
    </w:p>
    <w:p w:rsidR="00251C6A" w:rsidRDefault="00251C6A" w:rsidP="00251C6A">
      <w:pPr>
        <w:spacing w:after="0" w:line="360" w:lineRule="auto"/>
        <w:ind w:left="0" w:firstLine="0"/>
        <w:rPr>
          <w:b/>
        </w:rPr>
      </w:pPr>
      <w:r>
        <w:rPr>
          <w:b/>
        </w:rPr>
        <w:t>CHAPTER THREE: METHODOLOGY</w:t>
      </w:r>
    </w:p>
    <w:p w:rsidR="00251C6A" w:rsidRDefault="00251C6A" w:rsidP="00251C6A">
      <w:pPr>
        <w:spacing w:after="0" w:line="360" w:lineRule="auto"/>
        <w:ind w:left="0" w:firstLine="0"/>
      </w:pPr>
      <w:r>
        <w:t>3.0</w:t>
      </w:r>
      <w:r>
        <w:tab/>
        <w:t>Preamble</w:t>
      </w:r>
      <w:r>
        <w:tab/>
      </w:r>
      <w:r>
        <w:tab/>
        <w:t xml:space="preserve">                      </w:t>
      </w:r>
      <w:r>
        <w:tab/>
      </w:r>
      <w:r>
        <w:tab/>
      </w:r>
      <w:r>
        <w:tab/>
      </w:r>
      <w:r>
        <w:tab/>
      </w:r>
      <w:r>
        <w:tab/>
      </w:r>
      <w:r>
        <w:tab/>
        <w:t>30</w:t>
      </w:r>
    </w:p>
    <w:p w:rsidR="00251C6A" w:rsidRDefault="00251C6A" w:rsidP="00251C6A">
      <w:pPr>
        <w:spacing w:after="0" w:line="360" w:lineRule="auto"/>
        <w:ind w:left="0" w:firstLine="0"/>
      </w:pPr>
      <w:r>
        <w:t>3.1</w:t>
      </w:r>
      <w:r>
        <w:tab/>
        <w:t>Research Design</w:t>
      </w:r>
      <w:r>
        <w:tab/>
      </w:r>
      <w:r>
        <w:tab/>
      </w:r>
      <w:r>
        <w:tab/>
      </w:r>
      <w:r>
        <w:tab/>
      </w:r>
      <w:r>
        <w:tab/>
      </w:r>
      <w:r>
        <w:tab/>
      </w:r>
      <w:r>
        <w:tab/>
      </w:r>
      <w:r>
        <w:tab/>
        <w:t>30</w:t>
      </w:r>
    </w:p>
    <w:p w:rsidR="00251C6A" w:rsidRDefault="00251C6A" w:rsidP="00251C6A">
      <w:pPr>
        <w:spacing w:after="0" w:line="360" w:lineRule="auto"/>
        <w:ind w:left="0" w:firstLine="0"/>
      </w:pPr>
      <w:r>
        <w:t>3.2</w:t>
      </w:r>
      <w:r>
        <w:tab/>
        <w:t>Population of the Study</w:t>
      </w:r>
      <w:r>
        <w:tab/>
      </w:r>
      <w:r>
        <w:tab/>
      </w:r>
      <w:r>
        <w:tab/>
      </w:r>
      <w:r>
        <w:tab/>
      </w:r>
      <w:r>
        <w:tab/>
      </w:r>
      <w:r>
        <w:tab/>
      </w:r>
      <w:r>
        <w:tab/>
        <w:t>30</w:t>
      </w:r>
    </w:p>
    <w:p w:rsidR="00251C6A" w:rsidRDefault="00251C6A" w:rsidP="00251C6A">
      <w:pPr>
        <w:spacing w:after="0" w:line="360" w:lineRule="auto"/>
        <w:ind w:left="0" w:firstLine="0"/>
      </w:pPr>
      <w:r>
        <w:t>3.3</w:t>
      </w:r>
      <w:r>
        <w:tab/>
        <w:t>Sample Size and Sampling Technique</w:t>
      </w:r>
      <w:r>
        <w:tab/>
      </w:r>
      <w:r>
        <w:tab/>
      </w:r>
      <w:r>
        <w:tab/>
        <w:t xml:space="preserve">                        31</w:t>
      </w:r>
    </w:p>
    <w:p w:rsidR="00251C6A" w:rsidRDefault="00251C6A" w:rsidP="00251C6A">
      <w:pPr>
        <w:spacing w:after="0" w:line="360" w:lineRule="auto"/>
        <w:ind w:left="0" w:firstLine="0"/>
      </w:pPr>
      <w:r>
        <w:t>3.4</w:t>
      </w:r>
      <w:r>
        <w:tab/>
        <w:t>Source of Data Collection</w:t>
      </w:r>
      <w:r>
        <w:tab/>
      </w:r>
      <w:r>
        <w:tab/>
      </w:r>
      <w:r>
        <w:tab/>
      </w:r>
      <w:r>
        <w:tab/>
      </w:r>
      <w:r>
        <w:tab/>
      </w:r>
      <w:r>
        <w:tab/>
      </w:r>
      <w:r>
        <w:tab/>
        <w:t>31</w:t>
      </w:r>
    </w:p>
    <w:p w:rsidR="00251C6A" w:rsidRDefault="00251C6A" w:rsidP="00251C6A">
      <w:pPr>
        <w:spacing w:after="0" w:line="360" w:lineRule="auto"/>
        <w:ind w:left="0" w:firstLine="0"/>
      </w:pPr>
      <w:r>
        <w:t>3.5</w:t>
      </w:r>
      <w:r>
        <w:tab/>
        <w:t>Instrument of Data Collection</w:t>
      </w:r>
      <w:r>
        <w:tab/>
      </w:r>
      <w:r>
        <w:tab/>
      </w:r>
      <w:r>
        <w:tab/>
      </w:r>
      <w:r>
        <w:tab/>
      </w:r>
      <w:r>
        <w:tab/>
      </w:r>
      <w:r>
        <w:tab/>
      </w:r>
      <w:r>
        <w:tab/>
        <w:t>31</w:t>
      </w:r>
    </w:p>
    <w:p w:rsidR="00251C6A" w:rsidRDefault="00251C6A" w:rsidP="00251C6A">
      <w:pPr>
        <w:spacing w:after="0" w:line="360" w:lineRule="auto"/>
        <w:ind w:left="0" w:firstLine="0"/>
      </w:pPr>
      <w:r>
        <w:lastRenderedPageBreak/>
        <w:t>3.6</w:t>
      </w:r>
      <w:r>
        <w:tab/>
        <w:t xml:space="preserve">Method of Data Collection </w:t>
      </w:r>
      <w:r>
        <w:tab/>
      </w:r>
      <w:r>
        <w:tab/>
      </w:r>
      <w:r>
        <w:tab/>
      </w:r>
      <w:r>
        <w:tab/>
      </w:r>
      <w:r>
        <w:tab/>
      </w:r>
      <w:r>
        <w:tab/>
      </w:r>
      <w:r>
        <w:tab/>
        <w:t>32</w:t>
      </w:r>
    </w:p>
    <w:p w:rsidR="00251C6A" w:rsidRDefault="00251C6A" w:rsidP="00251C6A">
      <w:pPr>
        <w:spacing w:after="0" w:line="360" w:lineRule="auto"/>
        <w:ind w:left="0" w:firstLine="0"/>
      </w:pPr>
      <w:r>
        <w:t>3.7</w:t>
      </w:r>
      <w:r>
        <w:tab/>
        <w:t>Method of Data Analysis</w:t>
      </w:r>
      <w:r>
        <w:tab/>
      </w:r>
      <w:r>
        <w:tab/>
      </w:r>
      <w:r>
        <w:tab/>
      </w:r>
      <w:r>
        <w:tab/>
      </w:r>
      <w:r>
        <w:tab/>
      </w:r>
      <w:r>
        <w:tab/>
      </w:r>
      <w:r>
        <w:tab/>
        <w:t>32</w:t>
      </w:r>
    </w:p>
    <w:p w:rsidR="00251C6A" w:rsidRDefault="00251C6A" w:rsidP="00251C6A">
      <w:pPr>
        <w:spacing w:after="0" w:line="360" w:lineRule="auto"/>
        <w:ind w:left="0" w:firstLine="0"/>
      </w:pPr>
      <w:r>
        <w:t>3.8</w:t>
      </w:r>
      <w:r>
        <w:tab/>
        <w:t xml:space="preserve">Model Specification </w:t>
      </w:r>
      <w:r>
        <w:tab/>
      </w:r>
      <w:r>
        <w:tab/>
      </w:r>
      <w:r>
        <w:tab/>
      </w:r>
      <w:r>
        <w:tab/>
      </w:r>
      <w:r>
        <w:tab/>
      </w:r>
      <w:r>
        <w:tab/>
      </w:r>
      <w:r>
        <w:tab/>
      </w:r>
      <w:r>
        <w:tab/>
        <w:t>32</w:t>
      </w:r>
    </w:p>
    <w:p w:rsidR="00251C6A" w:rsidRDefault="00251C6A" w:rsidP="00251C6A">
      <w:pPr>
        <w:spacing w:after="0" w:line="360" w:lineRule="auto"/>
        <w:ind w:left="0" w:firstLine="0"/>
        <w:rPr>
          <w:b/>
        </w:rPr>
      </w:pPr>
      <w:r>
        <w:rPr>
          <w:b/>
        </w:rPr>
        <w:t xml:space="preserve">CHAPTER FOUR: DATA ANALYSIS AND DISCUSSION </w:t>
      </w:r>
    </w:p>
    <w:p w:rsidR="00251C6A" w:rsidRDefault="00251C6A" w:rsidP="00251C6A">
      <w:pPr>
        <w:spacing w:after="0" w:line="360" w:lineRule="auto"/>
        <w:ind w:left="0" w:firstLine="0"/>
      </w:pPr>
      <w:r>
        <w:t>4.0      Introduction</w:t>
      </w:r>
      <w:r>
        <w:tab/>
      </w:r>
      <w:r>
        <w:tab/>
      </w:r>
      <w:r>
        <w:tab/>
      </w:r>
      <w:r>
        <w:tab/>
      </w:r>
      <w:r>
        <w:tab/>
      </w:r>
      <w:r>
        <w:tab/>
      </w:r>
      <w:r>
        <w:tab/>
      </w:r>
      <w:r>
        <w:tab/>
      </w:r>
      <w:r>
        <w:tab/>
        <w:t>33</w:t>
      </w:r>
    </w:p>
    <w:p w:rsidR="00251C6A" w:rsidRDefault="00251C6A" w:rsidP="00251C6A">
      <w:pPr>
        <w:spacing w:after="0" w:line="360" w:lineRule="auto"/>
        <w:ind w:left="0" w:firstLine="0"/>
      </w:pPr>
      <w:r>
        <w:t>4.1</w:t>
      </w:r>
      <w:r>
        <w:tab/>
        <w:t>Description Analysis</w:t>
      </w:r>
      <w:r w:rsidR="007D7579">
        <w:t xml:space="preserve"> of Demographic Data</w:t>
      </w:r>
      <w:r w:rsidR="007D7579">
        <w:tab/>
      </w:r>
      <w:r w:rsidR="007D7579">
        <w:tab/>
      </w:r>
      <w:r w:rsidR="007D7579">
        <w:tab/>
      </w:r>
      <w:r w:rsidR="007D7579">
        <w:tab/>
      </w:r>
      <w:r w:rsidR="007D7579">
        <w:tab/>
        <w:t>3</w:t>
      </w:r>
      <w:r>
        <w:t xml:space="preserve">      </w:t>
      </w:r>
    </w:p>
    <w:p w:rsidR="00251C6A" w:rsidRDefault="00251C6A" w:rsidP="00251C6A">
      <w:pPr>
        <w:spacing w:after="0" w:line="360" w:lineRule="auto"/>
        <w:ind w:left="0" w:firstLine="0"/>
      </w:pPr>
      <w:r>
        <w:t>4.2</w:t>
      </w:r>
      <w:r>
        <w:tab/>
        <w:t>Demographic Data of the Respondent</w:t>
      </w:r>
      <w:r>
        <w:tab/>
      </w:r>
      <w:r>
        <w:tab/>
      </w:r>
      <w:r>
        <w:tab/>
      </w:r>
      <w:r>
        <w:tab/>
      </w:r>
      <w:r>
        <w:tab/>
        <w:t>33</w:t>
      </w:r>
    </w:p>
    <w:p w:rsidR="00251C6A" w:rsidRDefault="00251C6A" w:rsidP="00251C6A">
      <w:pPr>
        <w:spacing w:after="0" w:line="360" w:lineRule="auto"/>
        <w:ind w:left="0" w:firstLine="0"/>
      </w:pPr>
      <w:r>
        <w:t>4.3</w:t>
      </w:r>
      <w:r>
        <w:tab/>
        <w:t>Description Analysis of Operational Data</w:t>
      </w:r>
      <w:r>
        <w:tab/>
      </w:r>
      <w:r>
        <w:tab/>
      </w:r>
      <w:r>
        <w:tab/>
      </w:r>
      <w:r>
        <w:tab/>
      </w:r>
      <w:r>
        <w:tab/>
        <w:t>36</w:t>
      </w:r>
    </w:p>
    <w:p w:rsidR="00251C6A" w:rsidRDefault="00251C6A" w:rsidP="00251C6A">
      <w:pPr>
        <w:spacing w:after="0" w:line="360" w:lineRule="auto"/>
        <w:ind w:left="0" w:firstLine="0"/>
      </w:pPr>
      <w:r>
        <w:t xml:space="preserve">4.4 </w:t>
      </w:r>
      <w:r>
        <w:tab/>
        <w:t>Test of Hypotheses</w:t>
      </w:r>
      <w:r>
        <w:tab/>
      </w:r>
      <w:r>
        <w:tab/>
      </w:r>
      <w:r>
        <w:tab/>
      </w:r>
      <w:r>
        <w:tab/>
      </w:r>
      <w:r>
        <w:tab/>
      </w:r>
      <w:r>
        <w:tab/>
      </w:r>
      <w:r>
        <w:tab/>
      </w:r>
      <w:r>
        <w:tab/>
        <w:t>52</w:t>
      </w:r>
    </w:p>
    <w:p w:rsidR="00251C6A" w:rsidRDefault="00251C6A" w:rsidP="00251C6A">
      <w:pPr>
        <w:spacing w:after="0" w:line="360" w:lineRule="auto"/>
        <w:ind w:left="0" w:firstLine="0"/>
      </w:pPr>
      <w:r>
        <w:t>4.5</w:t>
      </w:r>
      <w:r>
        <w:tab/>
        <w:t xml:space="preserve">Discussion of Findings </w:t>
      </w:r>
      <w:r>
        <w:tab/>
      </w:r>
      <w:r>
        <w:tab/>
      </w:r>
      <w:r>
        <w:tab/>
      </w:r>
      <w:r>
        <w:tab/>
      </w:r>
      <w:r>
        <w:tab/>
      </w:r>
      <w:r>
        <w:tab/>
        <w:t xml:space="preserve">            58</w:t>
      </w:r>
    </w:p>
    <w:p w:rsidR="00251C6A" w:rsidRPr="00980770" w:rsidRDefault="00251C6A" w:rsidP="00251C6A">
      <w:pPr>
        <w:spacing w:after="0" w:line="360" w:lineRule="auto"/>
        <w:ind w:left="0" w:firstLine="0"/>
      </w:pPr>
      <w:r>
        <w:rPr>
          <w:b/>
        </w:rPr>
        <w:t xml:space="preserve">CHAPTER FIVE: </w:t>
      </w:r>
      <w:r w:rsidRPr="006F6F8A">
        <w:rPr>
          <w:b/>
          <w:i/>
          <w:sz w:val="22"/>
        </w:rPr>
        <w:t>SUMMARY, CONCLUSION AND RECOMMENDATIONS</w:t>
      </w:r>
    </w:p>
    <w:p w:rsidR="00251C6A" w:rsidRDefault="00251C6A" w:rsidP="00251C6A">
      <w:pPr>
        <w:spacing w:after="0" w:line="360" w:lineRule="auto"/>
      </w:pPr>
      <w:r>
        <w:t>5.0</w:t>
      </w:r>
      <w:r>
        <w:tab/>
        <w:t xml:space="preserve">Preamble                        </w:t>
      </w:r>
      <w:r>
        <w:tab/>
      </w:r>
      <w:r>
        <w:tab/>
      </w:r>
      <w:r>
        <w:tab/>
      </w:r>
      <w:r>
        <w:tab/>
      </w:r>
      <w:r>
        <w:tab/>
      </w:r>
      <w:r>
        <w:tab/>
      </w:r>
      <w:r>
        <w:tab/>
        <w:t>61</w:t>
      </w:r>
    </w:p>
    <w:p w:rsidR="00251C6A" w:rsidRDefault="00251C6A" w:rsidP="00251C6A">
      <w:pPr>
        <w:spacing w:after="0" w:line="360" w:lineRule="auto"/>
      </w:pPr>
      <w:r>
        <w:t xml:space="preserve">5.1       Summary of findings  </w:t>
      </w:r>
      <w:r>
        <w:tab/>
      </w:r>
      <w:r>
        <w:tab/>
      </w:r>
      <w:r>
        <w:tab/>
      </w:r>
      <w:r>
        <w:tab/>
      </w:r>
      <w:r>
        <w:tab/>
      </w:r>
      <w:r>
        <w:tab/>
      </w:r>
      <w:r>
        <w:tab/>
      </w:r>
      <w:r>
        <w:tab/>
        <w:t>61</w:t>
      </w:r>
    </w:p>
    <w:p w:rsidR="00251C6A" w:rsidRDefault="00251C6A" w:rsidP="00251C6A">
      <w:pPr>
        <w:spacing w:after="0" w:line="360" w:lineRule="auto"/>
      </w:pPr>
      <w:r>
        <w:t>5.2</w:t>
      </w:r>
      <w:r>
        <w:tab/>
        <w:t>Conclusion</w:t>
      </w:r>
      <w:r>
        <w:tab/>
      </w:r>
      <w:r>
        <w:tab/>
      </w:r>
      <w:r>
        <w:tab/>
      </w:r>
      <w:r>
        <w:tab/>
      </w:r>
      <w:r>
        <w:tab/>
      </w:r>
      <w:r>
        <w:tab/>
      </w:r>
      <w:r>
        <w:tab/>
      </w:r>
      <w:r>
        <w:tab/>
      </w:r>
      <w:r>
        <w:tab/>
        <w:t>63</w:t>
      </w:r>
    </w:p>
    <w:p w:rsidR="00251C6A" w:rsidRDefault="00251C6A" w:rsidP="00251C6A">
      <w:pPr>
        <w:spacing w:after="0" w:line="360" w:lineRule="auto"/>
      </w:pPr>
      <w:r>
        <w:t>5.3</w:t>
      </w:r>
      <w:r>
        <w:tab/>
        <w:t>Recommendation</w:t>
      </w:r>
      <w:r>
        <w:tab/>
      </w:r>
      <w:r>
        <w:tab/>
      </w:r>
      <w:r>
        <w:tab/>
      </w:r>
      <w:r>
        <w:tab/>
      </w:r>
      <w:r>
        <w:tab/>
      </w:r>
      <w:r>
        <w:tab/>
      </w:r>
      <w:r>
        <w:tab/>
      </w:r>
      <w:r>
        <w:tab/>
        <w:t>63</w:t>
      </w:r>
    </w:p>
    <w:p w:rsidR="00251C6A" w:rsidRDefault="00251C6A" w:rsidP="00251C6A">
      <w:pPr>
        <w:spacing w:after="0" w:line="360" w:lineRule="auto"/>
      </w:pPr>
      <w:r>
        <w:tab/>
      </w:r>
      <w:r>
        <w:tab/>
      </w:r>
      <w:r>
        <w:tab/>
        <w:t>Reference</w:t>
      </w:r>
      <w:r>
        <w:tab/>
      </w:r>
      <w:r>
        <w:tab/>
      </w:r>
      <w:r>
        <w:tab/>
      </w:r>
      <w:r>
        <w:tab/>
      </w:r>
      <w:r>
        <w:tab/>
      </w:r>
      <w:r>
        <w:tab/>
      </w:r>
      <w:r>
        <w:tab/>
      </w:r>
      <w:r>
        <w:tab/>
      </w:r>
      <w:r>
        <w:tab/>
        <w:t>65</w:t>
      </w:r>
    </w:p>
    <w:p w:rsidR="00251C6A" w:rsidRDefault="00251C6A" w:rsidP="00251C6A">
      <w:pPr>
        <w:spacing w:after="0" w:line="360" w:lineRule="auto"/>
      </w:pPr>
      <w:r>
        <w:tab/>
      </w:r>
      <w:r>
        <w:tab/>
      </w:r>
      <w:r>
        <w:tab/>
        <w:t>Questionnaire</w:t>
      </w:r>
      <w:r>
        <w:tab/>
      </w:r>
      <w:r>
        <w:tab/>
      </w:r>
      <w:r>
        <w:tab/>
      </w:r>
      <w:r>
        <w:tab/>
      </w:r>
      <w:r>
        <w:tab/>
      </w:r>
      <w:r>
        <w:tab/>
      </w:r>
      <w:r>
        <w:tab/>
      </w:r>
      <w:r>
        <w:tab/>
      </w:r>
      <w:r>
        <w:tab/>
        <w:t>68</w:t>
      </w:r>
    </w:p>
    <w:p w:rsidR="00251C6A" w:rsidRDefault="00251C6A" w:rsidP="00251C6A">
      <w:pPr>
        <w:tabs>
          <w:tab w:val="left" w:pos="1440"/>
        </w:tabs>
        <w:spacing w:after="0" w:line="360" w:lineRule="auto"/>
        <w:ind w:left="0" w:firstLine="0"/>
        <w:jc w:val="center"/>
      </w:pPr>
    </w:p>
    <w:p w:rsidR="00251C6A" w:rsidRDefault="00251C6A" w:rsidP="00251C6A">
      <w:pPr>
        <w:spacing w:after="160" w:line="360" w:lineRule="auto"/>
        <w:ind w:left="0" w:firstLine="0"/>
        <w:jc w:val="left"/>
      </w:pPr>
      <w:r>
        <w:br w:type="page"/>
      </w:r>
    </w:p>
    <w:p w:rsidR="00350C2F" w:rsidRPr="009E0285" w:rsidRDefault="009E0285" w:rsidP="009E0285">
      <w:pPr>
        <w:spacing w:after="0" w:line="360" w:lineRule="auto"/>
        <w:ind w:left="0" w:firstLine="0"/>
        <w:jc w:val="center"/>
        <w:rPr>
          <w:b/>
          <w:i/>
          <w:color w:val="auto"/>
        </w:rPr>
      </w:pPr>
      <w:r w:rsidRPr="009E0285">
        <w:rPr>
          <w:b/>
          <w:i/>
          <w:color w:val="auto"/>
        </w:rPr>
        <w:lastRenderedPageBreak/>
        <w:t>ABSTRACT</w:t>
      </w:r>
    </w:p>
    <w:p w:rsidR="009E0285" w:rsidRPr="009E0285" w:rsidRDefault="009E0285" w:rsidP="009E0285">
      <w:pPr>
        <w:spacing w:after="0" w:line="240" w:lineRule="auto"/>
        <w:ind w:left="0" w:firstLine="0"/>
        <w:rPr>
          <w:i/>
          <w:color w:val="auto"/>
        </w:rPr>
      </w:pPr>
      <w:r w:rsidRPr="009E0285">
        <w:rPr>
          <w:i/>
          <w:color w:val="auto"/>
        </w:rPr>
        <w:t xml:space="preserve">Infrastructural facilities today have increasingly become important mechanisms to SMEs in Nigeria. The specific problem facing SMEs is lack of these basic infrastructures to assists the SMEs. The broad objective is to examine the effect of infrastructural facilities on the performance of SMEs. The sample size of 156 was selected using simple random sampling. The findings of the study shows that R square was 0.762 values depicts that infrastructural facilities has significantly affect performance of SMEs. This implies that infrastructural plays a huge role in ensuring a successful operation of SMEs. It therefore recommended that Government should adequately provide these basic for SMEs as the most infrastructural cannot be afforded by the SMEs themselves Also, SMEs should also do more to attract governmental attention and interests.  </w:t>
      </w:r>
    </w:p>
    <w:p w:rsidR="009E0285" w:rsidRPr="009E0285" w:rsidRDefault="009E0285" w:rsidP="009E0285">
      <w:pPr>
        <w:spacing w:after="160" w:line="259" w:lineRule="auto"/>
        <w:ind w:left="0" w:firstLine="0"/>
        <w:rPr>
          <w:color w:val="auto"/>
        </w:rPr>
      </w:pPr>
      <w:r w:rsidRPr="009E0285">
        <w:rPr>
          <w:color w:val="auto"/>
        </w:rPr>
        <w:br w:type="page"/>
      </w:r>
    </w:p>
    <w:p w:rsidR="00350C2F" w:rsidRPr="009E0285" w:rsidRDefault="009E0285" w:rsidP="009E0285">
      <w:pPr>
        <w:spacing w:after="0" w:line="360" w:lineRule="auto"/>
        <w:ind w:left="0" w:firstLine="0"/>
        <w:jc w:val="center"/>
        <w:rPr>
          <w:b/>
          <w:color w:val="auto"/>
        </w:rPr>
      </w:pPr>
      <w:r w:rsidRPr="009E0285">
        <w:rPr>
          <w:b/>
          <w:color w:val="auto"/>
        </w:rPr>
        <w:lastRenderedPageBreak/>
        <w:t>INTRODUCTION</w:t>
      </w:r>
    </w:p>
    <w:p w:rsidR="00350C2F" w:rsidRPr="009E0285" w:rsidRDefault="009E0285" w:rsidP="009E0285">
      <w:pPr>
        <w:spacing w:after="0" w:line="360" w:lineRule="auto"/>
        <w:rPr>
          <w:b/>
          <w:color w:val="auto"/>
        </w:rPr>
      </w:pPr>
      <w:r w:rsidRPr="009E0285">
        <w:rPr>
          <w:b/>
          <w:color w:val="auto"/>
        </w:rPr>
        <w:t xml:space="preserve">1.1        Background to the study </w:t>
      </w:r>
    </w:p>
    <w:p w:rsidR="00350C2F" w:rsidRPr="009E0285" w:rsidRDefault="009E0285" w:rsidP="009E0285">
      <w:pPr>
        <w:spacing w:after="0" w:line="360" w:lineRule="auto"/>
        <w:rPr>
          <w:color w:val="auto"/>
        </w:rPr>
      </w:pPr>
      <w:r w:rsidRPr="009E0285">
        <w:rPr>
          <w:color w:val="auto"/>
        </w:rPr>
        <w:t>An infrastructural facility whether to large corporations or Small Scale Enterprises (SSCEs) is a very critical factor for ensuring performance. Access to infrastructural facilities play an important role and considered as vital to the operations of most small and medium-scale businesses. Surveys suggest that, in most developing countries, firms themselves consider access to electricity to be one of the biggest constraints to their business. Inadequate electricity services can constrain business operations because a supply of electricity may simply be unavailable and, if it is available, securing a connection may be difficult and the supply unreliable, even before its cost is considered. High quality and accessible infrastructure encourages productivity, business growth and investment, but when it is poor and unreliable, businesses’ productivity and growth suffer. An unreliable electricity supply – electricity insecurity – can affect several aspects of business operations. The mos</w:t>
      </w:r>
      <w:bookmarkStart w:id="0" w:name="_GoBack"/>
      <w:bookmarkEnd w:id="0"/>
      <w:r w:rsidRPr="009E0285">
        <w:rPr>
          <w:color w:val="auto"/>
        </w:rPr>
        <w:t xml:space="preserve">t significant impacts to productivity can be due to forced and unexpected halts in manufacturing processes, including running assembly lines, using machine tools, or producing textiles. Communications, delivery times, lighting and refrigeration are also affected by electricity insecurity, with consequences for the routine operation of businesses and their ability to ensure delivery times. </w:t>
      </w:r>
    </w:p>
    <w:p w:rsidR="00350C2F" w:rsidRPr="009E0285" w:rsidRDefault="009E0285" w:rsidP="009E0285">
      <w:pPr>
        <w:spacing w:after="0" w:line="360" w:lineRule="auto"/>
        <w:ind w:left="0" w:firstLine="0"/>
        <w:rPr>
          <w:color w:val="auto"/>
        </w:rPr>
      </w:pPr>
      <w:r w:rsidRPr="009E0285">
        <w:rPr>
          <w:color w:val="auto"/>
        </w:rPr>
        <w:t xml:space="preserve"> Research on SME problems in Nigeria have so far concentrated on variables such as product and service development challenges, difficulties in accessing finance, competitiveness of SMEs and government policy and intervention in the area of SME development (Abdullah, 2013; </w:t>
      </w:r>
      <w:proofErr w:type="spellStart"/>
      <w:r w:rsidRPr="009E0285">
        <w:rPr>
          <w:color w:val="auto"/>
        </w:rPr>
        <w:t>Olumuyiwa</w:t>
      </w:r>
      <w:proofErr w:type="spellEnd"/>
      <w:r w:rsidRPr="009E0285">
        <w:rPr>
          <w:color w:val="auto"/>
        </w:rPr>
        <w:t xml:space="preserve"> &amp; </w:t>
      </w:r>
      <w:proofErr w:type="spellStart"/>
      <w:r w:rsidRPr="009E0285">
        <w:rPr>
          <w:color w:val="auto"/>
        </w:rPr>
        <w:t>Mnse</w:t>
      </w:r>
      <w:proofErr w:type="spellEnd"/>
      <w:r w:rsidRPr="009E0285">
        <w:rPr>
          <w:color w:val="auto"/>
        </w:rPr>
        <w:t xml:space="preserve"> (2008). Whiles these variables were studied independently, there is a relationship between other variables like the price of energy (electric power) and an SME’s capacity to produce optimally, its sales volume and </w:t>
      </w:r>
      <w:proofErr w:type="spellStart"/>
      <w:r w:rsidRPr="009E0285">
        <w:rPr>
          <w:color w:val="auto"/>
        </w:rPr>
        <w:t>labour</w:t>
      </w:r>
      <w:proofErr w:type="spellEnd"/>
      <w:r w:rsidRPr="009E0285">
        <w:rPr>
          <w:color w:val="auto"/>
        </w:rPr>
        <w:t xml:space="preserve"> cost. For SMEs in particular and for national economic development in general, the activities of electric power providers are vital and they need to be monitored because “in the utilities industry, where fully/sufficiently competitive environments are not achieved, the general public’s interests are at risk, either through development in general, </w:t>
      </w:r>
      <w:r w:rsidRPr="009E0285">
        <w:rPr>
          <w:color w:val="auto"/>
        </w:rPr>
        <w:lastRenderedPageBreak/>
        <w:t>the activities of electricity power providers are vital price exploitation, or through the degradation of quality of supply and customer services” (</w:t>
      </w:r>
      <w:proofErr w:type="spellStart"/>
      <w:r w:rsidRPr="009E0285">
        <w:rPr>
          <w:color w:val="auto"/>
        </w:rPr>
        <w:t>Chau</w:t>
      </w:r>
      <w:proofErr w:type="spellEnd"/>
      <w:r w:rsidRPr="009E0285">
        <w:rPr>
          <w:color w:val="auto"/>
        </w:rPr>
        <w:t xml:space="preserve">, 2009). </w:t>
      </w:r>
    </w:p>
    <w:p w:rsidR="00350C2F" w:rsidRPr="009E0285" w:rsidRDefault="009E0285" w:rsidP="009E0285">
      <w:pPr>
        <w:spacing w:after="0" w:line="360" w:lineRule="auto"/>
        <w:rPr>
          <w:color w:val="auto"/>
        </w:rPr>
      </w:pPr>
      <w:r w:rsidRPr="009E0285">
        <w:rPr>
          <w:color w:val="auto"/>
        </w:rPr>
        <w:t>Nigeria has an abundant supply of energy sources. It is endowed with thermal, hydro, solar, and oil resources, and yet it is described as an energy-poor country because the sector is relatively under-developed. The statistics available show that only about one third of Nigeria or approximately 40 per cent of the population has access to electricity. The distribution of electricity shows great disparities between rural and urban, and between residential and industrial areas in the urban centers (Ali-</w:t>
      </w:r>
      <w:proofErr w:type="spellStart"/>
      <w:r w:rsidRPr="009E0285">
        <w:rPr>
          <w:color w:val="auto"/>
        </w:rPr>
        <w:t>Akpajia</w:t>
      </w:r>
      <w:proofErr w:type="spellEnd"/>
      <w:r w:rsidRPr="009E0285">
        <w:rPr>
          <w:color w:val="auto"/>
        </w:rPr>
        <w:t xml:space="preserve"> &amp; </w:t>
      </w:r>
      <w:proofErr w:type="spellStart"/>
      <w:r w:rsidRPr="009E0285">
        <w:rPr>
          <w:color w:val="auto"/>
        </w:rPr>
        <w:t>Pyke</w:t>
      </w:r>
      <w:proofErr w:type="spellEnd"/>
      <w:r w:rsidRPr="009E0285">
        <w:rPr>
          <w:color w:val="auto"/>
        </w:rPr>
        <w:t xml:space="preserve">, 2003). The very poor quality of power supply in recent years has been a major constraint on the performance of most industries in the </w:t>
      </w:r>
      <w:proofErr w:type="spellStart"/>
      <w:r w:rsidRPr="009E0285">
        <w:rPr>
          <w:color w:val="auto"/>
        </w:rPr>
        <w:t>economy.In</w:t>
      </w:r>
      <w:proofErr w:type="spellEnd"/>
      <w:r w:rsidRPr="009E0285">
        <w:rPr>
          <w:color w:val="auto"/>
        </w:rPr>
        <w:t xml:space="preserve"> this regard, adequate supply and distribution of electricity constitute a central development issue which cannot be over-emphasized. Apart from serving as the pillar of wealth creation in Nigeria, it is also the nucleus of operations and subsequently the engine of growth for all sectors of the economy (</w:t>
      </w:r>
      <w:proofErr w:type="spellStart"/>
      <w:r w:rsidRPr="009E0285">
        <w:rPr>
          <w:color w:val="auto"/>
        </w:rPr>
        <w:t>Ayodele</w:t>
      </w:r>
      <w:proofErr w:type="spellEnd"/>
      <w:r w:rsidRPr="009E0285">
        <w:rPr>
          <w:color w:val="auto"/>
        </w:rPr>
        <w:t xml:space="preserve">, 2001). In recognition of the consolidating linkage between the energy sector and the other sectors of the economy, electricity development and utilization therefore have pervasive impacts one range of socio-economic activities and consequently on the economic progressiveness and wellbeing of citizens of the country. It is in the light of this facts that </w:t>
      </w:r>
      <w:proofErr w:type="spellStart"/>
      <w:r w:rsidRPr="009E0285">
        <w:rPr>
          <w:color w:val="auto"/>
        </w:rPr>
        <w:t>Okonkwo</w:t>
      </w:r>
      <w:proofErr w:type="spellEnd"/>
      <w:r w:rsidRPr="009E0285">
        <w:rPr>
          <w:color w:val="auto"/>
        </w:rPr>
        <w:t xml:space="preserve"> (2002) stated that there is a correlation between electricity supply, industrialization, and business growth in Nigeria. </w:t>
      </w:r>
    </w:p>
    <w:p w:rsidR="00350C2F" w:rsidRPr="009E0285" w:rsidRDefault="009E0285" w:rsidP="009E0285">
      <w:pPr>
        <w:spacing w:after="0" w:line="360" w:lineRule="auto"/>
        <w:ind w:left="0" w:firstLine="0"/>
        <w:rPr>
          <w:color w:val="auto"/>
        </w:rPr>
      </w:pPr>
      <w:r w:rsidRPr="009E0285">
        <w:rPr>
          <w:color w:val="auto"/>
        </w:rPr>
        <w:t xml:space="preserve"> However, Considerable efforts have been made to establish the relationship between energy consumption and economic growth. Very few studies have been carried out to investigate the relationship between the energy sub-sector (electricity supply) and economic development in Nigeria. Even the studies in this energy sub-sector and growth tend to be descriptive (</w:t>
      </w:r>
      <w:proofErr w:type="spellStart"/>
      <w:r w:rsidRPr="009E0285">
        <w:rPr>
          <w:color w:val="auto"/>
        </w:rPr>
        <w:t>Ayodele</w:t>
      </w:r>
      <w:proofErr w:type="spellEnd"/>
      <w:r w:rsidRPr="009E0285">
        <w:rPr>
          <w:color w:val="auto"/>
        </w:rPr>
        <w:t xml:space="preserve">, 2001; </w:t>
      </w:r>
      <w:proofErr w:type="spellStart"/>
      <w:r w:rsidRPr="009E0285">
        <w:rPr>
          <w:color w:val="auto"/>
        </w:rPr>
        <w:t>Adegbulugbe</w:t>
      </w:r>
      <w:proofErr w:type="spellEnd"/>
      <w:r w:rsidRPr="009E0285">
        <w:rPr>
          <w:color w:val="auto"/>
        </w:rPr>
        <w:t xml:space="preserve"> &amp; </w:t>
      </w:r>
      <w:proofErr w:type="spellStart"/>
      <w:r w:rsidRPr="009E0285">
        <w:rPr>
          <w:color w:val="auto"/>
        </w:rPr>
        <w:t>Akinbami</w:t>
      </w:r>
      <w:proofErr w:type="spellEnd"/>
      <w:r w:rsidRPr="009E0285">
        <w:rPr>
          <w:color w:val="auto"/>
        </w:rPr>
        <w:t>, 2002), while others focus on electricity consumption (</w:t>
      </w:r>
      <w:proofErr w:type="spellStart"/>
      <w:r w:rsidRPr="009E0285">
        <w:rPr>
          <w:color w:val="auto"/>
        </w:rPr>
        <w:t>Ukpong</w:t>
      </w:r>
      <w:proofErr w:type="spellEnd"/>
      <w:r w:rsidRPr="009E0285">
        <w:rPr>
          <w:color w:val="auto"/>
        </w:rPr>
        <w:t xml:space="preserve">, 1976; </w:t>
      </w:r>
      <w:proofErr w:type="spellStart"/>
      <w:r w:rsidRPr="009E0285">
        <w:rPr>
          <w:color w:val="auto"/>
        </w:rPr>
        <w:t>Subair</w:t>
      </w:r>
      <w:proofErr w:type="spellEnd"/>
      <w:r w:rsidRPr="009E0285">
        <w:rPr>
          <w:color w:val="auto"/>
        </w:rPr>
        <w:t xml:space="preserve"> &amp; </w:t>
      </w:r>
      <w:proofErr w:type="spellStart"/>
      <w:r w:rsidRPr="009E0285">
        <w:rPr>
          <w:color w:val="auto"/>
        </w:rPr>
        <w:t>Oke</w:t>
      </w:r>
      <w:proofErr w:type="spellEnd"/>
      <w:r w:rsidRPr="009E0285">
        <w:rPr>
          <w:color w:val="auto"/>
        </w:rPr>
        <w:t>, 2008) rather than supply (which is the bane of economic growth). One of the studies (</w:t>
      </w:r>
      <w:proofErr w:type="spellStart"/>
      <w:r w:rsidRPr="009E0285">
        <w:rPr>
          <w:color w:val="auto"/>
        </w:rPr>
        <w:t>Udah</w:t>
      </w:r>
      <w:proofErr w:type="spellEnd"/>
      <w:r w:rsidRPr="009E0285">
        <w:rPr>
          <w:color w:val="auto"/>
        </w:rPr>
        <w:t xml:space="preserve">, 2010) that focused on electricity supply suffered from model misspecification.  The present study hopes to fill </w:t>
      </w:r>
      <w:r w:rsidRPr="009E0285">
        <w:rPr>
          <w:color w:val="auto"/>
        </w:rPr>
        <w:lastRenderedPageBreak/>
        <w:t xml:space="preserve">the gap by correctly specifying the model and assessing the relationship between power supply and the performance of SMEs in Nigeria. </w:t>
      </w:r>
    </w:p>
    <w:p w:rsidR="00350C2F" w:rsidRPr="009E0285" w:rsidRDefault="009E0285" w:rsidP="009E0285">
      <w:pPr>
        <w:spacing w:after="0" w:line="360" w:lineRule="auto"/>
        <w:rPr>
          <w:b/>
          <w:color w:val="auto"/>
        </w:rPr>
      </w:pPr>
      <w:r w:rsidRPr="009E0285">
        <w:rPr>
          <w:b/>
          <w:color w:val="auto"/>
        </w:rPr>
        <w:t xml:space="preserve"> 1.2        Statement of Problem </w:t>
      </w:r>
    </w:p>
    <w:p w:rsidR="00350C2F" w:rsidRPr="009E0285" w:rsidRDefault="009E0285" w:rsidP="009E0285">
      <w:pPr>
        <w:spacing w:after="0" w:line="360" w:lineRule="auto"/>
        <w:rPr>
          <w:color w:val="auto"/>
        </w:rPr>
      </w:pPr>
      <w:r w:rsidRPr="009E0285">
        <w:rPr>
          <w:color w:val="auto"/>
        </w:rPr>
        <w:t>The role of infrastructural facilities in Nigeria’s economy is very significant for growth and development. The need for infrastructural facilities to the SMEs is indeed an important factor for reducing their alternative cost (Ofosu-Ahenkorah</w:t>
      </w:r>
      <w:proofErr w:type="gramStart"/>
      <w:r w:rsidRPr="009E0285">
        <w:rPr>
          <w:color w:val="auto"/>
        </w:rPr>
        <w:t>,2008</w:t>
      </w:r>
      <w:proofErr w:type="gramEnd"/>
      <w:r w:rsidRPr="009E0285">
        <w:rPr>
          <w:color w:val="auto"/>
        </w:rPr>
        <w:t xml:space="preserve">). This is because there is hardly any type of business in Nigeria that operates without electricity supply and transportation. In fact, electricity serves as raw material for most small businesses (Watson, </w:t>
      </w:r>
      <w:proofErr w:type="spellStart"/>
      <w:r w:rsidRPr="009E0285">
        <w:rPr>
          <w:color w:val="auto"/>
        </w:rPr>
        <w:t>Viney&amp;Schomaker</w:t>
      </w:r>
      <w:proofErr w:type="spellEnd"/>
      <w:r w:rsidRPr="009E0285">
        <w:rPr>
          <w:color w:val="auto"/>
        </w:rPr>
        <w:t xml:space="preserve">, 2002). However, </w:t>
      </w:r>
    </w:p>
    <w:p w:rsidR="00350C2F" w:rsidRPr="009E0285" w:rsidRDefault="009E0285" w:rsidP="009E0285">
      <w:pPr>
        <w:spacing w:after="0" w:line="360" w:lineRule="auto"/>
        <w:rPr>
          <w:color w:val="auto"/>
        </w:rPr>
      </w:pPr>
      <w:r w:rsidRPr="009E0285">
        <w:rPr>
          <w:color w:val="auto"/>
        </w:rPr>
        <w:t xml:space="preserve">Nigeria has recorded a very high rate of power instability over the years, and this has been a major panacea in most industries. As a result of this poor power supply, many small and medium-scale enterprises invest in their own stand-by generators to ensure an electricity supply, but these are often expensive compared to electricity from the grid. Generators also require some technical expertise as well as reliable supplies of fuel and spare parts. Yet, in Nigeria and elsewhere </w:t>
      </w:r>
      <w:proofErr w:type="spellStart"/>
      <w:r w:rsidRPr="009E0285">
        <w:rPr>
          <w:color w:val="auto"/>
        </w:rPr>
        <w:t>owngeneration</w:t>
      </w:r>
      <w:proofErr w:type="spellEnd"/>
      <w:r w:rsidRPr="009E0285">
        <w:rPr>
          <w:color w:val="auto"/>
        </w:rPr>
        <w:t xml:space="preserve"> by firms is reported to have increased in recent years Also, transportation is another critical problem confronting most SMEs in Ilorin, Nigeria. This is because they have to transport their raw materials and finished goods to various destinations. </w:t>
      </w:r>
    </w:p>
    <w:p w:rsidR="00350C2F" w:rsidRPr="009E0285" w:rsidRDefault="009E0285" w:rsidP="009E0285">
      <w:pPr>
        <w:spacing w:after="0" w:line="360" w:lineRule="auto"/>
        <w:ind w:left="0" w:firstLine="0"/>
        <w:rPr>
          <w:color w:val="auto"/>
        </w:rPr>
      </w:pPr>
      <w:r w:rsidRPr="009E0285">
        <w:rPr>
          <w:color w:val="auto"/>
        </w:rPr>
        <w:t xml:space="preserve"> Firms investing on alternative sources of power supply have discovered that it is quite expensive and in most cases, capital intensive to operate on a constant generator power supply.  Incidentally, in Nigeria, electricity as an essential service enjoys protection from competition and consumers really have little or no choice (</w:t>
      </w:r>
      <w:proofErr w:type="spellStart"/>
      <w:r w:rsidRPr="009E0285">
        <w:rPr>
          <w:color w:val="auto"/>
        </w:rPr>
        <w:t>Chau</w:t>
      </w:r>
      <w:proofErr w:type="spellEnd"/>
      <w:r w:rsidRPr="009E0285">
        <w:rPr>
          <w:color w:val="auto"/>
        </w:rPr>
        <w:t>, 2009; Watson et al., 2002). Economically, this implies that if there are difficulties along the supply chain of electricity, then the nation’s growth and development will be vulnerable. Secondly, the interests of the general public, especially those who rely significantly on electricity, will be put to risk through price hikes and “</w:t>
      </w:r>
      <w:proofErr w:type="spellStart"/>
      <w:r w:rsidRPr="009E0285">
        <w:rPr>
          <w:color w:val="auto"/>
        </w:rPr>
        <w:t>degradationof</w:t>
      </w:r>
      <w:proofErr w:type="spellEnd"/>
      <w:r w:rsidRPr="009E0285">
        <w:rPr>
          <w:color w:val="auto"/>
        </w:rPr>
        <w:t xml:space="preserve"> quality of supply and customer service”(</w:t>
      </w:r>
      <w:proofErr w:type="spellStart"/>
      <w:r w:rsidRPr="009E0285">
        <w:rPr>
          <w:color w:val="auto"/>
        </w:rPr>
        <w:t>Chau</w:t>
      </w:r>
      <w:proofErr w:type="spellEnd"/>
      <w:r w:rsidRPr="009E0285">
        <w:rPr>
          <w:color w:val="auto"/>
        </w:rPr>
        <w:t xml:space="preserve">, 2009). As a result of the above observations, a study of the effect of </w:t>
      </w:r>
      <w:r w:rsidRPr="009E0285">
        <w:rPr>
          <w:color w:val="auto"/>
        </w:rPr>
        <w:lastRenderedPageBreak/>
        <w:t xml:space="preserve">infrastructure facilities on the performance small scale enterprises (SSEs) is therefore a crucial and necessary step for informed government action on power supply.  </w:t>
      </w:r>
    </w:p>
    <w:p w:rsidR="00350C2F" w:rsidRPr="009E0285" w:rsidRDefault="009E0285" w:rsidP="009E0285">
      <w:pPr>
        <w:spacing w:after="0" w:line="360" w:lineRule="auto"/>
        <w:rPr>
          <w:b/>
          <w:color w:val="auto"/>
        </w:rPr>
      </w:pPr>
      <w:r w:rsidRPr="009E0285">
        <w:rPr>
          <w:b/>
          <w:color w:val="auto"/>
        </w:rPr>
        <w:t xml:space="preserve">1.3        Objectives of the Study </w:t>
      </w:r>
    </w:p>
    <w:p w:rsidR="00350C2F" w:rsidRPr="009E0285" w:rsidRDefault="009E0285" w:rsidP="009E0285">
      <w:pPr>
        <w:spacing w:after="0" w:line="360" w:lineRule="auto"/>
        <w:rPr>
          <w:color w:val="auto"/>
        </w:rPr>
      </w:pPr>
      <w:r w:rsidRPr="009E0285">
        <w:rPr>
          <w:color w:val="auto"/>
        </w:rPr>
        <w:t xml:space="preserve">The broad objective of this study is to investigate the impact of infrastructural facilities on the performance of SSEs in Ilorin metropolis, Nigeria. However, the specific objectives are as follows; </w:t>
      </w:r>
    </w:p>
    <w:p w:rsidR="00350C2F" w:rsidRPr="009E0285" w:rsidRDefault="009E0285" w:rsidP="009E0285">
      <w:pPr>
        <w:spacing w:after="0" w:line="360" w:lineRule="auto"/>
        <w:rPr>
          <w:color w:val="auto"/>
        </w:rPr>
      </w:pPr>
      <w:r w:rsidRPr="009E0285">
        <w:rPr>
          <w:color w:val="auto"/>
        </w:rPr>
        <w:t xml:space="preserve">1 .To determine the impact of power supply on the productivity of SMEs in Ilorin Metropolis </w:t>
      </w:r>
    </w:p>
    <w:p w:rsidR="00350C2F" w:rsidRPr="009E0285" w:rsidRDefault="009E0285" w:rsidP="009E0285">
      <w:pPr>
        <w:numPr>
          <w:ilvl w:val="0"/>
          <w:numId w:val="1"/>
        </w:numPr>
        <w:spacing w:after="0" w:line="360" w:lineRule="auto"/>
        <w:ind w:hanging="240"/>
        <w:rPr>
          <w:color w:val="auto"/>
        </w:rPr>
      </w:pPr>
      <w:r w:rsidRPr="009E0285">
        <w:rPr>
          <w:color w:val="auto"/>
        </w:rPr>
        <w:t xml:space="preserve">To determine the impact of transportation on profitability of SMEs in Ilorin Metropolis </w:t>
      </w:r>
    </w:p>
    <w:p w:rsidR="00350C2F" w:rsidRPr="009E0285" w:rsidRDefault="009E0285" w:rsidP="009E0285">
      <w:pPr>
        <w:numPr>
          <w:ilvl w:val="0"/>
          <w:numId w:val="1"/>
        </w:numPr>
        <w:spacing w:after="0" w:line="360" w:lineRule="auto"/>
        <w:ind w:hanging="240"/>
        <w:rPr>
          <w:color w:val="auto"/>
        </w:rPr>
      </w:pPr>
      <w:r w:rsidRPr="009E0285">
        <w:rPr>
          <w:color w:val="auto"/>
        </w:rPr>
        <w:t xml:space="preserve">To examine the relationship between power supply and profitability of SMES in Ilorin Metropolis </w:t>
      </w:r>
    </w:p>
    <w:p w:rsidR="00350C2F" w:rsidRPr="009E0285" w:rsidRDefault="009E0285" w:rsidP="009E0285">
      <w:pPr>
        <w:numPr>
          <w:ilvl w:val="0"/>
          <w:numId w:val="1"/>
        </w:numPr>
        <w:spacing w:after="0" w:line="360" w:lineRule="auto"/>
        <w:ind w:hanging="240"/>
        <w:rPr>
          <w:color w:val="auto"/>
        </w:rPr>
      </w:pPr>
      <w:r w:rsidRPr="009E0285">
        <w:rPr>
          <w:color w:val="auto"/>
        </w:rPr>
        <w:t xml:space="preserve">To examine the extent of transportation on productivity of SMEs in Ilorin Metropolis </w:t>
      </w:r>
    </w:p>
    <w:p w:rsidR="009E0285" w:rsidRPr="009E0285" w:rsidRDefault="009E0285" w:rsidP="009E0285">
      <w:pPr>
        <w:spacing w:after="0" w:line="360" w:lineRule="auto"/>
        <w:ind w:left="0" w:firstLine="0"/>
        <w:rPr>
          <w:b/>
          <w:color w:val="auto"/>
        </w:rPr>
      </w:pPr>
      <w:r w:rsidRPr="009E0285">
        <w:rPr>
          <w:b/>
          <w:color w:val="auto"/>
        </w:rPr>
        <w:t xml:space="preserve"> 1.4        Research Questions </w:t>
      </w:r>
    </w:p>
    <w:p w:rsidR="00350C2F" w:rsidRPr="009E0285" w:rsidRDefault="009E0285" w:rsidP="009E0285">
      <w:pPr>
        <w:spacing w:after="0" w:line="360" w:lineRule="auto"/>
        <w:ind w:left="0" w:firstLine="0"/>
        <w:rPr>
          <w:color w:val="auto"/>
        </w:rPr>
      </w:pPr>
      <w:r w:rsidRPr="009E0285">
        <w:rPr>
          <w:color w:val="auto"/>
        </w:rPr>
        <w:t xml:space="preserve">For the purpose of achieving the objectives of this study, answers will be provided for the following research questions listed below: </w:t>
      </w:r>
    </w:p>
    <w:p w:rsidR="00350C2F" w:rsidRPr="009E0285" w:rsidRDefault="009E0285" w:rsidP="009E0285">
      <w:pPr>
        <w:numPr>
          <w:ilvl w:val="2"/>
          <w:numId w:val="2"/>
        </w:numPr>
        <w:spacing w:after="0" w:line="360" w:lineRule="auto"/>
        <w:ind w:hanging="619"/>
        <w:rPr>
          <w:color w:val="auto"/>
        </w:rPr>
      </w:pPr>
      <w:r w:rsidRPr="009E0285">
        <w:rPr>
          <w:color w:val="auto"/>
        </w:rPr>
        <w:t xml:space="preserve">How does power supply affects productivity of SMEs in Ilorin Metropolis </w:t>
      </w:r>
    </w:p>
    <w:p w:rsidR="00350C2F" w:rsidRPr="009E0285" w:rsidRDefault="009E0285" w:rsidP="009E0285">
      <w:pPr>
        <w:numPr>
          <w:ilvl w:val="2"/>
          <w:numId w:val="2"/>
        </w:numPr>
        <w:spacing w:after="0" w:line="360" w:lineRule="auto"/>
        <w:ind w:hanging="619"/>
        <w:rPr>
          <w:color w:val="auto"/>
        </w:rPr>
      </w:pPr>
      <w:r w:rsidRPr="009E0285">
        <w:rPr>
          <w:color w:val="auto"/>
        </w:rPr>
        <w:t xml:space="preserve">Does transportation system have effect on profitability of SMEs in Ilorin metropolis? </w:t>
      </w:r>
    </w:p>
    <w:p w:rsidR="00350C2F" w:rsidRPr="009E0285" w:rsidRDefault="009E0285" w:rsidP="009E0285">
      <w:pPr>
        <w:numPr>
          <w:ilvl w:val="2"/>
          <w:numId w:val="2"/>
        </w:numPr>
        <w:spacing w:after="0" w:line="360" w:lineRule="auto"/>
        <w:ind w:hanging="619"/>
        <w:rPr>
          <w:color w:val="auto"/>
        </w:rPr>
      </w:pPr>
      <w:r w:rsidRPr="009E0285">
        <w:rPr>
          <w:color w:val="auto"/>
        </w:rPr>
        <w:t xml:space="preserve">Does power supply have any significant impact </w:t>
      </w:r>
      <w:proofErr w:type="spellStart"/>
      <w:r w:rsidRPr="009E0285">
        <w:rPr>
          <w:color w:val="auto"/>
        </w:rPr>
        <w:t>onprofitability</w:t>
      </w:r>
      <w:proofErr w:type="spellEnd"/>
      <w:r w:rsidRPr="009E0285">
        <w:rPr>
          <w:color w:val="auto"/>
        </w:rPr>
        <w:t xml:space="preserve"> of SMEs in Ilorin Metropolis? </w:t>
      </w:r>
    </w:p>
    <w:p w:rsidR="00350C2F" w:rsidRPr="009E0285" w:rsidRDefault="009E0285" w:rsidP="009E0285">
      <w:pPr>
        <w:numPr>
          <w:ilvl w:val="2"/>
          <w:numId w:val="2"/>
        </w:numPr>
        <w:spacing w:after="0" w:line="360" w:lineRule="auto"/>
        <w:ind w:hanging="619"/>
        <w:rPr>
          <w:color w:val="auto"/>
        </w:rPr>
      </w:pPr>
      <w:r w:rsidRPr="009E0285">
        <w:rPr>
          <w:color w:val="auto"/>
        </w:rPr>
        <w:t xml:space="preserve">To what extent does transportation system correlate with the productivity of SMEs in         Ilorin Metropolis? </w:t>
      </w:r>
    </w:p>
    <w:p w:rsidR="00350C2F" w:rsidRPr="009E0285" w:rsidRDefault="009E0285" w:rsidP="009E0285">
      <w:pPr>
        <w:spacing w:after="0" w:line="360" w:lineRule="auto"/>
        <w:ind w:left="0" w:firstLine="0"/>
        <w:rPr>
          <w:b/>
          <w:color w:val="auto"/>
        </w:rPr>
      </w:pPr>
      <w:r w:rsidRPr="009E0285">
        <w:rPr>
          <w:b/>
          <w:color w:val="auto"/>
        </w:rPr>
        <w:t>1.5</w:t>
      </w:r>
      <w:r w:rsidRPr="009E0285">
        <w:rPr>
          <w:b/>
          <w:color w:val="auto"/>
        </w:rPr>
        <w:tab/>
        <w:t xml:space="preserve">Research Hypotheses </w:t>
      </w:r>
    </w:p>
    <w:p w:rsidR="00350C2F" w:rsidRPr="009E0285" w:rsidRDefault="009E0285" w:rsidP="009E0285">
      <w:pPr>
        <w:spacing w:after="0" w:line="360" w:lineRule="auto"/>
        <w:rPr>
          <w:color w:val="auto"/>
        </w:rPr>
      </w:pPr>
      <w:r w:rsidRPr="009E0285">
        <w:rPr>
          <w:color w:val="auto"/>
        </w:rPr>
        <w:t xml:space="preserve">The general hypotheses that will be tested in the course of the research is as follows:  </w:t>
      </w:r>
    </w:p>
    <w:p w:rsidR="00350C2F" w:rsidRPr="009E0285" w:rsidRDefault="009E0285" w:rsidP="009E0285">
      <w:pPr>
        <w:spacing w:after="0" w:line="360" w:lineRule="auto"/>
        <w:rPr>
          <w:color w:val="auto"/>
        </w:rPr>
      </w:pPr>
      <w:r w:rsidRPr="009E0285">
        <w:rPr>
          <w:color w:val="auto"/>
        </w:rPr>
        <w:t xml:space="preserve">Ho1:   Power supply has no significant impact on the customer’s patronage of SMEs in Ilorin Metropolis </w:t>
      </w:r>
    </w:p>
    <w:p w:rsidR="00350C2F" w:rsidRPr="009E0285" w:rsidRDefault="009E0285" w:rsidP="009E0285">
      <w:pPr>
        <w:spacing w:after="0" w:line="360" w:lineRule="auto"/>
        <w:rPr>
          <w:color w:val="auto"/>
        </w:rPr>
      </w:pPr>
      <w:r w:rsidRPr="009E0285">
        <w:rPr>
          <w:color w:val="auto"/>
        </w:rPr>
        <w:t xml:space="preserve">Ho2:   Transportation system has no significant impact on the profitability of SMEs in Ilorin Metropolis </w:t>
      </w:r>
    </w:p>
    <w:p w:rsidR="00350C2F" w:rsidRPr="009E0285" w:rsidRDefault="009E0285" w:rsidP="009E0285">
      <w:pPr>
        <w:spacing w:after="0" w:line="360" w:lineRule="auto"/>
        <w:rPr>
          <w:color w:val="auto"/>
        </w:rPr>
      </w:pPr>
      <w:r w:rsidRPr="009E0285">
        <w:rPr>
          <w:color w:val="auto"/>
        </w:rPr>
        <w:lastRenderedPageBreak/>
        <w:t xml:space="preserve">Ho3:   Power supply has no significant impact on profitability of SMEs in Ilorin Metropolis </w:t>
      </w:r>
    </w:p>
    <w:p w:rsidR="00350C2F" w:rsidRPr="009E0285" w:rsidRDefault="009E0285" w:rsidP="009E0285">
      <w:pPr>
        <w:spacing w:after="0" w:line="360" w:lineRule="auto"/>
        <w:rPr>
          <w:color w:val="auto"/>
        </w:rPr>
      </w:pPr>
      <w:r w:rsidRPr="009E0285">
        <w:rPr>
          <w:color w:val="auto"/>
        </w:rPr>
        <w:t xml:space="preserve">Ho4: Transportation system has no significant impact on customer’s patronage of SMEs in Ilorin Metropolis </w:t>
      </w:r>
    </w:p>
    <w:p w:rsidR="00350C2F" w:rsidRPr="009E0285" w:rsidRDefault="009E0285" w:rsidP="009E0285">
      <w:pPr>
        <w:spacing w:after="0" w:line="360" w:lineRule="auto"/>
        <w:ind w:left="0" w:firstLine="0"/>
        <w:rPr>
          <w:b/>
          <w:color w:val="auto"/>
        </w:rPr>
      </w:pPr>
      <w:r w:rsidRPr="009E0285">
        <w:rPr>
          <w:b/>
          <w:color w:val="auto"/>
        </w:rPr>
        <w:t>1.6</w:t>
      </w:r>
      <w:r w:rsidRPr="009E0285">
        <w:rPr>
          <w:b/>
          <w:color w:val="auto"/>
        </w:rPr>
        <w:tab/>
        <w:t xml:space="preserve">Significance of the Study </w:t>
      </w:r>
    </w:p>
    <w:p w:rsidR="00350C2F" w:rsidRPr="009E0285" w:rsidRDefault="009E0285" w:rsidP="009E0285">
      <w:pPr>
        <w:spacing w:after="0" w:line="360" w:lineRule="auto"/>
        <w:rPr>
          <w:color w:val="auto"/>
        </w:rPr>
      </w:pPr>
      <w:r w:rsidRPr="009E0285">
        <w:rPr>
          <w:color w:val="auto"/>
        </w:rPr>
        <w:t xml:space="preserve">The study will be significant to Owners/managers of metals fabricators in Ilorin and Nigeria at large. It will also, be of assistance to the policy makers to know the importance of infrastructural facilities to SMESs in Ilorin and Nigeria at large. It will be of help to upcoming researchers in the area of literature. </w:t>
      </w:r>
    </w:p>
    <w:p w:rsidR="00350C2F" w:rsidRPr="009E0285" w:rsidRDefault="009E0285" w:rsidP="009E0285">
      <w:pPr>
        <w:spacing w:after="0" w:line="360" w:lineRule="auto"/>
        <w:ind w:left="0" w:firstLine="0"/>
        <w:rPr>
          <w:b/>
          <w:color w:val="auto"/>
        </w:rPr>
      </w:pPr>
      <w:r w:rsidRPr="009E0285">
        <w:rPr>
          <w:b/>
          <w:color w:val="auto"/>
        </w:rPr>
        <w:t>1.7</w:t>
      </w:r>
      <w:r w:rsidRPr="009E0285">
        <w:rPr>
          <w:b/>
          <w:color w:val="auto"/>
        </w:rPr>
        <w:tab/>
        <w:t xml:space="preserve">Scope of the study </w:t>
      </w:r>
    </w:p>
    <w:p w:rsidR="00350C2F" w:rsidRPr="009E0285" w:rsidRDefault="009E0285" w:rsidP="009E0285">
      <w:pPr>
        <w:spacing w:after="0" w:line="360" w:lineRule="auto"/>
        <w:rPr>
          <w:color w:val="auto"/>
        </w:rPr>
      </w:pPr>
      <w:r w:rsidRPr="009E0285">
        <w:rPr>
          <w:color w:val="auto"/>
        </w:rPr>
        <w:t xml:space="preserve">The study will focus on the application of infrastructural facilities by small scale enterprises owners/managers in Ilorin metropolis, </w:t>
      </w:r>
      <w:proofErr w:type="spellStart"/>
      <w:r w:rsidRPr="009E0285">
        <w:rPr>
          <w:color w:val="auto"/>
        </w:rPr>
        <w:t>Kwara</w:t>
      </w:r>
      <w:proofErr w:type="spellEnd"/>
      <w:r w:rsidRPr="009E0285">
        <w:rPr>
          <w:color w:val="auto"/>
        </w:rPr>
        <w:t xml:space="preserve"> State. The study will be limited to Metal fabricators in Ilorin metropolis </w:t>
      </w:r>
    </w:p>
    <w:p w:rsidR="00350C2F" w:rsidRPr="009E0285" w:rsidRDefault="009E0285" w:rsidP="009E0285">
      <w:pPr>
        <w:spacing w:after="0" w:line="360" w:lineRule="auto"/>
        <w:rPr>
          <w:b/>
          <w:color w:val="auto"/>
        </w:rPr>
      </w:pPr>
      <w:r w:rsidRPr="009E0285">
        <w:rPr>
          <w:b/>
          <w:color w:val="auto"/>
        </w:rPr>
        <w:t>1.8</w:t>
      </w:r>
      <w:r w:rsidRPr="009E0285">
        <w:rPr>
          <w:b/>
          <w:color w:val="auto"/>
        </w:rPr>
        <w:tab/>
        <w:t xml:space="preserve">Definition of Terms </w:t>
      </w:r>
    </w:p>
    <w:p w:rsidR="00350C2F" w:rsidRPr="009E0285" w:rsidRDefault="009E0285" w:rsidP="009E0285">
      <w:pPr>
        <w:spacing w:after="0" w:line="360" w:lineRule="auto"/>
        <w:rPr>
          <w:color w:val="auto"/>
        </w:rPr>
      </w:pPr>
      <w:r w:rsidRPr="009E0285">
        <w:rPr>
          <w:b/>
          <w:color w:val="auto"/>
        </w:rPr>
        <w:t>Customer Patronage</w:t>
      </w:r>
      <w:r w:rsidRPr="009E0285">
        <w:rPr>
          <w:color w:val="auto"/>
        </w:rPr>
        <w:t xml:space="preserve">: patronage is the action and repeat purchase from customers </w:t>
      </w:r>
    </w:p>
    <w:p w:rsidR="00350C2F" w:rsidRPr="009E0285" w:rsidRDefault="009E0285" w:rsidP="009E0285">
      <w:pPr>
        <w:spacing w:after="0" w:line="360" w:lineRule="auto"/>
        <w:ind w:left="0" w:firstLine="0"/>
        <w:rPr>
          <w:color w:val="auto"/>
        </w:rPr>
      </w:pPr>
      <w:r w:rsidRPr="009E0285">
        <w:rPr>
          <w:b/>
          <w:color w:val="auto"/>
        </w:rPr>
        <w:t>Electricity</w:t>
      </w:r>
      <w:r w:rsidRPr="009E0285">
        <w:rPr>
          <w:color w:val="auto"/>
        </w:rPr>
        <w:t xml:space="preserve">: Electrical energy supply is the quantity of electrical energy delivered to residential, commercial and industrial consumers </w:t>
      </w:r>
    </w:p>
    <w:p w:rsidR="00350C2F" w:rsidRPr="009E0285" w:rsidRDefault="009E0285" w:rsidP="009E0285">
      <w:pPr>
        <w:spacing w:after="0" w:line="360" w:lineRule="auto"/>
        <w:ind w:left="0" w:firstLine="0"/>
        <w:rPr>
          <w:color w:val="auto"/>
        </w:rPr>
      </w:pPr>
      <w:r w:rsidRPr="009E0285">
        <w:rPr>
          <w:b/>
          <w:color w:val="auto"/>
        </w:rPr>
        <w:t>Infrastructural</w:t>
      </w:r>
      <w:r w:rsidRPr="009E0285">
        <w:rPr>
          <w:color w:val="auto"/>
        </w:rPr>
        <w:t xml:space="preserve"> </w:t>
      </w:r>
      <w:r w:rsidRPr="009E0285">
        <w:rPr>
          <w:b/>
          <w:color w:val="auto"/>
        </w:rPr>
        <w:t>facilities</w:t>
      </w:r>
      <w:r w:rsidRPr="009E0285">
        <w:rPr>
          <w:color w:val="auto"/>
        </w:rPr>
        <w:t xml:space="preserve">: infrastructure facilities as the basic structures, physical and organizational, which offers support to enhance the growth of an organization or economy. </w:t>
      </w:r>
    </w:p>
    <w:p w:rsidR="00350C2F" w:rsidRPr="009E0285" w:rsidRDefault="009E0285" w:rsidP="009E0285">
      <w:pPr>
        <w:spacing w:after="0" w:line="360" w:lineRule="auto"/>
        <w:ind w:left="0" w:firstLine="0"/>
        <w:rPr>
          <w:color w:val="auto"/>
        </w:rPr>
      </w:pPr>
      <w:r w:rsidRPr="009E0285">
        <w:rPr>
          <w:b/>
          <w:color w:val="auto"/>
        </w:rPr>
        <w:t>Profitability</w:t>
      </w:r>
      <w:r w:rsidRPr="009E0285">
        <w:rPr>
          <w:color w:val="auto"/>
        </w:rPr>
        <w:t xml:space="preserve">:  Profitability is defined as the state or condition by which a business enterprise or firm exceeds its overall revenue from its total expenses. </w:t>
      </w:r>
    </w:p>
    <w:p w:rsidR="009E0285" w:rsidRDefault="009E0285" w:rsidP="009E0285">
      <w:pPr>
        <w:spacing w:after="0" w:line="360" w:lineRule="auto"/>
        <w:ind w:left="0" w:firstLine="0"/>
        <w:rPr>
          <w:color w:val="auto"/>
        </w:rPr>
      </w:pPr>
      <w:r w:rsidRPr="009E0285">
        <w:rPr>
          <w:b/>
          <w:color w:val="auto"/>
        </w:rPr>
        <w:t>Transportation</w:t>
      </w:r>
      <w:r w:rsidRPr="009E0285">
        <w:rPr>
          <w:color w:val="auto"/>
        </w:rPr>
        <w:t xml:space="preserve">:  This is the movement of someone/ things from one place to another </w:t>
      </w:r>
    </w:p>
    <w:p w:rsidR="009E0285" w:rsidRDefault="009E0285">
      <w:pPr>
        <w:spacing w:after="160" w:line="259" w:lineRule="auto"/>
        <w:ind w:left="0" w:firstLine="0"/>
        <w:jc w:val="left"/>
        <w:rPr>
          <w:color w:val="auto"/>
        </w:rPr>
      </w:pPr>
      <w:r>
        <w:rPr>
          <w:color w:val="auto"/>
        </w:rPr>
        <w:br w:type="page"/>
      </w:r>
    </w:p>
    <w:p w:rsidR="009E0285" w:rsidRPr="009E0285" w:rsidRDefault="009E0285" w:rsidP="009E0285">
      <w:pPr>
        <w:spacing w:after="0" w:line="360" w:lineRule="auto"/>
        <w:ind w:left="0" w:firstLine="0"/>
        <w:jc w:val="center"/>
        <w:rPr>
          <w:b/>
          <w:color w:val="auto"/>
        </w:rPr>
      </w:pPr>
      <w:r w:rsidRPr="009E0285">
        <w:rPr>
          <w:b/>
          <w:color w:val="auto"/>
        </w:rPr>
        <w:lastRenderedPageBreak/>
        <w:t>CHAPTER TWO</w:t>
      </w:r>
    </w:p>
    <w:p w:rsidR="00350C2F" w:rsidRPr="009E0285" w:rsidRDefault="009E0285" w:rsidP="009E0285">
      <w:pPr>
        <w:spacing w:after="0" w:line="360" w:lineRule="auto"/>
        <w:ind w:left="0" w:firstLine="0"/>
        <w:jc w:val="center"/>
        <w:rPr>
          <w:b/>
          <w:color w:val="auto"/>
        </w:rPr>
      </w:pPr>
      <w:r w:rsidRPr="009E0285">
        <w:rPr>
          <w:b/>
          <w:color w:val="auto"/>
        </w:rPr>
        <w:t>LITERATURE REVIEW</w:t>
      </w:r>
    </w:p>
    <w:p w:rsidR="00350C2F" w:rsidRPr="009E0285" w:rsidRDefault="009E0285" w:rsidP="009E0285">
      <w:pPr>
        <w:spacing w:after="0" w:line="360" w:lineRule="auto"/>
        <w:ind w:left="0" w:firstLine="0"/>
        <w:rPr>
          <w:b/>
          <w:color w:val="auto"/>
        </w:rPr>
      </w:pPr>
      <w:r w:rsidRPr="009E0285">
        <w:rPr>
          <w:b/>
          <w:color w:val="auto"/>
        </w:rPr>
        <w:t>2.1</w:t>
      </w:r>
      <w:r w:rsidRPr="009E0285">
        <w:rPr>
          <w:b/>
          <w:color w:val="auto"/>
        </w:rPr>
        <w:tab/>
        <w:t xml:space="preserve">Preamble </w:t>
      </w:r>
    </w:p>
    <w:p w:rsidR="00350C2F" w:rsidRPr="009E0285" w:rsidRDefault="009E0285" w:rsidP="009E0285">
      <w:pPr>
        <w:spacing w:after="0" w:line="360" w:lineRule="auto"/>
        <w:rPr>
          <w:color w:val="auto"/>
        </w:rPr>
      </w:pPr>
      <w:r w:rsidRPr="009E0285">
        <w:rPr>
          <w:color w:val="auto"/>
        </w:rPr>
        <w:t xml:space="preserve">This chapter will presents a detailed review of existing key concepts, theories and empirical literature on Infrastructural facilities on performance of Small and Medium Enterprises. In so doing, it will relate the existing knowledge to the topic of study progressively with relevant theoretical frameworks. </w:t>
      </w:r>
    </w:p>
    <w:p w:rsidR="00350C2F" w:rsidRPr="00B74123" w:rsidRDefault="009E0285" w:rsidP="00B74123">
      <w:pPr>
        <w:pStyle w:val="ListParagraph"/>
        <w:numPr>
          <w:ilvl w:val="1"/>
          <w:numId w:val="12"/>
        </w:numPr>
        <w:spacing w:after="0" w:line="360" w:lineRule="auto"/>
        <w:rPr>
          <w:b/>
          <w:color w:val="auto"/>
        </w:rPr>
      </w:pPr>
      <w:r w:rsidRPr="00B74123">
        <w:rPr>
          <w:b/>
          <w:color w:val="auto"/>
        </w:rPr>
        <w:t xml:space="preserve">Conceptual Review </w:t>
      </w:r>
    </w:p>
    <w:p w:rsidR="00350C2F" w:rsidRPr="009E0285" w:rsidRDefault="00B74123" w:rsidP="00B74123">
      <w:pPr>
        <w:spacing w:after="0" w:line="360" w:lineRule="auto"/>
        <w:ind w:left="0" w:firstLine="0"/>
        <w:rPr>
          <w:color w:val="auto"/>
        </w:rPr>
      </w:pPr>
      <w:r>
        <w:rPr>
          <w:color w:val="auto"/>
        </w:rPr>
        <w:t xml:space="preserve">2.2.1 </w:t>
      </w:r>
      <w:r w:rsidR="009E0285" w:rsidRPr="009E0285">
        <w:rPr>
          <w:color w:val="auto"/>
        </w:rPr>
        <w:t xml:space="preserve">Infrastructure </w:t>
      </w:r>
    </w:p>
    <w:p w:rsidR="00350C2F" w:rsidRPr="009E0285" w:rsidRDefault="009E0285" w:rsidP="009E0285">
      <w:pPr>
        <w:spacing w:after="0" w:line="360" w:lineRule="auto"/>
        <w:rPr>
          <w:color w:val="auto"/>
        </w:rPr>
      </w:pPr>
      <w:r w:rsidRPr="009E0285">
        <w:rPr>
          <w:color w:val="auto"/>
        </w:rPr>
        <w:t xml:space="preserve">Infrastructure is one of the key components of production and economic development, Fluctuations in the quality of infrastructure used in the production processes will affect in a great deal the performance of an </w:t>
      </w:r>
      <w:proofErr w:type="spellStart"/>
      <w:r w:rsidRPr="009E0285">
        <w:rPr>
          <w:color w:val="auto"/>
        </w:rPr>
        <w:t>organisation</w:t>
      </w:r>
      <w:proofErr w:type="spellEnd"/>
      <w:r w:rsidRPr="009E0285">
        <w:rPr>
          <w:color w:val="auto"/>
        </w:rPr>
        <w:t xml:space="preserve"> in terms of quantity of output, income, profits and job creation in the economy. Even though the presence and quality of infrastructure directly affecting economic development, the availability of proper infrastructure in most countries in Sub-Saharan Africa is still limited (</w:t>
      </w:r>
      <w:proofErr w:type="spellStart"/>
      <w:r w:rsidRPr="009E0285">
        <w:rPr>
          <w:color w:val="auto"/>
        </w:rPr>
        <w:t>Obokoh</w:t>
      </w:r>
      <w:proofErr w:type="spellEnd"/>
      <w:r w:rsidRPr="009E0285">
        <w:rPr>
          <w:color w:val="auto"/>
        </w:rPr>
        <w:t xml:space="preserve"> &amp; Goldman, 2016). Lack of proper infrastructure in developing countries has affected the abilities of SMEs to fairly compete in the global market. </w:t>
      </w:r>
    </w:p>
    <w:p w:rsidR="00350C2F" w:rsidRPr="009E0285" w:rsidRDefault="009E0285" w:rsidP="00B74123">
      <w:pPr>
        <w:spacing w:after="0" w:line="360" w:lineRule="auto"/>
        <w:ind w:left="0" w:firstLine="0"/>
        <w:rPr>
          <w:color w:val="auto"/>
        </w:rPr>
      </w:pPr>
      <w:r w:rsidRPr="009E0285">
        <w:rPr>
          <w:color w:val="auto"/>
        </w:rPr>
        <w:t xml:space="preserve"> Infrastructure is a disparate term, together with physical structures of several types used by various industries as inputs to the business of goods and services (Chan, </w:t>
      </w:r>
      <w:proofErr w:type="spellStart"/>
      <w:r w:rsidRPr="009E0285">
        <w:rPr>
          <w:color w:val="auto"/>
        </w:rPr>
        <w:t>Forwood</w:t>
      </w:r>
      <w:proofErr w:type="spellEnd"/>
      <w:r w:rsidRPr="009E0285">
        <w:rPr>
          <w:color w:val="auto"/>
        </w:rPr>
        <w:t xml:space="preserve">, Roper &amp; Sayers, 2009). Infrastructures are the needed components for the success of a modern economy (Stewart, 2010). Easterly (2003), sees infrastructure facilities as the basic structures, physical and organizational, which offers support to enhance the growth of an </w:t>
      </w:r>
      <w:proofErr w:type="spellStart"/>
      <w:r w:rsidRPr="009E0285">
        <w:rPr>
          <w:color w:val="auto"/>
        </w:rPr>
        <w:t>organisation</w:t>
      </w:r>
      <w:proofErr w:type="spellEnd"/>
      <w:r w:rsidRPr="009E0285">
        <w:rPr>
          <w:color w:val="auto"/>
        </w:rPr>
        <w:t xml:space="preserve"> or economy. This provide linkage connecting a firm to its markets, it has potential impact on the organization revenue and general efficiency (Price, </w:t>
      </w:r>
      <w:proofErr w:type="spellStart"/>
      <w:r w:rsidRPr="009E0285">
        <w:rPr>
          <w:color w:val="auto"/>
        </w:rPr>
        <w:t>Stoica</w:t>
      </w:r>
      <w:proofErr w:type="spellEnd"/>
      <w:r w:rsidRPr="009E0285">
        <w:rPr>
          <w:color w:val="auto"/>
        </w:rPr>
        <w:t xml:space="preserve"> &amp; </w:t>
      </w:r>
      <w:proofErr w:type="spellStart"/>
      <w:r w:rsidRPr="009E0285">
        <w:rPr>
          <w:color w:val="auto"/>
        </w:rPr>
        <w:t>Boncella</w:t>
      </w:r>
      <w:proofErr w:type="spellEnd"/>
      <w:r w:rsidRPr="009E0285">
        <w:rPr>
          <w:color w:val="auto"/>
        </w:rPr>
        <w:t xml:space="preserve">, 2013). This support includes; storage and warehousing, transport and delivery, business incubators, telecommunications, courier, money transfer, internet access, computer services, secretarial services and information through; print, radio, Television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rPr>
          <w:color w:val="auto"/>
        </w:rPr>
      </w:pPr>
      <w:r w:rsidRPr="009E0285">
        <w:rPr>
          <w:color w:val="auto"/>
        </w:rPr>
        <w:lastRenderedPageBreak/>
        <w:t xml:space="preserve">Infrastructure is the totality of fundamental physical facilities upon which all other ranging from economic, social and political activities significantly depend on. Infrastructures are those services without which primary, secondary, and tertiary production cannot work and function and that will lead to negative SMEs performance. In a study carried out by Rao and </w:t>
      </w:r>
      <w:proofErr w:type="spellStart"/>
      <w:r w:rsidRPr="009E0285">
        <w:rPr>
          <w:color w:val="auto"/>
        </w:rPr>
        <w:t>Srinivasu</w:t>
      </w:r>
      <w:proofErr w:type="spellEnd"/>
      <w:r w:rsidRPr="009E0285">
        <w:rPr>
          <w:color w:val="auto"/>
        </w:rPr>
        <w:t xml:space="preserve"> (2013) opined that infrastructure in general, is a set of facilities through which products and services are produced to the citizens and the infrastructure installation does not produce goods and services directly but provides inputs for all other economic, social and political activities. </w:t>
      </w:r>
      <w:proofErr w:type="spellStart"/>
      <w:r w:rsidRPr="009E0285">
        <w:rPr>
          <w:color w:val="auto"/>
        </w:rPr>
        <w:t>Nkechi</w:t>
      </w:r>
      <w:proofErr w:type="spellEnd"/>
      <w:r w:rsidRPr="009E0285">
        <w:rPr>
          <w:color w:val="auto"/>
        </w:rPr>
        <w:t xml:space="preserve"> et al., (2012) opined that it is a universal belief that infrastructural facilities aid the development of the mind, body and assist productivity in any environment and at the same time increase SMEs performance effectively and efficiently. Infrastructure includes structures such as roads, railways, port facilities, power facilities and telecommunications networks, educational institutions, hospitals, justice facilities and community facilities. </w:t>
      </w:r>
    </w:p>
    <w:p w:rsidR="00350C2F" w:rsidRPr="009E0285" w:rsidRDefault="009E0285" w:rsidP="00B74123">
      <w:pPr>
        <w:spacing w:after="0" w:line="360" w:lineRule="auto"/>
        <w:ind w:left="0" w:firstLine="0"/>
        <w:rPr>
          <w:color w:val="auto"/>
        </w:rPr>
      </w:pPr>
      <w:r w:rsidRPr="009E0285">
        <w:rPr>
          <w:color w:val="auto"/>
        </w:rPr>
        <w:t xml:space="preserve"> Infrastructure refers to all the technical structures that support a society, such as roads, bridges, water supply, sewers, power supply and telecommunications. Infrastructure is one of the key components that influence the growth of </w:t>
      </w:r>
      <w:proofErr w:type="spellStart"/>
      <w:r w:rsidRPr="009E0285">
        <w:rPr>
          <w:color w:val="auto"/>
        </w:rPr>
        <w:t>SMEs.Akinson</w:t>
      </w:r>
      <w:proofErr w:type="spellEnd"/>
      <w:r w:rsidRPr="009E0285">
        <w:rPr>
          <w:color w:val="auto"/>
        </w:rPr>
        <w:t xml:space="preserve">, 2018 emphasized that basic infrastructure such as power, education, water, roads, and transportation is the least requirement for SMEs to flourish. He argued that infrastructural facilities provided by government can promote the growth of SMEs by facilitating the acquisition of all the necessary inputs that assist and promote investment and growth of the SMEs. </w:t>
      </w:r>
    </w:p>
    <w:p w:rsidR="00350C2F" w:rsidRPr="009E0285" w:rsidRDefault="009E0285" w:rsidP="009E0285">
      <w:pPr>
        <w:spacing w:after="0" w:line="360" w:lineRule="auto"/>
        <w:rPr>
          <w:color w:val="auto"/>
        </w:rPr>
      </w:pPr>
      <w:r w:rsidRPr="009E0285">
        <w:rPr>
          <w:color w:val="auto"/>
        </w:rPr>
        <w:t>2.</w:t>
      </w:r>
      <w:r w:rsidR="00B74123">
        <w:rPr>
          <w:color w:val="auto"/>
        </w:rPr>
        <w:t>2</w:t>
      </w:r>
      <w:r w:rsidRPr="009E0285">
        <w:rPr>
          <w:color w:val="auto"/>
        </w:rPr>
        <w:t>.</w:t>
      </w:r>
      <w:r w:rsidR="00B74123">
        <w:rPr>
          <w:color w:val="auto"/>
        </w:rPr>
        <w:t>2</w:t>
      </w:r>
      <w:r w:rsidRPr="009E0285">
        <w:rPr>
          <w:color w:val="auto"/>
        </w:rPr>
        <w:t xml:space="preserve"> Power (Electricity Supply) </w:t>
      </w:r>
    </w:p>
    <w:p w:rsidR="00350C2F" w:rsidRPr="009E0285" w:rsidRDefault="009E0285" w:rsidP="009E0285">
      <w:pPr>
        <w:spacing w:after="0" w:line="360" w:lineRule="auto"/>
        <w:rPr>
          <w:color w:val="auto"/>
        </w:rPr>
      </w:pPr>
      <w:r w:rsidRPr="009E0285">
        <w:rPr>
          <w:color w:val="auto"/>
        </w:rPr>
        <w:t>Electricity Supply a considerable number of modern literature buttressed that electric power supply is an electronic device that supplies electric energy to an electrical load (</w:t>
      </w:r>
      <w:proofErr w:type="spellStart"/>
      <w:r w:rsidRPr="009E0285">
        <w:rPr>
          <w:color w:val="auto"/>
        </w:rPr>
        <w:t>Bhagavan</w:t>
      </w:r>
      <w:proofErr w:type="spellEnd"/>
      <w:r w:rsidRPr="009E0285">
        <w:rPr>
          <w:color w:val="auto"/>
        </w:rPr>
        <w:t xml:space="preserve">, 1999; </w:t>
      </w:r>
      <w:proofErr w:type="spellStart"/>
      <w:r w:rsidRPr="009E0285">
        <w:rPr>
          <w:color w:val="auto"/>
        </w:rPr>
        <w:t>Louw</w:t>
      </w:r>
      <w:proofErr w:type="spellEnd"/>
      <w:r w:rsidRPr="009E0285">
        <w:rPr>
          <w:color w:val="auto"/>
        </w:rPr>
        <w:t xml:space="preserve">, </w:t>
      </w:r>
      <w:proofErr w:type="spellStart"/>
      <w:r w:rsidRPr="009E0285">
        <w:rPr>
          <w:color w:val="auto"/>
        </w:rPr>
        <w:t>Craigwell</w:t>
      </w:r>
      <w:proofErr w:type="spellEnd"/>
      <w:r w:rsidRPr="009E0285">
        <w:rPr>
          <w:color w:val="auto"/>
        </w:rPr>
        <w:t xml:space="preserve">, &amp; Moore, 2008; </w:t>
      </w:r>
      <w:proofErr w:type="spellStart"/>
      <w:r w:rsidRPr="009E0285">
        <w:rPr>
          <w:color w:val="auto"/>
        </w:rPr>
        <w:t>Herath</w:t>
      </w:r>
      <w:proofErr w:type="spellEnd"/>
      <w:r w:rsidRPr="009E0285">
        <w:rPr>
          <w:color w:val="auto"/>
        </w:rPr>
        <w:t xml:space="preserve">, </w:t>
      </w:r>
      <w:proofErr w:type="spellStart"/>
      <w:r w:rsidRPr="009E0285">
        <w:rPr>
          <w:color w:val="auto"/>
        </w:rPr>
        <w:t>Gebremedhin</w:t>
      </w:r>
      <w:proofErr w:type="spellEnd"/>
      <w:r w:rsidRPr="009E0285">
        <w:rPr>
          <w:color w:val="auto"/>
        </w:rPr>
        <w:t xml:space="preserve">, &amp; Fletcher, 2011; </w:t>
      </w:r>
      <w:proofErr w:type="spellStart"/>
      <w:r w:rsidRPr="009E0285">
        <w:rPr>
          <w:color w:val="auto"/>
        </w:rPr>
        <w:t>Hickling</w:t>
      </w:r>
      <w:proofErr w:type="spellEnd"/>
      <w:r w:rsidRPr="009E0285">
        <w:rPr>
          <w:color w:val="auto"/>
        </w:rPr>
        <w:t xml:space="preserve">, 2006; </w:t>
      </w:r>
      <w:proofErr w:type="spellStart"/>
      <w:r w:rsidRPr="009E0285">
        <w:rPr>
          <w:color w:val="auto"/>
        </w:rPr>
        <w:t>Holtedahl</w:t>
      </w:r>
      <w:proofErr w:type="spellEnd"/>
      <w:r w:rsidRPr="009E0285">
        <w:rPr>
          <w:color w:val="auto"/>
        </w:rPr>
        <w:t xml:space="preserve"> &amp; </w:t>
      </w:r>
      <w:proofErr w:type="spellStart"/>
      <w:r w:rsidRPr="009E0285">
        <w:rPr>
          <w:color w:val="auto"/>
        </w:rPr>
        <w:t>Joutz</w:t>
      </w:r>
      <w:proofErr w:type="spellEnd"/>
      <w:r w:rsidRPr="009E0285">
        <w:rPr>
          <w:color w:val="auto"/>
        </w:rPr>
        <w:t>, 2000, 2004; Lin &amp;</w:t>
      </w:r>
      <w:proofErr w:type="spellStart"/>
      <w:r w:rsidRPr="009E0285">
        <w:rPr>
          <w:color w:val="auto"/>
        </w:rPr>
        <w:t>Quising</w:t>
      </w:r>
      <w:proofErr w:type="spellEnd"/>
      <w:r w:rsidRPr="009E0285">
        <w:rPr>
          <w:color w:val="auto"/>
        </w:rPr>
        <w:t xml:space="preserve">, 2003; </w:t>
      </w:r>
      <w:proofErr w:type="spellStart"/>
      <w:r w:rsidRPr="009E0285">
        <w:rPr>
          <w:color w:val="auto"/>
        </w:rPr>
        <w:t>Xiaohua</w:t>
      </w:r>
      <w:proofErr w:type="spellEnd"/>
      <w:r w:rsidRPr="009E0285">
        <w:rPr>
          <w:color w:val="auto"/>
        </w:rPr>
        <w:t xml:space="preserve"> &amp; </w:t>
      </w:r>
      <w:proofErr w:type="spellStart"/>
      <w:r w:rsidRPr="009E0285">
        <w:rPr>
          <w:color w:val="auto"/>
        </w:rPr>
        <w:t>Zhenmin</w:t>
      </w:r>
      <w:proofErr w:type="spellEnd"/>
      <w:r w:rsidRPr="009E0285">
        <w:rPr>
          <w:color w:val="auto"/>
        </w:rPr>
        <w:t xml:space="preserve">, 2001). The primary function of a power supply is to convert one form of electrical energy to another. According to James Watt (1736) electrical energy supply is the quantity of electrical energy delivered to residential, commercial and industrial </w:t>
      </w:r>
      <w:r w:rsidRPr="009E0285">
        <w:rPr>
          <w:color w:val="auto"/>
        </w:rPr>
        <w:lastRenderedPageBreak/>
        <w:t>consumers‟ electrical load measured by Joule, which is the power consumed by an electrical device (one watt per second). One kilowatt/hour is equal to 1000 watts/hour, which is the operating unit that recorded by the meter. Kilowatt-</w:t>
      </w:r>
      <w:proofErr w:type="gramStart"/>
      <w:r w:rsidRPr="009E0285">
        <w:rPr>
          <w:color w:val="auto"/>
        </w:rPr>
        <w:t>hours(</w:t>
      </w:r>
      <w:proofErr w:type="gramEnd"/>
      <w:r w:rsidRPr="009E0285">
        <w:rPr>
          <w:color w:val="auto"/>
        </w:rPr>
        <w:t xml:space="preserve">kWh) is the standard unit of measure for </w:t>
      </w:r>
      <w:proofErr w:type="spellStart"/>
      <w:r w:rsidRPr="009E0285">
        <w:rPr>
          <w:color w:val="auto"/>
        </w:rPr>
        <w:t>electricity.The</w:t>
      </w:r>
      <w:proofErr w:type="spellEnd"/>
      <w:r w:rsidRPr="009E0285">
        <w:rPr>
          <w:color w:val="auto"/>
        </w:rPr>
        <w:t xml:space="preserve"> concern for reliability of the electricity supply is faced by every country in the world. The expectation that the electricity supply will be reliable is the basis for many decisions and impacts on all sectors of the economy. According to the CAE (1993) reliability is considered to be made up of two aspects, adequacy and security. Adequacy “refers to the ability of the electricity system to provide and transport energy to meet the requirements of customers,” while security “relates to the ability of the power system to respond to disturbances arising from equipment within either the bulk power system or the local distribution system, and so maintain supply at an acceptable frequency and voltage” (CAE, 1993). Limited access to quality and quantity electricity has remained an unresolved scourge in Nigeria. The ravage cuts across all electric energy utilization sectors in the nation. </w:t>
      </w:r>
    </w:p>
    <w:p w:rsidR="00350C2F" w:rsidRPr="009E0285" w:rsidRDefault="00B74123" w:rsidP="009E0285">
      <w:pPr>
        <w:spacing w:after="0" w:line="360" w:lineRule="auto"/>
        <w:rPr>
          <w:color w:val="auto"/>
        </w:rPr>
      </w:pPr>
      <w:r>
        <w:rPr>
          <w:color w:val="auto"/>
        </w:rPr>
        <w:t>2.2.3</w:t>
      </w:r>
      <w:r w:rsidR="009E0285" w:rsidRPr="009E0285">
        <w:rPr>
          <w:color w:val="auto"/>
        </w:rPr>
        <w:t xml:space="preserve">Transportation </w:t>
      </w:r>
    </w:p>
    <w:p w:rsidR="00350C2F" w:rsidRPr="009E0285" w:rsidRDefault="009E0285" w:rsidP="009E0285">
      <w:pPr>
        <w:spacing w:after="0" w:line="360" w:lineRule="auto"/>
        <w:rPr>
          <w:color w:val="auto"/>
        </w:rPr>
      </w:pPr>
      <w:r w:rsidRPr="009E0285">
        <w:rPr>
          <w:color w:val="auto"/>
        </w:rPr>
        <w:t xml:space="preserve">According to dictionary is the action of transporting someone or something or the process of being transported. Transportation is the movement of goods and person from place to place and the various means by which such movement is accomplished is transportation. It is also, the means of conveyance or travel from one place to another. </w:t>
      </w:r>
    </w:p>
    <w:p w:rsidR="00350C2F" w:rsidRPr="009E0285" w:rsidRDefault="009E0285" w:rsidP="009E0285">
      <w:pPr>
        <w:spacing w:after="0" w:line="360" w:lineRule="auto"/>
        <w:rPr>
          <w:color w:val="auto"/>
        </w:rPr>
      </w:pPr>
      <w:r w:rsidRPr="009E0285">
        <w:rPr>
          <w:color w:val="auto"/>
        </w:rPr>
        <w:t>2.</w:t>
      </w:r>
      <w:r w:rsidR="00B74123">
        <w:rPr>
          <w:color w:val="auto"/>
        </w:rPr>
        <w:t>2</w:t>
      </w:r>
      <w:r w:rsidRPr="009E0285">
        <w:rPr>
          <w:color w:val="auto"/>
        </w:rPr>
        <w:t>.</w:t>
      </w:r>
      <w:r w:rsidR="00B74123">
        <w:rPr>
          <w:color w:val="auto"/>
        </w:rPr>
        <w:t>4</w:t>
      </w:r>
      <w:r w:rsidRPr="009E0285">
        <w:rPr>
          <w:color w:val="auto"/>
        </w:rPr>
        <w:t xml:space="preserve"> SMEs Performance  </w:t>
      </w:r>
    </w:p>
    <w:p w:rsidR="00350C2F" w:rsidRPr="009E0285" w:rsidRDefault="009E0285" w:rsidP="009E0285">
      <w:pPr>
        <w:spacing w:after="0" w:line="360" w:lineRule="auto"/>
        <w:rPr>
          <w:color w:val="auto"/>
        </w:rPr>
      </w:pPr>
      <w:r w:rsidRPr="009E0285">
        <w:rPr>
          <w:color w:val="auto"/>
        </w:rPr>
        <w:t xml:space="preserve">Performance seems to be conceptualized, operationalized and measured in different ways thus making cross-comparison difficult. In enterprise management, </w:t>
      </w:r>
      <w:proofErr w:type="spellStart"/>
      <w:r w:rsidRPr="009E0285">
        <w:rPr>
          <w:color w:val="auto"/>
        </w:rPr>
        <w:t>Moullin</w:t>
      </w:r>
      <w:proofErr w:type="spellEnd"/>
      <w:r w:rsidRPr="009E0285">
        <w:rPr>
          <w:color w:val="auto"/>
        </w:rPr>
        <w:t xml:space="preserve"> (2003) defines an organization’s performance as “how well the organization is managed” and “the value the organization delivers for customers and other stakeholders.” On the other hand, modern literature defines performance as the results of the activities of a company or investment over a given period. To attain superior relative – performance, an SME must achieve its expected objective with greater effectiveness and efficiency than its competitors. Effectiveness and efficiency are the two fundamental dimensions of </w:t>
      </w:r>
      <w:r w:rsidRPr="009E0285">
        <w:rPr>
          <w:color w:val="auto"/>
        </w:rPr>
        <w:lastRenderedPageBreak/>
        <w:t xml:space="preserve">performance – this is emphasized by Neely et al., (2002). Whatever the definition adopted, as </w:t>
      </w:r>
      <w:proofErr w:type="spellStart"/>
      <w:r w:rsidRPr="009E0285">
        <w:rPr>
          <w:color w:val="auto"/>
        </w:rPr>
        <w:t>Trkman</w:t>
      </w:r>
      <w:proofErr w:type="spellEnd"/>
      <w:r w:rsidRPr="009E0285">
        <w:rPr>
          <w:color w:val="auto"/>
        </w:rPr>
        <w:t xml:space="preserve"> (2009) pointed out, regardless of the size of the firm, firm performance evaluation is very crucial to monitor the success or failure of the firm so as to take proper actions to ensure competitive advantage. By measuring firm performance, a company can identify its strengths and weaknesses. The reasons of firm performance measurement is to upgrade the extant performance in terms of seeking new opportunities internally or externally, redesigning better strategies or action plans, obtaining overall business performance and capabilities improvements, and acquiring sustainable growth in the long run. In this study, performance is defined as the extent to achieving proposed objectives using resource economically in the face of internal/external environment (stockholders, competitors, society). Business growth is adapted to measure firm performance in terms of sales growth, growth in market share, assets growth, margin growth so as to be able to clearly determine enterprises ability to meet long term financial obligations (</w:t>
      </w:r>
      <w:proofErr w:type="spellStart"/>
      <w:r w:rsidRPr="009E0285">
        <w:rPr>
          <w:color w:val="auto"/>
        </w:rPr>
        <w:t>Sirajuddin</w:t>
      </w:r>
      <w:proofErr w:type="spellEnd"/>
      <w:r w:rsidRPr="009E0285">
        <w:rPr>
          <w:color w:val="auto"/>
        </w:rPr>
        <w:t xml:space="preserve">, Muhammad &amp; Muhammad, 2017).   </w:t>
      </w:r>
    </w:p>
    <w:p w:rsidR="00350C2F" w:rsidRPr="009E0285" w:rsidRDefault="009E0285" w:rsidP="009E0285">
      <w:pPr>
        <w:spacing w:after="0" w:line="360" w:lineRule="auto"/>
        <w:rPr>
          <w:color w:val="auto"/>
        </w:rPr>
      </w:pPr>
      <w:r w:rsidRPr="009E0285">
        <w:rPr>
          <w:color w:val="auto"/>
        </w:rPr>
        <w:t>2.</w:t>
      </w:r>
      <w:r w:rsidR="00B74123">
        <w:rPr>
          <w:color w:val="auto"/>
        </w:rPr>
        <w:t>2</w:t>
      </w:r>
      <w:r w:rsidRPr="009E0285">
        <w:rPr>
          <w:color w:val="auto"/>
        </w:rPr>
        <w:t>.</w:t>
      </w:r>
      <w:r w:rsidR="00B74123">
        <w:rPr>
          <w:color w:val="auto"/>
        </w:rPr>
        <w:t>5</w:t>
      </w:r>
      <w:r w:rsidRPr="009E0285">
        <w:rPr>
          <w:color w:val="auto"/>
        </w:rPr>
        <w:t xml:space="preserve"> Profitability </w:t>
      </w:r>
    </w:p>
    <w:p w:rsidR="00350C2F" w:rsidRPr="009E0285" w:rsidRDefault="009E0285" w:rsidP="009E0285">
      <w:pPr>
        <w:spacing w:after="0" w:line="360" w:lineRule="auto"/>
        <w:rPr>
          <w:color w:val="auto"/>
        </w:rPr>
      </w:pPr>
      <w:r w:rsidRPr="009E0285">
        <w:rPr>
          <w:color w:val="auto"/>
        </w:rPr>
        <w:t xml:space="preserve">Profitability is defined as the state or condition by which a business enterprise or firm exceeds its overall revenue from its total expenses. Gross profit is calculated by deducting the cost of sales of a business from its sales revenue (turnover). Operating profit is then derived by taking away overhead expenses from gross profit. A business must achieve profitability in order to sustain its operations. Profitability measures the efficiency of a business enterprise. Profitability differs from one firm to another depending on specific factors like the level of capital invested and managers’ characteristics as well as the industry factors like level of competition and regulation. </w:t>
      </w:r>
    </w:p>
    <w:p w:rsidR="00350C2F" w:rsidRPr="009E0285" w:rsidRDefault="009E0285" w:rsidP="009E0285">
      <w:pPr>
        <w:spacing w:after="0" w:line="360" w:lineRule="auto"/>
        <w:rPr>
          <w:color w:val="auto"/>
        </w:rPr>
      </w:pPr>
      <w:r w:rsidRPr="009E0285">
        <w:rPr>
          <w:color w:val="auto"/>
        </w:rPr>
        <w:t xml:space="preserve">Profitability is necessary for firm’s survival in the long run in a competitive market, but not a precondition for growth. Long-term profitability derives from the relations between cost and revenue. Low-profit firms are always found to lack the finance for expansion, but a high-profit business may have funds for further investments leading to expansion. A business owner may trade profitability today against profitability of tomorrow. </w:t>
      </w:r>
      <w:r w:rsidRPr="009E0285">
        <w:rPr>
          <w:color w:val="auto"/>
        </w:rPr>
        <w:lastRenderedPageBreak/>
        <w:t xml:space="preserve">Sequential investment projects may require initially lower profits in order to get higher future pay-offs from greater market penetration. The management’s time preference is likely to determine the inter-temporal profit trade-off (Foreman, Gerry, &amp; Morgan, 2006). </w:t>
      </w:r>
    </w:p>
    <w:p w:rsidR="00350C2F" w:rsidRPr="009E0285" w:rsidRDefault="009E0285" w:rsidP="00B74123">
      <w:pPr>
        <w:spacing w:after="0" w:line="360" w:lineRule="auto"/>
        <w:ind w:left="0" w:firstLine="0"/>
        <w:rPr>
          <w:color w:val="auto"/>
        </w:rPr>
      </w:pPr>
      <w:r w:rsidRPr="009E0285">
        <w:rPr>
          <w:color w:val="auto"/>
        </w:rPr>
        <w:t xml:space="preserve"> Profitability is positively related to growth and has over time been used as an indicator of firm’s growth and survival. The reason is that a profitable firm is able to achieve growth in market share, number of products, employees and assets base (</w:t>
      </w:r>
      <w:proofErr w:type="spellStart"/>
      <w:r w:rsidRPr="009E0285">
        <w:rPr>
          <w:color w:val="auto"/>
        </w:rPr>
        <w:t>Ansoff</w:t>
      </w:r>
      <w:proofErr w:type="spellEnd"/>
      <w:r w:rsidRPr="009E0285">
        <w:rPr>
          <w:color w:val="auto"/>
        </w:rPr>
        <w:t>, 1965). It is not likely that firm growth can be sustained without profits being available for reinvestment in the firm. Enterprise growth is a multidimensional construct operationalized by a variety of growth measures which include sales, value of net assets, profit, number of workers, and market share among others. Additionally, factors such as overall satisfaction and non-financial goals of the owners are also very important in evaluating performance, especially among privately held firms (</w:t>
      </w:r>
      <w:proofErr w:type="spellStart"/>
      <w:r w:rsidRPr="009E0285">
        <w:rPr>
          <w:color w:val="auto"/>
        </w:rPr>
        <w:t>Ngugi</w:t>
      </w:r>
      <w:proofErr w:type="spellEnd"/>
      <w:r w:rsidRPr="009E0285">
        <w:rPr>
          <w:color w:val="auto"/>
        </w:rPr>
        <w:t xml:space="preserve">, 2013). This is consistent with the view of Zahra (1993) that both financial and nonfinancial measures should be used to assess organizational performance. </w:t>
      </w:r>
    </w:p>
    <w:p w:rsidR="00350C2F" w:rsidRPr="009E0285" w:rsidRDefault="009E0285" w:rsidP="00B74123">
      <w:pPr>
        <w:spacing w:after="0" w:line="360" w:lineRule="auto"/>
        <w:ind w:left="0" w:firstLine="0"/>
        <w:rPr>
          <w:color w:val="auto"/>
        </w:rPr>
      </w:pPr>
      <w:r w:rsidRPr="009E0285">
        <w:rPr>
          <w:color w:val="auto"/>
        </w:rPr>
        <w:t xml:space="preserve"> 2.</w:t>
      </w:r>
      <w:r w:rsidR="00B74123">
        <w:rPr>
          <w:color w:val="auto"/>
        </w:rPr>
        <w:t>2</w:t>
      </w:r>
      <w:r w:rsidRPr="009E0285">
        <w:rPr>
          <w:color w:val="auto"/>
        </w:rPr>
        <w:t>.</w:t>
      </w:r>
      <w:r w:rsidR="00B74123">
        <w:rPr>
          <w:color w:val="auto"/>
        </w:rPr>
        <w:t>6</w:t>
      </w:r>
      <w:r w:rsidRPr="009E0285">
        <w:rPr>
          <w:color w:val="auto"/>
        </w:rPr>
        <w:t xml:space="preserve"> Customer Patronage </w:t>
      </w:r>
    </w:p>
    <w:p w:rsidR="00350C2F" w:rsidRPr="009E0285" w:rsidRDefault="009E0285" w:rsidP="009E0285">
      <w:pPr>
        <w:spacing w:after="0" w:line="360" w:lineRule="auto"/>
        <w:rPr>
          <w:color w:val="auto"/>
        </w:rPr>
      </w:pPr>
      <w:r w:rsidRPr="009E0285">
        <w:rPr>
          <w:color w:val="auto"/>
        </w:rPr>
        <w:t>Customer patronage is associated with several forces. These include physical setting, location of business, identity of the organization and advanced inclination behaviour (</w:t>
      </w:r>
      <w:proofErr w:type="spellStart"/>
      <w:r w:rsidRPr="009E0285">
        <w:rPr>
          <w:color w:val="auto"/>
        </w:rPr>
        <w:t>Adiele&amp;Opara</w:t>
      </w:r>
      <w:proofErr w:type="spellEnd"/>
      <w:r w:rsidRPr="009E0285">
        <w:rPr>
          <w:color w:val="auto"/>
        </w:rPr>
        <w:t xml:space="preserve">, 2015; </w:t>
      </w:r>
      <w:proofErr w:type="spellStart"/>
      <w:r w:rsidRPr="009E0285">
        <w:rPr>
          <w:color w:val="auto"/>
        </w:rPr>
        <w:t>Chukwu&amp;Uzoma</w:t>
      </w:r>
      <w:proofErr w:type="spellEnd"/>
      <w:r w:rsidRPr="009E0285">
        <w:rPr>
          <w:color w:val="auto"/>
        </w:rPr>
        <w:t xml:space="preserve">, 2014; </w:t>
      </w:r>
      <w:proofErr w:type="spellStart"/>
      <w:r w:rsidRPr="009E0285">
        <w:rPr>
          <w:color w:val="auto"/>
        </w:rPr>
        <w:t>Eze</w:t>
      </w:r>
      <w:proofErr w:type="gramStart"/>
      <w:r w:rsidRPr="009E0285">
        <w:rPr>
          <w:color w:val="auto"/>
        </w:rPr>
        <w:t>,Odigbo</w:t>
      </w:r>
      <w:proofErr w:type="gramEnd"/>
      <w:r w:rsidRPr="009E0285">
        <w:rPr>
          <w:color w:val="auto"/>
        </w:rPr>
        <w:t>&amp;Ufot</w:t>
      </w:r>
      <w:proofErr w:type="spellEnd"/>
      <w:r w:rsidRPr="009E0285">
        <w:rPr>
          <w:color w:val="auto"/>
        </w:rPr>
        <w:t xml:space="preserve">, 2015;Nwulu&amp;Asiegbu, 2015). Literature abounds on the antecedents of customer patronage including product service, quality, service environment, store choice, shopping experience, cost and merchandise value, location, merchandise and store atmosphere, access in store atmosphere and cross category product store assessment (Baker et al., 2002; </w:t>
      </w:r>
      <w:proofErr w:type="spellStart"/>
      <w:r w:rsidRPr="009E0285">
        <w:rPr>
          <w:color w:val="auto"/>
        </w:rPr>
        <w:t>Eze</w:t>
      </w:r>
      <w:proofErr w:type="spellEnd"/>
      <w:r w:rsidRPr="009E0285">
        <w:rPr>
          <w:color w:val="auto"/>
        </w:rPr>
        <w:t xml:space="preserve">, </w:t>
      </w:r>
      <w:proofErr w:type="spellStart"/>
      <w:r w:rsidRPr="009E0285">
        <w:rPr>
          <w:color w:val="auto"/>
        </w:rPr>
        <w:t>Odigbo&amp;Ufot</w:t>
      </w:r>
      <w:proofErr w:type="spellEnd"/>
      <w:r w:rsidRPr="009E0285">
        <w:rPr>
          <w:color w:val="auto"/>
        </w:rPr>
        <w:t xml:space="preserve">, 2015). </w:t>
      </w:r>
      <w:proofErr w:type="spellStart"/>
      <w:r w:rsidRPr="009E0285">
        <w:rPr>
          <w:color w:val="auto"/>
        </w:rPr>
        <w:t>Eze</w:t>
      </w:r>
      <w:proofErr w:type="spellEnd"/>
      <w:r w:rsidRPr="009E0285">
        <w:rPr>
          <w:color w:val="auto"/>
        </w:rPr>
        <w:t xml:space="preserve">, </w:t>
      </w:r>
      <w:proofErr w:type="spellStart"/>
      <w:r w:rsidRPr="009E0285">
        <w:rPr>
          <w:color w:val="auto"/>
        </w:rPr>
        <w:t>Odigbo</w:t>
      </w:r>
      <w:proofErr w:type="spellEnd"/>
      <w:r w:rsidRPr="009E0285">
        <w:rPr>
          <w:color w:val="auto"/>
        </w:rPr>
        <w:t xml:space="preserve"> </w:t>
      </w:r>
      <w:proofErr w:type="spellStart"/>
      <w:r w:rsidRPr="009E0285">
        <w:rPr>
          <w:color w:val="auto"/>
        </w:rPr>
        <w:t>andUfot</w:t>
      </w:r>
      <w:proofErr w:type="spellEnd"/>
      <w:r w:rsidRPr="009E0285">
        <w:rPr>
          <w:color w:val="auto"/>
        </w:rPr>
        <w:t xml:space="preserve"> (2015) opined that a conceptualized notion of store patronage is anteceded by attitudinal and </w:t>
      </w:r>
      <w:proofErr w:type="spellStart"/>
      <w:r w:rsidRPr="009E0285">
        <w:rPr>
          <w:color w:val="auto"/>
        </w:rPr>
        <w:t>behavioural</w:t>
      </w:r>
      <w:proofErr w:type="spellEnd"/>
      <w:r w:rsidRPr="009E0285">
        <w:rPr>
          <w:color w:val="auto"/>
        </w:rPr>
        <w:t xml:space="preserve"> intentions and they offer several benefits which include; functional or utilitarian benefits, hedonic benefits and psychological benefits (Nwulu&amp;Asiegbu</w:t>
      </w:r>
      <w:proofErr w:type="gramStart"/>
      <w:r w:rsidRPr="009E0285">
        <w:rPr>
          <w:color w:val="auto"/>
        </w:rPr>
        <w:t>,2015</w:t>
      </w:r>
      <w:proofErr w:type="gramEnd"/>
      <w:r w:rsidRPr="009E0285">
        <w:rPr>
          <w:color w:val="auto"/>
        </w:rPr>
        <w:t>). “Patronage intention, repeat purchase, satisfaction, shopping enjoyment, time spent, money spent, number of items bought, share of wallet, patronage action and repeat purchase or re-</w:t>
      </w:r>
      <w:r w:rsidRPr="009E0285">
        <w:rPr>
          <w:color w:val="auto"/>
        </w:rPr>
        <w:lastRenderedPageBreak/>
        <w:t>patronage are factors that can be used to measure patronage behavior” (</w:t>
      </w:r>
      <w:proofErr w:type="spellStart"/>
      <w:r w:rsidRPr="009E0285">
        <w:rPr>
          <w:color w:val="auto"/>
        </w:rPr>
        <w:t>Nwulu&amp;Asiegbu</w:t>
      </w:r>
      <w:proofErr w:type="spellEnd"/>
      <w:r w:rsidRPr="009E0285">
        <w:rPr>
          <w:color w:val="auto"/>
        </w:rPr>
        <w:t xml:space="preserve">, 2015).  </w:t>
      </w:r>
    </w:p>
    <w:p w:rsidR="00350C2F" w:rsidRPr="00B74123" w:rsidRDefault="00B74123" w:rsidP="009E0285">
      <w:pPr>
        <w:spacing w:after="0" w:line="360" w:lineRule="auto"/>
        <w:rPr>
          <w:b/>
          <w:color w:val="auto"/>
        </w:rPr>
      </w:pPr>
      <w:r w:rsidRPr="00B74123">
        <w:rPr>
          <w:b/>
          <w:color w:val="auto"/>
        </w:rPr>
        <w:t>2.3</w:t>
      </w:r>
      <w:r w:rsidR="009E0285" w:rsidRPr="00B74123">
        <w:rPr>
          <w:b/>
          <w:color w:val="auto"/>
        </w:rPr>
        <w:t xml:space="preserve"> Theoretical Review </w:t>
      </w:r>
    </w:p>
    <w:p w:rsidR="00350C2F" w:rsidRPr="009E0285" w:rsidRDefault="00B74123" w:rsidP="009E0285">
      <w:pPr>
        <w:spacing w:after="0" w:line="360" w:lineRule="auto"/>
        <w:rPr>
          <w:color w:val="auto"/>
        </w:rPr>
      </w:pPr>
      <w:r>
        <w:rPr>
          <w:color w:val="auto"/>
        </w:rPr>
        <w:t>2.3</w:t>
      </w:r>
      <w:r w:rsidR="009E0285" w:rsidRPr="009E0285">
        <w:rPr>
          <w:color w:val="auto"/>
        </w:rPr>
        <w:t xml:space="preserve">.1 Knowledge Based Theory </w:t>
      </w:r>
    </w:p>
    <w:p w:rsidR="00350C2F" w:rsidRPr="009E0285" w:rsidRDefault="009E0285" w:rsidP="009E0285">
      <w:pPr>
        <w:spacing w:after="0" w:line="360" w:lineRule="auto"/>
        <w:rPr>
          <w:color w:val="auto"/>
        </w:rPr>
      </w:pPr>
      <w:r w:rsidRPr="009E0285">
        <w:rPr>
          <w:color w:val="auto"/>
        </w:rPr>
        <w:t xml:space="preserve"> The Knowledge Based Theory This was originally introduced by Penrose (1959) and was later expanded by Barney (1991) and Conner (1991). Knowledge-based theory underlines the significance of knowledge in increasing productivity of the SMES and the economy. Therefore, SMEs with highly educated and skilled manpower have a higher chance of performance than those without. This is because well-educated and trained employees are quick at learning and applying new skills and proactive to develop efficiency, productivity and innovation. According to the knowledge-based theory, there are two types of learning explorative learning - obtained from inside the SME and exploitative learning- external to the SME and therefore must be acquired. Learning by experience integrated with education can enable an entrepreneur to successfully run a business (Middleton, 2010). A well-trained entrepreneur can easily make the right decisions in regards to which markets, products and prices. These decisions are key differentiators between performing and nonperforming SME. Education and training equips the entrepreneur with skills on planning and management of a business (</w:t>
      </w:r>
      <w:proofErr w:type="spellStart"/>
      <w:r w:rsidRPr="009E0285">
        <w:rPr>
          <w:color w:val="auto"/>
        </w:rPr>
        <w:t>Njoroge</w:t>
      </w:r>
      <w:proofErr w:type="spellEnd"/>
      <w:r w:rsidRPr="009E0285">
        <w:rPr>
          <w:color w:val="auto"/>
        </w:rPr>
        <w:t xml:space="preserve"> &amp; </w:t>
      </w:r>
      <w:proofErr w:type="spellStart"/>
      <w:r w:rsidRPr="009E0285">
        <w:rPr>
          <w:color w:val="auto"/>
        </w:rPr>
        <w:t>Gathungu</w:t>
      </w:r>
      <w:proofErr w:type="spellEnd"/>
      <w:r w:rsidRPr="009E0285">
        <w:rPr>
          <w:color w:val="auto"/>
        </w:rPr>
        <w:t>, 2013). Experience acquired either internally or externally also has a critical role to play of performance of an SME. Through experience, entrepreneurs develop important skills such as innovation, customer relation and financial management. The entrepreneur can then pursue profit making businesses and abandon those ventures that have little returns (</w:t>
      </w:r>
      <w:proofErr w:type="spellStart"/>
      <w:r w:rsidRPr="009E0285">
        <w:rPr>
          <w:color w:val="auto"/>
        </w:rPr>
        <w:t>Kisaka</w:t>
      </w:r>
      <w:proofErr w:type="spellEnd"/>
      <w:r w:rsidRPr="009E0285">
        <w:rPr>
          <w:color w:val="auto"/>
        </w:rPr>
        <w:t xml:space="preserve">, 2014) </w:t>
      </w:r>
    </w:p>
    <w:p w:rsidR="00350C2F" w:rsidRPr="009E0285" w:rsidRDefault="00B74123" w:rsidP="009E0285">
      <w:pPr>
        <w:spacing w:after="0" w:line="360" w:lineRule="auto"/>
        <w:rPr>
          <w:color w:val="auto"/>
        </w:rPr>
      </w:pPr>
      <w:r>
        <w:rPr>
          <w:color w:val="auto"/>
        </w:rPr>
        <w:t>2.3</w:t>
      </w:r>
      <w:r w:rsidR="009E0285" w:rsidRPr="009E0285">
        <w:rPr>
          <w:color w:val="auto"/>
        </w:rPr>
        <w:t xml:space="preserve">.2 Institutional Theory  </w:t>
      </w:r>
    </w:p>
    <w:p w:rsidR="00350C2F" w:rsidRPr="009E0285" w:rsidRDefault="009E0285" w:rsidP="009E0285">
      <w:pPr>
        <w:spacing w:after="0" w:line="360" w:lineRule="auto"/>
        <w:rPr>
          <w:color w:val="auto"/>
        </w:rPr>
      </w:pPr>
      <w:r w:rsidRPr="009E0285">
        <w:rPr>
          <w:color w:val="auto"/>
        </w:rPr>
        <w:t xml:space="preserve">Simpson &amp; Weiner (1989) defined the institutional theory as an approach that explains the influence of an organization’s environment on its structures. This theory appreciates the integration of institutional players in an environment of formal and informal rules. This theory is based on the observation that organizational activities and processes are </w:t>
      </w:r>
      <w:r w:rsidRPr="009E0285">
        <w:rPr>
          <w:color w:val="auto"/>
        </w:rPr>
        <w:lastRenderedPageBreak/>
        <w:t>propelled by some people who want to rationally explain their actions. In this view, organizational players will tend to explain the implementation of strategies by linking them to standards and social contexts that the players see as acceptable and reasonable (</w:t>
      </w:r>
      <w:proofErr w:type="spellStart"/>
      <w:r w:rsidRPr="009E0285">
        <w:rPr>
          <w:color w:val="auto"/>
        </w:rPr>
        <w:t>Dacin</w:t>
      </w:r>
      <w:proofErr w:type="spellEnd"/>
      <w:r w:rsidRPr="009E0285">
        <w:rPr>
          <w:color w:val="auto"/>
        </w:rPr>
        <w:t>, Oliver et al., 2007). Companies will make efforts to adhere to the certain standards by adopting strategy implementation that validates them as part of the organizational field. Basically, the traditional institutional theory brings out the fact that the organizational fields become more organized due to the strong influences among organizations. The acceptance of a system such as strategy implementation will depend on the degree to which it is institutionalized by law. Legitimacy concerns make organizations to embrace practices that “conform to the mandate of the institutional environment” (</w:t>
      </w:r>
      <w:proofErr w:type="spellStart"/>
      <w:r w:rsidRPr="009E0285">
        <w:rPr>
          <w:color w:val="auto"/>
        </w:rPr>
        <w:t>Kraatz</w:t>
      </w:r>
      <w:proofErr w:type="spellEnd"/>
      <w:r w:rsidRPr="009E0285">
        <w:rPr>
          <w:color w:val="auto"/>
        </w:rPr>
        <w:t xml:space="preserve"> &amp; </w:t>
      </w:r>
      <w:proofErr w:type="spellStart"/>
      <w:r w:rsidRPr="009E0285">
        <w:rPr>
          <w:color w:val="auto"/>
        </w:rPr>
        <w:t>Zajac</w:t>
      </w:r>
      <w:proofErr w:type="spellEnd"/>
      <w:r w:rsidRPr="009E0285">
        <w:rPr>
          <w:color w:val="auto"/>
        </w:rPr>
        <w:t xml:space="preserve">, 2006). This theory appreciates the role of all stakeholders in an industry including competitors and regulatory bodies. Entrepreneurial competence thus comes in handy in maneuvering this environment </w:t>
      </w:r>
    </w:p>
    <w:p w:rsidR="00350C2F" w:rsidRPr="009E0285" w:rsidRDefault="00B74123" w:rsidP="009E0285">
      <w:pPr>
        <w:spacing w:after="0" w:line="360" w:lineRule="auto"/>
        <w:rPr>
          <w:color w:val="auto"/>
        </w:rPr>
      </w:pPr>
      <w:r>
        <w:rPr>
          <w:color w:val="auto"/>
        </w:rPr>
        <w:t>2.3</w:t>
      </w:r>
      <w:r w:rsidR="009E0285" w:rsidRPr="009E0285">
        <w:rPr>
          <w:color w:val="auto"/>
        </w:rPr>
        <w:t xml:space="preserve">.3 Market Based View  </w:t>
      </w:r>
    </w:p>
    <w:p w:rsidR="00350C2F" w:rsidRPr="009E0285" w:rsidRDefault="009E0285" w:rsidP="009E0285">
      <w:pPr>
        <w:spacing w:after="0" w:line="360" w:lineRule="auto"/>
        <w:rPr>
          <w:color w:val="auto"/>
        </w:rPr>
      </w:pPr>
      <w:r w:rsidRPr="009E0285">
        <w:rPr>
          <w:color w:val="auto"/>
        </w:rPr>
        <w:t xml:space="preserve">The market-based view (MBV), also referred to as market positioning view developed by Mason (1939) and later enhanced by Bain (1956) highlight the responsibilities of the market conditions in formulating strategies for the firm. The Market-Based View (MBV) of strategy postulates that industry facets and the direction of the external market are the key indicators of firm performance. According to the SCP paradigm, the industry components like the number of buyers and sellers, entry/exit barriers, and competitor’s cost structures; influence the performance and strategies of participating firms in that industry. In addition, activities such as pricing and product strategies, investments in research and advertising, and distribution strategies; further impacts the performance of companies in the industry. Therefore, the SCP paradigm describes the disparities in the performance of businesses between various organizations mainly through the structure of their industries, an element that is outside the organization itself. Competitive strategy is putting the firm in its markets. It can also be referred to as market positioning view or the market-based view (MBV). This is different to the resource-based view (RBV) which </w:t>
      </w:r>
      <w:r w:rsidRPr="009E0285">
        <w:rPr>
          <w:color w:val="auto"/>
        </w:rPr>
        <w:lastRenderedPageBreak/>
        <w:t>looks at the on the unique resources and skills the firm need to have in order gain a competitive advantage. Strategic position is the special set of activities that</w:t>
      </w:r>
      <w:r w:rsidR="00B74123">
        <w:rPr>
          <w:color w:val="auto"/>
        </w:rPr>
        <w:t xml:space="preserve"> </w:t>
      </w:r>
      <w:r w:rsidRPr="009E0285">
        <w:rPr>
          <w:color w:val="auto"/>
        </w:rPr>
        <w:t>differentiate the firm from its rivals. It can be viewed as the manner in which an organization performs the same venture as other firms but in very distinctive methods. Therefore, how the firm performs and makes profits depends on structural and competitive elements in the line of business in which it operates (</w:t>
      </w:r>
      <w:proofErr w:type="spellStart"/>
      <w:r w:rsidRPr="009E0285">
        <w:rPr>
          <w:color w:val="auto"/>
        </w:rPr>
        <w:t>Schendel</w:t>
      </w:r>
      <w:proofErr w:type="spellEnd"/>
      <w:r w:rsidRPr="009E0285">
        <w:rPr>
          <w:color w:val="auto"/>
        </w:rPr>
        <w:t xml:space="preserve">, 1994). The Market Based Theory acknowledges that businesses do not exist inside vacuums, thus there are external factors that affect the performance of a firm. It therefore supports this research as it links strategic positioning through infrastructure and strategic product pricing to performance of the SMEs. </w:t>
      </w:r>
    </w:p>
    <w:p w:rsidR="00350C2F" w:rsidRPr="009E0285" w:rsidRDefault="009E0285" w:rsidP="00B74123">
      <w:pPr>
        <w:spacing w:after="0" w:line="360" w:lineRule="auto"/>
        <w:ind w:left="0" w:firstLine="0"/>
        <w:rPr>
          <w:color w:val="auto"/>
        </w:rPr>
      </w:pPr>
      <w:r w:rsidRPr="009E0285">
        <w:rPr>
          <w:color w:val="auto"/>
        </w:rPr>
        <w:t xml:space="preserve"> Firm Growth Theory This theory by Churchill and Lewis emphasizes that the growth and productivity of any business, large or small, are likely to follow an expected pattern that is represented by consecutive progressive phases (</w:t>
      </w:r>
      <w:proofErr w:type="spellStart"/>
      <w:r w:rsidRPr="009E0285">
        <w:rPr>
          <w:color w:val="auto"/>
        </w:rPr>
        <w:t>Perenyi</w:t>
      </w:r>
      <w:proofErr w:type="spellEnd"/>
      <w:r w:rsidRPr="009E0285">
        <w:rPr>
          <w:color w:val="auto"/>
        </w:rPr>
        <w:t xml:space="preserve">, 2008). This growth model is made up of five stages; existence, survival, success, take-off and resource maturity. In the existence stage, the most important factor was to get customers and as a result, the formal system does not exist or is only available in limited extent. In addition, the structure of the business is flat, requiring managers/owners to adopt a management style characterized by direct oversight of workers. As the organization progresses to the survival stage, it starts to use the formal system and its structure introduces more levels. The managers/owners start to assign specific roles to employees. At the success stage, the owners/managers can decide either to retain the business in its current state of performance and operation or introduce an expansion plan. The move to expand the business will entirely depend on the motivation of all employees, more business opportunities and availability of resources, business opportunities, recognition, resources as well as owner/manager’s motivation themselves. During the success stage, the organization employs the use of important systems such as finance, marketing and operations. In the take-off stage, the management/owner is tasked with critical issues such as determining the rate of growth, performance and financing of the desired growth. The owners/managers delegate more work for the organization to perform more effectively. </w:t>
      </w:r>
      <w:r w:rsidRPr="009E0285">
        <w:rPr>
          <w:color w:val="auto"/>
        </w:rPr>
        <w:lastRenderedPageBreak/>
        <w:t xml:space="preserve">The final resource maturity stage focuses on proper management of business. The owners/managers are mostly concerned with proper management of finances, maintaining their relationship with other businesses and responding to changes in the customers’ needs and entrepreneurial practices. At this point, the organization is using well established systems. Since the firm growth theory by Churchill and Lewis explains the growth and expansion process, the theory therefore is rightfully linked to growth of SMEs in Nairobi County CBD. It provides a framework of how SMEs grow from inception to maturity. </w:t>
      </w:r>
    </w:p>
    <w:p w:rsidR="00350C2F" w:rsidRPr="009E0285" w:rsidRDefault="009E0285" w:rsidP="009E0285">
      <w:pPr>
        <w:spacing w:after="0" w:line="360" w:lineRule="auto"/>
        <w:rPr>
          <w:color w:val="auto"/>
        </w:rPr>
      </w:pPr>
      <w:r w:rsidRPr="009E0285">
        <w:rPr>
          <w:color w:val="auto"/>
        </w:rPr>
        <w:t>2.</w:t>
      </w:r>
      <w:r w:rsidR="00B74123">
        <w:rPr>
          <w:color w:val="auto"/>
        </w:rPr>
        <w:t>3</w:t>
      </w:r>
      <w:r w:rsidRPr="009E0285">
        <w:rPr>
          <w:color w:val="auto"/>
        </w:rPr>
        <w:t xml:space="preserve">.4 Resource-based theory </w:t>
      </w:r>
    </w:p>
    <w:p w:rsidR="00350C2F" w:rsidRPr="009E0285" w:rsidRDefault="009E0285" w:rsidP="009E0285">
      <w:pPr>
        <w:spacing w:after="0" w:line="360" w:lineRule="auto"/>
        <w:rPr>
          <w:color w:val="auto"/>
        </w:rPr>
      </w:pPr>
      <w:r w:rsidRPr="009E0285">
        <w:rPr>
          <w:color w:val="auto"/>
        </w:rPr>
        <w:t xml:space="preserve">The resource based theory of entrepreneurship by Penrose (1959) argues that access to resources by founders is an important predictor of opportunity based entrepreneurship and new venture growth. This theory stresses the importance of financial, social, and human resources. Technology enterprises have distinct capabilities that provide a competitive advantage due to the tackiness rooted in their resources. Barney (1991) classifies resources as assets, capabilities, processes, education, information, knowledge used by the firm to improve its performance. </w:t>
      </w:r>
    </w:p>
    <w:p w:rsidR="00350C2F" w:rsidRPr="009E0285" w:rsidRDefault="009E0285" w:rsidP="00B74123">
      <w:pPr>
        <w:spacing w:after="0" w:line="360" w:lineRule="auto"/>
        <w:ind w:left="0" w:firstLine="0"/>
        <w:rPr>
          <w:color w:val="auto"/>
        </w:rPr>
      </w:pPr>
      <w:r w:rsidRPr="009E0285">
        <w:rPr>
          <w:color w:val="auto"/>
        </w:rPr>
        <w:t xml:space="preserve"> According to RBV, an organization can be considered as a collection of physical resources, human resources and organizational resources (Barney, 1991; Amit &amp; Shoemaker, 1993). Resources of organizations that are valuable, rare, imperfectly imitable and imperfectly substitutable are main source of sustainable competitive advantage for sustained superior performance (Barney, 1991). Alvarez and </w:t>
      </w:r>
      <w:proofErr w:type="spellStart"/>
      <w:r w:rsidRPr="009E0285">
        <w:rPr>
          <w:color w:val="auto"/>
        </w:rPr>
        <w:t>Busenitz</w:t>
      </w:r>
      <w:proofErr w:type="spellEnd"/>
      <w:r w:rsidRPr="009E0285">
        <w:rPr>
          <w:color w:val="auto"/>
        </w:rPr>
        <w:t xml:space="preserve"> (2001) stated, the Resource-based theory of entrepreneurship argues that access to resources by a would-be entrepreneur is an important factor that influence new venture development. The theory highlights the significance of financial, social and human resources towards enhancing the entrepreneurial ability to detect and act upon discovered opportunities. Financial, social and human capital represents three classes of theories under the resource based entrepreneurship theories (Davidson &amp; Honing, 2003).  </w:t>
      </w:r>
    </w:p>
    <w:p w:rsidR="00350C2F" w:rsidRPr="009E0285" w:rsidRDefault="009E0285" w:rsidP="009E0285">
      <w:pPr>
        <w:spacing w:after="0" w:line="360" w:lineRule="auto"/>
        <w:rPr>
          <w:color w:val="auto"/>
        </w:rPr>
      </w:pPr>
      <w:r w:rsidRPr="009E0285">
        <w:rPr>
          <w:color w:val="auto"/>
        </w:rPr>
        <w:lastRenderedPageBreak/>
        <w:t xml:space="preserve">Barney (1986) reported that researchers are well informed about the importance of heterogeneous firm assets in attaining a firm’s sustainable competitive advantage.  </w:t>
      </w:r>
    </w:p>
    <w:p w:rsidR="00350C2F" w:rsidRPr="009E0285" w:rsidRDefault="009E0285" w:rsidP="00B74123">
      <w:pPr>
        <w:spacing w:after="0" w:line="360" w:lineRule="auto"/>
        <w:ind w:left="0" w:firstLine="0"/>
        <w:rPr>
          <w:color w:val="auto"/>
        </w:rPr>
      </w:pPr>
      <w:r w:rsidRPr="009E0285">
        <w:rPr>
          <w:color w:val="auto"/>
        </w:rPr>
        <w:t xml:space="preserve"> The resource based view of the firm was the first to recognize the importance of tacit socially complex assets.  Paradoxically, while the importance of resource heterogeneity among firms has been acknowledged, strategists have given scant attention to the process by which these resources are discovered, turned from inputs into heterogeneous outputs and exploited to extract greater profits. Entrepreneurship should inform strategic management about the process of how resources are discovered and recombined to provide more complex unique resources that lead to sustained competitive advantage (Alvarez, 2003).  </w:t>
      </w:r>
    </w:p>
    <w:p w:rsidR="00350C2F" w:rsidRPr="009E0285" w:rsidRDefault="009E0285" w:rsidP="00B74123">
      <w:pPr>
        <w:spacing w:after="0" w:line="360" w:lineRule="auto"/>
        <w:ind w:left="0" w:firstLine="0"/>
        <w:rPr>
          <w:color w:val="auto"/>
        </w:rPr>
      </w:pPr>
      <w:r w:rsidRPr="009E0285">
        <w:rPr>
          <w:color w:val="auto"/>
        </w:rPr>
        <w:t xml:space="preserve"> Resource-based logic identifies the kinds of resources and capabilities that require specific investment in order for their full economic value to be realized – resources and capabilities that are socially complex, path dependent, and tacit (Barney, 1995).  Thus, when the realization of the economic values associated with an entrepreneurial opportunity depends on the use of socially complex, path dependent or tacit resources and capabilities, it is more likely that hierarchical governance – a firm – will be used to realize this value than non-hierarchical governance (Alvarez, 2003).The theory views the level of knowledge as well as the business information acquired by an entrepreneur as an important factor that will determine the level of profit and success that accrue to an entrepreneur, in the course of carrying out business activities. </w:t>
      </w:r>
    </w:p>
    <w:p w:rsidR="00350C2F" w:rsidRPr="009E0285" w:rsidRDefault="009E0285" w:rsidP="00B74123">
      <w:pPr>
        <w:spacing w:after="0" w:line="360" w:lineRule="auto"/>
        <w:ind w:left="0" w:firstLine="0"/>
        <w:rPr>
          <w:color w:val="auto"/>
        </w:rPr>
      </w:pPr>
      <w:r w:rsidRPr="009E0285">
        <w:rPr>
          <w:color w:val="auto"/>
        </w:rPr>
        <w:t xml:space="preserve"> Start-ups companies have high failure rate. Would be investors, should consider not just the idea, but the management team’s experience, skills, and exposure. Potential investors should not just invest money that they cannot afford to lose in start-ups. That is the reasons why federal government intervened in this direction. To nurture start-ups effectively entrepreneurs should increase the supply of quality human resources, to assist in overcoming the challenges faced by new start-ups at the vulnerability stage. </w:t>
      </w:r>
    </w:p>
    <w:p w:rsidR="00B74123" w:rsidRDefault="00B74123">
      <w:pPr>
        <w:spacing w:after="160" w:line="259" w:lineRule="auto"/>
        <w:ind w:left="0" w:firstLine="0"/>
        <w:jc w:val="left"/>
        <w:rPr>
          <w:b/>
          <w:color w:val="auto"/>
        </w:rPr>
      </w:pPr>
      <w:r>
        <w:rPr>
          <w:b/>
          <w:color w:val="auto"/>
        </w:rPr>
        <w:br w:type="page"/>
      </w:r>
    </w:p>
    <w:p w:rsidR="00350C2F" w:rsidRPr="00B74123" w:rsidRDefault="009E0285" w:rsidP="009E0285">
      <w:pPr>
        <w:spacing w:after="0" w:line="360" w:lineRule="auto"/>
        <w:rPr>
          <w:b/>
          <w:color w:val="auto"/>
        </w:rPr>
      </w:pPr>
      <w:r w:rsidRPr="00B74123">
        <w:rPr>
          <w:b/>
          <w:color w:val="auto"/>
        </w:rPr>
        <w:lastRenderedPageBreak/>
        <w:t>2.</w:t>
      </w:r>
      <w:r w:rsidR="00B74123" w:rsidRPr="00B74123">
        <w:rPr>
          <w:b/>
          <w:color w:val="auto"/>
        </w:rPr>
        <w:t>4</w:t>
      </w:r>
      <w:r w:rsidRPr="00B74123">
        <w:rPr>
          <w:b/>
          <w:color w:val="auto"/>
        </w:rPr>
        <w:t xml:space="preserve"> Empirical Review </w:t>
      </w:r>
    </w:p>
    <w:p w:rsidR="00350C2F" w:rsidRPr="009E0285" w:rsidRDefault="009E0285" w:rsidP="009E0285">
      <w:pPr>
        <w:spacing w:after="0" w:line="360" w:lineRule="auto"/>
        <w:rPr>
          <w:color w:val="auto"/>
        </w:rPr>
      </w:pPr>
      <w:proofErr w:type="spellStart"/>
      <w:r w:rsidRPr="009E0285">
        <w:rPr>
          <w:color w:val="auto"/>
        </w:rPr>
        <w:t>Mugo</w:t>
      </w:r>
      <w:proofErr w:type="spellEnd"/>
      <w:r w:rsidRPr="009E0285">
        <w:rPr>
          <w:color w:val="auto"/>
        </w:rPr>
        <w:t xml:space="preserve">, </w:t>
      </w:r>
      <w:proofErr w:type="spellStart"/>
      <w:r w:rsidRPr="009E0285">
        <w:rPr>
          <w:color w:val="auto"/>
        </w:rPr>
        <w:t>Kahuthia</w:t>
      </w:r>
      <w:proofErr w:type="spellEnd"/>
      <w:r w:rsidRPr="009E0285">
        <w:rPr>
          <w:color w:val="auto"/>
        </w:rPr>
        <w:t xml:space="preserve">, </w:t>
      </w:r>
      <w:proofErr w:type="spellStart"/>
      <w:r w:rsidRPr="009E0285">
        <w:rPr>
          <w:color w:val="auto"/>
        </w:rPr>
        <w:t>andKinyua</w:t>
      </w:r>
      <w:proofErr w:type="spellEnd"/>
      <w:r w:rsidRPr="009E0285">
        <w:rPr>
          <w:color w:val="auto"/>
        </w:rPr>
        <w:t xml:space="preserve"> (2019) examined the effects of infrastructure on growth of small and medium enterprises in Kenya. The study adopted descriptive design. The target population for the study was the licensed SMEs operating clothing and textile businesses within Nairobi County CBD. The study conducted a census of the entire target population of 400 licensed SMEs running textile and clothing businesses within the Central Business District in Nairobi City thus no sampling was done. Data were collected using a structured questionnaire administered in a drop and pick method targeting owners and or managers of the businesses. The data were </w:t>
      </w:r>
      <w:proofErr w:type="spellStart"/>
      <w:r w:rsidRPr="009E0285">
        <w:rPr>
          <w:color w:val="auto"/>
        </w:rPr>
        <w:t>analysed</w:t>
      </w:r>
      <w:proofErr w:type="spellEnd"/>
      <w:r w:rsidRPr="009E0285">
        <w:rPr>
          <w:color w:val="auto"/>
        </w:rPr>
        <w:t xml:space="preserve"> using multiple regression analysis. The findings revealed that infrastructure has insignificantly affected the growth of SMEs in the textile and clothing businesses in Nairobi County CBD. The study recommends that both the National government and County government of Nairobi should aim at providing the right infrastructure such as access roads and telecommunication as well as power and water supply as a way of promoting the growth of SMEs in the clothing and textile industry in Kenya. </w:t>
      </w:r>
    </w:p>
    <w:p w:rsidR="00350C2F" w:rsidRPr="009E0285" w:rsidRDefault="009E0285" w:rsidP="00B74123">
      <w:pPr>
        <w:spacing w:after="0" w:line="360" w:lineRule="auto"/>
        <w:ind w:left="0" w:firstLine="0"/>
        <w:rPr>
          <w:color w:val="auto"/>
        </w:rPr>
      </w:pPr>
      <w:r w:rsidRPr="009E0285">
        <w:rPr>
          <w:color w:val="auto"/>
        </w:rPr>
        <w:t xml:space="preserve"> The result of </w:t>
      </w:r>
      <w:proofErr w:type="spellStart"/>
      <w:r w:rsidRPr="009E0285">
        <w:rPr>
          <w:color w:val="auto"/>
        </w:rPr>
        <w:t>Hulten</w:t>
      </w:r>
      <w:proofErr w:type="spellEnd"/>
      <w:r w:rsidRPr="009E0285">
        <w:rPr>
          <w:color w:val="auto"/>
        </w:rPr>
        <w:t xml:space="preserve">, </w:t>
      </w:r>
      <w:proofErr w:type="spellStart"/>
      <w:r w:rsidRPr="009E0285">
        <w:rPr>
          <w:color w:val="auto"/>
        </w:rPr>
        <w:t>Bennathan</w:t>
      </w:r>
      <w:proofErr w:type="spellEnd"/>
      <w:r w:rsidRPr="009E0285">
        <w:rPr>
          <w:color w:val="auto"/>
        </w:rPr>
        <w:t xml:space="preserve">, and Srinivasan (2006) study on the state of infrastructure in India reveals substantial external effects exerted by infrastructure facilities on manufacturing productivity. They found that growth of road and electricity-generating capacity seems to have accounted for nearly half the growth of the productivity residual of India’s registered manufacturing industries during a period of 20 years (1972–1992).  </w:t>
      </w:r>
    </w:p>
    <w:p w:rsidR="00350C2F" w:rsidRPr="009E0285" w:rsidRDefault="009E0285" w:rsidP="009E0285">
      <w:pPr>
        <w:spacing w:after="0" w:line="360" w:lineRule="auto"/>
        <w:rPr>
          <w:color w:val="auto"/>
        </w:rPr>
      </w:pPr>
      <w:proofErr w:type="spellStart"/>
      <w:r w:rsidRPr="009E0285">
        <w:rPr>
          <w:color w:val="auto"/>
        </w:rPr>
        <w:t>Abubakar</w:t>
      </w:r>
      <w:proofErr w:type="spellEnd"/>
      <w:r w:rsidRPr="009E0285">
        <w:rPr>
          <w:color w:val="auto"/>
        </w:rPr>
        <w:t xml:space="preserve"> and </w:t>
      </w:r>
      <w:proofErr w:type="spellStart"/>
      <w:r w:rsidRPr="009E0285">
        <w:rPr>
          <w:color w:val="auto"/>
        </w:rPr>
        <w:t>Olusegun</w:t>
      </w:r>
      <w:proofErr w:type="spellEnd"/>
      <w:r w:rsidRPr="009E0285">
        <w:rPr>
          <w:color w:val="auto"/>
        </w:rPr>
        <w:t xml:space="preserve"> (2019), examined Electricity Supply and Performance of Small and Medium Enterprises in Nigeria: Assessing Selected Firms in North-Western States The paper also employed a quantitative methodology. Data were collected through a self-administered survey questionnaire. The questionnaire was adopted from a previous validated survey measuring electricity supply in Nigerian SMEs. The target population consisted of SMEs operating in the city of Kano, </w:t>
      </w:r>
      <w:proofErr w:type="spellStart"/>
      <w:r w:rsidRPr="009E0285">
        <w:rPr>
          <w:color w:val="auto"/>
        </w:rPr>
        <w:t>Katsina</w:t>
      </w:r>
      <w:proofErr w:type="spellEnd"/>
      <w:r w:rsidRPr="009E0285">
        <w:rPr>
          <w:color w:val="auto"/>
        </w:rPr>
        <w:t xml:space="preserve"> and </w:t>
      </w:r>
      <w:proofErr w:type="spellStart"/>
      <w:r w:rsidRPr="009E0285">
        <w:rPr>
          <w:color w:val="auto"/>
        </w:rPr>
        <w:t>Jigawa</w:t>
      </w:r>
      <w:proofErr w:type="spellEnd"/>
      <w:r w:rsidRPr="009E0285">
        <w:rPr>
          <w:color w:val="auto"/>
        </w:rPr>
        <w:t xml:space="preserve"> state, Nigeria. Multi-stage sampling was applied to collected data from three stratums </w:t>
      </w:r>
      <w:proofErr w:type="spellStart"/>
      <w:r w:rsidRPr="009E0285">
        <w:rPr>
          <w:color w:val="auto"/>
        </w:rPr>
        <w:t>i.e</w:t>
      </w:r>
      <w:proofErr w:type="spellEnd"/>
      <w:r w:rsidRPr="009E0285">
        <w:rPr>
          <w:color w:val="auto"/>
        </w:rPr>
        <w:t xml:space="preserve"> manufacturing, hotel </w:t>
      </w:r>
      <w:r w:rsidRPr="009E0285">
        <w:rPr>
          <w:color w:val="auto"/>
        </w:rPr>
        <w:lastRenderedPageBreak/>
        <w:t xml:space="preserve">&amp; restaurant and wholesale &amp; retail sector SMEs. In the first stage, the SMEs were purposively selected; the next stage involved stratified sampling while SMEs were randomly selected in the third stage. A total of 322 sampled SMEs were invited to participate in the survey. Of these firms 197 SMEs (61 percent response rate) accepted the invitation to fill out the survey questionnaire. Reliability of the measurement model is tested using </w:t>
      </w:r>
      <w:proofErr w:type="spellStart"/>
      <w:r w:rsidRPr="009E0285">
        <w:rPr>
          <w:color w:val="auto"/>
        </w:rPr>
        <w:t>Chronbach</w:t>
      </w:r>
      <w:proofErr w:type="spellEnd"/>
      <w:r w:rsidRPr="009E0285">
        <w:rPr>
          <w:color w:val="auto"/>
        </w:rPr>
        <w:t xml:space="preserve"> Alpha while multiple linear regression model is incorporated to test the hypothesis. The study found that, relationship exists between SMEs growth, electricity supply and firm characteristics (firm age, size and leverage). Specifically, the relationship is positively strong between SMEs growth, electricity supply and firm age whereas both firm size and leverage had a similar less relationships. On the basis of these empirical findings, the paper recommends that there is an </w:t>
      </w:r>
      <w:proofErr w:type="spellStart"/>
      <w:r w:rsidRPr="009E0285">
        <w:rPr>
          <w:color w:val="auto"/>
        </w:rPr>
        <w:t>an</w:t>
      </w:r>
      <w:proofErr w:type="spellEnd"/>
      <w:r w:rsidRPr="009E0285">
        <w:rPr>
          <w:color w:val="auto"/>
        </w:rPr>
        <w:t xml:space="preserve"> urgent need to improve electricity supply to SMEs in order to accelerate the growth of enterprises and by extension the economy.   </w:t>
      </w:r>
    </w:p>
    <w:p w:rsidR="00350C2F" w:rsidRPr="009E0285" w:rsidRDefault="009E0285" w:rsidP="009E0285">
      <w:pPr>
        <w:spacing w:after="0" w:line="360" w:lineRule="auto"/>
        <w:rPr>
          <w:color w:val="auto"/>
        </w:rPr>
      </w:pPr>
      <w:proofErr w:type="spellStart"/>
      <w:r w:rsidRPr="009E0285">
        <w:rPr>
          <w:color w:val="auto"/>
        </w:rPr>
        <w:t>Modi</w:t>
      </w:r>
      <w:proofErr w:type="spellEnd"/>
      <w:r w:rsidRPr="009E0285">
        <w:rPr>
          <w:color w:val="auto"/>
        </w:rPr>
        <w:t xml:space="preserve"> and </w:t>
      </w:r>
      <w:proofErr w:type="spellStart"/>
      <w:r w:rsidRPr="009E0285">
        <w:rPr>
          <w:color w:val="auto"/>
        </w:rPr>
        <w:t>Adamu</w:t>
      </w:r>
      <w:proofErr w:type="spellEnd"/>
      <w:r w:rsidRPr="009E0285">
        <w:rPr>
          <w:color w:val="auto"/>
        </w:rPr>
        <w:t xml:space="preserve"> (2016) examined impact of power electricity supply on small and medium scale enterprises in Adamawa State. Data was analyzed using descriptive statistics, correlation techniques and ordinary least square. The result revealed that power supply and performance of SMEs enterprises in </w:t>
      </w:r>
      <w:proofErr w:type="spellStart"/>
      <w:r w:rsidRPr="009E0285">
        <w:rPr>
          <w:color w:val="auto"/>
        </w:rPr>
        <w:t>Mubi</w:t>
      </w:r>
      <w:proofErr w:type="spellEnd"/>
      <w:r w:rsidRPr="009E0285">
        <w:rPr>
          <w:color w:val="auto"/>
        </w:rPr>
        <w:t xml:space="preserve"> are negatively correlated, but the regression analysis revealed that power electricity supply has impact on SMEs in </w:t>
      </w:r>
      <w:proofErr w:type="spellStart"/>
      <w:r w:rsidRPr="009E0285">
        <w:rPr>
          <w:color w:val="auto"/>
        </w:rPr>
        <w:t>Mubi</w:t>
      </w:r>
      <w:proofErr w:type="spellEnd"/>
      <w:r w:rsidRPr="009E0285">
        <w:rPr>
          <w:color w:val="auto"/>
        </w:rPr>
        <w:t xml:space="preserve">. The study recommended that there should be stable electricity to enable the young businesses survive and grow </w:t>
      </w:r>
      <w:proofErr w:type="spellStart"/>
      <w:r w:rsidRPr="009E0285">
        <w:rPr>
          <w:color w:val="auto"/>
        </w:rPr>
        <w:t>Akinlemi</w:t>
      </w:r>
      <w:proofErr w:type="gramStart"/>
      <w:r w:rsidRPr="009E0285">
        <w:rPr>
          <w:color w:val="auto"/>
        </w:rPr>
        <w:t>,Omololu</w:t>
      </w:r>
      <w:proofErr w:type="spellEnd"/>
      <w:proofErr w:type="gramEnd"/>
      <w:r w:rsidRPr="009E0285">
        <w:rPr>
          <w:color w:val="auto"/>
        </w:rPr>
        <w:t xml:space="preserve"> </w:t>
      </w:r>
      <w:proofErr w:type="spellStart"/>
      <w:r w:rsidRPr="009E0285">
        <w:rPr>
          <w:color w:val="auto"/>
        </w:rPr>
        <w:t>andAkinson</w:t>
      </w:r>
      <w:proofErr w:type="spellEnd"/>
      <w:r w:rsidRPr="009E0285">
        <w:rPr>
          <w:color w:val="auto"/>
        </w:rPr>
        <w:t xml:space="preserve"> (2018) examined the effect of infrastructural facilities on SMEs growth.  The research methodology adopted was quantitative research method. A survey design was used and a judgmental and convenience sampling procedure was adopted in collecting data from 200 respondents selected from four major SMEs clusters in Lagos. The data collected were analyzed with percentages and chi-square for testing hypothesis formulated for the study. The results obtained shows that many small and medium scale operators in Nigeria provide for the basic infrastructure themselves. Infrastructure like power and water are the life wire of </w:t>
      </w:r>
      <w:r w:rsidRPr="009E0285">
        <w:rPr>
          <w:color w:val="auto"/>
        </w:rPr>
        <w:lastRenderedPageBreak/>
        <w:t xml:space="preserve">any business enterprises. Therefore, small and medium scale business enterprises need infrastructural facilities to grow. </w:t>
      </w:r>
    </w:p>
    <w:p w:rsidR="00350C2F" w:rsidRPr="009E0285" w:rsidRDefault="009E0285" w:rsidP="00B74123">
      <w:pPr>
        <w:spacing w:after="0" w:line="360" w:lineRule="auto"/>
        <w:ind w:left="0" w:firstLine="0"/>
        <w:rPr>
          <w:color w:val="auto"/>
        </w:rPr>
      </w:pPr>
      <w:r w:rsidRPr="009E0285">
        <w:rPr>
          <w:color w:val="auto"/>
        </w:rPr>
        <w:t xml:space="preserve"> </w:t>
      </w:r>
      <w:proofErr w:type="spellStart"/>
      <w:r w:rsidRPr="009E0285">
        <w:rPr>
          <w:color w:val="auto"/>
        </w:rPr>
        <w:t>Abioye</w:t>
      </w:r>
      <w:proofErr w:type="spellEnd"/>
      <w:r w:rsidRPr="009E0285">
        <w:rPr>
          <w:color w:val="auto"/>
        </w:rPr>
        <w:t xml:space="preserve">, </w:t>
      </w:r>
      <w:proofErr w:type="spellStart"/>
      <w:r w:rsidRPr="009E0285">
        <w:rPr>
          <w:color w:val="auto"/>
        </w:rPr>
        <w:t>Adeniyi</w:t>
      </w:r>
      <w:proofErr w:type="spellEnd"/>
      <w:r w:rsidRPr="009E0285">
        <w:rPr>
          <w:color w:val="auto"/>
        </w:rPr>
        <w:t xml:space="preserve"> and Mustapha (2017) opined in their study titled the status of entrepreneurship support agencies (ESAs) in Lagos State, Nigeria. The study employed a qualitative multiple case study by purposively contacting 56 SME operators in </w:t>
      </w:r>
      <w:proofErr w:type="spellStart"/>
      <w:r w:rsidRPr="009E0285">
        <w:rPr>
          <w:color w:val="auto"/>
        </w:rPr>
        <w:t>Matori</w:t>
      </w:r>
      <w:proofErr w:type="spellEnd"/>
      <w:r w:rsidRPr="009E0285">
        <w:rPr>
          <w:color w:val="auto"/>
        </w:rPr>
        <w:t xml:space="preserve">, Lagos Industrial Centre for interview. The results indicated that the agencies have been ineffective due to poor implementation resulting from challenges such as bureaucratic bottleneck, high costs of services, corruption, lack of infrastructure and inadequate staffing to mention just a few.  </w:t>
      </w:r>
    </w:p>
    <w:p w:rsidR="00350C2F" w:rsidRPr="009E0285" w:rsidRDefault="009E0285" w:rsidP="00B74123">
      <w:pPr>
        <w:spacing w:after="0" w:line="360" w:lineRule="auto"/>
        <w:ind w:left="0" w:firstLine="0"/>
        <w:rPr>
          <w:color w:val="auto"/>
        </w:rPr>
      </w:pPr>
      <w:r w:rsidRPr="009E0285">
        <w:rPr>
          <w:color w:val="auto"/>
        </w:rPr>
        <w:t xml:space="preserve"> </w:t>
      </w:r>
      <w:proofErr w:type="spellStart"/>
      <w:r w:rsidRPr="009E0285">
        <w:rPr>
          <w:color w:val="auto"/>
        </w:rPr>
        <w:t>Abdullahi</w:t>
      </w:r>
      <w:proofErr w:type="spellEnd"/>
      <w:r w:rsidRPr="009E0285">
        <w:rPr>
          <w:color w:val="auto"/>
        </w:rPr>
        <w:t xml:space="preserve">, </w:t>
      </w:r>
      <w:proofErr w:type="spellStart"/>
      <w:r w:rsidRPr="009E0285">
        <w:rPr>
          <w:color w:val="auto"/>
        </w:rPr>
        <w:t>Ghazali</w:t>
      </w:r>
      <w:proofErr w:type="spellEnd"/>
      <w:r w:rsidRPr="009E0285">
        <w:rPr>
          <w:color w:val="auto"/>
        </w:rPr>
        <w:t xml:space="preserve">, </w:t>
      </w:r>
      <w:proofErr w:type="spellStart"/>
      <w:r w:rsidRPr="009E0285">
        <w:rPr>
          <w:color w:val="auto"/>
        </w:rPr>
        <w:t>Awang</w:t>
      </w:r>
      <w:proofErr w:type="spellEnd"/>
      <w:r w:rsidRPr="009E0285">
        <w:rPr>
          <w:color w:val="auto"/>
        </w:rPr>
        <w:t xml:space="preserve">, Tahir and </w:t>
      </w:r>
      <w:proofErr w:type="spellStart"/>
      <w:r w:rsidRPr="009E0285">
        <w:rPr>
          <w:color w:val="auto"/>
        </w:rPr>
        <w:t>Azman</w:t>
      </w:r>
      <w:proofErr w:type="spellEnd"/>
      <w:r w:rsidRPr="009E0285">
        <w:rPr>
          <w:color w:val="auto"/>
        </w:rPr>
        <w:t xml:space="preserve"> (2015) examined the effect of finance, infrastructure, and training on the performance of SMEs in Nigeria. This study used Kano State as a case study, and descriptive survey research design was used in this study. Sample size of 310 SMEs was drawn through simple random sampling out of the population of 1530 registered SMEs in Kano State, Nigeria. Primary data was employed in this study, and the data was collected through administering of close-ended structured questionnaires, but only 299 respondents respond to the questionnaires that were used for this study analysis. Statistical Package for Social Science (SPSS) software was used to analyze the respondent’s profile while Structural Equation Modeling (SEM) through Analysis of Moment Structure (AMOS) software was used to test the hypotheses of this study. The findings indicate that finance, infrastructure, and training have a positive and significant effect on the performance of SMEs in Nigeria. This suggests that there is a dire need for finance, infrastructure, and training to be given adequate concentration as they serve as the engine of boosting the performance of SMEs in </w:t>
      </w:r>
      <w:proofErr w:type="spellStart"/>
      <w:r w:rsidRPr="009E0285">
        <w:rPr>
          <w:color w:val="auto"/>
        </w:rPr>
        <w:t>Nigeria.Gaal</w:t>
      </w:r>
      <w:proofErr w:type="spellEnd"/>
      <w:r w:rsidRPr="009E0285">
        <w:rPr>
          <w:color w:val="auto"/>
        </w:rPr>
        <w:t xml:space="preserve"> and </w:t>
      </w:r>
      <w:proofErr w:type="spellStart"/>
      <w:r w:rsidRPr="009E0285">
        <w:rPr>
          <w:color w:val="auto"/>
        </w:rPr>
        <w:t>Afrah</w:t>
      </w:r>
      <w:proofErr w:type="spellEnd"/>
      <w:r w:rsidRPr="009E0285">
        <w:rPr>
          <w:color w:val="auto"/>
        </w:rPr>
        <w:t xml:space="preserve"> (2017), infrastructure is a key element of poverty alleviation. The purpose of this study was to investigate lack of infrastructure: the impact on economic development as a case of </w:t>
      </w:r>
      <w:proofErr w:type="spellStart"/>
      <w:r w:rsidRPr="009E0285">
        <w:rPr>
          <w:color w:val="auto"/>
        </w:rPr>
        <w:t>Benadir</w:t>
      </w:r>
      <w:proofErr w:type="spellEnd"/>
      <w:r w:rsidRPr="009E0285">
        <w:rPr>
          <w:color w:val="auto"/>
        </w:rPr>
        <w:t xml:space="preserve"> region and </w:t>
      </w:r>
      <w:proofErr w:type="spellStart"/>
      <w:r w:rsidRPr="009E0285">
        <w:rPr>
          <w:color w:val="auto"/>
        </w:rPr>
        <w:t>Hirshabelle</w:t>
      </w:r>
      <w:proofErr w:type="spellEnd"/>
      <w:r w:rsidRPr="009E0285">
        <w:rPr>
          <w:color w:val="auto"/>
        </w:rPr>
        <w:t xml:space="preserve"> in Somalia. A survey research method was adopted to examine the impact of lack of infrastructure on economic development. The data were collected through questionnaires filled by the respondents equally. The results of the </w:t>
      </w:r>
      <w:r w:rsidRPr="009E0285">
        <w:rPr>
          <w:color w:val="auto"/>
        </w:rPr>
        <w:lastRenderedPageBreak/>
        <w:t xml:space="preserve">questionnaire were analyzed by using SPSS version 16.0. The results showed that lack of infrastructure brings poor standards of living, economic deficit and improves poverty </w:t>
      </w:r>
    </w:p>
    <w:p w:rsidR="00350C2F" w:rsidRPr="009E0285" w:rsidRDefault="009E0285" w:rsidP="00B74123">
      <w:pPr>
        <w:spacing w:after="0" w:line="360" w:lineRule="auto"/>
        <w:ind w:left="0" w:firstLine="0"/>
        <w:rPr>
          <w:color w:val="auto"/>
        </w:rPr>
      </w:pPr>
      <w:r w:rsidRPr="009E0285">
        <w:rPr>
          <w:color w:val="auto"/>
        </w:rPr>
        <w:t xml:space="preserve"> </w:t>
      </w:r>
      <w:proofErr w:type="spellStart"/>
      <w:r w:rsidRPr="009E0285">
        <w:rPr>
          <w:color w:val="auto"/>
        </w:rPr>
        <w:t>Akinyele</w:t>
      </w:r>
      <w:proofErr w:type="spellEnd"/>
      <w:r w:rsidRPr="009E0285">
        <w:rPr>
          <w:color w:val="auto"/>
        </w:rPr>
        <w:t xml:space="preserve">, </w:t>
      </w:r>
      <w:proofErr w:type="spellStart"/>
      <w:r w:rsidRPr="009E0285">
        <w:rPr>
          <w:color w:val="auto"/>
        </w:rPr>
        <w:t>Akinyele</w:t>
      </w:r>
      <w:proofErr w:type="spellEnd"/>
      <w:r w:rsidRPr="009E0285">
        <w:rPr>
          <w:color w:val="auto"/>
        </w:rPr>
        <w:t xml:space="preserve"> and </w:t>
      </w:r>
      <w:proofErr w:type="spellStart"/>
      <w:r w:rsidRPr="009E0285">
        <w:rPr>
          <w:color w:val="auto"/>
        </w:rPr>
        <w:t>Ajagunna</w:t>
      </w:r>
      <w:proofErr w:type="spellEnd"/>
      <w:r w:rsidRPr="009E0285">
        <w:rPr>
          <w:color w:val="auto"/>
        </w:rPr>
        <w:t xml:space="preserve"> (2016) examined the effects certain infrastructures have on the performance of small and medium scale enterprises. Stratified and the simple random sampling techniques were utilized. The findings revealed that there is a significant positive correlation between infrastructures and SME performance; this implies that infrastructures play a huge role in ensuring the successful business operation of SMEs. </w:t>
      </w:r>
    </w:p>
    <w:p w:rsidR="00350C2F" w:rsidRPr="009E0285" w:rsidRDefault="009E0285" w:rsidP="00B74123">
      <w:pPr>
        <w:spacing w:after="0" w:line="360" w:lineRule="auto"/>
        <w:ind w:left="0" w:firstLine="0"/>
        <w:rPr>
          <w:color w:val="auto"/>
        </w:rPr>
      </w:pPr>
      <w:proofErr w:type="spellStart"/>
      <w:r w:rsidRPr="009E0285">
        <w:rPr>
          <w:color w:val="auto"/>
        </w:rPr>
        <w:t>Obokoh</w:t>
      </w:r>
      <w:proofErr w:type="spellEnd"/>
      <w:r w:rsidRPr="009E0285">
        <w:rPr>
          <w:color w:val="auto"/>
        </w:rPr>
        <w:t xml:space="preserve"> and Goldman (2016) examined the effects of infrastructure deficiency on the performance of manufacturing small and medium sized enterprises in Nigeria. A longitudinal approach was followed, where a survey was conducted amongst 500 SME’s in Nigeria. The study revealed that deficiency in infrastructure negatively impacts the profitability and performance of SMEs, due to the high cost incurred by SMEs in the self-provision of infrastructure and distribution of finished goods.  </w:t>
      </w:r>
    </w:p>
    <w:p w:rsidR="00350C2F" w:rsidRPr="009E0285" w:rsidRDefault="009E0285" w:rsidP="00B74123">
      <w:pPr>
        <w:spacing w:after="0" w:line="360" w:lineRule="auto"/>
        <w:ind w:left="0" w:firstLine="0"/>
        <w:rPr>
          <w:color w:val="auto"/>
        </w:rPr>
      </w:pPr>
      <w:r w:rsidRPr="009E0285">
        <w:rPr>
          <w:color w:val="auto"/>
        </w:rPr>
        <w:t xml:space="preserve"> </w:t>
      </w:r>
      <w:proofErr w:type="spellStart"/>
      <w:r w:rsidRPr="009E0285">
        <w:rPr>
          <w:color w:val="auto"/>
        </w:rPr>
        <w:t>Calderón</w:t>
      </w:r>
      <w:proofErr w:type="spellEnd"/>
      <w:r w:rsidRPr="009E0285">
        <w:rPr>
          <w:color w:val="auto"/>
        </w:rPr>
        <w:t xml:space="preserve"> and </w:t>
      </w:r>
      <w:proofErr w:type="spellStart"/>
      <w:r w:rsidRPr="009E0285">
        <w:rPr>
          <w:color w:val="auto"/>
        </w:rPr>
        <w:t>Servén</w:t>
      </w:r>
      <w:proofErr w:type="spellEnd"/>
      <w:r w:rsidRPr="009E0285">
        <w:rPr>
          <w:color w:val="auto"/>
        </w:rPr>
        <w:t xml:space="preserve"> (2004) studied the effects of infrastructure development on growth and income distribution.  The researchers used the data set to estimate the empirical growth and inequality equations, including a standard set of control variables that were augmented by the infrastructure quantity and quality measures, which control the potential endogenous infrastructure indicators. The results suggest that the impact of infrastructure on economic growth is quite significant and that growth is accelerated while income inequality is reduced, when there is an increase in the availability and quality of infrastructure. The two results suggest that infrastructure development is highly effective to combat poverty especially in developing countries. </w:t>
      </w:r>
    </w:p>
    <w:p w:rsidR="00350C2F" w:rsidRPr="009E0285" w:rsidRDefault="009E0285" w:rsidP="00B74123">
      <w:pPr>
        <w:spacing w:after="0" w:line="360" w:lineRule="auto"/>
        <w:ind w:left="0" w:firstLine="0"/>
        <w:rPr>
          <w:color w:val="auto"/>
        </w:rPr>
      </w:pPr>
      <w:r w:rsidRPr="009E0285">
        <w:rPr>
          <w:color w:val="auto"/>
        </w:rPr>
        <w:t xml:space="preserve"> </w:t>
      </w:r>
      <w:proofErr w:type="spellStart"/>
      <w:r w:rsidRPr="009E0285">
        <w:rPr>
          <w:color w:val="auto"/>
        </w:rPr>
        <w:t>Ayogu</w:t>
      </w:r>
      <w:proofErr w:type="spellEnd"/>
      <w:r w:rsidRPr="009E0285">
        <w:rPr>
          <w:color w:val="auto"/>
        </w:rPr>
        <w:t xml:space="preserve"> (2007) carried out a review of infrastructure and economic development in Africa with a conclusion that, infrastructure is important in different contexts and the level of its importance have not been fully appreciated by developing countries governments, in the sense that considerable resources have been expended on the provision of infrastructure with marginal success because of a lack of commitment and </w:t>
      </w:r>
      <w:proofErr w:type="spellStart"/>
      <w:r w:rsidRPr="009E0285">
        <w:rPr>
          <w:color w:val="auto"/>
        </w:rPr>
        <w:t>corruption.Kimuyu</w:t>
      </w:r>
      <w:proofErr w:type="spellEnd"/>
      <w:r w:rsidRPr="009E0285">
        <w:rPr>
          <w:color w:val="auto"/>
        </w:rPr>
        <w:t xml:space="preserve"> and </w:t>
      </w:r>
      <w:proofErr w:type="spellStart"/>
      <w:r w:rsidRPr="009E0285">
        <w:rPr>
          <w:color w:val="auto"/>
        </w:rPr>
        <w:lastRenderedPageBreak/>
        <w:t>Kayizzi-Mugerwa</w:t>
      </w:r>
      <w:proofErr w:type="spellEnd"/>
      <w:r w:rsidRPr="009E0285">
        <w:rPr>
          <w:color w:val="auto"/>
        </w:rPr>
        <w:t xml:space="preserve"> (1998) investigated enterprise response to deficient infrastructure in Kenya. The authors reported that there is lack or inadequate provision of infrastructure, such as electricity and good roads, the enterprise then resorts to self-provision, which the enterprise may not fully be able to </w:t>
      </w:r>
      <w:proofErr w:type="spellStart"/>
      <w:r w:rsidRPr="009E0285">
        <w:rPr>
          <w:color w:val="auto"/>
        </w:rPr>
        <w:t>internalise</w:t>
      </w:r>
      <w:proofErr w:type="spellEnd"/>
      <w:r w:rsidRPr="009E0285">
        <w:rPr>
          <w:color w:val="auto"/>
        </w:rPr>
        <w:t xml:space="preserve"> into its pricing structure. As a result, self-provision distorts the costs structure and the points of optimality where firms </w:t>
      </w:r>
      <w:proofErr w:type="spellStart"/>
      <w:r w:rsidRPr="009E0285">
        <w:rPr>
          <w:color w:val="auto"/>
        </w:rPr>
        <w:t>maximise</w:t>
      </w:r>
      <w:proofErr w:type="spellEnd"/>
      <w:r w:rsidRPr="009E0285">
        <w:rPr>
          <w:color w:val="auto"/>
        </w:rPr>
        <w:t xml:space="preserve"> profits subject to cost efficiency.  </w:t>
      </w:r>
    </w:p>
    <w:p w:rsidR="00350C2F" w:rsidRPr="009E0285" w:rsidRDefault="009E0285" w:rsidP="00B74123">
      <w:pPr>
        <w:spacing w:after="0" w:line="360" w:lineRule="auto"/>
        <w:ind w:left="0" w:firstLine="0"/>
        <w:rPr>
          <w:color w:val="auto"/>
        </w:rPr>
      </w:pPr>
      <w:r w:rsidRPr="009E0285">
        <w:rPr>
          <w:color w:val="auto"/>
        </w:rPr>
        <w:t xml:space="preserve"> Lee and </w:t>
      </w:r>
      <w:proofErr w:type="spellStart"/>
      <w:r w:rsidRPr="009E0285">
        <w:rPr>
          <w:color w:val="auto"/>
        </w:rPr>
        <w:t>Anas</w:t>
      </w:r>
      <w:proofErr w:type="spellEnd"/>
      <w:r w:rsidRPr="009E0285">
        <w:rPr>
          <w:color w:val="auto"/>
        </w:rPr>
        <w:t xml:space="preserve"> (1991) in their study, manufacturers’ responses to infrastructure deficiencies in Nigeria: Private alternatives and policy options reported that SMEs in Nigeria spend about 25% of the initial investment outlay on the self-provision of power generating plants. The existing electricity market structure allows power holding company of Nigeria (PHCN) to enjoy monopoly powers, yet it has so far failed to use the opportunity of large-scale electricity generation to lower supply cost compared with private provision.  </w:t>
      </w:r>
    </w:p>
    <w:p w:rsidR="00350C2F" w:rsidRPr="009E0285" w:rsidRDefault="009E0285" w:rsidP="00B74123">
      <w:pPr>
        <w:spacing w:after="0" w:line="360" w:lineRule="auto"/>
        <w:ind w:left="0" w:firstLine="0"/>
        <w:rPr>
          <w:color w:val="auto"/>
        </w:rPr>
      </w:pPr>
      <w:r w:rsidRPr="009E0285">
        <w:rPr>
          <w:color w:val="auto"/>
        </w:rPr>
        <w:t xml:space="preserve"> A study was conducted by Lee and </w:t>
      </w:r>
      <w:proofErr w:type="spellStart"/>
      <w:r w:rsidRPr="009E0285">
        <w:rPr>
          <w:color w:val="auto"/>
        </w:rPr>
        <w:t>Anas</w:t>
      </w:r>
      <w:proofErr w:type="spellEnd"/>
      <w:r w:rsidRPr="009E0285">
        <w:rPr>
          <w:color w:val="auto"/>
        </w:rPr>
        <w:t xml:space="preserve"> (1992) on costs of deficient infrastructure: the case of Nigerian manufacturing to ascertain manufacturers’ responses to the deficiencies of various public infrastructure services and the proportion of the costs of self-provisions as an alternative that make up the total cost structure of the firms. The result revealed a general pattern of deficiencies and self-provision responses by the manufacturers across all five infrastructure subsectors. </w:t>
      </w:r>
    </w:p>
    <w:p w:rsidR="00350C2F" w:rsidRPr="009E0285" w:rsidRDefault="009E0285" w:rsidP="009E0285">
      <w:pPr>
        <w:spacing w:after="0" w:line="360" w:lineRule="auto"/>
        <w:rPr>
          <w:color w:val="auto"/>
        </w:rPr>
      </w:pPr>
      <w:r w:rsidRPr="009E0285">
        <w:rPr>
          <w:color w:val="auto"/>
        </w:rPr>
        <w:t>2.</w:t>
      </w:r>
      <w:r w:rsidR="00B74123">
        <w:rPr>
          <w:color w:val="auto"/>
        </w:rPr>
        <w:t>5</w:t>
      </w:r>
      <w:r w:rsidRPr="009E0285">
        <w:rPr>
          <w:color w:val="auto"/>
        </w:rPr>
        <w:t xml:space="preserve"> Gaps in Literature </w:t>
      </w:r>
    </w:p>
    <w:p w:rsidR="00350C2F" w:rsidRPr="009E0285" w:rsidRDefault="009E0285" w:rsidP="009E0285">
      <w:pPr>
        <w:spacing w:after="0" w:line="360" w:lineRule="auto"/>
        <w:rPr>
          <w:color w:val="auto"/>
        </w:rPr>
      </w:pPr>
      <w:r w:rsidRPr="009E0285">
        <w:rPr>
          <w:color w:val="auto"/>
        </w:rPr>
        <w:t>Though much research has been carried out on effect</w:t>
      </w:r>
      <w:r w:rsidR="00B74123">
        <w:rPr>
          <w:color w:val="auto"/>
        </w:rPr>
        <w:t xml:space="preserve"> </w:t>
      </w:r>
      <w:r w:rsidRPr="009E0285">
        <w:rPr>
          <w:color w:val="auto"/>
        </w:rPr>
        <w:t xml:space="preserve">of infrastructural facilities on SMEs performance but little or none has been carried out on SSEs and little or none has been on performance in Ilorin, </w:t>
      </w:r>
      <w:proofErr w:type="spellStart"/>
      <w:r w:rsidRPr="009E0285">
        <w:rPr>
          <w:color w:val="auto"/>
        </w:rPr>
        <w:t>Kwara</w:t>
      </w:r>
      <w:proofErr w:type="spellEnd"/>
      <w:r w:rsidRPr="009E0285">
        <w:rPr>
          <w:color w:val="auto"/>
        </w:rPr>
        <w:t xml:space="preserve"> State. </w:t>
      </w:r>
    </w:p>
    <w:p w:rsidR="00350C2F" w:rsidRPr="009E0285" w:rsidRDefault="009E0285" w:rsidP="009E0285">
      <w:pPr>
        <w:spacing w:after="0" w:line="360" w:lineRule="auto"/>
        <w:ind w:left="0" w:firstLine="0"/>
        <w:rPr>
          <w:color w:val="auto"/>
        </w:rPr>
      </w:pPr>
      <w:r w:rsidRPr="009E0285">
        <w:rPr>
          <w:color w:val="auto"/>
        </w:rPr>
        <w:t xml:space="preserve"> </w:t>
      </w:r>
    </w:p>
    <w:p w:rsidR="00B74123" w:rsidRDefault="009E0285" w:rsidP="009E0285">
      <w:pPr>
        <w:spacing w:after="0" w:line="360" w:lineRule="auto"/>
        <w:ind w:left="0" w:firstLine="0"/>
        <w:rPr>
          <w:color w:val="auto"/>
        </w:rPr>
      </w:pPr>
      <w:r w:rsidRPr="009E0285">
        <w:rPr>
          <w:color w:val="auto"/>
        </w:rPr>
        <w:t xml:space="preserve"> </w:t>
      </w:r>
    </w:p>
    <w:p w:rsidR="00B74123" w:rsidRDefault="00B74123">
      <w:pPr>
        <w:spacing w:after="160" w:line="259" w:lineRule="auto"/>
        <w:ind w:left="0" w:firstLine="0"/>
        <w:jc w:val="left"/>
        <w:rPr>
          <w:color w:val="auto"/>
        </w:rPr>
      </w:pPr>
      <w:r>
        <w:rPr>
          <w:color w:val="auto"/>
        </w:rPr>
        <w:br w:type="page"/>
      </w:r>
    </w:p>
    <w:p w:rsidR="00350C2F" w:rsidRPr="00B74123" w:rsidRDefault="009E0285" w:rsidP="00B74123">
      <w:pPr>
        <w:spacing w:after="0" w:line="360" w:lineRule="auto"/>
        <w:jc w:val="center"/>
        <w:rPr>
          <w:b/>
          <w:color w:val="auto"/>
        </w:rPr>
      </w:pPr>
      <w:r w:rsidRPr="00B74123">
        <w:rPr>
          <w:b/>
          <w:color w:val="auto"/>
        </w:rPr>
        <w:lastRenderedPageBreak/>
        <w:t>CHAPTER THREE</w:t>
      </w:r>
    </w:p>
    <w:p w:rsidR="00350C2F" w:rsidRPr="00B74123" w:rsidRDefault="009E0285" w:rsidP="00B74123">
      <w:pPr>
        <w:spacing w:after="0" w:line="360" w:lineRule="auto"/>
        <w:jc w:val="center"/>
        <w:rPr>
          <w:b/>
          <w:color w:val="auto"/>
        </w:rPr>
      </w:pPr>
      <w:r w:rsidRPr="00B74123">
        <w:rPr>
          <w:b/>
          <w:color w:val="auto"/>
        </w:rPr>
        <w:t>METHODOLOGY</w:t>
      </w:r>
    </w:p>
    <w:p w:rsidR="00350C2F" w:rsidRPr="00B74123" w:rsidRDefault="009E0285" w:rsidP="00B74123">
      <w:pPr>
        <w:spacing w:after="0" w:line="360" w:lineRule="auto"/>
        <w:ind w:left="0" w:firstLine="0"/>
        <w:rPr>
          <w:b/>
          <w:color w:val="auto"/>
        </w:rPr>
      </w:pPr>
      <w:r w:rsidRPr="00B74123">
        <w:rPr>
          <w:b/>
          <w:color w:val="auto"/>
        </w:rPr>
        <w:t xml:space="preserve">3.0 </w:t>
      </w:r>
      <w:r w:rsidR="00B74123">
        <w:rPr>
          <w:b/>
          <w:color w:val="auto"/>
        </w:rPr>
        <w:tab/>
      </w:r>
      <w:r w:rsidRPr="00B74123">
        <w:rPr>
          <w:b/>
          <w:color w:val="auto"/>
        </w:rPr>
        <w:t xml:space="preserve">Preamble </w:t>
      </w:r>
    </w:p>
    <w:p w:rsidR="00350C2F" w:rsidRPr="009E0285" w:rsidRDefault="009E0285" w:rsidP="009E0285">
      <w:pPr>
        <w:spacing w:after="0" w:line="360" w:lineRule="auto"/>
        <w:ind w:left="-15" w:firstLine="0"/>
        <w:rPr>
          <w:color w:val="auto"/>
        </w:rPr>
      </w:pPr>
      <w:r w:rsidRPr="009E0285">
        <w:rPr>
          <w:color w:val="auto"/>
        </w:rPr>
        <w:t xml:space="preserve">This section of the study described the methodology that is used in attaining the stated objectives of the study. These included the research design that is adopted, the study population and sample size, sampling techniques used, sources of data, the procedure and instrument that used to answer the research questions of the study. </w:t>
      </w:r>
    </w:p>
    <w:p w:rsidR="00350C2F" w:rsidRPr="00B74123" w:rsidRDefault="009E0285" w:rsidP="009E0285">
      <w:pPr>
        <w:spacing w:after="0" w:line="360" w:lineRule="auto"/>
        <w:rPr>
          <w:b/>
          <w:color w:val="auto"/>
        </w:rPr>
      </w:pPr>
      <w:r w:rsidRPr="00B74123">
        <w:rPr>
          <w:b/>
          <w:color w:val="auto"/>
        </w:rPr>
        <w:t>3.1</w:t>
      </w:r>
      <w:r w:rsidR="00B74123">
        <w:rPr>
          <w:b/>
          <w:color w:val="auto"/>
        </w:rPr>
        <w:tab/>
      </w:r>
      <w:r w:rsidRPr="00B74123">
        <w:rPr>
          <w:b/>
          <w:color w:val="auto"/>
        </w:rPr>
        <w:t xml:space="preserve"> Research Design </w:t>
      </w:r>
    </w:p>
    <w:p w:rsidR="00350C2F" w:rsidRPr="009E0285" w:rsidRDefault="009E0285" w:rsidP="009E0285">
      <w:pPr>
        <w:spacing w:after="0" w:line="360" w:lineRule="auto"/>
        <w:rPr>
          <w:color w:val="auto"/>
        </w:rPr>
      </w:pPr>
      <w:r w:rsidRPr="009E0285">
        <w:rPr>
          <w:color w:val="auto"/>
        </w:rPr>
        <w:t xml:space="preserve">This study used cross sectional survey, by analyzing empirical data without too much reliance on preconceived theories </w:t>
      </w:r>
    </w:p>
    <w:p w:rsidR="00350C2F" w:rsidRPr="00B74123" w:rsidRDefault="009E0285" w:rsidP="009E0285">
      <w:pPr>
        <w:spacing w:after="0" w:line="360" w:lineRule="auto"/>
        <w:rPr>
          <w:b/>
          <w:color w:val="auto"/>
        </w:rPr>
      </w:pPr>
      <w:r w:rsidRPr="00B74123">
        <w:rPr>
          <w:b/>
          <w:color w:val="auto"/>
        </w:rPr>
        <w:t>3.2</w:t>
      </w:r>
      <w:r w:rsidR="00B74123">
        <w:rPr>
          <w:b/>
          <w:color w:val="auto"/>
        </w:rPr>
        <w:tab/>
      </w:r>
      <w:r w:rsidRPr="00B74123">
        <w:rPr>
          <w:b/>
          <w:color w:val="auto"/>
        </w:rPr>
        <w:t xml:space="preserve"> Research Approach </w:t>
      </w:r>
    </w:p>
    <w:p w:rsidR="00350C2F" w:rsidRPr="009E0285" w:rsidRDefault="009E0285" w:rsidP="009E0285">
      <w:pPr>
        <w:spacing w:after="0" w:line="360" w:lineRule="auto"/>
        <w:rPr>
          <w:color w:val="auto"/>
        </w:rPr>
      </w:pPr>
      <w:r w:rsidRPr="009E0285">
        <w:rPr>
          <w:color w:val="auto"/>
        </w:rPr>
        <w:t xml:space="preserve">This study used research questions using inductive techniques, the main supposition of this inquiry is the use of quantitative approach which gives a more understanding of human resources planning as it relate to organizational performance. The adoption of this method for this research will investigate and will recommend the effective framework for effective infrastructural facilities with a view of enhancing organizational performance of Small sale enterprises in Ilorin, metropolis, Nigeria. </w:t>
      </w:r>
    </w:p>
    <w:p w:rsidR="00350C2F" w:rsidRPr="00B74123" w:rsidRDefault="009E0285" w:rsidP="009E0285">
      <w:pPr>
        <w:spacing w:after="0" w:line="360" w:lineRule="auto"/>
        <w:rPr>
          <w:b/>
          <w:color w:val="auto"/>
        </w:rPr>
      </w:pPr>
      <w:r w:rsidRPr="00B74123">
        <w:rPr>
          <w:b/>
          <w:color w:val="auto"/>
        </w:rPr>
        <w:t xml:space="preserve">3.3 </w:t>
      </w:r>
      <w:r w:rsidR="00B74123">
        <w:rPr>
          <w:b/>
          <w:color w:val="auto"/>
        </w:rPr>
        <w:tab/>
      </w:r>
      <w:r w:rsidRPr="00B74123">
        <w:rPr>
          <w:b/>
          <w:color w:val="auto"/>
        </w:rPr>
        <w:t xml:space="preserve">Data Collection Methods </w:t>
      </w:r>
    </w:p>
    <w:p w:rsidR="00350C2F" w:rsidRPr="009E0285" w:rsidRDefault="009E0285" w:rsidP="009E0285">
      <w:pPr>
        <w:spacing w:after="0" w:line="360" w:lineRule="auto"/>
        <w:rPr>
          <w:color w:val="auto"/>
        </w:rPr>
      </w:pPr>
      <w:r w:rsidRPr="009E0285">
        <w:rPr>
          <w:color w:val="auto"/>
        </w:rPr>
        <w:t xml:space="preserve">The study adopted the primary method of data collection, structure questionnaires will be </w:t>
      </w:r>
      <w:r w:rsidR="00B74123" w:rsidRPr="009E0285">
        <w:rPr>
          <w:color w:val="auto"/>
        </w:rPr>
        <w:t>used</w:t>
      </w:r>
      <w:r w:rsidRPr="009E0285">
        <w:rPr>
          <w:color w:val="auto"/>
        </w:rPr>
        <w:t xml:space="preserve"> to collect the information from the respondent. </w:t>
      </w:r>
    </w:p>
    <w:p w:rsidR="00B74123" w:rsidRPr="00B74123" w:rsidRDefault="009E0285" w:rsidP="009E0285">
      <w:pPr>
        <w:spacing w:after="0" w:line="360" w:lineRule="auto"/>
        <w:rPr>
          <w:b/>
          <w:color w:val="auto"/>
        </w:rPr>
      </w:pPr>
      <w:r w:rsidRPr="00B74123">
        <w:rPr>
          <w:b/>
          <w:color w:val="auto"/>
        </w:rPr>
        <w:t xml:space="preserve">3.4 Population of the </w:t>
      </w:r>
      <w:r w:rsidR="00B74123" w:rsidRPr="00B74123">
        <w:rPr>
          <w:b/>
          <w:color w:val="auto"/>
        </w:rPr>
        <w:t xml:space="preserve">Study </w:t>
      </w:r>
    </w:p>
    <w:p w:rsidR="00350C2F" w:rsidRPr="009E0285" w:rsidRDefault="009E0285" w:rsidP="009E0285">
      <w:pPr>
        <w:spacing w:after="0" w:line="360" w:lineRule="auto"/>
        <w:rPr>
          <w:color w:val="auto"/>
        </w:rPr>
      </w:pPr>
      <w:r w:rsidRPr="009E0285">
        <w:rPr>
          <w:color w:val="auto"/>
        </w:rPr>
        <w:t xml:space="preserve">A population is any group of individuals that have one or more characteristics in common and that are of interest to the researcher (Best and Kahn, 2006).The study will basically covered the Small scale enterprises (Metal fabricators) in Ilorin metropolis. The justification for this is that the data required for this research can only be collected from the small scale enterprises that make use of these infrastructural facilities always. The population of small scale enterprises (SSEs) in Ilorin metropolis is 200 as at 2022 December verification exercise </w:t>
      </w:r>
    </w:p>
    <w:p w:rsidR="00350C2F" w:rsidRPr="00251C6A" w:rsidRDefault="009E0285" w:rsidP="009E0285">
      <w:pPr>
        <w:spacing w:after="0" w:line="360" w:lineRule="auto"/>
        <w:rPr>
          <w:b/>
          <w:color w:val="auto"/>
          <w:sz w:val="22"/>
        </w:rPr>
      </w:pPr>
      <w:r w:rsidRPr="00251C6A">
        <w:rPr>
          <w:b/>
          <w:color w:val="auto"/>
          <w:sz w:val="22"/>
        </w:rPr>
        <w:lastRenderedPageBreak/>
        <w:t xml:space="preserve">3.5 Research Sample </w:t>
      </w:r>
      <w:r w:rsidR="00B74123" w:rsidRPr="00251C6A">
        <w:rPr>
          <w:b/>
          <w:color w:val="auto"/>
          <w:sz w:val="22"/>
        </w:rPr>
        <w:t xml:space="preserve">Size </w:t>
      </w:r>
      <w:r w:rsidRPr="00251C6A">
        <w:rPr>
          <w:b/>
          <w:color w:val="auto"/>
          <w:sz w:val="22"/>
        </w:rPr>
        <w:t xml:space="preserve">and </w:t>
      </w:r>
      <w:r w:rsidR="00B74123" w:rsidRPr="00251C6A">
        <w:rPr>
          <w:b/>
          <w:color w:val="auto"/>
          <w:sz w:val="22"/>
        </w:rPr>
        <w:t xml:space="preserve">Sample Techniques </w:t>
      </w:r>
    </w:p>
    <w:p w:rsidR="00350C2F" w:rsidRPr="00251C6A" w:rsidRDefault="009E0285" w:rsidP="009E0285">
      <w:pPr>
        <w:spacing w:after="0" w:line="360" w:lineRule="auto"/>
        <w:rPr>
          <w:color w:val="auto"/>
          <w:sz w:val="22"/>
        </w:rPr>
      </w:pPr>
      <w:r w:rsidRPr="00251C6A">
        <w:rPr>
          <w:color w:val="auto"/>
          <w:sz w:val="22"/>
        </w:rPr>
        <w:t xml:space="preserve">Purposive and convenience sampling techniques will be employed to select the respondents who are registered member of metal fabricators in Ilorin metropolis, since the target population remains homogenous. Purposive sampling technique allowed the study to focus on infrastructural facilities in this sector. The total sample size for this research is 156 registered metal fabricator workers which was calculated using Yamane’s sampling formula  </w:t>
      </w:r>
    </w:p>
    <w:p w:rsidR="00350C2F" w:rsidRPr="00251C6A" w:rsidRDefault="009E0285" w:rsidP="00B74123">
      <w:pPr>
        <w:spacing w:after="0" w:line="360" w:lineRule="auto"/>
        <w:ind w:left="0" w:firstLine="0"/>
        <w:rPr>
          <w:color w:val="auto"/>
          <w:sz w:val="22"/>
        </w:rPr>
      </w:pPr>
      <w:r w:rsidRPr="00251C6A">
        <w:rPr>
          <w:color w:val="auto"/>
          <w:sz w:val="22"/>
        </w:rPr>
        <w:t xml:space="preserve">The sample size is determined using Taro Yamane formula. The total sample size Purposive and convenience sampling techniques was employed to select the respondents who are registered members of metal fabricators, since the target population remains homogenous. </w:t>
      </w:r>
    </w:p>
    <w:p w:rsidR="00350C2F" w:rsidRPr="00251C6A" w:rsidRDefault="009E0285" w:rsidP="00B74123">
      <w:pPr>
        <w:spacing w:after="0" w:line="240" w:lineRule="auto"/>
        <w:ind w:left="586"/>
        <w:rPr>
          <w:color w:val="auto"/>
          <w:sz w:val="22"/>
        </w:rPr>
      </w:pPr>
      <w:r w:rsidRPr="00251C6A">
        <w:rPr>
          <w:color w:val="auto"/>
          <w:sz w:val="22"/>
        </w:rPr>
        <w:t xml:space="preserve">  </w:t>
      </w:r>
      <w:r w:rsidRPr="00251C6A">
        <w:rPr>
          <w:color w:val="auto"/>
          <w:sz w:val="22"/>
        </w:rPr>
        <w:tab/>
        <w:t xml:space="preserve"> </w:t>
      </w:r>
      <w:r w:rsidRPr="00251C6A">
        <w:rPr>
          <w:color w:val="auto"/>
          <w:sz w:val="22"/>
        </w:rPr>
        <w:tab/>
        <w:t xml:space="preserve"> </w:t>
      </w:r>
      <w:r w:rsidRPr="00251C6A">
        <w:rPr>
          <w:color w:val="auto"/>
          <w:sz w:val="22"/>
        </w:rPr>
        <w:tab/>
        <w:t xml:space="preserve">      N </w:t>
      </w:r>
    </w:p>
    <w:p w:rsidR="00350C2F" w:rsidRPr="00251C6A" w:rsidRDefault="009E0285" w:rsidP="00B74123">
      <w:pPr>
        <w:spacing w:after="0" w:line="240" w:lineRule="auto"/>
        <w:ind w:left="1440" w:firstLine="720"/>
        <w:rPr>
          <w:color w:val="auto"/>
          <w:sz w:val="22"/>
        </w:rPr>
      </w:pPr>
      <w:r w:rsidRPr="00251C6A">
        <w:rPr>
          <w:rFonts w:ascii="Calibri" w:eastAsia="Calibri" w:hAnsi="Calibri" w:cs="Calibri"/>
          <w:noProof/>
          <w:color w:val="auto"/>
          <w:sz w:val="20"/>
        </w:rPr>
        <mc:AlternateContent>
          <mc:Choice Requires="wpg">
            <w:drawing>
              <wp:inline distT="0" distB="0" distL="0" distR="0" wp14:anchorId="794F4319" wp14:editId="70CE068C">
                <wp:extent cx="612648" cy="9144"/>
                <wp:effectExtent l="0" t="0" r="0" b="0"/>
                <wp:docPr id="40571" name="Group 40571"/>
                <wp:cNvGraphicFramePr/>
                <a:graphic xmlns:a="http://schemas.openxmlformats.org/drawingml/2006/main">
                  <a:graphicData uri="http://schemas.microsoft.com/office/word/2010/wordprocessingGroup">
                    <wpg:wgp>
                      <wpg:cNvGrpSpPr/>
                      <wpg:grpSpPr>
                        <a:xfrm>
                          <a:off x="0" y="0"/>
                          <a:ext cx="612648" cy="9144"/>
                          <a:chOff x="0" y="0"/>
                          <a:chExt cx="612648" cy="9144"/>
                        </a:xfrm>
                      </wpg:grpSpPr>
                      <wps:wsp>
                        <wps:cNvPr id="59048" name="Shape 59048"/>
                        <wps:cNvSpPr/>
                        <wps:spPr>
                          <a:xfrm>
                            <a:off x="0" y="0"/>
                            <a:ext cx="612648" cy="9144"/>
                          </a:xfrm>
                          <a:custGeom>
                            <a:avLst/>
                            <a:gdLst/>
                            <a:ahLst/>
                            <a:cxnLst/>
                            <a:rect l="0" t="0" r="0" b="0"/>
                            <a:pathLst>
                              <a:path w="612648" h="9144">
                                <a:moveTo>
                                  <a:pt x="0" y="0"/>
                                </a:moveTo>
                                <a:lnTo>
                                  <a:pt x="612648" y="0"/>
                                </a:lnTo>
                                <a:lnTo>
                                  <a:pt x="612648" y="9144"/>
                                </a:lnTo>
                                <a:lnTo>
                                  <a:pt x="0" y="9144"/>
                                </a:lnTo>
                                <a:lnTo>
                                  <a:pt x="0" y="0"/>
                                </a:lnTo>
                              </a:path>
                            </a:pathLst>
                          </a:custGeom>
                          <a:ln w="0" cap="flat">
                            <a:miter lim="127000"/>
                          </a:ln>
                        </wps:spPr>
                        <wps:style>
                          <a:lnRef idx="0">
                            <a:srgbClr val="000000"/>
                          </a:lnRef>
                          <a:fillRef idx="1">
                            <a:srgbClr val="4579B8"/>
                          </a:fillRef>
                          <a:effectRef idx="0">
                            <a:scrgbClr r="0" g="0" b="0"/>
                          </a:effectRef>
                          <a:fontRef idx="none"/>
                        </wps:style>
                        <wps:bodyPr/>
                      </wps:wsp>
                    </wpg:wgp>
                  </a:graphicData>
                </a:graphic>
              </wp:inline>
            </w:drawing>
          </mc:Choice>
          <mc:Fallback>
            <w:pict>
              <v:group w14:anchorId="1D5F9EC9" id="Group 40571" o:spid="_x0000_s1026" style="width:48.25pt;height:.7pt;mso-position-horizontal-relative:char;mso-position-vertical-relative:line" coordsize="6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">
                <v:shape id="Shape 59048" o:spid="_x0000_s1027" style="position:absolute;width:6126;height:91;visibility:visible;mso-wrap-style:square;v-text-anchor:top" coordsize="6126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79YsIA&#10;AADeAAAADwAAAGRycy9kb3ducmV2LnhtbERPz2vCMBS+C/sfwhvspkllilZTGWMd3kQ30OOjebZl&#10;zUtJMtv998tB8Pjx/d7uRtuJG/nQOtaQzRQI4sqZlmsN31/ldAUiRGSDnWPS8EcBdsXTZIu5cQMf&#10;6XaKtUghHHLU0MTY51KGqiGLYeZ64sRdnbcYE/S1NB6HFG47OVdqKS22nBoa7Om9oern9Gs12NrT&#10;YZiX8QMv61V1HjL1eSy1fnke3zYgIo3xIb6790bDYq1e0950J10BW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Tv1iwgAAAN4AAAAPAAAAAAAAAAAAAAAAAJgCAABkcnMvZG93&#10;bnJldi54bWxQSwUGAAAAAAQABAD1AAAAhwMAAAAA&#10;" path="m,l612648,r,9144l,9144,,e" fillcolor="#4579b8" stroked="f" strokeweight="0">
                  <v:stroke miterlimit="83231f" joinstyle="miter"/>
                  <v:path arrowok="t" textboxrect="0,0,612648,9144"/>
                </v:shape>
                <w10:anchorlock/>
              </v:group>
            </w:pict>
          </mc:Fallback>
        </mc:AlternateContent>
      </w:r>
    </w:p>
    <w:p w:rsidR="00350C2F" w:rsidRPr="00251C6A" w:rsidRDefault="009E0285" w:rsidP="00B74123">
      <w:pPr>
        <w:spacing w:after="0" w:line="240" w:lineRule="auto"/>
        <w:ind w:left="586"/>
        <w:rPr>
          <w:color w:val="auto"/>
          <w:sz w:val="22"/>
        </w:rPr>
      </w:pPr>
      <w:r w:rsidRPr="00251C6A">
        <w:rPr>
          <w:color w:val="auto"/>
          <w:sz w:val="22"/>
        </w:rPr>
        <w:t xml:space="preserve">  </w:t>
      </w:r>
      <w:r w:rsidRPr="00251C6A">
        <w:rPr>
          <w:color w:val="auto"/>
          <w:sz w:val="22"/>
        </w:rPr>
        <w:tab/>
        <w:t xml:space="preserve"> </w:t>
      </w:r>
      <w:r w:rsidRPr="00251C6A">
        <w:rPr>
          <w:color w:val="auto"/>
          <w:sz w:val="22"/>
        </w:rPr>
        <w:tab/>
        <w:t xml:space="preserve"> </w:t>
      </w:r>
      <w:r w:rsidRPr="00251C6A">
        <w:rPr>
          <w:color w:val="auto"/>
          <w:sz w:val="22"/>
        </w:rPr>
        <w:tab/>
        <w:t>1+ N *e</w:t>
      </w:r>
      <w:r w:rsidRPr="00251C6A">
        <w:rPr>
          <w:color w:val="auto"/>
          <w:sz w:val="22"/>
          <w:vertAlign w:val="superscript"/>
        </w:rPr>
        <w:t>2</w:t>
      </w:r>
      <w:r w:rsidRPr="00251C6A">
        <w:rPr>
          <w:color w:val="auto"/>
          <w:sz w:val="22"/>
        </w:rPr>
        <w:t xml:space="preserve"> </w:t>
      </w:r>
    </w:p>
    <w:p w:rsidR="00350C2F" w:rsidRPr="00251C6A" w:rsidRDefault="009E0285" w:rsidP="00B74123">
      <w:pPr>
        <w:spacing w:after="0" w:line="240" w:lineRule="auto"/>
        <w:ind w:left="576" w:firstLine="0"/>
        <w:rPr>
          <w:color w:val="auto"/>
          <w:sz w:val="22"/>
        </w:rPr>
      </w:pPr>
      <w:r w:rsidRPr="00251C6A">
        <w:rPr>
          <w:color w:val="auto"/>
          <w:sz w:val="22"/>
        </w:rPr>
        <w:t xml:space="preserve"> </w:t>
      </w:r>
    </w:p>
    <w:p w:rsidR="00350C2F" w:rsidRPr="00251C6A" w:rsidRDefault="009E0285" w:rsidP="009E0285">
      <w:pPr>
        <w:spacing w:after="0" w:line="360" w:lineRule="auto"/>
        <w:ind w:left="1306" w:hanging="730"/>
        <w:rPr>
          <w:color w:val="auto"/>
          <w:sz w:val="22"/>
        </w:rPr>
      </w:pPr>
      <w:r w:rsidRPr="00251C6A">
        <w:rPr>
          <w:color w:val="auto"/>
          <w:sz w:val="22"/>
        </w:rPr>
        <w:t xml:space="preserve">Where N = Population size =226 e = Acceptable sampling error = 0.05 n = Sample size </w:t>
      </w:r>
    </w:p>
    <w:p w:rsidR="00350C2F" w:rsidRPr="00251C6A" w:rsidRDefault="009E0285" w:rsidP="009E0285">
      <w:pPr>
        <w:spacing w:after="0" w:line="360" w:lineRule="auto"/>
        <w:ind w:left="586"/>
        <w:rPr>
          <w:color w:val="auto"/>
          <w:sz w:val="22"/>
        </w:rPr>
      </w:pPr>
      <w:r w:rsidRPr="00251C6A">
        <w:rPr>
          <w:color w:val="auto"/>
          <w:sz w:val="22"/>
        </w:rPr>
        <w:t xml:space="preserve">  </w:t>
      </w:r>
      <w:r w:rsidRPr="00251C6A">
        <w:rPr>
          <w:color w:val="auto"/>
          <w:sz w:val="22"/>
        </w:rPr>
        <w:tab/>
        <w:t xml:space="preserve">=  </w:t>
      </w:r>
      <w:r w:rsidRPr="00251C6A">
        <w:rPr>
          <w:color w:val="auto"/>
          <w:sz w:val="22"/>
          <w:u w:val="single" w:color="000000"/>
        </w:rPr>
        <w:t xml:space="preserve">     226 </w:t>
      </w:r>
      <w:r w:rsidRPr="00251C6A">
        <w:rPr>
          <w:color w:val="auto"/>
          <w:sz w:val="22"/>
          <w:u w:val="single" w:color="000000"/>
        </w:rPr>
        <w:tab/>
        <w:t xml:space="preserve"> </w:t>
      </w:r>
      <w:r w:rsidRPr="00251C6A">
        <w:rPr>
          <w:color w:val="auto"/>
          <w:sz w:val="22"/>
          <w:u w:val="single" w:color="000000"/>
        </w:rPr>
        <w:tab/>
      </w:r>
      <w:r w:rsidRPr="00251C6A">
        <w:rPr>
          <w:color w:val="auto"/>
          <w:sz w:val="22"/>
        </w:rPr>
        <w:t xml:space="preserve">    = 156 </w:t>
      </w:r>
      <w:r w:rsidRPr="00251C6A">
        <w:rPr>
          <w:color w:val="auto"/>
          <w:sz w:val="22"/>
        </w:rPr>
        <w:tab/>
        <w:t xml:space="preserve"> </w:t>
      </w:r>
    </w:p>
    <w:p w:rsidR="00350C2F" w:rsidRPr="00251C6A" w:rsidRDefault="009E0285" w:rsidP="009E0285">
      <w:pPr>
        <w:spacing w:after="0" w:line="360" w:lineRule="auto"/>
        <w:ind w:left="586"/>
        <w:rPr>
          <w:color w:val="auto"/>
          <w:sz w:val="22"/>
        </w:rPr>
      </w:pPr>
      <w:r w:rsidRPr="00251C6A">
        <w:rPr>
          <w:color w:val="auto"/>
          <w:sz w:val="22"/>
        </w:rPr>
        <w:t xml:space="preserve">  </w:t>
      </w:r>
      <w:r w:rsidRPr="00251C6A">
        <w:rPr>
          <w:color w:val="auto"/>
          <w:sz w:val="22"/>
        </w:rPr>
        <w:tab/>
        <w:t xml:space="preserve"> 1+226*(0.05)</w:t>
      </w:r>
      <w:r w:rsidRPr="00251C6A">
        <w:rPr>
          <w:color w:val="auto"/>
          <w:sz w:val="22"/>
          <w:vertAlign w:val="superscript"/>
        </w:rPr>
        <w:t>2</w:t>
      </w:r>
      <w:r w:rsidRPr="00251C6A">
        <w:rPr>
          <w:color w:val="auto"/>
          <w:sz w:val="22"/>
        </w:rPr>
        <w:t xml:space="preserve"> </w:t>
      </w:r>
    </w:p>
    <w:p w:rsidR="00350C2F" w:rsidRPr="00251C6A" w:rsidRDefault="009E0285" w:rsidP="00B74123">
      <w:pPr>
        <w:spacing w:after="0" w:line="360" w:lineRule="auto"/>
        <w:ind w:left="576" w:firstLine="0"/>
        <w:rPr>
          <w:color w:val="auto"/>
          <w:sz w:val="22"/>
        </w:rPr>
      </w:pPr>
      <w:r w:rsidRPr="00251C6A">
        <w:rPr>
          <w:color w:val="auto"/>
          <w:sz w:val="22"/>
        </w:rPr>
        <w:t xml:space="preserve"> Therefore, 156 questionnaires was administered to the owners/managers of metal fabricators in Ilorin metropolis.  </w:t>
      </w:r>
    </w:p>
    <w:p w:rsidR="00350C2F" w:rsidRPr="00251C6A" w:rsidRDefault="009E0285" w:rsidP="009E0285">
      <w:pPr>
        <w:spacing w:after="0" w:line="360" w:lineRule="auto"/>
        <w:rPr>
          <w:b/>
          <w:color w:val="auto"/>
          <w:sz w:val="22"/>
        </w:rPr>
      </w:pPr>
      <w:r w:rsidRPr="00251C6A">
        <w:rPr>
          <w:b/>
          <w:color w:val="auto"/>
          <w:sz w:val="22"/>
        </w:rPr>
        <w:t xml:space="preserve">3.6 </w:t>
      </w:r>
      <w:r w:rsidR="00B74123" w:rsidRPr="00251C6A">
        <w:rPr>
          <w:b/>
          <w:color w:val="auto"/>
          <w:sz w:val="22"/>
        </w:rPr>
        <w:tab/>
      </w:r>
      <w:r w:rsidRPr="00251C6A">
        <w:rPr>
          <w:b/>
          <w:color w:val="auto"/>
          <w:sz w:val="22"/>
        </w:rPr>
        <w:t xml:space="preserve">Instrument of data collection </w:t>
      </w:r>
    </w:p>
    <w:p w:rsidR="00350C2F" w:rsidRPr="00251C6A" w:rsidRDefault="009E0285" w:rsidP="009E0285">
      <w:pPr>
        <w:spacing w:after="0" w:line="360" w:lineRule="auto"/>
        <w:rPr>
          <w:color w:val="auto"/>
          <w:sz w:val="22"/>
        </w:rPr>
      </w:pPr>
      <w:r w:rsidRPr="00251C6A">
        <w:rPr>
          <w:color w:val="auto"/>
          <w:sz w:val="22"/>
        </w:rPr>
        <w:t xml:space="preserve">The instrument for data collection is close ended questionnaire. The quantitative data was collected with the aid of multiple choices of self-administered questionnaires using the five (5) point </w:t>
      </w:r>
      <w:proofErr w:type="spellStart"/>
      <w:r w:rsidRPr="00251C6A">
        <w:rPr>
          <w:color w:val="auto"/>
          <w:sz w:val="22"/>
        </w:rPr>
        <w:t>likert</w:t>
      </w:r>
      <w:proofErr w:type="spellEnd"/>
      <w:r w:rsidRPr="00251C6A">
        <w:rPr>
          <w:color w:val="auto"/>
          <w:sz w:val="22"/>
        </w:rPr>
        <w:t xml:space="preserve"> scale. A </w:t>
      </w:r>
      <w:proofErr w:type="spellStart"/>
      <w:r w:rsidRPr="00251C6A">
        <w:rPr>
          <w:color w:val="auto"/>
          <w:sz w:val="22"/>
        </w:rPr>
        <w:t>likert</w:t>
      </w:r>
      <w:proofErr w:type="spellEnd"/>
      <w:r w:rsidRPr="00251C6A">
        <w:rPr>
          <w:color w:val="auto"/>
          <w:sz w:val="22"/>
        </w:rPr>
        <w:t xml:space="preserve"> scale is an orderly scale from which respondent chose the option that is their best supports opinion. </w:t>
      </w:r>
    </w:p>
    <w:p w:rsidR="00251C6A" w:rsidRDefault="00251C6A" w:rsidP="009E0285">
      <w:pPr>
        <w:spacing w:after="0" w:line="360" w:lineRule="auto"/>
        <w:rPr>
          <w:b/>
          <w:color w:val="auto"/>
          <w:sz w:val="22"/>
        </w:rPr>
      </w:pPr>
    </w:p>
    <w:p w:rsidR="00350C2F" w:rsidRPr="00251C6A" w:rsidRDefault="009E0285" w:rsidP="009E0285">
      <w:pPr>
        <w:spacing w:after="0" w:line="360" w:lineRule="auto"/>
        <w:rPr>
          <w:b/>
          <w:color w:val="auto"/>
          <w:sz w:val="22"/>
        </w:rPr>
      </w:pPr>
      <w:r w:rsidRPr="00251C6A">
        <w:rPr>
          <w:b/>
          <w:color w:val="auto"/>
          <w:sz w:val="22"/>
        </w:rPr>
        <w:t xml:space="preserve">3.8 Method of Data Analysis </w:t>
      </w:r>
    </w:p>
    <w:p w:rsidR="00350C2F" w:rsidRPr="00251C6A" w:rsidRDefault="009E0285" w:rsidP="009E0285">
      <w:pPr>
        <w:spacing w:after="0" w:line="360" w:lineRule="auto"/>
        <w:rPr>
          <w:color w:val="auto"/>
          <w:sz w:val="22"/>
        </w:rPr>
      </w:pPr>
      <w:r w:rsidRPr="00251C6A">
        <w:rPr>
          <w:color w:val="auto"/>
          <w:sz w:val="22"/>
        </w:rPr>
        <w:t xml:space="preserve">The study screened156 copies of the questionnaire using statistical package for social sciences (SPSS) version 20.0 statistical package. The questionnaire’s data were analyzed with the aid of descriptive and inferential regression analysis.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B74123" w:rsidRDefault="009E0285" w:rsidP="009E0285">
      <w:pPr>
        <w:spacing w:after="0" w:line="360" w:lineRule="auto"/>
        <w:rPr>
          <w:color w:val="auto"/>
        </w:rPr>
      </w:pPr>
      <w:r w:rsidRPr="009E0285">
        <w:rPr>
          <w:color w:val="auto"/>
        </w:rPr>
        <w:t xml:space="preserve">                                              </w:t>
      </w:r>
    </w:p>
    <w:p w:rsidR="00B74123" w:rsidRDefault="00B74123">
      <w:pPr>
        <w:spacing w:after="160" w:line="259" w:lineRule="auto"/>
        <w:ind w:left="0" w:firstLine="0"/>
        <w:jc w:val="left"/>
        <w:rPr>
          <w:color w:val="auto"/>
        </w:rPr>
      </w:pPr>
      <w:r>
        <w:rPr>
          <w:color w:val="auto"/>
        </w:rPr>
        <w:br w:type="page"/>
      </w:r>
    </w:p>
    <w:p w:rsidR="00350C2F" w:rsidRPr="001057DE" w:rsidRDefault="009E0285" w:rsidP="001057DE">
      <w:pPr>
        <w:spacing w:after="0" w:line="360" w:lineRule="auto"/>
        <w:jc w:val="center"/>
        <w:rPr>
          <w:b/>
          <w:color w:val="auto"/>
        </w:rPr>
      </w:pPr>
      <w:r w:rsidRPr="001057DE">
        <w:rPr>
          <w:b/>
          <w:color w:val="auto"/>
        </w:rPr>
        <w:lastRenderedPageBreak/>
        <w:t>CHAPTER FOUR</w:t>
      </w:r>
    </w:p>
    <w:p w:rsidR="00350C2F" w:rsidRPr="001057DE" w:rsidRDefault="009E0285" w:rsidP="001057DE">
      <w:pPr>
        <w:spacing w:after="0" w:line="360" w:lineRule="auto"/>
        <w:jc w:val="center"/>
        <w:rPr>
          <w:b/>
          <w:color w:val="auto"/>
        </w:rPr>
      </w:pPr>
      <w:r w:rsidRPr="001057DE">
        <w:rPr>
          <w:b/>
          <w:color w:val="auto"/>
        </w:rPr>
        <w:t>DATA PRESENTATION, ANALYSES AND INTERPRETATION</w:t>
      </w:r>
    </w:p>
    <w:p w:rsidR="00350C2F" w:rsidRPr="001057DE" w:rsidRDefault="009E0285" w:rsidP="009E0285">
      <w:pPr>
        <w:spacing w:after="0" w:line="360" w:lineRule="auto"/>
        <w:rPr>
          <w:b/>
          <w:color w:val="auto"/>
        </w:rPr>
      </w:pPr>
      <w:r w:rsidRPr="001057DE">
        <w:rPr>
          <w:b/>
          <w:color w:val="auto"/>
        </w:rPr>
        <w:t xml:space="preserve">4.1 </w:t>
      </w:r>
      <w:r w:rsidR="001057DE" w:rsidRPr="001057DE">
        <w:rPr>
          <w:b/>
          <w:color w:val="auto"/>
        </w:rPr>
        <w:tab/>
      </w:r>
      <w:r w:rsidRPr="001057DE">
        <w:rPr>
          <w:b/>
          <w:color w:val="auto"/>
        </w:rPr>
        <w:t xml:space="preserve">Introduction </w:t>
      </w:r>
    </w:p>
    <w:p w:rsidR="00350C2F" w:rsidRPr="009E0285" w:rsidRDefault="009E0285" w:rsidP="001057DE">
      <w:pPr>
        <w:spacing w:after="0" w:line="360" w:lineRule="auto"/>
        <w:ind w:firstLine="0"/>
        <w:rPr>
          <w:color w:val="auto"/>
        </w:rPr>
      </w:pPr>
      <w:r w:rsidRPr="009E0285">
        <w:rPr>
          <w:color w:val="auto"/>
        </w:rPr>
        <w:t xml:space="preserve">This chapter show the results from the data analyzed of questionnaires administered to respondents. It focuses on simple percentages of the items on the questionnaire, regression analyses to test the first hypothesis, factor analyses to test the second hypothesis, ANOVA to test the third hypothesis and the discussion of findings.  </w:t>
      </w:r>
    </w:p>
    <w:p w:rsidR="00350C2F" w:rsidRPr="009E0285" w:rsidRDefault="009E0285" w:rsidP="009E0285">
      <w:pPr>
        <w:spacing w:after="0" w:line="360" w:lineRule="auto"/>
        <w:rPr>
          <w:color w:val="auto"/>
        </w:rPr>
      </w:pPr>
      <w:r w:rsidRPr="009E0285">
        <w:rPr>
          <w:color w:val="auto"/>
        </w:rPr>
        <w:t xml:space="preserve">Table 4.1: Demographic Characteristics  </w:t>
      </w:r>
    </w:p>
    <w:tbl>
      <w:tblPr>
        <w:tblStyle w:val="TableGrid"/>
        <w:tblW w:w="9350" w:type="dxa"/>
        <w:tblInd w:w="5" w:type="dxa"/>
        <w:tblCellMar>
          <w:top w:w="62" w:type="dxa"/>
          <w:left w:w="105" w:type="dxa"/>
          <w:bottom w:w="0" w:type="dxa"/>
          <w:right w:w="115" w:type="dxa"/>
        </w:tblCellMar>
        <w:tblLook w:val="04A0" w:firstRow="1" w:lastRow="0" w:firstColumn="1" w:lastColumn="0" w:noHBand="0" w:noVBand="1"/>
      </w:tblPr>
      <w:tblGrid>
        <w:gridCol w:w="4586"/>
        <w:gridCol w:w="2609"/>
        <w:gridCol w:w="2155"/>
      </w:tblGrid>
      <w:tr w:rsidR="009E0285" w:rsidRPr="001057DE" w:rsidTr="001057DE">
        <w:trPr>
          <w:trHeight w:val="216"/>
        </w:trPr>
        <w:tc>
          <w:tcPr>
            <w:tcW w:w="4586"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3" w:firstLine="0"/>
              <w:rPr>
                <w:b/>
                <w:color w:val="auto"/>
              </w:rPr>
            </w:pPr>
            <w:r w:rsidRPr="001057DE">
              <w:rPr>
                <w:b/>
                <w:color w:val="auto"/>
              </w:rPr>
              <w:t xml:space="preserve">Gender </w:t>
            </w:r>
          </w:p>
        </w:tc>
        <w:tc>
          <w:tcPr>
            <w:tcW w:w="2609"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3" w:firstLine="0"/>
              <w:rPr>
                <w:b/>
                <w:color w:val="auto"/>
              </w:rPr>
            </w:pPr>
            <w:r w:rsidRPr="001057DE">
              <w:rPr>
                <w:b/>
                <w:color w:val="auto"/>
              </w:rPr>
              <w:t xml:space="preserve">Frequency </w:t>
            </w:r>
          </w:p>
        </w:tc>
        <w:tc>
          <w:tcPr>
            <w:tcW w:w="2155"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0" w:firstLine="0"/>
              <w:rPr>
                <w:b/>
                <w:color w:val="auto"/>
              </w:rPr>
            </w:pPr>
            <w:r w:rsidRPr="001057DE">
              <w:rPr>
                <w:b/>
                <w:color w:val="auto"/>
              </w:rPr>
              <w:t xml:space="preserve">Percent </w:t>
            </w:r>
          </w:p>
        </w:tc>
      </w:tr>
      <w:tr w:rsidR="009E0285" w:rsidRPr="009E0285" w:rsidTr="001057DE">
        <w:trPr>
          <w:trHeight w:val="144"/>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Male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2" w:firstLine="0"/>
              <w:rPr>
                <w:color w:val="auto"/>
              </w:rPr>
            </w:pPr>
            <w:r w:rsidRPr="009E0285">
              <w:rPr>
                <w:color w:val="auto"/>
              </w:rPr>
              <w:t xml:space="preserve">156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2" w:firstLine="0"/>
              <w:rPr>
                <w:color w:val="auto"/>
              </w:rPr>
            </w:pPr>
            <w:r w:rsidRPr="009E0285">
              <w:rPr>
                <w:color w:val="auto"/>
              </w:rPr>
              <w:t xml:space="preserve">100 </w:t>
            </w:r>
          </w:p>
        </w:tc>
      </w:tr>
      <w:tr w:rsidR="009E0285" w:rsidRPr="009E0285" w:rsidTr="001057DE">
        <w:trPr>
          <w:trHeight w:val="34"/>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Female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2" w:firstLine="0"/>
              <w:rPr>
                <w:color w:val="auto"/>
              </w:rPr>
            </w:pPr>
            <w:r w:rsidRPr="009E0285">
              <w:rPr>
                <w:color w:val="auto"/>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2" w:firstLine="0"/>
              <w:rPr>
                <w:color w:val="auto"/>
              </w:rPr>
            </w:pPr>
            <w:r w:rsidRPr="009E0285">
              <w:rPr>
                <w:color w:val="auto"/>
              </w:rPr>
              <w:t xml:space="preserve">0.0 </w:t>
            </w:r>
          </w:p>
        </w:tc>
      </w:tr>
      <w:tr w:rsidR="009E0285" w:rsidRPr="009E0285" w:rsidTr="001057DE">
        <w:trPr>
          <w:trHeight w:val="153"/>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Total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156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100.0 </w:t>
            </w:r>
          </w:p>
        </w:tc>
      </w:tr>
      <w:tr w:rsidR="009E0285" w:rsidRPr="001057DE">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3" w:firstLine="0"/>
              <w:rPr>
                <w:b/>
                <w:color w:val="auto"/>
              </w:rPr>
            </w:pPr>
            <w:r w:rsidRPr="001057DE">
              <w:rPr>
                <w:b/>
                <w:color w:val="auto"/>
              </w:rPr>
              <w:t xml:space="preserve">Age of the respondents </w:t>
            </w:r>
          </w:p>
        </w:tc>
        <w:tc>
          <w:tcPr>
            <w:tcW w:w="2609"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3" w:firstLine="0"/>
              <w:rPr>
                <w:b/>
                <w:color w:val="auto"/>
              </w:rPr>
            </w:pPr>
            <w:r w:rsidRPr="001057DE">
              <w:rPr>
                <w:b/>
                <w:color w:val="auto"/>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2" w:firstLine="0"/>
              <w:rPr>
                <w:b/>
                <w:color w:val="auto"/>
              </w:rPr>
            </w:pPr>
            <w:r w:rsidRPr="001057DE">
              <w:rPr>
                <w:b/>
                <w:color w:val="auto"/>
              </w:rPr>
              <w:t xml:space="preserve"> </w:t>
            </w:r>
          </w:p>
        </w:tc>
      </w:tr>
      <w:tr w:rsidR="009E0285" w:rsidRPr="009E0285" w:rsidTr="001057DE">
        <w:trPr>
          <w:trHeight w:val="126"/>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21 - 30 years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25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16.03 </w:t>
            </w:r>
          </w:p>
        </w:tc>
      </w:tr>
      <w:tr w:rsidR="009E0285" w:rsidRPr="009E0285" w:rsidTr="001057DE">
        <w:trPr>
          <w:trHeight w:val="34"/>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31 - 40 years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70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44.87 </w:t>
            </w:r>
          </w:p>
        </w:tc>
      </w:tr>
      <w:tr w:rsidR="009E0285" w:rsidRPr="009E0285" w:rsidTr="001057DE">
        <w:trPr>
          <w:trHeight w:val="34"/>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41 - 50 years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54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34.62 </w:t>
            </w:r>
          </w:p>
        </w:tc>
      </w:tr>
      <w:tr w:rsidR="009E0285" w:rsidRPr="009E0285" w:rsidTr="001057DE">
        <w:trPr>
          <w:trHeight w:val="81"/>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51 - 60 years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7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4.49 </w:t>
            </w:r>
          </w:p>
        </w:tc>
      </w:tr>
      <w:tr w:rsidR="009E0285" w:rsidRPr="009E0285">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Total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156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100.0 </w:t>
            </w:r>
          </w:p>
        </w:tc>
      </w:tr>
      <w:tr w:rsidR="009E0285" w:rsidRPr="001057DE" w:rsidTr="001057DE">
        <w:trPr>
          <w:trHeight w:val="126"/>
        </w:trPr>
        <w:tc>
          <w:tcPr>
            <w:tcW w:w="4586"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3" w:firstLine="0"/>
              <w:rPr>
                <w:b/>
                <w:color w:val="auto"/>
              </w:rPr>
            </w:pPr>
            <w:r w:rsidRPr="001057DE">
              <w:rPr>
                <w:b/>
                <w:color w:val="auto"/>
              </w:rPr>
              <w:t xml:space="preserve">Marital Status </w:t>
            </w:r>
          </w:p>
        </w:tc>
        <w:tc>
          <w:tcPr>
            <w:tcW w:w="2609"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3" w:firstLine="0"/>
              <w:rPr>
                <w:b/>
                <w:color w:val="auto"/>
              </w:rPr>
            </w:pPr>
            <w:r w:rsidRPr="001057DE">
              <w:rPr>
                <w:b/>
                <w:color w:val="auto"/>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2" w:firstLine="0"/>
              <w:rPr>
                <w:b/>
                <w:color w:val="auto"/>
              </w:rPr>
            </w:pPr>
            <w:r w:rsidRPr="001057DE">
              <w:rPr>
                <w:b/>
                <w:color w:val="auto"/>
              </w:rPr>
              <w:t xml:space="preserve"> </w:t>
            </w:r>
          </w:p>
        </w:tc>
      </w:tr>
      <w:tr w:rsidR="009E0285" w:rsidRPr="009E0285" w:rsidTr="001057DE">
        <w:trPr>
          <w:trHeight w:val="144"/>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Single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2" w:firstLine="0"/>
              <w:rPr>
                <w:color w:val="auto"/>
              </w:rPr>
            </w:pPr>
            <w:r w:rsidRPr="009E0285">
              <w:rPr>
                <w:color w:val="auto"/>
              </w:rPr>
              <w:t xml:space="preserve">25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16.01 </w:t>
            </w:r>
          </w:p>
        </w:tc>
      </w:tr>
      <w:tr w:rsidR="009E0285" w:rsidRPr="009E0285" w:rsidTr="001057DE">
        <w:trPr>
          <w:trHeight w:val="72"/>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Married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125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80.13 </w:t>
            </w:r>
          </w:p>
        </w:tc>
      </w:tr>
      <w:tr w:rsidR="009E0285" w:rsidRPr="009E0285" w:rsidTr="001057DE">
        <w:trPr>
          <w:trHeight w:val="171"/>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Divorced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0" w:firstLine="0"/>
              <w:rPr>
                <w:color w:val="auto"/>
              </w:rPr>
            </w:pPr>
            <w:r w:rsidRPr="009E0285">
              <w:rPr>
                <w:color w:val="auto"/>
              </w:rPr>
              <w:t xml:space="preserve">5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0" w:firstLine="0"/>
              <w:rPr>
                <w:color w:val="auto"/>
              </w:rPr>
            </w:pPr>
            <w:r w:rsidRPr="009E0285">
              <w:rPr>
                <w:color w:val="auto"/>
              </w:rPr>
              <w:t xml:space="preserve">3.21 </w:t>
            </w:r>
          </w:p>
        </w:tc>
      </w:tr>
      <w:tr w:rsidR="009E0285" w:rsidRPr="009E0285">
        <w:trPr>
          <w:trHeight w:val="422"/>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Widowed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1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0.64 </w:t>
            </w:r>
          </w:p>
        </w:tc>
      </w:tr>
      <w:tr w:rsidR="009E0285" w:rsidRPr="009E0285" w:rsidTr="001057DE">
        <w:trPr>
          <w:trHeight w:val="81"/>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Total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156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100.0 </w:t>
            </w:r>
          </w:p>
        </w:tc>
      </w:tr>
      <w:tr w:rsidR="009E0285" w:rsidRPr="001057DE" w:rsidTr="001057DE">
        <w:trPr>
          <w:trHeight w:val="234"/>
        </w:trPr>
        <w:tc>
          <w:tcPr>
            <w:tcW w:w="4586"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3" w:firstLine="0"/>
              <w:rPr>
                <w:b/>
                <w:color w:val="auto"/>
              </w:rPr>
            </w:pPr>
            <w:r w:rsidRPr="001057DE">
              <w:rPr>
                <w:b/>
                <w:color w:val="auto"/>
              </w:rPr>
              <w:t xml:space="preserve">Educational Qualification </w:t>
            </w:r>
          </w:p>
        </w:tc>
        <w:tc>
          <w:tcPr>
            <w:tcW w:w="2609"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3" w:firstLine="0"/>
              <w:rPr>
                <w:b/>
                <w:color w:val="auto"/>
              </w:rPr>
            </w:pPr>
            <w:r w:rsidRPr="001057DE">
              <w:rPr>
                <w:b/>
                <w:color w:val="auto"/>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2" w:firstLine="0"/>
              <w:rPr>
                <w:b/>
                <w:color w:val="auto"/>
              </w:rPr>
            </w:pPr>
            <w:r w:rsidRPr="001057DE">
              <w:rPr>
                <w:b/>
                <w:color w:val="auto"/>
              </w:rPr>
              <w:t xml:space="preserve"> </w:t>
            </w:r>
          </w:p>
        </w:tc>
      </w:tr>
      <w:tr w:rsidR="009E0285" w:rsidRPr="009E0285" w:rsidTr="001057DE">
        <w:trPr>
          <w:trHeight w:val="369"/>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No formal Education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59" w:firstLine="0"/>
              <w:rPr>
                <w:color w:val="auto"/>
              </w:rPr>
            </w:pPr>
            <w:r w:rsidRPr="009E0285">
              <w:rPr>
                <w:color w:val="auto"/>
              </w:rPr>
              <w:t xml:space="preserve">41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59" w:firstLine="0"/>
              <w:rPr>
                <w:color w:val="auto"/>
              </w:rPr>
            </w:pPr>
            <w:r w:rsidRPr="009E0285">
              <w:rPr>
                <w:color w:val="auto"/>
              </w:rPr>
              <w:t xml:space="preserve">26.28 </w:t>
            </w:r>
          </w:p>
        </w:tc>
      </w:tr>
      <w:tr w:rsidR="009E0285" w:rsidRPr="009E0285" w:rsidTr="001057DE">
        <w:trPr>
          <w:trHeight w:val="144"/>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WAEC/SSCE/NECO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0" w:firstLine="0"/>
              <w:rPr>
                <w:color w:val="auto"/>
              </w:rPr>
            </w:pPr>
            <w:r w:rsidRPr="009E0285">
              <w:rPr>
                <w:color w:val="auto"/>
              </w:rPr>
              <w:t xml:space="preserve">95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0" w:firstLine="0"/>
              <w:rPr>
                <w:color w:val="auto"/>
              </w:rPr>
            </w:pPr>
            <w:r w:rsidRPr="009E0285">
              <w:rPr>
                <w:color w:val="auto"/>
              </w:rPr>
              <w:t xml:space="preserve">60.89 </w:t>
            </w:r>
          </w:p>
        </w:tc>
      </w:tr>
      <w:tr w:rsidR="009E0285" w:rsidRPr="009E0285" w:rsidTr="001057DE">
        <w:trPr>
          <w:trHeight w:val="171"/>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OND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2" w:firstLine="0"/>
              <w:rPr>
                <w:color w:val="auto"/>
              </w:rPr>
            </w:pPr>
            <w:r w:rsidRPr="009E0285">
              <w:rPr>
                <w:color w:val="auto"/>
              </w:rPr>
              <w:t xml:space="preserve">12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2" w:firstLine="0"/>
              <w:rPr>
                <w:color w:val="auto"/>
              </w:rPr>
            </w:pPr>
            <w:r w:rsidRPr="009E0285">
              <w:rPr>
                <w:color w:val="auto"/>
              </w:rPr>
              <w:t xml:space="preserve">7.69 </w:t>
            </w:r>
          </w:p>
        </w:tc>
      </w:tr>
      <w:tr w:rsidR="009E0285" w:rsidRPr="009E0285">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NCE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08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5.13 </w:t>
            </w:r>
          </w:p>
        </w:tc>
      </w:tr>
      <w:tr w:rsidR="009E0285" w:rsidRPr="009E0285" w:rsidTr="001057DE">
        <w:trPr>
          <w:trHeight w:val="34"/>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Total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156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100.0 </w:t>
            </w:r>
          </w:p>
        </w:tc>
      </w:tr>
      <w:tr w:rsidR="009E0285" w:rsidRPr="001057DE">
        <w:trPr>
          <w:trHeight w:val="422"/>
        </w:trPr>
        <w:tc>
          <w:tcPr>
            <w:tcW w:w="4586"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3" w:firstLine="0"/>
              <w:rPr>
                <w:b/>
                <w:color w:val="auto"/>
              </w:rPr>
            </w:pPr>
            <w:r w:rsidRPr="001057DE">
              <w:rPr>
                <w:b/>
                <w:color w:val="auto"/>
              </w:rPr>
              <w:lastRenderedPageBreak/>
              <w:t xml:space="preserve">Number of years in Electronics </w:t>
            </w:r>
            <w:r w:rsidR="001057DE" w:rsidRPr="001057DE">
              <w:rPr>
                <w:b/>
                <w:color w:val="auto"/>
              </w:rPr>
              <w:t xml:space="preserve">Business </w:t>
            </w:r>
          </w:p>
        </w:tc>
        <w:tc>
          <w:tcPr>
            <w:tcW w:w="2609"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3" w:firstLine="0"/>
              <w:rPr>
                <w:b/>
                <w:color w:val="auto"/>
              </w:rPr>
            </w:pPr>
            <w:r w:rsidRPr="001057DE">
              <w:rPr>
                <w:b/>
                <w:color w:val="auto"/>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2" w:firstLine="0"/>
              <w:rPr>
                <w:b/>
                <w:color w:val="auto"/>
              </w:rPr>
            </w:pPr>
            <w:r w:rsidRPr="001057DE">
              <w:rPr>
                <w:b/>
                <w:color w:val="auto"/>
              </w:rPr>
              <w:t xml:space="preserve"> </w:t>
            </w:r>
          </w:p>
        </w:tc>
      </w:tr>
      <w:tr w:rsidR="009E0285" w:rsidRPr="009E0285">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1-5 years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12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7.70 </w:t>
            </w:r>
          </w:p>
        </w:tc>
      </w:tr>
      <w:tr w:rsidR="009E0285" w:rsidRPr="009E0285">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3" w:firstLine="0"/>
              <w:rPr>
                <w:color w:val="auto"/>
              </w:rPr>
            </w:pPr>
            <w:r w:rsidRPr="009E0285">
              <w:rPr>
                <w:color w:val="auto"/>
              </w:rPr>
              <w:t xml:space="preserve">6 - 10 years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20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61" w:firstLine="0"/>
              <w:rPr>
                <w:color w:val="auto"/>
              </w:rPr>
            </w:pPr>
            <w:r w:rsidRPr="009E0285">
              <w:rPr>
                <w:color w:val="auto"/>
              </w:rPr>
              <w:t xml:space="preserve">12.82 </w:t>
            </w:r>
          </w:p>
        </w:tc>
      </w:tr>
      <w:tr w:rsidR="009E0285" w:rsidRPr="009E0285">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11 - 14 years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1" w:firstLine="0"/>
              <w:rPr>
                <w:color w:val="auto"/>
              </w:rPr>
            </w:pPr>
            <w:r w:rsidRPr="009E0285">
              <w:rPr>
                <w:color w:val="auto"/>
              </w:rPr>
              <w:t xml:space="preserve">30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1" w:firstLine="0"/>
              <w:rPr>
                <w:color w:val="auto"/>
              </w:rPr>
            </w:pPr>
            <w:r w:rsidRPr="009E0285">
              <w:rPr>
                <w:color w:val="auto"/>
              </w:rPr>
              <w:t xml:space="preserve">19.23 </w:t>
            </w:r>
          </w:p>
        </w:tc>
      </w:tr>
      <w:tr w:rsidR="009E0285" w:rsidRPr="009E0285">
        <w:trPr>
          <w:trHeight w:val="422"/>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15 -19 years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1" w:firstLine="0"/>
              <w:rPr>
                <w:color w:val="auto"/>
              </w:rPr>
            </w:pPr>
            <w:r w:rsidRPr="009E0285">
              <w:rPr>
                <w:color w:val="auto"/>
              </w:rPr>
              <w:t xml:space="preserve">51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1" w:firstLine="0"/>
              <w:rPr>
                <w:color w:val="auto"/>
              </w:rPr>
            </w:pPr>
            <w:r w:rsidRPr="009E0285">
              <w:rPr>
                <w:color w:val="auto"/>
              </w:rPr>
              <w:t xml:space="preserve">32.69 </w:t>
            </w:r>
          </w:p>
        </w:tc>
      </w:tr>
      <w:tr w:rsidR="009E0285" w:rsidRPr="009E0285">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20 - 24 years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1" w:firstLine="0"/>
              <w:rPr>
                <w:color w:val="auto"/>
              </w:rPr>
            </w:pPr>
            <w:r w:rsidRPr="009E0285">
              <w:rPr>
                <w:color w:val="auto"/>
              </w:rPr>
              <w:t xml:space="preserve">20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1" w:firstLine="0"/>
              <w:rPr>
                <w:color w:val="auto"/>
              </w:rPr>
            </w:pPr>
            <w:r w:rsidRPr="009E0285">
              <w:rPr>
                <w:color w:val="auto"/>
              </w:rPr>
              <w:t xml:space="preserve">12.82 </w:t>
            </w:r>
          </w:p>
        </w:tc>
      </w:tr>
      <w:tr w:rsidR="009E0285" w:rsidRPr="009E0285">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25 - 29 years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1" w:firstLine="0"/>
              <w:rPr>
                <w:color w:val="auto"/>
              </w:rPr>
            </w:pPr>
            <w:r w:rsidRPr="009E0285">
              <w:rPr>
                <w:color w:val="auto"/>
              </w:rPr>
              <w:t xml:space="preserve">8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1" w:firstLine="0"/>
              <w:rPr>
                <w:color w:val="auto"/>
              </w:rPr>
            </w:pPr>
            <w:r w:rsidRPr="009E0285">
              <w:rPr>
                <w:color w:val="auto"/>
              </w:rPr>
              <w:t xml:space="preserve">5.13 </w:t>
            </w:r>
          </w:p>
        </w:tc>
      </w:tr>
      <w:tr w:rsidR="009E0285" w:rsidRPr="009E0285">
        <w:trPr>
          <w:trHeight w:val="422"/>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30 years and above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0" w:firstLine="0"/>
              <w:rPr>
                <w:color w:val="auto"/>
              </w:rPr>
            </w:pPr>
            <w:r w:rsidRPr="009E0285">
              <w:rPr>
                <w:color w:val="auto"/>
              </w:rPr>
              <w:t xml:space="preserve">15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0" w:firstLine="0"/>
              <w:rPr>
                <w:color w:val="auto"/>
              </w:rPr>
            </w:pPr>
            <w:r w:rsidRPr="009E0285">
              <w:rPr>
                <w:color w:val="auto"/>
              </w:rPr>
              <w:t xml:space="preserve">9.62 </w:t>
            </w:r>
          </w:p>
        </w:tc>
      </w:tr>
      <w:tr w:rsidR="009E0285" w:rsidRPr="009E0285">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Total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2" w:firstLine="0"/>
              <w:rPr>
                <w:color w:val="auto"/>
              </w:rPr>
            </w:pPr>
            <w:r w:rsidRPr="009E0285">
              <w:rPr>
                <w:color w:val="auto"/>
              </w:rPr>
              <w:t xml:space="preserve">156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2" w:firstLine="0"/>
              <w:rPr>
                <w:color w:val="auto"/>
              </w:rPr>
            </w:pPr>
            <w:r w:rsidRPr="009E0285">
              <w:rPr>
                <w:color w:val="auto"/>
              </w:rPr>
              <w:t xml:space="preserve">100.0 </w:t>
            </w:r>
          </w:p>
        </w:tc>
      </w:tr>
      <w:tr w:rsidR="009E0285" w:rsidRPr="001057DE">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3" w:firstLine="0"/>
              <w:rPr>
                <w:b/>
                <w:color w:val="auto"/>
              </w:rPr>
            </w:pPr>
            <w:r w:rsidRPr="001057DE">
              <w:rPr>
                <w:b/>
                <w:color w:val="auto"/>
              </w:rPr>
              <w:t xml:space="preserve">Region of Origin </w:t>
            </w:r>
          </w:p>
        </w:tc>
        <w:tc>
          <w:tcPr>
            <w:tcW w:w="2609"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3" w:firstLine="0"/>
              <w:rPr>
                <w:b/>
                <w:color w:val="auto"/>
              </w:rPr>
            </w:pPr>
            <w:r w:rsidRPr="001057DE">
              <w:rPr>
                <w:b/>
                <w:color w:val="auto"/>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350C2F" w:rsidRPr="001057DE" w:rsidRDefault="009E0285" w:rsidP="001057DE">
            <w:pPr>
              <w:spacing w:after="0" w:line="240" w:lineRule="auto"/>
              <w:ind w:left="3" w:firstLine="0"/>
              <w:rPr>
                <w:b/>
                <w:color w:val="auto"/>
              </w:rPr>
            </w:pPr>
            <w:r w:rsidRPr="001057DE">
              <w:rPr>
                <w:b/>
                <w:color w:val="auto"/>
              </w:rPr>
              <w:t xml:space="preserve"> </w:t>
            </w:r>
          </w:p>
        </w:tc>
      </w:tr>
      <w:tr w:rsidR="009E0285" w:rsidRPr="009E0285">
        <w:trPr>
          <w:trHeight w:val="422"/>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East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2" w:firstLine="0"/>
              <w:rPr>
                <w:color w:val="auto"/>
              </w:rPr>
            </w:pPr>
            <w:r w:rsidRPr="009E0285">
              <w:rPr>
                <w:color w:val="auto"/>
              </w:rPr>
              <w:t xml:space="preserve">124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2" w:firstLine="0"/>
              <w:rPr>
                <w:color w:val="auto"/>
              </w:rPr>
            </w:pPr>
            <w:r w:rsidRPr="009E0285">
              <w:rPr>
                <w:color w:val="auto"/>
              </w:rPr>
              <w:t xml:space="preserve">79.5 </w:t>
            </w:r>
          </w:p>
        </w:tc>
      </w:tr>
      <w:tr w:rsidR="009E0285" w:rsidRPr="009E0285">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West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2" w:firstLine="0"/>
              <w:rPr>
                <w:color w:val="auto"/>
              </w:rPr>
            </w:pPr>
            <w:r w:rsidRPr="009E0285">
              <w:rPr>
                <w:color w:val="auto"/>
              </w:rPr>
              <w:t xml:space="preserve">05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2" w:firstLine="0"/>
              <w:rPr>
                <w:color w:val="auto"/>
              </w:rPr>
            </w:pPr>
            <w:r w:rsidRPr="009E0285">
              <w:rPr>
                <w:color w:val="auto"/>
              </w:rPr>
              <w:t xml:space="preserve">3.2 </w:t>
            </w:r>
          </w:p>
        </w:tc>
      </w:tr>
      <w:tr w:rsidR="009E0285" w:rsidRPr="009E0285" w:rsidTr="001057DE">
        <w:trPr>
          <w:trHeight w:val="34"/>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South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27 </w:t>
            </w:r>
          </w:p>
        </w:tc>
        <w:tc>
          <w:tcPr>
            <w:tcW w:w="2155" w:type="dxa"/>
            <w:tcBorders>
              <w:top w:val="single" w:sz="4" w:space="0" w:color="000000"/>
              <w:left w:val="single" w:sz="4" w:space="0" w:color="000000"/>
              <w:bottom w:val="single" w:sz="4" w:space="0" w:color="000000"/>
              <w:right w:val="single" w:sz="4" w:space="0" w:color="000000"/>
            </w:tcBorders>
            <w:vAlign w:val="bottom"/>
          </w:tcPr>
          <w:p w:rsidR="00350C2F" w:rsidRPr="009E0285" w:rsidRDefault="009E0285" w:rsidP="001057DE">
            <w:pPr>
              <w:spacing w:after="0" w:line="240" w:lineRule="auto"/>
              <w:ind w:left="2" w:firstLine="0"/>
              <w:rPr>
                <w:color w:val="auto"/>
              </w:rPr>
            </w:pPr>
            <w:r w:rsidRPr="009E0285">
              <w:rPr>
                <w:color w:val="auto"/>
              </w:rPr>
              <w:t xml:space="preserve">17.3 </w:t>
            </w:r>
          </w:p>
        </w:tc>
      </w:tr>
      <w:tr w:rsidR="009E0285" w:rsidRPr="009E0285">
        <w:trPr>
          <w:trHeight w:val="422"/>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North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2" w:firstLine="0"/>
              <w:rPr>
                <w:color w:val="auto"/>
              </w:rPr>
            </w:pPr>
            <w:r w:rsidRPr="009E0285">
              <w:rPr>
                <w:color w:val="auto"/>
              </w:rPr>
              <w:t xml:space="preserve">Nil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350C2F" w:rsidP="001057DE">
            <w:pPr>
              <w:spacing w:after="0" w:line="240" w:lineRule="auto"/>
              <w:ind w:left="0" w:firstLine="0"/>
              <w:rPr>
                <w:color w:val="auto"/>
              </w:rPr>
            </w:pPr>
          </w:p>
        </w:tc>
      </w:tr>
      <w:tr w:rsidR="009E0285" w:rsidRPr="009E0285">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Total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2" w:firstLine="0"/>
              <w:rPr>
                <w:color w:val="auto"/>
              </w:rPr>
            </w:pPr>
            <w:r w:rsidRPr="009E0285">
              <w:rPr>
                <w:color w:val="auto"/>
              </w:rPr>
              <w:t xml:space="preserve">156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2" w:firstLine="0"/>
              <w:rPr>
                <w:color w:val="auto"/>
              </w:rPr>
            </w:pPr>
            <w:r w:rsidRPr="009E0285">
              <w:rPr>
                <w:color w:val="auto"/>
              </w:rPr>
              <w:t xml:space="preserve">100.0 </w:t>
            </w:r>
          </w:p>
        </w:tc>
      </w:tr>
      <w:tr w:rsidR="009E0285" w:rsidRPr="009E0285">
        <w:trPr>
          <w:trHeight w:val="422"/>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Religion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 </w:t>
            </w:r>
          </w:p>
        </w:tc>
      </w:tr>
      <w:tr w:rsidR="009E0285" w:rsidRPr="009E0285">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Islam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2" w:firstLine="0"/>
              <w:rPr>
                <w:color w:val="auto"/>
              </w:rPr>
            </w:pPr>
            <w:r w:rsidRPr="009E0285">
              <w:rPr>
                <w:color w:val="auto"/>
              </w:rPr>
              <w:t xml:space="preserve">152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2" w:firstLine="0"/>
              <w:rPr>
                <w:color w:val="auto"/>
              </w:rPr>
            </w:pPr>
            <w:r w:rsidRPr="009E0285">
              <w:rPr>
                <w:color w:val="auto"/>
              </w:rPr>
              <w:t xml:space="preserve">97.44 </w:t>
            </w:r>
          </w:p>
        </w:tc>
      </w:tr>
      <w:tr w:rsidR="009E0285" w:rsidRPr="009E0285">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Christianity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1" w:firstLine="0"/>
              <w:rPr>
                <w:color w:val="auto"/>
              </w:rPr>
            </w:pPr>
            <w:r w:rsidRPr="009E0285">
              <w:rPr>
                <w:color w:val="auto"/>
              </w:rPr>
              <w:t xml:space="preserve">04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1" w:firstLine="0"/>
              <w:rPr>
                <w:color w:val="auto"/>
              </w:rPr>
            </w:pPr>
            <w:r w:rsidRPr="009E0285">
              <w:rPr>
                <w:color w:val="auto"/>
              </w:rPr>
              <w:t xml:space="preserve">2.60 </w:t>
            </w:r>
          </w:p>
        </w:tc>
      </w:tr>
      <w:tr w:rsidR="009E0285" w:rsidRPr="009E0285">
        <w:trPr>
          <w:trHeight w:val="425"/>
        </w:trPr>
        <w:tc>
          <w:tcPr>
            <w:tcW w:w="4586"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3" w:firstLine="0"/>
              <w:rPr>
                <w:color w:val="auto"/>
              </w:rPr>
            </w:pPr>
            <w:r w:rsidRPr="009E0285">
              <w:rPr>
                <w:color w:val="auto"/>
              </w:rPr>
              <w:t xml:space="preserve">Total </w:t>
            </w:r>
          </w:p>
        </w:tc>
        <w:tc>
          <w:tcPr>
            <w:tcW w:w="2609"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2" w:firstLine="0"/>
              <w:rPr>
                <w:color w:val="auto"/>
              </w:rPr>
            </w:pPr>
            <w:r w:rsidRPr="009E0285">
              <w:rPr>
                <w:color w:val="auto"/>
              </w:rPr>
              <w:t xml:space="preserve">156 </w:t>
            </w:r>
          </w:p>
        </w:tc>
        <w:tc>
          <w:tcPr>
            <w:tcW w:w="2155" w:type="dxa"/>
            <w:tcBorders>
              <w:top w:val="single" w:sz="4" w:space="0" w:color="000000"/>
              <w:left w:val="single" w:sz="4" w:space="0" w:color="000000"/>
              <w:bottom w:val="single" w:sz="4" w:space="0" w:color="000000"/>
              <w:right w:val="single" w:sz="4" w:space="0" w:color="000000"/>
            </w:tcBorders>
          </w:tcPr>
          <w:p w:rsidR="00350C2F" w:rsidRPr="009E0285" w:rsidRDefault="009E0285" w:rsidP="001057DE">
            <w:pPr>
              <w:spacing w:after="0" w:line="240" w:lineRule="auto"/>
              <w:ind w:left="2" w:firstLine="0"/>
              <w:rPr>
                <w:color w:val="auto"/>
              </w:rPr>
            </w:pPr>
            <w:r w:rsidRPr="009E0285">
              <w:rPr>
                <w:color w:val="auto"/>
              </w:rPr>
              <w:t xml:space="preserve">100.0 </w:t>
            </w:r>
          </w:p>
        </w:tc>
      </w:tr>
    </w:tbl>
    <w:p w:rsidR="00350C2F" w:rsidRPr="009E0285" w:rsidRDefault="001057DE" w:rsidP="009E0285">
      <w:pPr>
        <w:spacing w:after="0" w:line="360" w:lineRule="auto"/>
        <w:rPr>
          <w:color w:val="auto"/>
        </w:rPr>
      </w:pPr>
      <w:r w:rsidRPr="001057DE">
        <w:rPr>
          <w:color w:val="auto"/>
        </w:rPr>
        <w:t>Sources: Field Survey, 2025</w:t>
      </w:r>
    </w:p>
    <w:p w:rsidR="00350C2F" w:rsidRPr="001057DE" w:rsidRDefault="009E0285" w:rsidP="009E0285">
      <w:pPr>
        <w:spacing w:after="0" w:line="360" w:lineRule="auto"/>
        <w:rPr>
          <w:b/>
          <w:color w:val="auto"/>
        </w:rPr>
      </w:pPr>
      <w:r w:rsidRPr="001057DE">
        <w:rPr>
          <w:b/>
          <w:color w:val="auto"/>
        </w:rPr>
        <w:t xml:space="preserve">4.1 </w:t>
      </w:r>
      <w:r w:rsidRPr="001057DE">
        <w:rPr>
          <w:b/>
          <w:color w:val="auto"/>
        </w:rPr>
        <w:tab/>
        <w:t xml:space="preserve">Socio-Demographic Characteristics of Respondents </w:t>
      </w:r>
    </w:p>
    <w:p w:rsidR="00350C2F" w:rsidRPr="009E0285" w:rsidRDefault="009E0285" w:rsidP="009E0285">
      <w:pPr>
        <w:spacing w:after="0" w:line="360" w:lineRule="auto"/>
        <w:rPr>
          <w:color w:val="auto"/>
        </w:rPr>
      </w:pPr>
      <w:r w:rsidRPr="009E0285">
        <w:rPr>
          <w:color w:val="auto"/>
        </w:rPr>
        <w:t>Table 4.1 reports the socio demographic characteristics of the respondents. The result shows that about 100% of the respondents were male while 0</w:t>
      </w:r>
      <w:proofErr w:type="gramStart"/>
      <w:r w:rsidRPr="009E0285">
        <w:rPr>
          <w:color w:val="auto"/>
        </w:rPr>
        <w:t>,0</w:t>
      </w:r>
      <w:proofErr w:type="gramEnd"/>
      <w:r w:rsidRPr="009E0285">
        <w:rPr>
          <w:color w:val="auto"/>
        </w:rPr>
        <w:t xml:space="preserve">% were female. On the qualifications of the respondents, majority (51.7%) of the respondents had minimum of basic education like SSCE and NECO. 10.1% of the sampled electronic dealers possessed </w:t>
      </w:r>
      <w:r w:rsidRPr="009E0285">
        <w:rPr>
          <w:color w:val="auto"/>
        </w:rPr>
        <w:lastRenderedPageBreak/>
        <w:t xml:space="preserve">OND and 8.2% of sampled respondents had NCE.  30.0% of the respondents had no formal education. It was discovered that most of the surveyed metal fabricators dealer had basic education and therefore an informed information will be obtained and were educated enough to understand the questionnaire given to them. The age distribution of the respondents shows that 41.9% of the respondents felt between the </w:t>
      </w:r>
      <w:proofErr w:type="gramStart"/>
      <w:r w:rsidRPr="009E0285">
        <w:rPr>
          <w:color w:val="auto"/>
        </w:rPr>
        <w:t>age</w:t>
      </w:r>
      <w:proofErr w:type="gramEnd"/>
      <w:r w:rsidRPr="009E0285">
        <w:rPr>
          <w:color w:val="auto"/>
        </w:rPr>
        <w:t xml:space="preserve"> of 31 to 40 years, while 46.7% felt between 41 to 50 years of age.  51 to 60 years of age was the least age range among the sampled respondents.  It was observed that majority of the respondents were more than 30 years. In addition to their qualifications, it also showed that the majority (29.2%) of the respondents had spent 20 - 24 years in metal fabrication business. This was closely followed by those who had spent a range of 15-19 years with 19.1%. Also, 15% of the respondents had spent of 11-14 years while 18.7% of the respondents had spent 6-10 years in metal fabricating in Nigeria. About 6.4% of the respondents had of 6 -10 years of experience in dealing with electronic showing that the respondents of this study had enough experience in the business. The distribution of the respondents shows that majority were married, while few were single. 59.3% of the respondents were married and 27.4% were single.  9.3% of the respondents were divorced and 9.3% lost their spouse.  It was not a surprise that many of the respondents were practicing Islam owing to the fact that more than 70% were from </w:t>
      </w:r>
      <w:proofErr w:type="spellStart"/>
      <w:r w:rsidRPr="009E0285">
        <w:rPr>
          <w:color w:val="auto"/>
        </w:rPr>
        <w:t>Kwara</w:t>
      </w:r>
      <w:proofErr w:type="spellEnd"/>
      <w:r w:rsidRPr="009E0285">
        <w:rPr>
          <w:color w:val="auto"/>
        </w:rPr>
        <w:t xml:space="preserve"> part of the country with less than 15% were Christians from western part of Nigeria. 10.9% were from the south </w:t>
      </w:r>
      <w:proofErr w:type="spellStart"/>
      <w:r w:rsidRPr="009E0285">
        <w:rPr>
          <w:color w:val="auto"/>
        </w:rPr>
        <w:t>south</w:t>
      </w:r>
      <w:proofErr w:type="spellEnd"/>
      <w:r w:rsidRPr="009E0285">
        <w:rPr>
          <w:color w:val="auto"/>
        </w:rPr>
        <w:t xml:space="preserve"> region of Nigeria. It is a known fact that most </w:t>
      </w:r>
      <w:proofErr w:type="spellStart"/>
      <w:r w:rsidRPr="009E0285">
        <w:rPr>
          <w:color w:val="auto"/>
        </w:rPr>
        <w:t>Kwarans</w:t>
      </w:r>
      <w:proofErr w:type="spellEnd"/>
      <w:r w:rsidRPr="009E0285">
        <w:rPr>
          <w:color w:val="auto"/>
        </w:rPr>
        <w:t xml:space="preserve"> are Muslims. </w:t>
      </w:r>
    </w:p>
    <w:p w:rsidR="00350C2F" w:rsidRPr="009E0285" w:rsidRDefault="009E0285" w:rsidP="001057DE">
      <w:pPr>
        <w:spacing w:after="0" w:line="360" w:lineRule="auto"/>
        <w:ind w:left="0" w:firstLine="0"/>
        <w:rPr>
          <w:color w:val="auto"/>
        </w:rPr>
      </w:pPr>
      <w:r w:rsidRPr="009E0285">
        <w:rPr>
          <w:color w:val="auto"/>
        </w:rPr>
        <w:t xml:space="preserve"> TABLE 4.5: Infrastructural intervention programme assist SMEs </w:t>
      </w:r>
    </w:p>
    <w:tbl>
      <w:tblPr>
        <w:tblStyle w:val="TableGrid"/>
        <w:tblW w:w="9635" w:type="dxa"/>
        <w:tblInd w:w="108" w:type="dxa"/>
        <w:tblCellMar>
          <w:top w:w="97" w:type="dxa"/>
          <w:left w:w="92" w:type="dxa"/>
          <w:bottom w:w="97" w:type="dxa"/>
          <w:right w:w="3" w:type="dxa"/>
        </w:tblCellMar>
        <w:tblLook w:val="04A0" w:firstRow="1" w:lastRow="0" w:firstColumn="1" w:lastColumn="0" w:noHBand="0" w:noVBand="1"/>
      </w:tblPr>
      <w:tblGrid>
        <w:gridCol w:w="783"/>
        <w:gridCol w:w="1896"/>
        <w:gridCol w:w="1221"/>
        <w:gridCol w:w="1174"/>
        <w:gridCol w:w="2014"/>
        <w:gridCol w:w="2547"/>
      </w:tblGrid>
      <w:tr w:rsidR="009E0285" w:rsidRPr="009E0285" w:rsidTr="001057DE">
        <w:trPr>
          <w:trHeight w:val="98"/>
        </w:trPr>
        <w:tc>
          <w:tcPr>
            <w:tcW w:w="2678" w:type="dxa"/>
            <w:gridSpan w:val="2"/>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1057DE">
            <w:pPr>
              <w:spacing w:after="0" w:line="240" w:lineRule="auto"/>
              <w:ind w:left="578" w:firstLine="0"/>
              <w:rPr>
                <w:color w:val="auto"/>
              </w:rPr>
            </w:pPr>
            <w:r w:rsidRPr="009E0285">
              <w:rPr>
                <w:color w:val="auto"/>
              </w:rPr>
              <w:t xml:space="preserve"> </w:t>
            </w:r>
          </w:p>
        </w:tc>
        <w:tc>
          <w:tcPr>
            <w:tcW w:w="1221" w:type="dxa"/>
            <w:tcBorders>
              <w:top w:val="single" w:sz="12" w:space="0" w:color="000000"/>
              <w:left w:val="single" w:sz="12" w:space="0" w:color="000000"/>
              <w:bottom w:val="single" w:sz="12" w:space="0" w:color="000000"/>
              <w:right w:val="single" w:sz="2" w:space="0" w:color="000000"/>
            </w:tcBorders>
            <w:vAlign w:val="center"/>
          </w:tcPr>
          <w:p w:rsidR="00350C2F" w:rsidRPr="009E0285" w:rsidRDefault="009E0285" w:rsidP="001057DE">
            <w:pPr>
              <w:spacing w:after="0" w:line="240" w:lineRule="auto"/>
              <w:ind w:left="2" w:firstLine="0"/>
              <w:rPr>
                <w:color w:val="auto"/>
              </w:rPr>
            </w:pPr>
            <w:r w:rsidRPr="009E0285">
              <w:rPr>
                <w:color w:val="auto"/>
              </w:rPr>
              <w:t xml:space="preserve">Frequency </w:t>
            </w:r>
          </w:p>
        </w:tc>
        <w:tc>
          <w:tcPr>
            <w:tcW w:w="1174"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1057DE">
            <w:pPr>
              <w:spacing w:after="0" w:line="240" w:lineRule="auto"/>
              <w:ind w:left="0" w:firstLine="0"/>
              <w:rPr>
                <w:color w:val="auto"/>
              </w:rPr>
            </w:pPr>
            <w:r w:rsidRPr="009E0285">
              <w:rPr>
                <w:color w:val="auto"/>
              </w:rPr>
              <w:t xml:space="preserve">Percent </w:t>
            </w:r>
          </w:p>
        </w:tc>
        <w:tc>
          <w:tcPr>
            <w:tcW w:w="2014"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1057DE">
            <w:pPr>
              <w:spacing w:after="0" w:line="240" w:lineRule="auto"/>
              <w:ind w:left="0" w:firstLine="0"/>
              <w:rPr>
                <w:color w:val="auto"/>
              </w:rPr>
            </w:pPr>
            <w:r w:rsidRPr="009E0285">
              <w:rPr>
                <w:color w:val="auto"/>
              </w:rPr>
              <w:t xml:space="preserve">Valid Percent  </w:t>
            </w:r>
          </w:p>
        </w:tc>
        <w:tc>
          <w:tcPr>
            <w:tcW w:w="2547" w:type="dxa"/>
            <w:tcBorders>
              <w:top w:val="single" w:sz="12" w:space="0" w:color="000000"/>
              <w:left w:val="single" w:sz="2" w:space="0" w:color="000000"/>
              <w:bottom w:val="single" w:sz="12" w:space="0" w:color="000000"/>
              <w:right w:val="single" w:sz="12" w:space="0" w:color="000000"/>
            </w:tcBorders>
            <w:vAlign w:val="center"/>
          </w:tcPr>
          <w:p w:rsidR="00350C2F" w:rsidRPr="009E0285" w:rsidRDefault="009E0285" w:rsidP="001057DE">
            <w:pPr>
              <w:spacing w:after="0" w:line="240" w:lineRule="auto"/>
              <w:ind w:left="1" w:firstLine="0"/>
              <w:rPr>
                <w:color w:val="auto"/>
              </w:rPr>
            </w:pPr>
            <w:r w:rsidRPr="009E0285">
              <w:rPr>
                <w:color w:val="auto"/>
              </w:rPr>
              <w:t xml:space="preserve">Cumulative Percent </w:t>
            </w:r>
          </w:p>
        </w:tc>
      </w:tr>
      <w:tr w:rsidR="009E0285" w:rsidRPr="009E0285">
        <w:trPr>
          <w:trHeight w:val="428"/>
        </w:trPr>
        <w:tc>
          <w:tcPr>
            <w:tcW w:w="2678" w:type="dxa"/>
            <w:gridSpan w:val="2"/>
            <w:tcBorders>
              <w:top w:val="single" w:sz="12" w:space="0" w:color="000000"/>
              <w:left w:val="single" w:sz="12" w:space="0" w:color="000000"/>
              <w:bottom w:val="nil"/>
              <w:right w:val="single" w:sz="12" w:space="0" w:color="000000"/>
            </w:tcBorders>
          </w:tcPr>
          <w:p w:rsidR="00350C2F" w:rsidRPr="009E0285" w:rsidRDefault="009E0285" w:rsidP="001057DE">
            <w:pPr>
              <w:spacing w:after="0" w:line="240" w:lineRule="auto"/>
              <w:ind w:left="2" w:firstLine="0"/>
              <w:rPr>
                <w:color w:val="auto"/>
              </w:rPr>
            </w:pPr>
            <w:r w:rsidRPr="009E0285">
              <w:rPr>
                <w:color w:val="auto"/>
              </w:rPr>
              <w:t xml:space="preserve">Valid </w:t>
            </w:r>
            <w:r w:rsidRPr="009E0285">
              <w:rPr>
                <w:color w:val="auto"/>
              </w:rPr>
              <w:tab/>
              <w:t xml:space="preserve">Strongly Agree </w:t>
            </w:r>
          </w:p>
        </w:tc>
        <w:tc>
          <w:tcPr>
            <w:tcW w:w="1221" w:type="dxa"/>
            <w:tcBorders>
              <w:top w:val="single" w:sz="12" w:space="0" w:color="000000"/>
              <w:left w:val="single" w:sz="12" w:space="0" w:color="000000"/>
              <w:bottom w:val="nil"/>
              <w:right w:val="single" w:sz="2" w:space="0" w:color="000000"/>
            </w:tcBorders>
          </w:tcPr>
          <w:p w:rsidR="00350C2F" w:rsidRPr="009E0285" w:rsidRDefault="009E0285" w:rsidP="001057DE">
            <w:pPr>
              <w:spacing w:after="0" w:line="240" w:lineRule="auto"/>
              <w:ind w:left="0" w:firstLine="0"/>
              <w:rPr>
                <w:color w:val="auto"/>
              </w:rPr>
            </w:pPr>
            <w:r w:rsidRPr="009E0285">
              <w:rPr>
                <w:color w:val="auto"/>
              </w:rPr>
              <w:t xml:space="preserve">71 </w:t>
            </w:r>
          </w:p>
        </w:tc>
        <w:tc>
          <w:tcPr>
            <w:tcW w:w="1174" w:type="dxa"/>
            <w:tcBorders>
              <w:top w:val="single" w:sz="12" w:space="0" w:color="000000"/>
              <w:left w:val="single" w:sz="2" w:space="0" w:color="000000"/>
              <w:bottom w:val="nil"/>
              <w:right w:val="single" w:sz="2" w:space="0" w:color="000000"/>
            </w:tcBorders>
          </w:tcPr>
          <w:p w:rsidR="00350C2F" w:rsidRPr="009E0285" w:rsidRDefault="009E0285" w:rsidP="001057DE">
            <w:pPr>
              <w:spacing w:after="0" w:line="240" w:lineRule="auto"/>
              <w:ind w:left="0" w:firstLine="0"/>
              <w:rPr>
                <w:color w:val="auto"/>
              </w:rPr>
            </w:pPr>
            <w:r w:rsidRPr="009E0285">
              <w:rPr>
                <w:color w:val="auto"/>
              </w:rPr>
              <w:t xml:space="preserve">45.5 </w:t>
            </w:r>
          </w:p>
        </w:tc>
        <w:tc>
          <w:tcPr>
            <w:tcW w:w="2014" w:type="dxa"/>
            <w:tcBorders>
              <w:top w:val="single" w:sz="12" w:space="0" w:color="000000"/>
              <w:left w:val="single" w:sz="2" w:space="0" w:color="000000"/>
              <w:bottom w:val="nil"/>
              <w:right w:val="single" w:sz="2" w:space="0" w:color="000000"/>
            </w:tcBorders>
          </w:tcPr>
          <w:p w:rsidR="00350C2F" w:rsidRPr="009E0285" w:rsidRDefault="009E0285" w:rsidP="001057DE">
            <w:pPr>
              <w:spacing w:after="0" w:line="240" w:lineRule="auto"/>
              <w:ind w:left="0" w:firstLine="0"/>
              <w:rPr>
                <w:color w:val="auto"/>
              </w:rPr>
            </w:pPr>
            <w:r w:rsidRPr="009E0285">
              <w:rPr>
                <w:color w:val="auto"/>
              </w:rPr>
              <w:t xml:space="preserve">25.6 </w:t>
            </w:r>
          </w:p>
        </w:tc>
        <w:tc>
          <w:tcPr>
            <w:tcW w:w="2547" w:type="dxa"/>
            <w:tcBorders>
              <w:top w:val="single" w:sz="12" w:space="0" w:color="000000"/>
              <w:left w:val="single" w:sz="2" w:space="0" w:color="000000"/>
              <w:bottom w:val="nil"/>
              <w:right w:val="single" w:sz="12" w:space="0" w:color="000000"/>
            </w:tcBorders>
          </w:tcPr>
          <w:p w:rsidR="00350C2F" w:rsidRPr="009E0285" w:rsidRDefault="009E0285" w:rsidP="001057DE">
            <w:pPr>
              <w:spacing w:after="0" w:line="240" w:lineRule="auto"/>
              <w:ind w:left="577" w:firstLine="0"/>
              <w:rPr>
                <w:color w:val="auto"/>
              </w:rPr>
            </w:pPr>
            <w:r w:rsidRPr="009E0285">
              <w:rPr>
                <w:color w:val="auto"/>
              </w:rPr>
              <w:t xml:space="preserve">25.6 </w:t>
            </w:r>
          </w:p>
        </w:tc>
      </w:tr>
      <w:tr w:rsidR="009E0285" w:rsidRPr="009E0285">
        <w:trPr>
          <w:trHeight w:val="372"/>
        </w:trPr>
        <w:tc>
          <w:tcPr>
            <w:tcW w:w="782" w:type="dxa"/>
            <w:tcBorders>
              <w:top w:val="nil"/>
              <w:left w:val="single" w:sz="12" w:space="0" w:color="000000"/>
              <w:bottom w:val="nil"/>
              <w:right w:val="nil"/>
            </w:tcBorders>
          </w:tcPr>
          <w:p w:rsidR="00350C2F" w:rsidRPr="009E0285" w:rsidRDefault="00350C2F" w:rsidP="001057DE">
            <w:pPr>
              <w:spacing w:after="0" w:line="240" w:lineRule="auto"/>
              <w:ind w:left="0" w:firstLine="0"/>
              <w:rPr>
                <w:color w:val="auto"/>
              </w:rPr>
            </w:pPr>
          </w:p>
        </w:tc>
        <w:tc>
          <w:tcPr>
            <w:tcW w:w="1896" w:type="dxa"/>
            <w:tcBorders>
              <w:top w:val="nil"/>
              <w:left w:val="nil"/>
              <w:bottom w:val="nil"/>
              <w:right w:val="single" w:sz="1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Agree </w:t>
            </w:r>
          </w:p>
        </w:tc>
        <w:tc>
          <w:tcPr>
            <w:tcW w:w="1221" w:type="dxa"/>
            <w:tcBorders>
              <w:top w:val="nil"/>
              <w:left w:val="single" w:sz="12" w:space="0" w:color="000000"/>
              <w:bottom w:val="nil"/>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13 </w:t>
            </w:r>
          </w:p>
        </w:tc>
        <w:tc>
          <w:tcPr>
            <w:tcW w:w="1174"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576" w:firstLine="0"/>
              <w:rPr>
                <w:color w:val="auto"/>
              </w:rPr>
            </w:pPr>
            <w:r w:rsidRPr="009E0285">
              <w:rPr>
                <w:color w:val="auto"/>
              </w:rPr>
              <w:t xml:space="preserve">8.3 </w:t>
            </w:r>
          </w:p>
        </w:tc>
        <w:tc>
          <w:tcPr>
            <w:tcW w:w="2014"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578" w:firstLine="0"/>
              <w:rPr>
                <w:color w:val="auto"/>
              </w:rPr>
            </w:pPr>
            <w:r w:rsidRPr="009E0285">
              <w:rPr>
                <w:color w:val="auto"/>
              </w:rPr>
              <w:t xml:space="preserve">8.3 </w:t>
            </w:r>
          </w:p>
        </w:tc>
        <w:tc>
          <w:tcPr>
            <w:tcW w:w="2547" w:type="dxa"/>
            <w:tcBorders>
              <w:top w:val="nil"/>
              <w:left w:val="single" w:sz="2" w:space="0" w:color="000000"/>
              <w:bottom w:val="nil"/>
              <w:right w:val="single" w:sz="12" w:space="0" w:color="000000"/>
            </w:tcBorders>
            <w:shd w:val="clear" w:color="auto" w:fill="FFFFFF"/>
          </w:tcPr>
          <w:p w:rsidR="00350C2F" w:rsidRPr="009E0285" w:rsidRDefault="009E0285" w:rsidP="001057DE">
            <w:pPr>
              <w:spacing w:after="0" w:line="240" w:lineRule="auto"/>
              <w:ind w:left="577" w:firstLine="0"/>
              <w:rPr>
                <w:color w:val="auto"/>
              </w:rPr>
            </w:pPr>
            <w:r w:rsidRPr="009E0285">
              <w:rPr>
                <w:color w:val="auto"/>
              </w:rPr>
              <w:t xml:space="preserve">33.9 </w:t>
            </w:r>
          </w:p>
        </w:tc>
      </w:tr>
      <w:tr w:rsidR="009E0285" w:rsidRPr="009E0285">
        <w:trPr>
          <w:trHeight w:val="414"/>
        </w:trPr>
        <w:tc>
          <w:tcPr>
            <w:tcW w:w="782" w:type="dxa"/>
            <w:tcBorders>
              <w:top w:val="nil"/>
              <w:left w:val="single" w:sz="12" w:space="0" w:color="000000"/>
              <w:bottom w:val="nil"/>
              <w:right w:val="nil"/>
            </w:tcBorders>
          </w:tcPr>
          <w:p w:rsidR="00350C2F" w:rsidRPr="009E0285" w:rsidRDefault="00350C2F" w:rsidP="001057DE">
            <w:pPr>
              <w:spacing w:after="0" w:line="240" w:lineRule="auto"/>
              <w:ind w:left="0" w:firstLine="0"/>
              <w:rPr>
                <w:color w:val="auto"/>
              </w:rPr>
            </w:pPr>
          </w:p>
        </w:tc>
        <w:tc>
          <w:tcPr>
            <w:tcW w:w="1896" w:type="dxa"/>
            <w:tcBorders>
              <w:top w:val="nil"/>
              <w:left w:val="nil"/>
              <w:bottom w:val="nil"/>
              <w:right w:val="single" w:sz="1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Undecided </w:t>
            </w:r>
          </w:p>
        </w:tc>
        <w:tc>
          <w:tcPr>
            <w:tcW w:w="1221" w:type="dxa"/>
            <w:tcBorders>
              <w:top w:val="nil"/>
              <w:left w:val="single" w:sz="12" w:space="0" w:color="000000"/>
              <w:bottom w:val="nil"/>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12 </w:t>
            </w:r>
          </w:p>
        </w:tc>
        <w:tc>
          <w:tcPr>
            <w:tcW w:w="1174"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576" w:firstLine="0"/>
              <w:rPr>
                <w:color w:val="auto"/>
              </w:rPr>
            </w:pPr>
            <w:r w:rsidRPr="009E0285">
              <w:rPr>
                <w:color w:val="auto"/>
              </w:rPr>
              <w:t xml:space="preserve">7.7 </w:t>
            </w:r>
          </w:p>
        </w:tc>
        <w:tc>
          <w:tcPr>
            <w:tcW w:w="2014"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578" w:firstLine="0"/>
              <w:rPr>
                <w:color w:val="auto"/>
              </w:rPr>
            </w:pPr>
            <w:r w:rsidRPr="009E0285">
              <w:rPr>
                <w:color w:val="auto"/>
              </w:rPr>
              <w:t xml:space="preserve">7.7 </w:t>
            </w:r>
          </w:p>
        </w:tc>
        <w:tc>
          <w:tcPr>
            <w:tcW w:w="2547" w:type="dxa"/>
            <w:tcBorders>
              <w:top w:val="nil"/>
              <w:left w:val="single" w:sz="2" w:space="0" w:color="000000"/>
              <w:bottom w:val="nil"/>
              <w:right w:val="single" w:sz="12" w:space="0" w:color="000000"/>
            </w:tcBorders>
            <w:shd w:val="clear" w:color="auto" w:fill="FFFFFF"/>
          </w:tcPr>
          <w:p w:rsidR="00350C2F" w:rsidRPr="009E0285" w:rsidRDefault="009E0285" w:rsidP="001057DE">
            <w:pPr>
              <w:spacing w:after="0" w:line="240" w:lineRule="auto"/>
              <w:ind w:left="577" w:firstLine="0"/>
              <w:rPr>
                <w:color w:val="auto"/>
              </w:rPr>
            </w:pPr>
            <w:r w:rsidRPr="009E0285">
              <w:rPr>
                <w:color w:val="auto"/>
              </w:rPr>
              <w:t xml:space="preserve">41.6 </w:t>
            </w:r>
          </w:p>
        </w:tc>
      </w:tr>
      <w:tr w:rsidR="009E0285" w:rsidRPr="009E0285">
        <w:trPr>
          <w:trHeight w:val="724"/>
        </w:trPr>
        <w:tc>
          <w:tcPr>
            <w:tcW w:w="782" w:type="dxa"/>
            <w:tcBorders>
              <w:top w:val="nil"/>
              <w:left w:val="single" w:sz="12" w:space="0" w:color="000000"/>
              <w:bottom w:val="nil"/>
              <w:right w:val="nil"/>
            </w:tcBorders>
          </w:tcPr>
          <w:p w:rsidR="00350C2F" w:rsidRPr="009E0285" w:rsidRDefault="00350C2F" w:rsidP="001057DE">
            <w:pPr>
              <w:spacing w:after="0" w:line="240" w:lineRule="auto"/>
              <w:ind w:left="0" w:firstLine="0"/>
              <w:rPr>
                <w:color w:val="auto"/>
              </w:rPr>
            </w:pPr>
          </w:p>
        </w:tc>
        <w:tc>
          <w:tcPr>
            <w:tcW w:w="1896" w:type="dxa"/>
            <w:tcBorders>
              <w:top w:val="nil"/>
              <w:left w:val="nil"/>
              <w:bottom w:val="nil"/>
              <w:right w:val="single" w:sz="12" w:space="0" w:color="000000"/>
            </w:tcBorders>
            <w:shd w:val="clear" w:color="auto" w:fill="FFFFFF"/>
            <w:vAlign w:val="bottom"/>
          </w:tcPr>
          <w:p w:rsidR="00350C2F" w:rsidRPr="009E0285" w:rsidRDefault="009E0285" w:rsidP="001057DE">
            <w:pPr>
              <w:spacing w:after="0" w:line="240" w:lineRule="auto"/>
              <w:ind w:left="578" w:firstLine="0"/>
              <w:rPr>
                <w:color w:val="auto"/>
              </w:rPr>
            </w:pPr>
            <w:r w:rsidRPr="009E0285">
              <w:rPr>
                <w:color w:val="auto"/>
              </w:rPr>
              <w:t xml:space="preserve">Disagree </w:t>
            </w:r>
          </w:p>
          <w:p w:rsidR="00350C2F" w:rsidRPr="009E0285" w:rsidRDefault="009E0285" w:rsidP="001057DE">
            <w:pPr>
              <w:spacing w:after="0" w:line="240" w:lineRule="auto"/>
              <w:ind w:left="578" w:firstLine="0"/>
              <w:rPr>
                <w:color w:val="auto"/>
              </w:rPr>
            </w:pPr>
            <w:r w:rsidRPr="009E0285">
              <w:rPr>
                <w:color w:val="auto"/>
              </w:rPr>
              <w:t xml:space="preserve">Strongly </w:t>
            </w:r>
          </w:p>
        </w:tc>
        <w:tc>
          <w:tcPr>
            <w:tcW w:w="1221" w:type="dxa"/>
            <w:tcBorders>
              <w:top w:val="nil"/>
              <w:left w:val="single" w:sz="12" w:space="0" w:color="000000"/>
              <w:bottom w:val="nil"/>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20 </w:t>
            </w:r>
          </w:p>
        </w:tc>
        <w:tc>
          <w:tcPr>
            <w:tcW w:w="1174"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12.9 </w:t>
            </w:r>
          </w:p>
        </w:tc>
        <w:tc>
          <w:tcPr>
            <w:tcW w:w="2014"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12.9 </w:t>
            </w:r>
          </w:p>
        </w:tc>
        <w:tc>
          <w:tcPr>
            <w:tcW w:w="2547" w:type="dxa"/>
            <w:tcBorders>
              <w:top w:val="nil"/>
              <w:left w:val="single" w:sz="2" w:space="0" w:color="000000"/>
              <w:bottom w:val="nil"/>
              <w:right w:val="single" w:sz="12" w:space="0" w:color="000000"/>
            </w:tcBorders>
            <w:shd w:val="clear" w:color="auto" w:fill="FFFFFF"/>
          </w:tcPr>
          <w:p w:rsidR="00350C2F" w:rsidRPr="009E0285" w:rsidRDefault="009E0285" w:rsidP="001057DE">
            <w:pPr>
              <w:spacing w:after="0" w:line="240" w:lineRule="auto"/>
              <w:ind w:left="1" w:firstLine="0"/>
              <w:rPr>
                <w:color w:val="auto"/>
              </w:rPr>
            </w:pPr>
            <w:r w:rsidRPr="009E0285">
              <w:rPr>
                <w:color w:val="auto"/>
              </w:rPr>
              <w:t xml:space="preserve">         54.5 </w:t>
            </w:r>
          </w:p>
        </w:tc>
      </w:tr>
      <w:tr w:rsidR="009E0285" w:rsidRPr="009E0285">
        <w:trPr>
          <w:trHeight w:val="518"/>
        </w:trPr>
        <w:tc>
          <w:tcPr>
            <w:tcW w:w="782" w:type="dxa"/>
            <w:tcBorders>
              <w:top w:val="nil"/>
              <w:left w:val="single" w:sz="12" w:space="0" w:color="000000"/>
              <w:bottom w:val="nil"/>
              <w:right w:val="nil"/>
            </w:tcBorders>
          </w:tcPr>
          <w:p w:rsidR="00350C2F" w:rsidRPr="009E0285" w:rsidRDefault="00350C2F" w:rsidP="001057DE">
            <w:pPr>
              <w:spacing w:after="0" w:line="240" w:lineRule="auto"/>
              <w:ind w:left="0" w:firstLine="0"/>
              <w:rPr>
                <w:color w:val="auto"/>
              </w:rPr>
            </w:pPr>
          </w:p>
        </w:tc>
        <w:tc>
          <w:tcPr>
            <w:tcW w:w="1896" w:type="dxa"/>
            <w:tcBorders>
              <w:top w:val="nil"/>
              <w:left w:val="nil"/>
              <w:bottom w:val="nil"/>
              <w:right w:val="single" w:sz="12" w:space="0" w:color="000000"/>
            </w:tcBorders>
            <w:shd w:val="clear" w:color="auto" w:fill="FFFFFF"/>
            <w:vAlign w:val="bottom"/>
          </w:tcPr>
          <w:p w:rsidR="00350C2F" w:rsidRPr="009E0285" w:rsidRDefault="009E0285" w:rsidP="001057DE">
            <w:pPr>
              <w:spacing w:after="0" w:line="240" w:lineRule="auto"/>
              <w:ind w:left="578" w:firstLine="0"/>
              <w:rPr>
                <w:color w:val="auto"/>
              </w:rPr>
            </w:pPr>
            <w:r w:rsidRPr="009E0285">
              <w:rPr>
                <w:color w:val="auto"/>
              </w:rPr>
              <w:t xml:space="preserve">Disagree </w:t>
            </w:r>
          </w:p>
        </w:tc>
        <w:tc>
          <w:tcPr>
            <w:tcW w:w="1221" w:type="dxa"/>
            <w:tcBorders>
              <w:top w:val="nil"/>
              <w:left w:val="single" w:sz="12" w:space="0" w:color="000000"/>
              <w:bottom w:val="nil"/>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40 </w:t>
            </w:r>
          </w:p>
        </w:tc>
        <w:tc>
          <w:tcPr>
            <w:tcW w:w="1174"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          25.6 </w:t>
            </w:r>
          </w:p>
        </w:tc>
        <w:tc>
          <w:tcPr>
            <w:tcW w:w="2014"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45.5 </w:t>
            </w:r>
          </w:p>
        </w:tc>
        <w:tc>
          <w:tcPr>
            <w:tcW w:w="2547" w:type="dxa"/>
            <w:tcBorders>
              <w:top w:val="nil"/>
              <w:left w:val="single" w:sz="2" w:space="0" w:color="000000"/>
              <w:bottom w:val="nil"/>
              <w:right w:val="single" w:sz="12" w:space="0" w:color="000000"/>
            </w:tcBorders>
            <w:shd w:val="clear" w:color="auto" w:fill="FFFFFF"/>
          </w:tcPr>
          <w:p w:rsidR="00350C2F" w:rsidRPr="009E0285" w:rsidRDefault="009E0285" w:rsidP="001057DE">
            <w:pPr>
              <w:spacing w:after="0" w:line="240" w:lineRule="auto"/>
              <w:ind w:left="577" w:firstLine="0"/>
              <w:rPr>
                <w:color w:val="auto"/>
              </w:rPr>
            </w:pPr>
            <w:r w:rsidRPr="009E0285">
              <w:rPr>
                <w:color w:val="auto"/>
              </w:rPr>
              <w:t xml:space="preserve">100.0 </w:t>
            </w:r>
          </w:p>
        </w:tc>
      </w:tr>
      <w:tr w:rsidR="009E0285" w:rsidRPr="009E0285" w:rsidTr="001057DE">
        <w:trPr>
          <w:trHeight w:val="30"/>
        </w:trPr>
        <w:tc>
          <w:tcPr>
            <w:tcW w:w="782" w:type="dxa"/>
            <w:tcBorders>
              <w:top w:val="nil"/>
              <w:left w:val="single" w:sz="12" w:space="0" w:color="000000"/>
              <w:bottom w:val="single" w:sz="12" w:space="0" w:color="000000"/>
              <w:right w:val="nil"/>
            </w:tcBorders>
          </w:tcPr>
          <w:p w:rsidR="00350C2F" w:rsidRPr="009E0285" w:rsidRDefault="00350C2F" w:rsidP="001057DE">
            <w:pPr>
              <w:spacing w:after="0" w:line="240" w:lineRule="auto"/>
              <w:ind w:left="0" w:firstLine="0"/>
              <w:rPr>
                <w:color w:val="auto"/>
              </w:rPr>
            </w:pPr>
          </w:p>
        </w:tc>
        <w:tc>
          <w:tcPr>
            <w:tcW w:w="1896" w:type="dxa"/>
            <w:tcBorders>
              <w:top w:val="nil"/>
              <w:left w:val="nil"/>
              <w:bottom w:val="single" w:sz="12" w:space="0" w:color="000000"/>
              <w:right w:val="single" w:sz="1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Total </w:t>
            </w:r>
          </w:p>
        </w:tc>
        <w:tc>
          <w:tcPr>
            <w:tcW w:w="1221"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156 </w:t>
            </w:r>
          </w:p>
        </w:tc>
        <w:tc>
          <w:tcPr>
            <w:tcW w:w="1174"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100.0 </w:t>
            </w:r>
          </w:p>
        </w:tc>
        <w:tc>
          <w:tcPr>
            <w:tcW w:w="2014"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100.0 </w:t>
            </w:r>
          </w:p>
        </w:tc>
        <w:tc>
          <w:tcPr>
            <w:tcW w:w="2547"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1057DE">
            <w:pPr>
              <w:spacing w:after="0" w:line="240" w:lineRule="auto"/>
              <w:ind w:left="577" w:firstLine="0"/>
              <w:rPr>
                <w:color w:val="auto"/>
              </w:rPr>
            </w:pPr>
            <w:r w:rsidRPr="009E0285">
              <w:rPr>
                <w:color w:val="auto"/>
              </w:rPr>
              <w:t xml:space="preserve"> </w:t>
            </w:r>
          </w:p>
        </w:tc>
      </w:tr>
    </w:tbl>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r w:rsidR="009E0285" w:rsidRPr="009E0285">
        <w:rPr>
          <w:color w:val="auto"/>
        </w:rPr>
        <w:tab/>
        <w:t xml:space="preserve"> </w:t>
      </w:r>
    </w:p>
    <w:p w:rsidR="00350C2F" w:rsidRPr="009E0285" w:rsidRDefault="009E0285" w:rsidP="009E0285">
      <w:pPr>
        <w:spacing w:after="0" w:line="360" w:lineRule="auto"/>
        <w:rPr>
          <w:color w:val="auto"/>
        </w:rPr>
      </w:pPr>
      <w:r w:rsidRPr="009E0285">
        <w:rPr>
          <w:color w:val="auto"/>
        </w:rPr>
        <w:t xml:space="preserve">Table 4.5 above table shows infrastructural intervention programme on performance of SMEs. It shows that 71 (45.5%) of the respondents strongly agreed, 13 (8.3%) agreed, 12(7.7%) are undecided, 20 (12. 9%) disagreed while 40 (25.6%) strongly disagreed that infrastructural intervention affects the performance of their SMEs. Majority of the respondents agreed which indicates that infrastructural intervention has not contributed to SMEs performance in Ilorin metropolis. </w:t>
      </w:r>
    </w:p>
    <w:p w:rsidR="00350C2F" w:rsidRPr="009E0285" w:rsidRDefault="009E0285" w:rsidP="001057DE">
      <w:pPr>
        <w:spacing w:after="0" w:line="360" w:lineRule="auto"/>
        <w:ind w:left="0" w:firstLine="0"/>
        <w:rPr>
          <w:color w:val="auto"/>
        </w:rPr>
      </w:pPr>
      <w:r w:rsidRPr="009E0285">
        <w:rPr>
          <w:color w:val="auto"/>
        </w:rPr>
        <w:t xml:space="preserve"> TABLE 4.6 Infrastructural positively impacts SMEs Performance </w:t>
      </w:r>
    </w:p>
    <w:tbl>
      <w:tblPr>
        <w:tblStyle w:val="TableGrid"/>
        <w:tblW w:w="9638" w:type="dxa"/>
        <w:tblInd w:w="108" w:type="dxa"/>
        <w:tblCellMar>
          <w:top w:w="0" w:type="dxa"/>
          <w:left w:w="91" w:type="dxa"/>
          <w:bottom w:w="0" w:type="dxa"/>
          <w:right w:w="27" w:type="dxa"/>
        </w:tblCellMar>
        <w:tblLook w:val="04A0" w:firstRow="1" w:lastRow="0" w:firstColumn="1" w:lastColumn="0" w:noHBand="0" w:noVBand="1"/>
      </w:tblPr>
      <w:tblGrid>
        <w:gridCol w:w="781"/>
        <w:gridCol w:w="1896"/>
        <w:gridCol w:w="1222"/>
        <w:gridCol w:w="1174"/>
        <w:gridCol w:w="2158"/>
        <w:gridCol w:w="2407"/>
      </w:tblGrid>
      <w:tr w:rsidR="009E0285" w:rsidRPr="009E0285">
        <w:trPr>
          <w:trHeight w:val="535"/>
        </w:trPr>
        <w:tc>
          <w:tcPr>
            <w:tcW w:w="2678" w:type="dxa"/>
            <w:gridSpan w:val="2"/>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9E0285">
            <w:pPr>
              <w:spacing w:after="0" w:line="360" w:lineRule="auto"/>
              <w:ind w:left="578" w:firstLine="0"/>
              <w:rPr>
                <w:color w:val="auto"/>
              </w:rPr>
            </w:pPr>
            <w:r w:rsidRPr="009E0285">
              <w:rPr>
                <w:color w:val="auto"/>
              </w:rPr>
              <w:t xml:space="preserve"> </w:t>
            </w:r>
          </w:p>
        </w:tc>
        <w:tc>
          <w:tcPr>
            <w:tcW w:w="1222" w:type="dxa"/>
            <w:tcBorders>
              <w:top w:val="single" w:sz="12" w:space="0" w:color="000000"/>
              <w:left w:val="single" w:sz="12" w:space="0" w:color="000000"/>
              <w:bottom w:val="single" w:sz="12" w:space="0" w:color="000000"/>
              <w:right w:val="single" w:sz="2" w:space="0" w:color="000000"/>
            </w:tcBorders>
            <w:vAlign w:val="center"/>
          </w:tcPr>
          <w:p w:rsidR="00350C2F" w:rsidRPr="009E0285" w:rsidRDefault="009E0285" w:rsidP="009E0285">
            <w:pPr>
              <w:spacing w:after="0" w:line="360" w:lineRule="auto"/>
              <w:ind w:left="2" w:firstLine="0"/>
              <w:rPr>
                <w:color w:val="auto"/>
              </w:rPr>
            </w:pPr>
            <w:r w:rsidRPr="009E0285">
              <w:rPr>
                <w:color w:val="auto"/>
              </w:rPr>
              <w:t xml:space="preserve">Frequency </w:t>
            </w:r>
          </w:p>
        </w:tc>
        <w:tc>
          <w:tcPr>
            <w:tcW w:w="1174"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Percent </w:t>
            </w:r>
          </w:p>
        </w:tc>
        <w:tc>
          <w:tcPr>
            <w:tcW w:w="2158"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Valid Percent </w:t>
            </w:r>
          </w:p>
        </w:tc>
        <w:tc>
          <w:tcPr>
            <w:tcW w:w="2407" w:type="dxa"/>
            <w:tcBorders>
              <w:top w:val="single" w:sz="12" w:space="0" w:color="000000"/>
              <w:left w:val="single" w:sz="2" w:space="0" w:color="000000"/>
              <w:bottom w:val="single" w:sz="12" w:space="0" w:color="000000"/>
              <w:right w:val="single" w:sz="1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Cumulative Percent </w:t>
            </w:r>
          </w:p>
        </w:tc>
      </w:tr>
      <w:tr w:rsidR="009E0285" w:rsidRPr="009E0285">
        <w:trPr>
          <w:trHeight w:val="432"/>
        </w:trPr>
        <w:tc>
          <w:tcPr>
            <w:tcW w:w="2678" w:type="dxa"/>
            <w:gridSpan w:val="2"/>
            <w:tcBorders>
              <w:top w:val="single" w:sz="12" w:space="0" w:color="000000"/>
              <w:left w:val="single" w:sz="12" w:space="0" w:color="000000"/>
              <w:bottom w:val="nil"/>
              <w:right w:val="single" w:sz="12" w:space="0" w:color="000000"/>
            </w:tcBorders>
          </w:tcPr>
          <w:p w:rsidR="00350C2F" w:rsidRPr="009E0285" w:rsidRDefault="009E0285" w:rsidP="009E0285">
            <w:pPr>
              <w:spacing w:after="0" w:line="360" w:lineRule="auto"/>
              <w:ind w:left="2" w:firstLine="0"/>
              <w:rPr>
                <w:color w:val="auto"/>
              </w:rPr>
            </w:pPr>
            <w:r w:rsidRPr="009E0285">
              <w:rPr>
                <w:color w:val="auto"/>
              </w:rPr>
              <w:t xml:space="preserve">Valid </w:t>
            </w:r>
            <w:r w:rsidRPr="009E0285">
              <w:rPr>
                <w:color w:val="auto"/>
              </w:rPr>
              <w:tab/>
              <w:t xml:space="preserve">Strongly Agree </w:t>
            </w:r>
          </w:p>
        </w:tc>
        <w:tc>
          <w:tcPr>
            <w:tcW w:w="1222"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40 </w:t>
            </w:r>
          </w:p>
        </w:tc>
        <w:tc>
          <w:tcPr>
            <w:tcW w:w="1174"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28.8 </w:t>
            </w:r>
          </w:p>
        </w:tc>
        <w:tc>
          <w:tcPr>
            <w:tcW w:w="2158"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578" w:firstLine="0"/>
              <w:rPr>
                <w:color w:val="auto"/>
              </w:rPr>
            </w:pPr>
            <w:r w:rsidRPr="009E0285">
              <w:rPr>
                <w:color w:val="auto"/>
              </w:rPr>
              <w:t xml:space="preserve">28.8 </w:t>
            </w:r>
          </w:p>
        </w:tc>
        <w:tc>
          <w:tcPr>
            <w:tcW w:w="2407"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576" w:firstLine="0"/>
              <w:rPr>
                <w:color w:val="auto"/>
              </w:rPr>
            </w:pPr>
            <w:r w:rsidRPr="009E0285">
              <w:rPr>
                <w:color w:val="auto"/>
              </w:rPr>
              <w:t xml:space="preserve">45.5 </w:t>
            </w:r>
          </w:p>
        </w:tc>
      </w:tr>
      <w:tr w:rsidR="009E0285" w:rsidRPr="009E0285">
        <w:trPr>
          <w:trHeight w:val="372"/>
        </w:trPr>
        <w:tc>
          <w:tcPr>
            <w:tcW w:w="782"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896"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Agree </w:t>
            </w:r>
          </w:p>
        </w:tc>
        <w:tc>
          <w:tcPr>
            <w:tcW w:w="1222"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71 </w:t>
            </w:r>
          </w:p>
        </w:tc>
        <w:tc>
          <w:tcPr>
            <w:tcW w:w="117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45.5 </w:t>
            </w:r>
          </w:p>
        </w:tc>
        <w:tc>
          <w:tcPr>
            <w:tcW w:w="215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45.5 </w:t>
            </w:r>
          </w:p>
        </w:tc>
        <w:tc>
          <w:tcPr>
            <w:tcW w:w="2407"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6" w:firstLine="0"/>
              <w:rPr>
                <w:color w:val="auto"/>
              </w:rPr>
            </w:pPr>
            <w:r w:rsidRPr="009E0285">
              <w:rPr>
                <w:color w:val="auto"/>
              </w:rPr>
              <w:t xml:space="preserve">74.3 </w:t>
            </w:r>
          </w:p>
        </w:tc>
      </w:tr>
      <w:tr w:rsidR="009E0285" w:rsidRPr="009E0285">
        <w:trPr>
          <w:trHeight w:val="414"/>
        </w:trPr>
        <w:tc>
          <w:tcPr>
            <w:tcW w:w="782"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896"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Undecided </w:t>
            </w:r>
          </w:p>
        </w:tc>
        <w:tc>
          <w:tcPr>
            <w:tcW w:w="1222"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08 </w:t>
            </w:r>
          </w:p>
        </w:tc>
        <w:tc>
          <w:tcPr>
            <w:tcW w:w="117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76" w:firstLine="0"/>
              <w:rPr>
                <w:color w:val="auto"/>
              </w:rPr>
            </w:pPr>
            <w:r w:rsidRPr="009E0285">
              <w:rPr>
                <w:color w:val="auto"/>
              </w:rPr>
              <w:t xml:space="preserve">5.1 </w:t>
            </w:r>
          </w:p>
        </w:tc>
        <w:tc>
          <w:tcPr>
            <w:tcW w:w="215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5.1 </w:t>
            </w:r>
          </w:p>
        </w:tc>
        <w:tc>
          <w:tcPr>
            <w:tcW w:w="2407"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6" w:firstLine="0"/>
              <w:rPr>
                <w:color w:val="auto"/>
              </w:rPr>
            </w:pPr>
            <w:r w:rsidRPr="009E0285">
              <w:rPr>
                <w:color w:val="auto"/>
              </w:rPr>
              <w:t xml:space="preserve">79.4 </w:t>
            </w:r>
          </w:p>
        </w:tc>
      </w:tr>
      <w:tr w:rsidR="009E0285" w:rsidRPr="009E0285">
        <w:trPr>
          <w:trHeight w:val="725"/>
        </w:trPr>
        <w:tc>
          <w:tcPr>
            <w:tcW w:w="782"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896" w:type="dxa"/>
            <w:tcBorders>
              <w:top w:val="nil"/>
              <w:left w:val="nil"/>
              <w:bottom w:val="nil"/>
              <w:right w:val="single" w:sz="12" w:space="0" w:color="000000"/>
            </w:tcBorders>
            <w:shd w:val="clear" w:color="auto" w:fill="FFFFFF"/>
            <w:vAlign w:val="bottom"/>
          </w:tcPr>
          <w:p w:rsidR="00350C2F" w:rsidRPr="009E0285" w:rsidRDefault="009E0285" w:rsidP="009E0285">
            <w:pPr>
              <w:spacing w:after="0" w:line="360" w:lineRule="auto"/>
              <w:ind w:left="578" w:firstLine="0"/>
              <w:rPr>
                <w:color w:val="auto"/>
              </w:rPr>
            </w:pPr>
            <w:r w:rsidRPr="009E0285">
              <w:rPr>
                <w:color w:val="auto"/>
              </w:rPr>
              <w:t xml:space="preserve">Disagree </w:t>
            </w:r>
          </w:p>
          <w:p w:rsidR="00350C2F" w:rsidRPr="009E0285" w:rsidRDefault="009E0285" w:rsidP="009E0285">
            <w:pPr>
              <w:spacing w:after="0" w:line="360" w:lineRule="auto"/>
              <w:ind w:left="578" w:firstLine="0"/>
              <w:rPr>
                <w:color w:val="auto"/>
              </w:rPr>
            </w:pPr>
            <w:r w:rsidRPr="009E0285">
              <w:rPr>
                <w:color w:val="auto"/>
              </w:rPr>
              <w:t xml:space="preserve">Strongly </w:t>
            </w:r>
          </w:p>
        </w:tc>
        <w:tc>
          <w:tcPr>
            <w:tcW w:w="1222"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17 </w:t>
            </w:r>
          </w:p>
        </w:tc>
        <w:tc>
          <w:tcPr>
            <w:tcW w:w="117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10.9 </w:t>
            </w:r>
          </w:p>
        </w:tc>
        <w:tc>
          <w:tcPr>
            <w:tcW w:w="215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10.9 </w:t>
            </w:r>
          </w:p>
        </w:tc>
        <w:tc>
          <w:tcPr>
            <w:tcW w:w="2407"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6" w:firstLine="0"/>
              <w:rPr>
                <w:color w:val="auto"/>
              </w:rPr>
            </w:pPr>
            <w:r w:rsidRPr="009E0285">
              <w:rPr>
                <w:color w:val="auto"/>
              </w:rPr>
              <w:t xml:space="preserve">90.3 </w:t>
            </w:r>
          </w:p>
        </w:tc>
      </w:tr>
      <w:tr w:rsidR="009E0285" w:rsidRPr="009E0285">
        <w:trPr>
          <w:trHeight w:val="517"/>
        </w:trPr>
        <w:tc>
          <w:tcPr>
            <w:tcW w:w="782"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896" w:type="dxa"/>
            <w:tcBorders>
              <w:top w:val="nil"/>
              <w:left w:val="nil"/>
              <w:bottom w:val="nil"/>
              <w:right w:val="single" w:sz="12" w:space="0" w:color="000000"/>
            </w:tcBorders>
            <w:shd w:val="clear" w:color="auto" w:fill="FFFFFF"/>
            <w:vAlign w:val="bottom"/>
          </w:tcPr>
          <w:p w:rsidR="00350C2F" w:rsidRPr="009E0285" w:rsidRDefault="009E0285" w:rsidP="009E0285">
            <w:pPr>
              <w:spacing w:after="0" w:line="360" w:lineRule="auto"/>
              <w:ind w:left="578" w:firstLine="0"/>
              <w:rPr>
                <w:color w:val="auto"/>
              </w:rPr>
            </w:pPr>
            <w:r w:rsidRPr="009E0285">
              <w:rPr>
                <w:color w:val="auto"/>
              </w:rPr>
              <w:t xml:space="preserve">Disagree </w:t>
            </w:r>
          </w:p>
        </w:tc>
        <w:tc>
          <w:tcPr>
            <w:tcW w:w="1222"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2" w:firstLine="0"/>
              <w:rPr>
                <w:color w:val="auto"/>
              </w:rPr>
            </w:pPr>
            <w:r w:rsidRPr="009E0285">
              <w:rPr>
                <w:color w:val="auto"/>
              </w:rPr>
              <w:t xml:space="preserve">        17 </w:t>
            </w:r>
          </w:p>
        </w:tc>
        <w:tc>
          <w:tcPr>
            <w:tcW w:w="117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76" w:firstLine="0"/>
              <w:rPr>
                <w:color w:val="auto"/>
              </w:rPr>
            </w:pPr>
            <w:r w:rsidRPr="009E0285">
              <w:rPr>
                <w:color w:val="auto"/>
              </w:rPr>
              <w:t xml:space="preserve">9.6 </w:t>
            </w:r>
          </w:p>
        </w:tc>
        <w:tc>
          <w:tcPr>
            <w:tcW w:w="215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9.6 </w:t>
            </w:r>
          </w:p>
        </w:tc>
        <w:tc>
          <w:tcPr>
            <w:tcW w:w="2407"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6" w:firstLine="0"/>
              <w:rPr>
                <w:color w:val="auto"/>
              </w:rPr>
            </w:pPr>
            <w:r w:rsidRPr="009E0285">
              <w:rPr>
                <w:color w:val="auto"/>
              </w:rPr>
              <w:t xml:space="preserve">100.0 </w:t>
            </w:r>
          </w:p>
        </w:tc>
      </w:tr>
      <w:tr w:rsidR="009E0285" w:rsidRPr="009E0285">
        <w:trPr>
          <w:trHeight w:val="466"/>
        </w:trPr>
        <w:tc>
          <w:tcPr>
            <w:tcW w:w="782" w:type="dxa"/>
            <w:tcBorders>
              <w:top w:val="nil"/>
              <w:left w:val="single" w:sz="12" w:space="0" w:color="000000"/>
              <w:bottom w:val="single" w:sz="12" w:space="0" w:color="000000"/>
              <w:right w:val="nil"/>
            </w:tcBorders>
          </w:tcPr>
          <w:p w:rsidR="00350C2F" w:rsidRPr="009E0285" w:rsidRDefault="00350C2F" w:rsidP="009E0285">
            <w:pPr>
              <w:spacing w:after="0" w:line="360" w:lineRule="auto"/>
              <w:ind w:left="0" w:firstLine="0"/>
              <w:rPr>
                <w:color w:val="auto"/>
              </w:rPr>
            </w:pPr>
          </w:p>
        </w:tc>
        <w:tc>
          <w:tcPr>
            <w:tcW w:w="1896" w:type="dxa"/>
            <w:tcBorders>
              <w:top w:val="nil"/>
              <w:left w:val="nil"/>
              <w:bottom w:val="single" w:sz="12" w:space="0" w:color="000000"/>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Total </w:t>
            </w:r>
          </w:p>
        </w:tc>
        <w:tc>
          <w:tcPr>
            <w:tcW w:w="1222"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156 </w:t>
            </w:r>
          </w:p>
        </w:tc>
        <w:tc>
          <w:tcPr>
            <w:tcW w:w="1174"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100.0 </w:t>
            </w:r>
          </w:p>
        </w:tc>
        <w:tc>
          <w:tcPr>
            <w:tcW w:w="2158"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100.0 </w:t>
            </w:r>
          </w:p>
        </w:tc>
        <w:tc>
          <w:tcPr>
            <w:tcW w:w="2407"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576" w:firstLine="0"/>
              <w:rPr>
                <w:color w:val="auto"/>
              </w:rPr>
            </w:pPr>
            <w:r w:rsidRPr="009E0285">
              <w:rPr>
                <w:color w:val="auto"/>
              </w:rPr>
              <w:t xml:space="preserve"> </w:t>
            </w:r>
          </w:p>
        </w:tc>
      </w:tr>
    </w:tbl>
    <w:p w:rsidR="00350C2F" w:rsidRPr="009E0285" w:rsidRDefault="001057DE" w:rsidP="001057DE">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9E0285">
      <w:pPr>
        <w:spacing w:after="0" w:line="360" w:lineRule="auto"/>
        <w:rPr>
          <w:color w:val="auto"/>
        </w:rPr>
      </w:pPr>
      <w:r w:rsidRPr="009E0285">
        <w:rPr>
          <w:color w:val="auto"/>
        </w:rPr>
        <w:t xml:space="preserve">Table 4.6 above shows whether infrastructural facilities positively affect the performance of SMEs in Ilorin metropolis. It shows that 40 (28.8%) of the respondents strongly agreed, 71 (45.5%) agreed, 08 (5.1%) are undecided, 17 (10.9%) disagreed while 17 (9.6%) strongly disagreed that infrastructural facilities affects the SMEs in Ilorin metropolis. </w:t>
      </w:r>
      <w:r w:rsidRPr="009E0285">
        <w:rPr>
          <w:color w:val="auto"/>
        </w:rPr>
        <w:lastRenderedPageBreak/>
        <w:t xml:space="preserve">Majority of the respondents strongly agreed which indicates that infrastructural facilities affect the performance of the SMEs in Ilorin metropolis. </w:t>
      </w:r>
    </w:p>
    <w:p w:rsidR="00350C2F" w:rsidRPr="009E0285" w:rsidRDefault="009E0285" w:rsidP="001057DE">
      <w:pPr>
        <w:spacing w:after="0" w:line="360" w:lineRule="auto"/>
        <w:ind w:left="0" w:firstLine="0"/>
        <w:rPr>
          <w:color w:val="auto"/>
        </w:rPr>
      </w:pPr>
      <w:r w:rsidRPr="009E0285">
        <w:rPr>
          <w:color w:val="auto"/>
        </w:rPr>
        <w:t xml:space="preserve"> TABLE 4.7:  </w:t>
      </w:r>
      <w:r w:rsidRPr="009E0285">
        <w:rPr>
          <w:color w:val="auto"/>
        </w:rPr>
        <w:tab/>
        <w:t xml:space="preserve">Power supply (electricity) increases profitability of SMEs   </w:t>
      </w:r>
    </w:p>
    <w:tbl>
      <w:tblPr>
        <w:tblStyle w:val="TableGrid"/>
        <w:tblW w:w="9352" w:type="dxa"/>
        <w:tblInd w:w="108" w:type="dxa"/>
        <w:tblCellMar>
          <w:top w:w="99" w:type="dxa"/>
          <w:left w:w="0" w:type="dxa"/>
          <w:bottom w:w="99" w:type="dxa"/>
          <w:right w:w="115" w:type="dxa"/>
        </w:tblCellMar>
        <w:tblLook w:val="04A0" w:firstRow="1" w:lastRow="0" w:firstColumn="1" w:lastColumn="0" w:noHBand="0" w:noVBand="1"/>
      </w:tblPr>
      <w:tblGrid>
        <w:gridCol w:w="871"/>
        <w:gridCol w:w="1797"/>
        <w:gridCol w:w="1216"/>
        <w:gridCol w:w="1166"/>
        <w:gridCol w:w="2184"/>
        <w:gridCol w:w="2118"/>
      </w:tblGrid>
      <w:tr w:rsidR="009E0285" w:rsidRPr="009E0285">
        <w:trPr>
          <w:trHeight w:val="537"/>
        </w:trPr>
        <w:tc>
          <w:tcPr>
            <w:tcW w:w="2668" w:type="dxa"/>
            <w:gridSpan w:val="2"/>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9E0285">
            <w:pPr>
              <w:spacing w:after="0" w:line="360" w:lineRule="auto"/>
              <w:ind w:left="670" w:firstLine="0"/>
              <w:rPr>
                <w:color w:val="auto"/>
              </w:rPr>
            </w:pPr>
            <w:r w:rsidRPr="009E0285">
              <w:rPr>
                <w:color w:val="auto"/>
              </w:rPr>
              <w:t xml:space="preserve"> </w:t>
            </w:r>
          </w:p>
        </w:tc>
        <w:tc>
          <w:tcPr>
            <w:tcW w:w="1211" w:type="dxa"/>
            <w:tcBorders>
              <w:top w:val="single" w:sz="12" w:space="0" w:color="000000"/>
              <w:left w:val="single" w:sz="12" w:space="0" w:color="000000"/>
              <w:bottom w:val="single" w:sz="12" w:space="0" w:color="000000"/>
              <w:right w:val="single" w:sz="2" w:space="0" w:color="000000"/>
            </w:tcBorders>
            <w:vAlign w:val="center"/>
          </w:tcPr>
          <w:p w:rsidR="00350C2F" w:rsidRPr="009E0285" w:rsidRDefault="009E0285" w:rsidP="009E0285">
            <w:pPr>
              <w:spacing w:after="0" w:line="360" w:lineRule="auto"/>
              <w:ind w:left="88" w:firstLine="0"/>
              <w:rPr>
                <w:color w:val="auto"/>
              </w:rPr>
            </w:pPr>
            <w:r w:rsidRPr="009E0285">
              <w:rPr>
                <w:color w:val="auto"/>
              </w:rPr>
              <w:t xml:space="preserve">Frequency </w:t>
            </w:r>
          </w:p>
        </w:tc>
        <w:tc>
          <w:tcPr>
            <w:tcW w:w="1166"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94" w:firstLine="0"/>
              <w:rPr>
                <w:color w:val="auto"/>
              </w:rPr>
            </w:pPr>
            <w:r w:rsidRPr="009E0285">
              <w:rPr>
                <w:color w:val="auto"/>
              </w:rPr>
              <w:t xml:space="preserve">Percent </w:t>
            </w:r>
          </w:p>
        </w:tc>
        <w:tc>
          <w:tcPr>
            <w:tcW w:w="2186"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670" w:firstLine="0"/>
              <w:rPr>
                <w:color w:val="auto"/>
              </w:rPr>
            </w:pPr>
            <w:r w:rsidRPr="009E0285">
              <w:rPr>
                <w:color w:val="auto"/>
              </w:rPr>
              <w:t xml:space="preserve">Valid Percent </w:t>
            </w:r>
          </w:p>
        </w:tc>
        <w:tc>
          <w:tcPr>
            <w:tcW w:w="2120" w:type="dxa"/>
            <w:tcBorders>
              <w:top w:val="single" w:sz="12" w:space="0" w:color="000000"/>
              <w:left w:val="single" w:sz="2" w:space="0" w:color="000000"/>
              <w:bottom w:val="single" w:sz="12" w:space="0" w:color="000000"/>
              <w:right w:val="single" w:sz="12" w:space="0" w:color="000000"/>
            </w:tcBorders>
            <w:vAlign w:val="center"/>
          </w:tcPr>
          <w:p w:rsidR="00350C2F" w:rsidRPr="009E0285" w:rsidRDefault="009E0285" w:rsidP="009E0285">
            <w:pPr>
              <w:spacing w:after="0" w:line="360" w:lineRule="auto"/>
              <w:ind w:left="91" w:firstLine="0"/>
              <w:rPr>
                <w:color w:val="auto"/>
              </w:rPr>
            </w:pPr>
            <w:r w:rsidRPr="009E0285">
              <w:rPr>
                <w:color w:val="auto"/>
              </w:rPr>
              <w:t xml:space="preserve">Cumulative Percent </w:t>
            </w:r>
          </w:p>
        </w:tc>
      </w:tr>
      <w:tr w:rsidR="009E0285" w:rsidRPr="009E0285">
        <w:trPr>
          <w:trHeight w:val="428"/>
        </w:trPr>
        <w:tc>
          <w:tcPr>
            <w:tcW w:w="871" w:type="dxa"/>
            <w:vMerge w:val="restart"/>
            <w:tcBorders>
              <w:top w:val="single" w:sz="12" w:space="0" w:color="000000"/>
              <w:left w:val="single" w:sz="12" w:space="0" w:color="000000"/>
              <w:bottom w:val="nil"/>
              <w:right w:val="nil"/>
            </w:tcBorders>
          </w:tcPr>
          <w:p w:rsidR="00350C2F" w:rsidRPr="009E0285" w:rsidRDefault="009E0285" w:rsidP="009E0285">
            <w:pPr>
              <w:spacing w:after="0" w:line="360" w:lineRule="auto"/>
              <w:ind w:left="94" w:firstLine="0"/>
              <w:rPr>
                <w:color w:val="auto"/>
              </w:rPr>
            </w:pPr>
            <w:r w:rsidRPr="009E0285">
              <w:rPr>
                <w:color w:val="auto"/>
              </w:rPr>
              <w:t xml:space="preserve">Valid </w:t>
            </w:r>
          </w:p>
        </w:tc>
        <w:tc>
          <w:tcPr>
            <w:tcW w:w="1796" w:type="dxa"/>
            <w:vMerge w:val="restart"/>
            <w:tcBorders>
              <w:top w:val="single" w:sz="12" w:space="0" w:color="000000"/>
              <w:left w:val="nil"/>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Strongly Agree </w:t>
            </w:r>
          </w:p>
          <w:p w:rsidR="00350C2F" w:rsidRPr="009E0285" w:rsidRDefault="009E0285" w:rsidP="009E0285">
            <w:pPr>
              <w:spacing w:after="0" w:line="360" w:lineRule="auto"/>
              <w:ind w:left="0" w:firstLine="0"/>
              <w:rPr>
                <w:color w:val="auto"/>
              </w:rPr>
            </w:pPr>
            <w:r w:rsidRPr="009E0285">
              <w:rPr>
                <w:color w:val="auto"/>
              </w:rPr>
              <w:t xml:space="preserve">Agree </w:t>
            </w:r>
          </w:p>
        </w:tc>
        <w:tc>
          <w:tcPr>
            <w:tcW w:w="1211"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82 </w:t>
            </w:r>
          </w:p>
        </w:tc>
        <w:tc>
          <w:tcPr>
            <w:tcW w:w="1166"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52,6 </w:t>
            </w:r>
          </w:p>
        </w:tc>
        <w:tc>
          <w:tcPr>
            <w:tcW w:w="2186"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670" w:firstLine="0"/>
              <w:rPr>
                <w:color w:val="auto"/>
              </w:rPr>
            </w:pPr>
            <w:r w:rsidRPr="009E0285">
              <w:rPr>
                <w:color w:val="auto"/>
              </w:rPr>
              <w:t xml:space="preserve">52.6 </w:t>
            </w:r>
          </w:p>
        </w:tc>
        <w:tc>
          <w:tcPr>
            <w:tcW w:w="2120"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667" w:firstLine="0"/>
              <w:rPr>
                <w:color w:val="auto"/>
              </w:rPr>
            </w:pPr>
            <w:r w:rsidRPr="009E0285">
              <w:rPr>
                <w:color w:val="auto"/>
              </w:rPr>
              <w:t xml:space="preserve">52.6 </w:t>
            </w:r>
          </w:p>
        </w:tc>
      </w:tr>
      <w:tr w:rsidR="009E0285" w:rsidRPr="009E0285">
        <w:trPr>
          <w:trHeight w:val="374"/>
        </w:trPr>
        <w:tc>
          <w:tcPr>
            <w:tcW w:w="0" w:type="auto"/>
            <w:vMerge/>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0" w:type="auto"/>
            <w:vMerge/>
            <w:tcBorders>
              <w:top w:val="nil"/>
              <w:left w:val="nil"/>
              <w:bottom w:val="nil"/>
              <w:right w:val="single" w:sz="12" w:space="0" w:color="000000"/>
            </w:tcBorders>
          </w:tcPr>
          <w:p w:rsidR="00350C2F" w:rsidRPr="009E0285" w:rsidRDefault="00350C2F" w:rsidP="009E0285">
            <w:pPr>
              <w:spacing w:after="0" w:line="360" w:lineRule="auto"/>
              <w:ind w:left="0" w:firstLine="0"/>
              <w:rPr>
                <w:color w:val="auto"/>
              </w:rPr>
            </w:pPr>
          </w:p>
        </w:tc>
        <w:tc>
          <w:tcPr>
            <w:tcW w:w="1211"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53 </w:t>
            </w:r>
          </w:p>
        </w:tc>
        <w:tc>
          <w:tcPr>
            <w:tcW w:w="116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34.0 </w:t>
            </w:r>
          </w:p>
        </w:tc>
        <w:tc>
          <w:tcPr>
            <w:tcW w:w="218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33.97 </w:t>
            </w:r>
          </w:p>
        </w:tc>
        <w:tc>
          <w:tcPr>
            <w:tcW w:w="2120"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667" w:firstLine="0"/>
              <w:rPr>
                <w:color w:val="auto"/>
              </w:rPr>
            </w:pPr>
            <w:r w:rsidRPr="009E0285">
              <w:rPr>
                <w:color w:val="auto"/>
              </w:rPr>
              <w:t xml:space="preserve">86.6 </w:t>
            </w:r>
          </w:p>
        </w:tc>
      </w:tr>
      <w:tr w:rsidR="009E0285" w:rsidRPr="009E0285">
        <w:trPr>
          <w:trHeight w:val="414"/>
        </w:trPr>
        <w:tc>
          <w:tcPr>
            <w:tcW w:w="871"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796" w:type="dxa"/>
            <w:tcBorders>
              <w:top w:val="nil"/>
              <w:left w:val="nil"/>
              <w:bottom w:val="nil"/>
              <w:right w:val="single" w:sz="12" w:space="0" w:color="000000"/>
            </w:tcBorders>
          </w:tcPr>
          <w:p w:rsidR="00350C2F" w:rsidRPr="009E0285" w:rsidRDefault="009E0285" w:rsidP="009E0285">
            <w:pPr>
              <w:spacing w:after="0" w:line="360" w:lineRule="auto"/>
              <w:ind w:left="576" w:firstLine="0"/>
              <w:rPr>
                <w:color w:val="auto"/>
              </w:rPr>
            </w:pPr>
            <w:r w:rsidRPr="009E0285">
              <w:rPr>
                <w:color w:val="auto"/>
              </w:rPr>
              <w:t xml:space="preserve">Undecided </w:t>
            </w:r>
          </w:p>
        </w:tc>
        <w:tc>
          <w:tcPr>
            <w:tcW w:w="1211"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02 </w:t>
            </w:r>
          </w:p>
        </w:tc>
        <w:tc>
          <w:tcPr>
            <w:tcW w:w="116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1.3 </w:t>
            </w:r>
          </w:p>
        </w:tc>
        <w:tc>
          <w:tcPr>
            <w:tcW w:w="218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1.3 </w:t>
            </w:r>
          </w:p>
        </w:tc>
        <w:tc>
          <w:tcPr>
            <w:tcW w:w="2120"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667" w:firstLine="0"/>
              <w:rPr>
                <w:color w:val="auto"/>
              </w:rPr>
            </w:pPr>
            <w:r w:rsidRPr="009E0285">
              <w:rPr>
                <w:color w:val="auto"/>
              </w:rPr>
              <w:t xml:space="preserve">87.9 </w:t>
            </w:r>
          </w:p>
        </w:tc>
      </w:tr>
      <w:tr w:rsidR="009E0285" w:rsidRPr="009E0285">
        <w:trPr>
          <w:trHeight w:val="725"/>
        </w:trPr>
        <w:tc>
          <w:tcPr>
            <w:tcW w:w="871"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796" w:type="dxa"/>
            <w:tcBorders>
              <w:top w:val="nil"/>
              <w:left w:val="nil"/>
              <w:bottom w:val="nil"/>
              <w:right w:val="single" w:sz="12" w:space="0" w:color="000000"/>
            </w:tcBorders>
            <w:vAlign w:val="bottom"/>
          </w:tcPr>
          <w:p w:rsidR="00350C2F" w:rsidRPr="009E0285" w:rsidRDefault="009E0285" w:rsidP="009E0285">
            <w:pPr>
              <w:spacing w:after="0" w:line="360" w:lineRule="auto"/>
              <w:ind w:left="576" w:firstLine="0"/>
              <w:rPr>
                <w:color w:val="auto"/>
              </w:rPr>
            </w:pPr>
            <w:r w:rsidRPr="009E0285">
              <w:rPr>
                <w:color w:val="auto"/>
              </w:rPr>
              <w:t xml:space="preserve">Disagree </w:t>
            </w:r>
          </w:p>
          <w:p w:rsidR="00350C2F" w:rsidRPr="009E0285" w:rsidRDefault="009E0285" w:rsidP="009E0285">
            <w:pPr>
              <w:spacing w:after="0" w:line="360" w:lineRule="auto"/>
              <w:ind w:left="576" w:firstLine="0"/>
              <w:rPr>
                <w:color w:val="auto"/>
              </w:rPr>
            </w:pPr>
            <w:r w:rsidRPr="009E0285">
              <w:rPr>
                <w:color w:val="auto"/>
              </w:rPr>
              <w:t xml:space="preserve">Strongly </w:t>
            </w:r>
          </w:p>
        </w:tc>
        <w:tc>
          <w:tcPr>
            <w:tcW w:w="1211"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09 </w:t>
            </w:r>
          </w:p>
        </w:tc>
        <w:tc>
          <w:tcPr>
            <w:tcW w:w="116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5.8 </w:t>
            </w:r>
          </w:p>
        </w:tc>
        <w:tc>
          <w:tcPr>
            <w:tcW w:w="218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5.8 </w:t>
            </w:r>
          </w:p>
        </w:tc>
        <w:tc>
          <w:tcPr>
            <w:tcW w:w="2120"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667" w:firstLine="0"/>
              <w:rPr>
                <w:color w:val="auto"/>
              </w:rPr>
            </w:pPr>
            <w:r w:rsidRPr="009E0285">
              <w:rPr>
                <w:color w:val="auto"/>
              </w:rPr>
              <w:t xml:space="preserve">93.7 </w:t>
            </w:r>
          </w:p>
        </w:tc>
      </w:tr>
      <w:tr w:rsidR="009E0285" w:rsidRPr="009E0285">
        <w:trPr>
          <w:trHeight w:val="517"/>
        </w:trPr>
        <w:tc>
          <w:tcPr>
            <w:tcW w:w="871"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796" w:type="dxa"/>
            <w:tcBorders>
              <w:top w:val="nil"/>
              <w:left w:val="nil"/>
              <w:bottom w:val="nil"/>
              <w:right w:val="single" w:sz="12" w:space="0" w:color="000000"/>
            </w:tcBorders>
            <w:vAlign w:val="bottom"/>
          </w:tcPr>
          <w:p w:rsidR="00350C2F" w:rsidRPr="009E0285" w:rsidRDefault="009E0285" w:rsidP="009E0285">
            <w:pPr>
              <w:spacing w:after="0" w:line="360" w:lineRule="auto"/>
              <w:ind w:left="576" w:firstLine="0"/>
              <w:rPr>
                <w:color w:val="auto"/>
              </w:rPr>
            </w:pPr>
            <w:r w:rsidRPr="009E0285">
              <w:rPr>
                <w:color w:val="auto"/>
              </w:rPr>
              <w:t xml:space="preserve">Disagree </w:t>
            </w:r>
          </w:p>
        </w:tc>
        <w:tc>
          <w:tcPr>
            <w:tcW w:w="1211"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 </w:t>
            </w:r>
          </w:p>
        </w:tc>
        <w:tc>
          <w:tcPr>
            <w:tcW w:w="116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6.4 </w:t>
            </w:r>
          </w:p>
        </w:tc>
        <w:tc>
          <w:tcPr>
            <w:tcW w:w="218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6.4 </w:t>
            </w:r>
          </w:p>
        </w:tc>
        <w:tc>
          <w:tcPr>
            <w:tcW w:w="2120"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100.0 </w:t>
            </w:r>
          </w:p>
        </w:tc>
      </w:tr>
      <w:tr w:rsidR="009E0285" w:rsidRPr="009E0285">
        <w:trPr>
          <w:trHeight w:val="466"/>
        </w:trPr>
        <w:tc>
          <w:tcPr>
            <w:tcW w:w="871" w:type="dxa"/>
            <w:tcBorders>
              <w:top w:val="nil"/>
              <w:left w:val="single" w:sz="12" w:space="0" w:color="000000"/>
              <w:bottom w:val="single" w:sz="12" w:space="0" w:color="000000"/>
              <w:right w:val="nil"/>
            </w:tcBorders>
          </w:tcPr>
          <w:p w:rsidR="00350C2F" w:rsidRPr="009E0285" w:rsidRDefault="00350C2F" w:rsidP="009E0285">
            <w:pPr>
              <w:spacing w:after="0" w:line="360" w:lineRule="auto"/>
              <w:ind w:left="0" w:firstLine="0"/>
              <w:rPr>
                <w:color w:val="auto"/>
              </w:rPr>
            </w:pPr>
          </w:p>
        </w:tc>
        <w:tc>
          <w:tcPr>
            <w:tcW w:w="1796" w:type="dxa"/>
            <w:tcBorders>
              <w:top w:val="nil"/>
              <w:left w:val="nil"/>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Total </w:t>
            </w:r>
          </w:p>
        </w:tc>
        <w:tc>
          <w:tcPr>
            <w:tcW w:w="1211"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156 </w:t>
            </w:r>
          </w:p>
        </w:tc>
        <w:tc>
          <w:tcPr>
            <w:tcW w:w="1166"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100. 0</w:t>
            </w:r>
          </w:p>
        </w:tc>
        <w:tc>
          <w:tcPr>
            <w:tcW w:w="2186"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100.0 </w:t>
            </w:r>
          </w:p>
        </w:tc>
        <w:tc>
          <w:tcPr>
            <w:tcW w:w="2120"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667" w:firstLine="0"/>
              <w:rPr>
                <w:color w:val="auto"/>
              </w:rPr>
            </w:pPr>
            <w:r w:rsidRPr="009E0285">
              <w:rPr>
                <w:color w:val="auto"/>
              </w:rPr>
              <w:t xml:space="preserve"> </w:t>
            </w:r>
          </w:p>
        </w:tc>
      </w:tr>
    </w:tbl>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9E0285">
      <w:pPr>
        <w:spacing w:after="0" w:line="360" w:lineRule="auto"/>
        <w:rPr>
          <w:color w:val="auto"/>
        </w:rPr>
      </w:pPr>
      <w:r w:rsidRPr="009E0285">
        <w:rPr>
          <w:color w:val="auto"/>
        </w:rPr>
        <w:t>Table 4.7 above shows whether regular power supply increases SMEs profitability in Ilorin metropolis. It shows that 82 (52. 6%) of the respondents strongly agreed, 53 (34%) agreed, 02 (1.3%) are undecided, 09 (5.8%) disagreed while 10 (6.4%) strongly disagreed that when power supply will increase their profit level, it will improve their businesses and increase their profitability</w:t>
      </w:r>
      <w:proofErr w:type="gramStart"/>
      <w:r w:rsidRPr="009E0285">
        <w:rPr>
          <w:color w:val="auto"/>
        </w:rPr>
        <w:t>..</w:t>
      </w:r>
      <w:proofErr w:type="gramEnd"/>
      <w:r w:rsidRPr="009E0285">
        <w:rPr>
          <w:color w:val="auto"/>
        </w:rPr>
        <w:t xml:space="preserve"> Majority of the respondents strongly agreed which indicates that regular </w:t>
      </w:r>
      <w:proofErr w:type="spellStart"/>
      <w:r w:rsidRPr="009E0285">
        <w:rPr>
          <w:color w:val="auto"/>
        </w:rPr>
        <w:t>supplt</w:t>
      </w:r>
      <w:proofErr w:type="spellEnd"/>
      <w:r w:rsidRPr="009E0285">
        <w:rPr>
          <w:color w:val="auto"/>
        </w:rPr>
        <w:t xml:space="preserve"> of power from government will boost their businesses and performance.  </w:t>
      </w:r>
    </w:p>
    <w:p w:rsidR="001057DE" w:rsidRDefault="001057DE">
      <w:pPr>
        <w:spacing w:after="160" w:line="259" w:lineRule="auto"/>
        <w:ind w:left="0" w:firstLine="0"/>
        <w:jc w:val="left"/>
        <w:rPr>
          <w:color w:val="auto"/>
        </w:rPr>
      </w:pPr>
      <w:r>
        <w:rPr>
          <w:color w:val="auto"/>
        </w:rPr>
        <w:br w:type="page"/>
      </w:r>
    </w:p>
    <w:p w:rsidR="00350C2F" w:rsidRPr="009E0285" w:rsidRDefault="009E0285" w:rsidP="009E0285">
      <w:pPr>
        <w:spacing w:after="0" w:line="360" w:lineRule="auto"/>
        <w:ind w:left="586"/>
        <w:rPr>
          <w:color w:val="auto"/>
        </w:rPr>
      </w:pPr>
      <w:r w:rsidRPr="009E0285">
        <w:rPr>
          <w:color w:val="auto"/>
        </w:rPr>
        <w:lastRenderedPageBreak/>
        <w:t xml:space="preserve">TABLE 4.8:  </w:t>
      </w:r>
      <w:r w:rsidRPr="009E0285">
        <w:rPr>
          <w:color w:val="auto"/>
        </w:rPr>
        <w:tab/>
        <w:t xml:space="preserve">Power supply will increase customers’ patronage  </w:t>
      </w:r>
    </w:p>
    <w:tbl>
      <w:tblPr>
        <w:tblStyle w:val="TableGrid"/>
        <w:tblW w:w="9327" w:type="dxa"/>
        <w:tblInd w:w="108" w:type="dxa"/>
        <w:tblCellMar>
          <w:top w:w="99" w:type="dxa"/>
          <w:left w:w="91" w:type="dxa"/>
          <w:bottom w:w="99" w:type="dxa"/>
          <w:right w:w="60" w:type="dxa"/>
        </w:tblCellMar>
        <w:tblLook w:val="04A0" w:firstRow="1" w:lastRow="0" w:firstColumn="1" w:lastColumn="0" w:noHBand="0" w:noVBand="1"/>
      </w:tblPr>
      <w:tblGrid>
        <w:gridCol w:w="805"/>
        <w:gridCol w:w="1949"/>
        <w:gridCol w:w="1258"/>
        <w:gridCol w:w="1207"/>
        <w:gridCol w:w="1498"/>
        <w:gridCol w:w="2610"/>
      </w:tblGrid>
      <w:tr w:rsidR="009E0285" w:rsidRPr="009E0285" w:rsidTr="001057DE">
        <w:trPr>
          <w:trHeight w:val="532"/>
        </w:trPr>
        <w:tc>
          <w:tcPr>
            <w:tcW w:w="2754" w:type="dxa"/>
            <w:gridSpan w:val="2"/>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9E0285">
            <w:pPr>
              <w:spacing w:after="0" w:line="360" w:lineRule="auto"/>
              <w:ind w:left="578" w:firstLine="0"/>
              <w:rPr>
                <w:color w:val="auto"/>
              </w:rPr>
            </w:pPr>
            <w:r w:rsidRPr="009E0285">
              <w:rPr>
                <w:color w:val="auto"/>
              </w:rPr>
              <w:t xml:space="preserve"> </w:t>
            </w:r>
          </w:p>
        </w:tc>
        <w:tc>
          <w:tcPr>
            <w:tcW w:w="1258" w:type="dxa"/>
            <w:tcBorders>
              <w:top w:val="single" w:sz="12" w:space="0" w:color="000000"/>
              <w:left w:val="single" w:sz="12" w:space="0" w:color="000000"/>
              <w:bottom w:val="single" w:sz="12" w:space="0" w:color="000000"/>
              <w:right w:val="single" w:sz="2" w:space="0" w:color="000000"/>
            </w:tcBorders>
            <w:vAlign w:val="center"/>
          </w:tcPr>
          <w:p w:rsidR="00350C2F" w:rsidRPr="009E0285" w:rsidRDefault="009E0285" w:rsidP="009E0285">
            <w:pPr>
              <w:spacing w:after="0" w:line="360" w:lineRule="auto"/>
              <w:ind w:left="2" w:firstLine="0"/>
              <w:rPr>
                <w:color w:val="auto"/>
              </w:rPr>
            </w:pPr>
            <w:r w:rsidRPr="009E0285">
              <w:rPr>
                <w:color w:val="auto"/>
              </w:rPr>
              <w:t xml:space="preserve">Frequency </w:t>
            </w:r>
          </w:p>
        </w:tc>
        <w:tc>
          <w:tcPr>
            <w:tcW w:w="1207"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Percent </w:t>
            </w:r>
          </w:p>
        </w:tc>
        <w:tc>
          <w:tcPr>
            <w:tcW w:w="1498"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Valid Percent</w:t>
            </w:r>
          </w:p>
        </w:tc>
        <w:tc>
          <w:tcPr>
            <w:tcW w:w="2610" w:type="dxa"/>
            <w:tcBorders>
              <w:top w:val="single" w:sz="12" w:space="0" w:color="000000"/>
              <w:left w:val="single" w:sz="2" w:space="0" w:color="000000"/>
              <w:bottom w:val="single" w:sz="12" w:space="0" w:color="000000"/>
              <w:right w:val="single" w:sz="1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 Cumulative Percent </w:t>
            </w:r>
          </w:p>
        </w:tc>
      </w:tr>
      <w:tr w:rsidR="009E0285" w:rsidRPr="009E0285" w:rsidTr="001057DE">
        <w:trPr>
          <w:trHeight w:val="428"/>
        </w:trPr>
        <w:tc>
          <w:tcPr>
            <w:tcW w:w="2754" w:type="dxa"/>
            <w:gridSpan w:val="2"/>
            <w:tcBorders>
              <w:top w:val="single" w:sz="12" w:space="0" w:color="000000"/>
              <w:left w:val="single" w:sz="12" w:space="0" w:color="000000"/>
              <w:bottom w:val="nil"/>
              <w:right w:val="single" w:sz="12" w:space="0" w:color="000000"/>
            </w:tcBorders>
          </w:tcPr>
          <w:p w:rsidR="00350C2F" w:rsidRPr="009E0285" w:rsidRDefault="009E0285" w:rsidP="009E0285">
            <w:pPr>
              <w:spacing w:after="0" w:line="360" w:lineRule="auto"/>
              <w:ind w:left="2" w:firstLine="0"/>
              <w:rPr>
                <w:color w:val="auto"/>
              </w:rPr>
            </w:pPr>
            <w:r w:rsidRPr="009E0285">
              <w:rPr>
                <w:color w:val="auto"/>
              </w:rPr>
              <w:t xml:space="preserve">Valid Strongly </w:t>
            </w:r>
            <w:proofErr w:type="spellStart"/>
            <w:r w:rsidRPr="009E0285">
              <w:rPr>
                <w:color w:val="auto"/>
              </w:rPr>
              <w:t>agre</w:t>
            </w:r>
            <w:proofErr w:type="spellEnd"/>
          </w:p>
        </w:tc>
        <w:tc>
          <w:tcPr>
            <w:tcW w:w="1258"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72 </w:t>
            </w:r>
          </w:p>
        </w:tc>
        <w:tc>
          <w:tcPr>
            <w:tcW w:w="1207"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46.2 </w:t>
            </w:r>
          </w:p>
        </w:tc>
        <w:tc>
          <w:tcPr>
            <w:tcW w:w="1498"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46.2 </w:t>
            </w:r>
          </w:p>
        </w:tc>
        <w:tc>
          <w:tcPr>
            <w:tcW w:w="2610"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577" w:firstLine="0"/>
              <w:rPr>
                <w:color w:val="auto"/>
              </w:rPr>
            </w:pPr>
            <w:r w:rsidRPr="009E0285">
              <w:rPr>
                <w:color w:val="auto"/>
              </w:rPr>
              <w:t xml:space="preserve">46.2 </w:t>
            </w:r>
          </w:p>
        </w:tc>
      </w:tr>
      <w:tr w:rsidR="009E0285" w:rsidRPr="009E0285" w:rsidTr="001057DE">
        <w:trPr>
          <w:trHeight w:val="374"/>
        </w:trPr>
        <w:tc>
          <w:tcPr>
            <w:tcW w:w="805"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49"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Agree </w:t>
            </w:r>
          </w:p>
        </w:tc>
        <w:tc>
          <w:tcPr>
            <w:tcW w:w="1258"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57 </w:t>
            </w:r>
          </w:p>
        </w:tc>
        <w:tc>
          <w:tcPr>
            <w:tcW w:w="1207"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36.5 </w:t>
            </w:r>
          </w:p>
        </w:tc>
        <w:tc>
          <w:tcPr>
            <w:tcW w:w="149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36.5 </w:t>
            </w:r>
          </w:p>
        </w:tc>
        <w:tc>
          <w:tcPr>
            <w:tcW w:w="2610"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7" w:firstLine="0"/>
              <w:rPr>
                <w:color w:val="auto"/>
              </w:rPr>
            </w:pPr>
            <w:r w:rsidRPr="009E0285">
              <w:rPr>
                <w:color w:val="auto"/>
              </w:rPr>
              <w:t xml:space="preserve">82.7 </w:t>
            </w:r>
          </w:p>
        </w:tc>
      </w:tr>
      <w:tr w:rsidR="009E0285" w:rsidRPr="009E0285" w:rsidTr="001057DE">
        <w:trPr>
          <w:trHeight w:val="414"/>
        </w:trPr>
        <w:tc>
          <w:tcPr>
            <w:tcW w:w="805"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49"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Undecided </w:t>
            </w:r>
          </w:p>
        </w:tc>
        <w:tc>
          <w:tcPr>
            <w:tcW w:w="1258"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05 </w:t>
            </w:r>
          </w:p>
        </w:tc>
        <w:tc>
          <w:tcPr>
            <w:tcW w:w="1207"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03.2 </w:t>
            </w:r>
          </w:p>
        </w:tc>
        <w:tc>
          <w:tcPr>
            <w:tcW w:w="149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03.2 </w:t>
            </w:r>
          </w:p>
        </w:tc>
        <w:tc>
          <w:tcPr>
            <w:tcW w:w="2610"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7" w:firstLine="0"/>
              <w:rPr>
                <w:color w:val="auto"/>
              </w:rPr>
            </w:pPr>
            <w:r w:rsidRPr="009E0285">
              <w:rPr>
                <w:color w:val="auto"/>
              </w:rPr>
              <w:t xml:space="preserve">85.9 </w:t>
            </w:r>
          </w:p>
        </w:tc>
      </w:tr>
      <w:tr w:rsidR="009E0285" w:rsidRPr="009E0285" w:rsidTr="001057DE">
        <w:trPr>
          <w:trHeight w:val="725"/>
        </w:trPr>
        <w:tc>
          <w:tcPr>
            <w:tcW w:w="805"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49" w:type="dxa"/>
            <w:tcBorders>
              <w:top w:val="nil"/>
              <w:left w:val="nil"/>
              <w:bottom w:val="nil"/>
              <w:right w:val="single" w:sz="12" w:space="0" w:color="000000"/>
            </w:tcBorders>
            <w:shd w:val="clear" w:color="auto" w:fill="FFFFFF"/>
            <w:vAlign w:val="bottom"/>
          </w:tcPr>
          <w:p w:rsidR="00350C2F" w:rsidRPr="009E0285" w:rsidRDefault="009E0285" w:rsidP="009E0285">
            <w:pPr>
              <w:spacing w:after="0" w:line="360" w:lineRule="auto"/>
              <w:ind w:left="578" w:firstLine="0"/>
              <w:rPr>
                <w:color w:val="auto"/>
              </w:rPr>
            </w:pPr>
            <w:r w:rsidRPr="009E0285">
              <w:rPr>
                <w:color w:val="auto"/>
              </w:rPr>
              <w:t xml:space="preserve">Disagree </w:t>
            </w:r>
          </w:p>
          <w:p w:rsidR="00350C2F" w:rsidRPr="009E0285" w:rsidRDefault="009E0285" w:rsidP="009E0285">
            <w:pPr>
              <w:spacing w:after="0" w:line="360" w:lineRule="auto"/>
              <w:ind w:left="0" w:firstLine="0"/>
              <w:rPr>
                <w:color w:val="auto"/>
              </w:rPr>
            </w:pPr>
            <w:r w:rsidRPr="009E0285">
              <w:rPr>
                <w:color w:val="auto"/>
              </w:rPr>
              <w:t xml:space="preserve">Strongly </w:t>
            </w:r>
          </w:p>
        </w:tc>
        <w:tc>
          <w:tcPr>
            <w:tcW w:w="1258"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 </w:t>
            </w:r>
          </w:p>
        </w:tc>
        <w:tc>
          <w:tcPr>
            <w:tcW w:w="1207"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06.4 </w:t>
            </w:r>
          </w:p>
        </w:tc>
        <w:tc>
          <w:tcPr>
            <w:tcW w:w="149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06.4 </w:t>
            </w:r>
          </w:p>
        </w:tc>
        <w:tc>
          <w:tcPr>
            <w:tcW w:w="2610"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7" w:firstLine="0"/>
              <w:rPr>
                <w:color w:val="auto"/>
              </w:rPr>
            </w:pPr>
            <w:r w:rsidRPr="009E0285">
              <w:rPr>
                <w:color w:val="auto"/>
              </w:rPr>
              <w:t xml:space="preserve">92.3 </w:t>
            </w:r>
          </w:p>
        </w:tc>
      </w:tr>
      <w:tr w:rsidR="009E0285" w:rsidRPr="009E0285" w:rsidTr="001057DE">
        <w:trPr>
          <w:trHeight w:val="517"/>
        </w:trPr>
        <w:tc>
          <w:tcPr>
            <w:tcW w:w="805"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49" w:type="dxa"/>
            <w:tcBorders>
              <w:top w:val="nil"/>
              <w:left w:val="nil"/>
              <w:bottom w:val="nil"/>
              <w:right w:val="single" w:sz="12" w:space="0" w:color="000000"/>
            </w:tcBorders>
            <w:shd w:val="clear" w:color="auto" w:fill="FFFFFF"/>
            <w:vAlign w:val="bottom"/>
          </w:tcPr>
          <w:p w:rsidR="00350C2F" w:rsidRPr="009E0285" w:rsidRDefault="009E0285" w:rsidP="009E0285">
            <w:pPr>
              <w:spacing w:after="0" w:line="360" w:lineRule="auto"/>
              <w:ind w:left="578" w:firstLine="0"/>
              <w:rPr>
                <w:color w:val="auto"/>
              </w:rPr>
            </w:pPr>
            <w:r w:rsidRPr="009E0285">
              <w:rPr>
                <w:color w:val="auto"/>
              </w:rPr>
              <w:t xml:space="preserve">Disagree </w:t>
            </w:r>
          </w:p>
        </w:tc>
        <w:tc>
          <w:tcPr>
            <w:tcW w:w="1258"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12 </w:t>
            </w:r>
          </w:p>
        </w:tc>
        <w:tc>
          <w:tcPr>
            <w:tcW w:w="1207"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07.7 </w:t>
            </w:r>
          </w:p>
        </w:tc>
        <w:tc>
          <w:tcPr>
            <w:tcW w:w="149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07.7 </w:t>
            </w:r>
          </w:p>
        </w:tc>
        <w:tc>
          <w:tcPr>
            <w:tcW w:w="2610"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7" w:firstLine="0"/>
              <w:rPr>
                <w:color w:val="auto"/>
              </w:rPr>
            </w:pPr>
            <w:r w:rsidRPr="009E0285">
              <w:rPr>
                <w:color w:val="auto"/>
              </w:rPr>
              <w:t xml:space="preserve">100.0 </w:t>
            </w:r>
          </w:p>
        </w:tc>
      </w:tr>
      <w:tr w:rsidR="009E0285" w:rsidRPr="009E0285" w:rsidTr="001057DE">
        <w:trPr>
          <w:trHeight w:val="466"/>
        </w:trPr>
        <w:tc>
          <w:tcPr>
            <w:tcW w:w="805" w:type="dxa"/>
            <w:tcBorders>
              <w:top w:val="nil"/>
              <w:left w:val="single" w:sz="12" w:space="0" w:color="000000"/>
              <w:bottom w:val="single" w:sz="12" w:space="0" w:color="000000"/>
              <w:right w:val="nil"/>
            </w:tcBorders>
          </w:tcPr>
          <w:p w:rsidR="00350C2F" w:rsidRPr="009E0285" w:rsidRDefault="00350C2F" w:rsidP="009E0285">
            <w:pPr>
              <w:spacing w:after="0" w:line="360" w:lineRule="auto"/>
              <w:ind w:left="0" w:firstLine="0"/>
              <w:rPr>
                <w:color w:val="auto"/>
              </w:rPr>
            </w:pPr>
          </w:p>
        </w:tc>
        <w:tc>
          <w:tcPr>
            <w:tcW w:w="1949" w:type="dxa"/>
            <w:tcBorders>
              <w:top w:val="nil"/>
              <w:left w:val="nil"/>
              <w:bottom w:val="single" w:sz="12" w:space="0" w:color="000000"/>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Total </w:t>
            </w:r>
          </w:p>
        </w:tc>
        <w:tc>
          <w:tcPr>
            <w:tcW w:w="1258"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156 </w:t>
            </w:r>
          </w:p>
        </w:tc>
        <w:tc>
          <w:tcPr>
            <w:tcW w:w="1207"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100.0 </w:t>
            </w:r>
          </w:p>
        </w:tc>
        <w:tc>
          <w:tcPr>
            <w:tcW w:w="1498"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100.0 </w:t>
            </w:r>
          </w:p>
        </w:tc>
        <w:tc>
          <w:tcPr>
            <w:tcW w:w="2610"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577" w:firstLine="0"/>
              <w:rPr>
                <w:color w:val="auto"/>
              </w:rPr>
            </w:pPr>
            <w:r w:rsidRPr="009E0285">
              <w:rPr>
                <w:color w:val="auto"/>
              </w:rPr>
              <w:t xml:space="preserve"> </w:t>
            </w:r>
          </w:p>
        </w:tc>
      </w:tr>
    </w:tbl>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9E0285">
      <w:pPr>
        <w:spacing w:after="0" w:line="360" w:lineRule="auto"/>
        <w:rPr>
          <w:color w:val="auto"/>
        </w:rPr>
      </w:pPr>
      <w:r w:rsidRPr="009E0285">
        <w:rPr>
          <w:color w:val="auto"/>
        </w:rPr>
        <w:t xml:space="preserve">Table 4.8 above shows whether the regular Power supply will increase customers’ patronage It shows that 72 (46.2%) of the respondents strongly agreed, 57 (35.7%) agreed, 5 (3.2%) are undecided, 10 (6.4%) disagreed while 12 (7.7%) strongly disagreed that Power supply will increase customers’ patronage of their businesses. Majority of the respondents agreed which indicates that Power supply will increase customers’ patronage. This means the more </w:t>
      </w:r>
      <w:proofErr w:type="gramStart"/>
      <w:r w:rsidRPr="009E0285">
        <w:rPr>
          <w:color w:val="auto"/>
        </w:rPr>
        <w:t>the patronize</w:t>
      </w:r>
      <w:proofErr w:type="gramEnd"/>
      <w:r w:rsidRPr="009E0285">
        <w:rPr>
          <w:color w:val="auto"/>
        </w:rPr>
        <w:t xml:space="preserve"> the more sales which leads to more profits.  </w:t>
      </w:r>
    </w:p>
    <w:p w:rsidR="00350C2F" w:rsidRPr="009E0285" w:rsidRDefault="001057DE" w:rsidP="009E0285">
      <w:pPr>
        <w:spacing w:after="0" w:line="360" w:lineRule="auto"/>
        <w:ind w:left="586"/>
        <w:rPr>
          <w:color w:val="auto"/>
        </w:rPr>
      </w:pPr>
      <w:proofErr w:type="spellStart"/>
      <w:proofErr w:type="gramStart"/>
      <w:r>
        <w:rPr>
          <w:color w:val="auto"/>
        </w:rPr>
        <w:t>zz</w:t>
      </w:r>
      <w:r w:rsidR="009E0285" w:rsidRPr="009E0285">
        <w:rPr>
          <w:color w:val="auto"/>
        </w:rPr>
        <w:t>TABLE</w:t>
      </w:r>
      <w:proofErr w:type="spellEnd"/>
      <w:proofErr w:type="gramEnd"/>
      <w:r w:rsidR="009E0285" w:rsidRPr="009E0285">
        <w:rPr>
          <w:color w:val="auto"/>
        </w:rPr>
        <w:t xml:space="preserve"> 4.9: </w:t>
      </w:r>
      <w:r w:rsidR="009E0285" w:rsidRPr="009E0285">
        <w:rPr>
          <w:color w:val="auto"/>
        </w:rPr>
        <w:tab/>
        <w:t xml:space="preserve">Infrastructural facilities will makes significant impact on SMEs   </w:t>
      </w:r>
    </w:p>
    <w:tbl>
      <w:tblPr>
        <w:tblStyle w:val="TableGrid"/>
        <w:tblW w:w="10047" w:type="dxa"/>
        <w:tblInd w:w="108" w:type="dxa"/>
        <w:tblLayout w:type="fixed"/>
        <w:tblCellMar>
          <w:top w:w="57" w:type="dxa"/>
          <w:left w:w="576" w:type="dxa"/>
          <w:bottom w:w="0" w:type="dxa"/>
          <w:right w:w="115" w:type="dxa"/>
        </w:tblCellMar>
        <w:tblLook w:val="04A0" w:firstRow="1" w:lastRow="0" w:firstColumn="1" w:lastColumn="0" w:noHBand="0" w:noVBand="1"/>
      </w:tblPr>
      <w:tblGrid>
        <w:gridCol w:w="1225"/>
        <w:gridCol w:w="1892"/>
        <w:gridCol w:w="711"/>
        <w:gridCol w:w="1719"/>
        <w:gridCol w:w="1440"/>
        <w:gridCol w:w="1186"/>
        <w:gridCol w:w="1811"/>
        <w:gridCol w:w="63"/>
      </w:tblGrid>
      <w:tr w:rsidR="009E0285" w:rsidRPr="001057DE" w:rsidTr="001057DE">
        <w:trPr>
          <w:trHeight w:val="541"/>
        </w:trPr>
        <w:tc>
          <w:tcPr>
            <w:tcW w:w="1225" w:type="dxa"/>
            <w:tcBorders>
              <w:top w:val="single" w:sz="12" w:space="0" w:color="000000"/>
              <w:left w:val="single" w:sz="12" w:space="0" w:color="000000"/>
              <w:bottom w:val="single" w:sz="12" w:space="0" w:color="000000"/>
              <w:right w:val="nil"/>
            </w:tcBorders>
            <w:vAlign w:val="center"/>
          </w:tcPr>
          <w:p w:rsidR="00350C2F" w:rsidRPr="001057DE" w:rsidRDefault="009E0285" w:rsidP="001057DE">
            <w:pPr>
              <w:spacing w:after="0" w:line="240" w:lineRule="auto"/>
              <w:ind w:left="0" w:firstLine="0"/>
              <w:rPr>
                <w:color w:val="auto"/>
                <w:sz w:val="22"/>
              </w:rPr>
            </w:pPr>
            <w:r w:rsidRPr="001057DE">
              <w:rPr>
                <w:color w:val="auto"/>
                <w:sz w:val="22"/>
              </w:rPr>
              <w:t xml:space="preserve"> </w:t>
            </w:r>
          </w:p>
        </w:tc>
        <w:tc>
          <w:tcPr>
            <w:tcW w:w="1892" w:type="dxa"/>
            <w:tcBorders>
              <w:top w:val="single" w:sz="12" w:space="0" w:color="000000"/>
              <w:left w:val="nil"/>
              <w:bottom w:val="single" w:sz="12" w:space="0" w:color="000000"/>
              <w:right w:val="single" w:sz="12" w:space="0" w:color="000000"/>
            </w:tcBorders>
          </w:tcPr>
          <w:p w:rsidR="00350C2F" w:rsidRPr="001057DE" w:rsidRDefault="00350C2F" w:rsidP="001057DE">
            <w:pPr>
              <w:spacing w:after="0" w:line="240" w:lineRule="auto"/>
              <w:ind w:left="0" w:firstLine="0"/>
              <w:rPr>
                <w:color w:val="auto"/>
                <w:sz w:val="22"/>
              </w:rPr>
            </w:pPr>
          </w:p>
        </w:tc>
        <w:tc>
          <w:tcPr>
            <w:tcW w:w="711" w:type="dxa"/>
            <w:tcBorders>
              <w:top w:val="single" w:sz="12" w:space="0" w:color="000000"/>
              <w:left w:val="single" w:sz="12" w:space="0" w:color="000000"/>
              <w:bottom w:val="single" w:sz="12" w:space="0" w:color="000000"/>
              <w:right w:val="nil"/>
            </w:tcBorders>
          </w:tcPr>
          <w:p w:rsidR="00350C2F" w:rsidRPr="001057DE" w:rsidRDefault="00350C2F" w:rsidP="001057DE">
            <w:pPr>
              <w:spacing w:after="0" w:line="240" w:lineRule="auto"/>
              <w:ind w:left="0" w:firstLine="0"/>
              <w:rPr>
                <w:color w:val="auto"/>
                <w:sz w:val="22"/>
              </w:rPr>
            </w:pPr>
          </w:p>
        </w:tc>
        <w:tc>
          <w:tcPr>
            <w:tcW w:w="1719" w:type="dxa"/>
            <w:tcBorders>
              <w:top w:val="single" w:sz="12" w:space="0" w:color="000000"/>
              <w:left w:val="nil"/>
              <w:bottom w:val="single" w:sz="12" w:space="0" w:color="000000"/>
              <w:right w:val="single" w:sz="2" w:space="0" w:color="000000"/>
            </w:tcBorders>
            <w:vAlign w:val="center"/>
          </w:tcPr>
          <w:p w:rsidR="00350C2F" w:rsidRPr="001057DE" w:rsidRDefault="009E0285" w:rsidP="001057DE">
            <w:pPr>
              <w:spacing w:after="0" w:line="240" w:lineRule="auto"/>
              <w:ind w:left="0" w:firstLine="0"/>
              <w:jc w:val="left"/>
              <w:rPr>
                <w:color w:val="auto"/>
                <w:sz w:val="22"/>
              </w:rPr>
            </w:pPr>
            <w:r w:rsidRPr="001057DE">
              <w:rPr>
                <w:color w:val="auto"/>
                <w:sz w:val="22"/>
              </w:rPr>
              <w:t xml:space="preserve">Frequency </w:t>
            </w:r>
          </w:p>
        </w:tc>
        <w:tc>
          <w:tcPr>
            <w:tcW w:w="1440" w:type="dxa"/>
            <w:tcBorders>
              <w:top w:val="single" w:sz="12" w:space="0" w:color="000000"/>
              <w:left w:val="single" w:sz="2" w:space="0" w:color="000000"/>
              <w:bottom w:val="single" w:sz="12" w:space="0" w:color="000000"/>
              <w:right w:val="single" w:sz="2" w:space="0" w:color="000000"/>
            </w:tcBorders>
            <w:vAlign w:val="center"/>
          </w:tcPr>
          <w:p w:rsidR="00350C2F" w:rsidRPr="001057DE" w:rsidRDefault="009E0285" w:rsidP="001057DE">
            <w:pPr>
              <w:spacing w:after="0" w:line="240" w:lineRule="auto"/>
              <w:ind w:left="0" w:firstLine="0"/>
              <w:rPr>
                <w:color w:val="auto"/>
                <w:sz w:val="22"/>
              </w:rPr>
            </w:pPr>
            <w:r w:rsidRPr="001057DE">
              <w:rPr>
                <w:color w:val="auto"/>
                <w:sz w:val="22"/>
              </w:rPr>
              <w:t xml:space="preserve">Percent </w:t>
            </w:r>
          </w:p>
        </w:tc>
        <w:tc>
          <w:tcPr>
            <w:tcW w:w="1186" w:type="dxa"/>
            <w:tcBorders>
              <w:top w:val="single" w:sz="12" w:space="0" w:color="000000"/>
              <w:left w:val="single" w:sz="2" w:space="0" w:color="000000"/>
              <w:bottom w:val="single" w:sz="12" w:space="0" w:color="000000"/>
              <w:right w:val="single" w:sz="2" w:space="0" w:color="000000"/>
            </w:tcBorders>
            <w:vAlign w:val="center"/>
          </w:tcPr>
          <w:p w:rsidR="00350C2F" w:rsidRPr="001057DE" w:rsidRDefault="009E0285" w:rsidP="001057DE">
            <w:pPr>
              <w:spacing w:after="0" w:line="240" w:lineRule="auto"/>
              <w:ind w:left="0" w:firstLine="0"/>
              <w:rPr>
                <w:color w:val="auto"/>
                <w:sz w:val="22"/>
              </w:rPr>
            </w:pPr>
            <w:r w:rsidRPr="001057DE">
              <w:rPr>
                <w:color w:val="auto"/>
                <w:sz w:val="22"/>
              </w:rPr>
              <w:t xml:space="preserve">Valid Percent </w:t>
            </w:r>
          </w:p>
        </w:tc>
        <w:tc>
          <w:tcPr>
            <w:tcW w:w="1874" w:type="dxa"/>
            <w:gridSpan w:val="2"/>
            <w:tcBorders>
              <w:top w:val="single" w:sz="12" w:space="0" w:color="000000"/>
              <w:left w:val="single" w:sz="2" w:space="0" w:color="000000"/>
              <w:bottom w:val="single" w:sz="12" w:space="0" w:color="000000"/>
              <w:right w:val="single" w:sz="12" w:space="0" w:color="000000"/>
            </w:tcBorders>
            <w:vAlign w:val="center"/>
          </w:tcPr>
          <w:p w:rsidR="00350C2F" w:rsidRPr="001057DE" w:rsidRDefault="009E0285" w:rsidP="001057DE">
            <w:pPr>
              <w:spacing w:after="0" w:line="240" w:lineRule="auto"/>
              <w:ind w:left="0" w:firstLine="0"/>
              <w:rPr>
                <w:color w:val="auto"/>
                <w:sz w:val="22"/>
              </w:rPr>
            </w:pPr>
            <w:r w:rsidRPr="001057DE">
              <w:rPr>
                <w:color w:val="auto"/>
                <w:sz w:val="22"/>
              </w:rPr>
              <w:t xml:space="preserve">Cumulative Percent </w:t>
            </w:r>
          </w:p>
        </w:tc>
      </w:tr>
      <w:tr w:rsidR="009E0285" w:rsidRPr="009E0285" w:rsidTr="001057DE">
        <w:trPr>
          <w:gridAfter w:val="1"/>
          <w:wAfter w:w="63" w:type="dxa"/>
          <w:trHeight w:val="285"/>
        </w:trPr>
        <w:tc>
          <w:tcPr>
            <w:tcW w:w="1225" w:type="dxa"/>
            <w:tcBorders>
              <w:top w:val="single" w:sz="12" w:space="0" w:color="000000"/>
              <w:left w:val="single" w:sz="12" w:space="0" w:color="000000"/>
              <w:bottom w:val="nil"/>
              <w:right w:val="nil"/>
            </w:tcBorders>
          </w:tcPr>
          <w:p w:rsidR="00350C2F" w:rsidRPr="009E0285" w:rsidRDefault="009E0285" w:rsidP="001057DE">
            <w:pPr>
              <w:spacing w:after="0" w:line="240" w:lineRule="auto"/>
              <w:ind w:left="0" w:firstLine="0"/>
              <w:rPr>
                <w:color w:val="auto"/>
              </w:rPr>
            </w:pPr>
            <w:r w:rsidRPr="009E0285">
              <w:rPr>
                <w:color w:val="auto"/>
              </w:rPr>
              <w:t xml:space="preserve">Valid </w:t>
            </w:r>
          </w:p>
        </w:tc>
        <w:tc>
          <w:tcPr>
            <w:tcW w:w="1892" w:type="dxa"/>
            <w:tcBorders>
              <w:top w:val="single" w:sz="12" w:space="0" w:color="000000"/>
              <w:left w:val="nil"/>
              <w:bottom w:val="nil"/>
              <w:right w:val="single" w:sz="12" w:space="0" w:color="000000"/>
            </w:tcBorders>
          </w:tcPr>
          <w:p w:rsidR="00350C2F" w:rsidRPr="009E0285" w:rsidRDefault="009E0285" w:rsidP="001057DE">
            <w:pPr>
              <w:spacing w:after="0" w:line="240" w:lineRule="auto"/>
              <w:ind w:left="0" w:firstLine="0"/>
              <w:rPr>
                <w:color w:val="auto"/>
              </w:rPr>
            </w:pPr>
            <w:r w:rsidRPr="009E0285">
              <w:rPr>
                <w:color w:val="auto"/>
              </w:rPr>
              <w:t xml:space="preserve">Strongly </w:t>
            </w:r>
          </w:p>
        </w:tc>
        <w:tc>
          <w:tcPr>
            <w:tcW w:w="711" w:type="dxa"/>
            <w:tcBorders>
              <w:top w:val="single" w:sz="12" w:space="0" w:color="000000"/>
              <w:left w:val="single" w:sz="12" w:space="0" w:color="000000"/>
              <w:bottom w:val="nil"/>
              <w:right w:val="nil"/>
            </w:tcBorders>
          </w:tcPr>
          <w:p w:rsidR="00350C2F" w:rsidRPr="009E0285" w:rsidRDefault="00350C2F" w:rsidP="001057DE">
            <w:pPr>
              <w:spacing w:after="0" w:line="240" w:lineRule="auto"/>
              <w:ind w:left="0" w:firstLine="0"/>
              <w:rPr>
                <w:color w:val="auto"/>
              </w:rPr>
            </w:pPr>
          </w:p>
        </w:tc>
        <w:tc>
          <w:tcPr>
            <w:tcW w:w="1719" w:type="dxa"/>
            <w:tcBorders>
              <w:top w:val="single" w:sz="12" w:space="0" w:color="000000"/>
              <w:left w:val="nil"/>
              <w:bottom w:val="nil"/>
              <w:right w:val="single" w:sz="2" w:space="0" w:color="000000"/>
            </w:tcBorders>
          </w:tcPr>
          <w:p w:rsidR="00350C2F" w:rsidRPr="009E0285" w:rsidRDefault="00350C2F" w:rsidP="001057DE">
            <w:pPr>
              <w:spacing w:after="0" w:line="240" w:lineRule="auto"/>
              <w:ind w:left="0" w:firstLine="0"/>
              <w:jc w:val="left"/>
              <w:rPr>
                <w:color w:val="auto"/>
              </w:rPr>
            </w:pPr>
          </w:p>
        </w:tc>
        <w:tc>
          <w:tcPr>
            <w:tcW w:w="1440" w:type="dxa"/>
            <w:tcBorders>
              <w:top w:val="single" w:sz="12" w:space="0" w:color="000000"/>
              <w:left w:val="single" w:sz="2" w:space="0" w:color="000000"/>
              <w:bottom w:val="nil"/>
              <w:right w:val="single" w:sz="2" w:space="0" w:color="000000"/>
            </w:tcBorders>
          </w:tcPr>
          <w:p w:rsidR="00350C2F" w:rsidRPr="009E0285" w:rsidRDefault="00350C2F" w:rsidP="001057DE">
            <w:pPr>
              <w:spacing w:after="0" w:line="240" w:lineRule="auto"/>
              <w:ind w:left="0" w:firstLine="0"/>
              <w:rPr>
                <w:color w:val="auto"/>
              </w:rPr>
            </w:pPr>
          </w:p>
        </w:tc>
        <w:tc>
          <w:tcPr>
            <w:tcW w:w="1186" w:type="dxa"/>
            <w:tcBorders>
              <w:top w:val="single" w:sz="12" w:space="0" w:color="000000"/>
              <w:left w:val="single" w:sz="2" w:space="0" w:color="000000"/>
              <w:bottom w:val="nil"/>
              <w:right w:val="single" w:sz="2" w:space="0" w:color="000000"/>
            </w:tcBorders>
          </w:tcPr>
          <w:p w:rsidR="00350C2F" w:rsidRPr="009E0285" w:rsidRDefault="00350C2F" w:rsidP="001057DE">
            <w:pPr>
              <w:spacing w:after="0" w:line="240" w:lineRule="auto"/>
              <w:ind w:left="0" w:firstLine="0"/>
              <w:rPr>
                <w:color w:val="auto"/>
              </w:rPr>
            </w:pPr>
          </w:p>
        </w:tc>
        <w:tc>
          <w:tcPr>
            <w:tcW w:w="1811" w:type="dxa"/>
            <w:tcBorders>
              <w:top w:val="single" w:sz="12" w:space="0" w:color="000000"/>
              <w:left w:val="single" w:sz="2" w:space="0" w:color="000000"/>
              <w:bottom w:val="nil"/>
              <w:right w:val="single" w:sz="12" w:space="0" w:color="000000"/>
            </w:tcBorders>
          </w:tcPr>
          <w:p w:rsidR="00350C2F" w:rsidRPr="009E0285" w:rsidRDefault="00350C2F" w:rsidP="001057DE">
            <w:pPr>
              <w:spacing w:after="0" w:line="240" w:lineRule="auto"/>
              <w:ind w:left="0" w:firstLine="0"/>
              <w:rPr>
                <w:color w:val="auto"/>
              </w:rPr>
            </w:pPr>
          </w:p>
        </w:tc>
      </w:tr>
      <w:tr w:rsidR="009E0285" w:rsidRPr="009E0285" w:rsidTr="001057DE">
        <w:trPr>
          <w:gridAfter w:val="1"/>
          <w:wAfter w:w="63" w:type="dxa"/>
          <w:trHeight w:val="556"/>
        </w:trPr>
        <w:tc>
          <w:tcPr>
            <w:tcW w:w="1225" w:type="dxa"/>
            <w:vMerge w:val="restart"/>
            <w:tcBorders>
              <w:top w:val="nil"/>
              <w:left w:val="single" w:sz="12" w:space="0" w:color="000000"/>
              <w:bottom w:val="nil"/>
              <w:right w:val="nil"/>
            </w:tcBorders>
          </w:tcPr>
          <w:p w:rsidR="00350C2F" w:rsidRPr="009E0285" w:rsidRDefault="00350C2F" w:rsidP="001057DE">
            <w:pPr>
              <w:spacing w:after="0" w:line="240" w:lineRule="auto"/>
              <w:ind w:left="0" w:firstLine="0"/>
              <w:rPr>
                <w:color w:val="auto"/>
              </w:rPr>
            </w:pPr>
          </w:p>
        </w:tc>
        <w:tc>
          <w:tcPr>
            <w:tcW w:w="1892" w:type="dxa"/>
            <w:tcBorders>
              <w:top w:val="nil"/>
              <w:left w:val="nil"/>
              <w:bottom w:val="nil"/>
              <w:right w:val="single" w:sz="12" w:space="0" w:color="000000"/>
            </w:tcBorders>
            <w:vAlign w:val="center"/>
          </w:tcPr>
          <w:p w:rsidR="00350C2F" w:rsidRPr="009E0285" w:rsidRDefault="009E0285" w:rsidP="001057DE">
            <w:pPr>
              <w:spacing w:after="0" w:line="240" w:lineRule="auto"/>
              <w:ind w:left="91" w:firstLine="0"/>
              <w:rPr>
                <w:color w:val="auto"/>
              </w:rPr>
            </w:pPr>
            <w:r w:rsidRPr="009E0285">
              <w:rPr>
                <w:color w:val="auto"/>
              </w:rPr>
              <w:t xml:space="preserve">Agree </w:t>
            </w:r>
          </w:p>
        </w:tc>
        <w:tc>
          <w:tcPr>
            <w:tcW w:w="711" w:type="dxa"/>
            <w:tcBorders>
              <w:top w:val="nil"/>
              <w:left w:val="single" w:sz="12" w:space="0" w:color="000000"/>
              <w:bottom w:val="nil"/>
              <w:right w:val="nil"/>
            </w:tcBorders>
          </w:tcPr>
          <w:p w:rsidR="00350C2F" w:rsidRPr="009E0285" w:rsidRDefault="00350C2F" w:rsidP="001057DE">
            <w:pPr>
              <w:spacing w:after="0" w:line="240" w:lineRule="auto"/>
              <w:ind w:left="0" w:firstLine="0"/>
              <w:rPr>
                <w:color w:val="auto"/>
              </w:rPr>
            </w:pPr>
          </w:p>
        </w:tc>
        <w:tc>
          <w:tcPr>
            <w:tcW w:w="1719" w:type="dxa"/>
            <w:tcBorders>
              <w:top w:val="nil"/>
              <w:left w:val="nil"/>
              <w:bottom w:val="nil"/>
              <w:right w:val="single" w:sz="2" w:space="0" w:color="000000"/>
            </w:tcBorders>
          </w:tcPr>
          <w:p w:rsidR="00350C2F" w:rsidRPr="009E0285" w:rsidRDefault="009E0285" w:rsidP="001057DE">
            <w:pPr>
              <w:spacing w:after="0" w:line="240" w:lineRule="auto"/>
              <w:ind w:left="0" w:firstLine="0"/>
              <w:jc w:val="left"/>
              <w:rPr>
                <w:color w:val="auto"/>
              </w:rPr>
            </w:pPr>
            <w:r w:rsidRPr="009E0285">
              <w:rPr>
                <w:color w:val="auto"/>
              </w:rPr>
              <w:t xml:space="preserve">70 </w:t>
            </w:r>
          </w:p>
        </w:tc>
        <w:tc>
          <w:tcPr>
            <w:tcW w:w="1440" w:type="dxa"/>
            <w:tcBorders>
              <w:top w:val="nil"/>
              <w:left w:val="single" w:sz="2" w:space="0" w:color="000000"/>
              <w:bottom w:val="nil"/>
              <w:right w:val="single" w:sz="2" w:space="0" w:color="000000"/>
            </w:tcBorders>
          </w:tcPr>
          <w:p w:rsidR="00350C2F" w:rsidRPr="009E0285" w:rsidRDefault="009E0285" w:rsidP="001057DE">
            <w:pPr>
              <w:spacing w:after="0" w:line="240" w:lineRule="auto"/>
              <w:ind w:left="0" w:firstLine="0"/>
              <w:rPr>
                <w:color w:val="auto"/>
              </w:rPr>
            </w:pPr>
            <w:r w:rsidRPr="009E0285">
              <w:rPr>
                <w:color w:val="auto"/>
              </w:rPr>
              <w:t>44.87</w:t>
            </w:r>
          </w:p>
        </w:tc>
        <w:tc>
          <w:tcPr>
            <w:tcW w:w="1186" w:type="dxa"/>
            <w:tcBorders>
              <w:top w:val="nil"/>
              <w:left w:val="single" w:sz="2" w:space="0" w:color="000000"/>
              <w:bottom w:val="nil"/>
              <w:right w:val="single" w:sz="2" w:space="0" w:color="000000"/>
            </w:tcBorders>
          </w:tcPr>
          <w:p w:rsidR="00350C2F" w:rsidRPr="009E0285" w:rsidRDefault="009E0285" w:rsidP="001057DE">
            <w:pPr>
              <w:spacing w:after="0" w:line="240" w:lineRule="auto"/>
              <w:ind w:left="0" w:firstLine="0"/>
              <w:rPr>
                <w:color w:val="auto"/>
              </w:rPr>
            </w:pPr>
            <w:r w:rsidRPr="009E0285">
              <w:rPr>
                <w:color w:val="auto"/>
              </w:rPr>
              <w:t xml:space="preserve">44.87 </w:t>
            </w:r>
          </w:p>
        </w:tc>
        <w:tc>
          <w:tcPr>
            <w:tcW w:w="1811" w:type="dxa"/>
            <w:tcBorders>
              <w:top w:val="nil"/>
              <w:left w:val="single" w:sz="2" w:space="0" w:color="000000"/>
              <w:bottom w:val="nil"/>
              <w:right w:val="single" w:sz="12" w:space="0" w:color="000000"/>
            </w:tcBorders>
          </w:tcPr>
          <w:p w:rsidR="00350C2F" w:rsidRPr="009E0285" w:rsidRDefault="009E0285" w:rsidP="001057DE">
            <w:pPr>
              <w:spacing w:after="0" w:line="240" w:lineRule="auto"/>
              <w:ind w:left="94" w:firstLine="0"/>
              <w:rPr>
                <w:color w:val="auto"/>
              </w:rPr>
            </w:pPr>
            <w:r w:rsidRPr="009E0285">
              <w:rPr>
                <w:color w:val="auto"/>
              </w:rPr>
              <w:t xml:space="preserve">34.1 </w:t>
            </w:r>
          </w:p>
        </w:tc>
      </w:tr>
      <w:tr w:rsidR="009E0285" w:rsidRPr="009E0285" w:rsidTr="001057DE">
        <w:trPr>
          <w:gridAfter w:val="1"/>
          <w:wAfter w:w="63" w:type="dxa"/>
          <w:trHeight w:val="374"/>
        </w:trPr>
        <w:tc>
          <w:tcPr>
            <w:tcW w:w="1225" w:type="dxa"/>
            <w:vMerge/>
            <w:tcBorders>
              <w:top w:val="nil"/>
              <w:left w:val="single" w:sz="12" w:space="0" w:color="000000"/>
              <w:bottom w:val="nil"/>
              <w:right w:val="nil"/>
            </w:tcBorders>
          </w:tcPr>
          <w:p w:rsidR="00350C2F" w:rsidRPr="009E0285" w:rsidRDefault="00350C2F" w:rsidP="001057DE">
            <w:pPr>
              <w:spacing w:after="0" w:line="240" w:lineRule="auto"/>
              <w:ind w:left="0" w:firstLine="0"/>
              <w:rPr>
                <w:color w:val="auto"/>
              </w:rPr>
            </w:pPr>
          </w:p>
        </w:tc>
        <w:tc>
          <w:tcPr>
            <w:tcW w:w="1892" w:type="dxa"/>
            <w:tcBorders>
              <w:top w:val="nil"/>
              <w:left w:val="nil"/>
              <w:bottom w:val="nil"/>
              <w:right w:val="single" w:sz="12" w:space="0" w:color="000000"/>
            </w:tcBorders>
            <w:shd w:val="clear" w:color="auto" w:fill="FFFFFF"/>
          </w:tcPr>
          <w:p w:rsidR="00350C2F" w:rsidRPr="009E0285" w:rsidRDefault="009E0285" w:rsidP="001057DE">
            <w:pPr>
              <w:spacing w:after="0" w:line="240" w:lineRule="auto"/>
              <w:ind w:left="91" w:firstLine="0"/>
              <w:rPr>
                <w:color w:val="auto"/>
              </w:rPr>
            </w:pPr>
            <w:r w:rsidRPr="009E0285">
              <w:rPr>
                <w:color w:val="auto"/>
              </w:rPr>
              <w:t xml:space="preserve">Agree </w:t>
            </w:r>
          </w:p>
        </w:tc>
        <w:tc>
          <w:tcPr>
            <w:tcW w:w="711" w:type="dxa"/>
            <w:tcBorders>
              <w:top w:val="nil"/>
              <w:left w:val="single" w:sz="12" w:space="0" w:color="000000"/>
              <w:bottom w:val="nil"/>
              <w:right w:val="nil"/>
            </w:tcBorders>
            <w:shd w:val="clear" w:color="auto" w:fill="FFFFFF"/>
          </w:tcPr>
          <w:p w:rsidR="00350C2F" w:rsidRPr="009E0285" w:rsidRDefault="00350C2F" w:rsidP="001057DE">
            <w:pPr>
              <w:spacing w:after="0" w:line="240" w:lineRule="auto"/>
              <w:ind w:left="0" w:firstLine="0"/>
              <w:rPr>
                <w:color w:val="auto"/>
              </w:rPr>
            </w:pPr>
          </w:p>
        </w:tc>
        <w:tc>
          <w:tcPr>
            <w:tcW w:w="1719" w:type="dxa"/>
            <w:tcBorders>
              <w:top w:val="nil"/>
              <w:left w:val="nil"/>
              <w:bottom w:val="nil"/>
              <w:right w:val="single" w:sz="2" w:space="0" w:color="000000"/>
            </w:tcBorders>
            <w:shd w:val="clear" w:color="auto" w:fill="FFFFFF"/>
          </w:tcPr>
          <w:p w:rsidR="00350C2F" w:rsidRPr="009E0285" w:rsidRDefault="009E0285" w:rsidP="001057DE">
            <w:pPr>
              <w:spacing w:after="0" w:line="240" w:lineRule="auto"/>
              <w:ind w:left="0" w:firstLine="0"/>
              <w:jc w:val="left"/>
              <w:rPr>
                <w:color w:val="auto"/>
              </w:rPr>
            </w:pPr>
            <w:r w:rsidRPr="009E0285">
              <w:rPr>
                <w:color w:val="auto"/>
              </w:rPr>
              <w:t xml:space="preserve">51 </w:t>
            </w:r>
          </w:p>
        </w:tc>
        <w:tc>
          <w:tcPr>
            <w:tcW w:w="1440"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32.69</w:t>
            </w:r>
          </w:p>
        </w:tc>
        <w:tc>
          <w:tcPr>
            <w:tcW w:w="1186"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32.69 </w:t>
            </w:r>
          </w:p>
        </w:tc>
        <w:tc>
          <w:tcPr>
            <w:tcW w:w="1811" w:type="dxa"/>
            <w:tcBorders>
              <w:top w:val="nil"/>
              <w:left w:val="single" w:sz="2" w:space="0" w:color="000000"/>
              <w:bottom w:val="nil"/>
              <w:right w:val="single" w:sz="12" w:space="0" w:color="000000"/>
            </w:tcBorders>
            <w:shd w:val="clear" w:color="auto" w:fill="FFFFFF"/>
          </w:tcPr>
          <w:p w:rsidR="00350C2F" w:rsidRPr="009E0285" w:rsidRDefault="009E0285" w:rsidP="001057DE">
            <w:pPr>
              <w:spacing w:after="0" w:line="240" w:lineRule="auto"/>
              <w:ind w:left="94" w:firstLine="0"/>
              <w:rPr>
                <w:color w:val="auto"/>
              </w:rPr>
            </w:pPr>
            <w:r w:rsidRPr="009E0285">
              <w:rPr>
                <w:color w:val="auto"/>
              </w:rPr>
              <w:t xml:space="preserve">61.6 </w:t>
            </w:r>
          </w:p>
        </w:tc>
      </w:tr>
      <w:tr w:rsidR="009E0285" w:rsidRPr="009E0285" w:rsidTr="001057DE">
        <w:trPr>
          <w:gridAfter w:val="1"/>
          <w:wAfter w:w="63" w:type="dxa"/>
          <w:trHeight w:val="414"/>
        </w:trPr>
        <w:tc>
          <w:tcPr>
            <w:tcW w:w="1225" w:type="dxa"/>
            <w:tcBorders>
              <w:top w:val="nil"/>
              <w:left w:val="single" w:sz="12" w:space="0" w:color="000000"/>
              <w:bottom w:val="nil"/>
              <w:right w:val="nil"/>
            </w:tcBorders>
          </w:tcPr>
          <w:p w:rsidR="00350C2F" w:rsidRPr="009E0285" w:rsidRDefault="00350C2F" w:rsidP="001057DE">
            <w:pPr>
              <w:spacing w:after="0" w:line="240" w:lineRule="auto"/>
              <w:ind w:left="0" w:firstLine="0"/>
              <w:rPr>
                <w:color w:val="auto"/>
              </w:rPr>
            </w:pPr>
          </w:p>
        </w:tc>
        <w:tc>
          <w:tcPr>
            <w:tcW w:w="1892" w:type="dxa"/>
            <w:tcBorders>
              <w:top w:val="nil"/>
              <w:left w:val="nil"/>
              <w:bottom w:val="nil"/>
              <w:right w:val="single" w:sz="1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Undecide</w:t>
            </w:r>
            <w:r w:rsidR="001057DE">
              <w:rPr>
                <w:color w:val="auto"/>
              </w:rPr>
              <w:t>d</w:t>
            </w:r>
          </w:p>
        </w:tc>
        <w:tc>
          <w:tcPr>
            <w:tcW w:w="711" w:type="dxa"/>
            <w:tcBorders>
              <w:top w:val="nil"/>
              <w:left w:val="single" w:sz="12" w:space="0" w:color="000000"/>
              <w:bottom w:val="nil"/>
              <w:right w:val="nil"/>
            </w:tcBorders>
            <w:shd w:val="clear" w:color="auto" w:fill="FFFFFF"/>
          </w:tcPr>
          <w:p w:rsidR="00350C2F" w:rsidRPr="009E0285" w:rsidRDefault="00350C2F" w:rsidP="001057DE">
            <w:pPr>
              <w:spacing w:after="0" w:line="240" w:lineRule="auto"/>
              <w:ind w:left="0" w:firstLine="0"/>
              <w:rPr>
                <w:color w:val="auto"/>
              </w:rPr>
            </w:pPr>
          </w:p>
        </w:tc>
        <w:tc>
          <w:tcPr>
            <w:tcW w:w="1719" w:type="dxa"/>
            <w:tcBorders>
              <w:top w:val="nil"/>
              <w:left w:val="nil"/>
              <w:bottom w:val="nil"/>
              <w:right w:val="single" w:sz="2" w:space="0" w:color="000000"/>
            </w:tcBorders>
            <w:shd w:val="clear" w:color="auto" w:fill="FFFFFF"/>
          </w:tcPr>
          <w:p w:rsidR="00350C2F" w:rsidRPr="009E0285" w:rsidRDefault="009E0285" w:rsidP="001057DE">
            <w:pPr>
              <w:spacing w:after="0" w:line="240" w:lineRule="auto"/>
              <w:ind w:left="0" w:firstLine="0"/>
              <w:jc w:val="left"/>
              <w:rPr>
                <w:color w:val="auto"/>
              </w:rPr>
            </w:pPr>
            <w:r w:rsidRPr="009E0285">
              <w:rPr>
                <w:color w:val="auto"/>
              </w:rPr>
              <w:t xml:space="preserve">5 </w:t>
            </w:r>
          </w:p>
        </w:tc>
        <w:tc>
          <w:tcPr>
            <w:tcW w:w="1440"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94" w:firstLine="0"/>
              <w:rPr>
                <w:color w:val="auto"/>
              </w:rPr>
            </w:pPr>
            <w:r w:rsidRPr="009E0285">
              <w:rPr>
                <w:color w:val="auto"/>
              </w:rPr>
              <w:t xml:space="preserve">3.2 </w:t>
            </w:r>
          </w:p>
        </w:tc>
        <w:tc>
          <w:tcPr>
            <w:tcW w:w="1186"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94" w:firstLine="0"/>
              <w:rPr>
                <w:color w:val="auto"/>
              </w:rPr>
            </w:pPr>
            <w:r w:rsidRPr="009E0285">
              <w:rPr>
                <w:color w:val="auto"/>
              </w:rPr>
              <w:t xml:space="preserve">3.2 </w:t>
            </w:r>
          </w:p>
        </w:tc>
        <w:tc>
          <w:tcPr>
            <w:tcW w:w="1811" w:type="dxa"/>
            <w:tcBorders>
              <w:top w:val="nil"/>
              <w:left w:val="single" w:sz="2" w:space="0" w:color="000000"/>
              <w:bottom w:val="nil"/>
              <w:right w:val="single" w:sz="12" w:space="0" w:color="000000"/>
            </w:tcBorders>
            <w:shd w:val="clear" w:color="auto" w:fill="FFFFFF"/>
          </w:tcPr>
          <w:p w:rsidR="00350C2F" w:rsidRPr="009E0285" w:rsidRDefault="009E0285" w:rsidP="001057DE">
            <w:pPr>
              <w:spacing w:after="0" w:line="240" w:lineRule="auto"/>
              <w:ind w:left="94" w:firstLine="0"/>
              <w:rPr>
                <w:color w:val="auto"/>
              </w:rPr>
            </w:pPr>
            <w:r w:rsidRPr="009E0285">
              <w:rPr>
                <w:color w:val="auto"/>
              </w:rPr>
              <w:t xml:space="preserve">75.2 </w:t>
            </w:r>
          </w:p>
        </w:tc>
      </w:tr>
      <w:tr w:rsidR="009E0285" w:rsidRPr="009E0285" w:rsidTr="001057DE">
        <w:trPr>
          <w:gridAfter w:val="1"/>
          <w:wAfter w:w="63" w:type="dxa"/>
          <w:trHeight w:val="414"/>
        </w:trPr>
        <w:tc>
          <w:tcPr>
            <w:tcW w:w="1225" w:type="dxa"/>
            <w:tcBorders>
              <w:top w:val="nil"/>
              <w:left w:val="single" w:sz="12" w:space="0" w:color="000000"/>
              <w:bottom w:val="nil"/>
              <w:right w:val="nil"/>
            </w:tcBorders>
          </w:tcPr>
          <w:p w:rsidR="00350C2F" w:rsidRPr="009E0285" w:rsidRDefault="00350C2F" w:rsidP="001057DE">
            <w:pPr>
              <w:spacing w:after="0" w:line="240" w:lineRule="auto"/>
              <w:ind w:left="0" w:firstLine="0"/>
              <w:rPr>
                <w:color w:val="auto"/>
              </w:rPr>
            </w:pPr>
          </w:p>
        </w:tc>
        <w:tc>
          <w:tcPr>
            <w:tcW w:w="1892" w:type="dxa"/>
            <w:tcBorders>
              <w:top w:val="nil"/>
              <w:left w:val="nil"/>
              <w:bottom w:val="nil"/>
              <w:right w:val="single" w:sz="1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Disagree </w:t>
            </w:r>
          </w:p>
        </w:tc>
        <w:tc>
          <w:tcPr>
            <w:tcW w:w="711" w:type="dxa"/>
            <w:tcBorders>
              <w:top w:val="nil"/>
              <w:left w:val="single" w:sz="12" w:space="0" w:color="000000"/>
              <w:bottom w:val="nil"/>
              <w:right w:val="nil"/>
            </w:tcBorders>
            <w:shd w:val="clear" w:color="auto" w:fill="FFFFFF"/>
          </w:tcPr>
          <w:p w:rsidR="00350C2F" w:rsidRPr="009E0285" w:rsidRDefault="00350C2F" w:rsidP="001057DE">
            <w:pPr>
              <w:spacing w:after="0" w:line="240" w:lineRule="auto"/>
              <w:ind w:left="0" w:firstLine="0"/>
              <w:rPr>
                <w:color w:val="auto"/>
              </w:rPr>
            </w:pPr>
          </w:p>
        </w:tc>
        <w:tc>
          <w:tcPr>
            <w:tcW w:w="1719" w:type="dxa"/>
            <w:tcBorders>
              <w:top w:val="nil"/>
              <w:left w:val="nil"/>
              <w:bottom w:val="nil"/>
              <w:right w:val="single" w:sz="2" w:space="0" w:color="000000"/>
            </w:tcBorders>
            <w:shd w:val="clear" w:color="auto" w:fill="FFFFFF"/>
          </w:tcPr>
          <w:p w:rsidR="00350C2F" w:rsidRPr="009E0285" w:rsidRDefault="009E0285" w:rsidP="001057DE">
            <w:pPr>
              <w:spacing w:after="0" w:line="240" w:lineRule="auto"/>
              <w:ind w:left="0" w:firstLine="0"/>
              <w:jc w:val="left"/>
              <w:rPr>
                <w:color w:val="auto"/>
              </w:rPr>
            </w:pPr>
            <w:r w:rsidRPr="009E0285">
              <w:rPr>
                <w:color w:val="auto"/>
              </w:rPr>
              <w:t xml:space="preserve">10 </w:t>
            </w:r>
          </w:p>
        </w:tc>
        <w:tc>
          <w:tcPr>
            <w:tcW w:w="1440"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94" w:firstLine="0"/>
              <w:rPr>
                <w:color w:val="auto"/>
              </w:rPr>
            </w:pPr>
            <w:r w:rsidRPr="009E0285">
              <w:rPr>
                <w:color w:val="auto"/>
              </w:rPr>
              <w:t xml:space="preserve">6.4 </w:t>
            </w:r>
          </w:p>
        </w:tc>
        <w:tc>
          <w:tcPr>
            <w:tcW w:w="1186"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94" w:firstLine="0"/>
              <w:rPr>
                <w:color w:val="auto"/>
              </w:rPr>
            </w:pPr>
            <w:r w:rsidRPr="009E0285">
              <w:rPr>
                <w:color w:val="auto"/>
              </w:rPr>
              <w:t xml:space="preserve">6.4 </w:t>
            </w:r>
          </w:p>
        </w:tc>
        <w:tc>
          <w:tcPr>
            <w:tcW w:w="1811" w:type="dxa"/>
            <w:tcBorders>
              <w:top w:val="nil"/>
              <w:left w:val="single" w:sz="2" w:space="0" w:color="000000"/>
              <w:bottom w:val="nil"/>
              <w:right w:val="single" w:sz="12" w:space="0" w:color="000000"/>
            </w:tcBorders>
            <w:shd w:val="clear" w:color="auto" w:fill="FFFFFF"/>
          </w:tcPr>
          <w:p w:rsidR="00350C2F" w:rsidRPr="009E0285" w:rsidRDefault="009E0285" w:rsidP="001057DE">
            <w:pPr>
              <w:spacing w:after="0" w:line="240" w:lineRule="auto"/>
              <w:ind w:left="94" w:firstLine="0"/>
              <w:rPr>
                <w:color w:val="auto"/>
              </w:rPr>
            </w:pPr>
            <w:r w:rsidRPr="009E0285">
              <w:rPr>
                <w:color w:val="auto"/>
              </w:rPr>
              <w:t xml:space="preserve">87.6 </w:t>
            </w:r>
          </w:p>
        </w:tc>
      </w:tr>
      <w:tr w:rsidR="009E0285" w:rsidRPr="009E0285" w:rsidTr="001057DE">
        <w:trPr>
          <w:gridAfter w:val="1"/>
          <w:wAfter w:w="63" w:type="dxa"/>
          <w:trHeight w:val="414"/>
        </w:trPr>
        <w:tc>
          <w:tcPr>
            <w:tcW w:w="1225" w:type="dxa"/>
            <w:tcBorders>
              <w:top w:val="nil"/>
              <w:left w:val="single" w:sz="12" w:space="0" w:color="000000"/>
              <w:bottom w:val="nil"/>
              <w:right w:val="nil"/>
            </w:tcBorders>
          </w:tcPr>
          <w:p w:rsidR="00350C2F" w:rsidRPr="009E0285" w:rsidRDefault="00350C2F" w:rsidP="001057DE">
            <w:pPr>
              <w:spacing w:after="0" w:line="240" w:lineRule="auto"/>
              <w:ind w:left="0" w:firstLine="0"/>
              <w:rPr>
                <w:color w:val="auto"/>
              </w:rPr>
            </w:pPr>
          </w:p>
        </w:tc>
        <w:tc>
          <w:tcPr>
            <w:tcW w:w="1892" w:type="dxa"/>
            <w:tcBorders>
              <w:top w:val="nil"/>
              <w:left w:val="nil"/>
              <w:bottom w:val="nil"/>
              <w:right w:val="single" w:sz="1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Strongly </w:t>
            </w:r>
          </w:p>
        </w:tc>
        <w:tc>
          <w:tcPr>
            <w:tcW w:w="711" w:type="dxa"/>
            <w:tcBorders>
              <w:top w:val="nil"/>
              <w:left w:val="single" w:sz="12" w:space="0" w:color="000000"/>
              <w:bottom w:val="nil"/>
              <w:right w:val="nil"/>
            </w:tcBorders>
            <w:shd w:val="clear" w:color="auto" w:fill="FFFFFF"/>
          </w:tcPr>
          <w:p w:rsidR="00350C2F" w:rsidRPr="009E0285" w:rsidRDefault="00350C2F" w:rsidP="001057DE">
            <w:pPr>
              <w:spacing w:after="0" w:line="240" w:lineRule="auto"/>
              <w:ind w:left="0" w:firstLine="0"/>
              <w:rPr>
                <w:color w:val="auto"/>
              </w:rPr>
            </w:pPr>
          </w:p>
        </w:tc>
        <w:tc>
          <w:tcPr>
            <w:tcW w:w="1719" w:type="dxa"/>
            <w:tcBorders>
              <w:top w:val="nil"/>
              <w:left w:val="nil"/>
              <w:bottom w:val="nil"/>
              <w:right w:val="single" w:sz="2" w:space="0" w:color="000000"/>
            </w:tcBorders>
            <w:shd w:val="clear" w:color="auto" w:fill="FFFFFF"/>
          </w:tcPr>
          <w:p w:rsidR="00350C2F" w:rsidRPr="009E0285" w:rsidRDefault="009E0285" w:rsidP="001057DE">
            <w:pPr>
              <w:spacing w:after="0" w:line="240" w:lineRule="auto"/>
              <w:ind w:left="0" w:firstLine="0"/>
              <w:jc w:val="left"/>
              <w:rPr>
                <w:color w:val="auto"/>
              </w:rPr>
            </w:pPr>
            <w:r w:rsidRPr="009E0285">
              <w:rPr>
                <w:color w:val="auto"/>
              </w:rPr>
              <w:t xml:space="preserve">20 </w:t>
            </w:r>
          </w:p>
        </w:tc>
        <w:tc>
          <w:tcPr>
            <w:tcW w:w="1440"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12.8 </w:t>
            </w:r>
          </w:p>
        </w:tc>
        <w:tc>
          <w:tcPr>
            <w:tcW w:w="1186" w:type="dxa"/>
            <w:tcBorders>
              <w:top w:val="nil"/>
              <w:left w:val="single" w:sz="2" w:space="0" w:color="000000"/>
              <w:bottom w:val="nil"/>
              <w:right w:val="single" w:sz="2" w:space="0" w:color="000000"/>
            </w:tcBorders>
            <w:shd w:val="clear" w:color="auto" w:fill="FFFFFF"/>
          </w:tcPr>
          <w:p w:rsidR="00350C2F" w:rsidRPr="009E0285" w:rsidRDefault="009E0285" w:rsidP="001057DE">
            <w:pPr>
              <w:spacing w:after="0" w:line="240" w:lineRule="auto"/>
              <w:ind w:left="94" w:firstLine="0"/>
              <w:rPr>
                <w:color w:val="auto"/>
              </w:rPr>
            </w:pPr>
            <w:r w:rsidRPr="009E0285">
              <w:rPr>
                <w:color w:val="auto"/>
              </w:rPr>
              <w:t xml:space="preserve">12.8 </w:t>
            </w:r>
          </w:p>
        </w:tc>
        <w:tc>
          <w:tcPr>
            <w:tcW w:w="1811" w:type="dxa"/>
            <w:tcBorders>
              <w:top w:val="nil"/>
              <w:left w:val="single" w:sz="2" w:space="0" w:color="000000"/>
              <w:bottom w:val="nil"/>
              <w:right w:val="single" w:sz="12" w:space="0" w:color="000000"/>
            </w:tcBorders>
            <w:shd w:val="clear" w:color="auto" w:fill="FFFFFF"/>
          </w:tcPr>
          <w:p w:rsidR="00350C2F" w:rsidRPr="009E0285" w:rsidRDefault="009E0285" w:rsidP="001057DE">
            <w:pPr>
              <w:spacing w:after="0" w:line="240" w:lineRule="auto"/>
              <w:ind w:left="94" w:firstLine="0"/>
              <w:rPr>
                <w:color w:val="auto"/>
              </w:rPr>
            </w:pPr>
            <w:r w:rsidRPr="009E0285">
              <w:rPr>
                <w:color w:val="auto"/>
              </w:rPr>
              <w:t xml:space="preserve">100.0 </w:t>
            </w:r>
          </w:p>
        </w:tc>
      </w:tr>
      <w:tr w:rsidR="009E0285" w:rsidRPr="009E0285" w:rsidTr="001057DE">
        <w:trPr>
          <w:gridAfter w:val="1"/>
          <w:wAfter w:w="63" w:type="dxa"/>
          <w:trHeight w:val="466"/>
        </w:trPr>
        <w:tc>
          <w:tcPr>
            <w:tcW w:w="1225" w:type="dxa"/>
            <w:tcBorders>
              <w:top w:val="nil"/>
              <w:left w:val="single" w:sz="12" w:space="0" w:color="000000"/>
              <w:bottom w:val="single" w:sz="12" w:space="0" w:color="000000"/>
              <w:right w:val="nil"/>
            </w:tcBorders>
          </w:tcPr>
          <w:p w:rsidR="00350C2F" w:rsidRPr="009E0285" w:rsidRDefault="00350C2F" w:rsidP="001057DE">
            <w:pPr>
              <w:spacing w:after="0" w:line="240" w:lineRule="auto"/>
              <w:ind w:left="0" w:firstLine="0"/>
              <w:rPr>
                <w:color w:val="auto"/>
              </w:rPr>
            </w:pPr>
          </w:p>
        </w:tc>
        <w:tc>
          <w:tcPr>
            <w:tcW w:w="1892" w:type="dxa"/>
            <w:tcBorders>
              <w:top w:val="nil"/>
              <w:left w:val="nil"/>
              <w:bottom w:val="single" w:sz="12" w:space="0" w:color="000000"/>
              <w:right w:val="single" w:sz="1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Total </w:t>
            </w:r>
          </w:p>
        </w:tc>
        <w:tc>
          <w:tcPr>
            <w:tcW w:w="711" w:type="dxa"/>
            <w:tcBorders>
              <w:top w:val="nil"/>
              <w:left w:val="single" w:sz="12" w:space="0" w:color="000000"/>
              <w:bottom w:val="single" w:sz="12" w:space="0" w:color="000000"/>
              <w:right w:val="nil"/>
            </w:tcBorders>
            <w:shd w:val="clear" w:color="auto" w:fill="FFFFFF"/>
          </w:tcPr>
          <w:p w:rsidR="00350C2F" w:rsidRPr="009E0285" w:rsidRDefault="00350C2F" w:rsidP="001057DE">
            <w:pPr>
              <w:spacing w:after="0" w:line="240" w:lineRule="auto"/>
              <w:ind w:left="0" w:firstLine="0"/>
              <w:rPr>
                <w:color w:val="auto"/>
              </w:rPr>
            </w:pPr>
          </w:p>
        </w:tc>
        <w:tc>
          <w:tcPr>
            <w:tcW w:w="1719" w:type="dxa"/>
            <w:tcBorders>
              <w:top w:val="nil"/>
              <w:left w:val="nil"/>
              <w:bottom w:val="single" w:sz="12" w:space="0" w:color="000000"/>
              <w:right w:val="single" w:sz="2" w:space="0" w:color="000000"/>
            </w:tcBorders>
            <w:shd w:val="clear" w:color="auto" w:fill="FFFFFF"/>
          </w:tcPr>
          <w:p w:rsidR="00350C2F" w:rsidRPr="009E0285" w:rsidRDefault="009E0285" w:rsidP="001057DE">
            <w:pPr>
              <w:spacing w:after="0" w:line="240" w:lineRule="auto"/>
              <w:ind w:left="0" w:firstLine="0"/>
              <w:jc w:val="left"/>
              <w:rPr>
                <w:color w:val="auto"/>
              </w:rPr>
            </w:pPr>
            <w:r w:rsidRPr="009E0285">
              <w:rPr>
                <w:color w:val="auto"/>
              </w:rPr>
              <w:t xml:space="preserve">156 </w:t>
            </w:r>
          </w:p>
        </w:tc>
        <w:tc>
          <w:tcPr>
            <w:tcW w:w="1440"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100.0</w:t>
            </w:r>
          </w:p>
        </w:tc>
        <w:tc>
          <w:tcPr>
            <w:tcW w:w="1186"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1057DE">
            <w:pPr>
              <w:spacing w:after="0" w:line="240" w:lineRule="auto"/>
              <w:ind w:left="0" w:firstLine="0"/>
              <w:rPr>
                <w:color w:val="auto"/>
              </w:rPr>
            </w:pPr>
            <w:r w:rsidRPr="009E0285">
              <w:rPr>
                <w:color w:val="auto"/>
              </w:rPr>
              <w:t xml:space="preserve">100.0 </w:t>
            </w:r>
          </w:p>
        </w:tc>
        <w:tc>
          <w:tcPr>
            <w:tcW w:w="1811"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1057DE">
            <w:pPr>
              <w:spacing w:after="0" w:line="240" w:lineRule="auto"/>
              <w:ind w:left="94" w:firstLine="0"/>
              <w:rPr>
                <w:color w:val="auto"/>
              </w:rPr>
            </w:pPr>
            <w:r w:rsidRPr="009E0285">
              <w:rPr>
                <w:color w:val="auto"/>
              </w:rPr>
              <w:t xml:space="preserve"> </w:t>
            </w:r>
          </w:p>
        </w:tc>
      </w:tr>
    </w:tbl>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9E0285">
      <w:pPr>
        <w:spacing w:after="0" w:line="360" w:lineRule="auto"/>
        <w:rPr>
          <w:color w:val="auto"/>
        </w:rPr>
      </w:pPr>
      <w:r w:rsidRPr="009E0285">
        <w:rPr>
          <w:color w:val="auto"/>
        </w:rPr>
        <w:t xml:space="preserve">Table 4.9 above table shows whether Infrastructural facilities will makes significant impact on SMES in Ilorin metropolis. It shows that 70 (44.9%) of the respondents strongly agreed, 51 (32.7%) agreed, 5 (3.2%) are undecided, 10 (6.4%) disagreed while 02 (12.8%) strongly disagreed that Infrastructural facilities will makes impact on SMEs businesses in Ilorin metropolis. This indicates that when there is necessary infrastructure provided to SMEs owners will helps improves their businesses and increase their profitability. </w:t>
      </w:r>
    </w:p>
    <w:p w:rsidR="00350C2F" w:rsidRPr="009E0285" w:rsidRDefault="009E0285" w:rsidP="009E0285">
      <w:pPr>
        <w:spacing w:after="0" w:line="360" w:lineRule="auto"/>
        <w:ind w:left="586"/>
        <w:rPr>
          <w:color w:val="auto"/>
        </w:rPr>
      </w:pPr>
      <w:r w:rsidRPr="009E0285">
        <w:rPr>
          <w:color w:val="auto"/>
        </w:rPr>
        <w:t xml:space="preserve">TABLE 4.10:  Government infrastructural contributes to profitability </w:t>
      </w:r>
    </w:p>
    <w:tbl>
      <w:tblPr>
        <w:tblStyle w:val="TableGrid"/>
        <w:tblW w:w="9776" w:type="dxa"/>
        <w:tblInd w:w="108" w:type="dxa"/>
        <w:tblCellMar>
          <w:top w:w="99" w:type="dxa"/>
          <w:left w:w="0" w:type="dxa"/>
          <w:bottom w:w="99" w:type="dxa"/>
          <w:right w:w="115" w:type="dxa"/>
        </w:tblCellMar>
        <w:tblLook w:val="04A0" w:firstRow="1" w:lastRow="0" w:firstColumn="1" w:lastColumn="0" w:noHBand="0" w:noVBand="1"/>
      </w:tblPr>
      <w:tblGrid>
        <w:gridCol w:w="871"/>
        <w:gridCol w:w="1797"/>
        <w:gridCol w:w="1216"/>
        <w:gridCol w:w="1167"/>
        <w:gridCol w:w="2040"/>
        <w:gridCol w:w="2685"/>
      </w:tblGrid>
      <w:tr w:rsidR="009E0285" w:rsidRPr="009E0285">
        <w:trPr>
          <w:trHeight w:val="537"/>
        </w:trPr>
        <w:tc>
          <w:tcPr>
            <w:tcW w:w="2668" w:type="dxa"/>
            <w:gridSpan w:val="2"/>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9E0285">
            <w:pPr>
              <w:spacing w:after="0" w:line="360" w:lineRule="auto"/>
              <w:ind w:left="670" w:firstLine="0"/>
              <w:rPr>
                <w:color w:val="auto"/>
              </w:rPr>
            </w:pPr>
            <w:r w:rsidRPr="009E0285">
              <w:rPr>
                <w:color w:val="auto"/>
              </w:rPr>
              <w:t xml:space="preserve"> </w:t>
            </w:r>
          </w:p>
        </w:tc>
        <w:tc>
          <w:tcPr>
            <w:tcW w:w="1209" w:type="dxa"/>
            <w:tcBorders>
              <w:top w:val="single" w:sz="12" w:space="0" w:color="000000"/>
              <w:left w:val="single" w:sz="12" w:space="0" w:color="000000"/>
              <w:bottom w:val="single" w:sz="12" w:space="0" w:color="000000"/>
              <w:right w:val="single" w:sz="2" w:space="0" w:color="000000"/>
            </w:tcBorders>
            <w:vAlign w:val="center"/>
          </w:tcPr>
          <w:p w:rsidR="00350C2F" w:rsidRPr="009E0285" w:rsidRDefault="009E0285" w:rsidP="009E0285">
            <w:pPr>
              <w:spacing w:after="0" w:line="360" w:lineRule="auto"/>
              <w:ind w:left="88" w:firstLine="0"/>
              <w:rPr>
                <w:color w:val="auto"/>
              </w:rPr>
            </w:pPr>
            <w:r w:rsidRPr="009E0285">
              <w:rPr>
                <w:color w:val="auto"/>
              </w:rPr>
              <w:t xml:space="preserve">Frequency </w:t>
            </w:r>
          </w:p>
        </w:tc>
        <w:tc>
          <w:tcPr>
            <w:tcW w:w="1168"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93" w:firstLine="0"/>
              <w:rPr>
                <w:color w:val="auto"/>
              </w:rPr>
            </w:pPr>
            <w:r w:rsidRPr="009E0285">
              <w:rPr>
                <w:color w:val="auto"/>
              </w:rPr>
              <w:t xml:space="preserve">Percent </w:t>
            </w:r>
          </w:p>
        </w:tc>
        <w:tc>
          <w:tcPr>
            <w:tcW w:w="2042"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Valid Percent </w:t>
            </w:r>
          </w:p>
        </w:tc>
        <w:tc>
          <w:tcPr>
            <w:tcW w:w="2689" w:type="dxa"/>
            <w:tcBorders>
              <w:top w:val="single" w:sz="12" w:space="0" w:color="000000"/>
              <w:left w:val="single" w:sz="2" w:space="0" w:color="000000"/>
              <w:bottom w:val="single" w:sz="12" w:space="0" w:color="000000"/>
              <w:right w:val="single" w:sz="12" w:space="0" w:color="000000"/>
            </w:tcBorders>
            <w:vAlign w:val="center"/>
          </w:tcPr>
          <w:p w:rsidR="00350C2F" w:rsidRPr="009E0285" w:rsidRDefault="009E0285" w:rsidP="009E0285">
            <w:pPr>
              <w:spacing w:after="0" w:line="360" w:lineRule="auto"/>
              <w:ind w:left="94" w:firstLine="0"/>
              <w:rPr>
                <w:color w:val="auto"/>
              </w:rPr>
            </w:pPr>
            <w:r w:rsidRPr="009E0285">
              <w:rPr>
                <w:color w:val="auto"/>
              </w:rPr>
              <w:t xml:space="preserve">Cumulative Percent </w:t>
            </w:r>
          </w:p>
        </w:tc>
      </w:tr>
      <w:tr w:rsidR="009E0285" w:rsidRPr="009E0285">
        <w:trPr>
          <w:trHeight w:val="428"/>
        </w:trPr>
        <w:tc>
          <w:tcPr>
            <w:tcW w:w="871" w:type="dxa"/>
            <w:vMerge w:val="restart"/>
            <w:tcBorders>
              <w:top w:val="single" w:sz="12" w:space="0" w:color="000000"/>
              <w:left w:val="single" w:sz="12" w:space="0" w:color="000000"/>
              <w:bottom w:val="nil"/>
              <w:right w:val="nil"/>
            </w:tcBorders>
          </w:tcPr>
          <w:p w:rsidR="00350C2F" w:rsidRPr="009E0285" w:rsidRDefault="009E0285" w:rsidP="009E0285">
            <w:pPr>
              <w:spacing w:after="0" w:line="360" w:lineRule="auto"/>
              <w:ind w:left="94" w:firstLine="0"/>
              <w:rPr>
                <w:color w:val="auto"/>
              </w:rPr>
            </w:pPr>
            <w:r w:rsidRPr="009E0285">
              <w:rPr>
                <w:color w:val="auto"/>
              </w:rPr>
              <w:t xml:space="preserve">Valid </w:t>
            </w:r>
          </w:p>
        </w:tc>
        <w:tc>
          <w:tcPr>
            <w:tcW w:w="1796" w:type="dxa"/>
            <w:vMerge w:val="restart"/>
            <w:tcBorders>
              <w:top w:val="single" w:sz="12" w:space="0" w:color="000000"/>
              <w:left w:val="nil"/>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Strongly Agree </w:t>
            </w:r>
          </w:p>
          <w:p w:rsidR="00350C2F" w:rsidRPr="009E0285" w:rsidRDefault="009E0285" w:rsidP="009E0285">
            <w:pPr>
              <w:spacing w:after="0" w:line="360" w:lineRule="auto"/>
              <w:ind w:left="0" w:firstLine="0"/>
              <w:rPr>
                <w:color w:val="auto"/>
              </w:rPr>
            </w:pPr>
            <w:r w:rsidRPr="009E0285">
              <w:rPr>
                <w:color w:val="auto"/>
              </w:rPr>
              <w:t xml:space="preserve">Agree </w:t>
            </w:r>
          </w:p>
        </w:tc>
        <w:tc>
          <w:tcPr>
            <w:tcW w:w="1209"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71 </w:t>
            </w:r>
          </w:p>
        </w:tc>
        <w:tc>
          <w:tcPr>
            <w:tcW w:w="1168"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45.5 </w:t>
            </w:r>
          </w:p>
        </w:tc>
        <w:tc>
          <w:tcPr>
            <w:tcW w:w="2042"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670" w:firstLine="0"/>
              <w:rPr>
                <w:color w:val="auto"/>
              </w:rPr>
            </w:pPr>
            <w:r w:rsidRPr="009E0285">
              <w:rPr>
                <w:color w:val="auto"/>
              </w:rPr>
              <w:t xml:space="preserve">45.5 </w:t>
            </w:r>
          </w:p>
        </w:tc>
        <w:tc>
          <w:tcPr>
            <w:tcW w:w="2689"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670" w:firstLine="0"/>
              <w:rPr>
                <w:color w:val="auto"/>
              </w:rPr>
            </w:pPr>
            <w:r w:rsidRPr="009E0285">
              <w:rPr>
                <w:color w:val="auto"/>
              </w:rPr>
              <w:t xml:space="preserve">45.5 </w:t>
            </w:r>
          </w:p>
        </w:tc>
      </w:tr>
      <w:tr w:rsidR="009E0285" w:rsidRPr="009E0285">
        <w:trPr>
          <w:trHeight w:val="374"/>
        </w:trPr>
        <w:tc>
          <w:tcPr>
            <w:tcW w:w="0" w:type="auto"/>
            <w:vMerge/>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0" w:type="auto"/>
            <w:vMerge/>
            <w:tcBorders>
              <w:top w:val="nil"/>
              <w:left w:val="nil"/>
              <w:bottom w:val="nil"/>
              <w:right w:val="single" w:sz="12" w:space="0" w:color="000000"/>
            </w:tcBorders>
          </w:tcPr>
          <w:p w:rsidR="00350C2F" w:rsidRPr="009E0285" w:rsidRDefault="00350C2F" w:rsidP="009E0285">
            <w:pPr>
              <w:spacing w:after="0" w:line="360" w:lineRule="auto"/>
              <w:ind w:left="0" w:firstLine="0"/>
              <w:rPr>
                <w:color w:val="auto"/>
              </w:rPr>
            </w:pPr>
          </w:p>
        </w:tc>
        <w:tc>
          <w:tcPr>
            <w:tcW w:w="1209"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57 </w:t>
            </w:r>
          </w:p>
        </w:tc>
        <w:tc>
          <w:tcPr>
            <w:tcW w:w="116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36.5 </w:t>
            </w:r>
          </w:p>
        </w:tc>
        <w:tc>
          <w:tcPr>
            <w:tcW w:w="2042"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36.5 </w:t>
            </w:r>
          </w:p>
        </w:tc>
        <w:tc>
          <w:tcPr>
            <w:tcW w:w="2689"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82.0 </w:t>
            </w:r>
          </w:p>
        </w:tc>
      </w:tr>
      <w:tr w:rsidR="009E0285" w:rsidRPr="009E0285">
        <w:trPr>
          <w:trHeight w:val="414"/>
        </w:trPr>
        <w:tc>
          <w:tcPr>
            <w:tcW w:w="871"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796" w:type="dxa"/>
            <w:tcBorders>
              <w:top w:val="nil"/>
              <w:left w:val="nil"/>
              <w:bottom w:val="nil"/>
              <w:right w:val="single" w:sz="12" w:space="0" w:color="000000"/>
            </w:tcBorders>
          </w:tcPr>
          <w:p w:rsidR="00350C2F" w:rsidRPr="009E0285" w:rsidRDefault="009E0285" w:rsidP="009E0285">
            <w:pPr>
              <w:spacing w:after="0" w:line="360" w:lineRule="auto"/>
              <w:ind w:left="576" w:firstLine="0"/>
              <w:rPr>
                <w:color w:val="auto"/>
              </w:rPr>
            </w:pPr>
            <w:r w:rsidRPr="009E0285">
              <w:rPr>
                <w:color w:val="auto"/>
              </w:rPr>
              <w:t xml:space="preserve">Undecided </w:t>
            </w:r>
          </w:p>
        </w:tc>
        <w:tc>
          <w:tcPr>
            <w:tcW w:w="1209"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5 </w:t>
            </w:r>
          </w:p>
        </w:tc>
        <w:tc>
          <w:tcPr>
            <w:tcW w:w="116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03.2 </w:t>
            </w:r>
          </w:p>
        </w:tc>
        <w:tc>
          <w:tcPr>
            <w:tcW w:w="2042"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03.2 </w:t>
            </w:r>
          </w:p>
        </w:tc>
        <w:tc>
          <w:tcPr>
            <w:tcW w:w="2689"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85.2 </w:t>
            </w:r>
          </w:p>
        </w:tc>
      </w:tr>
      <w:tr w:rsidR="009E0285" w:rsidRPr="009E0285">
        <w:trPr>
          <w:trHeight w:val="725"/>
        </w:trPr>
        <w:tc>
          <w:tcPr>
            <w:tcW w:w="871"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796" w:type="dxa"/>
            <w:tcBorders>
              <w:top w:val="nil"/>
              <w:left w:val="nil"/>
              <w:bottom w:val="nil"/>
              <w:right w:val="single" w:sz="12" w:space="0" w:color="000000"/>
            </w:tcBorders>
            <w:vAlign w:val="bottom"/>
          </w:tcPr>
          <w:p w:rsidR="00350C2F" w:rsidRPr="009E0285" w:rsidRDefault="009E0285" w:rsidP="009E0285">
            <w:pPr>
              <w:spacing w:after="0" w:line="360" w:lineRule="auto"/>
              <w:ind w:left="576" w:firstLine="0"/>
              <w:rPr>
                <w:color w:val="auto"/>
              </w:rPr>
            </w:pPr>
            <w:r w:rsidRPr="009E0285">
              <w:rPr>
                <w:color w:val="auto"/>
              </w:rPr>
              <w:t xml:space="preserve">Disagree </w:t>
            </w:r>
          </w:p>
          <w:p w:rsidR="00350C2F" w:rsidRPr="009E0285" w:rsidRDefault="009E0285" w:rsidP="009E0285">
            <w:pPr>
              <w:spacing w:after="0" w:line="360" w:lineRule="auto"/>
              <w:ind w:left="576" w:firstLine="0"/>
              <w:rPr>
                <w:color w:val="auto"/>
              </w:rPr>
            </w:pPr>
            <w:r w:rsidRPr="009E0285">
              <w:rPr>
                <w:color w:val="auto"/>
              </w:rPr>
              <w:t xml:space="preserve">Strongly </w:t>
            </w:r>
          </w:p>
        </w:tc>
        <w:tc>
          <w:tcPr>
            <w:tcW w:w="1209"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12 </w:t>
            </w:r>
          </w:p>
        </w:tc>
        <w:tc>
          <w:tcPr>
            <w:tcW w:w="116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07.7 </w:t>
            </w:r>
          </w:p>
        </w:tc>
        <w:tc>
          <w:tcPr>
            <w:tcW w:w="2042"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07.7 </w:t>
            </w:r>
          </w:p>
        </w:tc>
        <w:tc>
          <w:tcPr>
            <w:tcW w:w="2689"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92.9 </w:t>
            </w:r>
          </w:p>
        </w:tc>
      </w:tr>
      <w:tr w:rsidR="009E0285" w:rsidRPr="009E0285">
        <w:trPr>
          <w:trHeight w:val="517"/>
        </w:trPr>
        <w:tc>
          <w:tcPr>
            <w:tcW w:w="871"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796" w:type="dxa"/>
            <w:tcBorders>
              <w:top w:val="nil"/>
              <w:left w:val="nil"/>
              <w:bottom w:val="nil"/>
              <w:right w:val="single" w:sz="12" w:space="0" w:color="000000"/>
            </w:tcBorders>
            <w:vAlign w:val="bottom"/>
          </w:tcPr>
          <w:p w:rsidR="00350C2F" w:rsidRPr="009E0285" w:rsidRDefault="009E0285" w:rsidP="009E0285">
            <w:pPr>
              <w:spacing w:after="0" w:line="360" w:lineRule="auto"/>
              <w:ind w:left="576" w:firstLine="0"/>
              <w:rPr>
                <w:color w:val="auto"/>
              </w:rPr>
            </w:pPr>
            <w:r w:rsidRPr="009E0285">
              <w:rPr>
                <w:color w:val="auto"/>
              </w:rPr>
              <w:t xml:space="preserve">Disagree </w:t>
            </w:r>
          </w:p>
        </w:tc>
        <w:tc>
          <w:tcPr>
            <w:tcW w:w="1209"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11 </w:t>
            </w:r>
          </w:p>
        </w:tc>
        <w:tc>
          <w:tcPr>
            <w:tcW w:w="116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07.1 </w:t>
            </w:r>
          </w:p>
        </w:tc>
        <w:tc>
          <w:tcPr>
            <w:tcW w:w="2042"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07.1 </w:t>
            </w:r>
          </w:p>
        </w:tc>
        <w:tc>
          <w:tcPr>
            <w:tcW w:w="2689"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100.0 </w:t>
            </w:r>
          </w:p>
        </w:tc>
      </w:tr>
      <w:tr w:rsidR="009E0285" w:rsidRPr="009E0285">
        <w:trPr>
          <w:trHeight w:val="466"/>
        </w:trPr>
        <w:tc>
          <w:tcPr>
            <w:tcW w:w="871" w:type="dxa"/>
            <w:tcBorders>
              <w:top w:val="nil"/>
              <w:left w:val="single" w:sz="12" w:space="0" w:color="000000"/>
              <w:bottom w:val="single" w:sz="12" w:space="0" w:color="000000"/>
              <w:right w:val="nil"/>
            </w:tcBorders>
          </w:tcPr>
          <w:p w:rsidR="00350C2F" w:rsidRPr="009E0285" w:rsidRDefault="00350C2F" w:rsidP="009E0285">
            <w:pPr>
              <w:spacing w:after="0" w:line="360" w:lineRule="auto"/>
              <w:ind w:left="0" w:firstLine="0"/>
              <w:rPr>
                <w:color w:val="auto"/>
              </w:rPr>
            </w:pPr>
          </w:p>
        </w:tc>
        <w:tc>
          <w:tcPr>
            <w:tcW w:w="1796" w:type="dxa"/>
            <w:tcBorders>
              <w:top w:val="nil"/>
              <w:left w:val="nil"/>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Total </w:t>
            </w:r>
          </w:p>
        </w:tc>
        <w:tc>
          <w:tcPr>
            <w:tcW w:w="1209"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156 </w:t>
            </w:r>
          </w:p>
        </w:tc>
        <w:tc>
          <w:tcPr>
            <w:tcW w:w="1168"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100. 0</w:t>
            </w:r>
          </w:p>
        </w:tc>
        <w:tc>
          <w:tcPr>
            <w:tcW w:w="2042"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100.0 </w:t>
            </w:r>
          </w:p>
        </w:tc>
        <w:tc>
          <w:tcPr>
            <w:tcW w:w="2689"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 </w:t>
            </w:r>
          </w:p>
        </w:tc>
      </w:tr>
    </w:tbl>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9E0285">
      <w:pPr>
        <w:spacing w:after="0" w:line="360" w:lineRule="auto"/>
        <w:rPr>
          <w:color w:val="auto"/>
        </w:rPr>
      </w:pPr>
      <w:r w:rsidRPr="009E0285">
        <w:rPr>
          <w:color w:val="auto"/>
        </w:rPr>
        <w:t xml:space="preserve">Table 4.10 above shows when government provides infrastructure it will increase the profitability. It shows that 71 (45.5%) of the respondents strongly agreed, 57 (36.5%) </w:t>
      </w:r>
      <w:r w:rsidRPr="009E0285">
        <w:rPr>
          <w:color w:val="auto"/>
        </w:rPr>
        <w:lastRenderedPageBreak/>
        <w:t xml:space="preserve">agreed, 5 (0.32%) are undecided, 12 (07.7%) disagreed while 11 (7.1%) strongly disagreed that when government provides infrastructure will increase profitability. This indicates that when government provide infrastructure it will increase their profitability. </w:t>
      </w:r>
    </w:p>
    <w:p w:rsidR="00350C2F" w:rsidRPr="009E0285" w:rsidRDefault="009E0285" w:rsidP="009E0285">
      <w:pPr>
        <w:spacing w:after="0" w:line="360" w:lineRule="auto"/>
        <w:ind w:left="0" w:firstLine="0"/>
        <w:rPr>
          <w:color w:val="auto"/>
        </w:rPr>
      </w:pPr>
      <w:r w:rsidRPr="009E0285">
        <w:rPr>
          <w:color w:val="auto"/>
        </w:rPr>
        <w:t xml:space="preserve">TABLE 4.11:  Infrastructural support from government has influence on growth of SMEs </w:t>
      </w:r>
    </w:p>
    <w:tbl>
      <w:tblPr>
        <w:tblStyle w:val="TableGrid"/>
        <w:tblW w:w="9635" w:type="dxa"/>
        <w:tblInd w:w="108" w:type="dxa"/>
        <w:tblCellMar>
          <w:top w:w="99" w:type="dxa"/>
          <w:left w:w="0" w:type="dxa"/>
          <w:bottom w:w="99" w:type="dxa"/>
          <w:right w:w="115" w:type="dxa"/>
        </w:tblCellMar>
        <w:tblLook w:val="04A0" w:firstRow="1" w:lastRow="0" w:firstColumn="1" w:lastColumn="0" w:noHBand="0" w:noVBand="1"/>
      </w:tblPr>
      <w:tblGrid>
        <w:gridCol w:w="892"/>
        <w:gridCol w:w="1847"/>
        <w:gridCol w:w="1242"/>
        <w:gridCol w:w="1200"/>
        <w:gridCol w:w="2050"/>
        <w:gridCol w:w="2404"/>
      </w:tblGrid>
      <w:tr w:rsidR="009E0285" w:rsidRPr="009E0285">
        <w:trPr>
          <w:trHeight w:val="534"/>
        </w:trPr>
        <w:tc>
          <w:tcPr>
            <w:tcW w:w="893" w:type="dxa"/>
            <w:tcBorders>
              <w:top w:val="single" w:sz="12" w:space="0" w:color="000000"/>
              <w:left w:val="single" w:sz="12" w:space="0" w:color="000000"/>
              <w:bottom w:val="single" w:sz="12" w:space="0" w:color="000000"/>
              <w:right w:val="nil"/>
            </w:tcBorders>
            <w:vAlign w:val="center"/>
          </w:tcPr>
          <w:p w:rsidR="00350C2F" w:rsidRPr="009E0285" w:rsidRDefault="009E0285" w:rsidP="009E0285">
            <w:pPr>
              <w:spacing w:after="0" w:line="360" w:lineRule="auto"/>
              <w:ind w:left="670" w:firstLine="0"/>
              <w:rPr>
                <w:color w:val="auto"/>
              </w:rPr>
            </w:pPr>
            <w:r w:rsidRPr="009E0285">
              <w:rPr>
                <w:color w:val="auto"/>
              </w:rPr>
              <w:t xml:space="preserve"> </w:t>
            </w:r>
          </w:p>
        </w:tc>
        <w:tc>
          <w:tcPr>
            <w:tcW w:w="1847" w:type="dxa"/>
            <w:tcBorders>
              <w:top w:val="single" w:sz="12" w:space="0" w:color="000000"/>
              <w:left w:val="nil"/>
              <w:bottom w:val="single" w:sz="12" w:space="0" w:color="000000"/>
              <w:right w:val="single" w:sz="12" w:space="0" w:color="000000"/>
            </w:tcBorders>
          </w:tcPr>
          <w:p w:rsidR="00350C2F" w:rsidRPr="009E0285" w:rsidRDefault="00350C2F" w:rsidP="009E0285">
            <w:pPr>
              <w:spacing w:after="0" w:line="360" w:lineRule="auto"/>
              <w:ind w:left="0" w:firstLine="0"/>
              <w:rPr>
                <w:color w:val="auto"/>
              </w:rPr>
            </w:pPr>
          </w:p>
        </w:tc>
        <w:tc>
          <w:tcPr>
            <w:tcW w:w="1242" w:type="dxa"/>
            <w:tcBorders>
              <w:top w:val="single" w:sz="12" w:space="0" w:color="000000"/>
              <w:left w:val="single" w:sz="12" w:space="0" w:color="000000"/>
              <w:bottom w:val="single" w:sz="12" w:space="0" w:color="000000"/>
              <w:right w:val="single" w:sz="2" w:space="0" w:color="000000"/>
            </w:tcBorders>
            <w:vAlign w:val="center"/>
          </w:tcPr>
          <w:p w:rsidR="00350C2F" w:rsidRPr="009E0285" w:rsidRDefault="009E0285" w:rsidP="009E0285">
            <w:pPr>
              <w:spacing w:after="0" w:line="360" w:lineRule="auto"/>
              <w:ind w:left="88" w:firstLine="0"/>
              <w:rPr>
                <w:color w:val="auto"/>
              </w:rPr>
            </w:pPr>
            <w:r w:rsidRPr="009E0285">
              <w:rPr>
                <w:color w:val="auto"/>
              </w:rPr>
              <w:t xml:space="preserve">Frequency </w:t>
            </w:r>
          </w:p>
        </w:tc>
        <w:tc>
          <w:tcPr>
            <w:tcW w:w="1200"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94" w:firstLine="0"/>
              <w:rPr>
                <w:color w:val="auto"/>
              </w:rPr>
            </w:pPr>
            <w:r w:rsidRPr="009E0285">
              <w:rPr>
                <w:color w:val="auto"/>
              </w:rPr>
              <w:t xml:space="preserve">Percent </w:t>
            </w:r>
          </w:p>
        </w:tc>
        <w:tc>
          <w:tcPr>
            <w:tcW w:w="2050"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Valid Percent </w:t>
            </w:r>
          </w:p>
        </w:tc>
        <w:tc>
          <w:tcPr>
            <w:tcW w:w="2404" w:type="dxa"/>
            <w:tcBorders>
              <w:top w:val="single" w:sz="12" w:space="0" w:color="000000"/>
              <w:left w:val="single" w:sz="2" w:space="0" w:color="000000"/>
              <w:bottom w:val="single" w:sz="12" w:space="0" w:color="000000"/>
              <w:right w:val="single" w:sz="12" w:space="0" w:color="000000"/>
            </w:tcBorders>
            <w:vAlign w:val="center"/>
          </w:tcPr>
          <w:p w:rsidR="00350C2F" w:rsidRPr="009E0285" w:rsidRDefault="009E0285" w:rsidP="009E0285">
            <w:pPr>
              <w:spacing w:after="0" w:line="360" w:lineRule="auto"/>
              <w:ind w:left="91" w:firstLine="0"/>
              <w:rPr>
                <w:color w:val="auto"/>
              </w:rPr>
            </w:pPr>
            <w:r w:rsidRPr="009E0285">
              <w:rPr>
                <w:color w:val="auto"/>
              </w:rPr>
              <w:t xml:space="preserve">Cumulative Percent </w:t>
            </w:r>
          </w:p>
        </w:tc>
      </w:tr>
      <w:tr w:rsidR="009E0285" w:rsidRPr="009E0285">
        <w:trPr>
          <w:trHeight w:val="428"/>
        </w:trPr>
        <w:tc>
          <w:tcPr>
            <w:tcW w:w="893" w:type="dxa"/>
            <w:vMerge w:val="restart"/>
            <w:tcBorders>
              <w:top w:val="single" w:sz="12" w:space="0" w:color="000000"/>
              <w:left w:val="single" w:sz="12" w:space="0" w:color="000000"/>
              <w:bottom w:val="nil"/>
              <w:right w:val="nil"/>
            </w:tcBorders>
          </w:tcPr>
          <w:p w:rsidR="00350C2F" w:rsidRPr="009E0285" w:rsidRDefault="009E0285" w:rsidP="009E0285">
            <w:pPr>
              <w:spacing w:after="0" w:line="360" w:lineRule="auto"/>
              <w:ind w:left="94" w:firstLine="0"/>
              <w:rPr>
                <w:color w:val="auto"/>
              </w:rPr>
            </w:pPr>
            <w:r w:rsidRPr="009E0285">
              <w:rPr>
                <w:color w:val="auto"/>
              </w:rPr>
              <w:t xml:space="preserve">Valid </w:t>
            </w:r>
          </w:p>
        </w:tc>
        <w:tc>
          <w:tcPr>
            <w:tcW w:w="1847" w:type="dxa"/>
            <w:vMerge w:val="restart"/>
            <w:tcBorders>
              <w:top w:val="single" w:sz="12" w:space="0" w:color="000000"/>
              <w:left w:val="nil"/>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Strongly Agree </w:t>
            </w:r>
          </w:p>
          <w:p w:rsidR="00350C2F" w:rsidRPr="009E0285" w:rsidRDefault="009E0285" w:rsidP="009E0285">
            <w:pPr>
              <w:spacing w:after="0" w:line="360" w:lineRule="auto"/>
              <w:ind w:left="0" w:firstLine="0"/>
              <w:rPr>
                <w:color w:val="auto"/>
              </w:rPr>
            </w:pPr>
            <w:r w:rsidRPr="009E0285">
              <w:rPr>
                <w:color w:val="auto"/>
              </w:rPr>
              <w:t xml:space="preserve">Agree </w:t>
            </w:r>
          </w:p>
        </w:tc>
        <w:tc>
          <w:tcPr>
            <w:tcW w:w="1242"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37 </w:t>
            </w:r>
          </w:p>
        </w:tc>
        <w:tc>
          <w:tcPr>
            <w:tcW w:w="1200"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23.7 </w:t>
            </w:r>
          </w:p>
        </w:tc>
        <w:tc>
          <w:tcPr>
            <w:tcW w:w="2050"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670" w:firstLine="0"/>
              <w:rPr>
                <w:color w:val="auto"/>
              </w:rPr>
            </w:pPr>
            <w:r w:rsidRPr="009E0285">
              <w:rPr>
                <w:color w:val="auto"/>
              </w:rPr>
              <w:t xml:space="preserve">23.7 </w:t>
            </w:r>
          </w:p>
        </w:tc>
        <w:tc>
          <w:tcPr>
            <w:tcW w:w="2404"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667" w:firstLine="0"/>
              <w:rPr>
                <w:color w:val="auto"/>
              </w:rPr>
            </w:pPr>
            <w:r w:rsidRPr="009E0285">
              <w:rPr>
                <w:color w:val="auto"/>
              </w:rPr>
              <w:t xml:space="preserve">23.7 </w:t>
            </w:r>
          </w:p>
        </w:tc>
      </w:tr>
      <w:tr w:rsidR="009E0285" w:rsidRPr="009E0285">
        <w:trPr>
          <w:trHeight w:val="374"/>
        </w:trPr>
        <w:tc>
          <w:tcPr>
            <w:tcW w:w="0" w:type="auto"/>
            <w:vMerge/>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0" w:type="auto"/>
            <w:vMerge/>
            <w:tcBorders>
              <w:top w:val="nil"/>
              <w:left w:val="nil"/>
              <w:bottom w:val="nil"/>
              <w:right w:val="single" w:sz="12" w:space="0" w:color="000000"/>
            </w:tcBorders>
          </w:tcPr>
          <w:p w:rsidR="00350C2F" w:rsidRPr="009E0285" w:rsidRDefault="00350C2F" w:rsidP="009E0285">
            <w:pPr>
              <w:spacing w:after="0" w:line="360" w:lineRule="auto"/>
              <w:ind w:left="0" w:firstLine="0"/>
              <w:rPr>
                <w:color w:val="auto"/>
              </w:rPr>
            </w:pPr>
          </w:p>
        </w:tc>
        <w:tc>
          <w:tcPr>
            <w:tcW w:w="1242"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22 </w:t>
            </w:r>
          </w:p>
        </w:tc>
        <w:tc>
          <w:tcPr>
            <w:tcW w:w="1200"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14.1 </w:t>
            </w:r>
          </w:p>
        </w:tc>
        <w:tc>
          <w:tcPr>
            <w:tcW w:w="2050"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14.1 </w:t>
            </w:r>
          </w:p>
        </w:tc>
        <w:tc>
          <w:tcPr>
            <w:tcW w:w="2404"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667" w:firstLine="0"/>
              <w:rPr>
                <w:color w:val="auto"/>
              </w:rPr>
            </w:pPr>
            <w:r w:rsidRPr="009E0285">
              <w:rPr>
                <w:color w:val="auto"/>
              </w:rPr>
              <w:t xml:space="preserve">37.8 </w:t>
            </w:r>
          </w:p>
        </w:tc>
      </w:tr>
      <w:tr w:rsidR="009E0285" w:rsidRPr="009E0285">
        <w:trPr>
          <w:trHeight w:val="414"/>
        </w:trPr>
        <w:tc>
          <w:tcPr>
            <w:tcW w:w="893"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847" w:type="dxa"/>
            <w:tcBorders>
              <w:top w:val="nil"/>
              <w:left w:val="nil"/>
              <w:bottom w:val="nil"/>
              <w:right w:val="single" w:sz="12" w:space="0" w:color="000000"/>
            </w:tcBorders>
          </w:tcPr>
          <w:p w:rsidR="00350C2F" w:rsidRPr="009E0285" w:rsidRDefault="009E0285" w:rsidP="009E0285">
            <w:pPr>
              <w:spacing w:after="0" w:line="360" w:lineRule="auto"/>
              <w:ind w:left="576" w:firstLine="0"/>
              <w:rPr>
                <w:color w:val="auto"/>
              </w:rPr>
            </w:pPr>
            <w:r w:rsidRPr="009E0285">
              <w:rPr>
                <w:color w:val="auto"/>
              </w:rPr>
              <w:t xml:space="preserve">Undecided </w:t>
            </w:r>
          </w:p>
        </w:tc>
        <w:tc>
          <w:tcPr>
            <w:tcW w:w="1242"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17 </w:t>
            </w:r>
          </w:p>
        </w:tc>
        <w:tc>
          <w:tcPr>
            <w:tcW w:w="1200"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10.9 </w:t>
            </w:r>
          </w:p>
        </w:tc>
        <w:tc>
          <w:tcPr>
            <w:tcW w:w="2050"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10.9 </w:t>
            </w:r>
          </w:p>
        </w:tc>
        <w:tc>
          <w:tcPr>
            <w:tcW w:w="2404"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667" w:firstLine="0"/>
              <w:rPr>
                <w:color w:val="auto"/>
              </w:rPr>
            </w:pPr>
            <w:r w:rsidRPr="009E0285">
              <w:rPr>
                <w:color w:val="auto"/>
              </w:rPr>
              <w:t xml:space="preserve">48.7 </w:t>
            </w:r>
          </w:p>
        </w:tc>
      </w:tr>
      <w:tr w:rsidR="009E0285" w:rsidRPr="009E0285">
        <w:trPr>
          <w:trHeight w:val="725"/>
        </w:trPr>
        <w:tc>
          <w:tcPr>
            <w:tcW w:w="893"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847" w:type="dxa"/>
            <w:tcBorders>
              <w:top w:val="nil"/>
              <w:left w:val="nil"/>
              <w:bottom w:val="nil"/>
              <w:right w:val="single" w:sz="12" w:space="0" w:color="000000"/>
            </w:tcBorders>
            <w:vAlign w:val="bottom"/>
          </w:tcPr>
          <w:p w:rsidR="00350C2F" w:rsidRPr="009E0285" w:rsidRDefault="009E0285" w:rsidP="009E0285">
            <w:pPr>
              <w:spacing w:after="0" w:line="360" w:lineRule="auto"/>
              <w:ind w:left="576" w:firstLine="0"/>
              <w:rPr>
                <w:color w:val="auto"/>
              </w:rPr>
            </w:pPr>
            <w:r w:rsidRPr="009E0285">
              <w:rPr>
                <w:color w:val="auto"/>
              </w:rPr>
              <w:t xml:space="preserve">Disagree </w:t>
            </w:r>
          </w:p>
          <w:p w:rsidR="00350C2F" w:rsidRPr="009E0285" w:rsidRDefault="009E0285" w:rsidP="009E0285">
            <w:pPr>
              <w:spacing w:after="0" w:line="360" w:lineRule="auto"/>
              <w:ind w:left="0" w:firstLine="0"/>
              <w:rPr>
                <w:color w:val="auto"/>
              </w:rPr>
            </w:pPr>
            <w:r w:rsidRPr="009E0285">
              <w:rPr>
                <w:color w:val="auto"/>
              </w:rPr>
              <w:t xml:space="preserve">Strongly </w:t>
            </w:r>
          </w:p>
        </w:tc>
        <w:tc>
          <w:tcPr>
            <w:tcW w:w="1242"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26 </w:t>
            </w:r>
          </w:p>
        </w:tc>
        <w:tc>
          <w:tcPr>
            <w:tcW w:w="1200"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16.7 </w:t>
            </w:r>
          </w:p>
        </w:tc>
        <w:tc>
          <w:tcPr>
            <w:tcW w:w="2050"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16.7 </w:t>
            </w:r>
          </w:p>
        </w:tc>
        <w:tc>
          <w:tcPr>
            <w:tcW w:w="2404"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667" w:firstLine="0"/>
              <w:rPr>
                <w:color w:val="auto"/>
              </w:rPr>
            </w:pPr>
            <w:r w:rsidRPr="009E0285">
              <w:rPr>
                <w:color w:val="auto"/>
              </w:rPr>
              <w:t xml:space="preserve">65.4 </w:t>
            </w:r>
          </w:p>
        </w:tc>
      </w:tr>
      <w:tr w:rsidR="009E0285" w:rsidRPr="009E0285">
        <w:trPr>
          <w:trHeight w:val="517"/>
        </w:trPr>
        <w:tc>
          <w:tcPr>
            <w:tcW w:w="893"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847" w:type="dxa"/>
            <w:tcBorders>
              <w:top w:val="nil"/>
              <w:left w:val="nil"/>
              <w:bottom w:val="nil"/>
              <w:right w:val="single" w:sz="12" w:space="0" w:color="000000"/>
            </w:tcBorders>
            <w:vAlign w:val="bottom"/>
          </w:tcPr>
          <w:p w:rsidR="00350C2F" w:rsidRPr="009E0285" w:rsidRDefault="009E0285" w:rsidP="009E0285">
            <w:pPr>
              <w:spacing w:after="0" w:line="360" w:lineRule="auto"/>
              <w:ind w:left="576" w:firstLine="0"/>
              <w:rPr>
                <w:color w:val="auto"/>
              </w:rPr>
            </w:pPr>
            <w:r w:rsidRPr="009E0285">
              <w:rPr>
                <w:color w:val="auto"/>
              </w:rPr>
              <w:t xml:space="preserve">Disagree </w:t>
            </w:r>
          </w:p>
        </w:tc>
        <w:tc>
          <w:tcPr>
            <w:tcW w:w="1242"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54 </w:t>
            </w:r>
          </w:p>
        </w:tc>
        <w:tc>
          <w:tcPr>
            <w:tcW w:w="1200"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34.6 </w:t>
            </w:r>
          </w:p>
        </w:tc>
        <w:tc>
          <w:tcPr>
            <w:tcW w:w="2050"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34.6 </w:t>
            </w:r>
          </w:p>
        </w:tc>
        <w:tc>
          <w:tcPr>
            <w:tcW w:w="2404"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667" w:firstLine="0"/>
              <w:rPr>
                <w:color w:val="auto"/>
              </w:rPr>
            </w:pPr>
            <w:r w:rsidRPr="009E0285">
              <w:rPr>
                <w:color w:val="auto"/>
              </w:rPr>
              <w:t xml:space="preserve">100.0 </w:t>
            </w:r>
          </w:p>
        </w:tc>
      </w:tr>
      <w:tr w:rsidR="009E0285" w:rsidRPr="009E0285">
        <w:trPr>
          <w:trHeight w:val="466"/>
        </w:trPr>
        <w:tc>
          <w:tcPr>
            <w:tcW w:w="893" w:type="dxa"/>
            <w:tcBorders>
              <w:top w:val="nil"/>
              <w:left w:val="single" w:sz="12" w:space="0" w:color="000000"/>
              <w:bottom w:val="single" w:sz="12" w:space="0" w:color="000000"/>
              <w:right w:val="nil"/>
            </w:tcBorders>
          </w:tcPr>
          <w:p w:rsidR="00350C2F" w:rsidRPr="009E0285" w:rsidRDefault="00350C2F" w:rsidP="009E0285">
            <w:pPr>
              <w:spacing w:after="0" w:line="360" w:lineRule="auto"/>
              <w:ind w:left="0" w:firstLine="0"/>
              <w:rPr>
                <w:color w:val="auto"/>
              </w:rPr>
            </w:pPr>
          </w:p>
        </w:tc>
        <w:tc>
          <w:tcPr>
            <w:tcW w:w="1847" w:type="dxa"/>
            <w:tcBorders>
              <w:top w:val="nil"/>
              <w:left w:val="nil"/>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Total </w:t>
            </w:r>
          </w:p>
        </w:tc>
        <w:tc>
          <w:tcPr>
            <w:tcW w:w="1242"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664" w:firstLine="0"/>
              <w:rPr>
                <w:color w:val="auto"/>
              </w:rPr>
            </w:pPr>
            <w:r w:rsidRPr="009E0285">
              <w:rPr>
                <w:color w:val="auto"/>
              </w:rPr>
              <w:t xml:space="preserve">156 </w:t>
            </w:r>
          </w:p>
        </w:tc>
        <w:tc>
          <w:tcPr>
            <w:tcW w:w="1200"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100.0</w:t>
            </w:r>
          </w:p>
        </w:tc>
        <w:tc>
          <w:tcPr>
            <w:tcW w:w="2050"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100.0 </w:t>
            </w:r>
          </w:p>
        </w:tc>
        <w:tc>
          <w:tcPr>
            <w:tcW w:w="2404"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667" w:firstLine="0"/>
              <w:rPr>
                <w:color w:val="auto"/>
              </w:rPr>
            </w:pPr>
            <w:r w:rsidRPr="009E0285">
              <w:rPr>
                <w:color w:val="auto"/>
              </w:rPr>
              <w:t xml:space="preserve"> </w:t>
            </w:r>
          </w:p>
        </w:tc>
      </w:tr>
    </w:tbl>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1057DE" w:rsidRDefault="009E0285" w:rsidP="009E0285">
      <w:pPr>
        <w:spacing w:after="0" w:line="360" w:lineRule="auto"/>
        <w:rPr>
          <w:color w:val="auto"/>
        </w:rPr>
      </w:pPr>
      <w:r w:rsidRPr="009E0285">
        <w:rPr>
          <w:color w:val="auto"/>
        </w:rPr>
        <w:t xml:space="preserve">Table 4.11 above shows whether infrastructure (electricity) influences their businesses positively get. It shows that 37 (23.7%) of the respondents strongly agreed, 22 (14.1%) agreed, 17 (10.9%) are undecided, 26 (16.7%) disagreed while 54 (34.6%) strongly disagreed that the infrastructure provided by government does not increase their profitability because it is not adequate. Majority of the respondents disagreed which indicates that infrastructure like electricity is not adequate and the money spend on fueling their generating set is too high.   </w:t>
      </w:r>
    </w:p>
    <w:p w:rsidR="001057DE" w:rsidRDefault="001057DE">
      <w:pPr>
        <w:spacing w:after="160" w:line="259" w:lineRule="auto"/>
        <w:ind w:left="0" w:firstLine="0"/>
        <w:jc w:val="left"/>
        <w:rPr>
          <w:color w:val="auto"/>
        </w:rPr>
      </w:pPr>
      <w:r>
        <w:rPr>
          <w:color w:val="auto"/>
        </w:rPr>
        <w:br w:type="page"/>
      </w:r>
    </w:p>
    <w:p w:rsidR="00350C2F" w:rsidRPr="009E0285" w:rsidRDefault="00350C2F" w:rsidP="009E0285">
      <w:pPr>
        <w:spacing w:after="0" w:line="360" w:lineRule="auto"/>
        <w:rPr>
          <w:color w:val="auto"/>
        </w:rPr>
      </w:pPr>
    </w:p>
    <w:p w:rsidR="00350C2F" w:rsidRPr="009E0285" w:rsidRDefault="009E0285" w:rsidP="009E0285">
      <w:pPr>
        <w:spacing w:after="0" w:line="360" w:lineRule="auto"/>
        <w:rPr>
          <w:color w:val="auto"/>
        </w:rPr>
      </w:pPr>
      <w:r w:rsidRPr="009E0285">
        <w:rPr>
          <w:color w:val="auto"/>
        </w:rPr>
        <w:t xml:space="preserve">TABLE 4.12:  Expenditure incurred on infrastructural reduces your profitability </w:t>
      </w:r>
    </w:p>
    <w:tbl>
      <w:tblPr>
        <w:tblStyle w:val="TableGrid"/>
        <w:tblW w:w="9776" w:type="dxa"/>
        <w:tblInd w:w="108" w:type="dxa"/>
        <w:tblCellMar>
          <w:top w:w="97" w:type="dxa"/>
          <w:left w:w="91" w:type="dxa"/>
          <w:bottom w:w="97" w:type="dxa"/>
          <w:right w:w="55" w:type="dxa"/>
        </w:tblCellMar>
        <w:tblLook w:val="04A0" w:firstRow="1" w:lastRow="0" w:firstColumn="1" w:lastColumn="0" w:noHBand="0" w:noVBand="1"/>
      </w:tblPr>
      <w:tblGrid>
        <w:gridCol w:w="803"/>
        <w:gridCol w:w="1942"/>
        <w:gridCol w:w="1251"/>
        <w:gridCol w:w="1204"/>
        <w:gridCol w:w="1745"/>
        <w:gridCol w:w="2831"/>
      </w:tblGrid>
      <w:tr w:rsidR="009E0285" w:rsidRPr="009E0285">
        <w:trPr>
          <w:trHeight w:val="539"/>
        </w:trPr>
        <w:tc>
          <w:tcPr>
            <w:tcW w:w="2746" w:type="dxa"/>
            <w:gridSpan w:val="2"/>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9E0285">
            <w:pPr>
              <w:spacing w:after="0" w:line="360" w:lineRule="auto"/>
              <w:ind w:left="578" w:firstLine="0"/>
              <w:rPr>
                <w:color w:val="auto"/>
              </w:rPr>
            </w:pPr>
            <w:r w:rsidRPr="009E0285">
              <w:rPr>
                <w:color w:val="auto"/>
              </w:rPr>
              <w:t xml:space="preserve"> </w:t>
            </w:r>
          </w:p>
        </w:tc>
        <w:tc>
          <w:tcPr>
            <w:tcW w:w="1251" w:type="dxa"/>
            <w:tcBorders>
              <w:top w:val="single" w:sz="12" w:space="0" w:color="000000"/>
              <w:left w:val="single" w:sz="1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Frequency </w:t>
            </w:r>
          </w:p>
        </w:tc>
        <w:tc>
          <w:tcPr>
            <w:tcW w:w="1204"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2" w:firstLine="0"/>
              <w:rPr>
                <w:color w:val="auto"/>
              </w:rPr>
            </w:pPr>
            <w:r w:rsidRPr="009E0285">
              <w:rPr>
                <w:color w:val="auto"/>
              </w:rPr>
              <w:t xml:space="preserve">Percent </w:t>
            </w:r>
          </w:p>
        </w:tc>
        <w:tc>
          <w:tcPr>
            <w:tcW w:w="1745"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2" w:firstLine="0"/>
              <w:rPr>
                <w:color w:val="auto"/>
              </w:rPr>
            </w:pPr>
            <w:r w:rsidRPr="009E0285">
              <w:rPr>
                <w:color w:val="auto"/>
              </w:rPr>
              <w:t xml:space="preserve">Valid Percent </w:t>
            </w:r>
          </w:p>
        </w:tc>
        <w:tc>
          <w:tcPr>
            <w:tcW w:w="2831" w:type="dxa"/>
            <w:tcBorders>
              <w:top w:val="single" w:sz="12" w:space="0" w:color="000000"/>
              <w:left w:val="single" w:sz="2" w:space="0" w:color="000000"/>
              <w:bottom w:val="single" w:sz="12" w:space="0" w:color="000000"/>
              <w:right w:val="single" w:sz="12" w:space="0" w:color="000000"/>
            </w:tcBorders>
            <w:vAlign w:val="center"/>
          </w:tcPr>
          <w:p w:rsidR="00350C2F" w:rsidRPr="009E0285" w:rsidRDefault="009E0285" w:rsidP="009E0285">
            <w:pPr>
              <w:spacing w:after="0" w:line="360" w:lineRule="auto"/>
              <w:ind w:left="2" w:firstLine="0"/>
              <w:rPr>
                <w:color w:val="auto"/>
              </w:rPr>
            </w:pPr>
            <w:r w:rsidRPr="009E0285">
              <w:rPr>
                <w:color w:val="auto"/>
              </w:rPr>
              <w:t xml:space="preserve">Cumulative Percent </w:t>
            </w:r>
          </w:p>
        </w:tc>
      </w:tr>
      <w:tr w:rsidR="009E0285" w:rsidRPr="009E0285">
        <w:trPr>
          <w:trHeight w:val="428"/>
        </w:trPr>
        <w:tc>
          <w:tcPr>
            <w:tcW w:w="2746" w:type="dxa"/>
            <w:gridSpan w:val="2"/>
            <w:tcBorders>
              <w:top w:val="single" w:sz="12" w:space="0" w:color="000000"/>
              <w:left w:val="single" w:sz="12" w:space="0" w:color="000000"/>
              <w:bottom w:val="nil"/>
              <w:right w:val="single" w:sz="12" w:space="0" w:color="000000"/>
            </w:tcBorders>
          </w:tcPr>
          <w:p w:rsidR="00350C2F" w:rsidRPr="009E0285" w:rsidRDefault="009E0285" w:rsidP="009E0285">
            <w:pPr>
              <w:spacing w:after="0" w:line="360" w:lineRule="auto"/>
              <w:ind w:left="2" w:firstLine="0"/>
              <w:rPr>
                <w:color w:val="auto"/>
              </w:rPr>
            </w:pPr>
            <w:r w:rsidRPr="009E0285">
              <w:rPr>
                <w:color w:val="auto"/>
              </w:rPr>
              <w:t xml:space="preserve">Valid </w:t>
            </w:r>
            <w:r w:rsidRPr="009E0285">
              <w:rPr>
                <w:color w:val="auto"/>
              </w:rPr>
              <w:tab/>
              <w:t xml:space="preserve">Strongly Agree </w:t>
            </w:r>
          </w:p>
        </w:tc>
        <w:tc>
          <w:tcPr>
            <w:tcW w:w="1251"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66 </w:t>
            </w:r>
          </w:p>
        </w:tc>
        <w:tc>
          <w:tcPr>
            <w:tcW w:w="1204"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42.30</w:t>
            </w:r>
          </w:p>
        </w:tc>
        <w:tc>
          <w:tcPr>
            <w:tcW w:w="1745"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42.30 </w:t>
            </w:r>
          </w:p>
        </w:tc>
        <w:tc>
          <w:tcPr>
            <w:tcW w:w="2831"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578" w:firstLine="0"/>
              <w:rPr>
                <w:color w:val="auto"/>
              </w:rPr>
            </w:pPr>
            <w:r w:rsidRPr="009E0285">
              <w:rPr>
                <w:color w:val="auto"/>
              </w:rPr>
              <w:t xml:space="preserve">42.30 </w:t>
            </w:r>
          </w:p>
        </w:tc>
      </w:tr>
      <w:tr w:rsidR="009E0285" w:rsidRPr="009E0285">
        <w:trPr>
          <w:trHeight w:val="372"/>
        </w:trPr>
        <w:tc>
          <w:tcPr>
            <w:tcW w:w="804"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42"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Agree </w:t>
            </w:r>
          </w:p>
        </w:tc>
        <w:tc>
          <w:tcPr>
            <w:tcW w:w="1251"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59 </w:t>
            </w:r>
          </w:p>
        </w:tc>
        <w:tc>
          <w:tcPr>
            <w:tcW w:w="120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37.82</w:t>
            </w:r>
          </w:p>
        </w:tc>
        <w:tc>
          <w:tcPr>
            <w:tcW w:w="174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37.82 </w:t>
            </w:r>
          </w:p>
        </w:tc>
        <w:tc>
          <w:tcPr>
            <w:tcW w:w="2831"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80.1 </w:t>
            </w:r>
          </w:p>
        </w:tc>
      </w:tr>
      <w:tr w:rsidR="009E0285" w:rsidRPr="009E0285">
        <w:trPr>
          <w:trHeight w:val="414"/>
        </w:trPr>
        <w:tc>
          <w:tcPr>
            <w:tcW w:w="804"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42"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576" w:firstLine="0"/>
              <w:rPr>
                <w:color w:val="auto"/>
              </w:rPr>
            </w:pPr>
            <w:r w:rsidRPr="009E0285">
              <w:rPr>
                <w:color w:val="auto"/>
              </w:rPr>
              <w:t xml:space="preserve">Undecided </w:t>
            </w:r>
          </w:p>
        </w:tc>
        <w:tc>
          <w:tcPr>
            <w:tcW w:w="1251"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03 </w:t>
            </w:r>
          </w:p>
        </w:tc>
        <w:tc>
          <w:tcPr>
            <w:tcW w:w="120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1.92 </w:t>
            </w:r>
          </w:p>
        </w:tc>
        <w:tc>
          <w:tcPr>
            <w:tcW w:w="174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1.9 </w:t>
            </w:r>
          </w:p>
        </w:tc>
        <w:tc>
          <w:tcPr>
            <w:tcW w:w="2831"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82.0 </w:t>
            </w:r>
          </w:p>
        </w:tc>
      </w:tr>
      <w:tr w:rsidR="009E0285" w:rsidRPr="009E0285">
        <w:trPr>
          <w:trHeight w:val="725"/>
        </w:trPr>
        <w:tc>
          <w:tcPr>
            <w:tcW w:w="804"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42" w:type="dxa"/>
            <w:tcBorders>
              <w:top w:val="nil"/>
              <w:left w:val="nil"/>
              <w:bottom w:val="nil"/>
              <w:right w:val="single" w:sz="12" w:space="0" w:color="000000"/>
            </w:tcBorders>
            <w:shd w:val="clear" w:color="auto" w:fill="FFFFFF"/>
            <w:vAlign w:val="bottom"/>
          </w:tcPr>
          <w:p w:rsidR="00350C2F" w:rsidRPr="009E0285" w:rsidRDefault="009E0285" w:rsidP="009E0285">
            <w:pPr>
              <w:spacing w:after="0" w:line="360" w:lineRule="auto"/>
              <w:ind w:left="576" w:firstLine="0"/>
              <w:rPr>
                <w:color w:val="auto"/>
              </w:rPr>
            </w:pPr>
            <w:r w:rsidRPr="009E0285">
              <w:rPr>
                <w:color w:val="auto"/>
              </w:rPr>
              <w:t xml:space="preserve">Disagree </w:t>
            </w:r>
          </w:p>
          <w:p w:rsidR="00350C2F" w:rsidRPr="009E0285" w:rsidRDefault="009E0285" w:rsidP="009E0285">
            <w:pPr>
              <w:spacing w:after="0" w:line="360" w:lineRule="auto"/>
              <w:ind w:left="0" w:firstLine="0"/>
              <w:rPr>
                <w:color w:val="auto"/>
              </w:rPr>
            </w:pPr>
            <w:r w:rsidRPr="009E0285">
              <w:rPr>
                <w:color w:val="auto"/>
              </w:rPr>
              <w:t xml:space="preserve">Strongly </w:t>
            </w:r>
          </w:p>
        </w:tc>
        <w:tc>
          <w:tcPr>
            <w:tcW w:w="1251"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22 </w:t>
            </w:r>
          </w:p>
        </w:tc>
        <w:tc>
          <w:tcPr>
            <w:tcW w:w="120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14.1 </w:t>
            </w:r>
          </w:p>
        </w:tc>
        <w:tc>
          <w:tcPr>
            <w:tcW w:w="174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14.1 </w:t>
            </w:r>
          </w:p>
        </w:tc>
        <w:tc>
          <w:tcPr>
            <w:tcW w:w="2831"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96.1 </w:t>
            </w:r>
          </w:p>
        </w:tc>
      </w:tr>
      <w:tr w:rsidR="009E0285" w:rsidRPr="009E0285">
        <w:trPr>
          <w:trHeight w:val="517"/>
        </w:trPr>
        <w:tc>
          <w:tcPr>
            <w:tcW w:w="804"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42" w:type="dxa"/>
            <w:tcBorders>
              <w:top w:val="nil"/>
              <w:left w:val="nil"/>
              <w:bottom w:val="nil"/>
              <w:right w:val="single" w:sz="12" w:space="0" w:color="000000"/>
            </w:tcBorders>
            <w:shd w:val="clear" w:color="auto" w:fill="FFFFFF"/>
            <w:vAlign w:val="bottom"/>
          </w:tcPr>
          <w:p w:rsidR="00350C2F" w:rsidRPr="009E0285" w:rsidRDefault="009E0285" w:rsidP="009E0285">
            <w:pPr>
              <w:spacing w:after="0" w:line="360" w:lineRule="auto"/>
              <w:ind w:left="576" w:firstLine="0"/>
              <w:rPr>
                <w:color w:val="auto"/>
              </w:rPr>
            </w:pPr>
            <w:r w:rsidRPr="009E0285">
              <w:rPr>
                <w:color w:val="auto"/>
              </w:rPr>
              <w:t xml:space="preserve">Disagree </w:t>
            </w:r>
          </w:p>
        </w:tc>
        <w:tc>
          <w:tcPr>
            <w:tcW w:w="1251"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06 </w:t>
            </w:r>
          </w:p>
        </w:tc>
        <w:tc>
          <w:tcPr>
            <w:tcW w:w="120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3.8 </w:t>
            </w:r>
          </w:p>
        </w:tc>
        <w:tc>
          <w:tcPr>
            <w:tcW w:w="174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3.6 </w:t>
            </w:r>
          </w:p>
        </w:tc>
        <w:tc>
          <w:tcPr>
            <w:tcW w:w="2831"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100.0 </w:t>
            </w:r>
          </w:p>
        </w:tc>
      </w:tr>
      <w:tr w:rsidR="009E0285" w:rsidRPr="009E0285">
        <w:trPr>
          <w:trHeight w:val="466"/>
        </w:trPr>
        <w:tc>
          <w:tcPr>
            <w:tcW w:w="804" w:type="dxa"/>
            <w:tcBorders>
              <w:top w:val="nil"/>
              <w:left w:val="single" w:sz="12" w:space="0" w:color="000000"/>
              <w:bottom w:val="single" w:sz="12" w:space="0" w:color="000000"/>
              <w:right w:val="nil"/>
            </w:tcBorders>
          </w:tcPr>
          <w:p w:rsidR="00350C2F" w:rsidRPr="009E0285" w:rsidRDefault="00350C2F" w:rsidP="009E0285">
            <w:pPr>
              <w:spacing w:after="0" w:line="360" w:lineRule="auto"/>
              <w:ind w:left="0" w:firstLine="0"/>
              <w:rPr>
                <w:color w:val="auto"/>
              </w:rPr>
            </w:pPr>
          </w:p>
        </w:tc>
        <w:tc>
          <w:tcPr>
            <w:tcW w:w="1942" w:type="dxa"/>
            <w:tcBorders>
              <w:top w:val="nil"/>
              <w:left w:val="nil"/>
              <w:bottom w:val="single" w:sz="12" w:space="0" w:color="000000"/>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Total </w:t>
            </w:r>
          </w:p>
        </w:tc>
        <w:tc>
          <w:tcPr>
            <w:tcW w:w="1251"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576" w:firstLine="0"/>
              <w:rPr>
                <w:color w:val="auto"/>
              </w:rPr>
            </w:pPr>
            <w:r w:rsidRPr="009E0285">
              <w:rPr>
                <w:color w:val="auto"/>
              </w:rPr>
              <w:t xml:space="preserve">156 </w:t>
            </w:r>
          </w:p>
        </w:tc>
        <w:tc>
          <w:tcPr>
            <w:tcW w:w="1204"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2" w:firstLine="0"/>
              <w:rPr>
                <w:color w:val="auto"/>
              </w:rPr>
            </w:pPr>
            <w:r w:rsidRPr="009E0285">
              <w:rPr>
                <w:color w:val="auto"/>
              </w:rPr>
              <w:t xml:space="preserve">100.0 </w:t>
            </w:r>
          </w:p>
        </w:tc>
        <w:tc>
          <w:tcPr>
            <w:tcW w:w="1745"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100.0 </w:t>
            </w:r>
          </w:p>
        </w:tc>
        <w:tc>
          <w:tcPr>
            <w:tcW w:w="2831"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 </w:t>
            </w:r>
          </w:p>
        </w:tc>
      </w:tr>
    </w:tbl>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9E0285">
      <w:pPr>
        <w:spacing w:after="0" w:line="360" w:lineRule="auto"/>
        <w:rPr>
          <w:color w:val="auto"/>
        </w:rPr>
      </w:pPr>
      <w:r w:rsidRPr="009E0285">
        <w:rPr>
          <w:color w:val="auto"/>
        </w:rPr>
        <w:t xml:space="preserve">Table 4.12 above shows whether expenses on infrastructural reduces their profitability. It shows that 66 (42.30%) of the respondents strongly agreed, 59(37.82%) agreed, 03 (1.92%) are undecided, 22 (14.1%) disagreed while 06 (3.8%) strongly disagreed that expenditure incurred on infrastructural (Electricity) reduces their profitability. This indicates that infrastructural support programme given by government is not enough to increase their profitability.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lastRenderedPageBreak/>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586"/>
        <w:rPr>
          <w:color w:val="auto"/>
        </w:rPr>
      </w:pPr>
      <w:r w:rsidRPr="009E0285">
        <w:rPr>
          <w:color w:val="auto"/>
        </w:rPr>
        <w:t xml:space="preserve">TABLE 4.13: Dose Transportation affect profitability  </w:t>
      </w:r>
    </w:p>
    <w:tbl>
      <w:tblPr>
        <w:tblStyle w:val="TableGrid"/>
        <w:tblW w:w="9780" w:type="dxa"/>
        <w:tblInd w:w="108" w:type="dxa"/>
        <w:tblCellMar>
          <w:top w:w="0" w:type="dxa"/>
          <w:left w:w="91" w:type="dxa"/>
          <w:bottom w:w="0" w:type="dxa"/>
          <w:right w:w="8" w:type="dxa"/>
        </w:tblCellMar>
        <w:tblLook w:val="04A0" w:firstRow="1" w:lastRow="0" w:firstColumn="1" w:lastColumn="0" w:noHBand="0" w:noVBand="1"/>
      </w:tblPr>
      <w:tblGrid>
        <w:gridCol w:w="904"/>
        <w:gridCol w:w="1872"/>
        <w:gridCol w:w="1265"/>
        <w:gridCol w:w="1217"/>
        <w:gridCol w:w="2112"/>
        <w:gridCol w:w="2410"/>
      </w:tblGrid>
      <w:tr w:rsidR="009E0285" w:rsidRPr="009E0285">
        <w:trPr>
          <w:trHeight w:val="540"/>
        </w:trPr>
        <w:tc>
          <w:tcPr>
            <w:tcW w:w="2777" w:type="dxa"/>
            <w:gridSpan w:val="2"/>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9E0285">
            <w:pPr>
              <w:spacing w:after="0" w:line="360" w:lineRule="auto"/>
              <w:ind w:left="578" w:firstLine="0"/>
              <w:rPr>
                <w:color w:val="auto"/>
              </w:rPr>
            </w:pPr>
            <w:r w:rsidRPr="009E0285">
              <w:rPr>
                <w:color w:val="auto"/>
              </w:rPr>
              <w:t xml:space="preserve"> </w:t>
            </w:r>
          </w:p>
        </w:tc>
        <w:tc>
          <w:tcPr>
            <w:tcW w:w="1265" w:type="dxa"/>
            <w:tcBorders>
              <w:top w:val="single" w:sz="12" w:space="0" w:color="000000"/>
              <w:left w:val="single" w:sz="1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Frequency </w:t>
            </w:r>
          </w:p>
        </w:tc>
        <w:tc>
          <w:tcPr>
            <w:tcW w:w="1217"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2" w:firstLine="0"/>
              <w:rPr>
                <w:color w:val="auto"/>
              </w:rPr>
            </w:pPr>
            <w:r w:rsidRPr="009E0285">
              <w:rPr>
                <w:color w:val="auto"/>
              </w:rPr>
              <w:t xml:space="preserve">Percent </w:t>
            </w:r>
          </w:p>
        </w:tc>
        <w:tc>
          <w:tcPr>
            <w:tcW w:w="2112"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Valid Percent </w:t>
            </w:r>
          </w:p>
        </w:tc>
        <w:tc>
          <w:tcPr>
            <w:tcW w:w="2410" w:type="dxa"/>
            <w:tcBorders>
              <w:top w:val="single" w:sz="12" w:space="0" w:color="000000"/>
              <w:left w:val="single" w:sz="2" w:space="0" w:color="000000"/>
              <w:bottom w:val="single" w:sz="12" w:space="0" w:color="000000"/>
              <w:right w:val="single" w:sz="12" w:space="0" w:color="000000"/>
            </w:tcBorders>
            <w:vAlign w:val="center"/>
          </w:tcPr>
          <w:p w:rsidR="00350C2F" w:rsidRPr="009E0285" w:rsidRDefault="009E0285" w:rsidP="009E0285">
            <w:pPr>
              <w:spacing w:after="0" w:line="360" w:lineRule="auto"/>
              <w:ind w:left="2" w:firstLine="0"/>
              <w:rPr>
                <w:color w:val="auto"/>
              </w:rPr>
            </w:pPr>
            <w:r w:rsidRPr="009E0285">
              <w:rPr>
                <w:color w:val="auto"/>
              </w:rPr>
              <w:t xml:space="preserve">Cumulative Percent </w:t>
            </w:r>
          </w:p>
        </w:tc>
      </w:tr>
      <w:tr w:rsidR="009E0285" w:rsidRPr="009E0285">
        <w:trPr>
          <w:trHeight w:val="432"/>
        </w:trPr>
        <w:tc>
          <w:tcPr>
            <w:tcW w:w="905" w:type="dxa"/>
            <w:vMerge w:val="restart"/>
            <w:tcBorders>
              <w:top w:val="single" w:sz="12" w:space="0" w:color="000000"/>
              <w:left w:val="single" w:sz="12" w:space="0" w:color="000000"/>
              <w:bottom w:val="nil"/>
              <w:right w:val="nil"/>
            </w:tcBorders>
          </w:tcPr>
          <w:p w:rsidR="00350C2F" w:rsidRPr="009E0285" w:rsidRDefault="009E0285" w:rsidP="009E0285">
            <w:pPr>
              <w:spacing w:after="0" w:line="360" w:lineRule="auto"/>
              <w:ind w:left="0" w:firstLine="0"/>
              <w:rPr>
                <w:color w:val="auto"/>
              </w:rPr>
            </w:pPr>
            <w:r w:rsidRPr="009E0285">
              <w:rPr>
                <w:color w:val="auto"/>
              </w:rPr>
              <w:t xml:space="preserve">Valid </w:t>
            </w:r>
          </w:p>
        </w:tc>
        <w:tc>
          <w:tcPr>
            <w:tcW w:w="1872" w:type="dxa"/>
            <w:vMerge w:val="restart"/>
            <w:tcBorders>
              <w:top w:val="single" w:sz="12" w:space="0" w:color="000000"/>
              <w:left w:val="nil"/>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Strongly Agree </w:t>
            </w:r>
          </w:p>
          <w:p w:rsidR="00350C2F" w:rsidRPr="009E0285" w:rsidRDefault="009E0285" w:rsidP="009E0285">
            <w:pPr>
              <w:spacing w:after="0" w:line="360" w:lineRule="auto"/>
              <w:ind w:left="0" w:firstLine="0"/>
              <w:rPr>
                <w:color w:val="auto"/>
              </w:rPr>
            </w:pPr>
            <w:r w:rsidRPr="009E0285">
              <w:rPr>
                <w:color w:val="auto"/>
              </w:rPr>
              <w:t xml:space="preserve">Agree </w:t>
            </w:r>
          </w:p>
        </w:tc>
        <w:tc>
          <w:tcPr>
            <w:tcW w:w="1265"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75 </w:t>
            </w:r>
          </w:p>
        </w:tc>
        <w:tc>
          <w:tcPr>
            <w:tcW w:w="1217"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48.1 </w:t>
            </w:r>
          </w:p>
        </w:tc>
        <w:tc>
          <w:tcPr>
            <w:tcW w:w="2112"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48.1 </w:t>
            </w:r>
          </w:p>
        </w:tc>
        <w:tc>
          <w:tcPr>
            <w:tcW w:w="2410"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48.1 </w:t>
            </w:r>
          </w:p>
        </w:tc>
      </w:tr>
      <w:tr w:rsidR="009E0285" w:rsidRPr="009E0285">
        <w:trPr>
          <w:trHeight w:val="372"/>
        </w:trPr>
        <w:tc>
          <w:tcPr>
            <w:tcW w:w="0" w:type="auto"/>
            <w:vMerge/>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0" w:type="auto"/>
            <w:vMerge/>
            <w:tcBorders>
              <w:top w:val="nil"/>
              <w:left w:val="nil"/>
              <w:bottom w:val="nil"/>
              <w:right w:val="single" w:sz="12" w:space="0" w:color="000000"/>
            </w:tcBorders>
          </w:tcPr>
          <w:p w:rsidR="00350C2F" w:rsidRPr="009E0285" w:rsidRDefault="00350C2F" w:rsidP="009E0285">
            <w:pPr>
              <w:spacing w:after="0" w:line="360" w:lineRule="auto"/>
              <w:ind w:left="0" w:firstLine="0"/>
              <w:rPr>
                <w:color w:val="auto"/>
              </w:rPr>
            </w:pPr>
          </w:p>
        </w:tc>
        <w:tc>
          <w:tcPr>
            <w:tcW w:w="1265"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55 </w:t>
            </w:r>
          </w:p>
        </w:tc>
        <w:tc>
          <w:tcPr>
            <w:tcW w:w="1217"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35.3 </w:t>
            </w:r>
          </w:p>
        </w:tc>
        <w:tc>
          <w:tcPr>
            <w:tcW w:w="2112"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35.3 </w:t>
            </w:r>
          </w:p>
        </w:tc>
        <w:tc>
          <w:tcPr>
            <w:tcW w:w="2410"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83.4 </w:t>
            </w:r>
          </w:p>
        </w:tc>
      </w:tr>
      <w:tr w:rsidR="009E0285" w:rsidRPr="009E0285">
        <w:trPr>
          <w:trHeight w:val="414"/>
        </w:trPr>
        <w:tc>
          <w:tcPr>
            <w:tcW w:w="905"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872" w:type="dxa"/>
            <w:tcBorders>
              <w:top w:val="nil"/>
              <w:left w:val="nil"/>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Undecided </w:t>
            </w:r>
          </w:p>
        </w:tc>
        <w:tc>
          <w:tcPr>
            <w:tcW w:w="1265"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5 </w:t>
            </w:r>
          </w:p>
        </w:tc>
        <w:tc>
          <w:tcPr>
            <w:tcW w:w="1217"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03.2 </w:t>
            </w:r>
          </w:p>
        </w:tc>
        <w:tc>
          <w:tcPr>
            <w:tcW w:w="2112"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03.2 </w:t>
            </w:r>
          </w:p>
        </w:tc>
        <w:tc>
          <w:tcPr>
            <w:tcW w:w="2410"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89.6 </w:t>
            </w:r>
          </w:p>
        </w:tc>
      </w:tr>
      <w:tr w:rsidR="009E0285" w:rsidRPr="009E0285">
        <w:trPr>
          <w:trHeight w:val="725"/>
        </w:trPr>
        <w:tc>
          <w:tcPr>
            <w:tcW w:w="905"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872" w:type="dxa"/>
            <w:tcBorders>
              <w:top w:val="nil"/>
              <w:left w:val="nil"/>
              <w:bottom w:val="nil"/>
              <w:right w:val="single" w:sz="12" w:space="0" w:color="000000"/>
            </w:tcBorders>
            <w:vAlign w:val="bottom"/>
          </w:tcPr>
          <w:p w:rsidR="00350C2F" w:rsidRPr="009E0285" w:rsidRDefault="009E0285" w:rsidP="009E0285">
            <w:pPr>
              <w:spacing w:after="0" w:line="360" w:lineRule="auto"/>
              <w:ind w:left="0" w:firstLine="0"/>
              <w:rPr>
                <w:color w:val="auto"/>
              </w:rPr>
            </w:pPr>
            <w:r w:rsidRPr="009E0285">
              <w:rPr>
                <w:color w:val="auto"/>
              </w:rPr>
              <w:t xml:space="preserve">Disagree </w:t>
            </w:r>
          </w:p>
          <w:p w:rsidR="00350C2F" w:rsidRPr="009E0285" w:rsidRDefault="009E0285" w:rsidP="009E0285">
            <w:pPr>
              <w:spacing w:after="0" w:line="360" w:lineRule="auto"/>
              <w:ind w:left="0" w:firstLine="0"/>
              <w:rPr>
                <w:color w:val="auto"/>
              </w:rPr>
            </w:pPr>
            <w:r w:rsidRPr="009E0285">
              <w:rPr>
                <w:color w:val="auto"/>
              </w:rPr>
              <w:t xml:space="preserve">Strongly </w:t>
            </w:r>
          </w:p>
        </w:tc>
        <w:tc>
          <w:tcPr>
            <w:tcW w:w="1265"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 </w:t>
            </w:r>
          </w:p>
        </w:tc>
        <w:tc>
          <w:tcPr>
            <w:tcW w:w="1217"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6.41 </w:t>
            </w:r>
          </w:p>
        </w:tc>
        <w:tc>
          <w:tcPr>
            <w:tcW w:w="2112"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6,41 </w:t>
            </w:r>
          </w:p>
        </w:tc>
        <w:tc>
          <w:tcPr>
            <w:tcW w:w="2410"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93.0 </w:t>
            </w:r>
          </w:p>
        </w:tc>
      </w:tr>
      <w:tr w:rsidR="009E0285" w:rsidRPr="009E0285">
        <w:trPr>
          <w:trHeight w:val="517"/>
        </w:trPr>
        <w:tc>
          <w:tcPr>
            <w:tcW w:w="905"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872" w:type="dxa"/>
            <w:tcBorders>
              <w:top w:val="nil"/>
              <w:left w:val="nil"/>
              <w:bottom w:val="nil"/>
              <w:right w:val="single" w:sz="12" w:space="0" w:color="000000"/>
            </w:tcBorders>
            <w:vAlign w:val="bottom"/>
          </w:tcPr>
          <w:p w:rsidR="00350C2F" w:rsidRPr="009E0285" w:rsidRDefault="009E0285" w:rsidP="009E0285">
            <w:pPr>
              <w:spacing w:after="0" w:line="360" w:lineRule="auto"/>
              <w:ind w:left="0" w:firstLine="0"/>
              <w:rPr>
                <w:color w:val="auto"/>
              </w:rPr>
            </w:pPr>
            <w:r w:rsidRPr="009E0285">
              <w:rPr>
                <w:color w:val="auto"/>
              </w:rPr>
              <w:t xml:space="preserve">Disagree </w:t>
            </w:r>
          </w:p>
        </w:tc>
        <w:tc>
          <w:tcPr>
            <w:tcW w:w="1265"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11 </w:t>
            </w:r>
          </w:p>
        </w:tc>
        <w:tc>
          <w:tcPr>
            <w:tcW w:w="1217"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7.1 </w:t>
            </w:r>
          </w:p>
        </w:tc>
        <w:tc>
          <w:tcPr>
            <w:tcW w:w="2112"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7.1 </w:t>
            </w:r>
          </w:p>
        </w:tc>
        <w:tc>
          <w:tcPr>
            <w:tcW w:w="2410"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100.0 </w:t>
            </w:r>
          </w:p>
        </w:tc>
      </w:tr>
      <w:tr w:rsidR="009E0285" w:rsidRPr="009E0285">
        <w:trPr>
          <w:trHeight w:val="466"/>
        </w:trPr>
        <w:tc>
          <w:tcPr>
            <w:tcW w:w="905" w:type="dxa"/>
            <w:tcBorders>
              <w:top w:val="nil"/>
              <w:left w:val="single" w:sz="12" w:space="0" w:color="000000"/>
              <w:bottom w:val="single" w:sz="12" w:space="0" w:color="000000"/>
              <w:right w:val="nil"/>
            </w:tcBorders>
          </w:tcPr>
          <w:p w:rsidR="00350C2F" w:rsidRPr="009E0285" w:rsidRDefault="00350C2F" w:rsidP="009E0285">
            <w:pPr>
              <w:spacing w:after="0" w:line="360" w:lineRule="auto"/>
              <w:ind w:left="0" w:firstLine="0"/>
              <w:rPr>
                <w:color w:val="auto"/>
              </w:rPr>
            </w:pPr>
          </w:p>
        </w:tc>
        <w:tc>
          <w:tcPr>
            <w:tcW w:w="1872" w:type="dxa"/>
            <w:tcBorders>
              <w:top w:val="nil"/>
              <w:left w:val="nil"/>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Total </w:t>
            </w:r>
          </w:p>
        </w:tc>
        <w:tc>
          <w:tcPr>
            <w:tcW w:w="1265"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156 </w:t>
            </w:r>
          </w:p>
        </w:tc>
        <w:tc>
          <w:tcPr>
            <w:tcW w:w="1217"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100.0</w:t>
            </w:r>
          </w:p>
        </w:tc>
        <w:tc>
          <w:tcPr>
            <w:tcW w:w="2112"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r w:rsidRPr="009E0285">
              <w:rPr>
                <w:color w:val="auto"/>
              </w:rPr>
              <w:tab/>
              <w:t xml:space="preserve">100.0 </w:t>
            </w:r>
          </w:p>
        </w:tc>
        <w:tc>
          <w:tcPr>
            <w:tcW w:w="2410"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r>
    </w:tbl>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1057DE">
      <w:pPr>
        <w:spacing w:after="0" w:line="360" w:lineRule="auto"/>
        <w:ind w:left="0" w:firstLine="0"/>
        <w:rPr>
          <w:color w:val="auto"/>
        </w:rPr>
      </w:pPr>
      <w:r w:rsidRPr="009E0285">
        <w:rPr>
          <w:color w:val="auto"/>
        </w:rPr>
        <w:t xml:space="preserve">Table 4.13 above shows whether cost of transportation will affect profitability. It shows that 75 (48%) of the respondents strongly agreed, 55 (35.3%) agreed, 5 (3.2%) are undecided, 10 (6.4%) disagreed while 11 (7.1%) strongly disagreed that cost of transportation will affect profitability. This indicates that when necessary infrastructures are not in place it affects the profitability of the SMEs.   </w:t>
      </w:r>
    </w:p>
    <w:p w:rsidR="00350C2F" w:rsidRPr="009E0285" w:rsidRDefault="009E0285" w:rsidP="009E0285">
      <w:pPr>
        <w:spacing w:after="0" w:line="360" w:lineRule="auto"/>
        <w:ind w:left="586"/>
        <w:rPr>
          <w:color w:val="auto"/>
        </w:rPr>
      </w:pPr>
      <w:r w:rsidRPr="009E0285">
        <w:rPr>
          <w:color w:val="auto"/>
        </w:rPr>
        <w:t xml:space="preserve">TABLE 4.14:  Transportation reduces profitability </w:t>
      </w:r>
    </w:p>
    <w:tbl>
      <w:tblPr>
        <w:tblStyle w:val="TableGrid"/>
        <w:tblW w:w="9776" w:type="dxa"/>
        <w:tblInd w:w="108" w:type="dxa"/>
        <w:tblCellMar>
          <w:top w:w="57" w:type="dxa"/>
          <w:left w:w="91" w:type="dxa"/>
          <w:bottom w:w="0" w:type="dxa"/>
          <w:right w:w="115" w:type="dxa"/>
        </w:tblCellMar>
        <w:tblLook w:val="04A0" w:firstRow="1" w:lastRow="0" w:firstColumn="1" w:lastColumn="0" w:noHBand="0" w:noVBand="1"/>
      </w:tblPr>
      <w:tblGrid>
        <w:gridCol w:w="862"/>
        <w:gridCol w:w="2083"/>
        <w:gridCol w:w="1344"/>
        <w:gridCol w:w="1291"/>
        <w:gridCol w:w="2075"/>
        <w:gridCol w:w="2121"/>
      </w:tblGrid>
      <w:tr w:rsidR="009E0285" w:rsidRPr="009E0285">
        <w:trPr>
          <w:trHeight w:val="541"/>
        </w:trPr>
        <w:tc>
          <w:tcPr>
            <w:tcW w:w="862" w:type="dxa"/>
            <w:tcBorders>
              <w:top w:val="single" w:sz="12" w:space="0" w:color="000000"/>
              <w:left w:val="single" w:sz="12" w:space="0" w:color="000000"/>
              <w:bottom w:val="single" w:sz="12" w:space="0" w:color="000000"/>
              <w:right w:val="nil"/>
            </w:tcBorders>
            <w:vAlign w:val="center"/>
          </w:tcPr>
          <w:p w:rsidR="00350C2F" w:rsidRPr="009E0285" w:rsidRDefault="009E0285" w:rsidP="009E0285">
            <w:pPr>
              <w:spacing w:after="0" w:line="360" w:lineRule="auto"/>
              <w:ind w:left="0" w:firstLine="0"/>
              <w:rPr>
                <w:color w:val="auto"/>
              </w:rPr>
            </w:pPr>
            <w:r w:rsidRPr="009E0285">
              <w:rPr>
                <w:color w:val="auto"/>
              </w:rPr>
              <w:t xml:space="preserve"> </w:t>
            </w:r>
          </w:p>
        </w:tc>
        <w:tc>
          <w:tcPr>
            <w:tcW w:w="2083" w:type="dxa"/>
            <w:tcBorders>
              <w:top w:val="single" w:sz="12" w:space="0" w:color="000000"/>
              <w:left w:val="nil"/>
              <w:bottom w:val="single" w:sz="12" w:space="0" w:color="000000"/>
              <w:right w:val="single" w:sz="12" w:space="0" w:color="000000"/>
            </w:tcBorders>
          </w:tcPr>
          <w:p w:rsidR="00350C2F" w:rsidRPr="009E0285" w:rsidRDefault="00350C2F" w:rsidP="009E0285">
            <w:pPr>
              <w:spacing w:after="0" w:line="360" w:lineRule="auto"/>
              <w:ind w:left="0" w:firstLine="0"/>
              <w:rPr>
                <w:color w:val="auto"/>
              </w:rPr>
            </w:pPr>
          </w:p>
        </w:tc>
        <w:tc>
          <w:tcPr>
            <w:tcW w:w="1344" w:type="dxa"/>
            <w:tcBorders>
              <w:top w:val="single" w:sz="12" w:space="0" w:color="000000"/>
              <w:left w:val="single" w:sz="12" w:space="0" w:color="000000"/>
              <w:bottom w:val="single" w:sz="12" w:space="0" w:color="000000"/>
              <w:right w:val="single" w:sz="2" w:space="0" w:color="000000"/>
            </w:tcBorders>
            <w:vAlign w:val="center"/>
          </w:tcPr>
          <w:p w:rsidR="00350C2F" w:rsidRPr="009E0285" w:rsidRDefault="009E0285" w:rsidP="009E0285">
            <w:pPr>
              <w:spacing w:after="0" w:line="360" w:lineRule="auto"/>
              <w:ind w:left="2" w:firstLine="0"/>
              <w:rPr>
                <w:color w:val="auto"/>
              </w:rPr>
            </w:pPr>
            <w:r w:rsidRPr="009E0285">
              <w:rPr>
                <w:color w:val="auto"/>
              </w:rPr>
              <w:t xml:space="preserve">Frequency </w:t>
            </w:r>
          </w:p>
        </w:tc>
        <w:tc>
          <w:tcPr>
            <w:tcW w:w="1291"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Percent </w:t>
            </w:r>
          </w:p>
        </w:tc>
        <w:tc>
          <w:tcPr>
            <w:tcW w:w="2075"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Valid Percent </w:t>
            </w:r>
          </w:p>
        </w:tc>
        <w:tc>
          <w:tcPr>
            <w:tcW w:w="2121" w:type="dxa"/>
            <w:tcBorders>
              <w:top w:val="single" w:sz="12" w:space="0" w:color="000000"/>
              <w:left w:val="single" w:sz="2" w:space="0" w:color="000000"/>
              <w:bottom w:val="single" w:sz="12" w:space="0" w:color="000000"/>
              <w:right w:val="single" w:sz="12" w:space="0" w:color="000000"/>
            </w:tcBorders>
            <w:vAlign w:val="center"/>
          </w:tcPr>
          <w:p w:rsidR="00350C2F" w:rsidRPr="009E0285" w:rsidRDefault="009E0285" w:rsidP="009E0285">
            <w:pPr>
              <w:spacing w:after="0" w:line="360" w:lineRule="auto"/>
              <w:ind w:left="1" w:firstLine="0"/>
              <w:rPr>
                <w:color w:val="auto"/>
              </w:rPr>
            </w:pPr>
            <w:r w:rsidRPr="009E0285">
              <w:rPr>
                <w:color w:val="auto"/>
              </w:rPr>
              <w:t xml:space="preserve">Cumulative Percent </w:t>
            </w:r>
          </w:p>
        </w:tc>
      </w:tr>
      <w:tr w:rsidR="009E0285" w:rsidRPr="009E0285">
        <w:trPr>
          <w:trHeight w:val="428"/>
        </w:trPr>
        <w:tc>
          <w:tcPr>
            <w:tcW w:w="862" w:type="dxa"/>
            <w:vMerge w:val="restart"/>
            <w:tcBorders>
              <w:top w:val="single" w:sz="12" w:space="0" w:color="000000"/>
              <w:left w:val="single" w:sz="12" w:space="0" w:color="000000"/>
              <w:bottom w:val="nil"/>
              <w:right w:val="nil"/>
            </w:tcBorders>
          </w:tcPr>
          <w:p w:rsidR="00350C2F" w:rsidRPr="009E0285" w:rsidRDefault="009E0285" w:rsidP="009E0285">
            <w:pPr>
              <w:spacing w:after="0" w:line="360" w:lineRule="auto"/>
              <w:ind w:left="2" w:firstLine="0"/>
              <w:rPr>
                <w:color w:val="auto"/>
              </w:rPr>
            </w:pPr>
            <w:r w:rsidRPr="009E0285">
              <w:rPr>
                <w:color w:val="auto"/>
              </w:rPr>
              <w:t xml:space="preserve">Valid </w:t>
            </w:r>
          </w:p>
        </w:tc>
        <w:tc>
          <w:tcPr>
            <w:tcW w:w="2083" w:type="dxa"/>
            <w:tcBorders>
              <w:top w:val="single" w:sz="12" w:space="0" w:color="000000"/>
              <w:left w:val="nil"/>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Strongly </w:t>
            </w:r>
            <w:proofErr w:type="spellStart"/>
            <w:r w:rsidRPr="009E0285">
              <w:rPr>
                <w:color w:val="auto"/>
              </w:rPr>
              <w:t>Agre</w:t>
            </w:r>
            <w:proofErr w:type="spellEnd"/>
          </w:p>
        </w:tc>
        <w:tc>
          <w:tcPr>
            <w:tcW w:w="1344"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e</w:t>
            </w:r>
            <w:r w:rsidRPr="009E0285">
              <w:rPr>
                <w:color w:val="auto"/>
              </w:rPr>
              <w:tab/>
              <w:t xml:space="preserve">75 </w:t>
            </w:r>
          </w:p>
        </w:tc>
        <w:tc>
          <w:tcPr>
            <w:tcW w:w="1291"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48.1 </w:t>
            </w:r>
          </w:p>
        </w:tc>
        <w:tc>
          <w:tcPr>
            <w:tcW w:w="2075"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578" w:firstLine="0"/>
              <w:rPr>
                <w:color w:val="auto"/>
              </w:rPr>
            </w:pPr>
            <w:r w:rsidRPr="009E0285">
              <w:rPr>
                <w:color w:val="auto"/>
              </w:rPr>
              <w:t xml:space="preserve">38.1 </w:t>
            </w:r>
          </w:p>
        </w:tc>
        <w:tc>
          <w:tcPr>
            <w:tcW w:w="2121"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577" w:firstLine="0"/>
              <w:rPr>
                <w:color w:val="auto"/>
              </w:rPr>
            </w:pPr>
            <w:r w:rsidRPr="009E0285">
              <w:rPr>
                <w:color w:val="auto"/>
              </w:rPr>
              <w:t xml:space="preserve">84.1 </w:t>
            </w:r>
          </w:p>
        </w:tc>
      </w:tr>
      <w:tr w:rsidR="009E0285" w:rsidRPr="009E0285">
        <w:trPr>
          <w:trHeight w:val="372"/>
        </w:trPr>
        <w:tc>
          <w:tcPr>
            <w:tcW w:w="0" w:type="auto"/>
            <w:vMerge/>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2083"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Agree </w:t>
            </w:r>
          </w:p>
        </w:tc>
        <w:tc>
          <w:tcPr>
            <w:tcW w:w="1344"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30 </w:t>
            </w:r>
          </w:p>
        </w:tc>
        <w:tc>
          <w:tcPr>
            <w:tcW w:w="1291"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19.2        </w:t>
            </w:r>
          </w:p>
        </w:tc>
        <w:tc>
          <w:tcPr>
            <w:tcW w:w="207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15.9 </w:t>
            </w:r>
          </w:p>
        </w:tc>
        <w:tc>
          <w:tcPr>
            <w:tcW w:w="2121"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7" w:firstLine="0"/>
              <w:rPr>
                <w:color w:val="auto"/>
              </w:rPr>
            </w:pPr>
            <w:r w:rsidRPr="009E0285">
              <w:rPr>
                <w:color w:val="auto"/>
              </w:rPr>
              <w:t xml:space="preserve">28.7 </w:t>
            </w:r>
          </w:p>
        </w:tc>
      </w:tr>
      <w:tr w:rsidR="009E0285" w:rsidRPr="009E0285">
        <w:trPr>
          <w:trHeight w:val="414"/>
        </w:trPr>
        <w:tc>
          <w:tcPr>
            <w:tcW w:w="862"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2083"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576" w:firstLine="0"/>
              <w:rPr>
                <w:color w:val="auto"/>
              </w:rPr>
            </w:pPr>
            <w:r w:rsidRPr="009E0285">
              <w:rPr>
                <w:color w:val="auto"/>
              </w:rPr>
              <w:t xml:space="preserve">Undecided </w:t>
            </w:r>
          </w:p>
        </w:tc>
        <w:tc>
          <w:tcPr>
            <w:tcW w:w="1344"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4 </w:t>
            </w:r>
          </w:p>
        </w:tc>
        <w:tc>
          <w:tcPr>
            <w:tcW w:w="1291"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02.6 </w:t>
            </w:r>
          </w:p>
        </w:tc>
        <w:tc>
          <w:tcPr>
            <w:tcW w:w="207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6.6 </w:t>
            </w:r>
          </w:p>
        </w:tc>
        <w:tc>
          <w:tcPr>
            <w:tcW w:w="2121"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7" w:firstLine="0"/>
              <w:rPr>
                <w:color w:val="auto"/>
              </w:rPr>
            </w:pPr>
            <w:r w:rsidRPr="009E0285">
              <w:rPr>
                <w:color w:val="auto"/>
              </w:rPr>
              <w:t xml:space="preserve">35.8 </w:t>
            </w:r>
          </w:p>
        </w:tc>
      </w:tr>
      <w:tr w:rsidR="009E0285" w:rsidRPr="009E0285">
        <w:trPr>
          <w:trHeight w:val="414"/>
        </w:trPr>
        <w:tc>
          <w:tcPr>
            <w:tcW w:w="862"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2083"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Disagree </w:t>
            </w:r>
          </w:p>
        </w:tc>
        <w:tc>
          <w:tcPr>
            <w:tcW w:w="1344"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27 </w:t>
            </w:r>
          </w:p>
        </w:tc>
        <w:tc>
          <w:tcPr>
            <w:tcW w:w="1291"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17.30 </w:t>
            </w:r>
          </w:p>
        </w:tc>
        <w:tc>
          <w:tcPr>
            <w:tcW w:w="207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10.5 </w:t>
            </w:r>
          </w:p>
        </w:tc>
        <w:tc>
          <w:tcPr>
            <w:tcW w:w="2121"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7" w:firstLine="0"/>
              <w:rPr>
                <w:color w:val="auto"/>
              </w:rPr>
            </w:pPr>
            <w:r w:rsidRPr="009E0285">
              <w:rPr>
                <w:color w:val="auto"/>
              </w:rPr>
              <w:t xml:space="preserve">29.2 </w:t>
            </w:r>
          </w:p>
        </w:tc>
      </w:tr>
      <w:tr w:rsidR="009E0285" w:rsidRPr="009E0285">
        <w:trPr>
          <w:trHeight w:val="413"/>
        </w:trPr>
        <w:tc>
          <w:tcPr>
            <w:tcW w:w="862"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2083"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Strongly </w:t>
            </w:r>
            <w:proofErr w:type="spellStart"/>
            <w:r w:rsidRPr="009E0285">
              <w:rPr>
                <w:color w:val="auto"/>
              </w:rPr>
              <w:t>Disa</w:t>
            </w:r>
            <w:proofErr w:type="spellEnd"/>
            <w:r w:rsidRPr="009E0285">
              <w:rPr>
                <w:color w:val="auto"/>
              </w:rPr>
              <w:t xml:space="preserve"> g</w:t>
            </w:r>
          </w:p>
        </w:tc>
        <w:tc>
          <w:tcPr>
            <w:tcW w:w="1344"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20 </w:t>
            </w:r>
          </w:p>
        </w:tc>
        <w:tc>
          <w:tcPr>
            <w:tcW w:w="1291"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12.82 </w:t>
            </w:r>
          </w:p>
        </w:tc>
        <w:tc>
          <w:tcPr>
            <w:tcW w:w="207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28.7 </w:t>
            </w:r>
          </w:p>
        </w:tc>
        <w:tc>
          <w:tcPr>
            <w:tcW w:w="2121"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577" w:firstLine="0"/>
              <w:rPr>
                <w:color w:val="auto"/>
              </w:rPr>
            </w:pPr>
            <w:r w:rsidRPr="009E0285">
              <w:rPr>
                <w:color w:val="auto"/>
              </w:rPr>
              <w:t xml:space="preserve">100 </w:t>
            </w:r>
          </w:p>
        </w:tc>
      </w:tr>
      <w:tr w:rsidR="009E0285" w:rsidRPr="009E0285">
        <w:trPr>
          <w:trHeight w:val="466"/>
        </w:trPr>
        <w:tc>
          <w:tcPr>
            <w:tcW w:w="862" w:type="dxa"/>
            <w:tcBorders>
              <w:top w:val="nil"/>
              <w:left w:val="single" w:sz="12" w:space="0" w:color="000000"/>
              <w:bottom w:val="single" w:sz="12" w:space="0" w:color="000000"/>
              <w:right w:val="nil"/>
            </w:tcBorders>
          </w:tcPr>
          <w:p w:rsidR="00350C2F" w:rsidRPr="009E0285" w:rsidRDefault="00350C2F" w:rsidP="009E0285">
            <w:pPr>
              <w:spacing w:after="0" w:line="360" w:lineRule="auto"/>
              <w:ind w:left="0" w:firstLine="0"/>
              <w:rPr>
                <w:color w:val="auto"/>
              </w:rPr>
            </w:pPr>
          </w:p>
        </w:tc>
        <w:tc>
          <w:tcPr>
            <w:tcW w:w="2083" w:type="dxa"/>
            <w:tcBorders>
              <w:top w:val="nil"/>
              <w:left w:val="nil"/>
              <w:bottom w:val="single" w:sz="12" w:space="0" w:color="000000"/>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Total </w:t>
            </w:r>
          </w:p>
        </w:tc>
        <w:tc>
          <w:tcPr>
            <w:tcW w:w="1344"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156 </w:t>
            </w:r>
          </w:p>
        </w:tc>
        <w:tc>
          <w:tcPr>
            <w:tcW w:w="1291"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100.0 </w:t>
            </w:r>
          </w:p>
        </w:tc>
        <w:tc>
          <w:tcPr>
            <w:tcW w:w="2075"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100.0 </w:t>
            </w:r>
          </w:p>
        </w:tc>
        <w:tc>
          <w:tcPr>
            <w:tcW w:w="2121"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577" w:firstLine="0"/>
              <w:rPr>
                <w:color w:val="auto"/>
              </w:rPr>
            </w:pPr>
            <w:r w:rsidRPr="009E0285">
              <w:rPr>
                <w:color w:val="auto"/>
              </w:rPr>
              <w:t xml:space="preserve"> </w:t>
            </w:r>
          </w:p>
        </w:tc>
      </w:tr>
    </w:tbl>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9E0285">
      <w:pPr>
        <w:spacing w:after="0" w:line="360" w:lineRule="auto"/>
        <w:rPr>
          <w:color w:val="auto"/>
        </w:rPr>
      </w:pPr>
      <w:r w:rsidRPr="009E0285">
        <w:rPr>
          <w:color w:val="auto"/>
        </w:rPr>
        <w:lastRenderedPageBreak/>
        <w:t xml:space="preserve">Table 4.14 above shows whether the cost of transportation reduces their </w:t>
      </w:r>
      <w:proofErr w:type="spellStart"/>
      <w:r w:rsidRPr="009E0285">
        <w:rPr>
          <w:color w:val="auto"/>
        </w:rPr>
        <w:t>profits.It</w:t>
      </w:r>
      <w:proofErr w:type="spellEnd"/>
      <w:r w:rsidRPr="009E0285">
        <w:rPr>
          <w:color w:val="auto"/>
        </w:rPr>
        <w:t xml:space="preserve"> shows that 75 (48.1%) of the respondents strongly agreed, 30 (19.2%) agreed, 4 (2.6%) are undecided</w:t>
      </w:r>
      <w:proofErr w:type="gramStart"/>
      <w:r w:rsidRPr="009E0285">
        <w:rPr>
          <w:color w:val="auto"/>
        </w:rPr>
        <w:t>,27</w:t>
      </w:r>
      <w:proofErr w:type="gramEnd"/>
      <w:r w:rsidRPr="009E0285">
        <w:rPr>
          <w:color w:val="auto"/>
        </w:rPr>
        <w:t xml:space="preserve">  (17.30%) disagreed while 20 (12.82%) strongly disagreed that effect of bad road on their transports reduces their </w:t>
      </w:r>
      <w:proofErr w:type="spellStart"/>
      <w:r w:rsidRPr="009E0285">
        <w:rPr>
          <w:color w:val="auto"/>
        </w:rPr>
        <w:t>profits.Majority</w:t>
      </w:r>
      <w:proofErr w:type="spellEnd"/>
      <w:r w:rsidRPr="009E0285">
        <w:rPr>
          <w:color w:val="auto"/>
        </w:rPr>
        <w:t xml:space="preserve"> of the respondents agreed which indicates that  availabilities of infrastructural facilities like access to good road, transportation will increase their profitability.  </w:t>
      </w:r>
    </w:p>
    <w:p w:rsidR="00350C2F" w:rsidRPr="009E0285" w:rsidRDefault="009E0285" w:rsidP="009E0285">
      <w:pPr>
        <w:spacing w:after="0" w:line="360" w:lineRule="auto"/>
        <w:rPr>
          <w:color w:val="auto"/>
        </w:rPr>
      </w:pPr>
      <w:r w:rsidRPr="009E0285">
        <w:rPr>
          <w:color w:val="auto"/>
        </w:rPr>
        <w:t xml:space="preserve">TABLE 4.15:  Transportation support program will increase customers’ patronage  </w:t>
      </w:r>
    </w:p>
    <w:tbl>
      <w:tblPr>
        <w:tblStyle w:val="TableGrid"/>
        <w:tblW w:w="9638" w:type="dxa"/>
        <w:tblInd w:w="108" w:type="dxa"/>
        <w:tblCellMar>
          <w:top w:w="0" w:type="dxa"/>
          <w:left w:w="94" w:type="dxa"/>
          <w:bottom w:w="0" w:type="dxa"/>
          <w:right w:w="16" w:type="dxa"/>
        </w:tblCellMar>
        <w:tblLook w:val="04A0" w:firstRow="1" w:lastRow="0" w:firstColumn="1" w:lastColumn="0" w:noHBand="0" w:noVBand="1"/>
      </w:tblPr>
      <w:tblGrid>
        <w:gridCol w:w="816"/>
        <w:gridCol w:w="1975"/>
        <w:gridCol w:w="1272"/>
        <w:gridCol w:w="1224"/>
        <w:gridCol w:w="2225"/>
        <w:gridCol w:w="2126"/>
      </w:tblGrid>
      <w:tr w:rsidR="009E0285" w:rsidRPr="009E0285">
        <w:trPr>
          <w:trHeight w:val="538"/>
        </w:trPr>
        <w:tc>
          <w:tcPr>
            <w:tcW w:w="2791" w:type="dxa"/>
            <w:gridSpan w:val="2"/>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9E0285">
            <w:pPr>
              <w:spacing w:after="0" w:line="360" w:lineRule="auto"/>
              <w:ind w:left="576" w:firstLine="0"/>
              <w:rPr>
                <w:color w:val="auto"/>
              </w:rPr>
            </w:pPr>
            <w:r w:rsidRPr="009E0285">
              <w:rPr>
                <w:color w:val="auto"/>
              </w:rPr>
              <w:t xml:space="preserve"> </w:t>
            </w:r>
          </w:p>
        </w:tc>
        <w:tc>
          <w:tcPr>
            <w:tcW w:w="1272" w:type="dxa"/>
            <w:tcBorders>
              <w:top w:val="single" w:sz="12" w:space="0" w:color="000000"/>
              <w:left w:val="single" w:sz="1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Frequency </w:t>
            </w:r>
          </w:p>
        </w:tc>
        <w:tc>
          <w:tcPr>
            <w:tcW w:w="1224"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Percent </w:t>
            </w:r>
          </w:p>
        </w:tc>
        <w:tc>
          <w:tcPr>
            <w:tcW w:w="2225"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576" w:firstLine="0"/>
              <w:rPr>
                <w:color w:val="auto"/>
              </w:rPr>
            </w:pPr>
            <w:r w:rsidRPr="009E0285">
              <w:rPr>
                <w:color w:val="auto"/>
              </w:rPr>
              <w:t xml:space="preserve">Valid Percent </w:t>
            </w:r>
          </w:p>
        </w:tc>
        <w:tc>
          <w:tcPr>
            <w:tcW w:w="2126" w:type="dxa"/>
            <w:tcBorders>
              <w:top w:val="single" w:sz="12" w:space="0" w:color="000000"/>
              <w:left w:val="single" w:sz="2" w:space="0" w:color="000000"/>
              <w:bottom w:val="single" w:sz="12" w:space="0" w:color="000000"/>
              <w:right w:val="single" w:sz="1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Cumulative Percent </w:t>
            </w:r>
          </w:p>
        </w:tc>
      </w:tr>
      <w:tr w:rsidR="009E0285" w:rsidRPr="009E0285">
        <w:trPr>
          <w:trHeight w:val="432"/>
        </w:trPr>
        <w:tc>
          <w:tcPr>
            <w:tcW w:w="2791" w:type="dxa"/>
            <w:gridSpan w:val="2"/>
            <w:tcBorders>
              <w:top w:val="single" w:sz="12" w:space="0" w:color="000000"/>
              <w:left w:val="single" w:sz="12" w:space="0" w:color="000000"/>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Valid </w:t>
            </w:r>
            <w:r w:rsidRPr="009E0285">
              <w:rPr>
                <w:color w:val="auto"/>
              </w:rPr>
              <w:tab/>
              <w:t xml:space="preserve">Strongly Agreed </w:t>
            </w:r>
          </w:p>
        </w:tc>
        <w:tc>
          <w:tcPr>
            <w:tcW w:w="1272"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81 </w:t>
            </w:r>
          </w:p>
        </w:tc>
        <w:tc>
          <w:tcPr>
            <w:tcW w:w="1224"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51.92</w:t>
            </w:r>
          </w:p>
        </w:tc>
        <w:tc>
          <w:tcPr>
            <w:tcW w:w="2225"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r w:rsidRPr="009E0285">
              <w:rPr>
                <w:color w:val="auto"/>
              </w:rPr>
              <w:tab/>
              <w:t xml:space="preserve">51.92 </w:t>
            </w:r>
          </w:p>
        </w:tc>
        <w:tc>
          <w:tcPr>
            <w:tcW w:w="2126"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51.92 </w:t>
            </w:r>
          </w:p>
        </w:tc>
      </w:tr>
      <w:tr w:rsidR="009E0285" w:rsidRPr="009E0285">
        <w:trPr>
          <w:trHeight w:val="372"/>
        </w:trPr>
        <w:tc>
          <w:tcPr>
            <w:tcW w:w="816"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75"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Agree </w:t>
            </w:r>
          </w:p>
        </w:tc>
        <w:tc>
          <w:tcPr>
            <w:tcW w:w="1272"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60 </w:t>
            </w:r>
          </w:p>
        </w:tc>
        <w:tc>
          <w:tcPr>
            <w:tcW w:w="122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38.5 </w:t>
            </w:r>
          </w:p>
        </w:tc>
        <w:tc>
          <w:tcPr>
            <w:tcW w:w="222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38.5 </w:t>
            </w:r>
          </w:p>
        </w:tc>
        <w:tc>
          <w:tcPr>
            <w:tcW w:w="2126"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90.42 </w:t>
            </w:r>
          </w:p>
        </w:tc>
      </w:tr>
      <w:tr w:rsidR="009E0285" w:rsidRPr="009E0285">
        <w:trPr>
          <w:trHeight w:val="414"/>
        </w:trPr>
        <w:tc>
          <w:tcPr>
            <w:tcW w:w="816"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75"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1" w:firstLine="0"/>
              <w:rPr>
                <w:color w:val="auto"/>
              </w:rPr>
            </w:pPr>
            <w:r w:rsidRPr="009E0285">
              <w:rPr>
                <w:color w:val="auto"/>
              </w:rPr>
              <w:t xml:space="preserve">Undecided </w:t>
            </w:r>
          </w:p>
        </w:tc>
        <w:tc>
          <w:tcPr>
            <w:tcW w:w="1272"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 </w:t>
            </w:r>
          </w:p>
        </w:tc>
        <w:tc>
          <w:tcPr>
            <w:tcW w:w="122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1.92 </w:t>
            </w:r>
          </w:p>
        </w:tc>
        <w:tc>
          <w:tcPr>
            <w:tcW w:w="222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1.92 </w:t>
            </w:r>
          </w:p>
        </w:tc>
        <w:tc>
          <w:tcPr>
            <w:tcW w:w="2126"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92.34 </w:t>
            </w:r>
          </w:p>
        </w:tc>
      </w:tr>
      <w:tr w:rsidR="009E0285" w:rsidRPr="009E0285">
        <w:trPr>
          <w:trHeight w:val="725"/>
        </w:trPr>
        <w:tc>
          <w:tcPr>
            <w:tcW w:w="816"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75" w:type="dxa"/>
            <w:tcBorders>
              <w:top w:val="nil"/>
              <w:left w:val="nil"/>
              <w:bottom w:val="nil"/>
              <w:right w:val="single" w:sz="12" w:space="0" w:color="000000"/>
            </w:tcBorders>
            <w:shd w:val="clear" w:color="auto" w:fill="FFFFFF"/>
            <w:vAlign w:val="bottom"/>
          </w:tcPr>
          <w:p w:rsidR="00350C2F" w:rsidRPr="009E0285" w:rsidRDefault="009E0285" w:rsidP="009E0285">
            <w:pPr>
              <w:spacing w:after="0" w:line="360" w:lineRule="auto"/>
              <w:ind w:left="1" w:firstLine="0"/>
              <w:rPr>
                <w:color w:val="auto"/>
              </w:rPr>
            </w:pPr>
            <w:r w:rsidRPr="009E0285">
              <w:rPr>
                <w:color w:val="auto"/>
              </w:rPr>
              <w:t xml:space="preserve">Disagree </w:t>
            </w:r>
          </w:p>
          <w:p w:rsidR="00350C2F" w:rsidRPr="009E0285" w:rsidRDefault="009E0285" w:rsidP="009E0285">
            <w:pPr>
              <w:spacing w:after="0" w:line="360" w:lineRule="auto"/>
              <w:ind w:left="0" w:firstLine="0"/>
              <w:rPr>
                <w:color w:val="auto"/>
              </w:rPr>
            </w:pPr>
            <w:r w:rsidRPr="009E0285">
              <w:rPr>
                <w:color w:val="auto"/>
              </w:rPr>
              <w:t xml:space="preserve">Strongly </w:t>
            </w:r>
          </w:p>
        </w:tc>
        <w:tc>
          <w:tcPr>
            <w:tcW w:w="1272"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7 </w:t>
            </w:r>
          </w:p>
        </w:tc>
        <w:tc>
          <w:tcPr>
            <w:tcW w:w="122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4.5 </w:t>
            </w:r>
          </w:p>
        </w:tc>
        <w:tc>
          <w:tcPr>
            <w:tcW w:w="222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4.5 </w:t>
            </w:r>
          </w:p>
        </w:tc>
        <w:tc>
          <w:tcPr>
            <w:tcW w:w="2126"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96.84 </w:t>
            </w:r>
          </w:p>
        </w:tc>
      </w:tr>
      <w:tr w:rsidR="009E0285" w:rsidRPr="009E0285">
        <w:trPr>
          <w:trHeight w:val="517"/>
        </w:trPr>
        <w:tc>
          <w:tcPr>
            <w:tcW w:w="816"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75" w:type="dxa"/>
            <w:tcBorders>
              <w:top w:val="nil"/>
              <w:left w:val="nil"/>
              <w:bottom w:val="nil"/>
              <w:right w:val="single" w:sz="12" w:space="0" w:color="000000"/>
            </w:tcBorders>
            <w:shd w:val="clear" w:color="auto" w:fill="FFFFFF"/>
            <w:vAlign w:val="bottom"/>
          </w:tcPr>
          <w:p w:rsidR="00350C2F" w:rsidRPr="009E0285" w:rsidRDefault="009E0285" w:rsidP="009E0285">
            <w:pPr>
              <w:spacing w:after="0" w:line="360" w:lineRule="auto"/>
              <w:ind w:left="1" w:firstLine="0"/>
              <w:rPr>
                <w:color w:val="auto"/>
              </w:rPr>
            </w:pPr>
            <w:r w:rsidRPr="009E0285">
              <w:rPr>
                <w:color w:val="auto"/>
              </w:rPr>
              <w:t xml:space="preserve">Disagree </w:t>
            </w:r>
          </w:p>
        </w:tc>
        <w:tc>
          <w:tcPr>
            <w:tcW w:w="1272"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5 </w:t>
            </w:r>
          </w:p>
        </w:tc>
        <w:tc>
          <w:tcPr>
            <w:tcW w:w="122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3.20 </w:t>
            </w:r>
          </w:p>
        </w:tc>
        <w:tc>
          <w:tcPr>
            <w:tcW w:w="222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3.20 </w:t>
            </w:r>
          </w:p>
        </w:tc>
        <w:tc>
          <w:tcPr>
            <w:tcW w:w="2126"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100.0 </w:t>
            </w:r>
          </w:p>
        </w:tc>
      </w:tr>
      <w:tr w:rsidR="009E0285" w:rsidRPr="009E0285">
        <w:trPr>
          <w:trHeight w:val="466"/>
        </w:trPr>
        <w:tc>
          <w:tcPr>
            <w:tcW w:w="816" w:type="dxa"/>
            <w:tcBorders>
              <w:top w:val="nil"/>
              <w:left w:val="single" w:sz="12" w:space="0" w:color="000000"/>
              <w:bottom w:val="single" w:sz="12" w:space="0" w:color="000000"/>
              <w:right w:val="nil"/>
            </w:tcBorders>
          </w:tcPr>
          <w:p w:rsidR="00350C2F" w:rsidRPr="009E0285" w:rsidRDefault="00350C2F" w:rsidP="009E0285">
            <w:pPr>
              <w:spacing w:after="0" w:line="360" w:lineRule="auto"/>
              <w:ind w:left="0" w:firstLine="0"/>
              <w:rPr>
                <w:color w:val="auto"/>
              </w:rPr>
            </w:pPr>
          </w:p>
        </w:tc>
        <w:tc>
          <w:tcPr>
            <w:tcW w:w="1975" w:type="dxa"/>
            <w:tcBorders>
              <w:top w:val="nil"/>
              <w:left w:val="nil"/>
              <w:bottom w:val="single" w:sz="12" w:space="0" w:color="000000"/>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Total </w:t>
            </w:r>
          </w:p>
        </w:tc>
        <w:tc>
          <w:tcPr>
            <w:tcW w:w="1272"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1" w:firstLine="0"/>
              <w:rPr>
                <w:color w:val="auto"/>
              </w:rPr>
            </w:pPr>
            <w:r w:rsidRPr="009E0285">
              <w:rPr>
                <w:color w:val="auto"/>
              </w:rPr>
              <w:t xml:space="preserve">156 </w:t>
            </w:r>
          </w:p>
        </w:tc>
        <w:tc>
          <w:tcPr>
            <w:tcW w:w="1224"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100.0</w:t>
            </w:r>
          </w:p>
        </w:tc>
        <w:tc>
          <w:tcPr>
            <w:tcW w:w="2225"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r w:rsidRPr="009E0285">
              <w:rPr>
                <w:color w:val="auto"/>
              </w:rPr>
              <w:tab/>
              <w:t xml:space="preserve">100.0 </w:t>
            </w:r>
          </w:p>
        </w:tc>
        <w:tc>
          <w:tcPr>
            <w:tcW w:w="2126"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r>
    </w:tbl>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1057DE" w:rsidRDefault="009E0285" w:rsidP="009E0285">
      <w:pPr>
        <w:spacing w:after="0" w:line="360" w:lineRule="auto"/>
        <w:rPr>
          <w:color w:val="auto"/>
        </w:rPr>
      </w:pPr>
      <w:r w:rsidRPr="009E0285">
        <w:rPr>
          <w:color w:val="auto"/>
        </w:rPr>
        <w:t xml:space="preserve">Table 4.15 above shows whether infrastructural such as access to transportation programme will increase customers patronage It shows that 81 (51.92%) of the respondents strongly agreed, 60 (38.5%) agreed, 3 (1.9%) are undecided, 7 (4.5%) disagreed while 5 (3.2%) strongly disagreed that when adequate infrastructures are provided it will reduced the cost price and more customers will patronize and hence increase the profits as well.    </w:t>
      </w:r>
    </w:p>
    <w:p w:rsidR="001057DE" w:rsidRDefault="001057DE">
      <w:pPr>
        <w:spacing w:after="160" w:line="259" w:lineRule="auto"/>
        <w:ind w:left="0" w:firstLine="0"/>
        <w:jc w:val="left"/>
        <w:rPr>
          <w:color w:val="auto"/>
        </w:rPr>
      </w:pPr>
      <w:r>
        <w:rPr>
          <w:color w:val="auto"/>
        </w:rPr>
        <w:br w:type="page"/>
      </w:r>
    </w:p>
    <w:p w:rsidR="00350C2F" w:rsidRPr="009E0285" w:rsidRDefault="00350C2F" w:rsidP="009E0285">
      <w:pPr>
        <w:spacing w:after="0" w:line="360" w:lineRule="auto"/>
        <w:rPr>
          <w:color w:val="auto"/>
        </w:rPr>
      </w:pPr>
    </w:p>
    <w:p w:rsidR="00350C2F" w:rsidRPr="009E0285" w:rsidRDefault="009E0285" w:rsidP="009E0285">
      <w:pPr>
        <w:spacing w:after="0" w:line="360" w:lineRule="auto"/>
        <w:rPr>
          <w:color w:val="auto"/>
        </w:rPr>
      </w:pPr>
      <w:r w:rsidRPr="009E0285">
        <w:rPr>
          <w:color w:val="auto"/>
        </w:rPr>
        <w:t xml:space="preserve">Table 4.16 </w:t>
      </w:r>
      <w:proofErr w:type="spellStart"/>
      <w:r w:rsidRPr="009E0285">
        <w:rPr>
          <w:color w:val="auto"/>
        </w:rPr>
        <w:t>Availabilityof</w:t>
      </w:r>
      <w:proofErr w:type="spellEnd"/>
      <w:r w:rsidRPr="009E0285">
        <w:rPr>
          <w:color w:val="auto"/>
        </w:rPr>
        <w:t xml:space="preserve"> Infrastructural facilities improve profitability. </w:t>
      </w:r>
    </w:p>
    <w:tbl>
      <w:tblPr>
        <w:tblStyle w:val="TableGrid"/>
        <w:tblW w:w="9773" w:type="dxa"/>
        <w:tblInd w:w="112" w:type="dxa"/>
        <w:tblCellMar>
          <w:top w:w="99" w:type="dxa"/>
          <w:left w:w="670" w:type="dxa"/>
          <w:bottom w:w="99" w:type="dxa"/>
          <w:right w:w="18" w:type="dxa"/>
        </w:tblCellMar>
        <w:tblLook w:val="04A0" w:firstRow="1" w:lastRow="0" w:firstColumn="1" w:lastColumn="0" w:noHBand="0" w:noVBand="1"/>
      </w:tblPr>
      <w:tblGrid>
        <w:gridCol w:w="1222"/>
        <w:gridCol w:w="1728"/>
        <w:gridCol w:w="1701"/>
        <w:gridCol w:w="1408"/>
        <w:gridCol w:w="1888"/>
        <w:gridCol w:w="1826"/>
      </w:tblGrid>
      <w:tr w:rsidR="009E0285" w:rsidRPr="009E0285">
        <w:trPr>
          <w:trHeight w:val="465"/>
        </w:trPr>
        <w:tc>
          <w:tcPr>
            <w:tcW w:w="1043" w:type="dxa"/>
            <w:tcBorders>
              <w:top w:val="single" w:sz="12" w:space="0" w:color="000000"/>
              <w:left w:val="single" w:sz="12" w:space="0" w:color="000000"/>
              <w:bottom w:val="single" w:sz="12" w:space="0" w:color="000000"/>
              <w:right w:val="nil"/>
            </w:tcBorders>
          </w:tcPr>
          <w:p w:rsidR="00350C2F" w:rsidRPr="009E0285" w:rsidRDefault="009E0285" w:rsidP="009E0285">
            <w:pPr>
              <w:spacing w:after="0" w:line="360" w:lineRule="auto"/>
              <w:ind w:left="0" w:firstLine="0"/>
              <w:rPr>
                <w:color w:val="auto"/>
              </w:rPr>
            </w:pPr>
            <w:r w:rsidRPr="009E0285">
              <w:rPr>
                <w:color w:val="auto"/>
              </w:rPr>
              <w:t xml:space="preserve"> </w:t>
            </w:r>
          </w:p>
        </w:tc>
        <w:tc>
          <w:tcPr>
            <w:tcW w:w="1388" w:type="dxa"/>
            <w:tcBorders>
              <w:top w:val="single" w:sz="12" w:space="0" w:color="000000"/>
              <w:left w:val="nil"/>
              <w:bottom w:val="single" w:sz="12" w:space="0" w:color="000000"/>
              <w:right w:val="single" w:sz="12" w:space="0" w:color="000000"/>
            </w:tcBorders>
          </w:tcPr>
          <w:p w:rsidR="00350C2F" w:rsidRPr="009E0285" w:rsidRDefault="00350C2F" w:rsidP="009E0285">
            <w:pPr>
              <w:spacing w:after="0" w:line="360" w:lineRule="auto"/>
              <w:ind w:left="0" w:firstLine="0"/>
              <w:rPr>
                <w:color w:val="auto"/>
              </w:rPr>
            </w:pPr>
          </w:p>
        </w:tc>
        <w:tc>
          <w:tcPr>
            <w:tcW w:w="1290" w:type="dxa"/>
            <w:tcBorders>
              <w:top w:val="single" w:sz="12" w:space="0" w:color="000000"/>
              <w:left w:val="single" w:sz="1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Frequency </w:t>
            </w:r>
          </w:p>
        </w:tc>
        <w:tc>
          <w:tcPr>
            <w:tcW w:w="1226"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Percent </w:t>
            </w:r>
          </w:p>
        </w:tc>
        <w:tc>
          <w:tcPr>
            <w:tcW w:w="1853"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Valid Percent </w:t>
            </w:r>
          </w:p>
        </w:tc>
        <w:tc>
          <w:tcPr>
            <w:tcW w:w="2972" w:type="dxa"/>
            <w:tcBorders>
              <w:top w:val="single" w:sz="12" w:space="0" w:color="000000"/>
              <w:left w:val="single" w:sz="2" w:space="0" w:color="000000"/>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Cumulative Percent </w:t>
            </w:r>
          </w:p>
        </w:tc>
      </w:tr>
      <w:tr w:rsidR="009E0285" w:rsidRPr="009E0285">
        <w:trPr>
          <w:trHeight w:val="428"/>
        </w:trPr>
        <w:tc>
          <w:tcPr>
            <w:tcW w:w="1043" w:type="dxa"/>
            <w:tcBorders>
              <w:top w:val="single" w:sz="12" w:space="0" w:color="000000"/>
              <w:left w:val="single" w:sz="12" w:space="0" w:color="000000"/>
              <w:bottom w:val="nil"/>
              <w:right w:val="nil"/>
            </w:tcBorders>
          </w:tcPr>
          <w:p w:rsidR="00350C2F" w:rsidRPr="009E0285" w:rsidRDefault="009E0285" w:rsidP="009E0285">
            <w:pPr>
              <w:spacing w:after="0" w:line="360" w:lineRule="auto"/>
              <w:ind w:left="0" w:firstLine="0"/>
              <w:rPr>
                <w:color w:val="auto"/>
              </w:rPr>
            </w:pPr>
            <w:r w:rsidRPr="009E0285">
              <w:rPr>
                <w:color w:val="auto"/>
              </w:rPr>
              <w:t xml:space="preserve">Valid </w:t>
            </w:r>
          </w:p>
        </w:tc>
        <w:tc>
          <w:tcPr>
            <w:tcW w:w="1388" w:type="dxa"/>
            <w:vMerge w:val="restart"/>
            <w:tcBorders>
              <w:top w:val="single" w:sz="12" w:space="0" w:color="000000"/>
              <w:left w:val="nil"/>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Strongly </w:t>
            </w:r>
            <w:proofErr w:type="spellStart"/>
            <w:r w:rsidRPr="009E0285">
              <w:rPr>
                <w:color w:val="auto"/>
              </w:rPr>
              <w:t>Agr</w:t>
            </w:r>
            <w:proofErr w:type="spellEnd"/>
          </w:p>
          <w:p w:rsidR="00350C2F" w:rsidRPr="009E0285" w:rsidRDefault="009E0285" w:rsidP="009E0285">
            <w:pPr>
              <w:spacing w:after="0" w:line="360" w:lineRule="auto"/>
              <w:ind w:left="0" w:firstLine="0"/>
              <w:rPr>
                <w:color w:val="auto"/>
              </w:rPr>
            </w:pPr>
            <w:r w:rsidRPr="009E0285">
              <w:rPr>
                <w:color w:val="auto"/>
              </w:rPr>
              <w:t xml:space="preserve">Agree </w:t>
            </w:r>
          </w:p>
        </w:tc>
        <w:tc>
          <w:tcPr>
            <w:tcW w:w="1290"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e</w:t>
            </w:r>
            <w:r w:rsidRPr="009E0285">
              <w:rPr>
                <w:color w:val="auto"/>
              </w:rPr>
              <w:tab/>
              <w:t xml:space="preserve">64 </w:t>
            </w:r>
          </w:p>
        </w:tc>
        <w:tc>
          <w:tcPr>
            <w:tcW w:w="1226"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41.02</w:t>
            </w:r>
          </w:p>
        </w:tc>
        <w:tc>
          <w:tcPr>
            <w:tcW w:w="1853"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r w:rsidRPr="009E0285">
              <w:rPr>
                <w:color w:val="auto"/>
              </w:rPr>
              <w:tab/>
              <w:t xml:space="preserve">41.02 </w:t>
            </w:r>
          </w:p>
        </w:tc>
        <w:tc>
          <w:tcPr>
            <w:tcW w:w="2972"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41.02 </w:t>
            </w:r>
          </w:p>
        </w:tc>
      </w:tr>
      <w:tr w:rsidR="009E0285" w:rsidRPr="009E0285">
        <w:trPr>
          <w:trHeight w:val="374"/>
        </w:trPr>
        <w:tc>
          <w:tcPr>
            <w:tcW w:w="1043" w:type="dxa"/>
            <w:tcBorders>
              <w:top w:val="nil"/>
              <w:left w:val="single" w:sz="12" w:space="0" w:color="000000"/>
              <w:bottom w:val="nil"/>
              <w:right w:val="nil"/>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c>
          <w:tcPr>
            <w:tcW w:w="0" w:type="auto"/>
            <w:vMerge/>
            <w:tcBorders>
              <w:top w:val="nil"/>
              <w:left w:val="nil"/>
              <w:bottom w:val="nil"/>
              <w:right w:val="single" w:sz="12" w:space="0" w:color="000000"/>
            </w:tcBorders>
          </w:tcPr>
          <w:p w:rsidR="00350C2F" w:rsidRPr="009E0285" w:rsidRDefault="00350C2F" w:rsidP="009E0285">
            <w:pPr>
              <w:spacing w:after="0" w:line="360" w:lineRule="auto"/>
              <w:ind w:left="0" w:firstLine="0"/>
              <w:rPr>
                <w:color w:val="auto"/>
              </w:rPr>
            </w:pPr>
          </w:p>
        </w:tc>
        <w:tc>
          <w:tcPr>
            <w:tcW w:w="1290"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50 </w:t>
            </w:r>
          </w:p>
        </w:tc>
        <w:tc>
          <w:tcPr>
            <w:tcW w:w="122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32.05</w:t>
            </w:r>
          </w:p>
        </w:tc>
        <w:tc>
          <w:tcPr>
            <w:tcW w:w="1853"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r w:rsidRPr="009E0285">
              <w:rPr>
                <w:color w:val="auto"/>
              </w:rPr>
              <w:tab/>
              <w:t xml:space="preserve">32.05 </w:t>
            </w:r>
          </w:p>
        </w:tc>
        <w:tc>
          <w:tcPr>
            <w:tcW w:w="2972"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73.07 </w:t>
            </w:r>
          </w:p>
        </w:tc>
      </w:tr>
      <w:tr w:rsidR="009E0285" w:rsidRPr="009E0285">
        <w:trPr>
          <w:trHeight w:val="414"/>
        </w:trPr>
        <w:tc>
          <w:tcPr>
            <w:tcW w:w="1043" w:type="dxa"/>
            <w:tcBorders>
              <w:top w:val="nil"/>
              <w:left w:val="single" w:sz="12" w:space="0" w:color="000000"/>
              <w:bottom w:val="nil"/>
              <w:right w:val="nil"/>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c>
          <w:tcPr>
            <w:tcW w:w="1388" w:type="dxa"/>
            <w:tcBorders>
              <w:top w:val="nil"/>
              <w:left w:val="nil"/>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Undecided </w:t>
            </w:r>
          </w:p>
        </w:tc>
        <w:tc>
          <w:tcPr>
            <w:tcW w:w="1290"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5 </w:t>
            </w:r>
          </w:p>
        </w:tc>
        <w:tc>
          <w:tcPr>
            <w:tcW w:w="122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3.20 </w:t>
            </w:r>
          </w:p>
        </w:tc>
        <w:tc>
          <w:tcPr>
            <w:tcW w:w="1853"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3.20 </w:t>
            </w:r>
          </w:p>
        </w:tc>
        <w:tc>
          <w:tcPr>
            <w:tcW w:w="2972"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r>
      <w:tr w:rsidR="009E0285" w:rsidRPr="009E0285">
        <w:trPr>
          <w:trHeight w:val="725"/>
        </w:trPr>
        <w:tc>
          <w:tcPr>
            <w:tcW w:w="1043" w:type="dxa"/>
            <w:tcBorders>
              <w:top w:val="nil"/>
              <w:left w:val="single" w:sz="12" w:space="0" w:color="000000"/>
              <w:bottom w:val="nil"/>
              <w:right w:val="nil"/>
            </w:tcBorders>
            <w:shd w:val="clear" w:color="auto" w:fill="FFFFFF"/>
            <w:vAlign w:val="bottom"/>
          </w:tcPr>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tc>
        <w:tc>
          <w:tcPr>
            <w:tcW w:w="1388" w:type="dxa"/>
            <w:tcBorders>
              <w:top w:val="nil"/>
              <w:left w:val="nil"/>
              <w:bottom w:val="nil"/>
              <w:right w:val="single" w:sz="12" w:space="0" w:color="000000"/>
            </w:tcBorders>
            <w:vAlign w:val="bottom"/>
          </w:tcPr>
          <w:p w:rsidR="00350C2F" w:rsidRPr="009E0285" w:rsidRDefault="009E0285" w:rsidP="009E0285">
            <w:pPr>
              <w:spacing w:after="0" w:line="360" w:lineRule="auto"/>
              <w:ind w:left="0" w:firstLine="0"/>
              <w:rPr>
                <w:color w:val="auto"/>
              </w:rPr>
            </w:pPr>
            <w:r w:rsidRPr="009E0285">
              <w:rPr>
                <w:color w:val="auto"/>
              </w:rPr>
              <w:t xml:space="preserve">Disagree </w:t>
            </w:r>
          </w:p>
          <w:p w:rsidR="00350C2F" w:rsidRPr="009E0285" w:rsidRDefault="009E0285" w:rsidP="009E0285">
            <w:pPr>
              <w:spacing w:after="0" w:line="360" w:lineRule="auto"/>
              <w:ind w:left="0" w:firstLine="0"/>
              <w:rPr>
                <w:color w:val="auto"/>
              </w:rPr>
            </w:pPr>
            <w:r w:rsidRPr="009E0285">
              <w:rPr>
                <w:color w:val="auto"/>
              </w:rPr>
              <w:t xml:space="preserve">Strongly </w:t>
            </w:r>
          </w:p>
        </w:tc>
        <w:tc>
          <w:tcPr>
            <w:tcW w:w="1290"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20 </w:t>
            </w:r>
          </w:p>
        </w:tc>
        <w:tc>
          <w:tcPr>
            <w:tcW w:w="122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20.2 </w:t>
            </w:r>
          </w:p>
        </w:tc>
        <w:tc>
          <w:tcPr>
            <w:tcW w:w="1853"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20.2 </w:t>
            </w:r>
          </w:p>
        </w:tc>
        <w:tc>
          <w:tcPr>
            <w:tcW w:w="2972"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97.3 </w:t>
            </w:r>
          </w:p>
        </w:tc>
      </w:tr>
      <w:tr w:rsidR="009E0285" w:rsidRPr="009E0285">
        <w:trPr>
          <w:trHeight w:val="517"/>
        </w:trPr>
        <w:tc>
          <w:tcPr>
            <w:tcW w:w="1043" w:type="dxa"/>
            <w:tcBorders>
              <w:top w:val="nil"/>
              <w:left w:val="single" w:sz="12" w:space="0" w:color="000000"/>
              <w:bottom w:val="nil"/>
              <w:right w:val="nil"/>
            </w:tcBorders>
            <w:shd w:val="clear" w:color="auto" w:fill="FFFFFF"/>
          </w:tcPr>
          <w:p w:rsidR="00350C2F" w:rsidRPr="009E0285" w:rsidRDefault="00350C2F" w:rsidP="009E0285">
            <w:pPr>
              <w:spacing w:after="0" w:line="360" w:lineRule="auto"/>
              <w:ind w:left="0" w:firstLine="0"/>
              <w:rPr>
                <w:color w:val="auto"/>
              </w:rPr>
            </w:pPr>
          </w:p>
        </w:tc>
        <w:tc>
          <w:tcPr>
            <w:tcW w:w="1388" w:type="dxa"/>
            <w:tcBorders>
              <w:top w:val="nil"/>
              <w:left w:val="nil"/>
              <w:bottom w:val="nil"/>
              <w:right w:val="single" w:sz="12" w:space="0" w:color="000000"/>
            </w:tcBorders>
            <w:vAlign w:val="bottom"/>
          </w:tcPr>
          <w:p w:rsidR="00350C2F" w:rsidRPr="009E0285" w:rsidRDefault="009E0285" w:rsidP="009E0285">
            <w:pPr>
              <w:spacing w:after="0" w:line="360" w:lineRule="auto"/>
              <w:ind w:left="0" w:firstLine="0"/>
              <w:rPr>
                <w:color w:val="auto"/>
              </w:rPr>
            </w:pPr>
            <w:r w:rsidRPr="009E0285">
              <w:rPr>
                <w:color w:val="auto"/>
              </w:rPr>
              <w:t xml:space="preserve">Disagree </w:t>
            </w:r>
          </w:p>
        </w:tc>
        <w:tc>
          <w:tcPr>
            <w:tcW w:w="1290"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15 </w:t>
            </w:r>
          </w:p>
        </w:tc>
        <w:tc>
          <w:tcPr>
            <w:tcW w:w="122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35.7 </w:t>
            </w:r>
          </w:p>
        </w:tc>
        <w:tc>
          <w:tcPr>
            <w:tcW w:w="1853"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35.7 </w:t>
            </w:r>
          </w:p>
        </w:tc>
        <w:tc>
          <w:tcPr>
            <w:tcW w:w="2972"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100.0 </w:t>
            </w:r>
          </w:p>
        </w:tc>
      </w:tr>
      <w:tr w:rsidR="009E0285" w:rsidRPr="009E0285">
        <w:trPr>
          <w:trHeight w:val="466"/>
        </w:trPr>
        <w:tc>
          <w:tcPr>
            <w:tcW w:w="1043" w:type="dxa"/>
            <w:tcBorders>
              <w:top w:val="nil"/>
              <w:left w:val="single" w:sz="12" w:space="0" w:color="000000"/>
              <w:bottom w:val="single" w:sz="12" w:space="0" w:color="000000"/>
              <w:right w:val="nil"/>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c>
          <w:tcPr>
            <w:tcW w:w="1388" w:type="dxa"/>
            <w:tcBorders>
              <w:top w:val="nil"/>
              <w:left w:val="nil"/>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Total </w:t>
            </w:r>
          </w:p>
        </w:tc>
        <w:tc>
          <w:tcPr>
            <w:tcW w:w="1290"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156 </w:t>
            </w:r>
          </w:p>
        </w:tc>
        <w:tc>
          <w:tcPr>
            <w:tcW w:w="1226"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100.0</w:t>
            </w:r>
          </w:p>
        </w:tc>
        <w:tc>
          <w:tcPr>
            <w:tcW w:w="1853"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r w:rsidRPr="009E0285">
              <w:rPr>
                <w:color w:val="auto"/>
              </w:rPr>
              <w:tab/>
              <w:t xml:space="preserve">100.0 </w:t>
            </w:r>
          </w:p>
        </w:tc>
        <w:tc>
          <w:tcPr>
            <w:tcW w:w="2972"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r>
    </w:tbl>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9E0285">
      <w:pPr>
        <w:spacing w:after="0" w:line="360" w:lineRule="auto"/>
        <w:rPr>
          <w:color w:val="auto"/>
        </w:rPr>
      </w:pPr>
      <w:r w:rsidRPr="009E0285">
        <w:rPr>
          <w:color w:val="auto"/>
        </w:rPr>
        <w:t xml:space="preserve">Table 4.16 above shows whether infrastructural facilities improve profitability .It shows that 64 (41.02%) of the respondents strongly agreed, 50 (32.05%) agreed, 5 (3.20%) are undecided, 20 (20.2%) disagreed while 15 (35.7%) strongly disagreed that government scheme improve performance. This indicates that majority of the respondents strongly agreed which implies that SMEs owner in Ilorin metropolis agreed that availability of infrastructural facilities improves the profitability which lead to performance of their businesses. </w:t>
      </w:r>
    </w:p>
    <w:p w:rsidR="00350C2F" w:rsidRPr="009E0285" w:rsidRDefault="009E0285" w:rsidP="009E0285">
      <w:pPr>
        <w:spacing w:after="0" w:line="360" w:lineRule="auto"/>
        <w:rPr>
          <w:color w:val="auto"/>
        </w:rPr>
      </w:pPr>
      <w:r w:rsidRPr="009E0285">
        <w:rPr>
          <w:color w:val="auto"/>
        </w:rPr>
        <w:lastRenderedPageBreak/>
        <w:t xml:space="preserve">TABLE 4.17:  Does availability of infrastructural facilities boast your sales </w:t>
      </w:r>
    </w:p>
    <w:tbl>
      <w:tblPr>
        <w:tblStyle w:val="TableGrid"/>
        <w:tblW w:w="9776" w:type="dxa"/>
        <w:tblInd w:w="108" w:type="dxa"/>
        <w:tblCellMar>
          <w:top w:w="57" w:type="dxa"/>
          <w:left w:w="669" w:type="dxa"/>
          <w:bottom w:w="0" w:type="dxa"/>
          <w:right w:w="23" w:type="dxa"/>
        </w:tblCellMar>
        <w:tblLook w:val="04A0" w:firstRow="1" w:lastRow="0" w:firstColumn="1" w:lastColumn="0" w:noHBand="0" w:noVBand="1"/>
      </w:tblPr>
      <w:tblGrid>
        <w:gridCol w:w="754"/>
        <w:gridCol w:w="1848"/>
        <w:gridCol w:w="1705"/>
        <w:gridCol w:w="1412"/>
        <w:gridCol w:w="2036"/>
        <w:gridCol w:w="2021"/>
      </w:tblGrid>
      <w:tr w:rsidR="009E0285" w:rsidRPr="009E0285">
        <w:trPr>
          <w:trHeight w:val="542"/>
        </w:trPr>
        <w:tc>
          <w:tcPr>
            <w:tcW w:w="2801" w:type="dxa"/>
            <w:gridSpan w:val="2"/>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9E0285">
            <w:pPr>
              <w:spacing w:after="0" w:line="360" w:lineRule="auto"/>
              <w:ind w:left="1" w:firstLine="0"/>
              <w:rPr>
                <w:color w:val="auto"/>
              </w:rPr>
            </w:pPr>
            <w:r w:rsidRPr="009E0285">
              <w:rPr>
                <w:color w:val="auto"/>
              </w:rPr>
              <w:t xml:space="preserve"> </w:t>
            </w:r>
          </w:p>
        </w:tc>
        <w:tc>
          <w:tcPr>
            <w:tcW w:w="1279" w:type="dxa"/>
            <w:tcBorders>
              <w:top w:val="single" w:sz="12" w:space="0" w:color="000000"/>
              <w:left w:val="single" w:sz="1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Frequency </w:t>
            </w:r>
          </w:p>
        </w:tc>
        <w:tc>
          <w:tcPr>
            <w:tcW w:w="1229"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Percent </w:t>
            </w:r>
          </w:p>
        </w:tc>
        <w:tc>
          <w:tcPr>
            <w:tcW w:w="2204"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Valid Percent </w:t>
            </w:r>
          </w:p>
        </w:tc>
        <w:tc>
          <w:tcPr>
            <w:tcW w:w="2264" w:type="dxa"/>
            <w:tcBorders>
              <w:top w:val="single" w:sz="12" w:space="0" w:color="000000"/>
              <w:left w:val="single" w:sz="2" w:space="0" w:color="000000"/>
              <w:bottom w:val="single" w:sz="12" w:space="0" w:color="000000"/>
              <w:right w:val="single" w:sz="1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Cumulative Percent </w:t>
            </w:r>
          </w:p>
        </w:tc>
      </w:tr>
      <w:tr w:rsidR="009E0285" w:rsidRPr="009E0285">
        <w:trPr>
          <w:trHeight w:val="428"/>
        </w:trPr>
        <w:tc>
          <w:tcPr>
            <w:tcW w:w="2801" w:type="dxa"/>
            <w:gridSpan w:val="2"/>
            <w:tcBorders>
              <w:top w:val="single" w:sz="12" w:space="0" w:color="000000"/>
              <w:left w:val="single" w:sz="12" w:space="0" w:color="000000"/>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Valid </w:t>
            </w:r>
            <w:r w:rsidRPr="009E0285">
              <w:rPr>
                <w:color w:val="auto"/>
              </w:rPr>
              <w:tab/>
              <w:t xml:space="preserve">Strongly Agree </w:t>
            </w:r>
          </w:p>
        </w:tc>
        <w:tc>
          <w:tcPr>
            <w:tcW w:w="1279"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62 </w:t>
            </w:r>
          </w:p>
        </w:tc>
        <w:tc>
          <w:tcPr>
            <w:tcW w:w="1229"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39.74</w:t>
            </w:r>
          </w:p>
        </w:tc>
        <w:tc>
          <w:tcPr>
            <w:tcW w:w="2204"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r w:rsidRPr="009E0285">
              <w:rPr>
                <w:color w:val="auto"/>
              </w:rPr>
              <w:tab/>
              <w:t xml:space="preserve">39.74 </w:t>
            </w:r>
          </w:p>
        </w:tc>
        <w:tc>
          <w:tcPr>
            <w:tcW w:w="2264"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39.74 </w:t>
            </w:r>
          </w:p>
        </w:tc>
      </w:tr>
      <w:tr w:rsidR="009E0285" w:rsidRPr="009E0285">
        <w:trPr>
          <w:trHeight w:val="372"/>
        </w:trPr>
        <w:tc>
          <w:tcPr>
            <w:tcW w:w="818"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82"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Agree </w:t>
            </w:r>
          </w:p>
        </w:tc>
        <w:tc>
          <w:tcPr>
            <w:tcW w:w="1279"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46 </w:t>
            </w:r>
          </w:p>
        </w:tc>
        <w:tc>
          <w:tcPr>
            <w:tcW w:w="1229"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29.48</w:t>
            </w:r>
          </w:p>
        </w:tc>
        <w:tc>
          <w:tcPr>
            <w:tcW w:w="220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r w:rsidRPr="009E0285">
              <w:rPr>
                <w:color w:val="auto"/>
              </w:rPr>
              <w:tab/>
              <w:t xml:space="preserve">29.50 </w:t>
            </w:r>
          </w:p>
        </w:tc>
        <w:tc>
          <w:tcPr>
            <w:tcW w:w="2264"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28.84 </w:t>
            </w:r>
          </w:p>
        </w:tc>
      </w:tr>
      <w:tr w:rsidR="009E0285" w:rsidRPr="009E0285">
        <w:trPr>
          <w:trHeight w:val="414"/>
        </w:trPr>
        <w:tc>
          <w:tcPr>
            <w:tcW w:w="818"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82"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Undecided </w:t>
            </w:r>
          </w:p>
        </w:tc>
        <w:tc>
          <w:tcPr>
            <w:tcW w:w="1279"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 </w:t>
            </w:r>
          </w:p>
        </w:tc>
        <w:tc>
          <w:tcPr>
            <w:tcW w:w="1229"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1,92 </w:t>
            </w:r>
          </w:p>
        </w:tc>
        <w:tc>
          <w:tcPr>
            <w:tcW w:w="220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1. 92 </w:t>
            </w:r>
          </w:p>
        </w:tc>
        <w:tc>
          <w:tcPr>
            <w:tcW w:w="2264"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30.76 </w:t>
            </w:r>
          </w:p>
        </w:tc>
      </w:tr>
      <w:tr w:rsidR="009E0285" w:rsidRPr="009E0285">
        <w:trPr>
          <w:trHeight w:val="414"/>
        </w:trPr>
        <w:tc>
          <w:tcPr>
            <w:tcW w:w="818"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82"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Disagree </w:t>
            </w:r>
          </w:p>
        </w:tc>
        <w:tc>
          <w:tcPr>
            <w:tcW w:w="1279"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25 </w:t>
            </w:r>
          </w:p>
        </w:tc>
        <w:tc>
          <w:tcPr>
            <w:tcW w:w="1229"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16.02</w:t>
            </w:r>
          </w:p>
        </w:tc>
        <w:tc>
          <w:tcPr>
            <w:tcW w:w="220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r w:rsidRPr="009E0285">
              <w:rPr>
                <w:color w:val="auto"/>
              </w:rPr>
              <w:tab/>
              <w:t xml:space="preserve">16.02 </w:t>
            </w:r>
          </w:p>
        </w:tc>
        <w:tc>
          <w:tcPr>
            <w:tcW w:w="2264"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60.26 </w:t>
            </w:r>
          </w:p>
        </w:tc>
      </w:tr>
      <w:tr w:rsidR="009E0285" w:rsidRPr="009E0285">
        <w:trPr>
          <w:trHeight w:val="414"/>
        </w:trPr>
        <w:tc>
          <w:tcPr>
            <w:tcW w:w="818"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982"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Strongly Disagree </w:t>
            </w:r>
          </w:p>
        </w:tc>
        <w:tc>
          <w:tcPr>
            <w:tcW w:w="1279"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20 </w:t>
            </w:r>
          </w:p>
        </w:tc>
        <w:tc>
          <w:tcPr>
            <w:tcW w:w="1229"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12.82</w:t>
            </w:r>
          </w:p>
        </w:tc>
        <w:tc>
          <w:tcPr>
            <w:tcW w:w="2204"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r w:rsidRPr="009E0285">
              <w:rPr>
                <w:color w:val="auto"/>
              </w:rPr>
              <w:tab/>
              <w:t xml:space="preserve">12.82 </w:t>
            </w:r>
          </w:p>
        </w:tc>
        <w:tc>
          <w:tcPr>
            <w:tcW w:w="2264"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100.0 </w:t>
            </w:r>
          </w:p>
        </w:tc>
      </w:tr>
      <w:tr w:rsidR="009E0285" w:rsidRPr="009E0285">
        <w:trPr>
          <w:trHeight w:val="466"/>
        </w:trPr>
        <w:tc>
          <w:tcPr>
            <w:tcW w:w="818" w:type="dxa"/>
            <w:tcBorders>
              <w:top w:val="nil"/>
              <w:left w:val="single" w:sz="12" w:space="0" w:color="000000"/>
              <w:bottom w:val="single" w:sz="12" w:space="0" w:color="000000"/>
              <w:right w:val="nil"/>
            </w:tcBorders>
          </w:tcPr>
          <w:p w:rsidR="00350C2F" w:rsidRPr="009E0285" w:rsidRDefault="00350C2F" w:rsidP="009E0285">
            <w:pPr>
              <w:spacing w:after="0" w:line="360" w:lineRule="auto"/>
              <w:ind w:left="0" w:firstLine="0"/>
              <w:rPr>
                <w:color w:val="auto"/>
              </w:rPr>
            </w:pPr>
          </w:p>
        </w:tc>
        <w:tc>
          <w:tcPr>
            <w:tcW w:w="1982" w:type="dxa"/>
            <w:tcBorders>
              <w:top w:val="nil"/>
              <w:left w:val="nil"/>
              <w:bottom w:val="single" w:sz="12" w:space="0" w:color="000000"/>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Total </w:t>
            </w:r>
          </w:p>
        </w:tc>
        <w:tc>
          <w:tcPr>
            <w:tcW w:w="1279"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1" w:firstLine="0"/>
              <w:rPr>
                <w:color w:val="auto"/>
              </w:rPr>
            </w:pPr>
            <w:r w:rsidRPr="009E0285">
              <w:rPr>
                <w:color w:val="auto"/>
              </w:rPr>
              <w:t xml:space="preserve">156 </w:t>
            </w:r>
          </w:p>
        </w:tc>
        <w:tc>
          <w:tcPr>
            <w:tcW w:w="1229"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100.0</w:t>
            </w:r>
          </w:p>
        </w:tc>
        <w:tc>
          <w:tcPr>
            <w:tcW w:w="2204"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r w:rsidRPr="009E0285">
              <w:rPr>
                <w:color w:val="auto"/>
              </w:rPr>
              <w:tab/>
              <w:t xml:space="preserve">100.0 </w:t>
            </w:r>
          </w:p>
        </w:tc>
        <w:tc>
          <w:tcPr>
            <w:tcW w:w="2264"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r>
    </w:tbl>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1057DE">
      <w:pPr>
        <w:spacing w:after="0" w:line="360" w:lineRule="auto"/>
        <w:ind w:left="0" w:firstLine="0"/>
        <w:rPr>
          <w:color w:val="auto"/>
        </w:rPr>
      </w:pPr>
      <w:r w:rsidRPr="009E0285">
        <w:rPr>
          <w:color w:val="auto"/>
        </w:rPr>
        <w:t>Table 4.17 above shows that owners of SMEs in Ilorin metropolis shows that62 (39.74%) strongly agreed that availability of infrastructural will boast their sales, 46 (29.50%</w:t>
      </w:r>
      <w:proofErr w:type="gramStart"/>
      <w:r w:rsidRPr="009E0285">
        <w:rPr>
          <w:color w:val="auto"/>
        </w:rPr>
        <w:t>)  20</w:t>
      </w:r>
      <w:proofErr w:type="gramEnd"/>
      <w:r w:rsidRPr="009E0285">
        <w:rPr>
          <w:color w:val="auto"/>
        </w:rPr>
        <w:t xml:space="preserve"> (12. 30%) of the respondents strongly agreed, 25 (16.02%) disagreed, 3 (1.92%) are undecided,. This indicates that majority of the respondents strongly agreed that there is need for provision of infrastructural facilities at reduced tariff. Therefore, SMEs deserve availability of basic infrastructural facilities to be able to sell at reduce price and make more profits. </w:t>
      </w:r>
    </w:p>
    <w:p w:rsidR="00350C2F" w:rsidRPr="007109DC" w:rsidRDefault="009E0285" w:rsidP="001057DE">
      <w:pPr>
        <w:spacing w:after="0" w:line="360" w:lineRule="auto"/>
        <w:ind w:left="0" w:firstLine="0"/>
        <w:rPr>
          <w:b/>
          <w:color w:val="auto"/>
        </w:rPr>
      </w:pPr>
      <w:r w:rsidRPr="007109DC">
        <w:rPr>
          <w:b/>
          <w:color w:val="auto"/>
        </w:rPr>
        <w:t xml:space="preserve"> 4.3 </w:t>
      </w:r>
      <w:r w:rsidRPr="007109DC">
        <w:rPr>
          <w:b/>
          <w:color w:val="auto"/>
        </w:rPr>
        <w:tab/>
        <w:t xml:space="preserve">HYPOTHESES TESTING </w:t>
      </w:r>
    </w:p>
    <w:p w:rsidR="00350C2F" w:rsidRPr="009E0285" w:rsidRDefault="009E0285" w:rsidP="009E0285">
      <w:pPr>
        <w:spacing w:after="0" w:line="360" w:lineRule="auto"/>
        <w:ind w:left="576" w:firstLine="144"/>
        <w:rPr>
          <w:color w:val="auto"/>
        </w:rPr>
      </w:pPr>
      <w:r w:rsidRPr="009E0285">
        <w:rPr>
          <w:color w:val="auto"/>
        </w:rPr>
        <w:t xml:space="preserve">HYPOTHESIS ONE: Power supply does not have significant effect on customer’s patronage of SMEs in Ilorin metropolis.  Table 4.21:  Model Summary </w:t>
      </w:r>
    </w:p>
    <w:tbl>
      <w:tblPr>
        <w:tblStyle w:val="TableGrid"/>
        <w:tblW w:w="8532" w:type="dxa"/>
        <w:tblInd w:w="413" w:type="dxa"/>
        <w:tblCellMar>
          <w:top w:w="73" w:type="dxa"/>
          <w:left w:w="93" w:type="dxa"/>
          <w:bottom w:w="153" w:type="dxa"/>
          <w:right w:w="8" w:type="dxa"/>
        </w:tblCellMar>
        <w:tblLook w:val="04A0" w:firstRow="1" w:lastRow="0" w:firstColumn="1" w:lastColumn="0" w:noHBand="0" w:noVBand="1"/>
      </w:tblPr>
      <w:tblGrid>
        <w:gridCol w:w="1210"/>
        <w:gridCol w:w="1711"/>
        <w:gridCol w:w="1712"/>
        <w:gridCol w:w="1975"/>
        <w:gridCol w:w="1924"/>
      </w:tblGrid>
      <w:tr w:rsidR="009E0285" w:rsidRPr="009E0285" w:rsidTr="007109DC">
        <w:trPr>
          <w:trHeight w:val="329"/>
        </w:trPr>
        <w:tc>
          <w:tcPr>
            <w:tcW w:w="1210" w:type="dxa"/>
            <w:tcBorders>
              <w:top w:val="single" w:sz="12" w:space="0" w:color="000000"/>
              <w:left w:val="single" w:sz="12" w:space="0" w:color="000000"/>
              <w:bottom w:val="single" w:sz="12" w:space="0" w:color="000000"/>
              <w:right w:val="single" w:sz="12" w:space="0" w:color="000000"/>
            </w:tcBorders>
            <w:vAlign w:val="bottom"/>
          </w:tcPr>
          <w:p w:rsidR="00350C2F" w:rsidRPr="009E0285" w:rsidRDefault="009E0285" w:rsidP="007109DC">
            <w:pPr>
              <w:spacing w:after="0" w:line="240" w:lineRule="auto"/>
              <w:ind w:left="1" w:firstLine="0"/>
              <w:rPr>
                <w:color w:val="auto"/>
              </w:rPr>
            </w:pPr>
            <w:r w:rsidRPr="009E0285">
              <w:rPr>
                <w:color w:val="auto"/>
              </w:rPr>
              <w:t xml:space="preserve">Model </w:t>
            </w:r>
          </w:p>
        </w:tc>
        <w:tc>
          <w:tcPr>
            <w:tcW w:w="1711" w:type="dxa"/>
            <w:tcBorders>
              <w:top w:val="single" w:sz="12" w:space="0" w:color="000000"/>
              <w:left w:val="single" w:sz="12" w:space="0" w:color="000000"/>
              <w:bottom w:val="single" w:sz="12" w:space="0" w:color="000000"/>
              <w:right w:val="single" w:sz="2" w:space="0" w:color="000000"/>
            </w:tcBorders>
            <w:vAlign w:val="bottom"/>
          </w:tcPr>
          <w:p w:rsidR="00350C2F" w:rsidRPr="009E0285" w:rsidRDefault="009E0285" w:rsidP="007109DC">
            <w:pPr>
              <w:spacing w:after="0" w:line="240" w:lineRule="auto"/>
              <w:ind w:left="0" w:firstLine="0"/>
              <w:rPr>
                <w:color w:val="auto"/>
              </w:rPr>
            </w:pPr>
            <w:r w:rsidRPr="009E0285">
              <w:rPr>
                <w:color w:val="auto"/>
              </w:rPr>
              <w:t xml:space="preserve">R </w:t>
            </w:r>
          </w:p>
        </w:tc>
        <w:tc>
          <w:tcPr>
            <w:tcW w:w="1712" w:type="dxa"/>
            <w:tcBorders>
              <w:top w:val="single" w:sz="12" w:space="0" w:color="000000"/>
              <w:left w:val="single" w:sz="2" w:space="0" w:color="000000"/>
              <w:bottom w:val="single" w:sz="12" w:space="0" w:color="000000"/>
              <w:right w:val="single" w:sz="2" w:space="0" w:color="000000"/>
            </w:tcBorders>
            <w:vAlign w:val="bottom"/>
          </w:tcPr>
          <w:p w:rsidR="00350C2F" w:rsidRPr="009E0285" w:rsidRDefault="009E0285" w:rsidP="007109DC">
            <w:pPr>
              <w:spacing w:after="0" w:line="240" w:lineRule="auto"/>
              <w:ind w:left="0" w:firstLine="0"/>
              <w:rPr>
                <w:color w:val="auto"/>
              </w:rPr>
            </w:pPr>
            <w:r w:rsidRPr="009E0285">
              <w:rPr>
                <w:color w:val="auto"/>
              </w:rPr>
              <w:t xml:space="preserve">R Square </w:t>
            </w:r>
          </w:p>
        </w:tc>
        <w:tc>
          <w:tcPr>
            <w:tcW w:w="1975" w:type="dxa"/>
            <w:tcBorders>
              <w:top w:val="single" w:sz="12" w:space="0" w:color="000000"/>
              <w:left w:val="single" w:sz="2" w:space="0" w:color="000000"/>
              <w:bottom w:val="single" w:sz="12" w:space="0" w:color="000000"/>
              <w:right w:val="single" w:sz="2" w:space="0" w:color="000000"/>
            </w:tcBorders>
            <w:vAlign w:val="bottom"/>
          </w:tcPr>
          <w:p w:rsidR="00350C2F" w:rsidRPr="009E0285" w:rsidRDefault="009E0285" w:rsidP="007109DC">
            <w:pPr>
              <w:spacing w:after="0" w:line="240" w:lineRule="auto"/>
              <w:ind w:left="0" w:firstLine="0"/>
              <w:rPr>
                <w:color w:val="auto"/>
              </w:rPr>
            </w:pPr>
            <w:r w:rsidRPr="009E0285">
              <w:rPr>
                <w:color w:val="auto"/>
              </w:rPr>
              <w:t xml:space="preserve">Adjusted R Square </w:t>
            </w:r>
          </w:p>
        </w:tc>
        <w:tc>
          <w:tcPr>
            <w:tcW w:w="1924" w:type="dxa"/>
            <w:tcBorders>
              <w:top w:val="single" w:sz="12" w:space="0" w:color="000000"/>
              <w:left w:val="single" w:sz="2" w:space="0" w:color="000000"/>
              <w:bottom w:val="single" w:sz="12" w:space="0" w:color="000000"/>
              <w:right w:val="single" w:sz="12" w:space="0" w:color="000000"/>
            </w:tcBorders>
          </w:tcPr>
          <w:p w:rsidR="00350C2F" w:rsidRPr="009E0285" w:rsidRDefault="009E0285" w:rsidP="007109DC">
            <w:pPr>
              <w:spacing w:after="0" w:line="240" w:lineRule="auto"/>
              <w:ind w:left="0" w:firstLine="0"/>
              <w:rPr>
                <w:color w:val="auto"/>
              </w:rPr>
            </w:pPr>
            <w:r w:rsidRPr="009E0285">
              <w:rPr>
                <w:color w:val="auto"/>
              </w:rPr>
              <w:t xml:space="preserve">Std. </w:t>
            </w:r>
            <w:r w:rsidRPr="009E0285">
              <w:rPr>
                <w:color w:val="auto"/>
              </w:rPr>
              <w:tab/>
              <w:t xml:space="preserve">Error </w:t>
            </w:r>
            <w:r w:rsidRPr="009E0285">
              <w:rPr>
                <w:color w:val="auto"/>
              </w:rPr>
              <w:tab/>
              <w:t xml:space="preserve">of </w:t>
            </w:r>
          </w:p>
          <w:p w:rsidR="00350C2F" w:rsidRPr="009E0285" w:rsidRDefault="009E0285" w:rsidP="007109DC">
            <w:pPr>
              <w:spacing w:after="0" w:line="240" w:lineRule="auto"/>
              <w:ind w:left="0" w:firstLine="0"/>
              <w:rPr>
                <w:color w:val="auto"/>
              </w:rPr>
            </w:pPr>
            <w:r w:rsidRPr="009E0285">
              <w:rPr>
                <w:color w:val="auto"/>
              </w:rPr>
              <w:t xml:space="preserve">Estimate </w:t>
            </w:r>
          </w:p>
        </w:tc>
      </w:tr>
      <w:tr w:rsidR="009E0285" w:rsidRPr="009E0285">
        <w:trPr>
          <w:trHeight w:val="445"/>
        </w:trPr>
        <w:tc>
          <w:tcPr>
            <w:tcW w:w="1210" w:type="dxa"/>
            <w:tcBorders>
              <w:top w:val="single" w:sz="12" w:space="0" w:color="000000"/>
              <w:left w:val="single" w:sz="12" w:space="0" w:color="000000"/>
              <w:bottom w:val="single" w:sz="12" w:space="0" w:color="000000"/>
              <w:right w:val="single" w:sz="12" w:space="0" w:color="000000"/>
            </w:tcBorders>
          </w:tcPr>
          <w:p w:rsidR="00350C2F" w:rsidRPr="009E0285" w:rsidRDefault="009E0285" w:rsidP="007109DC">
            <w:pPr>
              <w:spacing w:after="0" w:line="240" w:lineRule="auto"/>
              <w:ind w:left="0" w:firstLine="0"/>
              <w:rPr>
                <w:color w:val="auto"/>
              </w:rPr>
            </w:pPr>
            <w:r w:rsidRPr="009E0285">
              <w:rPr>
                <w:color w:val="auto"/>
              </w:rPr>
              <w:t xml:space="preserve">1 </w:t>
            </w:r>
          </w:p>
        </w:tc>
        <w:tc>
          <w:tcPr>
            <w:tcW w:w="1711" w:type="dxa"/>
            <w:tcBorders>
              <w:top w:val="single" w:sz="12" w:space="0" w:color="000000"/>
              <w:left w:val="single" w:sz="12" w:space="0" w:color="000000"/>
              <w:bottom w:val="single" w:sz="12" w:space="0" w:color="000000"/>
              <w:right w:val="single" w:sz="2" w:space="0" w:color="000000"/>
            </w:tcBorders>
          </w:tcPr>
          <w:p w:rsidR="00350C2F" w:rsidRPr="009E0285" w:rsidRDefault="009E0285" w:rsidP="007109DC">
            <w:pPr>
              <w:spacing w:after="0" w:line="240" w:lineRule="auto"/>
              <w:ind w:left="0" w:firstLine="0"/>
              <w:rPr>
                <w:color w:val="auto"/>
              </w:rPr>
            </w:pPr>
            <w:r w:rsidRPr="009E0285">
              <w:rPr>
                <w:color w:val="auto"/>
              </w:rPr>
              <w:t xml:space="preserve">.873a </w:t>
            </w:r>
          </w:p>
        </w:tc>
        <w:tc>
          <w:tcPr>
            <w:tcW w:w="1712" w:type="dxa"/>
            <w:tcBorders>
              <w:top w:val="single" w:sz="12" w:space="0" w:color="000000"/>
              <w:left w:val="single" w:sz="2" w:space="0" w:color="000000"/>
              <w:bottom w:val="single" w:sz="12" w:space="0" w:color="000000"/>
              <w:right w:val="single" w:sz="2" w:space="0" w:color="000000"/>
            </w:tcBorders>
          </w:tcPr>
          <w:p w:rsidR="00350C2F" w:rsidRPr="009E0285" w:rsidRDefault="009E0285" w:rsidP="007109DC">
            <w:pPr>
              <w:spacing w:after="0" w:line="240" w:lineRule="auto"/>
              <w:ind w:left="0" w:firstLine="0"/>
              <w:rPr>
                <w:color w:val="auto"/>
              </w:rPr>
            </w:pPr>
            <w:r w:rsidRPr="009E0285">
              <w:rPr>
                <w:color w:val="auto"/>
              </w:rPr>
              <w:t xml:space="preserve">.762 </w:t>
            </w:r>
          </w:p>
        </w:tc>
        <w:tc>
          <w:tcPr>
            <w:tcW w:w="1975" w:type="dxa"/>
            <w:tcBorders>
              <w:top w:val="single" w:sz="12" w:space="0" w:color="000000"/>
              <w:left w:val="single" w:sz="2" w:space="0" w:color="000000"/>
              <w:bottom w:val="single" w:sz="12" w:space="0" w:color="000000"/>
              <w:right w:val="single" w:sz="2" w:space="0" w:color="000000"/>
            </w:tcBorders>
          </w:tcPr>
          <w:p w:rsidR="00350C2F" w:rsidRPr="009E0285" w:rsidRDefault="009E0285" w:rsidP="007109DC">
            <w:pPr>
              <w:spacing w:after="0" w:line="240" w:lineRule="auto"/>
              <w:ind w:left="0" w:firstLine="0"/>
              <w:rPr>
                <w:color w:val="auto"/>
              </w:rPr>
            </w:pPr>
            <w:r w:rsidRPr="009E0285">
              <w:rPr>
                <w:color w:val="auto"/>
              </w:rPr>
              <w:t xml:space="preserve">.747 </w:t>
            </w:r>
          </w:p>
        </w:tc>
        <w:tc>
          <w:tcPr>
            <w:tcW w:w="1924" w:type="dxa"/>
            <w:tcBorders>
              <w:top w:val="single" w:sz="12" w:space="0" w:color="000000"/>
              <w:left w:val="single" w:sz="2" w:space="0" w:color="000000"/>
              <w:bottom w:val="single" w:sz="12" w:space="0" w:color="000000"/>
              <w:right w:val="single" w:sz="12" w:space="0" w:color="000000"/>
            </w:tcBorders>
          </w:tcPr>
          <w:p w:rsidR="00350C2F" w:rsidRPr="009E0285" w:rsidRDefault="009E0285" w:rsidP="007109DC">
            <w:pPr>
              <w:spacing w:after="0" w:line="240" w:lineRule="auto"/>
              <w:ind w:left="0" w:firstLine="0"/>
              <w:rPr>
                <w:color w:val="auto"/>
              </w:rPr>
            </w:pPr>
            <w:r w:rsidRPr="009E0285">
              <w:rPr>
                <w:color w:val="auto"/>
              </w:rPr>
              <w:t xml:space="preserve">.57599 </w:t>
            </w:r>
          </w:p>
        </w:tc>
      </w:tr>
    </w:tbl>
    <w:p w:rsidR="00350C2F" w:rsidRPr="009E0285" w:rsidRDefault="009E0285" w:rsidP="009E0285">
      <w:pPr>
        <w:spacing w:after="0" w:line="360" w:lineRule="auto"/>
        <w:ind w:left="586"/>
        <w:rPr>
          <w:color w:val="auto"/>
        </w:rPr>
      </w:pPr>
      <w:proofErr w:type="gramStart"/>
      <w:r w:rsidRPr="009E0285">
        <w:rPr>
          <w:color w:val="auto"/>
        </w:rPr>
        <w:t>a</w:t>
      </w:r>
      <w:proofErr w:type="gramEnd"/>
      <w:r w:rsidRPr="009E0285">
        <w:rPr>
          <w:color w:val="auto"/>
        </w:rPr>
        <w:t xml:space="preserve"> Predictors: (Constant), Power supply .  </w:t>
      </w:r>
    </w:p>
    <w:p w:rsidR="00350C2F" w:rsidRPr="009E0285" w:rsidRDefault="009E0285" w:rsidP="009E0285">
      <w:pPr>
        <w:spacing w:after="0" w:line="360" w:lineRule="auto"/>
        <w:ind w:left="586"/>
        <w:rPr>
          <w:color w:val="auto"/>
        </w:rPr>
      </w:pPr>
      <w:r w:rsidRPr="009E0285">
        <w:rPr>
          <w:color w:val="auto"/>
        </w:rPr>
        <w:lastRenderedPageBreak/>
        <w:t xml:space="preserve">b. Dependent variable: customer’s patronage </w:t>
      </w:r>
    </w:p>
    <w:p w:rsidR="00350C2F" w:rsidRPr="009E0285" w:rsidRDefault="009E0285" w:rsidP="007109DC">
      <w:pPr>
        <w:spacing w:after="0" w:line="360" w:lineRule="auto"/>
        <w:ind w:left="576" w:firstLine="0"/>
        <w:rPr>
          <w:color w:val="auto"/>
        </w:rPr>
      </w:pPr>
      <w:r w:rsidRPr="009E0285">
        <w:rPr>
          <w:color w:val="auto"/>
        </w:rPr>
        <w:t xml:space="preserve"> The table above presents the model summary of the impact of power supply on customer’s patronage. The table shows the coefficient of multiple determinations (R Square) is 0.762; this implies that 76% of variation in power supply was explained by the identified performance while the remaining 24% is due to other variables that are not included in the model. This mean that the model formulated is useful for making predictions since the value of R</w:t>
      </w:r>
      <w:r w:rsidRPr="009E0285">
        <w:rPr>
          <w:color w:val="auto"/>
          <w:vertAlign w:val="superscript"/>
        </w:rPr>
        <w:t>2</w:t>
      </w:r>
      <w:r w:rsidRPr="009E0285">
        <w:rPr>
          <w:color w:val="auto"/>
        </w:rPr>
        <w:t xml:space="preserve"> is close to 100%. </w:t>
      </w:r>
    </w:p>
    <w:p w:rsidR="00350C2F" w:rsidRPr="009E0285" w:rsidRDefault="009E0285" w:rsidP="009E0285">
      <w:pPr>
        <w:spacing w:after="0" w:line="360" w:lineRule="auto"/>
        <w:ind w:left="586"/>
        <w:rPr>
          <w:color w:val="auto"/>
        </w:rPr>
      </w:pPr>
      <w:r w:rsidRPr="009E0285">
        <w:rPr>
          <w:color w:val="auto"/>
        </w:rPr>
        <w:t xml:space="preserve">Therefore there is a significant relationship between power supply and customers patronage.   </w:t>
      </w:r>
    </w:p>
    <w:p w:rsidR="00350C2F" w:rsidRPr="009E0285" w:rsidRDefault="009E0285" w:rsidP="009E0285">
      <w:pPr>
        <w:spacing w:after="0" w:line="360" w:lineRule="auto"/>
        <w:rPr>
          <w:color w:val="auto"/>
        </w:rPr>
      </w:pPr>
      <w:r w:rsidRPr="009E0285">
        <w:rPr>
          <w:color w:val="auto"/>
        </w:rPr>
        <w:t>Table 4.22</w:t>
      </w:r>
      <w:proofErr w:type="gramStart"/>
      <w:r w:rsidRPr="009E0285">
        <w:rPr>
          <w:color w:val="auto"/>
        </w:rPr>
        <w:t>:ANOVAb</w:t>
      </w:r>
      <w:proofErr w:type="gramEnd"/>
      <w:r w:rsidRPr="009E0285">
        <w:rPr>
          <w:color w:val="auto"/>
        </w:rPr>
        <w:t xml:space="preserve"> </w:t>
      </w:r>
    </w:p>
    <w:tbl>
      <w:tblPr>
        <w:tblStyle w:val="TableGrid"/>
        <w:tblW w:w="8771" w:type="dxa"/>
        <w:tblInd w:w="108" w:type="dxa"/>
        <w:tblCellMar>
          <w:top w:w="57" w:type="dxa"/>
          <w:left w:w="0" w:type="dxa"/>
          <w:bottom w:w="0" w:type="dxa"/>
          <w:right w:w="115" w:type="dxa"/>
        </w:tblCellMar>
        <w:tblLook w:val="04A0" w:firstRow="1" w:lastRow="0" w:firstColumn="1" w:lastColumn="0" w:noHBand="0" w:noVBand="1"/>
      </w:tblPr>
      <w:tblGrid>
        <w:gridCol w:w="870"/>
        <w:gridCol w:w="1423"/>
        <w:gridCol w:w="1244"/>
        <w:gridCol w:w="669"/>
        <w:gridCol w:w="559"/>
        <w:gridCol w:w="1555"/>
        <w:gridCol w:w="1228"/>
        <w:gridCol w:w="1223"/>
      </w:tblGrid>
      <w:tr w:rsidR="009E0285" w:rsidRPr="009E0285" w:rsidTr="007109DC">
        <w:trPr>
          <w:trHeight w:val="534"/>
        </w:trPr>
        <w:tc>
          <w:tcPr>
            <w:tcW w:w="869" w:type="dxa"/>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9E0285">
            <w:pPr>
              <w:spacing w:after="0" w:line="360" w:lineRule="auto"/>
              <w:ind w:left="94" w:firstLine="0"/>
              <w:rPr>
                <w:color w:val="auto"/>
              </w:rPr>
            </w:pPr>
            <w:r w:rsidRPr="009E0285">
              <w:rPr>
                <w:color w:val="auto"/>
              </w:rPr>
              <w:t xml:space="preserve">Model </w:t>
            </w:r>
          </w:p>
        </w:tc>
        <w:tc>
          <w:tcPr>
            <w:tcW w:w="1423" w:type="dxa"/>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 </w:t>
            </w:r>
          </w:p>
        </w:tc>
        <w:tc>
          <w:tcPr>
            <w:tcW w:w="1244" w:type="dxa"/>
            <w:tcBorders>
              <w:top w:val="single" w:sz="12" w:space="0" w:color="000000"/>
              <w:left w:val="single" w:sz="12" w:space="0" w:color="000000"/>
              <w:bottom w:val="single" w:sz="12" w:space="0" w:color="000000"/>
              <w:right w:val="single" w:sz="2" w:space="0" w:color="000000"/>
            </w:tcBorders>
            <w:vAlign w:val="center"/>
          </w:tcPr>
          <w:p w:rsidR="00350C2F" w:rsidRPr="009E0285" w:rsidRDefault="009E0285" w:rsidP="009E0285">
            <w:pPr>
              <w:spacing w:after="0" w:line="360" w:lineRule="auto"/>
              <w:ind w:left="94" w:firstLine="0"/>
              <w:rPr>
                <w:color w:val="auto"/>
              </w:rPr>
            </w:pPr>
            <w:r w:rsidRPr="009E0285">
              <w:rPr>
                <w:color w:val="auto"/>
              </w:rPr>
              <w:t xml:space="preserve">Sum of </w:t>
            </w:r>
            <w:proofErr w:type="spellStart"/>
            <w:r w:rsidRPr="009E0285">
              <w:rPr>
                <w:color w:val="auto"/>
              </w:rPr>
              <w:t>Squ</w:t>
            </w:r>
            <w:proofErr w:type="spellEnd"/>
          </w:p>
        </w:tc>
        <w:tc>
          <w:tcPr>
            <w:tcW w:w="669" w:type="dxa"/>
            <w:tcBorders>
              <w:top w:val="single" w:sz="12" w:space="0" w:color="000000"/>
              <w:left w:val="single" w:sz="2" w:space="0" w:color="000000"/>
              <w:bottom w:val="single" w:sz="12" w:space="0" w:color="000000"/>
              <w:right w:val="nil"/>
            </w:tcBorders>
            <w:vAlign w:val="center"/>
          </w:tcPr>
          <w:p w:rsidR="00350C2F" w:rsidRPr="009E0285" w:rsidRDefault="009E0285" w:rsidP="009E0285">
            <w:pPr>
              <w:spacing w:after="0" w:line="360" w:lineRule="auto"/>
              <w:ind w:left="0" w:firstLine="0"/>
              <w:rPr>
                <w:color w:val="auto"/>
              </w:rPr>
            </w:pPr>
            <w:proofErr w:type="spellStart"/>
            <w:r w:rsidRPr="009E0285">
              <w:rPr>
                <w:color w:val="auto"/>
              </w:rPr>
              <w:t>aDf</w:t>
            </w:r>
            <w:proofErr w:type="spellEnd"/>
            <w:r w:rsidRPr="009E0285">
              <w:rPr>
                <w:color w:val="auto"/>
              </w:rPr>
              <w:t xml:space="preserve"> </w:t>
            </w:r>
          </w:p>
        </w:tc>
        <w:tc>
          <w:tcPr>
            <w:tcW w:w="559" w:type="dxa"/>
            <w:tcBorders>
              <w:top w:val="single" w:sz="12" w:space="0" w:color="000000"/>
              <w:left w:val="nil"/>
              <w:bottom w:val="single" w:sz="12" w:space="0" w:color="000000"/>
              <w:right w:val="single" w:sz="2" w:space="0" w:color="000000"/>
            </w:tcBorders>
          </w:tcPr>
          <w:p w:rsidR="00350C2F" w:rsidRPr="009E0285" w:rsidRDefault="00350C2F" w:rsidP="009E0285">
            <w:pPr>
              <w:spacing w:after="0" w:line="360" w:lineRule="auto"/>
              <w:ind w:left="0" w:firstLine="0"/>
              <w:rPr>
                <w:color w:val="auto"/>
              </w:rPr>
            </w:pPr>
          </w:p>
        </w:tc>
        <w:tc>
          <w:tcPr>
            <w:tcW w:w="1555"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94" w:firstLine="0"/>
              <w:rPr>
                <w:color w:val="auto"/>
              </w:rPr>
            </w:pPr>
            <w:r w:rsidRPr="009E0285">
              <w:rPr>
                <w:color w:val="auto"/>
              </w:rPr>
              <w:t xml:space="preserve">Mean Square </w:t>
            </w:r>
          </w:p>
        </w:tc>
        <w:tc>
          <w:tcPr>
            <w:tcW w:w="1228"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94" w:firstLine="0"/>
              <w:rPr>
                <w:color w:val="auto"/>
              </w:rPr>
            </w:pPr>
            <w:r w:rsidRPr="009E0285">
              <w:rPr>
                <w:color w:val="auto"/>
              </w:rPr>
              <w:t xml:space="preserve">F </w:t>
            </w:r>
          </w:p>
        </w:tc>
        <w:tc>
          <w:tcPr>
            <w:tcW w:w="1223" w:type="dxa"/>
            <w:tcBorders>
              <w:top w:val="single" w:sz="12" w:space="0" w:color="000000"/>
              <w:left w:val="single" w:sz="2" w:space="0" w:color="000000"/>
              <w:bottom w:val="single" w:sz="12" w:space="0" w:color="000000"/>
              <w:right w:val="single" w:sz="12" w:space="0" w:color="000000"/>
            </w:tcBorders>
            <w:vAlign w:val="center"/>
          </w:tcPr>
          <w:p w:rsidR="00350C2F" w:rsidRPr="009E0285" w:rsidRDefault="009E0285" w:rsidP="009E0285">
            <w:pPr>
              <w:spacing w:after="0" w:line="360" w:lineRule="auto"/>
              <w:ind w:left="92" w:firstLine="0"/>
              <w:rPr>
                <w:color w:val="auto"/>
              </w:rPr>
            </w:pPr>
            <w:r w:rsidRPr="009E0285">
              <w:rPr>
                <w:color w:val="auto"/>
              </w:rPr>
              <w:t xml:space="preserve">Sig. </w:t>
            </w:r>
          </w:p>
        </w:tc>
      </w:tr>
      <w:tr w:rsidR="009E0285" w:rsidRPr="009E0285">
        <w:trPr>
          <w:trHeight w:val="428"/>
        </w:trPr>
        <w:tc>
          <w:tcPr>
            <w:tcW w:w="2292" w:type="dxa"/>
            <w:gridSpan w:val="2"/>
            <w:tcBorders>
              <w:top w:val="single" w:sz="12" w:space="0" w:color="000000"/>
              <w:left w:val="single" w:sz="12" w:space="0" w:color="000000"/>
              <w:bottom w:val="nil"/>
              <w:right w:val="single" w:sz="12" w:space="0" w:color="000000"/>
            </w:tcBorders>
          </w:tcPr>
          <w:p w:rsidR="00350C2F" w:rsidRPr="009E0285" w:rsidRDefault="009E0285" w:rsidP="009E0285">
            <w:pPr>
              <w:spacing w:after="0" w:line="360" w:lineRule="auto"/>
              <w:ind w:left="670" w:firstLine="0"/>
              <w:rPr>
                <w:color w:val="auto"/>
              </w:rPr>
            </w:pPr>
            <w:r w:rsidRPr="009E0285">
              <w:rPr>
                <w:color w:val="auto"/>
              </w:rPr>
              <w:t xml:space="preserve">1 Regression </w:t>
            </w:r>
          </w:p>
        </w:tc>
        <w:tc>
          <w:tcPr>
            <w:tcW w:w="1244"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94" w:firstLine="0"/>
              <w:rPr>
                <w:color w:val="auto"/>
              </w:rPr>
            </w:pPr>
            <w:r w:rsidRPr="009E0285">
              <w:rPr>
                <w:color w:val="auto"/>
              </w:rPr>
              <w:t xml:space="preserve">84.993 </w:t>
            </w:r>
          </w:p>
        </w:tc>
        <w:tc>
          <w:tcPr>
            <w:tcW w:w="669" w:type="dxa"/>
            <w:tcBorders>
              <w:top w:val="single" w:sz="12" w:space="0" w:color="000000"/>
              <w:left w:val="single" w:sz="2" w:space="0" w:color="000000"/>
              <w:bottom w:val="nil"/>
              <w:right w:val="nil"/>
            </w:tcBorders>
          </w:tcPr>
          <w:p w:rsidR="00350C2F" w:rsidRPr="009E0285" w:rsidRDefault="00350C2F" w:rsidP="009E0285">
            <w:pPr>
              <w:spacing w:after="0" w:line="360" w:lineRule="auto"/>
              <w:ind w:left="0" w:firstLine="0"/>
              <w:rPr>
                <w:color w:val="auto"/>
              </w:rPr>
            </w:pPr>
          </w:p>
        </w:tc>
        <w:tc>
          <w:tcPr>
            <w:tcW w:w="559" w:type="dxa"/>
            <w:tcBorders>
              <w:top w:val="single" w:sz="12" w:space="0" w:color="000000"/>
              <w:left w:val="nil"/>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7 </w:t>
            </w:r>
          </w:p>
        </w:tc>
        <w:tc>
          <w:tcPr>
            <w:tcW w:w="1555"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670" w:firstLine="0"/>
              <w:rPr>
                <w:color w:val="auto"/>
              </w:rPr>
            </w:pPr>
            <w:r w:rsidRPr="009E0285">
              <w:rPr>
                <w:color w:val="auto"/>
              </w:rPr>
              <w:t xml:space="preserve">16.999 </w:t>
            </w:r>
          </w:p>
        </w:tc>
        <w:tc>
          <w:tcPr>
            <w:tcW w:w="1228"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94" w:firstLine="0"/>
              <w:rPr>
                <w:color w:val="auto"/>
              </w:rPr>
            </w:pPr>
            <w:r w:rsidRPr="009E0285">
              <w:rPr>
                <w:color w:val="auto"/>
              </w:rPr>
              <w:t xml:space="preserve">51.237 </w:t>
            </w:r>
          </w:p>
        </w:tc>
        <w:tc>
          <w:tcPr>
            <w:tcW w:w="1223"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92" w:firstLine="0"/>
              <w:rPr>
                <w:color w:val="auto"/>
              </w:rPr>
            </w:pPr>
            <w:r w:rsidRPr="009E0285">
              <w:rPr>
                <w:color w:val="auto"/>
              </w:rPr>
              <w:t xml:space="preserve">.000a </w:t>
            </w:r>
          </w:p>
        </w:tc>
      </w:tr>
      <w:tr w:rsidR="009E0285" w:rsidRPr="009E0285">
        <w:trPr>
          <w:trHeight w:val="374"/>
        </w:trPr>
        <w:tc>
          <w:tcPr>
            <w:tcW w:w="869"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423"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91" w:firstLine="0"/>
              <w:rPr>
                <w:color w:val="auto"/>
              </w:rPr>
            </w:pPr>
            <w:r w:rsidRPr="009E0285">
              <w:rPr>
                <w:color w:val="auto"/>
              </w:rPr>
              <w:t xml:space="preserve">Residual </w:t>
            </w:r>
          </w:p>
        </w:tc>
        <w:tc>
          <w:tcPr>
            <w:tcW w:w="1244" w:type="dxa"/>
            <w:tcBorders>
              <w:top w:val="nil"/>
              <w:left w:val="single" w:sz="12" w:space="0" w:color="000000"/>
              <w:bottom w:val="nil"/>
              <w:right w:val="single" w:sz="2" w:space="0" w:color="000000"/>
            </w:tcBorders>
            <w:shd w:val="clear" w:color="auto" w:fill="FFFFFF"/>
          </w:tcPr>
          <w:p w:rsidR="00350C2F" w:rsidRPr="009E0285" w:rsidRDefault="00350C2F" w:rsidP="009E0285">
            <w:pPr>
              <w:spacing w:after="0" w:line="360" w:lineRule="auto"/>
              <w:ind w:left="0" w:firstLine="0"/>
              <w:rPr>
                <w:color w:val="auto"/>
              </w:rPr>
            </w:pPr>
          </w:p>
        </w:tc>
        <w:tc>
          <w:tcPr>
            <w:tcW w:w="669" w:type="dxa"/>
            <w:tcBorders>
              <w:top w:val="nil"/>
              <w:left w:val="single" w:sz="2" w:space="0" w:color="000000"/>
              <w:bottom w:val="nil"/>
              <w:right w:val="nil"/>
            </w:tcBorders>
            <w:shd w:val="clear" w:color="auto" w:fill="FFFFFF"/>
          </w:tcPr>
          <w:p w:rsidR="00350C2F" w:rsidRPr="009E0285" w:rsidRDefault="00350C2F" w:rsidP="009E0285">
            <w:pPr>
              <w:spacing w:after="0" w:line="360" w:lineRule="auto"/>
              <w:ind w:left="0" w:firstLine="0"/>
              <w:rPr>
                <w:color w:val="auto"/>
              </w:rPr>
            </w:pPr>
          </w:p>
        </w:tc>
        <w:tc>
          <w:tcPr>
            <w:tcW w:w="559" w:type="dxa"/>
            <w:tcBorders>
              <w:top w:val="nil"/>
              <w:left w:val="nil"/>
              <w:bottom w:val="nil"/>
              <w:right w:val="single" w:sz="2" w:space="0" w:color="000000"/>
            </w:tcBorders>
            <w:shd w:val="clear" w:color="auto" w:fill="FFFFFF"/>
          </w:tcPr>
          <w:p w:rsidR="00350C2F" w:rsidRPr="009E0285" w:rsidRDefault="00350C2F" w:rsidP="009E0285">
            <w:pPr>
              <w:spacing w:after="0" w:line="360" w:lineRule="auto"/>
              <w:ind w:left="0" w:firstLine="0"/>
              <w:rPr>
                <w:color w:val="auto"/>
              </w:rPr>
            </w:pPr>
          </w:p>
        </w:tc>
        <w:tc>
          <w:tcPr>
            <w:tcW w:w="1555" w:type="dxa"/>
            <w:tcBorders>
              <w:top w:val="nil"/>
              <w:left w:val="single" w:sz="2" w:space="0" w:color="000000"/>
              <w:bottom w:val="nil"/>
              <w:right w:val="single" w:sz="2" w:space="0" w:color="000000"/>
            </w:tcBorders>
            <w:shd w:val="clear" w:color="auto" w:fill="FFFFFF"/>
          </w:tcPr>
          <w:p w:rsidR="00350C2F" w:rsidRPr="009E0285" w:rsidRDefault="00350C2F" w:rsidP="009E0285">
            <w:pPr>
              <w:spacing w:after="0" w:line="360" w:lineRule="auto"/>
              <w:ind w:left="0" w:firstLine="0"/>
              <w:rPr>
                <w:color w:val="auto"/>
              </w:rPr>
            </w:pPr>
          </w:p>
        </w:tc>
        <w:tc>
          <w:tcPr>
            <w:tcW w:w="1228" w:type="dxa"/>
            <w:tcBorders>
              <w:top w:val="nil"/>
              <w:left w:val="single" w:sz="2" w:space="0" w:color="000000"/>
              <w:bottom w:val="nil"/>
              <w:right w:val="single" w:sz="2" w:space="0" w:color="000000"/>
            </w:tcBorders>
            <w:shd w:val="clear" w:color="auto" w:fill="FFFFFF"/>
          </w:tcPr>
          <w:p w:rsidR="00350C2F" w:rsidRPr="009E0285" w:rsidRDefault="00350C2F" w:rsidP="009E0285">
            <w:pPr>
              <w:spacing w:after="0" w:line="360" w:lineRule="auto"/>
              <w:ind w:left="0" w:firstLine="0"/>
              <w:rPr>
                <w:color w:val="auto"/>
              </w:rPr>
            </w:pPr>
          </w:p>
        </w:tc>
        <w:tc>
          <w:tcPr>
            <w:tcW w:w="1223"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r>
      <w:tr w:rsidR="009E0285" w:rsidRPr="009E0285">
        <w:trPr>
          <w:trHeight w:val="828"/>
        </w:trPr>
        <w:tc>
          <w:tcPr>
            <w:tcW w:w="869"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423" w:type="dxa"/>
            <w:tcBorders>
              <w:top w:val="nil"/>
              <w:left w:val="nil"/>
              <w:bottom w:val="nil"/>
              <w:right w:val="single" w:sz="12" w:space="0" w:color="000000"/>
            </w:tcBorders>
            <w:shd w:val="clear" w:color="auto" w:fill="FFFFFF"/>
          </w:tcPr>
          <w:p w:rsidR="00350C2F" w:rsidRPr="009E0285" w:rsidRDefault="00350C2F" w:rsidP="009E0285">
            <w:pPr>
              <w:spacing w:after="0" w:line="360" w:lineRule="auto"/>
              <w:ind w:left="0" w:firstLine="0"/>
              <w:rPr>
                <w:color w:val="auto"/>
              </w:rPr>
            </w:pPr>
          </w:p>
        </w:tc>
        <w:tc>
          <w:tcPr>
            <w:tcW w:w="1244"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94" w:firstLine="0"/>
              <w:rPr>
                <w:color w:val="auto"/>
              </w:rPr>
            </w:pPr>
            <w:r w:rsidRPr="009E0285">
              <w:rPr>
                <w:color w:val="auto"/>
              </w:rPr>
              <w:t xml:space="preserve">26.541 </w:t>
            </w:r>
          </w:p>
        </w:tc>
        <w:tc>
          <w:tcPr>
            <w:tcW w:w="669" w:type="dxa"/>
            <w:tcBorders>
              <w:top w:val="nil"/>
              <w:left w:val="single" w:sz="2" w:space="0" w:color="000000"/>
              <w:bottom w:val="nil"/>
              <w:right w:val="nil"/>
            </w:tcBorders>
            <w:shd w:val="clear" w:color="auto" w:fill="FFFFFF"/>
          </w:tcPr>
          <w:p w:rsidR="00350C2F" w:rsidRPr="009E0285" w:rsidRDefault="00350C2F" w:rsidP="009E0285">
            <w:pPr>
              <w:spacing w:after="0" w:line="360" w:lineRule="auto"/>
              <w:ind w:left="0" w:firstLine="0"/>
              <w:rPr>
                <w:color w:val="auto"/>
              </w:rPr>
            </w:pPr>
          </w:p>
        </w:tc>
        <w:tc>
          <w:tcPr>
            <w:tcW w:w="559" w:type="dxa"/>
            <w:tcBorders>
              <w:top w:val="nil"/>
              <w:left w:val="nil"/>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250 </w:t>
            </w:r>
          </w:p>
        </w:tc>
        <w:tc>
          <w:tcPr>
            <w:tcW w:w="155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.332 </w:t>
            </w:r>
          </w:p>
        </w:tc>
        <w:tc>
          <w:tcPr>
            <w:tcW w:w="122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c>
          <w:tcPr>
            <w:tcW w:w="1223"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proofErr w:type="spellStart"/>
            <w:r w:rsidRPr="009E0285">
              <w:rPr>
                <w:color w:val="auto"/>
              </w:rPr>
              <w:t>Feedb</w:t>
            </w:r>
            <w:proofErr w:type="spellEnd"/>
          </w:p>
          <w:p w:rsidR="00350C2F" w:rsidRPr="009E0285" w:rsidRDefault="009E0285" w:rsidP="009E0285">
            <w:pPr>
              <w:spacing w:after="0" w:line="360" w:lineRule="auto"/>
              <w:ind w:left="0" w:firstLine="0"/>
              <w:rPr>
                <w:color w:val="auto"/>
              </w:rPr>
            </w:pPr>
            <w:r w:rsidRPr="009E0285">
              <w:rPr>
                <w:color w:val="auto"/>
              </w:rPr>
              <w:t xml:space="preserve">k </w:t>
            </w:r>
          </w:p>
        </w:tc>
      </w:tr>
      <w:tr w:rsidR="009E0285" w:rsidRPr="009E0285" w:rsidTr="007109DC">
        <w:trPr>
          <w:trHeight w:val="49"/>
        </w:trPr>
        <w:tc>
          <w:tcPr>
            <w:tcW w:w="869" w:type="dxa"/>
            <w:tcBorders>
              <w:top w:val="nil"/>
              <w:left w:val="single" w:sz="12" w:space="0" w:color="000000"/>
              <w:bottom w:val="single" w:sz="12" w:space="0" w:color="000000"/>
              <w:right w:val="nil"/>
            </w:tcBorders>
          </w:tcPr>
          <w:p w:rsidR="00350C2F" w:rsidRPr="009E0285" w:rsidRDefault="00350C2F" w:rsidP="009E0285">
            <w:pPr>
              <w:spacing w:after="0" w:line="360" w:lineRule="auto"/>
              <w:ind w:left="0" w:firstLine="0"/>
              <w:rPr>
                <w:color w:val="auto"/>
              </w:rPr>
            </w:pPr>
          </w:p>
        </w:tc>
        <w:tc>
          <w:tcPr>
            <w:tcW w:w="1423" w:type="dxa"/>
            <w:tcBorders>
              <w:top w:val="nil"/>
              <w:left w:val="nil"/>
              <w:bottom w:val="single" w:sz="12" w:space="0" w:color="000000"/>
              <w:right w:val="single" w:sz="12" w:space="0" w:color="000000"/>
            </w:tcBorders>
            <w:shd w:val="clear" w:color="auto" w:fill="FFFFFF"/>
          </w:tcPr>
          <w:p w:rsidR="00350C2F" w:rsidRPr="009E0285" w:rsidRDefault="009E0285" w:rsidP="009E0285">
            <w:pPr>
              <w:spacing w:after="0" w:line="360" w:lineRule="auto"/>
              <w:ind w:left="91" w:firstLine="0"/>
              <w:rPr>
                <w:color w:val="auto"/>
              </w:rPr>
            </w:pPr>
            <w:r w:rsidRPr="009E0285">
              <w:rPr>
                <w:color w:val="auto"/>
              </w:rPr>
              <w:t xml:space="preserve">Total </w:t>
            </w:r>
          </w:p>
        </w:tc>
        <w:tc>
          <w:tcPr>
            <w:tcW w:w="1244"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94" w:firstLine="0"/>
              <w:rPr>
                <w:color w:val="auto"/>
              </w:rPr>
            </w:pPr>
            <w:r w:rsidRPr="009E0285">
              <w:rPr>
                <w:color w:val="auto"/>
              </w:rPr>
              <w:t xml:space="preserve">111.535 </w:t>
            </w:r>
          </w:p>
        </w:tc>
        <w:tc>
          <w:tcPr>
            <w:tcW w:w="669" w:type="dxa"/>
            <w:tcBorders>
              <w:top w:val="nil"/>
              <w:left w:val="single" w:sz="2" w:space="0" w:color="000000"/>
              <w:bottom w:val="single" w:sz="12" w:space="0" w:color="000000"/>
              <w:right w:val="nil"/>
            </w:tcBorders>
            <w:shd w:val="clear" w:color="auto" w:fill="FFFFFF"/>
          </w:tcPr>
          <w:p w:rsidR="00350C2F" w:rsidRPr="009E0285" w:rsidRDefault="00350C2F" w:rsidP="009E0285">
            <w:pPr>
              <w:spacing w:after="0" w:line="360" w:lineRule="auto"/>
              <w:ind w:left="0" w:firstLine="0"/>
              <w:rPr>
                <w:color w:val="auto"/>
              </w:rPr>
            </w:pPr>
          </w:p>
        </w:tc>
        <w:tc>
          <w:tcPr>
            <w:tcW w:w="559" w:type="dxa"/>
            <w:tcBorders>
              <w:top w:val="nil"/>
              <w:left w:val="nil"/>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257 </w:t>
            </w:r>
          </w:p>
        </w:tc>
        <w:tc>
          <w:tcPr>
            <w:tcW w:w="1555"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94" w:firstLine="0"/>
              <w:rPr>
                <w:color w:val="auto"/>
              </w:rPr>
            </w:pPr>
            <w:r w:rsidRPr="009E0285">
              <w:rPr>
                <w:color w:val="auto"/>
              </w:rPr>
              <w:t xml:space="preserve"> </w:t>
            </w:r>
          </w:p>
        </w:tc>
        <w:tc>
          <w:tcPr>
            <w:tcW w:w="1228"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c>
          <w:tcPr>
            <w:tcW w:w="1223"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r>
    </w:tbl>
    <w:p w:rsidR="00350C2F" w:rsidRPr="009E0285" w:rsidRDefault="009E0285" w:rsidP="009E0285">
      <w:pPr>
        <w:numPr>
          <w:ilvl w:val="0"/>
          <w:numId w:val="6"/>
        </w:numPr>
        <w:spacing w:after="0" w:line="360" w:lineRule="auto"/>
        <w:ind w:hanging="240"/>
        <w:rPr>
          <w:color w:val="auto"/>
        </w:rPr>
      </w:pPr>
      <w:r w:rsidRPr="009E0285">
        <w:rPr>
          <w:color w:val="auto"/>
        </w:rPr>
        <w:t xml:space="preserve">Predictors: (Constant), power supply </w:t>
      </w:r>
    </w:p>
    <w:p w:rsidR="00350C2F" w:rsidRPr="009E0285" w:rsidRDefault="009E0285" w:rsidP="009E0285">
      <w:pPr>
        <w:numPr>
          <w:ilvl w:val="0"/>
          <w:numId w:val="6"/>
        </w:numPr>
        <w:spacing w:after="0" w:line="360" w:lineRule="auto"/>
        <w:ind w:hanging="240"/>
        <w:rPr>
          <w:color w:val="auto"/>
        </w:rPr>
      </w:pPr>
      <w:r w:rsidRPr="009E0285">
        <w:rPr>
          <w:color w:val="auto"/>
        </w:rPr>
        <w:t xml:space="preserve">Dependent Variable: customers’ patronage </w:t>
      </w:r>
    </w:p>
    <w:p w:rsidR="00350C2F" w:rsidRPr="009E0285" w:rsidRDefault="009E0285" w:rsidP="009E0285">
      <w:pPr>
        <w:spacing w:after="0" w:line="360" w:lineRule="auto"/>
        <w:ind w:left="586"/>
        <w:rPr>
          <w:color w:val="auto"/>
        </w:rPr>
      </w:pPr>
      <w:r w:rsidRPr="009E0285">
        <w:rPr>
          <w:color w:val="auto"/>
        </w:rPr>
        <w:t xml:space="preserve">Source: Field Survey, </w:t>
      </w:r>
    </w:p>
    <w:p w:rsidR="00350C2F" w:rsidRPr="009E0285" w:rsidRDefault="009E0285" w:rsidP="007109DC">
      <w:pPr>
        <w:spacing w:after="0" w:line="360" w:lineRule="auto"/>
        <w:ind w:left="586"/>
        <w:rPr>
          <w:color w:val="auto"/>
        </w:rPr>
      </w:pPr>
      <w:r w:rsidRPr="009E0285">
        <w:rPr>
          <w:color w:val="auto"/>
        </w:rPr>
        <w:t xml:space="preserve">Table 4.22 above shows the result of analysis of variance between dependent variables and independent variable. It gives the test of significance of the fitted model through the ANOVA table to be .000 which is less than .05 (i.e. p&lt;0.05). This indicates that the relationship between power supply and customers patronage is significant meaning that availability of infrastructural will lead to improved customers patronage and hence improved the performance of SMEs businesses. </w:t>
      </w:r>
      <w:r w:rsidRPr="009E0285">
        <w:rPr>
          <w:color w:val="auto"/>
        </w:rPr>
        <w:lastRenderedPageBreak/>
        <w:t xml:space="preserve">Therefore, the null hypothesis which states that power supply have no significant on customers’ patronage was rejected.  </w:t>
      </w:r>
    </w:p>
    <w:p w:rsidR="00350C2F" w:rsidRPr="009E0285" w:rsidRDefault="009E0285" w:rsidP="009E0285">
      <w:pPr>
        <w:spacing w:after="0" w:line="360" w:lineRule="auto"/>
        <w:ind w:left="586"/>
        <w:rPr>
          <w:color w:val="auto"/>
        </w:rPr>
      </w:pPr>
      <w:r w:rsidRPr="009E0285">
        <w:rPr>
          <w:color w:val="auto"/>
        </w:rPr>
        <w:t xml:space="preserve">Table 4.23: Coefficients a </w:t>
      </w:r>
    </w:p>
    <w:tbl>
      <w:tblPr>
        <w:tblStyle w:val="TableGrid"/>
        <w:tblW w:w="9050" w:type="dxa"/>
        <w:tblInd w:w="108" w:type="dxa"/>
        <w:tblCellMar>
          <w:top w:w="57" w:type="dxa"/>
          <w:left w:w="88" w:type="dxa"/>
          <w:bottom w:w="0" w:type="dxa"/>
          <w:right w:w="11" w:type="dxa"/>
        </w:tblCellMar>
        <w:tblLook w:val="04A0" w:firstRow="1" w:lastRow="0" w:firstColumn="1" w:lastColumn="0" w:noHBand="0" w:noVBand="1"/>
      </w:tblPr>
      <w:tblGrid>
        <w:gridCol w:w="959"/>
        <w:gridCol w:w="1757"/>
        <w:gridCol w:w="1184"/>
        <w:gridCol w:w="1185"/>
        <w:gridCol w:w="1596"/>
        <w:gridCol w:w="1186"/>
        <w:gridCol w:w="1183"/>
      </w:tblGrid>
      <w:tr w:rsidR="009E0285" w:rsidRPr="009E0285">
        <w:trPr>
          <w:trHeight w:val="859"/>
        </w:trPr>
        <w:tc>
          <w:tcPr>
            <w:tcW w:w="960" w:type="dxa"/>
            <w:tcBorders>
              <w:top w:val="single" w:sz="12" w:space="0" w:color="000000"/>
              <w:left w:val="single" w:sz="12" w:space="0" w:color="000000"/>
              <w:bottom w:val="single" w:sz="12" w:space="0" w:color="000000"/>
              <w:right w:val="single" w:sz="12" w:space="0" w:color="000000"/>
            </w:tcBorders>
            <w:vAlign w:val="bottom"/>
          </w:tcPr>
          <w:p w:rsidR="00350C2F" w:rsidRPr="009E0285" w:rsidRDefault="009E0285" w:rsidP="009E0285">
            <w:pPr>
              <w:spacing w:after="0" w:line="360" w:lineRule="auto"/>
              <w:ind w:left="2" w:firstLine="0"/>
              <w:rPr>
                <w:color w:val="auto"/>
              </w:rPr>
            </w:pPr>
            <w:r w:rsidRPr="009E0285">
              <w:rPr>
                <w:color w:val="auto"/>
              </w:rPr>
              <w:t xml:space="preserve">Model </w:t>
            </w:r>
          </w:p>
        </w:tc>
        <w:tc>
          <w:tcPr>
            <w:tcW w:w="1757" w:type="dxa"/>
            <w:tcBorders>
              <w:top w:val="single" w:sz="12" w:space="0" w:color="000000"/>
              <w:left w:val="single" w:sz="12" w:space="0" w:color="000000"/>
              <w:bottom w:val="single" w:sz="12" w:space="0" w:color="000000"/>
              <w:right w:val="single" w:sz="12" w:space="0" w:color="000000"/>
            </w:tcBorders>
            <w:vAlign w:val="bottom"/>
          </w:tcPr>
          <w:p w:rsidR="00350C2F" w:rsidRPr="009E0285" w:rsidRDefault="009E0285" w:rsidP="009E0285">
            <w:pPr>
              <w:spacing w:after="0" w:line="360" w:lineRule="auto"/>
              <w:ind w:left="2" w:firstLine="0"/>
              <w:rPr>
                <w:color w:val="auto"/>
              </w:rPr>
            </w:pPr>
            <w:r w:rsidRPr="009E0285">
              <w:rPr>
                <w:color w:val="auto"/>
              </w:rPr>
              <w:t xml:space="preserve"> </w:t>
            </w:r>
          </w:p>
        </w:tc>
        <w:tc>
          <w:tcPr>
            <w:tcW w:w="2369" w:type="dxa"/>
            <w:gridSpan w:val="2"/>
            <w:tcBorders>
              <w:top w:val="single" w:sz="12" w:space="0" w:color="000000"/>
              <w:left w:val="single" w:sz="12" w:space="0" w:color="000000"/>
              <w:bottom w:val="single" w:sz="2" w:space="0" w:color="000000"/>
              <w:right w:val="single" w:sz="2" w:space="0" w:color="000000"/>
            </w:tcBorders>
          </w:tcPr>
          <w:p w:rsidR="00350C2F" w:rsidRPr="009E0285" w:rsidRDefault="009E0285" w:rsidP="009E0285">
            <w:pPr>
              <w:spacing w:after="0" w:line="360" w:lineRule="auto"/>
              <w:ind w:left="576" w:firstLine="0"/>
              <w:rPr>
                <w:color w:val="auto"/>
              </w:rPr>
            </w:pPr>
            <w:r w:rsidRPr="009E0285">
              <w:rPr>
                <w:color w:val="auto"/>
              </w:rPr>
              <w:t xml:space="preserve">Unstandardized </w:t>
            </w:r>
          </w:p>
          <w:p w:rsidR="00350C2F" w:rsidRPr="009E0285" w:rsidRDefault="009E0285" w:rsidP="009E0285">
            <w:pPr>
              <w:spacing w:after="0" w:line="360" w:lineRule="auto"/>
              <w:ind w:left="576" w:firstLine="0"/>
              <w:rPr>
                <w:color w:val="auto"/>
              </w:rPr>
            </w:pPr>
            <w:r w:rsidRPr="009E0285">
              <w:rPr>
                <w:color w:val="auto"/>
              </w:rPr>
              <w:t xml:space="preserve">Coefficients </w:t>
            </w:r>
          </w:p>
        </w:tc>
        <w:tc>
          <w:tcPr>
            <w:tcW w:w="1596" w:type="dxa"/>
            <w:tcBorders>
              <w:top w:val="single" w:sz="12" w:space="0" w:color="000000"/>
              <w:left w:val="single" w:sz="2" w:space="0" w:color="000000"/>
              <w:bottom w:val="single" w:sz="2" w:space="0" w:color="000000"/>
              <w:right w:val="single" w:sz="2" w:space="0" w:color="000000"/>
            </w:tcBorders>
          </w:tcPr>
          <w:p w:rsidR="00350C2F" w:rsidRPr="009E0285" w:rsidRDefault="009E0285" w:rsidP="009E0285">
            <w:pPr>
              <w:spacing w:after="0" w:line="360" w:lineRule="auto"/>
              <w:ind w:left="2" w:firstLine="0"/>
              <w:rPr>
                <w:color w:val="auto"/>
              </w:rPr>
            </w:pPr>
            <w:r w:rsidRPr="009E0285">
              <w:rPr>
                <w:color w:val="auto"/>
              </w:rPr>
              <w:t xml:space="preserve">Standardized </w:t>
            </w:r>
          </w:p>
          <w:p w:rsidR="00350C2F" w:rsidRPr="009E0285" w:rsidRDefault="009E0285" w:rsidP="009E0285">
            <w:pPr>
              <w:spacing w:after="0" w:line="360" w:lineRule="auto"/>
              <w:ind w:left="2" w:firstLine="0"/>
              <w:rPr>
                <w:color w:val="auto"/>
              </w:rPr>
            </w:pPr>
            <w:r w:rsidRPr="009E0285">
              <w:rPr>
                <w:color w:val="auto"/>
              </w:rPr>
              <w:t xml:space="preserve">Coefficients </w:t>
            </w:r>
          </w:p>
        </w:tc>
        <w:tc>
          <w:tcPr>
            <w:tcW w:w="1186" w:type="dxa"/>
            <w:tcBorders>
              <w:top w:val="single" w:sz="12" w:space="0" w:color="000000"/>
              <w:left w:val="single" w:sz="2" w:space="0" w:color="000000"/>
              <w:bottom w:val="single" w:sz="2" w:space="0" w:color="000000"/>
              <w:right w:val="single" w:sz="2" w:space="0" w:color="000000"/>
            </w:tcBorders>
            <w:vAlign w:val="bottom"/>
          </w:tcPr>
          <w:p w:rsidR="00350C2F" w:rsidRPr="009E0285" w:rsidRDefault="009E0285" w:rsidP="009E0285">
            <w:pPr>
              <w:spacing w:after="0" w:line="360" w:lineRule="auto"/>
              <w:ind w:left="2" w:firstLine="0"/>
              <w:rPr>
                <w:color w:val="auto"/>
              </w:rPr>
            </w:pPr>
            <w:r w:rsidRPr="009E0285">
              <w:rPr>
                <w:color w:val="auto"/>
              </w:rPr>
              <w:t xml:space="preserve">T </w:t>
            </w:r>
          </w:p>
        </w:tc>
        <w:tc>
          <w:tcPr>
            <w:tcW w:w="1183" w:type="dxa"/>
            <w:tcBorders>
              <w:top w:val="single" w:sz="12" w:space="0" w:color="000000"/>
              <w:left w:val="single" w:sz="2" w:space="0" w:color="000000"/>
              <w:bottom w:val="single" w:sz="2" w:space="0" w:color="000000"/>
              <w:right w:val="single" w:sz="12" w:space="0" w:color="000000"/>
            </w:tcBorders>
            <w:vAlign w:val="bottom"/>
          </w:tcPr>
          <w:p w:rsidR="00350C2F" w:rsidRPr="009E0285" w:rsidRDefault="009E0285" w:rsidP="009E0285">
            <w:pPr>
              <w:spacing w:after="0" w:line="360" w:lineRule="auto"/>
              <w:ind w:left="0" w:firstLine="0"/>
              <w:rPr>
                <w:color w:val="auto"/>
              </w:rPr>
            </w:pPr>
            <w:r w:rsidRPr="009E0285">
              <w:rPr>
                <w:color w:val="auto"/>
              </w:rPr>
              <w:t xml:space="preserve">Sig. </w:t>
            </w:r>
          </w:p>
        </w:tc>
      </w:tr>
      <w:tr w:rsidR="009E0285" w:rsidRPr="009E0285">
        <w:trPr>
          <w:trHeight w:val="444"/>
        </w:trPr>
        <w:tc>
          <w:tcPr>
            <w:tcW w:w="960" w:type="dxa"/>
            <w:tcBorders>
              <w:top w:val="single" w:sz="12" w:space="0" w:color="000000"/>
              <w:left w:val="single" w:sz="12" w:space="0" w:color="000000"/>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p>
        </w:tc>
        <w:tc>
          <w:tcPr>
            <w:tcW w:w="1757" w:type="dxa"/>
            <w:tcBorders>
              <w:top w:val="single" w:sz="12" w:space="0" w:color="000000"/>
              <w:left w:val="single" w:sz="12" w:space="0" w:color="000000"/>
              <w:bottom w:val="single" w:sz="12" w:space="0" w:color="000000"/>
              <w:right w:val="single" w:sz="12" w:space="0" w:color="000000"/>
            </w:tcBorders>
          </w:tcPr>
          <w:p w:rsidR="00350C2F" w:rsidRPr="009E0285" w:rsidRDefault="009E0285" w:rsidP="009E0285">
            <w:pPr>
              <w:spacing w:after="0" w:line="360" w:lineRule="auto"/>
              <w:ind w:left="582" w:firstLine="0"/>
              <w:rPr>
                <w:color w:val="auto"/>
              </w:rPr>
            </w:pPr>
            <w:r w:rsidRPr="009E0285">
              <w:rPr>
                <w:color w:val="auto"/>
              </w:rPr>
              <w:t xml:space="preserve"> </w:t>
            </w:r>
          </w:p>
        </w:tc>
        <w:tc>
          <w:tcPr>
            <w:tcW w:w="1184" w:type="dxa"/>
            <w:tcBorders>
              <w:top w:val="single" w:sz="12" w:space="0" w:color="000000"/>
              <w:left w:val="single" w:sz="1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B </w:t>
            </w:r>
          </w:p>
        </w:tc>
        <w:tc>
          <w:tcPr>
            <w:tcW w:w="1185"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5" w:firstLine="0"/>
              <w:rPr>
                <w:color w:val="auto"/>
              </w:rPr>
            </w:pPr>
            <w:r w:rsidRPr="009E0285">
              <w:rPr>
                <w:color w:val="auto"/>
              </w:rPr>
              <w:t xml:space="preserve">Std. Error </w:t>
            </w:r>
          </w:p>
        </w:tc>
        <w:tc>
          <w:tcPr>
            <w:tcW w:w="1596"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6" w:firstLine="0"/>
              <w:rPr>
                <w:color w:val="auto"/>
              </w:rPr>
            </w:pPr>
            <w:r w:rsidRPr="009E0285">
              <w:rPr>
                <w:color w:val="auto"/>
              </w:rPr>
              <w:t xml:space="preserve">Beta </w:t>
            </w:r>
          </w:p>
        </w:tc>
        <w:tc>
          <w:tcPr>
            <w:tcW w:w="1186"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p>
        </w:tc>
        <w:tc>
          <w:tcPr>
            <w:tcW w:w="1183" w:type="dxa"/>
            <w:tcBorders>
              <w:top w:val="single" w:sz="12" w:space="0" w:color="000000"/>
              <w:left w:val="single" w:sz="2" w:space="0" w:color="000000"/>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p>
        </w:tc>
      </w:tr>
      <w:tr w:rsidR="009E0285" w:rsidRPr="009E0285">
        <w:trPr>
          <w:trHeight w:val="428"/>
        </w:trPr>
        <w:tc>
          <w:tcPr>
            <w:tcW w:w="2717" w:type="dxa"/>
            <w:gridSpan w:val="2"/>
            <w:tcBorders>
              <w:top w:val="single" w:sz="12" w:space="0" w:color="000000"/>
              <w:left w:val="single" w:sz="12" w:space="0" w:color="000000"/>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1 </w:t>
            </w:r>
            <w:r w:rsidRPr="009E0285">
              <w:rPr>
                <w:color w:val="auto"/>
              </w:rPr>
              <w:tab/>
              <w:t xml:space="preserve">(Constant) </w:t>
            </w:r>
          </w:p>
        </w:tc>
        <w:tc>
          <w:tcPr>
            <w:tcW w:w="1184"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3.022 </w:t>
            </w:r>
          </w:p>
        </w:tc>
        <w:tc>
          <w:tcPr>
            <w:tcW w:w="1185"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5" w:firstLine="0"/>
              <w:rPr>
                <w:color w:val="auto"/>
              </w:rPr>
            </w:pPr>
            <w:r w:rsidRPr="009E0285">
              <w:rPr>
                <w:color w:val="auto"/>
              </w:rPr>
              <w:t xml:space="preserve">.541 </w:t>
            </w:r>
          </w:p>
        </w:tc>
        <w:tc>
          <w:tcPr>
            <w:tcW w:w="1596"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p>
        </w:tc>
        <w:tc>
          <w:tcPr>
            <w:tcW w:w="1186"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6" w:firstLine="0"/>
              <w:rPr>
                <w:color w:val="auto"/>
              </w:rPr>
            </w:pPr>
            <w:r w:rsidRPr="009E0285">
              <w:rPr>
                <w:color w:val="auto"/>
              </w:rPr>
              <w:t xml:space="preserve">5.587 </w:t>
            </w:r>
          </w:p>
        </w:tc>
        <w:tc>
          <w:tcPr>
            <w:tcW w:w="1183"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4" w:firstLine="0"/>
              <w:rPr>
                <w:color w:val="auto"/>
              </w:rPr>
            </w:pPr>
            <w:r w:rsidRPr="009E0285">
              <w:rPr>
                <w:color w:val="auto"/>
              </w:rPr>
              <w:t xml:space="preserve">.000 </w:t>
            </w:r>
          </w:p>
        </w:tc>
      </w:tr>
      <w:tr w:rsidR="009E0285" w:rsidRPr="009E0285">
        <w:trPr>
          <w:trHeight w:val="423"/>
        </w:trPr>
        <w:tc>
          <w:tcPr>
            <w:tcW w:w="960" w:type="dxa"/>
            <w:tcBorders>
              <w:top w:val="nil"/>
              <w:left w:val="single" w:sz="12" w:space="0" w:color="000000"/>
              <w:bottom w:val="nil"/>
              <w:right w:val="nil"/>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c>
          <w:tcPr>
            <w:tcW w:w="1757" w:type="dxa"/>
            <w:tcBorders>
              <w:top w:val="nil"/>
              <w:left w:val="nil"/>
              <w:bottom w:val="nil"/>
              <w:right w:val="single" w:sz="12" w:space="0" w:color="000000"/>
            </w:tcBorders>
          </w:tcPr>
          <w:p w:rsidR="00350C2F" w:rsidRPr="009E0285" w:rsidRDefault="009E0285" w:rsidP="009E0285">
            <w:pPr>
              <w:spacing w:after="0" w:line="360" w:lineRule="auto"/>
              <w:ind w:left="0" w:firstLine="0"/>
              <w:rPr>
                <w:color w:val="auto"/>
              </w:rPr>
            </w:pPr>
            <w:proofErr w:type="spellStart"/>
            <w:r w:rsidRPr="009E0285">
              <w:rPr>
                <w:color w:val="auto"/>
              </w:rPr>
              <w:t>performanc</w:t>
            </w:r>
            <w:proofErr w:type="spellEnd"/>
          </w:p>
        </w:tc>
        <w:tc>
          <w:tcPr>
            <w:tcW w:w="1184"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.005 </w:t>
            </w:r>
          </w:p>
        </w:tc>
        <w:tc>
          <w:tcPr>
            <w:tcW w:w="118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 w:firstLine="0"/>
              <w:rPr>
                <w:color w:val="auto"/>
              </w:rPr>
            </w:pPr>
            <w:r w:rsidRPr="009E0285">
              <w:rPr>
                <w:color w:val="auto"/>
              </w:rPr>
              <w:t xml:space="preserve">.117 </w:t>
            </w:r>
          </w:p>
        </w:tc>
        <w:tc>
          <w:tcPr>
            <w:tcW w:w="159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 w:firstLine="0"/>
              <w:rPr>
                <w:color w:val="auto"/>
              </w:rPr>
            </w:pPr>
            <w:r w:rsidRPr="009E0285">
              <w:rPr>
                <w:color w:val="auto"/>
              </w:rPr>
              <w:t xml:space="preserve">.006 </w:t>
            </w:r>
          </w:p>
        </w:tc>
        <w:tc>
          <w:tcPr>
            <w:tcW w:w="118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 w:firstLine="0"/>
              <w:rPr>
                <w:color w:val="auto"/>
              </w:rPr>
            </w:pPr>
            <w:r w:rsidRPr="009E0285">
              <w:rPr>
                <w:color w:val="auto"/>
              </w:rPr>
              <w:t xml:space="preserve">.046 </w:t>
            </w:r>
          </w:p>
        </w:tc>
        <w:tc>
          <w:tcPr>
            <w:tcW w:w="1183"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4" w:firstLine="0"/>
              <w:rPr>
                <w:color w:val="auto"/>
              </w:rPr>
            </w:pPr>
            <w:r w:rsidRPr="009E0285">
              <w:rPr>
                <w:color w:val="auto"/>
              </w:rPr>
              <w:t xml:space="preserve">.963 </w:t>
            </w:r>
          </w:p>
        </w:tc>
      </w:tr>
      <w:tr w:rsidR="009E0285" w:rsidRPr="009E0285">
        <w:trPr>
          <w:trHeight w:val="430"/>
        </w:trPr>
        <w:tc>
          <w:tcPr>
            <w:tcW w:w="960" w:type="dxa"/>
            <w:tcBorders>
              <w:top w:val="nil"/>
              <w:left w:val="single" w:sz="12" w:space="0" w:color="000000"/>
              <w:bottom w:val="nil"/>
              <w:right w:val="nil"/>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c>
          <w:tcPr>
            <w:tcW w:w="1757" w:type="dxa"/>
            <w:tcBorders>
              <w:top w:val="nil"/>
              <w:left w:val="nil"/>
              <w:bottom w:val="nil"/>
              <w:right w:val="single" w:sz="12" w:space="0" w:color="000000"/>
            </w:tcBorders>
          </w:tcPr>
          <w:p w:rsidR="00350C2F" w:rsidRPr="009E0285" w:rsidRDefault="009E0285" w:rsidP="009E0285">
            <w:pPr>
              <w:spacing w:after="0" w:line="360" w:lineRule="auto"/>
              <w:ind w:left="582" w:firstLine="0"/>
              <w:rPr>
                <w:color w:val="auto"/>
              </w:rPr>
            </w:pPr>
            <w:r w:rsidRPr="009E0285">
              <w:rPr>
                <w:color w:val="auto"/>
              </w:rPr>
              <w:t xml:space="preserve">Finances </w:t>
            </w:r>
          </w:p>
        </w:tc>
        <w:tc>
          <w:tcPr>
            <w:tcW w:w="1184"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.266 </w:t>
            </w:r>
          </w:p>
        </w:tc>
        <w:tc>
          <w:tcPr>
            <w:tcW w:w="118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 w:firstLine="0"/>
              <w:rPr>
                <w:color w:val="auto"/>
              </w:rPr>
            </w:pPr>
            <w:r w:rsidRPr="009E0285">
              <w:rPr>
                <w:color w:val="auto"/>
              </w:rPr>
              <w:t xml:space="preserve">.085 </w:t>
            </w:r>
          </w:p>
        </w:tc>
        <w:tc>
          <w:tcPr>
            <w:tcW w:w="159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 w:firstLine="0"/>
              <w:rPr>
                <w:color w:val="auto"/>
              </w:rPr>
            </w:pPr>
            <w:r w:rsidRPr="009E0285">
              <w:rPr>
                <w:color w:val="auto"/>
              </w:rPr>
              <w:t xml:space="preserve">.323 </w:t>
            </w:r>
          </w:p>
        </w:tc>
        <w:tc>
          <w:tcPr>
            <w:tcW w:w="118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 w:firstLine="0"/>
              <w:rPr>
                <w:color w:val="auto"/>
              </w:rPr>
            </w:pPr>
            <w:r w:rsidRPr="009E0285">
              <w:rPr>
                <w:color w:val="auto"/>
              </w:rPr>
              <w:t xml:space="preserve">3.131 </w:t>
            </w:r>
          </w:p>
        </w:tc>
        <w:tc>
          <w:tcPr>
            <w:tcW w:w="1183"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4" w:firstLine="0"/>
              <w:rPr>
                <w:color w:val="auto"/>
              </w:rPr>
            </w:pPr>
            <w:r w:rsidRPr="009E0285">
              <w:rPr>
                <w:color w:val="auto"/>
              </w:rPr>
              <w:t xml:space="preserve">.002 </w:t>
            </w:r>
          </w:p>
        </w:tc>
      </w:tr>
      <w:tr w:rsidR="009E0285" w:rsidRPr="009E0285">
        <w:trPr>
          <w:trHeight w:val="414"/>
        </w:trPr>
        <w:tc>
          <w:tcPr>
            <w:tcW w:w="960" w:type="dxa"/>
            <w:tcBorders>
              <w:top w:val="nil"/>
              <w:left w:val="single" w:sz="12" w:space="0" w:color="000000"/>
              <w:bottom w:val="nil"/>
              <w:right w:val="nil"/>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c>
          <w:tcPr>
            <w:tcW w:w="1757" w:type="dxa"/>
            <w:tcBorders>
              <w:top w:val="nil"/>
              <w:left w:val="nil"/>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Good road </w:t>
            </w:r>
          </w:p>
        </w:tc>
        <w:tc>
          <w:tcPr>
            <w:tcW w:w="1184"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.259 </w:t>
            </w:r>
          </w:p>
        </w:tc>
        <w:tc>
          <w:tcPr>
            <w:tcW w:w="118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 w:firstLine="0"/>
              <w:rPr>
                <w:color w:val="auto"/>
              </w:rPr>
            </w:pPr>
            <w:r w:rsidRPr="009E0285">
              <w:rPr>
                <w:color w:val="auto"/>
              </w:rPr>
              <w:t xml:space="preserve">.053 </w:t>
            </w:r>
          </w:p>
        </w:tc>
        <w:tc>
          <w:tcPr>
            <w:tcW w:w="159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 w:firstLine="0"/>
              <w:rPr>
                <w:color w:val="auto"/>
              </w:rPr>
            </w:pPr>
            <w:r w:rsidRPr="009E0285">
              <w:rPr>
                <w:color w:val="auto"/>
              </w:rPr>
              <w:t xml:space="preserve">.339 </w:t>
            </w:r>
          </w:p>
        </w:tc>
        <w:tc>
          <w:tcPr>
            <w:tcW w:w="118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 w:firstLine="0"/>
              <w:rPr>
                <w:color w:val="auto"/>
              </w:rPr>
            </w:pPr>
            <w:r w:rsidRPr="009E0285">
              <w:rPr>
                <w:color w:val="auto"/>
              </w:rPr>
              <w:t xml:space="preserve">4.852 </w:t>
            </w:r>
          </w:p>
        </w:tc>
        <w:tc>
          <w:tcPr>
            <w:tcW w:w="1183"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4" w:firstLine="0"/>
              <w:rPr>
                <w:color w:val="auto"/>
              </w:rPr>
            </w:pPr>
            <w:r w:rsidRPr="009E0285">
              <w:rPr>
                <w:color w:val="auto"/>
              </w:rPr>
              <w:t xml:space="preserve">.000 </w:t>
            </w:r>
          </w:p>
        </w:tc>
      </w:tr>
      <w:tr w:rsidR="009E0285" w:rsidRPr="009E0285">
        <w:trPr>
          <w:trHeight w:val="414"/>
        </w:trPr>
        <w:tc>
          <w:tcPr>
            <w:tcW w:w="960" w:type="dxa"/>
            <w:tcBorders>
              <w:top w:val="nil"/>
              <w:left w:val="single" w:sz="12" w:space="0" w:color="000000"/>
              <w:bottom w:val="nil"/>
              <w:right w:val="nil"/>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c>
          <w:tcPr>
            <w:tcW w:w="1757" w:type="dxa"/>
            <w:tcBorders>
              <w:top w:val="nil"/>
              <w:left w:val="nil"/>
              <w:bottom w:val="nil"/>
              <w:right w:val="single" w:sz="12" w:space="0" w:color="000000"/>
            </w:tcBorders>
          </w:tcPr>
          <w:p w:rsidR="00350C2F" w:rsidRPr="009E0285" w:rsidRDefault="009E0285" w:rsidP="009E0285">
            <w:pPr>
              <w:spacing w:after="0" w:line="360" w:lineRule="auto"/>
              <w:ind w:left="582" w:firstLine="0"/>
              <w:rPr>
                <w:color w:val="auto"/>
              </w:rPr>
            </w:pPr>
            <w:r w:rsidRPr="009E0285">
              <w:rPr>
                <w:color w:val="auto"/>
              </w:rPr>
              <w:t xml:space="preserve">Training </w:t>
            </w:r>
          </w:p>
        </w:tc>
        <w:tc>
          <w:tcPr>
            <w:tcW w:w="1184"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.121 </w:t>
            </w:r>
          </w:p>
        </w:tc>
        <w:tc>
          <w:tcPr>
            <w:tcW w:w="118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 w:firstLine="0"/>
              <w:rPr>
                <w:color w:val="auto"/>
              </w:rPr>
            </w:pPr>
            <w:r w:rsidRPr="009E0285">
              <w:rPr>
                <w:color w:val="auto"/>
              </w:rPr>
              <w:t xml:space="preserve">.062 </w:t>
            </w:r>
          </w:p>
        </w:tc>
        <w:tc>
          <w:tcPr>
            <w:tcW w:w="159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 w:firstLine="0"/>
              <w:rPr>
                <w:color w:val="auto"/>
              </w:rPr>
            </w:pPr>
            <w:r w:rsidRPr="009E0285">
              <w:rPr>
                <w:color w:val="auto"/>
              </w:rPr>
              <w:t xml:space="preserve">.144 </w:t>
            </w:r>
          </w:p>
        </w:tc>
        <w:tc>
          <w:tcPr>
            <w:tcW w:w="1186"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 w:firstLine="0"/>
              <w:rPr>
                <w:color w:val="auto"/>
              </w:rPr>
            </w:pPr>
            <w:r w:rsidRPr="009E0285">
              <w:rPr>
                <w:color w:val="auto"/>
              </w:rPr>
              <w:t xml:space="preserve">1.958 </w:t>
            </w:r>
          </w:p>
        </w:tc>
        <w:tc>
          <w:tcPr>
            <w:tcW w:w="1183"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4" w:firstLine="0"/>
              <w:rPr>
                <w:color w:val="auto"/>
              </w:rPr>
            </w:pPr>
            <w:r w:rsidRPr="009E0285">
              <w:rPr>
                <w:color w:val="auto"/>
              </w:rPr>
              <w:t xml:space="preserve">.054 </w:t>
            </w:r>
          </w:p>
        </w:tc>
      </w:tr>
      <w:tr w:rsidR="009E0285" w:rsidRPr="009E0285">
        <w:trPr>
          <w:trHeight w:val="466"/>
        </w:trPr>
        <w:tc>
          <w:tcPr>
            <w:tcW w:w="960" w:type="dxa"/>
            <w:tcBorders>
              <w:top w:val="nil"/>
              <w:left w:val="single" w:sz="12" w:space="0" w:color="000000"/>
              <w:bottom w:val="single" w:sz="12" w:space="0" w:color="000000"/>
              <w:right w:val="nil"/>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c>
          <w:tcPr>
            <w:tcW w:w="1757" w:type="dxa"/>
            <w:tcBorders>
              <w:top w:val="nil"/>
              <w:left w:val="nil"/>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Mentoring </w:t>
            </w:r>
          </w:p>
        </w:tc>
        <w:tc>
          <w:tcPr>
            <w:tcW w:w="1184"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.253 </w:t>
            </w:r>
          </w:p>
        </w:tc>
        <w:tc>
          <w:tcPr>
            <w:tcW w:w="1185"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5" w:firstLine="0"/>
              <w:rPr>
                <w:color w:val="auto"/>
              </w:rPr>
            </w:pPr>
            <w:r w:rsidRPr="009E0285">
              <w:rPr>
                <w:color w:val="auto"/>
              </w:rPr>
              <w:t xml:space="preserve">.127 </w:t>
            </w:r>
          </w:p>
        </w:tc>
        <w:tc>
          <w:tcPr>
            <w:tcW w:w="1596"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6" w:firstLine="0"/>
              <w:rPr>
                <w:color w:val="auto"/>
              </w:rPr>
            </w:pPr>
            <w:r w:rsidRPr="009E0285">
              <w:rPr>
                <w:color w:val="auto"/>
              </w:rPr>
              <w:t xml:space="preserve">.310 </w:t>
            </w:r>
          </w:p>
        </w:tc>
        <w:tc>
          <w:tcPr>
            <w:tcW w:w="1186"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6" w:firstLine="0"/>
              <w:rPr>
                <w:color w:val="auto"/>
              </w:rPr>
            </w:pPr>
            <w:r w:rsidRPr="009E0285">
              <w:rPr>
                <w:color w:val="auto"/>
              </w:rPr>
              <w:t xml:space="preserve">1.997 </w:t>
            </w:r>
          </w:p>
        </w:tc>
        <w:tc>
          <w:tcPr>
            <w:tcW w:w="1183"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4" w:firstLine="0"/>
              <w:rPr>
                <w:color w:val="auto"/>
              </w:rPr>
            </w:pPr>
            <w:r w:rsidRPr="009E0285">
              <w:rPr>
                <w:color w:val="auto"/>
              </w:rPr>
              <w:t xml:space="preserve">.049 </w:t>
            </w:r>
          </w:p>
        </w:tc>
      </w:tr>
    </w:tbl>
    <w:p w:rsidR="00350C2F" w:rsidRPr="009E0285" w:rsidRDefault="009E0285" w:rsidP="009E0285">
      <w:pPr>
        <w:spacing w:after="0" w:line="360" w:lineRule="auto"/>
        <w:ind w:left="586"/>
        <w:rPr>
          <w:color w:val="auto"/>
        </w:rPr>
      </w:pPr>
      <w:r w:rsidRPr="009E0285">
        <w:rPr>
          <w:color w:val="auto"/>
        </w:rPr>
        <w:t xml:space="preserve">a. Dependent Variable: SMEs businesses performance </w:t>
      </w:r>
    </w:p>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9E0285">
      <w:pPr>
        <w:spacing w:after="0" w:line="360" w:lineRule="auto"/>
        <w:rPr>
          <w:color w:val="auto"/>
        </w:rPr>
      </w:pPr>
      <w:r w:rsidRPr="009E0285">
        <w:rPr>
          <w:color w:val="auto"/>
        </w:rPr>
        <w:t xml:space="preserve">Table 4.23 above shows the significance of the coefficients of SMEs performance to infrastructural facilities to be .000. Since it is less than 0.05 the null hypothesis which states power supply have no significant on customer’s patronage will be rejected. Considering individual, intervention received by </w:t>
      </w:r>
      <w:proofErr w:type="spellStart"/>
      <w:r w:rsidRPr="009E0285">
        <w:rPr>
          <w:color w:val="auto"/>
        </w:rPr>
        <w:t>Smes</w:t>
      </w:r>
      <w:proofErr w:type="spellEnd"/>
      <w:r w:rsidRPr="009E0285">
        <w:rPr>
          <w:color w:val="auto"/>
        </w:rPr>
        <w:t xml:space="preserve"> have .963 (i.e. p&gt;0.05) effect on SMEs performance. This shows that infrastructural facilities alone doesn’t have significant impact on SMEs performance. Other variables like training, finances, access to good roads, and mentoring have a significant impact on SMEs performance individually. This implies that the SMEs owners should seek for information on government intervention to improve and increase the performance of SMEs business in Ilorin metropolis.  </w:t>
      </w:r>
    </w:p>
    <w:p w:rsidR="00350C2F" w:rsidRPr="009E0285" w:rsidRDefault="009E0285" w:rsidP="009E0285">
      <w:pPr>
        <w:spacing w:after="0" w:line="360" w:lineRule="auto"/>
        <w:rPr>
          <w:color w:val="auto"/>
        </w:rPr>
      </w:pPr>
      <w:r w:rsidRPr="009E0285">
        <w:rPr>
          <w:color w:val="auto"/>
        </w:rPr>
        <w:t xml:space="preserve">HYPOTHESIS 2: There is no significant effect between Transportation system and profitability of SMEs in Ilorin metropolis.  </w:t>
      </w:r>
    </w:p>
    <w:p w:rsidR="00350C2F" w:rsidRPr="009E0285" w:rsidRDefault="009E0285" w:rsidP="009E0285">
      <w:pPr>
        <w:spacing w:after="0" w:line="360" w:lineRule="auto"/>
        <w:rPr>
          <w:color w:val="auto"/>
        </w:rPr>
      </w:pPr>
      <w:r w:rsidRPr="009E0285">
        <w:rPr>
          <w:color w:val="auto"/>
        </w:rPr>
        <w:t xml:space="preserve">Table 4.24:  Model Summary </w:t>
      </w:r>
    </w:p>
    <w:tbl>
      <w:tblPr>
        <w:tblStyle w:val="TableGrid"/>
        <w:tblW w:w="8532" w:type="dxa"/>
        <w:tblInd w:w="413" w:type="dxa"/>
        <w:tblCellMar>
          <w:top w:w="73" w:type="dxa"/>
          <w:left w:w="0" w:type="dxa"/>
          <w:bottom w:w="153" w:type="dxa"/>
          <w:right w:w="8" w:type="dxa"/>
        </w:tblCellMar>
        <w:tblLook w:val="04A0" w:firstRow="1" w:lastRow="0" w:firstColumn="1" w:lastColumn="0" w:noHBand="0" w:noVBand="1"/>
      </w:tblPr>
      <w:tblGrid>
        <w:gridCol w:w="1210"/>
        <w:gridCol w:w="1711"/>
        <w:gridCol w:w="1712"/>
        <w:gridCol w:w="1975"/>
        <w:gridCol w:w="1505"/>
        <w:gridCol w:w="419"/>
      </w:tblGrid>
      <w:tr w:rsidR="009E0285" w:rsidRPr="009E0285">
        <w:trPr>
          <w:trHeight w:val="861"/>
        </w:trPr>
        <w:tc>
          <w:tcPr>
            <w:tcW w:w="1210" w:type="dxa"/>
            <w:tcBorders>
              <w:top w:val="single" w:sz="12" w:space="0" w:color="000000"/>
              <w:left w:val="single" w:sz="12" w:space="0" w:color="000000"/>
              <w:bottom w:val="single" w:sz="12" w:space="0" w:color="000000"/>
              <w:right w:val="single" w:sz="12" w:space="0" w:color="000000"/>
            </w:tcBorders>
            <w:vAlign w:val="bottom"/>
          </w:tcPr>
          <w:p w:rsidR="00350C2F" w:rsidRPr="009E0285" w:rsidRDefault="009E0285" w:rsidP="009E0285">
            <w:pPr>
              <w:spacing w:after="0" w:line="360" w:lineRule="auto"/>
              <w:ind w:left="94" w:firstLine="0"/>
              <w:rPr>
                <w:color w:val="auto"/>
              </w:rPr>
            </w:pPr>
            <w:r w:rsidRPr="009E0285">
              <w:rPr>
                <w:color w:val="auto"/>
              </w:rPr>
              <w:lastRenderedPageBreak/>
              <w:t xml:space="preserve">Model </w:t>
            </w:r>
          </w:p>
        </w:tc>
        <w:tc>
          <w:tcPr>
            <w:tcW w:w="1711" w:type="dxa"/>
            <w:tcBorders>
              <w:top w:val="single" w:sz="12" w:space="0" w:color="000000"/>
              <w:left w:val="single" w:sz="12" w:space="0" w:color="000000"/>
              <w:bottom w:val="single" w:sz="12" w:space="0" w:color="000000"/>
              <w:right w:val="single" w:sz="2" w:space="0" w:color="000000"/>
            </w:tcBorders>
            <w:vAlign w:val="bottom"/>
          </w:tcPr>
          <w:p w:rsidR="00350C2F" w:rsidRPr="009E0285" w:rsidRDefault="009E0285" w:rsidP="009E0285">
            <w:pPr>
              <w:spacing w:after="0" w:line="360" w:lineRule="auto"/>
              <w:ind w:left="0" w:firstLine="0"/>
              <w:rPr>
                <w:color w:val="auto"/>
              </w:rPr>
            </w:pPr>
            <w:r w:rsidRPr="009E0285">
              <w:rPr>
                <w:color w:val="auto"/>
              </w:rPr>
              <w:t xml:space="preserve">R </w:t>
            </w:r>
          </w:p>
        </w:tc>
        <w:tc>
          <w:tcPr>
            <w:tcW w:w="1712" w:type="dxa"/>
            <w:tcBorders>
              <w:top w:val="single" w:sz="12" w:space="0" w:color="000000"/>
              <w:left w:val="single" w:sz="2" w:space="0" w:color="000000"/>
              <w:bottom w:val="single" w:sz="12" w:space="0" w:color="000000"/>
              <w:right w:val="single" w:sz="2" w:space="0" w:color="000000"/>
            </w:tcBorders>
            <w:vAlign w:val="bottom"/>
          </w:tcPr>
          <w:p w:rsidR="00350C2F" w:rsidRPr="009E0285" w:rsidRDefault="009E0285" w:rsidP="009E0285">
            <w:pPr>
              <w:spacing w:after="0" w:line="360" w:lineRule="auto"/>
              <w:ind w:left="0" w:firstLine="0"/>
              <w:rPr>
                <w:color w:val="auto"/>
              </w:rPr>
            </w:pPr>
            <w:r w:rsidRPr="009E0285">
              <w:rPr>
                <w:color w:val="auto"/>
              </w:rPr>
              <w:t xml:space="preserve">R Square </w:t>
            </w:r>
          </w:p>
        </w:tc>
        <w:tc>
          <w:tcPr>
            <w:tcW w:w="1975" w:type="dxa"/>
            <w:tcBorders>
              <w:top w:val="single" w:sz="12" w:space="0" w:color="000000"/>
              <w:left w:val="single" w:sz="2" w:space="0" w:color="000000"/>
              <w:bottom w:val="single" w:sz="12" w:space="0" w:color="000000"/>
              <w:right w:val="single" w:sz="2" w:space="0" w:color="000000"/>
            </w:tcBorders>
            <w:vAlign w:val="bottom"/>
          </w:tcPr>
          <w:p w:rsidR="00350C2F" w:rsidRPr="009E0285" w:rsidRDefault="009E0285" w:rsidP="009E0285">
            <w:pPr>
              <w:spacing w:after="0" w:line="360" w:lineRule="auto"/>
              <w:ind w:left="93" w:firstLine="0"/>
              <w:rPr>
                <w:color w:val="auto"/>
              </w:rPr>
            </w:pPr>
            <w:r w:rsidRPr="009E0285">
              <w:rPr>
                <w:color w:val="auto"/>
              </w:rPr>
              <w:t xml:space="preserve">Adjusted R Square </w:t>
            </w:r>
          </w:p>
        </w:tc>
        <w:tc>
          <w:tcPr>
            <w:tcW w:w="1505" w:type="dxa"/>
            <w:tcBorders>
              <w:top w:val="single" w:sz="12" w:space="0" w:color="000000"/>
              <w:left w:val="single" w:sz="2" w:space="0" w:color="000000"/>
              <w:bottom w:val="single" w:sz="12" w:space="0" w:color="000000"/>
              <w:right w:val="nil"/>
            </w:tcBorders>
          </w:tcPr>
          <w:p w:rsidR="00350C2F" w:rsidRPr="009E0285" w:rsidRDefault="009E0285" w:rsidP="009E0285">
            <w:pPr>
              <w:spacing w:after="0" w:line="360" w:lineRule="auto"/>
              <w:ind w:left="93" w:firstLine="0"/>
              <w:rPr>
                <w:color w:val="auto"/>
              </w:rPr>
            </w:pPr>
            <w:r w:rsidRPr="009E0285">
              <w:rPr>
                <w:color w:val="auto"/>
              </w:rPr>
              <w:t xml:space="preserve">Std. </w:t>
            </w:r>
            <w:r w:rsidRPr="009E0285">
              <w:rPr>
                <w:color w:val="auto"/>
              </w:rPr>
              <w:tab/>
              <w:t xml:space="preserve">Error </w:t>
            </w:r>
          </w:p>
          <w:p w:rsidR="00350C2F" w:rsidRPr="009E0285" w:rsidRDefault="009E0285" w:rsidP="009E0285">
            <w:pPr>
              <w:spacing w:after="0" w:line="360" w:lineRule="auto"/>
              <w:ind w:left="93" w:firstLine="0"/>
              <w:rPr>
                <w:color w:val="auto"/>
              </w:rPr>
            </w:pPr>
            <w:r w:rsidRPr="009E0285">
              <w:rPr>
                <w:color w:val="auto"/>
              </w:rPr>
              <w:t xml:space="preserve">Estimate </w:t>
            </w:r>
          </w:p>
        </w:tc>
        <w:tc>
          <w:tcPr>
            <w:tcW w:w="419" w:type="dxa"/>
            <w:tcBorders>
              <w:top w:val="single" w:sz="12" w:space="0" w:color="000000"/>
              <w:left w:val="nil"/>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of </w:t>
            </w:r>
          </w:p>
        </w:tc>
      </w:tr>
      <w:tr w:rsidR="009E0285" w:rsidRPr="009E0285">
        <w:trPr>
          <w:trHeight w:val="445"/>
        </w:trPr>
        <w:tc>
          <w:tcPr>
            <w:tcW w:w="1210" w:type="dxa"/>
            <w:tcBorders>
              <w:top w:val="single" w:sz="12" w:space="0" w:color="000000"/>
              <w:left w:val="single" w:sz="12" w:space="0" w:color="000000"/>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1 </w:t>
            </w:r>
          </w:p>
        </w:tc>
        <w:tc>
          <w:tcPr>
            <w:tcW w:w="1711" w:type="dxa"/>
            <w:tcBorders>
              <w:top w:val="single" w:sz="12" w:space="0" w:color="000000"/>
              <w:left w:val="single" w:sz="1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.528a </w:t>
            </w:r>
          </w:p>
        </w:tc>
        <w:tc>
          <w:tcPr>
            <w:tcW w:w="1712"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.279 </w:t>
            </w:r>
          </w:p>
        </w:tc>
        <w:tc>
          <w:tcPr>
            <w:tcW w:w="1975"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.272 </w:t>
            </w:r>
          </w:p>
        </w:tc>
        <w:tc>
          <w:tcPr>
            <w:tcW w:w="1505" w:type="dxa"/>
            <w:tcBorders>
              <w:top w:val="single" w:sz="12" w:space="0" w:color="000000"/>
              <w:left w:val="single" w:sz="2" w:space="0" w:color="000000"/>
              <w:bottom w:val="single" w:sz="12" w:space="0" w:color="000000"/>
              <w:right w:val="nil"/>
            </w:tcBorders>
          </w:tcPr>
          <w:p w:rsidR="00350C2F" w:rsidRPr="009E0285" w:rsidRDefault="009E0285" w:rsidP="009E0285">
            <w:pPr>
              <w:spacing w:after="0" w:line="360" w:lineRule="auto"/>
              <w:ind w:left="669" w:firstLine="0"/>
              <w:rPr>
                <w:color w:val="auto"/>
              </w:rPr>
            </w:pPr>
            <w:r w:rsidRPr="009E0285">
              <w:rPr>
                <w:color w:val="auto"/>
              </w:rPr>
              <w:t xml:space="preserve">1.943 </w:t>
            </w:r>
          </w:p>
        </w:tc>
        <w:tc>
          <w:tcPr>
            <w:tcW w:w="419" w:type="dxa"/>
            <w:tcBorders>
              <w:top w:val="single" w:sz="12" w:space="0" w:color="000000"/>
              <w:left w:val="nil"/>
              <w:bottom w:val="single" w:sz="12" w:space="0" w:color="000000"/>
              <w:right w:val="single" w:sz="12" w:space="0" w:color="000000"/>
            </w:tcBorders>
          </w:tcPr>
          <w:p w:rsidR="00350C2F" w:rsidRPr="009E0285" w:rsidRDefault="00350C2F" w:rsidP="009E0285">
            <w:pPr>
              <w:spacing w:after="0" w:line="360" w:lineRule="auto"/>
              <w:ind w:left="0" w:firstLine="0"/>
              <w:rPr>
                <w:color w:val="auto"/>
              </w:rPr>
            </w:pPr>
          </w:p>
        </w:tc>
      </w:tr>
    </w:tbl>
    <w:p w:rsidR="00350C2F" w:rsidRPr="009E0285" w:rsidRDefault="009E0285" w:rsidP="009E0285">
      <w:pPr>
        <w:spacing w:after="0" w:line="360" w:lineRule="auto"/>
        <w:ind w:left="576" w:firstLine="0"/>
        <w:rPr>
          <w:color w:val="auto"/>
        </w:rPr>
      </w:pPr>
      <w:r w:rsidRPr="009E0285">
        <w:rPr>
          <w:color w:val="auto"/>
        </w:rPr>
        <w:t xml:space="preserve"> </w:t>
      </w:r>
    </w:p>
    <w:p w:rsidR="00350C2F" w:rsidRPr="009E0285" w:rsidRDefault="009E0285" w:rsidP="009E0285">
      <w:pPr>
        <w:numPr>
          <w:ilvl w:val="0"/>
          <w:numId w:val="7"/>
        </w:numPr>
        <w:spacing w:after="0" w:line="360" w:lineRule="auto"/>
        <w:ind w:hanging="240"/>
        <w:rPr>
          <w:color w:val="auto"/>
        </w:rPr>
      </w:pPr>
      <w:r w:rsidRPr="009E0285">
        <w:rPr>
          <w:color w:val="auto"/>
        </w:rPr>
        <w:t xml:space="preserve">Predictors: (Constant), infrastructural </w:t>
      </w:r>
    </w:p>
    <w:p w:rsidR="00350C2F" w:rsidRPr="009E0285" w:rsidRDefault="009E0285" w:rsidP="009E0285">
      <w:pPr>
        <w:numPr>
          <w:ilvl w:val="0"/>
          <w:numId w:val="7"/>
        </w:numPr>
        <w:spacing w:after="0" w:line="360" w:lineRule="auto"/>
        <w:ind w:hanging="240"/>
        <w:rPr>
          <w:color w:val="auto"/>
        </w:rPr>
      </w:pPr>
      <w:r w:rsidRPr="009E0285">
        <w:rPr>
          <w:color w:val="auto"/>
        </w:rPr>
        <w:t xml:space="preserve">Dependent variable: profitability </w:t>
      </w:r>
    </w:p>
    <w:p w:rsidR="00350C2F" w:rsidRPr="009E0285" w:rsidRDefault="009E0285" w:rsidP="009E0285">
      <w:pPr>
        <w:spacing w:after="0" w:line="360" w:lineRule="auto"/>
        <w:rPr>
          <w:color w:val="auto"/>
        </w:rPr>
      </w:pPr>
      <w:r w:rsidRPr="009E0285">
        <w:rPr>
          <w:color w:val="auto"/>
        </w:rPr>
        <w:t xml:space="preserve">The table above presents the model summary of the effect of transportation system on profitability of SMEs business. The table shows R-squared to be 0.279 and 0.272 respectively.  </w:t>
      </w:r>
    </w:p>
    <w:p w:rsidR="00350C2F" w:rsidRPr="009E0285" w:rsidRDefault="009E0285" w:rsidP="009E0285">
      <w:pPr>
        <w:spacing w:after="0" w:line="360" w:lineRule="auto"/>
        <w:rPr>
          <w:color w:val="auto"/>
        </w:rPr>
      </w:pPr>
      <w:r w:rsidRPr="009E0285">
        <w:rPr>
          <w:color w:val="auto"/>
        </w:rPr>
        <w:t xml:space="preserve">Table 4.25: model </w:t>
      </w:r>
      <w:proofErr w:type="spellStart"/>
      <w:r w:rsidRPr="009E0285">
        <w:rPr>
          <w:color w:val="auto"/>
        </w:rPr>
        <w:t>summaryb</w:t>
      </w:r>
      <w:proofErr w:type="spellEnd"/>
      <w:r w:rsidRPr="009E0285">
        <w:rPr>
          <w:color w:val="auto"/>
        </w:rPr>
        <w:t xml:space="preserve"> </w:t>
      </w:r>
      <w:proofErr w:type="spellStart"/>
      <w:r w:rsidRPr="009E0285">
        <w:rPr>
          <w:color w:val="auto"/>
        </w:rPr>
        <w:t>ANOVAa</w:t>
      </w:r>
      <w:proofErr w:type="spellEnd"/>
      <w:r w:rsidRPr="009E0285">
        <w:rPr>
          <w:color w:val="auto"/>
        </w:rPr>
        <w:t xml:space="preserve"> </w:t>
      </w:r>
    </w:p>
    <w:tbl>
      <w:tblPr>
        <w:tblStyle w:val="TableGrid"/>
        <w:tblW w:w="8771" w:type="dxa"/>
        <w:tblInd w:w="108" w:type="dxa"/>
        <w:tblCellMar>
          <w:top w:w="57" w:type="dxa"/>
          <w:left w:w="91" w:type="dxa"/>
          <w:bottom w:w="0" w:type="dxa"/>
          <w:right w:w="45" w:type="dxa"/>
        </w:tblCellMar>
        <w:tblLook w:val="04A0" w:firstRow="1" w:lastRow="0" w:firstColumn="1" w:lastColumn="0" w:noHBand="0" w:noVBand="1"/>
      </w:tblPr>
      <w:tblGrid>
        <w:gridCol w:w="870"/>
        <w:gridCol w:w="1423"/>
        <w:gridCol w:w="1244"/>
        <w:gridCol w:w="1228"/>
        <w:gridCol w:w="1555"/>
        <w:gridCol w:w="1228"/>
        <w:gridCol w:w="1223"/>
      </w:tblGrid>
      <w:tr w:rsidR="009E0285" w:rsidRPr="009E0285">
        <w:trPr>
          <w:trHeight w:val="546"/>
        </w:trPr>
        <w:tc>
          <w:tcPr>
            <w:tcW w:w="869" w:type="dxa"/>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9E0285">
            <w:pPr>
              <w:spacing w:after="0" w:line="360" w:lineRule="auto"/>
              <w:ind w:left="2" w:firstLine="0"/>
              <w:rPr>
                <w:color w:val="auto"/>
              </w:rPr>
            </w:pPr>
            <w:r w:rsidRPr="009E0285">
              <w:rPr>
                <w:color w:val="auto"/>
              </w:rPr>
              <w:t xml:space="preserve">Model </w:t>
            </w:r>
          </w:p>
        </w:tc>
        <w:tc>
          <w:tcPr>
            <w:tcW w:w="1423" w:type="dxa"/>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 </w:t>
            </w:r>
          </w:p>
        </w:tc>
        <w:tc>
          <w:tcPr>
            <w:tcW w:w="1244" w:type="dxa"/>
            <w:tcBorders>
              <w:top w:val="single" w:sz="12" w:space="0" w:color="000000"/>
              <w:left w:val="single" w:sz="12" w:space="0" w:color="000000"/>
              <w:bottom w:val="single" w:sz="12" w:space="0" w:color="000000"/>
              <w:right w:val="single" w:sz="2" w:space="0" w:color="000000"/>
            </w:tcBorders>
            <w:vAlign w:val="center"/>
          </w:tcPr>
          <w:p w:rsidR="00350C2F" w:rsidRPr="009E0285" w:rsidRDefault="009E0285" w:rsidP="009E0285">
            <w:pPr>
              <w:spacing w:after="0" w:line="360" w:lineRule="auto"/>
              <w:ind w:left="2" w:firstLine="0"/>
              <w:rPr>
                <w:color w:val="auto"/>
              </w:rPr>
            </w:pPr>
            <w:r w:rsidRPr="009E0285">
              <w:rPr>
                <w:color w:val="auto"/>
              </w:rPr>
              <w:t xml:space="preserve">Sum of </w:t>
            </w:r>
            <w:proofErr w:type="spellStart"/>
            <w:r w:rsidRPr="009E0285">
              <w:rPr>
                <w:color w:val="auto"/>
              </w:rPr>
              <w:t>Squ</w:t>
            </w:r>
            <w:proofErr w:type="spellEnd"/>
          </w:p>
        </w:tc>
        <w:tc>
          <w:tcPr>
            <w:tcW w:w="1228"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0" w:firstLine="0"/>
              <w:rPr>
                <w:color w:val="auto"/>
              </w:rPr>
            </w:pPr>
            <w:proofErr w:type="spellStart"/>
            <w:r w:rsidRPr="009E0285">
              <w:rPr>
                <w:color w:val="auto"/>
              </w:rPr>
              <w:t>aDf</w:t>
            </w:r>
            <w:proofErr w:type="spellEnd"/>
            <w:r w:rsidRPr="009E0285">
              <w:rPr>
                <w:color w:val="auto"/>
              </w:rPr>
              <w:t xml:space="preserve"> </w:t>
            </w:r>
          </w:p>
        </w:tc>
        <w:tc>
          <w:tcPr>
            <w:tcW w:w="1555"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2" w:firstLine="0"/>
              <w:rPr>
                <w:color w:val="auto"/>
              </w:rPr>
            </w:pPr>
            <w:r w:rsidRPr="009E0285">
              <w:rPr>
                <w:color w:val="auto"/>
              </w:rPr>
              <w:t xml:space="preserve">Mean Square </w:t>
            </w:r>
          </w:p>
        </w:tc>
        <w:tc>
          <w:tcPr>
            <w:tcW w:w="1228"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2" w:firstLine="0"/>
              <w:rPr>
                <w:color w:val="auto"/>
              </w:rPr>
            </w:pPr>
            <w:r w:rsidRPr="009E0285">
              <w:rPr>
                <w:color w:val="auto"/>
              </w:rPr>
              <w:t xml:space="preserve">F </w:t>
            </w:r>
          </w:p>
        </w:tc>
        <w:tc>
          <w:tcPr>
            <w:tcW w:w="1223" w:type="dxa"/>
            <w:tcBorders>
              <w:top w:val="single" w:sz="12" w:space="0" w:color="000000"/>
              <w:left w:val="single" w:sz="2" w:space="0" w:color="000000"/>
              <w:bottom w:val="single" w:sz="12" w:space="0" w:color="000000"/>
              <w:right w:val="single" w:sz="12" w:space="0" w:color="000000"/>
            </w:tcBorders>
            <w:vAlign w:val="center"/>
          </w:tcPr>
          <w:p w:rsidR="00350C2F" w:rsidRPr="009E0285" w:rsidRDefault="009E0285" w:rsidP="009E0285">
            <w:pPr>
              <w:spacing w:after="0" w:line="360" w:lineRule="auto"/>
              <w:ind w:left="1" w:firstLine="0"/>
              <w:rPr>
                <w:color w:val="auto"/>
              </w:rPr>
            </w:pPr>
            <w:r w:rsidRPr="009E0285">
              <w:rPr>
                <w:color w:val="auto"/>
              </w:rPr>
              <w:t xml:space="preserve">Sig. </w:t>
            </w:r>
          </w:p>
        </w:tc>
      </w:tr>
      <w:tr w:rsidR="009E0285" w:rsidRPr="009E0285">
        <w:trPr>
          <w:trHeight w:val="428"/>
        </w:trPr>
        <w:tc>
          <w:tcPr>
            <w:tcW w:w="2292" w:type="dxa"/>
            <w:gridSpan w:val="2"/>
            <w:tcBorders>
              <w:top w:val="single" w:sz="12" w:space="0" w:color="000000"/>
              <w:left w:val="single" w:sz="12" w:space="0" w:color="000000"/>
              <w:bottom w:val="nil"/>
              <w:right w:val="single" w:sz="12" w:space="0" w:color="000000"/>
            </w:tcBorders>
          </w:tcPr>
          <w:p w:rsidR="00350C2F" w:rsidRPr="009E0285" w:rsidRDefault="009E0285" w:rsidP="009E0285">
            <w:pPr>
              <w:spacing w:after="0" w:line="360" w:lineRule="auto"/>
              <w:ind w:left="578" w:firstLine="0"/>
              <w:rPr>
                <w:color w:val="auto"/>
              </w:rPr>
            </w:pPr>
            <w:r w:rsidRPr="009E0285">
              <w:rPr>
                <w:color w:val="auto"/>
              </w:rPr>
              <w:t xml:space="preserve">1 Regression </w:t>
            </w:r>
          </w:p>
        </w:tc>
        <w:tc>
          <w:tcPr>
            <w:tcW w:w="1244"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2" w:firstLine="0"/>
              <w:rPr>
                <w:color w:val="auto"/>
              </w:rPr>
            </w:pPr>
            <w:r w:rsidRPr="009E0285">
              <w:rPr>
                <w:color w:val="auto"/>
              </w:rPr>
              <w:t xml:space="preserve">45.126 </w:t>
            </w:r>
          </w:p>
        </w:tc>
        <w:tc>
          <w:tcPr>
            <w:tcW w:w="1228"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1 </w:t>
            </w:r>
          </w:p>
        </w:tc>
        <w:tc>
          <w:tcPr>
            <w:tcW w:w="1555"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578" w:firstLine="0"/>
              <w:rPr>
                <w:color w:val="auto"/>
              </w:rPr>
            </w:pPr>
            <w:r w:rsidRPr="009E0285">
              <w:rPr>
                <w:color w:val="auto"/>
              </w:rPr>
              <w:t xml:space="preserve">45.126 </w:t>
            </w:r>
          </w:p>
        </w:tc>
        <w:tc>
          <w:tcPr>
            <w:tcW w:w="1228"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2" w:firstLine="0"/>
              <w:rPr>
                <w:color w:val="auto"/>
              </w:rPr>
            </w:pPr>
            <w:r w:rsidRPr="009E0285">
              <w:rPr>
                <w:color w:val="auto"/>
              </w:rPr>
              <w:t xml:space="preserve">14.469 </w:t>
            </w:r>
          </w:p>
        </w:tc>
        <w:tc>
          <w:tcPr>
            <w:tcW w:w="1223"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1" w:firstLine="0"/>
              <w:rPr>
                <w:color w:val="auto"/>
              </w:rPr>
            </w:pPr>
            <w:r w:rsidRPr="009E0285">
              <w:rPr>
                <w:color w:val="auto"/>
              </w:rPr>
              <w:t xml:space="preserve">.000b </w:t>
            </w:r>
          </w:p>
        </w:tc>
      </w:tr>
      <w:tr w:rsidR="009E0285" w:rsidRPr="009E0285">
        <w:trPr>
          <w:trHeight w:val="372"/>
        </w:trPr>
        <w:tc>
          <w:tcPr>
            <w:tcW w:w="869"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423"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Residual </w:t>
            </w:r>
          </w:p>
        </w:tc>
        <w:tc>
          <w:tcPr>
            <w:tcW w:w="1244"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2" w:firstLine="0"/>
              <w:rPr>
                <w:color w:val="auto"/>
              </w:rPr>
            </w:pPr>
            <w:r w:rsidRPr="009E0285">
              <w:rPr>
                <w:color w:val="auto"/>
              </w:rPr>
              <w:t xml:space="preserve">352.439 </w:t>
            </w:r>
          </w:p>
        </w:tc>
        <w:tc>
          <w:tcPr>
            <w:tcW w:w="122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113 </w:t>
            </w:r>
          </w:p>
        </w:tc>
        <w:tc>
          <w:tcPr>
            <w:tcW w:w="155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3.119 </w:t>
            </w:r>
          </w:p>
        </w:tc>
        <w:tc>
          <w:tcPr>
            <w:tcW w:w="122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c>
          <w:tcPr>
            <w:tcW w:w="1223"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r>
      <w:tr w:rsidR="009E0285" w:rsidRPr="009E0285">
        <w:trPr>
          <w:trHeight w:val="466"/>
        </w:trPr>
        <w:tc>
          <w:tcPr>
            <w:tcW w:w="869" w:type="dxa"/>
            <w:tcBorders>
              <w:top w:val="nil"/>
              <w:left w:val="single" w:sz="12" w:space="0" w:color="000000"/>
              <w:bottom w:val="single" w:sz="12" w:space="0" w:color="000000"/>
              <w:right w:val="nil"/>
            </w:tcBorders>
          </w:tcPr>
          <w:p w:rsidR="00350C2F" w:rsidRPr="009E0285" w:rsidRDefault="00350C2F" w:rsidP="009E0285">
            <w:pPr>
              <w:spacing w:after="0" w:line="360" w:lineRule="auto"/>
              <w:ind w:left="0" w:firstLine="0"/>
              <w:rPr>
                <w:color w:val="auto"/>
              </w:rPr>
            </w:pPr>
          </w:p>
        </w:tc>
        <w:tc>
          <w:tcPr>
            <w:tcW w:w="1423" w:type="dxa"/>
            <w:tcBorders>
              <w:top w:val="nil"/>
              <w:left w:val="nil"/>
              <w:bottom w:val="single" w:sz="12" w:space="0" w:color="000000"/>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Total </w:t>
            </w:r>
          </w:p>
        </w:tc>
        <w:tc>
          <w:tcPr>
            <w:tcW w:w="1244"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2" w:firstLine="0"/>
              <w:rPr>
                <w:color w:val="auto"/>
              </w:rPr>
            </w:pPr>
            <w:r w:rsidRPr="009E0285">
              <w:rPr>
                <w:color w:val="auto"/>
              </w:rPr>
              <w:t xml:space="preserve">397.565 </w:t>
            </w:r>
          </w:p>
        </w:tc>
        <w:tc>
          <w:tcPr>
            <w:tcW w:w="1228"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578" w:firstLine="0"/>
              <w:rPr>
                <w:color w:val="auto"/>
              </w:rPr>
            </w:pPr>
            <w:r w:rsidRPr="009E0285">
              <w:rPr>
                <w:color w:val="auto"/>
              </w:rPr>
              <w:t xml:space="preserve">114 </w:t>
            </w:r>
          </w:p>
        </w:tc>
        <w:tc>
          <w:tcPr>
            <w:tcW w:w="1555"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2" w:firstLine="0"/>
              <w:rPr>
                <w:color w:val="auto"/>
              </w:rPr>
            </w:pPr>
            <w:r w:rsidRPr="009E0285">
              <w:rPr>
                <w:color w:val="auto"/>
              </w:rPr>
              <w:t xml:space="preserve"> </w:t>
            </w:r>
          </w:p>
        </w:tc>
        <w:tc>
          <w:tcPr>
            <w:tcW w:w="1228"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c>
          <w:tcPr>
            <w:tcW w:w="1223"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r>
    </w:tbl>
    <w:p w:rsidR="00350C2F" w:rsidRPr="009E0285" w:rsidRDefault="009E0285" w:rsidP="009E0285">
      <w:pPr>
        <w:spacing w:after="0" w:line="360" w:lineRule="auto"/>
        <w:ind w:left="586"/>
        <w:rPr>
          <w:color w:val="auto"/>
        </w:rPr>
      </w:pPr>
      <w:proofErr w:type="gramStart"/>
      <w:r w:rsidRPr="009E0285">
        <w:rPr>
          <w:color w:val="auto"/>
        </w:rPr>
        <w:t>a</w:t>
      </w:r>
      <w:proofErr w:type="gramEnd"/>
      <w:r w:rsidRPr="009E0285">
        <w:rPr>
          <w:color w:val="auto"/>
        </w:rPr>
        <w:t xml:space="preserve"> Predictors: (Constant), transportation </w:t>
      </w:r>
    </w:p>
    <w:p w:rsidR="00350C2F" w:rsidRPr="009E0285" w:rsidRDefault="009E0285" w:rsidP="009E0285">
      <w:pPr>
        <w:spacing w:after="0" w:line="360" w:lineRule="auto"/>
        <w:ind w:left="586"/>
        <w:rPr>
          <w:color w:val="auto"/>
        </w:rPr>
      </w:pPr>
      <w:r w:rsidRPr="009E0285">
        <w:rPr>
          <w:color w:val="auto"/>
        </w:rPr>
        <w:t xml:space="preserve">b. Dependent Variable:  profitability </w:t>
      </w:r>
    </w:p>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7109DC" w:rsidRDefault="009E0285" w:rsidP="009E0285">
      <w:pPr>
        <w:spacing w:after="0" w:line="360" w:lineRule="auto"/>
        <w:rPr>
          <w:color w:val="auto"/>
        </w:rPr>
      </w:pPr>
      <w:r w:rsidRPr="009E0285">
        <w:rPr>
          <w:color w:val="auto"/>
        </w:rPr>
        <w:t xml:space="preserve"> Table 4.25 present the analysis of variance (ANOVA) for the model. F-statistic is shown with value 14.469 and probability value 0.000 indicating the F-statistic is significant. This implies that the overall model is significant, in other words, transportation has significant impact on profitability.      </w:t>
      </w:r>
    </w:p>
    <w:p w:rsidR="007109DC" w:rsidRDefault="007109DC">
      <w:pPr>
        <w:spacing w:after="160" w:line="259" w:lineRule="auto"/>
        <w:ind w:left="0" w:firstLine="0"/>
        <w:jc w:val="left"/>
        <w:rPr>
          <w:color w:val="auto"/>
        </w:rPr>
      </w:pPr>
      <w:r>
        <w:rPr>
          <w:color w:val="auto"/>
        </w:rPr>
        <w:br w:type="page"/>
      </w:r>
    </w:p>
    <w:p w:rsidR="00350C2F" w:rsidRPr="009E0285" w:rsidRDefault="009E0285" w:rsidP="009E0285">
      <w:pPr>
        <w:spacing w:after="0" w:line="360" w:lineRule="auto"/>
        <w:rPr>
          <w:color w:val="auto"/>
        </w:rPr>
      </w:pPr>
      <w:r w:rsidRPr="009E0285">
        <w:rPr>
          <w:color w:val="auto"/>
        </w:rPr>
        <w:lastRenderedPageBreak/>
        <w:t xml:space="preserve">Table 4.26: Coefficients a </w:t>
      </w:r>
    </w:p>
    <w:tbl>
      <w:tblPr>
        <w:tblStyle w:val="TableGrid"/>
        <w:tblW w:w="9049" w:type="dxa"/>
        <w:tblInd w:w="106" w:type="dxa"/>
        <w:tblCellMar>
          <w:top w:w="57" w:type="dxa"/>
          <w:left w:w="92" w:type="dxa"/>
          <w:bottom w:w="138" w:type="dxa"/>
          <w:right w:w="115" w:type="dxa"/>
        </w:tblCellMar>
        <w:tblLook w:val="04A0" w:firstRow="1" w:lastRow="0" w:firstColumn="1" w:lastColumn="0" w:noHBand="0" w:noVBand="1"/>
      </w:tblPr>
      <w:tblGrid>
        <w:gridCol w:w="962"/>
        <w:gridCol w:w="1756"/>
        <w:gridCol w:w="1184"/>
        <w:gridCol w:w="1185"/>
        <w:gridCol w:w="1595"/>
        <w:gridCol w:w="1185"/>
        <w:gridCol w:w="1182"/>
      </w:tblGrid>
      <w:tr w:rsidR="009E0285" w:rsidRPr="009E0285">
        <w:trPr>
          <w:trHeight w:val="861"/>
        </w:trPr>
        <w:tc>
          <w:tcPr>
            <w:tcW w:w="962" w:type="dxa"/>
            <w:tcBorders>
              <w:top w:val="single" w:sz="12" w:space="0" w:color="000000"/>
              <w:left w:val="single" w:sz="12" w:space="0" w:color="000000"/>
              <w:bottom w:val="single" w:sz="12" w:space="0" w:color="000000"/>
              <w:right w:val="single" w:sz="12" w:space="0" w:color="000000"/>
            </w:tcBorders>
            <w:vAlign w:val="bottom"/>
          </w:tcPr>
          <w:p w:rsidR="00350C2F" w:rsidRPr="009E0285" w:rsidRDefault="009E0285" w:rsidP="009E0285">
            <w:pPr>
              <w:spacing w:after="0" w:line="360" w:lineRule="auto"/>
              <w:ind w:left="1" w:firstLine="0"/>
              <w:rPr>
                <w:color w:val="auto"/>
              </w:rPr>
            </w:pPr>
            <w:r w:rsidRPr="009E0285">
              <w:rPr>
                <w:color w:val="auto"/>
              </w:rPr>
              <w:t xml:space="preserve">Model </w:t>
            </w:r>
          </w:p>
        </w:tc>
        <w:tc>
          <w:tcPr>
            <w:tcW w:w="1756" w:type="dxa"/>
            <w:tcBorders>
              <w:top w:val="single" w:sz="12" w:space="0" w:color="000000"/>
              <w:left w:val="single" w:sz="12" w:space="0" w:color="000000"/>
              <w:bottom w:val="single" w:sz="12" w:space="0" w:color="000000"/>
              <w:right w:val="single" w:sz="12" w:space="0" w:color="000000"/>
            </w:tcBorders>
            <w:vAlign w:val="bottom"/>
          </w:tcPr>
          <w:p w:rsidR="00350C2F" w:rsidRPr="009E0285" w:rsidRDefault="009E0285" w:rsidP="009E0285">
            <w:pPr>
              <w:spacing w:after="0" w:line="360" w:lineRule="auto"/>
              <w:ind w:left="1" w:firstLine="0"/>
              <w:rPr>
                <w:color w:val="auto"/>
              </w:rPr>
            </w:pPr>
            <w:r w:rsidRPr="009E0285">
              <w:rPr>
                <w:color w:val="auto"/>
              </w:rPr>
              <w:t xml:space="preserve"> </w:t>
            </w:r>
          </w:p>
        </w:tc>
        <w:tc>
          <w:tcPr>
            <w:tcW w:w="2369" w:type="dxa"/>
            <w:gridSpan w:val="2"/>
            <w:tcBorders>
              <w:top w:val="single" w:sz="12" w:space="0" w:color="000000"/>
              <w:left w:val="single" w:sz="12" w:space="0" w:color="000000"/>
              <w:bottom w:val="single" w:sz="12" w:space="0" w:color="000000"/>
              <w:right w:val="single" w:sz="2" w:space="0" w:color="000000"/>
            </w:tcBorders>
          </w:tcPr>
          <w:p w:rsidR="00350C2F" w:rsidRPr="009E0285" w:rsidRDefault="009E0285" w:rsidP="009E0285">
            <w:pPr>
              <w:spacing w:after="0" w:line="360" w:lineRule="auto"/>
              <w:ind w:left="576" w:firstLine="0"/>
              <w:rPr>
                <w:color w:val="auto"/>
              </w:rPr>
            </w:pPr>
            <w:r w:rsidRPr="009E0285">
              <w:rPr>
                <w:color w:val="auto"/>
              </w:rPr>
              <w:t xml:space="preserve">Unstandardized </w:t>
            </w:r>
          </w:p>
          <w:p w:rsidR="00350C2F" w:rsidRPr="009E0285" w:rsidRDefault="009E0285" w:rsidP="009E0285">
            <w:pPr>
              <w:spacing w:after="0" w:line="360" w:lineRule="auto"/>
              <w:ind w:left="576" w:firstLine="0"/>
              <w:rPr>
                <w:color w:val="auto"/>
              </w:rPr>
            </w:pPr>
            <w:r w:rsidRPr="009E0285">
              <w:rPr>
                <w:color w:val="auto"/>
              </w:rPr>
              <w:t xml:space="preserve">Coefficients </w:t>
            </w:r>
          </w:p>
        </w:tc>
        <w:tc>
          <w:tcPr>
            <w:tcW w:w="1595"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2" w:firstLine="0"/>
              <w:rPr>
                <w:color w:val="auto"/>
              </w:rPr>
            </w:pPr>
            <w:r w:rsidRPr="009E0285">
              <w:rPr>
                <w:color w:val="auto"/>
              </w:rPr>
              <w:t xml:space="preserve">Standardized </w:t>
            </w:r>
          </w:p>
          <w:p w:rsidR="00350C2F" w:rsidRPr="009E0285" w:rsidRDefault="009E0285" w:rsidP="009E0285">
            <w:pPr>
              <w:spacing w:after="0" w:line="360" w:lineRule="auto"/>
              <w:ind w:left="2" w:firstLine="0"/>
              <w:rPr>
                <w:color w:val="auto"/>
              </w:rPr>
            </w:pPr>
            <w:r w:rsidRPr="009E0285">
              <w:rPr>
                <w:color w:val="auto"/>
              </w:rPr>
              <w:t xml:space="preserve">Coefficients </w:t>
            </w:r>
          </w:p>
        </w:tc>
        <w:tc>
          <w:tcPr>
            <w:tcW w:w="1185" w:type="dxa"/>
            <w:tcBorders>
              <w:top w:val="single" w:sz="12" w:space="0" w:color="000000"/>
              <w:left w:val="single" w:sz="2" w:space="0" w:color="000000"/>
              <w:bottom w:val="single" w:sz="12" w:space="0" w:color="000000"/>
              <w:right w:val="single" w:sz="2" w:space="0" w:color="000000"/>
            </w:tcBorders>
            <w:vAlign w:val="bottom"/>
          </w:tcPr>
          <w:p w:rsidR="00350C2F" w:rsidRPr="009E0285" w:rsidRDefault="009E0285" w:rsidP="009E0285">
            <w:pPr>
              <w:spacing w:after="0" w:line="360" w:lineRule="auto"/>
              <w:ind w:left="1" w:firstLine="0"/>
              <w:rPr>
                <w:color w:val="auto"/>
              </w:rPr>
            </w:pPr>
            <w:r w:rsidRPr="009E0285">
              <w:rPr>
                <w:color w:val="auto"/>
              </w:rPr>
              <w:t xml:space="preserve">T </w:t>
            </w:r>
          </w:p>
        </w:tc>
        <w:tc>
          <w:tcPr>
            <w:tcW w:w="1182" w:type="dxa"/>
            <w:tcBorders>
              <w:top w:val="single" w:sz="12" w:space="0" w:color="000000"/>
              <w:left w:val="single" w:sz="2" w:space="0" w:color="000000"/>
              <w:bottom w:val="single" w:sz="12" w:space="0" w:color="000000"/>
              <w:right w:val="single" w:sz="12" w:space="0" w:color="000000"/>
            </w:tcBorders>
            <w:vAlign w:val="bottom"/>
          </w:tcPr>
          <w:p w:rsidR="00350C2F" w:rsidRPr="009E0285" w:rsidRDefault="009E0285" w:rsidP="009E0285">
            <w:pPr>
              <w:spacing w:after="0" w:line="360" w:lineRule="auto"/>
              <w:ind w:left="1" w:firstLine="0"/>
              <w:rPr>
                <w:color w:val="auto"/>
              </w:rPr>
            </w:pPr>
            <w:r w:rsidRPr="009E0285">
              <w:rPr>
                <w:color w:val="auto"/>
              </w:rPr>
              <w:t xml:space="preserve">Sig. </w:t>
            </w:r>
          </w:p>
        </w:tc>
      </w:tr>
      <w:tr w:rsidR="009E0285" w:rsidRPr="009E0285">
        <w:trPr>
          <w:trHeight w:val="444"/>
        </w:trPr>
        <w:tc>
          <w:tcPr>
            <w:tcW w:w="962" w:type="dxa"/>
            <w:tcBorders>
              <w:top w:val="single" w:sz="12" w:space="0" w:color="000000"/>
              <w:left w:val="single" w:sz="12" w:space="0" w:color="000000"/>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p>
        </w:tc>
        <w:tc>
          <w:tcPr>
            <w:tcW w:w="1756" w:type="dxa"/>
            <w:tcBorders>
              <w:top w:val="single" w:sz="12" w:space="0" w:color="000000"/>
              <w:left w:val="single" w:sz="12" w:space="0" w:color="000000"/>
              <w:bottom w:val="single" w:sz="12" w:space="0" w:color="000000"/>
              <w:right w:val="single" w:sz="12" w:space="0" w:color="000000"/>
            </w:tcBorders>
          </w:tcPr>
          <w:p w:rsidR="00350C2F" w:rsidRPr="009E0285" w:rsidRDefault="009E0285" w:rsidP="009E0285">
            <w:pPr>
              <w:spacing w:after="0" w:line="360" w:lineRule="auto"/>
              <w:ind w:left="577" w:firstLine="0"/>
              <w:rPr>
                <w:color w:val="auto"/>
              </w:rPr>
            </w:pPr>
            <w:r w:rsidRPr="009E0285">
              <w:rPr>
                <w:color w:val="auto"/>
              </w:rPr>
              <w:t xml:space="preserve"> </w:t>
            </w:r>
          </w:p>
        </w:tc>
        <w:tc>
          <w:tcPr>
            <w:tcW w:w="1184" w:type="dxa"/>
            <w:tcBorders>
              <w:top w:val="single" w:sz="12" w:space="0" w:color="000000"/>
              <w:left w:val="single" w:sz="1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B </w:t>
            </w:r>
          </w:p>
        </w:tc>
        <w:tc>
          <w:tcPr>
            <w:tcW w:w="1185"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1" w:firstLine="0"/>
              <w:rPr>
                <w:color w:val="auto"/>
              </w:rPr>
            </w:pPr>
            <w:r w:rsidRPr="009E0285">
              <w:rPr>
                <w:color w:val="auto"/>
              </w:rPr>
              <w:t xml:space="preserve">Std. Error </w:t>
            </w:r>
          </w:p>
        </w:tc>
        <w:tc>
          <w:tcPr>
            <w:tcW w:w="1595"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2" w:firstLine="0"/>
              <w:rPr>
                <w:color w:val="auto"/>
              </w:rPr>
            </w:pPr>
            <w:r w:rsidRPr="009E0285">
              <w:rPr>
                <w:color w:val="auto"/>
              </w:rPr>
              <w:t xml:space="preserve">Beta </w:t>
            </w:r>
          </w:p>
        </w:tc>
        <w:tc>
          <w:tcPr>
            <w:tcW w:w="1185"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p>
        </w:tc>
        <w:tc>
          <w:tcPr>
            <w:tcW w:w="1182" w:type="dxa"/>
            <w:tcBorders>
              <w:top w:val="single" w:sz="12" w:space="0" w:color="000000"/>
              <w:left w:val="single" w:sz="2" w:space="0" w:color="000000"/>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p>
        </w:tc>
      </w:tr>
      <w:tr w:rsidR="009E0285" w:rsidRPr="009E0285">
        <w:trPr>
          <w:trHeight w:val="428"/>
        </w:trPr>
        <w:tc>
          <w:tcPr>
            <w:tcW w:w="2718" w:type="dxa"/>
            <w:gridSpan w:val="2"/>
            <w:tcBorders>
              <w:top w:val="single" w:sz="12" w:space="0" w:color="000000"/>
              <w:left w:val="single" w:sz="12" w:space="0" w:color="000000"/>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1 </w:t>
            </w:r>
            <w:r w:rsidRPr="009E0285">
              <w:rPr>
                <w:color w:val="auto"/>
              </w:rPr>
              <w:tab/>
              <w:t xml:space="preserve">(Constant) </w:t>
            </w:r>
          </w:p>
        </w:tc>
        <w:tc>
          <w:tcPr>
            <w:tcW w:w="1184"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4.785 </w:t>
            </w:r>
          </w:p>
        </w:tc>
        <w:tc>
          <w:tcPr>
            <w:tcW w:w="1185"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1" w:firstLine="0"/>
              <w:rPr>
                <w:color w:val="auto"/>
              </w:rPr>
            </w:pPr>
            <w:r w:rsidRPr="009E0285">
              <w:rPr>
                <w:color w:val="auto"/>
              </w:rPr>
              <w:t xml:space="preserve">.660 </w:t>
            </w:r>
          </w:p>
        </w:tc>
        <w:tc>
          <w:tcPr>
            <w:tcW w:w="1595"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p>
        </w:tc>
        <w:tc>
          <w:tcPr>
            <w:tcW w:w="1185"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1" w:firstLine="0"/>
              <w:rPr>
                <w:color w:val="auto"/>
              </w:rPr>
            </w:pPr>
            <w:r w:rsidRPr="009E0285">
              <w:rPr>
                <w:color w:val="auto"/>
              </w:rPr>
              <w:t xml:space="preserve">7.246 </w:t>
            </w:r>
          </w:p>
        </w:tc>
        <w:tc>
          <w:tcPr>
            <w:tcW w:w="1182"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1" w:firstLine="0"/>
              <w:rPr>
                <w:color w:val="auto"/>
              </w:rPr>
            </w:pPr>
            <w:r w:rsidRPr="009E0285">
              <w:rPr>
                <w:color w:val="auto"/>
              </w:rPr>
              <w:t xml:space="preserve">.000 </w:t>
            </w:r>
          </w:p>
        </w:tc>
      </w:tr>
      <w:tr w:rsidR="009E0285" w:rsidRPr="009E0285" w:rsidTr="0006487F">
        <w:trPr>
          <w:trHeight w:val="596"/>
        </w:trPr>
        <w:tc>
          <w:tcPr>
            <w:tcW w:w="962" w:type="dxa"/>
            <w:tcBorders>
              <w:top w:val="nil"/>
              <w:left w:val="single" w:sz="12" w:space="0" w:color="000000"/>
              <w:bottom w:val="single" w:sz="4" w:space="0" w:color="auto"/>
              <w:right w:val="nil"/>
            </w:tcBorders>
          </w:tcPr>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rPr>
                <w:color w:val="auto"/>
              </w:rPr>
            </w:pPr>
            <w:r w:rsidRPr="009E0285">
              <w:rPr>
                <w:color w:val="auto"/>
              </w:rPr>
              <w:t xml:space="preserve"> </w:t>
            </w:r>
          </w:p>
        </w:tc>
        <w:tc>
          <w:tcPr>
            <w:tcW w:w="1756" w:type="dxa"/>
            <w:tcBorders>
              <w:top w:val="nil"/>
              <w:left w:val="nil"/>
              <w:bottom w:val="single" w:sz="4" w:space="0" w:color="auto"/>
              <w:right w:val="single" w:sz="12" w:space="0" w:color="000000"/>
            </w:tcBorders>
            <w:shd w:val="clear" w:color="auto" w:fill="FFFFFF"/>
          </w:tcPr>
          <w:p w:rsidR="00350C2F" w:rsidRPr="009E0285" w:rsidRDefault="009E0285" w:rsidP="009E0285">
            <w:pPr>
              <w:spacing w:after="0" w:line="360" w:lineRule="auto"/>
              <w:ind w:left="0" w:firstLine="0"/>
              <w:rPr>
                <w:color w:val="auto"/>
              </w:rPr>
            </w:pPr>
            <w:proofErr w:type="spellStart"/>
            <w:r w:rsidRPr="009E0285">
              <w:rPr>
                <w:color w:val="auto"/>
              </w:rPr>
              <w:t>Transportat</w:t>
            </w:r>
            <w:proofErr w:type="spellEnd"/>
          </w:p>
          <w:p w:rsidR="00350C2F" w:rsidRPr="009E0285" w:rsidRDefault="009E0285" w:rsidP="009E0285">
            <w:pPr>
              <w:spacing w:after="0" w:line="360" w:lineRule="auto"/>
              <w:ind w:left="577"/>
              <w:rPr>
                <w:color w:val="auto"/>
              </w:rPr>
            </w:pPr>
            <w:r w:rsidRPr="009E0285">
              <w:rPr>
                <w:color w:val="auto"/>
              </w:rPr>
              <w:t xml:space="preserve">System </w:t>
            </w:r>
          </w:p>
        </w:tc>
        <w:tc>
          <w:tcPr>
            <w:tcW w:w="1184" w:type="dxa"/>
            <w:tcBorders>
              <w:top w:val="nil"/>
              <w:left w:val="single" w:sz="12" w:space="0" w:color="000000"/>
              <w:bottom w:val="single" w:sz="4" w:space="0" w:color="auto"/>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.189 </w:t>
            </w:r>
          </w:p>
          <w:p w:rsidR="00350C2F" w:rsidRPr="009E0285" w:rsidRDefault="009E0285" w:rsidP="009E0285">
            <w:pPr>
              <w:spacing w:after="0" w:line="360" w:lineRule="auto"/>
              <w:ind w:left="0"/>
              <w:rPr>
                <w:color w:val="auto"/>
              </w:rPr>
            </w:pPr>
            <w:r w:rsidRPr="009E0285">
              <w:rPr>
                <w:color w:val="auto"/>
              </w:rPr>
              <w:t xml:space="preserve"> </w:t>
            </w:r>
          </w:p>
        </w:tc>
        <w:tc>
          <w:tcPr>
            <w:tcW w:w="1185" w:type="dxa"/>
            <w:tcBorders>
              <w:top w:val="nil"/>
              <w:left w:val="single" w:sz="2" w:space="0" w:color="000000"/>
              <w:bottom w:val="single" w:sz="4" w:space="0" w:color="auto"/>
              <w:right w:val="single" w:sz="2" w:space="0" w:color="000000"/>
            </w:tcBorders>
            <w:shd w:val="clear" w:color="auto" w:fill="FFFFFF"/>
          </w:tcPr>
          <w:p w:rsidR="00350C2F" w:rsidRPr="009E0285" w:rsidRDefault="009E0285" w:rsidP="009E0285">
            <w:pPr>
              <w:spacing w:after="0" w:line="360" w:lineRule="auto"/>
              <w:ind w:left="1" w:firstLine="0"/>
              <w:rPr>
                <w:color w:val="auto"/>
              </w:rPr>
            </w:pPr>
            <w:r w:rsidRPr="009E0285">
              <w:rPr>
                <w:color w:val="auto"/>
              </w:rPr>
              <w:t xml:space="preserve">.050 </w:t>
            </w:r>
          </w:p>
          <w:p w:rsidR="00350C2F" w:rsidRPr="009E0285" w:rsidRDefault="009E0285" w:rsidP="009E0285">
            <w:pPr>
              <w:spacing w:after="0" w:line="360" w:lineRule="auto"/>
              <w:ind w:left="1"/>
              <w:rPr>
                <w:color w:val="auto"/>
              </w:rPr>
            </w:pPr>
            <w:r w:rsidRPr="009E0285">
              <w:rPr>
                <w:color w:val="auto"/>
              </w:rPr>
              <w:t xml:space="preserve"> </w:t>
            </w:r>
          </w:p>
        </w:tc>
        <w:tc>
          <w:tcPr>
            <w:tcW w:w="1595" w:type="dxa"/>
            <w:tcBorders>
              <w:top w:val="nil"/>
              <w:left w:val="single" w:sz="2" w:space="0" w:color="000000"/>
              <w:bottom w:val="single" w:sz="4" w:space="0" w:color="auto"/>
              <w:right w:val="single" w:sz="2" w:space="0" w:color="000000"/>
            </w:tcBorders>
            <w:shd w:val="clear" w:color="auto" w:fill="FFFFFF"/>
          </w:tcPr>
          <w:p w:rsidR="00350C2F" w:rsidRPr="009E0285" w:rsidRDefault="009E0285" w:rsidP="009E0285">
            <w:pPr>
              <w:spacing w:after="0" w:line="360" w:lineRule="auto"/>
              <w:ind w:left="2" w:firstLine="0"/>
              <w:rPr>
                <w:color w:val="auto"/>
              </w:rPr>
            </w:pPr>
            <w:r w:rsidRPr="009E0285">
              <w:rPr>
                <w:color w:val="auto"/>
              </w:rPr>
              <w:t xml:space="preserve">.337 </w:t>
            </w:r>
          </w:p>
          <w:p w:rsidR="00350C2F" w:rsidRPr="009E0285" w:rsidRDefault="009E0285" w:rsidP="009E0285">
            <w:pPr>
              <w:spacing w:after="0" w:line="360" w:lineRule="auto"/>
              <w:ind w:left="2"/>
              <w:rPr>
                <w:color w:val="auto"/>
              </w:rPr>
            </w:pPr>
            <w:r w:rsidRPr="009E0285">
              <w:rPr>
                <w:color w:val="auto"/>
              </w:rPr>
              <w:t xml:space="preserve"> </w:t>
            </w:r>
          </w:p>
        </w:tc>
        <w:tc>
          <w:tcPr>
            <w:tcW w:w="1185" w:type="dxa"/>
            <w:tcBorders>
              <w:top w:val="nil"/>
              <w:left w:val="single" w:sz="2" w:space="0" w:color="000000"/>
              <w:bottom w:val="single" w:sz="4" w:space="0" w:color="auto"/>
              <w:right w:val="single" w:sz="2" w:space="0" w:color="000000"/>
            </w:tcBorders>
            <w:shd w:val="clear" w:color="auto" w:fill="FFFFFF"/>
          </w:tcPr>
          <w:p w:rsidR="00350C2F" w:rsidRPr="009E0285" w:rsidRDefault="009E0285" w:rsidP="009E0285">
            <w:pPr>
              <w:spacing w:after="0" w:line="360" w:lineRule="auto"/>
              <w:ind w:left="1" w:firstLine="0"/>
              <w:rPr>
                <w:color w:val="auto"/>
              </w:rPr>
            </w:pPr>
            <w:r w:rsidRPr="009E0285">
              <w:rPr>
                <w:color w:val="auto"/>
              </w:rPr>
              <w:t xml:space="preserve">3.804 </w:t>
            </w:r>
          </w:p>
          <w:p w:rsidR="00350C2F" w:rsidRPr="009E0285" w:rsidRDefault="009E0285" w:rsidP="009E0285">
            <w:pPr>
              <w:spacing w:after="0" w:line="360" w:lineRule="auto"/>
              <w:ind w:left="1"/>
              <w:rPr>
                <w:color w:val="auto"/>
              </w:rPr>
            </w:pPr>
            <w:r w:rsidRPr="009E0285">
              <w:rPr>
                <w:color w:val="auto"/>
              </w:rPr>
              <w:t xml:space="preserve"> </w:t>
            </w:r>
          </w:p>
        </w:tc>
        <w:tc>
          <w:tcPr>
            <w:tcW w:w="1182" w:type="dxa"/>
            <w:tcBorders>
              <w:top w:val="nil"/>
              <w:left w:val="single" w:sz="2" w:space="0" w:color="000000"/>
              <w:bottom w:val="single" w:sz="4" w:space="0" w:color="auto"/>
              <w:right w:val="single" w:sz="12" w:space="0" w:color="000000"/>
            </w:tcBorders>
            <w:shd w:val="clear" w:color="auto" w:fill="FFFFFF"/>
          </w:tcPr>
          <w:p w:rsidR="00350C2F" w:rsidRPr="009E0285" w:rsidRDefault="009E0285" w:rsidP="009E0285">
            <w:pPr>
              <w:spacing w:after="0" w:line="360" w:lineRule="auto"/>
              <w:ind w:left="1" w:firstLine="0"/>
              <w:rPr>
                <w:color w:val="auto"/>
              </w:rPr>
            </w:pPr>
            <w:r w:rsidRPr="009E0285">
              <w:rPr>
                <w:color w:val="auto"/>
              </w:rPr>
              <w:t xml:space="preserve">.000 </w:t>
            </w:r>
          </w:p>
          <w:p w:rsidR="00350C2F" w:rsidRPr="009E0285" w:rsidRDefault="009E0285" w:rsidP="009E0285">
            <w:pPr>
              <w:spacing w:after="0" w:line="360" w:lineRule="auto"/>
              <w:ind w:left="1"/>
              <w:rPr>
                <w:color w:val="auto"/>
              </w:rPr>
            </w:pPr>
            <w:r w:rsidRPr="009E0285">
              <w:rPr>
                <w:color w:val="auto"/>
              </w:rPr>
              <w:t xml:space="preserve"> </w:t>
            </w:r>
          </w:p>
        </w:tc>
      </w:tr>
    </w:tbl>
    <w:p w:rsidR="00350C2F" w:rsidRPr="009E0285" w:rsidRDefault="009E0285" w:rsidP="009E0285">
      <w:pPr>
        <w:spacing w:after="0" w:line="360" w:lineRule="auto"/>
        <w:ind w:left="586"/>
        <w:rPr>
          <w:color w:val="auto"/>
        </w:rPr>
      </w:pPr>
      <w:r w:rsidRPr="009E0285">
        <w:rPr>
          <w:color w:val="auto"/>
        </w:rPr>
        <w:t xml:space="preserve">a. Dependent Variable: profitability  </w:t>
      </w:r>
    </w:p>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7109DC">
      <w:pPr>
        <w:spacing w:after="0" w:line="360" w:lineRule="auto"/>
        <w:ind w:left="0" w:firstLine="0"/>
        <w:rPr>
          <w:color w:val="auto"/>
        </w:rPr>
      </w:pPr>
      <w:r w:rsidRPr="009E0285">
        <w:rPr>
          <w:color w:val="auto"/>
        </w:rPr>
        <w:t xml:space="preserve"> Table4.23 presents the coefficient of the impact of transportation system on profitability, the result shows that transportation system has a positive impact on SMEs profitability. The positive impact of each of this variable is found to be statistically significant. This is evidence from each of its probability value (Sig.) being less than 0.05(i.e5% level of significance). A unit increase in transportation system lead to 0.189 unit increase in SMEs business profitability. </w:t>
      </w:r>
    </w:p>
    <w:p w:rsidR="00350C2F" w:rsidRPr="009E0285" w:rsidRDefault="009E0285" w:rsidP="007109DC">
      <w:pPr>
        <w:spacing w:after="0" w:line="240" w:lineRule="auto"/>
        <w:rPr>
          <w:color w:val="auto"/>
        </w:rPr>
      </w:pPr>
      <w:r w:rsidRPr="009E0285">
        <w:rPr>
          <w:color w:val="auto"/>
        </w:rPr>
        <w:t xml:space="preserve">HYPOTHESIS 3: Power supply has no significant effect on profitability of SMEs businesses </w:t>
      </w:r>
      <w:proofErr w:type="gramStart"/>
      <w:r w:rsidRPr="009E0285">
        <w:rPr>
          <w:color w:val="auto"/>
        </w:rPr>
        <w:t xml:space="preserve">in </w:t>
      </w:r>
      <w:r w:rsidR="007109DC">
        <w:rPr>
          <w:color w:val="auto"/>
        </w:rPr>
        <w:t xml:space="preserve"> </w:t>
      </w:r>
      <w:r w:rsidRPr="009E0285">
        <w:rPr>
          <w:color w:val="auto"/>
        </w:rPr>
        <w:t>Ilorin</w:t>
      </w:r>
      <w:proofErr w:type="gramEnd"/>
      <w:r w:rsidRPr="009E0285">
        <w:rPr>
          <w:color w:val="auto"/>
        </w:rPr>
        <w:t xml:space="preserve"> metropolis </w:t>
      </w:r>
    </w:p>
    <w:p w:rsidR="00350C2F" w:rsidRPr="009E0285" w:rsidRDefault="009E0285" w:rsidP="009E0285">
      <w:pPr>
        <w:spacing w:after="0" w:line="360" w:lineRule="auto"/>
        <w:rPr>
          <w:color w:val="auto"/>
        </w:rPr>
      </w:pPr>
      <w:r w:rsidRPr="009E0285">
        <w:rPr>
          <w:color w:val="auto"/>
        </w:rPr>
        <w:t xml:space="preserve">Table 4.27:  Model Summary </w:t>
      </w:r>
    </w:p>
    <w:tbl>
      <w:tblPr>
        <w:tblStyle w:val="TableGrid"/>
        <w:tblW w:w="10034" w:type="dxa"/>
        <w:tblInd w:w="14" w:type="dxa"/>
        <w:tblCellMar>
          <w:top w:w="70" w:type="dxa"/>
          <w:left w:w="91" w:type="dxa"/>
          <w:bottom w:w="155" w:type="dxa"/>
          <w:right w:w="115" w:type="dxa"/>
        </w:tblCellMar>
        <w:tblLook w:val="04A0" w:firstRow="1" w:lastRow="0" w:firstColumn="1" w:lastColumn="0" w:noHBand="0" w:noVBand="1"/>
      </w:tblPr>
      <w:tblGrid>
        <w:gridCol w:w="1161"/>
        <w:gridCol w:w="1642"/>
        <w:gridCol w:w="1642"/>
        <w:gridCol w:w="1895"/>
        <w:gridCol w:w="1846"/>
        <w:gridCol w:w="1848"/>
      </w:tblGrid>
      <w:tr w:rsidR="009E0285" w:rsidRPr="009E0285">
        <w:trPr>
          <w:trHeight w:val="863"/>
        </w:trPr>
        <w:tc>
          <w:tcPr>
            <w:tcW w:w="1162" w:type="dxa"/>
            <w:tcBorders>
              <w:top w:val="single" w:sz="12" w:space="0" w:color="000000"/>
              <w:left w:val="single" w:sz="12" w:space="0" w:color="000000"/>
              <w:bottom w:val="single" w:sz="12" w:space="0" w:color="000000"/>
              <w:right w:val="single" w:sz="12" w:space="0" w:color="000000"/>
            </w:tcBorders>
            <w:vAlign w:val="bottom"/>
          </w:tcPr>
          <w:p w:rsidR="00350C2F" w:rsidRPr="009E0285" w:rsidRDefault="009E0285" w:rsidP="009E0285">
            <w:pPr>
              <w:spacing w:after="0" w:line="360" w:lineRule="auto"/>
              <w:ind w:left="2" w:firstLine="0"/>
              <w:rPr>
                <w:color w:val="auto"/>
              </w:rPr>
            </w:pPr>
            <w:r w:rsidRPr="009E0285">
              <w:rPr>
                <w:color w:val="auto"/>
              </w:rPr>
              <w:t xml:space="preserve">Model </w:t>
            </w:r>
          </w:p>
        </w:tc>
        <w:tc>
          <w:tcPr>
            <w:tcW w:w="1642" w:type="dxa"/>
            <w:tcBorders>
              <w:top w:val="single" w:sz="12" w:space="0" w:color="000000"/>
              <w:left w:val="single" w:sz="12" w:space="0" w:color="000000"/>
              <w:bottom w:val="single" w:sz="12" w:space="0" w:color="000000"/>
              <w:right w:val="single" w:sz="2" w:space="0" w:color="000000"/>
            </w:tcBorders>
            <w:vAlign w:val="bottom"/>
          </w:tcPr>
          <w:p w:rsidR="00350C2F" w:rsidRPr="009E0285" w:rsidRDefault="009E0285" w:rsidP="009E0285">
            <w:pPr>
              <w:spacing w:after="0" w:line="360" w:lineRule="auto"/>
              <w:ind w:left="0" w:firstLine="0"/>
              <w:rPr>
                <w:color w:val="auto"/>
              </w:rPr>
            </w:pPr>
            <w:r w:rsidRPr="009E0285">
              <w:rPr>
                <w:color w:val="auto"/>
              </w:rPr>
              <w:t xml:space="preserve">R </w:t>
            </w:r>
          </w:p>
        </w:tc>
        <w:tc>
          <w:tcPr>
            <w:tcW w:w="1642" w:type="dxa"/>
            <w:tcBorders>
              <w:top w:val="single" w:sz="12" w:space="0" w:color="000000"/>
              <w:left w:val="single" w:sz="2" w:space="0" w:color="000000"/>
              <w:bottom w:val="single" w:sz="12" w:space="0" w:color="000000"/>
              <w:right w:val="single" w:sz="2" w:space="0" w:color="000000"/>
            </w:tcBorders>
            <w:vAlign w:val="bottom"/>
          </w:tcPr>
          <w:p w:rsidR="00350C2F" w:rsidRPr="009E0285" w:rsidRDefault="009E0285" w:rsidP="009E0285">
            <w:pPr>
              <w:spacing w:after="0" w:line="360" w:lineRule="auto"/>
              <w:ind w:left="0" w:firstLine="0"/>
              <w:rPr>
                <w:color w:val="auto"/>
              </w:rPr>
            </w:pPr>
            <w:r w:rsidRPr="009E0285">
              <w:rPr>
                <w:color w:val="auto"/>
              </w:rPr>
              <w:t xml:space="preserve">R Square </w:t>
            </w:r>
          </w:p>
        </w:tc>
        <w:tc>
          <w:tcPr>
            <w:tcW w:w="1895" w:type="dxa"/>
            <w:tcBorders>
              <w:top w:val="single" w:sz="12" w:space="0" w:color="000000"/>
              <w:left w:val="single" w:sz="2" w:space="0" w:color="000000"/>
              <w:bottom w:val="single" w:sz="12" w:space="0" w:color="000000"/>
              <w:right w:val="single" w:sz="2" w:space="0" w:color="000000"/>
            </w:tcBorders>
            <w:vAlign w:val="bottom"/>
          </w:tcPr>
          <w:p w:rsidR="00350C2F" w:rsidRPr="009E0285" w:rsidRDefault="009E0285" w:rsidP="009E0285">
            <w:pPr>
              <w:spacing w:after="0" w:line="360" w:lineRule="auto"/>
              <w:ind w:left="2" w:firstLine="0"/>
              <w:rPr>
                <w:color w:val="auto"/>
              </w:rPr>
            </w:pPr>
            <w:r w:rsidRPr="009E0285">
              <w:rPr>
                <w:color w:val="auto"/>
              </w:rPr>
              <w:t>Adjusted R Square</w:t>
            </w:r>
          </w:p>
        </w:tc>
        <w:tc>
          <w:tcPr>
            <w:tcW w:w="1846" w:type="dxa"/>
            <w:tcBorders>
              <w:top w:val="single" w:sz="12" w:space="0" w:color="000000"/>
              <w:left w:val="single" w:sz="2" w:space="0" w:color="000000"/>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Std. Error of </w:t>
            </w:r>
          </w:p>
          <w:p w:rsidR="00350C2F" w:rsidRPr="009E0285" w:rsidRDefault="009E0285" w:rsidP="009E0285">
            <w:pPr>
              <w:spacing w:after="0" w:line="360" w:lineRule="auto"/>
              <w:ind w:left="0" w:firstLine="0"/>
              <w:rPr>
                <w:color w:val="auto"/>
              </w:rPr>
            </w:pPr>
            <w:r w:rsidRPr="009E0285">
              <w:rPr>
                <w:color w:val="auto"/>
              </w:rPr>
              <w:t xml:space="preserve">Estimate </w:t>
            </w:r>
          </w:p>
        </w:tc>
        <w:tc>
          <w:tcPr>
            <w:tcW w:w="1848" w:type="dxa"/>
            <w:tcBorders>
              <w:top w:val="single" w:sz="12" w:space="0" w:color="000000"/>
              <w:left w:val="single" w:sz="12" w:space="0" w:color="000000"/>
              <w:bottom w:val="single" w:sz="12" w:space="0" w:color="000000"/>
              <w:right w:val="single" w:sz="12" w:space="0" w:color="000000"/>
            </w:tcBorders>
          </w:tcPr>
          <w:p w:rsidR="00350C2F" w:rsidRPr="009E0285" w:rsidRDefault="009E0285" w:rsidP="009E0285">
            <w:pPr>
              <w:spacing w:after="0" w:line="360" w:lineRule="auto"/>
              <w:ind w:left="2" w:firstLine="0"/>
              <w:rPr>
                <w:color w:val="auto"/>
              </w:rPr>
            </w:pPr>
            <w:r w:rsidRPr="009E0285">
              <w:rPr>
                <w:color w:val="auto"/>
              </w:rPr>
              <w:t xml:space="preserve">Durbin-Watson </w:t>
            </w:r>
          </w:p>
        </w:tc>
      </w:tr>
      <w:tr w:rsidR="009E0285" w:rsidRPr="009E0285">
        <w:trPr>
          <w:trHeight w:val="443"/>
        </w:trPr>
        <w:tc>
          <w:tcPr>
            <w:tcW w:w="1162" w:type="dxa"/>
            <w:tcBorders>
              <w:top w:val="single" w:sz="12" w:space="0" w:color="000000"/>
              <w:left w:val="single" w:sz="12" w:space="0" w:color="000000"/>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1 </w:t>
            </w:r>
          </w:p>
        </w:tc>
        <w:tc>
          <w:tcPr>
            <w:tcW w:w="1642" w:type="dxa"/>
            <w:tcBorders>
              <w:top w:val="single" w:sz="12" w:space="0" w:color="000000"/>
              <w:left w:val="single" w:sz="1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.559a </w:t>
            </w:r>
          </w:p>
        </w:tc>
        <w:tc>
          <w:tcPr>
            <w:tcW w:w="1642"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.312 </w:t>
            </w:r>
          </w:p>
        </w:tc>
        <w:tc>
          <w:tcPr>
            <w:tcW w:w="1895"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.305 </w:t>
            </w:r>
          </w:p>
        </w:tc>
        <w:tc>
          <w:tcPr>
            <w:tcW w:w="1846" w:type="dxa"/>
            <w:tcBorders>
              <w:top w:val="single" w:sz="12" w:space="0" w:color="000000"/>
              <w:left w:val="single" w:sz="2" w:space="0" w:color="000000"/>
              <w:bottom w:val="single" w:sz="12" w:space="0" w:color="000000"/>
              <w:right w:val="single" w:sz="12" w:space="0" w:color="000000"/>
            </w:tcBorders>
          </w:tcPr>
          <w:p w:rsidR="00350C2F" w:rsidRPr="009E0285" w:rsidRDefault="009E0285" w:rsidP="009E0285">
            <w:pPr>
              <w:spacing w:after="0" w:line="360" w:lineRule="auto"/>
              <w:ind w:left="576" w:firstLine="0"/>
              <w:rPr>
                <w:color w:val="auto"/>
              </w:rPr>
            </w:pPr>
            <w:r w:rsidRPr="009E0285">
              <w:rPr>
                <w:color w:val="auto"/>
              </w:rPr>
              <w:t xml:space="preserve">1.78187 </w:t>
            </w:r>
          </w:p>
        </w:tc>
        <w:tc>
          <w:tcPr>
            <w:tcW w:w="1848" w:type="dxa"/>
            <w:tcBorders>
              <w:top w:val="single" w:sz="12" w:space="0" w:color="000000"/>
              <w:left w:val="single" w:sz="12" w:space="0" w:color="000000"/>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1.698 </w:t>
            </w:r>
          </w:p>
        </w:tc>
      </w:tr>
    </w:tbl>
    <w:p w:rsidR="00350C2F" w:rsidRPr="009E0285" w:rsidRDefault="009E0285" w:rsidP="009E0285">
      <w:pPr>
        <w:spacing w:after="0" w:line="360" w:lineRule="auto"/>
        <w:ind w:left="586"/>
        <w:rPr>
          <w:color w:val="auto"/>
        </w:rPr>
      </w:pPr>
      <w:proofErr w:type="gramStart"/>
      <w:r w:rsidRPr="009E0285">
        <w:rPr>
          <w:color w:val="auto"/>
        </w:rPr>
        <w:t>a</w:t>
      </w:r>
      <w:proofErr w:type="gramEnd"/>
      <w:r w:rsidRPr="009E0285">
        <w:rPr>
          <w:color w:val="auto"/>
        </w:rPr>
        <w:t xml:space="preserve"> Predictors: (Constant), power supply </w:t>
      </w:r>
    </w:p>
    <w:p w:rsidR="00350C2F" w:rsidRPr="009E0285" w:rsidRDefault="009E0285" w:rsidP="009E0285">
      <w:pPr>
        <w:spacing w:after="0" w:line="360" w:lineRule="auto"/>
        <w:ind w:left="586"/>
        <w:rPr>
          <w:color w:val="auto"/>
        </w:rPr>
      </w:pPr>
      <w:r w:rsidRPr="009E0285">
        <w:rPr>
          <w:color w:val="auto"/>
        </w:rPr>
        <w:t xml:space="preserve">b. Dependent variable; profitability </w:t>
      </w:r>
    </w:p>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9E0285">
      <w:pPr>
        <w:spacing w:after="0" w:line="360" w:lineRule="auto"/>
        <w:rPr>
          <w:color w:val="auto"/>
        </w:rPr>
      </w:pPr>
      <w:r w:rsidRPr="009E0285">
        <w:rPr>
          <w:color w:val="auto"/>
        </w:rPr>
        <w:lastRenderedPageBreak/>
        <w:t xml:space="preserve">Table 4.27 presents the model summary of the effect of power supply </w:t>
      </w:r>
      <w:proofErr w:type="gramStart"/>
      <w:r w:rsidRPr="009E0285">
        <w:rPr>
          <w:color w:val="auto"/>
        </w:rPr>
        <w:t>on  profitability</w:t>
      </w:r>
      <w:proofErr w:type="gramEnd"/>
      <w:r w:rsidRPr="009E0285">
        <w:rPr>
          <w:color w:val="auto"/>
        </w:rPr>
        <w:t xml:space="preserve">. The table shows R-squared and Adjusted R-squared to be 0.312 and 0.305 respectively. This implies that power supply explains about 31% of variation of profitability by SMEs businesses in Ilorin metropolis. Durbin=Watson statistic value stood at 2.018, and this indicates this model to free from serial correlation, as its vale surrounds 2   </w:t>
      </w:r>
    </w:p>
    <w:p w:rsidR="00350C2F" w:rsidRPr="009E0285" w:rsidRDefault="009E0285" w:rsidP="009E0285">
      <w:pPr>
        <w:spacing w:after="0" w:line="360" w:lineRule="auto"/>
        <w:rPr>
          <w:color w:val="auto"/>
        </w:rPr>
      </w:pPr>
      <w:r w:rsidRPr="009E0285">
        <w:rPr>
          <w:color w:val="auto"/>
        </w:rPr>
        <w:t xml:space="preserve">Table 4.28: model </w:t>
      </w:r>
      <w:proofErr w:type="spellStart"/>
      <w:r w:rsidRPr="009E0285">
        <w:rPr>
          <w:color w:val="auto"/>
        </w:rPr>
        <w:t>summarybANOVAa</w:t>
      </w:r>
      <w:proofErr w:type="spellEnd"/>
      <w:r w:rsidRPr="009E0285">
        <w:rPr>
          <w:color w:val="auto"/>
        </w:rPr>
        <w:t xml:space="preserve"> </w:t>
      </w:r>
    </w:p>
    <w:tbl>
      <w:tblPr>
        <w:tblStyle w:val="TableGrid"/>
        <w:tblW w:w="8771" w:type="dxa"/>
        <w:tblInd w:w="108" w:type="dxa"/>
        <w:tblCellMar>
          <w:top w:w="57" w:type="dxa"/>
          <w:left w:w="0" w:type="dxa"/>
          <w:bottom w:w="0" w:type="dxa"/>
          <w:right w:w="45" w:type="dxa"/>
        </w:tblCellMar>
        <w:tblLook w:val="04A0" w:firstRow="1" w:lastRow="0" w:firstColumn="1" w:lastColumn="0" w:noHBand="0" w:noVBand="1"/>
      </w:tblPr>
      <w:tblGrid>
        <w:gridCol w:w="870"/>
        <w:gridCol w:w="1423"/>
        <w:gridCol w:w="1244"/>
        <w:gridCol w:w="669"/>
        <w:gridCol w:w="559"/>
        <w:gridCol w:w="1555"/>
        <w:gridCol w:w="1228"/>
        <w:gridCol w:w="1223"/>
      </w:tblGrid>
      <w:tr w:rsidR="009E0285" w:rsidRPr="009E0285">
        <w:trPr>
          <w:trHeight w:val="546"/>
        </w:trPr>
        <w:tc>
          <w:tcPr>
            <w:tcW w:w="869" w:type="dxa"/>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9E0285">
            <w:pPr>
              <w:spacing w:after="0" w:line="360" w:lineRule="auto"/>
              <w:ind w:left="94" w:firstLine="0"/>
              <w:rPr>
                <w:color w:val="auto"/>
              </w:rPr>
            </w:pPr>
            <w:r w:rsidRPr="009E0285">
              <w:rPr>
                <w:color w:val="auto"/>
              </w:rPr>
              <w:t xml:space="preserve">Model </w:t>
            </w:r>
          </w:p>
        </w:tc>
        <w:tc>
          <w:tcPr>
            <w:tcW w:w="1423" w:type="dxa"/>
            <w:tcBorders>
              <w:top w:val="single" w:sz="12" w:space="0" w:color="000000"/>
              <w:left w:val="single" w:sz="12" w:space="0" w:color="000000"/>
              <w:bottom w:val="single" w:sz="12" w:space="0" w:color="000000"/>
              <w:right w:val="single" w:sz="12" w:space="0" w:color="000000"/>
            </w:tcBorders>
            <w:vAlign w:val="center"/>
          </w:tcPr>
          <w:p w:rsidR="00350C2F" w:rsidRPr="009E0285" w:rsidRDefault="009E0285" w:rsidP="009E0285">
            <w:pPr>
              <w:spacing w:after="0" w:line="360" w:lineRule="auto"/>
              <w:ind w:left="0" w:firstLine="0"/>
              <w:rPr>
                <w:color w:val="auto"/>
              </w:rPr>
            </w:pPr>
            <w:r w:rsidRPr="009E0285">
              <w:rPr>
                <w:color w:val="auto"/>
              </w:rPr>
              <w:t xml:space="preserve"> </w:t>
            </w:r>
          </w:p>
        </w:tc>
        <w:tc>
          <w:tcPr>
            <w:tcW w:w="1244" w:type="dxa"/>
            <w:tcBorders>
              <w:top w:val="single" w:sz="12" w:space="0" w:color="000000"/>
              <w:left w:val="single" w:sz="12" w:space="0" w:color="000000"/>
              <w:bottom w:val="single" w:sz="12" w:space="0" w:color="000000"/>
              <w:right w:val="single" w:sz="2" w:space="0" w:color="000000"/>
            </w:tcBorders>
            <w:vAlign w:val="center"/>
          </w:tcPr>
          <w:p w:rsidR="00350C2F" w:rsidRPr="009E0285" w:rsidRDefault="009E0285" w:rsidP="009E0285">
            <w:pPr>
              <w:spacing w:after="0" w:line="360" w:lineRule="auto"/>
              <w:ind w:left="94" w:firstLine="0"/>
              <w:rPr>
                <w:color w:val="auto"/>
              </w:rPr>
            </w:pPr>
            <w:r w:rsidRPr="009E0285">
              <w:rPr>
                <w:color w:val="auto"/>
              </w:rPr>
              <w:t xml:space="preserve">Sum of </w:t>
            </w:r>
            <w:proofErr w:type="spellStart"/>
            <w:r w:rsidRPr="009E0285">
              <w:rPr>
                <w:color w:val="auto"/>
              </w:rPr>
              <w:t>Squ</w:t>
            </w:r>
            <w:proofErr w:type="spellEnd"/>
          </w:p>
        </w:tc>
        <w:tc>
          <w:tcPr>
            <w:tcW w:w="669" w:type="dxa"/>
            <w:tcBorders>
              <w:top w:val="single" w:sz="12" w:space="0" w:color="000000"/>
              <w:left w:val="single" w:sz="2" w:space="0" w:color="000000"/>
              <w:bottom w:val="single" w:sz="12" w:space="0" w:color="000000"/>
              <w:right w:val="nil"/>
            </w:tcBorders>
            <w:vAlign w:val="center"/>
          </w:tcPr>
          <w:p w:rsidR="00350C2F" w:rsidRPr="009E0285" w:rsidRDefault="009E0285" w:rsidP="009E0285">
            <w:pPr>
              <w:spacing w:after="0" w:line="360" w:lineRule="auto"/>
              <w:ind w:left="0" w:firstLine="0"/>
              <w:rPr>
                <w:color w:val="auto"/>
              </w:rPr>
            </w:pPr>
            <w:proofErr w:type="spellStart"/>
            <w:r w:rsidRPr="009E0285">
              <w:rPr>
                <w:color w:val="auto"/>
              </w:rPr>
              <w:t>aDf</w:t>
            </w:r>
            <w:proofErr w:type="spellEnd"/>
            <w:r w:rsidRPr="009E0285">
              <w:rPr>
                <w:color w:val="auto"/>
              </w:rPr>
              <w:t xml:space="preserve"> </w:t>
            </w:r>
          </w:p>
        </w:tc>
        <w:tc>
          <w:tcPr>
            <w:tcW w:w="559" w:type="dxa"/>
            <w:tcBorders>
              <w:top w:val="single" w:sz="12" w:space="0" w:color="000000"/>
              <w:left w:val="nil"/>
              <w:bottom w:val="single" w:sz="12" w:space="0" w:color="000000"/>
              <w:right w:val="single" w:sz="2" w:space="0" w:color="000000"/>
            </w:tcBorders>
          </w:tcPr>
          <w:p w:rsidR="00350C2F" w:rsidRPr="009E0285" w:rsidRDefault="00350C2F" w:rsidP="009E0285">
            <w:pPr>
              <w:spacing w:after="0" w:line="360" w:lineRule="auto"/>
              <w:ind w:left="0" w:firstLine="0"/>
              <w:rPr>
                <w:color w:val="auto"/>
              </w:rPr>
            </w:pPr>
          </w:p>
        </w:tc>
        <w:tc>
          <w:tcPr>
            <w:tcW w:w="1555"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94" w:firstLine="0"/>
              <w:rPr>
                <w:color w:val="auto"/>
              </w:rPr>
            </w:pPr>
            <w:r w:rsidRPr="009E0285">
              <w:rPr>
                <w:color w:val="auto"/>
              </w:rPr>
              <w:t xml:space="preserve">Mean Square </w:t>
            </w:r>
          </w:p>
        </w:tc>
        <w:tc>
          <w:tcPr>
            <w:tcW w:w="1228" w:type="dxa"/>
            <w:tcBorders>
              <w:top w:val="single" w:sz="12" w:space="0" w:color="000000"/>
              <w:left w:val="single" w:sz="2" w:space="0" w:color="000000"/>
              <w:bottom w:val="single" w:sz="12" w:space="0" w:color="000000"/>
              <w:right w:val="single" w:sz="2" w:space="0" w:color="000000"/>
            </w:tcBorders>
            <w:vAlign w:val="center"/>
          </w:tcPr>
          <w:p w:rsidR="00350C2F" w:rsidRPr="009E0285" w:rsidRDefault="009E0285" w:rsidP="009E0285">
            <w:pPr>
              <w:spacing w:after="0" w:line="360" w:lineRule="auto"/>
              <w:ind w:left="94" w:firstLine="0"/>
              <w:rPr>
                <w:color w:val="auto"/>
              </w:rPr>
            </w:pPr>
            <w:r w:rsidRPr="009E0285">
              <w:rPr>
                <w:color w:val="auto"/>
              </w:rPr>
              <w:t xml:space="preserve">F </w:t>
            </w:r>
          </w:p>
        </w:tc>
        <w:tc>
          <w:tcPr>
            <w:tcW w:w="1223" w:type="dxa"/>
            <w:tcBorders>
              <w:top w:val="single" w:sz="12" w:space="0" w:color="000000"/>
              <w:left w:val="single" w:sz="2" w:space="0" w:color="000000"/>
              <w:bottom w:val="single" w:sz="12" w:space="0" w:color="000000"/>
              <w:right w:val="single" w:sz="12" w:space="0" w:color="000000"/>
            </w:tcBorders>
            <w:vAlign w:val="center"/>
          </w:tcPr>
          <w:p w:rsidR="00350C2F" w:rsidRPr="009E0285" w:rsidRDefault="009E0285" w:rsidP="009E0285">
            <w:pPr>
              <w:spacing w:after="0" w:line="360" w:lineRule="auto"/>
              <w:ind w:left="92" w:firstLine="0"/>
              <w:rPr>
                <w:color w:val="auto"/>
              </w:rPr>
            </w:pPr>
            <w:r w:rsidRPr="009E0285">
              <w:rPr>
                <w:color w:val="auto"/>
              </w:rPr>
              <w:t xml:space="preserve">Sig. </w:t>
            </w:r>
          </w:p>
        </w:tc>
      </w:tr>
      <w:tr w:rsidR="009E0285" w:rsidRPr="009E0285">
        <w:trPr>
          <w:trHeight w:val="428"/>
        </w:trPr>
        <w:tc>
          <w:tcPr>
            <w:tcW w:w="2292" w:type="dxa"/>
            <w:gridSpan w:val="2"/>
            <w:tcBorders>
              <w:top w:val="single" w:sz="12" w:space="0" w:color="000000"/>
              <w:left w:val="single" w:sz="12" w:space="0" w:color="000000"/>
              <w:bottom w:val="nil"/>
              <w:right w:val="single" w:sz="12" w:space="0" w:color="000000"/>
            </w:tcBorders>
          </w:tcPr>
          <w:p w:rsidR="00350C2F" w:rsidRPr="009E0285" w:rsidRDefault="009E0285" w:rsidP="009E0285">
            <w:pPr>
              <w:spacing w:after="0" w:line="360" w:lineRule="auto"/>
              <w:ind w:left="670" w:firstLine="0"/>
              <w:rPr>
                <w:color w:val="auto"/>
              </w:rPr>
            </w:pPr>
            <w:r w:rsidRPr="009E0285">
              <w:rPr>
                <w:color w:val="auto"/>
              </w:rPr>
              <w:t xml:space="preserve">1 Regression </w:t>
            </w:r>
          </w:p>
        </w:tc>
        <w:tc>
          <w:tcPr>
            <w:tcW w:w="1244"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94" w:firstLine="0"/>
              <w:rPr>
                <w:color w:val="auto"/>
              </w:rPr>
            </w:pPr>
            <w:r w:rsidRPr="009E0285">
              <w:rPr>
                <w:color w:val="auto"/>
              </w:rPr>
              <w:t xml:space="preserve">145.436 </w:t>
            </w:r>
          </w:p>
        </w:tc>
        <w:tc>
          <w:tcPr>
            <w:tcW w:w="669" w:type="dxa"/>
            <w:tcBorders>
              <w:top w:val="single" w:sz="12" w:space="0" w:color="000000"/>
              <w:left w:val="single" w:sz="2" w:space="0" w:color="000000"/>
              <w:bottom w:val="nil"/>
              <w:right w:val="nil"/>
            </w:tcBorders>
          </w:tcPr>
          <w:p w:rsidR="00350C2F" w:rsidRPr="009E0285" w:rsidRDefault="00350C2F" w:rsidP="009E0285">
            <w:pPr>
              <w:spacing w:after="0" w:line="360" w:lineRule="auto"/>
              <w:ind w:left="0" w:firstLine="0"/>
              <w:rPr>
                <w:color w:val="auto"/>
              </w:rPr>
            </w:pPr>
          </w:p>
        </w:tc>
        <w:tc>
          <w:tcPr>
            <w:tcW w:w="559" w:type="dxa"/>
            <w:tcBorders>
              <w:top w:val="single" w:sz="12" w:space="0" w:color="000000"/>
              <w:left w:val="nil"/>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1 </w:t>
            </w:r>
          </w:p>
        </w:tc>
        <w:tc>
          <w:tcPr>
            <w:tcW w:w="1555"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145.436 </w:t>
            </w:r>
          </w:p>
        </w:tc>
        <w:tc>
          <w:tcPr>
            <w:tcW w:w="1228"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94" w:firstLine="0"/>
              <w:rPr>
                <w:color w:val="auto"/>
              </w:rPr>
            </w:pPr>
            <w:r w:rsidRPr="009E0285">
              <w:rPr>
                <w:color w:val="auto"/>
              </w:rPr>
              <w:t xml:space="preserve">45.806 </w:t>
            </w:r>
          </w:p>
        </w:tc>
        <w:tc>
          <w:tcPr>
            <w:tcW w:w="1223"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92" w:firstLine="0"/>
              <w:rPr>
                <w:color w:val="auto"/>
              </w:rPr>
            </w:pPr>
            <w:r w:rsidRPr="009E0285">
              <w:rPr>
                <w:color w:val="auto"/>
              </w:rPr>
              <w:t xml:space="preserve">.000b </w:t>
            </w:r>
          </w:p>
        </w:tc>
      </w:tr>
      <w:tr w:rsidR="009E0285" w:rsidRPr="009E0285">
        <w:trPr>
          <w:trHeight w:val="372"/>
        </w:trPr>
        <w:tc>
          <w:tcPr>
            <w:tcW w:w="869" w:type="dxa"/>
            <w:tcBorders>
              <w:top w:val="nil"/>
              <w:left w:val="single" w:sz="12" w:space="0" w:color="000000"/>
              <w:bottom w:val="nil"/>
              <w:right w:val="nil"/>
            </w:tcBorders>
          </w:tcPr>
          <w:p w:rsidR="00350C2F" w:rsidRPr="009E0285" w:rsidRDefault="00350C2F" w:rsidP="009E0285">
            <w:pPr>
              <w:spacing w:after="0" w:line="360" w:lineRule="auto"/>
              <w:ind w:left="0" w:firstLine="0"/>
              <w:rPr>
                <w:color w:val="auto"/>
              </w:rPr>
            </w:pPr>
          </w:p>
        </w:tc>
        <w:tc>
          <w:tcPr>
            <w:tcW w:w="1423" w:type="dxa"/>
            <w:tcBorders>
              <w:top w:val="nil"/>
              <w:left w:val="nil"/>
              <w:bottom w:val="nil"/>
              <w:right w:val="single" w:sz="12" w:space="0" w:color="000000"/>
            </w:tcBorders>
            <w:shd w:val="clear" w:color="auto" w:fill="FFFFFF"/>
          </w:tcPr>
          <w:p w:rsidR="00350C2F" w:rsidRPr="009E0285" w:rsidRDefault="009E0285" w:rsidP="009E0285">
            <w:pPr>
              <w:spacing w:after="0" w:line="360" w:lineRule="auto"/>
              <w:ind w:left="91" w:firstLine="0"/>
              <w:rPr>
                <w:color w:val="auto"/>
              </w:rPr>
            </w:pPr>
            <w:r w:rsidRPr="009E0285">
              <w:rPr>
                <w:color w:val="auto"/>
              </w:rPr>
              <w:t xml:space="preserve">Residual </w:t>
            </w:r>
          </w:p>
        </w:tc>
        <w:tc>
          <w:tcPr>
            <w:tcW w:w="1244" w:type="dxa"/>
            <w:tcBorders>
              <w:top w:val="nil"/>
              <w:left w:val="single" w:sz="12" w:space="0" w:color="000000"/>
              <w:bottom w:val="nil"/>
              <w:right w:val="single" w:sz="2" w:space="0" w:color="000000"/>
            </w:tcBorders>
            <w:shd w:val="clear" w:color="auto" w:fill="FFFFFF"/>
          </w:tcPr>
          <w:p w:rsidR="00350C2F" w:rsidRPr="009E0285" w:rsidRDefault="009E0285" w:rsidP="009E0285">
            <w:pPr>
              <w:spacing w:after="0" w:line="360" w:lineRule="auto"/>
              <w:ind w:left="94" w:firstLine="0"/>
              <w:rPr>
                <w:color w:val="auto"/>
              </w:rPr>
            </w:pPr>
            <w:r w:rsidRPr="009E0285">
              <w:rPr>
                <w:color w:val="auto"/>
              </w:rPr>
              <w:t xml:space="preserve">325.681 </w:t>
            </w:r>
          </w:p>
        </w:tc>
        <w:tc>
          <w:tcPr>
            <w:tcW w:w="669" w:type="dxa"/>
            <w:tcBorders>
              <w:top w:val="nil"/>
              <w:left w:val="single" w:sz="2" w:space="0" w:color="000000"/>
              <w:bottom w:val="nil"/>
              <w:right w:val="nil"/>
            </w:tcBorders>
            <w:shd w:val="clear" w:color="auto" w:fill="FFFFFF"/>
          </w:tcPr>
          <w:p w:rsidR="00350C2F" w:rsidRPr="009E0285" w:rsidRDefault="00350C2F" w:rsidP="009E0285">
            <w:pPr>
              <w:spacing w:after="0" w:line="360" w:lineRule="auto"/>
              <w:ind w:left="0" w:firstLine="0"/>
              <w:rPr>
                <w:color w:val="auto"/>
              </w:rPr>
            </w:pPr>
          </w:p>
        </w:tc>
        <w:tc>
          <w:tcPr>
            <w:tcW w:w="559" w:type="dxa"/>
            <w:tcBorders>
              <w:top w:val="nil"/>
              <w:left w:val="nil"/>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101 </w:t>
            </w:r>
          </w:p>
        </w:tc>
        <w:tc>
          <w:tcPr>
            <w:tcW w:w="1555"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670" w:firstLine="0"/>
              <w:rPr>
                <w:color w:val="auto"/>
              </w:rPr>
            </w:pPr>
            <w:r w:rsidRPr="009E0285">
              <w:rPr>
                <w:color w:val="auto"/>
              </w:rPr>
              <w:t xml:space="preserve">3.175 </w:t>
            </w:r>
          </w:p>
        </w:tc>
        <w:tc>
          <w:tcPr>
            <w:tcW w:w="1228" w:type="dxa"/>
            <w:tcBorders>
              <w:top w:val="nil"/>
              <w:left w:val="single" w:sz="2" w:space="0" w:color="000000"/>
              <w:bottom w:val="nil"/>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c>
          <w:tcPr>
            <w:tcW w:w="1223" w:type="dxa"/>
            <w:tcBorders>
              <w:top w:val="nil"/>
              <w:left w:val="single" w:sz="2" w:space="0" w:color="000000"/>
              <w:bottom w:val="nil"/>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r>
      <w:tr w:rsidR="009E0285" w:rsidRPr="009E0285">
        <w:trPr>
          <w:trHeight w:val="466"/>
        </w:trPr>
        <w:tc>
          <w:tcPr>
            <w:tcW w:w="869" w:type="dxa"/>
            <w:tcBorders>
              <w:top w:val="nil"/>
              <w:left w:val="single" w:sz="12" w:space="0" w:color="000000"/>
              <w:bottom w:val="single" w:sz="12" w:space="0" w:color="000000"/>
              <w:right w:val="nil"/>
            </w:tcBorders>
          </w:tcPr>
          <w:p w:rsidR="00350C2F" w:rsidRPr="009E0285" w:rsidRDefault="00350C2F" w:rsidP="009E0285">
            <w:pPr>
              <w:spacing w:after="0" w:line="360" w:lineRule="auto"/>
              <w:ind w:left="0" w:firstLine="0"/>
              <w:rPr>
                <w:color w:val="auto"/>
              </w:rPr>
            </w:pPr>
          </w:p>
        </w:tc>
        <w:tc>
          <w:tcPr>
            <w:tcW w:w="1423" w:type="dxa"/>
            <w:tcBorders>
              <w:top w:val="nil"/>
              <w:left w:val="nil"/>
              <w:bottom w:val="single" w:sz="12" w:space="0" w:color="000000"/>
              <w:right w:val="single" w:sz="12" w:space="0" w:color="000000"/>
            </w:tcBorders>
            <w:shd w:val="clear" w:color="auto" w:fill="FFFFFF"/>
          </w:tcPr>
          <w:p w:rsidR="00350C2F" w:rsidRPr="009E0285" w:rsidRDefault="009E0285" w:rsidP="009E0285">
            <w:pPr>
              <w:spacing w:after="0" w:line="360" w:lineRule="auto"/>
              <w:ind w:left="91" w:firstLine="0"/>
              <w:rPr>
                <w:color w:val="auto"/>
              </w:rPr>
            </w:pPr>
            <w:r w:rsidRPr="009E0285">
              <w:rPr>
                <w:color w:val="auto"/>
              </w:rPr>
              <w:t xml:space="preserve">Total </w:t>
            </w:r>
          </w:p>
        </w:tc>
        <w:tc>
          <w:tcPr>
            <w:tcW w:w="1244" w:type="dxa"/>
            <w:tcBorders>
              <w:top w:val="nil"/>
              <w:left w:val="single" w:sz="1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94" w:firstLine="0"/>
              <w:rPr>
                <w:color w:val="auto"/>
              </w:rPr>
            </w:pPr>
            <w:r w:rsidRPr="009E0285">
              <w:rPr>
                <w:color w:val="auto"/>
              </w:rPr>
              <w:t xml:space="preserve">466.117 </w:t>
            </w:r>
          </w:p>
        </w:tc>
        <w:tc>
          <w:tcPr>
            <w:tcW w:w="669" w:type="dxa"/>
            <w:tcBorders>
              <w:top w:val="nil"/>
              <w:left w:val="single" w:sz="2" w:space="0" w:color="000000"/>
              <w:bottom w:val="single" w:sz="12" w:space="0" w:color="000000"/>
              <w:right w:val="nil"/>
            </w:tcBorders>
            <w:shd w:val="clear" w:color="auto" w:fill="FFFFFF"/>
          </w:tcPr>
          <w:p w:rsidR="00350C2F" w:rsidRPr="009E0285" w:rsidRDefault="00350C2F" w:rsidP="009E0285">
            <w:pPr>
              <w:spacing w:after="0" w:line="360" w:lineRule="auto"/>
              <w:ind w:left="0" w:firstLine="0"/>
              <w:rPr>
                <w:color w:val="auto"/>
              </w:rPr>
            </w:pPr>
          </w:p>
        </w:tc>
        <w:tc>
          <w:tcPr>
            <w:tcW w:w="559" w:type="dxa"/>
            <w:tcBorders>
              <w:top w:val="nil"/>
              <w:left w:val="nil"/>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102 </w:t>
            </w:r>
          </w:p>
        </w:tc>
        <w:tc>
          <w:tcPr>
            <w:tcW w:w="1555"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94" w:firstLine="0"/>
              <w:rPr>
                <w:color w:val="auto"/>
              </w:rPr>
            </w:pPr>
            <w:r w:rsidRPr="009E0285">
              <w:rPr>
                <w:color w:val="auto"/>
              </w:rPr>
              <w:t xml:space="preserve"> </w:t>
            </w:r>
          </w:p>
        </w:tc>
        <w:tc>
          <w:tcPr>
            <w:tcW w:w="1228" w:type="dxa"/>
            <w:tcBorders>
              <w:top w:val="nil"/>
              <w:left w:val="single" w:sz="2" w:space="0" w:color="000000"/>
              <w:bottom w:val="single" w:sz="12" w:space="0" w:color="000000"/>
              <w:right w:val="single" w:sz="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c>
          <w:tcPr>
            <w:tcW w:w="1223" w:type="dxa"/>
            <w:tcBorders>
              <w:top w:val="nil"/>
              <w:left w:val="single" w:sz="2" w:space="0" w:color="000000"/>
              <w:bottom w:val="single" w:sz="12" w:space="0" w:color="000000"/>
              <w:right w:val="single" w:sz="12" w:space="0" w:color="000000"/>
            </w:tcBorders>
            <w:shd w:val="clear" w:color="auto" w:fill="FFFFFF"/>
          </w:tcPr>
          <w:p w:rsidR="00350C2F" w:rsidRPr="009E0285" w:rsidRDefault="009E0285" w:rsidP="009E0285">
            <w:pPr>
              <w:spacing w:after="0" w:line="360" w:lineRule="auto"/>
              <w:ind w:left="0" w:firstLine="0"/>
              <w:rPr>
                <w:color w:val="auto"/>
              </w:rPr>
            </w:pPr>
            <w:r w:rsidRPr="009E0285">
              <w:rPr>
                <w:color w:val="auto"/>
              </w:rPr>
              <w:t xml:space="preserve"> </w:t>
            </w:r>
          </w:p>
        </w:tc>
      </w:tr>
    </w:tbl>
    <w:p w:rsidR="00350C2F" w:rsidRPr="009E0285" w:rsidRDefault="009E0285" w:rsidP="009E0285">
      <w:pPr>
        <w:numPr>
          <w:ilvl w:val="0"/>
          <w:numId w:val="8"/>
        </w:numPr>
        <w:spacing w:after="0" w:line="360" w:lineRule="auto"/>
        <w:ind w:hanging="240"/>
        <w:rPr>
          <w:color w:val="auto"/>
        </w:rPr>
      </w:pPr>
      <w:r w:rsidRPr="009E0285">
        <w:rPr>
          <w:color w:val="auto"/>
        </w:rPr>
        <w:t xml:space="preserve">Predictors: (Constant), power supply( electricity) </w:t>
      </w:r>
    </w:p>
    <w:p w:rsidR="00350C2F" w:rsidRPr="009E0285" w:rsidRDefault="009E0285" w:rsidP="009E0285">
      <w:pPr>
        <w:numPr>
          <w:ilvl w:val="0"/>
          <w:numId w:val="8"/>
        </w:numPr>
        <w:spacing w:after="0" w:line="360" w:lineRule="auto"/>
        <w:ind w:hanging="240"/>
        <w:rPr>
          <w:color w:val="auto"/>
        </w:rPr>
      </w:pPr>
      <w:r w:rsidRPr="009E0285">
        <w:rPr>
          <w:color w:val="auto"/>
        </w:rPr>
        <w:t xml:space="preserve">Dependent Variable: profitability  </w:t>
      </w:r>
    </w:p>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9E0285">
      <w:pPr>
        <w:spacing w:after="0" w:line="360" w:lineRule="auto"/>
        <w:rPr>
          <w:color w:val="auto"/>
        </w:rPr>
      </w:pPr>
      <w:r w:rsidRPr="009E0285">
        <w:rPr>
          <w:color w:val="auto"/>
        </w:rPr>
        <w:t xml:space="preserve">Table 4.28 present the analysis of variance (ANOVA) for the model. F-statistic is shown with value 45.805 and probability value 0.000 indicating the reported F-statistic is significant. This implies that the overall model is significant, in other words, power supply (electricity) has significant impact on profitability of SMEs businesses in Ilorin metropolis  </w:t>
      </w:r>
    </w:p>
    <w:p w:rsidR="00350C2F" w:rsidRPr="009E0285" w:rsidRDefault="009E0285" w:rsidP="009E0285">
      <w:pPr>
        <w:spacing w:after="0" w:line="360" w:lineRule="auto"/>
        <w:rPr>
          <w:color w:val="auto"/>
        </w:rPr>
      </w:pPr>
      <w:r w:rsidRPr="009E0285">
        <w:rPr>
          <w:color w:val="auto"/>
        </w:rPr>
        <w:t xml:space="preserve">Table 4.29: Coefficients a </w:t>
      </w:r>
    </w:p>
    <w:tbl>
      <w:tblPr>
        <w:tblStyle w:val="TableGrid"/>
        <w:tblW w:w="9302" w:type="dxa"/>
        <w:tblInd w:w="106" w:type="dxa"/>
        <w:tblCellMar>
          <w:top w:w="57" w:type="dxa"/>
          <w:left w:w="92" w:type="dxa"/>
          <w:bottom w:w="0" w:type="dxa"/>
          <w:right w:w="115" w:type="dxa"/>
        </w:tblCellMar>
        <w:tblLook w:val="04A0" w:firstRow="1" w:lastRow="0" w:firstColumn="1" w:lastColumn="0" w:noHBand="0" w:noVBand="1"/>
      </w:tblPr>
      <w:tblGrid>
        <w:gridCol w:w="986"/>
        <w:gridCol w:w="1805"/>
        <w:gridCol w:w="1218"/>
        <w:gridCol w:w="1217"/>
        <w:gridCol w:w="1640"/>
        <w:gridCol w:w="1218"/>
        <w:gridCol w:w="1218"/>
      </w:tblGrid>
      <w:tr w:rsidR="009E0285" w:rsidRPr="009E0285" w:rsidTr="007109DC">
        <w:trPr>
          <w:trHeight w:val="589"/>
        </w:trPr>
        <w:tc>
          <w:tcPr>
            <w:tcW w:w="986" w:type="dxa"/>
            <w:tcBorders>
              <w:top w:val="single" w:sz="12" w:space="0" w:color="000000"/>
              <w:left w:val="single" w:sz="12" w:space="0" w:color="000000"/>
              <w:bottom w:val="single" w:sz="12" w:space="0" w:color="000000"/>
              <w:right w:val="single" w:sz="12" w:space="0" w:color="000000"/>
            </w:tcBorders>
            <w:vAlign w:val="bottom"/>
          </w:tcPr>
          <w:p w:rsidR="00350C2F" w:rsidRPr="009E0285" w:rsidRDefault="009E0285" w:rsidP="009E0285">
            <w:pPr>
              <w:spacing w:after="0" w:line="360" w:lineRule="auto"/>
              <w:ind w:left="0" w:firstLine="0"/>
              <w:rPr>
                <w:color w:val="auto"/>
              </w:rPr>
            </w:pPr>
            <w:r w:rsidRPr="009E0285">
              <w:rPr>
                <w:color w:val="auto"/>
              </w:rPr>
              <w:t xml:space="preserve">Model </w:t>
            </w:r>
          </w:p>
        </w:tc>
        <w:tc>
          <w:tcPr>
            <w:tcW w:w="1805" w:type="dxa"/>
            <w:tcBorders>
              <w:top w:val="single" w:sz="12" w:space="0" w:color="000000"/>
              <w:left w:val="single" w:sz="12" w:space="0" w:color="000000"/>
              <w:bottom w:val="single" w:sz="12" w:space="0" w:color="000000"/>
              <w:right w:val="single" w:sz="12" w:space="0" w:color="000000"/>
            </w:tcBorders>
            <w:vAlign w:val="bottom"/>
          </w:tcPr>
          <w:p w:rsidR="00350C2F" w:rsidRPr="009E0285" w:rsidRDefault="009E0285" w:rsidP="009E0285">
            <w:pPr>
              <w:spacing w:after="0" w:line="360" w:lineRule="auto"/>
              <w:ind w:left="0" w:firstLine="0"/>
              <w:rPr>
                <w:color w:val="auto"/>
              </w:rPr>
            </w:pPr>
            <w:r w:rsidRPr="009E0285">
              <w:rPr>
                <w:color w:val="auto"/>
              </w:rPr>
              <w:t xml:space="preserve"> </w:t>
            </w:r>
          </w:p>
        </w:tc>
        <w:tc>
          <w:tcPr>
            <w:tcW w:w="2435" w:type="dxa"/>
            <w:gridSpan w:val="2"/>
            <w:tcBorders>
              <w:top w:val="single" w:sz="12" w:space="0" w:color="000000"/>
              <w:left w:val="single" w:sz="12" w:space="0" w:color="000000"/>
              <w:bottom w:val="single" w:sz="2" w:space="0" w:color="000000"/>
              <w:right w:val="single" w:sz="2" w:space="0" w:color="000000"/>
            </w:tcBorders>
          </w:tcPr>
          <w:p w:rsidR="00350C2F" w:rsidRPr="009E0285" w:rsidRDefault="009E0285" w:rsidP="009E0285">
            <w:pPr>
              <w:spacing w:after="0" w:line="360" w:lineRule="auto"/>
              <w:ind w:left="576" w:firstLine="0"/>
              <w:rPr>
                <w:color w:val="auto"/>
              </w:rPr>
            </w:pPr>
            <w:r w:rsidRPr="009E0285">
              <w:rPr>
                <w:color w:val="auto"/>
              </w:rPr>
              <w:t xml:space="preserve">Unstandardized </w:t>
            </w:r>
          </w:p>
          <w:p w:rsidR="00350C2F" w:rsidRPr="009E0285" w:rsidRDefault="009E0285" w:rsidP="009E0285">
            <w:pPr>
              <w:spacing w:after="0" w:line="360" w:lineRule="auto"/>
              <w:ind w:left="576" w:firstLine="0"/>
              <w:rPr>
                <w:color w:val="auto"/>
              </w:rPr>
            </w:pPr>
            <w:r w:rsidRPr="009E0285">
              <w:rPr>
                <w:color w:val="auto"/>
              </w:rPr>
              <w:t xml:space="preserve">Coefficients </w:t>
            </w:r>
          </w:p>
        </w:tc>
        <w:tc>
          <w:tcPr>
            <w:tcW w:w="1640" w:type="dxa"/>
            <w:tcBorders>
              <w:top w:val="single" w:sz="12" w:space="0" w:color="000000"/>
              <w:left w:val="single" w:sz="2" w:space="0" w:color="000000"/>
              <w:bottom w:val="single" w:sz="2" w:space="0" w:color="000000"/>
              <w:right w:val="single" w:sz="2" w:space="0" w:color="000000"/>
            </w:tcBorders>
          </w:tcPr>
          <w:p w:rsidR="00350C2F" w:rsidRPr="009E0285" w:rsidRDefault="009E0285" w:rsidP="009E0285">
            <w:pPr>
              <w:spacing w:after="0" w:line="360" w:lineRule="auto"/>
              <w:ind w:left="2" w:firstLine="0"/>
              <w:rPr>
                <w:color w:val="auto"/>
              </w:rPr>
            </w:pPr>
            <w:r w:rsidRPr="009E0285">
              <w:rPr>
                <w:color w:val="auto"/>
              </w:rPr>
              <w:t xml:space="preserve">Standardized </w:t>
            </w:r>
          </w:p>
          <w:p w:rsidR="00350C2F" w:rsidRPr="009E0285" w:rsidRDefault="009E0285" w:rsidP="009E0285">
            <w:pPr>
              <w:spacing w:after="0" w:line="360" w:lineRule="auto"/>
              <w:ind w:left="2" w:firstLine="0"/>
              <w:rPr>
                <w:color w:val="auto"/>
              </w:rPr>
            </w:pPr>
            <w:r w:rsidRPr="009E0285">
              <w:rPr>
                <w:color w:val="auto"/>
              </w:rPr>
              <w:t xml:space="preserve">Coefficients </w:t>
            </w:r>
          </w:p>
        </w:tc>
        <w:tc>
          <w:tcPr>
            <w:tcW w:w="1218" w:type="dxa"/>
            <w:tcBorders>
              <w:top w:val="single" w:sz="12" w:space="0" w:color="000000"/>
              <w:left w:val="single" w:sz="2" w:space="0" w:color="000000"/>
              <w:bottom w:val="single" w:sz="2" w:space="0" w:color="000000"/>
              <w:right w:val="single" w:sz="2" w:space="0" w:color="000000"/>
            </w:tcBorders>
            <w:vAlign w:val="bottom"/>
          </w:tcPr>
          <w:p w:rsidR="00350C2F" w:rsidRPr="009E0285" w:rsidRDefault="009E0285" w:rsidP="009E0285">
            <w:pPr>
              <w:spacing w:after="0" w:line="360" w:lineRule="auto"/>
              <w:ind w:left="0" w:firstLine="0"/>
              <w:rPr>
                <w:color w:val="auto"/>
              </w:rPr>
            </w:pPr>
            <w:r w:rsidRPr="009E0285">
              <w:rPr>
                <w:color w:val="auto"/>
              </w:rPr>
              <w:t xml:space="preserve">T </w:t>
            </w:r>
          </w:p>
        </w:tc>
        <w:tc>
          <w:tcPr>
            <w:tcW w:w="1218" w:type="dxa"/>
            <w:tcBorders>
              <w:top w:val="single" w:sz="12" w:space="0" w:color="000000"/>
              <w:left w:val="single" w:sz="2" w:space="0" w:color="000000"/>
              <w:bottom w:val="single" w:sz="2" w:space="0" w:color="000000"/>
              <w:right w:val="single" w:sz="12" w:space="0" w:color="000000"/>
            </w:tcBorders>
            <w:vAlign w:val="bottom"/>
          </w:tcPr>
          <w:p w:rsidR="00350C2F" w:rsidRPr="009E0285" w:rsidRDefault="009E0285" w:rsidP="009E0285">
            <w:pPr>
              <w:spacing w:after="0" w:line="360" w:lineRule="auto"/>
              <w:ind w:left="0" w:firstLine="0"/>
              <w:rPr>
                <w:color w:val="auto"/>
              </w:rPr>
            </w:pPr>
            <w:r w:rsidRPr="009E0285">
              <w:rPr>
                <w:color w:val="auto"/>
              </w:rPr>
              <w:t xml:space="preserve">Sig. </w:t>
            </w:r>
          </w:p>
        </w:tc>
      </w:tr>
      <w:tr w:rsidR="009E0285" w:rsidRPr="009E0285" w:rsidTr="007109DC">
        <w:trPr>
          <w:trHeight w:val="304"/>
        </w:trPr>
        <w:tc>
          <w:tcPr>
            <w:tcW w:w="986" w:type="dxa"/>
            <w:tcBorders>
              <w:top w:val="single" w:sz="12" w:space="0" w:color="000000"/>
              <w:left w:val="single" w:sz="12" w:space="0" w:color="000000"/>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p>
        </w:tc>
        <w:tc>
          <w:tcPr>
            <w:tcW w:w="1805" w:type="dxa"/>
            <w:tcBorders>
              <w:top w:val="single" w:sz="12" w:space="0" w:color="000000"/>
              <w:left w:val="single" w:sz="12" w:space="0" w:color="000000"/>
              <w:bottom w:val="single" w:sz="12" w:space="0" w:color="000000"/>
              <w:right w:val="single" w:sz="12" w:space="0" w:color="000000"/>
            </w:tcBorders>
          </w:tcPr>
          <w:p w:rsidR="00350C2F" w:rsidRPr="009E0285" w:rsidRDefault="009E0285" w:rsidP="009E0285">
            <w:pPr>
              <w:spacing w:after="0" w:line="360" w:lineRule="auto"/>
              <w:ind w:left="577" w:firstLine="0"/>
              <w:rPr>
                <w:color w:val="auto"/>
              </w:rPr>
            </w:pPr>
            <w:r w:rsidRPr="009E0285">
              <w:rPr>
                <w:color w:val="auto"/>
              </w:rPr>
              <w:t xml:space="preserve"> </w:t>
            </w:r>
          </w:p>
        </w:tc>
        <w:tc>
          <w:tcPr>
            <w:tcW w:w="1218" w:type="dxa"/>
            <w:tcBorders>
              <w:top w:val="single" w:sz="12" w:space="0" w:color="000000"/>
              <w:left w:val="single" w:sz="1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B </w:t>
            </w:r>
          </w:p>
        </w:tc>
        <w:tc>
          <w:tcPr>
            <w:tcW w:w="1217"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1" w:firstLine="0"/>
              <w:rPr>
                <w:color w:val="auto"/>
              </w:rPr>
            </w:pPr>
            <w:r w:rsidRPr="009E0285">
              <w:rPr>
                <w:color w:val="auto"/>
              </w:rPr>
              <w:t xml:space="preserve">Std. Error </w:t>
            </w:r>
          </w:p>
        </w:tc>
        <w:tc>
          <w:tcPr>
            <w:tcW w:w="1640"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2" w:firstLine="0"/>
              <w:rPr>
                <w:color w:val="auto"/>
              </w:rPr>
            </w:pPr>
            <w:r w:rsidRPr="009E0285">
              <w:rPr>
                <w:color w:val="auto"/>
              </w:rPr>
              <w:t xml:space="preserve">Beta </w:t>
            </w:r>
          </w:p>
        </w:tc>
        <w:tc>
          <w:tcPr>
            <w:tcW w:w="1218" w:type="dxa"/>
            <w:tcBorders>
              <w:top w:val="single" w:sz="12" w:space="0" w:color="000000"/>
              <w:left w:val="single" w:sz="2" w:space="0" w:color="000000"/>
              <w:bottom w:val="single" w:sz="12" w:space="0" w:color="000000"/>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p>
        </w:tc>
        <w:tc>
          <w:tcPr>
            <w:tcW w:w="1218" w:type="dxa"/>
            <w:tcBorders>
              <w:top w:val="single" w:sz="12" w:space="0" w:color="000000"/>
              <w:left w:val="single" w:sz="2" w:space="0" w:color="000000"/>
              <w:bottom w:val="single" w:sz="12" w:space="0" w:color="000000"/>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p>
        </w:tc>
      </w:tr>
      <w:tr w:rsidR="009E0285" w:rsidRPr="009E0285" w:rsidTr="007109DC">
        <w:trPr>
          <w:trHeight w:val="293"/>
        </w:trPr>
        <w:tc>
          <w:tcPr>
            <w:tcW w:w="2791" w:type="dxa"/>
            <w:gridSpan w:val="2"/>
            <w:tcBorders>
              <w:top w:val="single" w:sz="12" w:space="0" w:color="000000"/>
              <w:left w:val="single" w:sz="12" w:space="0" w:color="000000"/>
              <w:bottom w:val="nil"/>
              <w:right w:val="single" w:sz="12" w:space="0" w:color="000000"/>
            </w:tcBorders>
          </w:tcPr>
          <w:p w:rsidR="00350C2F" w:rsidRPr="009E0285" w:rsidRDefault="009E0285" w:rsidP="009E0285">
            <w:pPr>
              <w:spacing w:after="0" w:line="360" w:lineRule="auto"/>
              <w:ind w:left="0" w:firstLine="0"/>
              <w:rPr>
                <w:color w:val="auto"/>
              </w:rPr>
            </w:pPr>
            <w:r w:rsidRPr="009E0285">
              <w:rPr>
                <w:color w:val="auto"/>
              </w:rPr>
              <w:t xml:space="preserve">1 </w:t>
            </w:r>
            <w:r w:rsidRPr="009E0285">
              <w:rPr>
                <w:color w:val="auto"/>
              </w:rPr>
              <w:tab/>
              <w:t xml:space="preserve">(Constant) </w:t>
            </w:r>
          </w:p>
        </w:tc>
        <w:tc>
          <w:tcPr>
            <w:tcW w:w="1218" w:type="dxa"/>
            <w:tcBorders>
              <w:top w:val="single" w:sz="12" w:space="0" w:color="000000"/>
              <w:left w:val="single" w:sz="1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1352 </w:t>
            </w:r>
          </w:p>
        </w:tc>
        <w:tc>
          <w:tcPr>
            <w:tcW w:w="1217"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1" w:firstLine="0"/>
              <w:rPr>
                <w:color w:val="auto"/>
              </w:rPr>
            </w:pPr>
            <w:r w:rsidRPr="009E0285">
              <w:rPr>
                <w:color w:val="auto"/>
              </w:rPr>
              <w:t xml:space="preserve">.881 </w:t>
            </w:r>
          </w:p>
        </w:tc>
        <w:tc>
          <w:tcPr>
            <w:tcW w:w="1640"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0" w:firstLine="0"/>
              <w:rPr>
                <w:color w:val="auto"/>
              </w:rPr>
            </w:pPr>
            <w:r w:rsidRPr="009E0285">
              <w:rPr>
                <w:color w:val="auto"/>
              </w:rPr>
              <w:t xml:space="preserve"> </w:t>
            </w:r>
          </w:p>
        </w:tc>
        <w:tc>
          <w:tcPr>
            <w:tcW w:w="1218" w:type="dxa"/>
            <w:tcBorders>
              <w:top w:val="single" w:sz="12" w:space="0" w:color="000000"/>
              <w:left w:val="single" w:sz="2" w:space="0" w:color="000000"/>
              <w:bottom w:val="nil"/>
              <w:right w:val="single" w:sz="2" w:space="0" w:color="000000"/>
            </w:tcBorders>
          </w:tcPr>
          <w:p w:rsidR="00350C2F" w:rsidRPr="009E0285" w:rsidRDefault="009E0285" w:rsidP="009E0285">
            <w:pPr>
              <w:spacing w:after="0" w:line="360" w:lineRule="auto"/>
              <w:ind w:left="1" w:firstLine="0"/>
              <w:rPr>
                <w:color w:val="auto"/>
              </w:rPr>
            </w:pPr>
            <w:r w:rsidRPr="009E0285">
              <w:rPr>
                <w:color w:val="auto"/>
              </w:rPr>
              <w:t xml:space="preserve">1.535 </w:t>
            </w:r>
          </w:p>
        </w:tc>
        <w:tc>
          <w:tcPr>
            <w:tcW w:w="1218" w:type="dxa"/>
            <w:tcBorders>
              <w:top w:val="single" w:sz="12" w:space="0" w:color="000000"/>
              <w:left w:val="single" w:sz="2" w:space="0" w:color="000000"/>
              <w:bottom w:val="nil"/>
              <w:right w:val="single" w:sz="12" w:space="0" w:color="000000"/>
            </w:tcBorders>
          </w:tcPr>
          <w:p w:rsidR="00350C2F" w:rsidRPr="009E0285" w:rsidRDefault="009E0285" w:rsidP="009E0285">
            <w:pPr>
              <w:spacing w:after="0" w:line="360" w:lineRule="auto"/>
              <w:ind w:left="1" w:firstLine="0"/>
              <w:rPr>
                <w:color w:val="auto"/>
              </w:rPr>
            </w:pPr>
            <w:r w:rsidRPr="009E0285">
              <w:rPr>
                <w:color w:val="auto"/>
              </w:rPr>
              <w:t xml:space="preserve">.000 </w:t>
            </w:r>
          </w:p>
        </w:tc>
      </w:tr>
      <w:tr w:rsidR="009E0285" w:rsidRPr="009E0285" w:rsidTr="007109DC">
        <w:trPr>
          <w:trHeight w:val="387"/>
        </w:trPr>
        <w:tc>
          <w:tcPr>
            <w:tcW w:w="986" w:type="dxa"/>
            <w:tcBorders>
              <w:top w:val="nil"/>
              <w:left w:val="single" w:sz="12" w:space="0" w:color="000000"/>
              <w:bottom w:val="single" w:sz="18" w:space="0" w:color="auto"/>
              <w:right w:val="nil"/>
            </w:tcBorders>
          </w:tcPr>
          <w:p w:rsidR="00350C2F" w:rsidRPr="009E0285" w:rsidRDefault="007109DC" w:rsidP="009E0285">
            <w:pPr>
              <w:spacing w:after="0" w:line="360" w:lineRule="auto"/>
              <w:ind w:left="0"/>
              <w:rPr>
                <w:color w:val="auto"/>
              </w:rPr>
            </w:pPr>
            <w:r>
              <w:rPr>
                <w:color w:val="auto"/>
              </w:rPr>
              <w:t xml:space="preserve"> </w:t>
            </w:r>
            <w:r w:rsidR="009E0285" w:rsidRPr="009E0285">
              <w:rPr>
                <w:color w:val="auto"/>
              </w:rPr>
              <w:t xml:space="preserve"> </w:t>
            </w:r>
          </w:p>
        </w:tc>
        <w:tc>
          <w:tcPr>
            <w:tcW w:w="1805" w:type="dxa"/>
            <w:tcBorders>
              <w:top w:val="nil"/>
              <w:left w:val="nil"/>
              <w:bottom w:val="single" w:sz="18" w:space="0" w:color="auto"/>
              <w:right w:val="single" w:sz="12" w:space="0" w:color="000000"/>
            </w:tcBorders>
            <w:shd w:val="clear" w:color="auto" w:fill="FFFFFF"/>
          </w:tcPr>
          <w:p w:rsidR="00350C2F" w:rsidRPr="009E0285" w:rsidRDefault="009E0285" w:rsidP="009E0285">
            <w:pPr>
              <w:spacing w:after="0" w:line="360" w:lineRule="auto"/>
              <w:ind w:left="0"/>
              <w:rPr>
                <w:color w:val="auto"/>
              </w:rPr>
            </w:pPr>
            <w:r w:rsidRPr="009E0285">
              <w:rPr>
                <w:color w:val="auto"/>
              </w:rPr>
              <w:t>Power sup p</w:t>
            </w:r>
          </w:p>
        </w:tc>
        <w:tc>
          <w:tcPr>
            <w:tcW w:w="1218" w:type="dxa"/>
            <w:tcBorders>
              <w:top w:val="nil"/>
              <w:left w:val="single" w:sz="12" w:space="0" w:color="000000"/>
              <w:bottom w:val="single" w:sz="18" w:space="0" w:color="auto"/>
              <w:right w:val="single" w:sz="2" w:space="0" w:color="000000"/>
            </w:tcBorders>
            <w:shd w:val="clear" w:color="auto" w:fill="FFFFFF"/>
          </w:tcPr>
          <w:p w:rsidR="00350C2F" w:rsidRPr="009E0285" w:rsidRDefault="009E0285" w:rsidP="009E0285">
            <w:pPr>
              <w:spacing w:after="0" w:line="360" w:lineRule="auto"/>
              <w:ind w:left="0"/>
              <w:rPr>
                <w:color w:val="auto"/>
              </w:rPr>
            </w:pPr>
            <w:r w:rsidRPr="009E0285">
              <w:rPr>
                <w:color w:val="auto"/>
              </w:rPr>
              <w:t xml:space="preserve">.451 </w:t>
            </w:r>
          </w:p>
        </w:tc>
        <w:tc>
          <w:tcPr>
            <w:tcW w:w="1217" w:type="dxa"/>
            <w:tcBorders>
              <w:top w:val="nil"/>
              <w:left w:val="single" w:sz="2" w:space="0" w:color="000000"/>
              <w:bottom w:val="single" w:sz="18" w:space="0" w:color="auto"/>
              <w:right w:val="single" w:sz="2" w:space="0" w:color="000000"/>
            </w:tcBorders>
            <w:shd w:val="clear" w:color="auto" w:fill="FFFFFF"/>
          </w:tcPr>
          <w:p w:rsidR="00350C2F" w:rsidRPr="009E0285" w:rsidRDefault="009E0285" w:rsidP="009E0285">
            <w:pPr>
              <w:spacing w:after="0" w:line="360" w:lineRule="auto"/>
              <w:ind w:left="1"/>
              <w:rPr>
                <w:color w:val="auto"/>
              </w:rPr>
            </w:pPr>
            <w:r w:rsidRPr="009E0285">
              <w:rPr>
                <w:color w:val="auto"/>
              </w:rPr>
              <w:t xml:space="preserve">.067 </w:t>
            </w:r>
          </w:p>
        </w:tc>
        <w:tc>
          <w:tcPr>
            <w:tcW w:w="1640" w:type="dxa"/>
            <w:tcBorders>
              <w:top w:val="nil"/>
              <w:left w:val="single" w:sz="2" w:space="0" w:color="000000"/>
              <w:bottom w:val="single" w:sz="18" w:space="0" w:color="auto"/>
              <w:right w:val="single" w:sz="2" w:space="0" w:color="000000"/>
            </w:tcBorders>
            <w:shd w:val="clear" w:color="auto" w:fill="FFFFFF"/>
          </w:tcPr>
          <w:p w:rsidR="00350C2F" w:rsidRPr="009E0285" w:rsidRDefault="009E0285" w:rsidP="009E0285">
            <w:pPr>
              <w:spacing w:after="0" w:line="360" w:lineRule="auto"/>
              <w:ind w:left="2"/>
              <w:rPr>
                <w:color w:val="auto"/>
              </w:rPr>
            </w:pPr>
            <w:r w:rsidRPr="009E0285">
              <w:rPr>
                <w:color w:val="auto"/>
              </w:rPr>
              <w:t xml:space="preserve">.559 </w:t>
            </w:r>
          </w:p>
        </w:tc>
        <w:tc>
          <w:tcPr>
            <w:tcW w:w="1218" w:type="dxa"/>
            <w:tcBorders>
              <w:top w:val="nil"/>
              <w:left w:val="single" w:sz="2" w:space="0" w:color="000000"/>
              <w:bottom w:val="single" w:sz="18" w:space="0" w:color="auto"/>
              <w:right w:val="single" w:sz="2" w:space="0" w:color="000000"/>
            </w:tcBorders>
            <w:shd w:val="clear" w:color="auto" w:fill="FFFFFF"/>
          </w:tcPr>
          <w:p w:rsidR="00350C2F" w:rsidRPr="009E0285" w:rsidRDefault="009E0285" w:rsidP="009E0285">
            <w:pPr>
              <w:spacing w:after="0" w:line="360" w:lineRule="auto"/>
              <w:ind w:left="1"/>
              <w:rPr>
                <w:color w:val="auto"/>
              </w:rPr>
            </w:pPr>
            <w:r w:rsidRPr="009E0285">
              <w:rPr>
                <w:color w:val="auto"/>
              </w:rPr>
              <w:t xml:space="preserve">6.768 </w:t>
            </w:r>
          </w:p>
        </w:tc>
        <w:tc>
          <w:tcPr>
            <w:tcW w:w="1218" w:type="dxa"/>
            <w:tcBorders>
              <w:top w:val="nil"/>
              <w:left w:val="single" w:sz="2" w:space="0" w:color="000000"/>
              <w:bottom w:val="single" w:sz="18" w:space="0" w:color="auto"/>
              <w:right w:val="single" w:sz="12" w:space="0" w:color="000000"/>
            </w:tcBorders>
            <w:shd w:val="clear" w:color="auto" w:fill="FFFFFF"/>
          </w:tcPr>
          <w:p w:rsidR="00350C2F" w:rsidRPr="009E0285" w:rsidRDefault="009E0285" w:rsidP="009E0285">
            <w:pPr>
              <w:spacing w:after="0" w:line="360" w:lineRule="auto"/>
              <w:ind w:left="1"/>
              <w:rPr>
                <w:color w:val="auto"/>
              </w:rPr>
            </w:pPr>
            <w:r w:rsidRPr="009E0285">
              <w:rPr>
                <w:color w:val="auto"/>
              </w:rPr>
              <w:t xml:space="preserve">.000 </w:t>
            </w:r>
          </w:p>
        </w:tc>
      </w:tr>
    </w:tbl>
    <w:p w:rsidR="00350C2F" w:rsidRPr="009E0285" w:rsidRDefault="009E0285" w:rsidP="009E0285">
      <w:pPr>
        <w:spacing w:after="0" w:line="360" w:lineRule="auto"/>
        <w:ind w:left="586"/>
        <w:rPr>
          <w:color w:val="auto"/>
        </w:rPr>
      </w:pPr>
      <w:r w:rsidRPr="009E0285">
        <w:rPr>
          <w:color w:val="auto"/>
        </w:rPr>
        <w:t xml:space="preserve">a. Dependent </w:t>
      </w:r>
      <w:proofErr w:type="gramStart"/>
      <w:r w:rsidRPr="009E0285">
        <w:rPr>
          <w:color w:val="auto"/>
        </w:rPr>
        <w:t>Variable :profitability</w:t>
      </w:r>
      <w:proofErr w:type="gramEnd"/>
      <w:r w:rsidRPr="009E0285">
        <w:rPr>
          <w:color w:val="auto"/>
        </w:rPr>
        <w:t xml:space="preserve"> </w:t>
      </w:r>
    </w:p>
    <w:p w:rsidR="00350C2F" w:rsidRPr="009E0285" w:rsidRDefault="001057DE" w:rsidP="009E0285">
      <w:pPr>
        <w:spacing w:after="0" w:line="360" w:lineRule="auto"/>
        <w:ind w:left="586"/>
        <w:rPr>
          <w:color w:val="auto"/>
        </w:rPr>
      </w:pPr>
      <w:r w:rsidRPr="001057DE">
        <w:rPr>
          <w:color w:val="auto"/>
        </w:rPr>
        <w:t>Source: Field Survey, 2025</w:t>
      </w:r>
      <w:r w:rsidR="009E0285" w:rsidRPr="009E0285">
        <w:rPr>
          <w:color w:val="auto"/>
        </w:rPr>
        <w:t xml:space="preserve"> </w:t>
      </w:r>
    </w:p>
    <w:p w:rsidR="00350C2F" w:rsidRPr="009E0285" w:rsidRDefault="009E0285" w:rsidP="007109DC">
      <w:pPr>
        <w:spacing w:after="0" w:line="360" w:lineRule="auto"/>
        <w:ind w:left="0" w:firstLine="0"/>
        <w:rPr>
          <w:color w:val="auto"/>
        </w:rPr>
      </w:pPr>
      <w:r w:rsidRPr="009E0285">
        <w:rPr>
          <w:color w:val="auto"/>
        </w:rPr>
        <w:lastRenderedPageBreak/>
        <w:t xml:space="preserve"> Table 4.29 present the coefficient of the impact of power supply on profitability, the result shows that power </w:t>
      </w:r>
      <w:proofErr w:type="gramStart"/>
      <w:r w:rsidRPr="009E0285">
        <w:rPr>
          <w:color w:val="auto"/>
        </w:rPr>
        <w:t>supply(</w:t>
      </w:r>
      <w:proofErr w:type="gramEnd"/>
      <w:r w:rsidRPr="009E0285">
        <w:rPr>
          <w:color w:val="auto"/>
        </w:rPr>
        <w:t xml:space="preserve">electricity) has positive effect on profitability of SMEs in Ilorin metropolis. The positive impact of each of this variable is found to be statistically significant. This is evidence from each of its probability value (Sig.) being less than 0.05(i.e5% level of significance). A unit increase in power supply lead to 0.451 unit increase in profitability.  </w:t>
      </w:r>
    </w:p>
    <w:p w:rsidR="00350C2F" w:rsidRPr="007109DC" w:rsidRDefault="009E0285" w:rsidP="009E0285">
      <w:pPr>
        <w:spacing w:after="0" w:line="360" w:lineRule="auto"/>
        <w:rPr>
          <w:b/>
          <w:color w:val="auto"/>
        </w:rPr>
      </w:pPr>
      <w:r w:rsidRPr="007109DC">
        <w:rPr>
          <w:b/>
          <w:color w:val="auto"/>
        </w:rPr>
        <w:t xml:space="preserve">4.4 </w:t>
      </w:r>
      <w:r w:rsidRPr="007109DC">
        <w:rPr>
          <w:b/>
          <w:color w:val="auto"/>
        </w:rPr>
        <w:tab/>
        <w:t xml:space="preserve">Discussion of Findings </w:t>
      </w:r>
    </w:p>
    <w:p w:rsidR="00350C2F" w:rsidRPr="009E0285" w:rsidRDefault="009E0285" w:rsidP="009E0285">
      <w:pPr>
        <w:spacing w:after="0" w:line="360" w:lineRule="auto"/>
        <w:rPr>
          <w:color w:val="auto"/>
        </w:rPr>
      </w:pPr>
      <w:r w:rsidRPr="009E0285">
        <w:rPr>
          <w:color w:val="auto"/>
        </w:rPr>
        <w:t xml:space="preserve">According to the research work, the following hypotheses were formulated for the studies elucidated in paragraph are the formulated findings. </w:t>
      </w:r>
    </w:p>
    <w:p w:rsidR="00350C2F" w:rsidRPr="009E0285" w:rsidRDefault="009E0285" w:rsidP="007109DC">
      <w:pPr>
        <w:spacing w:after="0" w:line="360" w:lineRule="auto"/>
        <w:ind w:left="0" w:firstLine="0"/>
        <w:rPr>
          <w:color w:val="auto"/>
        </w:rPr>
      </w:pPr>
      <w:r w:rsidRPr="009E0285">
        <w:rPr>
          <w:color w:val="auto"/>
        </w:rPr>
        <w:t xml:space="preserve"> The research revealed that adequate power supply will lead to more profitability. The findings align with what was found in the study (2018). That provision of financial support by government has a significant impact on the development of SMEs. The research also found that provision of transportation by government has a significant impact on the profitability of SMEs businesses in Ilorin metropolis. This is in line with   </w:t>
      </w:r>
      <w:proofErr w:type="spellStart"/>
      <w:r w:rsidRPr="009E0285">
        <w:rPr>
          <w:color w:val="auto"/>
        </w:rPr>
        <w:t>Akawu</w:t>
      </w:r>
      <w:proofErr w:type="spellEnd"/>
      <w:r w:rsidRPr="009E0285">
        <w:rPr>
          <w:color w:val="auto"/>
        </w:rPr>
        <w:t xml:space="preserve">, </w:t>
      </w:r>
      <w:proofErr w:type="spellStart"/>
      <w:r w:rsidRPr="009E0285">
        <w:rPr>
          <w:color w:val="auto"/>
        </w:rPr>
        <w:t>Agum</w:t>
      </w:r>
      <w:proofErr w:type="spellEnd"/>
      <w:r w:rsidR="007109DC">
        <w:rPr>
          <w:color w:val="auto"/>
        </w:rPr>
        <w:t xml:space="preserve"> </w:t>
      </w:r>
      <w:r w:rsidRPr="009E0285">
        <w:rPr>
          <w:color w:val="auto"/>
        </w:rPr>
        <w:t>and</w:t>
      </w:r>
      <w:r w:rsidR="007109DC">
        <w:rPr>
          <w:color w:val="auto"/>
        </w:rPr>
        <w:t xml:space="preserve"> </w:t>
      </w:r>
      <w:proofErr w:type="spellStart"/>
      <w:r w:rsidRPr="009E0285">
        <w:rPr>
          <w:color w:val="auto"/>
        </w:rPr>
        <w:t>Awogbemi</w:t>
      </w:r>
      <w:proofErr w:type="spellEnd"/>
      <w:r w:rsidRPr="009E0285">
        <w:rPr>
          <w:color w:val="auto"/>
        </w:rPr>
        <w:t xml:space="preserve"> (2018) that there when there are infrastructural support programs by government has a significant influence on the development of SMEs.   </w:t>
      </w:r>
    </w:p>
    <w:p w:rsidR="00350C2F" w:rsidRPr="009E0285" w:rsidRDefault="009E0285" w:rsidP="009E0285">
      <w:pPr>
        <w:spacing w:after="0" w:line="360" w:lineRule="auto"/>
        <w:rPr>
          <w:color w:val="auto"/>
        </w:rPr>
      </w:pPr>
      <w:r w:rsidRPr="009E0285">
        <w:rPr>
          <w:color w:val="auto"/>
        </w:rPr>
        <w:t xml:space="preserve">The study also revealed that when there is adequate power supply in place, and it is fair and just, it will allow customers to patronize you.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7109DC" w:rsidRDefault="009E0285" w:rsidP="009E0285">
      <w:pPr>
        <w:spacing w:after="0" w:line="360" w:lineRule="auto"/>
        <w:rPr>
          <w:b/>
          <w:color w:val="auto"/>
        </w:rPr>
      </w:pPr>
      <w:r w:rsidRPr="009E0285">
        <w:rPr>
          <w:color w:val="auto"/>
        </w:rPr>
        <w:lastRenderedPageBreak/>
        <w:t xml:space="preserve">                                                </w:t>
      </w:r>
      <w:r w:rsidRPr="007109DC">
        <w:rPr>
          <w:b/>
          <w:color w:val="auto"/>
        </w:rPr>
        <w:t xml:space="preserve">CHAPTER FIVE </w:t>
      </w:r>
    </w:p>
    <w:p w:rsidR="007109DC" w:rsidRPr="007109DC" w:rsidRDefault="009E0285" w:rsidP="007109DC">
      <w:pPr>
        <w:spacing w:after="0" w:line="360" w:lineRule="auto"/>
        <w:ind w:left="0" w:firstLine="0"/>
        <w:rPr>
          <w:b/>
          <w:color w:val="auto"/>
        </w:rPr>
      </w:pPr>
      <w:r w:rsidRPr="007109DC">
        <w:rPr>
          <w:b/>
          <w:color w:val="auto"/>
        </w:rPr>
        <w:t xml:space="preserve"> SUMMARY OF FINDINGS, CONCLUSION AND RECOMMENDATIONS  </w:t>
      </w:r>
    </w:p>
    <w:p w:rsidR="00350C2F" w:rsidRPr="007109DC" w:rsidRDefault="009E0285" w:rsidP="007109DC">
      <w:pPr>
        <w:spacing w:after="0" w:line="360" w:lineRule="auto"/>
        <w:ind w:left="0" w:firstLine="0"/>
        <w:rPr>
          <w:b/>
          <w:color w:val="auto"/>
        </w:rPr>
      </w:pPr>
      <w:r w:rsidRPr="007109DC">
        <w:rPr>
          <w:b/>
          <w:color w:val="auto"/>
        </w:rPr>
        <w:t xml:space="preserve">5.1 Preamble </w:t>
      </w:r>
    </w:p>
    <w:p w:rsidR="00350C2F" w:rsidRPr="009E0285" w:rsidRDefault="009E0285" w:rsidP="009E0285">
      <w:pPr>
        <w:spacing w:after="0" w:line="360" w:lineRule="auto"/>
        <w:rPr>
          <w:color w:val="auto"/>
        </w:rPr>
      </w:pPr>
      <w:r w:rsidRPr="009E0285">
        <w:rPr>
          <w:color w:val="auto"/>
        </w:rPr>
        <w:t xml:space="preserve">Based on the research findings one can make conclusion and recommendations on effect of infrastructural facilities on the performance of SMEs businesses in Ilorin metropolis. The findings were looked at from theoretical. </w:t>
      </w:r>
    </w:p>
    <w:p w:rsidR="00350C2F" w:rsidRPr="007109DC" w:rsidRDefault="007109DC" w:rsidP="009E0285">
      <w:pPr>
        <w:spacing w:after="0" w:line="360" w:lineRule="auto"/>
        <w:rPr>
          <w:b/>
          <w:color w:val="auto"/>
        </w:rPr>
      </w:pPr>
      <w:r w:rsidRPr="007109DC">
        <w:rPr>
          <w:b/>
          <w:color w:val="auto"/>
        </w:rPr>
        <w:t xml:space="preserve">5.2 </w:t>
      </w:r>
      <w:r>
        <w:rPr>
          <w:b/>
          <w:color w:val="auto"/>
        </w:rPr>
        <w:tab/>
      </w:r>
      <w:r w:rsidRPr="007109DC">
        <w:rPr>
          <w:b/>
          <w:color w:val="auto"/>
        </w:rPr>
        <w:t xml:space="preserve">Summary of Findings   </w:t>
      </w:r>
    </w:p>
    <w:p w:rsidR="00350C2F" w:rsidRPr="009E0285" w:rsidRDefault="009E0285" w:rsidP="009E0285">
      <w:pPr>
        <w:spacing w:after="0" w:line="360" w:lineRule="auto"/>
        <w:rPr>
          <w:color w:val="auto"/>
        </w:rPr>
      </w:pPr>
      <w:r w:rsidRPr="009E0285">
        <w:rPr>
          <w:color w:val="auto"/>
        </w:rPr>
        <w:t xml:space="preserve">The study examines effect of infrastructural facilities on the performance of SMEs businesses in Ilorin metropolis.  However for measurability the two variables each: independent variables include power supply and transportation system while the dependent variables are profitability and customer’s patronage. The study examined how infrastructural facilities influence performance of SMEs businesses in Ilorin metropolis. </w:t>
      </w:r>
      <w:proofErr w:type="spellStart"/>
      <w:r w:rsidRPr="009E0285">
        <w:rPr>
          <w:color w:val="auto"/>
        </w:rPr>
        <w:t>Kwara</w:t>
      </w:r>
      <w:proofErr w:type="spellEnd"/>
      <w:r w:rsidRPr="009E0285">
        <w:rPr>
          <w:color w:val="auto"/>
        </w:rPr>
        <w:t xml:space="preserve"> State. </w:t>
      </w:r>
    </w:p>
    <w:p w:rsidR="00350C2F" w:rsidRPr="009E0285" w:rsidRDefault="009E0285" w:rsidP="007109DC">
      <w:pPr>
        <w:spacing w:after="0" w:line="360" w:lineRule="auto"/>
        <w:ind w:left="0" w:firstLine="0"/>
        <w:rPr>
          <w:color w:val="auto"/>
        </w:rPr>
      </w:pPr>
      <w:r w:rsidRPr="009E0285">
        <w:rPr>
          <w:color w:val="auto"/>
        </w:rPr>
        <w:t xml:space="preserve">Four hypotheses were postulated and results derived shows that there is a strong relationship between the variables. The result of the hypothesis one revealed that there is a significant relationship between power supply and customers patronage among SMEs business owner in Ilorin. Therefore the study found out that when there is adequate power supply it tends to improve the performance of the business which will boast the organization performance.  </w:t>
      </w:r>
    </w:p>
    <w:p w:rsidR="00350C2F" w:rsidRPr="009E0285" w:rsidRDefault="009E0285" w:rsidP="007109DC">
      <w:pPr>
        <w:spacing w:after="0" w:line="360" w:lineRule="auto"/>
        <w:ind w:left="0" w:firstLine="0"/>
        <w:rPr>
          <w:color w:val="auto"/>
        </w:rPr>
      </w:pPr>
      <w:r w:rsidRPr="009E0285">
        <w:rPr>
          <w:color w:val="auto"/>
        </w:rPr>
        <w:t xml:space="preserve"> The result of hypothesis one findings shows the relationship between power supply and customers patronage which is statistically significantly. From the findings, hypothesis two shows that transportation system has a positive impact on profitability of SMEs businesses which is statistically significant. </w:t>
      </w:r>
    </w:p>
    <w:p w:rsidR="00350C2F" w:rsidRPr="009E0285" w:rsidRDefault="009E0285" w:rsidP="007109DC">
      <w:pPr>
        <w:spacing w:after="0" w:line="360" w:lineRule="auto"/>
        <w:ind w:left="0" w:firstLine="0"/>
        <w:rPr>
          <w:color w:val="auto"/>
        </w:rPr>
      </w:pPr>
      <w:r w:rsidRPr="009E0285">
        <w:rPr>
          <w:color w:val="auto"/>
        </w:rPr>
        <w:t xml:space="preserve"> The third hypothesis result shows that power supply have a positive impact on profitability.  </w:t>
      </w:r>
    </w:p>
    <w:p w:rsidR="00350C2F" w:rsidRPr="009E0285" w:rsidRDefault="009E0285" w:rsidP="009E0285">
      <w:pPr>
        <w:spacing w:after="0" w:line="360" w:lineRule="auto"/>
        <w:rPr>
          <w:color w:val="auto"/>
        </w:rPr>
      </w:pPr>
      <w:r w:rsidRPr="009E0285">
        <w:rPr>
          <w:color w:val="auto"/>
        </w:rPr>
        <w:t xml:space="preserve">Lastly, fourth hypothesis show that there is a strong positive relationship between transportation system and customers patronage, respondents agreed that when there are infrastructural support such as good road, the fare of transport will reduce, it will boost </w:t>
      </w:r>
      <w:r w:rsidRPr="009E0285">
        <w:rPr>
          <w:color w:val="auto"/>
        </w:rPr>
        <w:lastRenderedPageBreak/>
        <w:t xml:space="preserve">their businesses which will allow them to make more profit and accident rate will drastically reduce.  </w:t>
      </w:r>
    </w:p>
    <w:p w:rsidR="00350C2F" w:rsidRPr="007109DC" w:rsidRDefault="009E0285" w:rsidP="009E0285">
      <w:pPr>
        <w:spacing w:after="0" w:line="360" w:lineRule="auto"/>
        <w:rPr>
          <w:b/>
          <w:color w:val="auto"/>
        </w:rPr>
      </w:pPr>
      <w:r w:rsidRPr="007109DC">
        <w:rPr>
          <w:b/>
          <w:color w:val="auto"/>
        </w:rPr>
        <w:t xml:space="preserve">5.3     CONCLUSION  </w:t>
      </w:r>
    </w:p>
    <w:p w:rsidR="00350C2F" w:rsidRPr="009E0285" w:rsidRDefault="009E0285" w:rsidP="009E0285">
      <w:pPr>
        <w:spacing w:after="0" w:line="360" w:lineRule="auto"/>
        <w:rPr>
          <w:color w:val="auto"/>
        </w:rPr>
      </w:pPr>
      <w:r w:rsidRPr="009E0285">
        <w:rPr>
          <w:color w:val="auto"/>
        </w:rPr>
        <w:t xml:space="preserve">The study concludes that metal fabricators (SMEs owners) in the sampled area were aware of the need for availability of infrastructural facilities for the growth and development of their SMEs. Also, they were aware of the FGN supported SME finance and human capacity building and infrastructural facilities program managed by CBN through deposit money banks, NISRL Micro financial bank and SMEDAN. The business owners are opined it is not easy to get the facilities, which seem to be a sign of corruption that cut across every sphere of the country human engagement. </w:t>
      </w:r>
    </w:p>
    <w:p w:rsidR="00350C2F" w:rsidRPr="009E0285" w:rsidRDefault="009E0285" w:rsidP="007109DC">
      <w:pPr>
        <w:spacing w:after="0" w:line="360" w:lineRule="auto"/>
        <w:ind w:left="0" w:firstLine="0"/>
        <w:rPr>
          <w:color w:val="auto"/>
        </w:rPr>
      </w:pPr>
      <w:r w:rsidRPr="009E0285">
        <w:rPr>
          <w:color w:val="auto"/>
        </w:rPr>
        <w:t xml:space="preserve"> The unique finding of this study is that infrastructural facilities can be used as a reliable and valid instrument for enhancing performance of SMEs in Nigeria. Therefore, infrastructural facilities play a significant role in improving and enhancing the profitability and productivity of the SMES.   </w:t>
      </w:r>
    </w:p>
    <w:p w:rsidR="00350C2F" w:rsidRPr="007109DC" w:rsidRDefault="009E0285" w:rsidP="009E0285">
      <w:pPr>
        <w:spacing w:after="0" w:line="360" w:lineRule="auto"/>
        <w:rPr>
          <w:b/>
          <w:color w:val="auto"/>
        </w:rPr>
      </w:pPr>
      <w:r w:rsidRPr="007109DC">
        <w:rPr>
          <w:b/>
          <w:color w:val="auto"/>
        </w:rPr>
        <w:t xml:space="preserve">5.4 Recommendations </w:t>
      </w:r>
    </w:p>
    <w:p w:rsidR="00350C2F" w:rsidRPr="009E0285" w:rsidRDefault="009E0285" w:rsidP="007109DC">
      <w:pPr>
        <w:spacing w:after="0" w:line="360" w:lineRule="auto"/>
        <w:rPr>
          <w:color w:val="auto"/>
        </w:rPr>
      </w:pPr>
      <w:r w:rsidRPr="009E0285">
        <w:rPr>
          <w:color w:val="auto"/>
        </w:rPr>
        <w:t xml:space="preserve">This study has established that infrastructural facilities have significant impact on performance of SMEs in Ilorin metropolis. The study has therefore proffered the following recommendation for better performance: </w:t>
      </w:r>
    </w:p>
    <w:p w:rsidR="00350C2F" w:rsidRPr="007109DC" w:rsidRDefault="009E0285" w:rsidP="007109DC">
      <w:pPr>
        <w:pStyle w:val="ListParagraph"/>
        <w:numPr>
          <w:ilvl w:val="0"/>
          <w:numId w:val="9"/>
        </w:numPr>
        <w:spacing w:after="0" w:line="360" w:lineRule="auto"/>
        <w:rPr>
          <w:color w:val="auto"/>
        </w:rPr>
      </w:pPr>
      <w:r w:rsidRPr="007109DC">
        <w:rPr>
          <w:color w:val="auto"/>
        </w:rPr>
        <w:t xml:space="preserve">Government should continue to provide adequate infrastructure facilities to SMEs to enhance SMEs growth and profitability. </w:t>
      </w:r>
    </w:p>
    <w:p w:rsidR="00350C2F" w:rsidRPr="009E0285" w:rsidRDefault="009E0285" w:rsidP="009E0285">
      <w:pPr>
        <w:numPr>
          <w:ilvl w:val="0"/>
          <w:numId w:val="9"/>
        </w:numPr>
        <w:spacing w:after="0" w:line="360" w:lineRule="auto"/>
        <w:rPr>
          <w:color w:val="auto"/>
        </w:rPr>
      </w:pPr>
      <w:r w:rsidRPr="009E0285">
        <w:rPr>
          <w:color w:val="auto"/>
        </w:rPr>
        <w:t xml:space="preserve">Government should provide necessary infrastructure and basic facilities like power, road and rail network, communication systems as these were found to be critical to the performance of SMEs for promoting and sustaining these businesses in Ilorin and Nigeria at large </w:t>
      </w:r>
    </w:p>
    <w:p w:rsidR="00350C2F" w:rsidRPr="009E0285" w:rsidRDefault="009E0285" w:rsidP="009E0285">
      <w:pPr>
        <w:numPr>
          <w:ilvl w:val="0"/>
          <w:numId w:val="9"/>
        </w:numPr>
        <w:spacing w:after="0" w:line="360" w:lineRule="auto"/>
        <w:rPr>
          <w:color w:val="auto"/>
        </w:rPr>
      </w:pPr>
      <w:r w:rsidRPr="009E0285">
        <w:rPr>
          <w:color w:val="auto"/>
        </w:rPr>
        <w:t xml:space="preserve">Effort should be geared toward removing some key problems hindering the business owners in making profit.  </w:t>
      </w:r>
    </w:p>
    <w:p w:rsidR="007109DC" w:rsidRDefault="007109DC">
      <w:pPr>
        <w:spacing w:after="160" w:line="259" w:lineRule="auto"/>
        <w:ind w:left="0" w:firstLine="0"/>
        <w:jc w:val="left"/>
        <w:rPr>
          <w:color w:val="auto"/>
        </w:rPr>
      </w:pPr>
      <w:r>
        <w:rPr>
          <w:color w:val="auto"/>
        </w:rPr>
        <w:br w:type="page"/>
      </w:r>
    </w:p>
    <w:p w:rsidR="00350C2F" w:rsidRPr="007109DC" w:rsidRDefault="009E0285" w:rsidP="009E0285">
      <w:pPr>
        <w:spacing w:after="0" w:line="360" w:lineRule="auto"/>
        <w:rPr>
          <w:b/>
          <w:color w:val="auto"/>
        </w:rPr>
      </w:pPr>
      <w:r w:rsidRPr="007109DC">
        <w:rPr>
          <w:b/>
          <w:color w:val="auto"/>
        </w:rPr>
        <w:lastRenderedPageBreak/>
        <w:t xml:space="preserve">5.5 </w:t>
      </w:r>
      <w:r w:rsidRPr="007109DC">
        <w:rPr>
          <w:b/>
          <w:color w:val="auto"/>
        </w:rPr>
        <w:tab/>
        <w:t xml:space="preserve">Contributions to Knowledge </w:t>
      </w:r>
    </w:p>
    <w:p w:rsidR="00350C2F" w:rsidRPr="009E0285" w:rsidRDefault="009E0285" w:rsidP="009E0285">
      <w:pPr>
        <w:spacing w:after="0" w:line="360" w:lineRule="auto"/>
        <w:rPr>
          <w:color w:val="auto"/>
        </w:rPr>
      </w:pPr>
      <w:r w:rsidRPr="009E0285">
        <w:rPr>
          <w:color w:val="auto"/>
        </w:rPr>
        <w:t xml:space="preserve">This study provides information for the importance infrastructural facilities on performance of the SMEs business in Ilorin metropolis. It also highlighted the level of importance of infrastructural facilities among the SMEs business owners. . This research has been to be the remedy to this challenge by giving adequate information on the essence of infrastructural facilities on performance of SMEs businesses owners in Ilorin.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7109DC" w:rsidRDefault="007109DC" w:rsidP="007109DC">
      <w:pPr>
        <w:spacing w:after="0" w:line="360" w:lineRule="auto"/>
        <w:ind w:left="0" w:firstLine="0"/>
        <w:jc w:val="center"/>
        <w:rPr>
          <w:b/>
          <w:color w:val="auto"/>
        </w:rPr>
      </w:pPr>
      <w:r w:rsidRPr="007109DC">
        <w:rPr>
          <w:b/>
          <w:color w:val="auto"/>
        </w:rPr>
        <w:lastRenderedPageBreak/>
        <w:t>REFERENCES</w:t>
      </w:r>
    </w:p>
    <w:p w:rsidR="009C0A66" w:rsidRPr="009E0285" w:rsidRDefault="009C0A66" w:rsidP="009C0A66">
      <w:pPr>
        <w:spacing w:after="240" w:line="240" w:lineRule="auto"/>
        <w:ind w:left="720" w:hanging="720"/>
        <w:rPr>
          <w:color w:val="auto"/>
        </w:rPr>
      </w:pPr>
      <w:proofErr w:type="spellStart"/>
      <w:r w:rsidRPr="009E0285">
        <w:rPr>
          <w:color w:val="auto"/>
        </w:rPr>
        <w:t>Abubakar</w:t>
      </w:r>
      <w:proofErr w:type="spellEnd"/>
      <w:r w:rsidRPr="009E0285">
        <w:rPr>
          <w:color w:val="auto"/>
        </w:rPr>
        <w:t xml:space="preserve"> Sabo, </w:t>
      </w:r>
      <w:proofErr w:type="spellStart"/>
      <w:r w:rsidRPr="009E0285">
        <w:rPr>
          <w:color w:val="auto"/>
        </w:rPr>
        <w:t>OlusegunKazeemLekan</w:t>
      </w:r>
      <w:proofErr w:type="spellEnd"/>
      <w:r w:rsidRPr="009E0285">
        <w:rPr>
          <w:color w:val="auto"/>
        </w:rPr>
        <w:t xml:space="preserve"> (2019. World Journal of Innovative </w:t>
      </w:r>
      <w:proofErr w:type="gramStart"/>
      <w:r w:rsidRPr="009E0285">
        <w:rPr>
          <w:color w:val="auto"/>
        </w:rPr>
        <w:t>Research  (</w:t>
      </w:r>
      <w:proofErr w:type="gramEnd"/>
      <w:r w:rsidRPr="009E0285">
        <w:rPr>
          <w:color w:val="auto"/>
        </w:rPr>
        <w:t xml:space="preserve">WJIR) ISSN: 2454-8236, Volume-6, Issue-4, April 2019 Pages 91-99 </w:t>
      </w:r>
    </w:p>
    <w:p w:rsidR="00350C2F" w:rsidRPr="009E0285" w:rsidRDefault="009E0285" w:rsidP="009C0A66">
      <w:pPr>
        <w:spacing w:after="240" w:line="240" w:lineRule="auto"/>
        <w:ind w:left="720" w:hanging="720"/>
        <w:rPr>
          <w:color w:val="auto"/>
        </w:rPr>
      </w:pPr>
      <w:proofErr w:type="spellStart"/>
      <w:r w:rsidRPr="009E0285">
        <w:rPr>
          <w:color w:val="auto"/>
        </w:rPr>
        <w:t>Adenikinju</w:t>
      </w:r>
      <w:proofErr w:type="spellEnd"/>
      <w:r w:rsidRPr="009E0285">
        <w:rPr>
          <w:color w:val="auto"/>
        </w:rPr>
        <w:t xml:space="preserve">, A. (2005). Analysis of the cost of infrastructure failures in a developing economy:  </w:t>
      </w:r>
    </w:p>
    <w:p w:rsidR="009C0A66" w:rsidRDefault="009E0285" w:rsidP="009C0A66">
      <w:pPr>
        <w:spacing w:after="240" w:line="240" w:lineRule="auto"/>
        <w:ind w:left="720" w:hanging="720"/>
        <w:rPr>
          <w:color w:val="auto"/>
        </w:rPr>
      </w:pPr>
      <w:r w:rsidRPr="009E0285">
        <w:rPr>
          <w:color w:val="auto"/>
        </w:rPr>
        <w:t>The case of the Electricity Sector in Nigeria, AERC Research Paper 148, African Economic Research Consortium, Nairobi</w:t>
      </w:r>
      <w:r w:rsidR="009C0A66">
        <w:rPr>
          <w:color w:val="auto"/>
        </w:rPr>
        <w:t xml:space="preserve">. </w:t>
      </w:r>
    </w:p>
    <w:p w:rsidR="00350C2F" w:rsidRPr="009E0285" w:rsidRDefault="009E0285" w:rsidP="009C0A66">
      <w:pPr>
        <w:spacing w:after="240" w:line="240" w:lineRule="auto"/>
        <w:ind w:left="525" w:hanging="540"/>
        <w:rPr>
          <w:color w:val="auto"/>
        </w:rPr>
      </w:pPr>
      <w:proofErr w:type="spellStart"/>
      <w:r w:rsidRPr="009E0285">
        <w:rPr>
          <w:color w:val="auto"/>
        </w:rPr>
        <w:t>Adenikinju</w:t>
      </w:r>
      <w:proofErr w:type="spellEnd"/>
      <w:r w:rsidRPr="009E0285">
        <w:rPr>
          <w:color w:val="auto"/>
        </w:rPr>
        <w:t xml:space="preserve">, A.F (2003). Electric infrastructure failures in Nigeria: a survey-based      </w:t>
      </w:r>
      <w:proofErr w:type="gramStart"/>
      <w:r w:rsidRPr="009E0285">
        <w:rPr>
          <w:color w:val="auto"/>
        </w:rPr>
        <w:t>analysis  on</w:t>
      </w:r>
      <w:proofErr w:type="gramEnd"/>
      <w:r w:rsidRPr="009E0285">
        <w:rPr>
          <w:color w:val="auto"/>
        </w:rPr>
        <w:t xml:space="preserve"> the costs and adjustment responses, in Energy Policy, Vol. 31, Issue 14. November 2003, 1519-1530. </w:t>
      </w:r>
    </w:p>
    <w:p w:rsidR="00350C2F" w:rsidRPr="009E0285" w:rsidRDefault="009E0285" w:rsidP="009C0A66">
      <w:pPr>
        <w:spacing w:after="240" w:line="240" w:lineRule="auto"/>
        <w:ind w:left="525" w:hanging="540"/>
        <w:rPr>
          <w:color w:val="auto"/>
        </w:rPr>
      </w:pPr>
      <w:proofErr w:type="spellStart"/>
      <w:r w:rsidRPr="009E0285">
        <w:rPr>
          <w:color w:val="auto"/>
        </w:rPr>
        <w:t>Adiele</w:t>
      </w:r>
      <w:proofErr w:type="spellEnd"/>
      <w:r w:rsidRPr="009E0285">
        <w:rPr>
          <w:color w:val="auto"/>
        </w:rPr>
        <w:t>, K. C., &amp;</w:t>
      </w:r>
      <w:proofErr w:type="spellStart"/>
      <w:r w:rsidRPr="009E0285">
        <w:rPr>
          <w:color w:val="auto"/>
        </w:rPr>
        <w:t>Opara</w:t>
      </w:r>
      <w:proofErr w:type="spellEnd"/>
      <w:r w:rsidRPr="009E0285">
        <w:rPr>
          <w:color w:val="auto"/>
        </w:rPr>
        <w:t xml:space="preserve">, B. C. (2014). Analysis of corporate identity on customer patronage of banks in Nigeria. International Review of Management and Business Research, 3(4) </w:t>
      </w:r>
    </w:p>
    <w:p w:rsidR="00350C2F" w:rsidRPr="009E0285" w:rsidRDefault="009E0285" w:rsidP="009C0A66">
      <w:pPr>
        <w:spacing w:after="240" w:line="240" w:lineRule="auto"/>
        <w:rPr>
          <w:color w:val="auto"/>
        </w:rPr>
      </w:pPr>
      <w:proofErr w:type="spellStart"/>
      <w:r w:rsidRPr="009E0285">
        <w:rPr>
          <w:color w:val="auto"/>
        </w:rPr>
        <w:t>Akinlemi</w:t>
      </w:r>
      <w:proofErr w:type="spellEnd"/>
      <w:r w:rsidRPr="009E0285">
        <w:rPr>
          <w:color w:val="auto"/>
        </w:rPr>
        <w:t xml:space="preserve"> O.A (2018). Effect of infrastructural facilities on SMEs growth in Nigeria </w:t>
      </w:r>
    </w:p>
    <w:p w:rsidR="00350C2F" w:rsidRPr="009E0285" w:rsidRDefault="009E0285" w:rsidP="009C0A66">
      <w:pPr>
        <w:spacing w:after="240" w:line="240" w:lineRule="auto"/>
        <w:ind w:left="715"/>
        <w:rPr>
          <w:color w:val="auto"/>
        </w:rPr>
      </w:pPr>
      <w:r w:rsidRPr="009E0285">
        <w:rPr>
          <w:color w:val="auto"/>
        </w:rPr>
        <w:t xml:space="preserve">International Journal </w:t>
      </w:r>
      <w:proofErr w:type="gramStart"/>
      <w:r w:rsidRPr="009E0285">
        <w:rPr>
          <w:color w:val="auto"/>
        </w:rPr>
        <w:t>Of</w:t>
      </w:r>
      <w:proofErr w:type="gramEnd"/>
      <w:r w:rsidRPr="009E0285">
        <w:rPr>
          <w:color w:val="auto"/>
        </w:rPr>
        <w:t xml:space="preserve"> Innovative Research &amp; Development </w:t>
      </w:r>
      <w:proofErr w:type="spellStart"/>
      <w:r w:rsidRPr="009E0285">
        <w:rPr>
          <w:color w:val="auto"/>
        </w:rPr>
        <w:t>Doi</w:t>
      </w:r>
      <w:proofErr w:type="spellEnd"/>
      <w:r w:rsidRPr="009E0285">
        <w:rPr>
          <w:color w:val="auto"/>
        </w:rPr>
        <w:t xml:space="preserve"> No. : 7(6) </w:t>
      </w:r>
    </w:p>
    <w:p w:rsidR="00350C2F" w:rsidRPr="009E0285" w:rsidRDefault="009E0285" w:rsidP="009C0A66">
      <w:pPr>
        <w:spacing w:after="240" w:line="240" w:lineRule="auto"/>
        <w:ind w:left="705" w:hanging="720"/>
        <w:rPr>
          <w:color w:val="auto"/>
        </w:rPr>
      </w:pPr>
      <w:proofErr w:type="spellStart"/>
      <w:r w:rsidRPr="009E0285">
        <w:rPr>
          <w:color w:val="auto"/>
        </w:rPr>
        <w:t>Akinyele</w:t>
      </w:r>
      <w:proofErr w:type="spellEnd"/>
      <w:r w:rsidRPr="009E0285">
        <w:rPr>
          <w:color w:val="auto"/>
        </w:rPr>
        <w:t xml:space="preserve">, S. T., </w:t>
      </w:r>
      <w:proofErr w:type="spellStart"/>
      <w:r w:rsidRPr="009E0285">
        <w:rPr>
          <w:color w:val="auto"/>
        </w:rPr>
        <w:t>Akinyele</w:t>
      </w:r>
      <w:proofErr w:type="spellEnd"/>
      <w:r w:rsidRPr="009E0285">
        <w:rPr>
          <w:color w:val="auto"/>
        </w:rPr>
        <w:t>, F. E., &amp;</w:t>
      </w:r>
      <w:proofErr w:type="spellStart"/>
      <w:r w:rsidRPr="009E0285">
        <w:rPr>
          <w:color w:val="auto"/>
        </w:rPr>
        <w:t>Ajagunna</w:t>
      </w:r>
      <w:proofErr w:type="spellEnd"/>
      <w:r w:rsidRPr="009E0285">
        <w:rPr>
          <w:color w:val="auto"/>
        </w:rPr>
        <w:t xml:space="preserve">, O. D. (2016). Infrastructural development as </w:t>
      </w:r>
      <w:proofErr w:type="gramStart"/>
      <w:r w:rsidRPr="009E0285">
        <w:rPr>
          <w:color w:val="auto"/>
        </w:rPr>
        <w:t>a  predictor</w:t>
      </w:r>
      <w:proofErr w:type="gramEnd"/>
      <w:r w:rsidRPr="009E0285">
        <w:rPr>
          <w:color w:val="auto"/>
        </w:rPr>
        <w:t xml:space="preserve"> to small and medium enterprises performance in Nigeria. Kuwait Chapter of Arabian Journal of Business and Management Review, 6(3), 1-14.  </w:t>
      </w:r>
    </w:p>
    <w:p w:rsidR="00350C2F" w:rsidRPr="009E0285" w:rsidRDefault="009E0285" w:rsidP="009C0A66">
      <w:pPr>
        <w:spacing w:after="240" w:line="240" w:lineRule="auto"/>
        <w:ind w:left="705" w:hanging="720"/>
        <w:rPr>
          <w:color w:val="auto"/>
        </w:rPr>
      </w:pPr>
      <w:proofErr w:type="spellStart"/>
      <w:r w:rsidRPr="009E0285">
        <w:rPr>
          <w:color w:val="auto"/>
        </w:rPr>
        <w:t>Akuru</w:t>
      </w:r>
      <w:proofErr w:type="spellEnd"/>
      <w:r w:rsidRPr="009E0285">
        <w:rPr>
          <w:color w:val="auto"/>
        </w:rPr>
        <w:t xml:space="preserve">, U.B. &amp; </w:t>
      </w:r>
      <w:proofErr w:type="spellStart"/>
      <w:r w:rsidRPr="009E0285">
        <w:rPr>
          <w:color w:val="auto"/>
        </w:rPr>
        <w:t>Okoro</w:t>
      </w:r>
      <w:proofErr w:type="spellEnd"/>
      <w:r w:rsidRPr="009E0285">
        <w:rPr>
          <w:color w:val="auto"/>
        </w:rPr>
        <w:t xml:space="preserve">, O.I. (2009). Sustainable application of solar energy as SMEs in </w:t>
      </w:r>
      <w:proofErr w:type="gramStart"/>
      <w:r w:rsidRPr="009E0285">
        <w:rPr>
          <w:color w:val="auto"/>
        </w:rPr>
        <w:t>a  developing</w:t>
      </w:r>
      <w:proofErr w:type="gramEnd"/>
      <w:r w:rsidRPr="009E0285">
        <w:rPr>
          <w:color w:val="auto"/>
        </w:rPr>
        <w:t xml:space="preserve"> nation, African Journal of Physics, 2, 184-209,  </w:t>
      </w:r>
    </w:p>
    <w:p w:rsidR="00350C2F" w:rsidRPr="009E0285" w:rsidRDefault="009E0285" w:rsidP="009C0A66">
      <w:pPr>
        <w:spacing w:after="240" w:line="240" w:lineRule="auto"/>
        <w:ind w:left="720" w:hanging="720"/>
        <w:rPr>
          <w:color w:val="auto"/>
        </w:rPr>
      </w:pPr>
      <w:proofErr w:type="spellStart"/>
      <w:r w:rsidRPr="009E0285">
        <w:rPr>
          <w:color w:val="auto"/>
        </w:rPr>
        <w:t>Ansoff</w:t>
      </w:r>
      <w:proofErr w:type="spellEnd"/>
      <w:r w:rsidRPr="009E0285">
        <w:rPr>
          <w:color w:val="auto"/>
        </w:rPr>
        <w:t xml:space="preserve">, H., (1965). An analytical Approach to Business Policy for Growth and Expansion. </w:t>
      </w:r>
    </w:p>
    <w:p w:rsidR="00350C2F" w:rsidRPr="009E0285" w:rsidRDefault="009E0285" w:rsidP="009C0A66">
      <w:pPr>
        <w:spacing w:after="240" w:line="240" w:lineRule="auto"/>
        <w:ind w:left="705" w:hanging="720"/>
        <w:rPr>
          <w:color w:val="auto"/>
        </w:rPr>
      </w:pPr>
      <w:proofErr w:type="spellStart"/>
      <w:r w:rsidRPr="009E0285">
        <w:rPr>
          <w:color w:val="auto"/>
        </w:rPr>
        <w:t>Anyanwu</w:t>
      </w:r>
      <w:proofErr w:type="spellEnd"/>
      <w:r w:rsidRPr="009E0285">
        <w:rPr>
          <w:color w:val="auto"/>
        </w:rPr>
        <w:t xml:space="preserve">, C.M. (2001). Financing and promoting small-scale industries: concepts, issues </w:t>
      </w:r>
      <w:proofErr w:type="gramStart"/>
      <w:r w:rsidRPr="009E0285">
        <w:rPr>
          <w:color w:val="auto"/>
        </w:rPr>
        <w:t>and  prospects</w:t>
      </w:r>
      <w:proofErr w:type="gramEnd"/>
      <w:r w:rsidRPr="009E0285">
        <w:rPr>
          <w:color w:val="auto"/>
        </w:rPr>
        <w:t xml:space="preserve">, Being the Publication of the launching ceremony of the Small and Medium Industries Equity Investment Scheme at </w:t>
      </w:r>
      <w:proofErr w:type="spellStart"/>
      <w:r w:rsidRPr="009E0285">
        <w:rPr>
          <w:color w:val="auto"/>
        </w:rPr>
        <w:t>Nicon</w:t>
      </w:r>
      <w:proofErr w:type="spellEnd"/>
      <w:r w:rsidRPr="009E0285">
        <w:rPr>
          <w:color w:val="auto"/>
        </w:rPr>
        <w:t xml:space="preserve"> Hilton Hotel, Abuja on 21st August, 2001. 25, 3; July/September 2001. </w:t>
      </w:r>
    </w:p>
    <w:p w:rsidR="00350C2F" w:rsidRPr="009E0285" w:rsidRDefault="009E0285" w:rsidP="009C0A66">
      <w:pPr>
        <w:spacing w:after="240" w:line="240" w:lineRule="auto"/>
        <w:ind w:left="720" w:hanging="720"/>
        <w:rPr>
          <w:color w:val="auto"/>
        </w:rPr>
      </w:pPr>
      <w:proofErr w:type="spellStart"/>
      <w:r w:rsidRPr="009E0285">
        <w:rPr>
          <w:color w:val="auto"/>
        </w:rPr>
        <w:t>Atieno</w:t>
      </w:r>
      <w:proofErr w:type="spellEnd"/>
      <w:r w:rsidRPr="009E0285">
        <w:rPr>
          <w:color w:val="auto"/>
        </w:rPr>
        <w:t>, R. (2009). Institutional Arrangements and the Performance of Micro and Small-scal</w:t>
      </w:r>
      <w:r w:rsidR="007109DC">
        <w:rPr>
          <w:color w:val="auto"/>
        </w:rPr>
        <w:t>e</w:t>
      </w:r>
      <w:r w:rsidRPr="009E0285">
        <w:rPr>
          <w:color w:val="auto"/>
        </w:rPr>
        <w:t xml:space="preserve"> </w:t>
      </w:r>
    </w:p>
    <w:p w:rsidR="00350C2F" w:rsidRPr="009E0285" w:rsidRDefault="009E0285" w:rsidP="009C0A66">
      <w:pPr>
        <w:spacing w:after="240" w:line="240" w:lineRule="auto"/>
        <w:ind w:left="525" w:hanging="540"/>
        <w:rPr>
          <w:color w:val="auto"/>
        </w:rPr>
      </w:pPr>
      <w:r w:rsidRPr="009E0285">
        <w:rPr>
          <w:color w:val="auto"/>
        </w:rPr>
        <w:t xml:space="preserve">Baker, J., </w:t>
      </w:r>
      <w:proofErr w:type="spellStart"/>
      <w:r w:rsidRPr="009E0285">
        <w:rPr>
          <w:color w:val="auto"/>
        </w:rPr>
        <w:t>Parasuraman</w:t>
      </w:r>
      <w:proofErr w:type="spellEnd"/>
      <w:r w:rsidRPr="009E0285">
        <w:rPr>
          <w:color w:val="auto"/>
        </w:rPr>
        <w:t xml:space="preserve">, A., Grewal, D., &amp; Voss, G. B. (2002). The influence of multiple store environment cues on perceived merchandise value and patronage intentions. Journal of Marketing, 66(2), 345-378 </w:t>
      </w:r>
    </w:p>
    <w:p w:rsidR="00350C2F" w:rsidRPr="009E0285" w:rsidRDefault="009E0285" w:rsidP="009C0A66">
      <w:pPr>
        <w:spacing w:after="240" w:line="240" w:lineRule="auto"/>
        <w:ind w:left="525" w:hanging="540"/>
        <w:rPr>
          <w:color w:val="auto"/>
        </w:rPr>
      </w:pPr>
      <w:proofErr w:type="spellStart"/>
      <w:r w:rsidRPr="009E0285">
        <w:rPr>
          <w:color w:val="auto"/>
        </w:rPr>
        <w:lastRenderedPageBreak/>
        <w:t>Chukwu</w:t>
      </w:r>
      <w:proofErr w:type="spellEnd"/>
      <w:r w:rsidRPr="009E0285">
        <w:rPr>
          <w:color w:val="auto"/>
        </w:rPr>
        <w:t>, B., &amp;</w:t>
      </w:r>
      <w:proofErr w:type="spellStart"/>
      <w:r w:rsidRPr="009E0285">
        <w:rPr>
          <w:color w:val="auto"/>
        </w:rPr>
        <w:t>Uzoma</w:t>
      </w:r>
      <w:proofErr w:type="spellEnd"/>
      <w:r w:rsidRPr="009E0285">
        <w:rPr>
          <w:color w:val="auto"/>
        </w:rPr>
        <w:t xml:space="preserve">, I. (2014). Impact of social media networks on consumer patronage in Nigeria: A study of </w:t>
      </w:r>
      <w:proofErr w:type="spellStart"/>
      <w:r w:rsidRPr="009E0285">
        <w:rPr>
          <w:color w:val="auto"/>
        </w:rPr>
        <w:t>Jumia</w:t>
      </w:r>
      <w:proofErr w:type="spellEnd"/>
      <w:r w:rsidRPr="009E0285">
        <w:rPr>
          <w:color w:val="auto"/>
        </w:rPr>
        <w:t xml:space="preserve"> and </w:t>
      </w:r>
      <w:proofErr w:type="spellStart"/>
      <w:r w:rsidRPr="009E0285">
        <w:rPr>
          <w:color w:val="auto"/>
        </w:rPr>
        <w:t>Konga</w:t>
      </w:r>
      <w:proofErr w:type="spellEnd"/>
      <w:r w:rsidRPr="009E0285">
        <w:rPr>
          <w:color w:val="auto"/>
        </w:rPr>
        <w:t xml:space="preserve"> Nigeria limited. European Journal of Business and Management, 6(30) </w:t>
      </w:r>
    </w:p>
    <w:p w:rsidR="00350C2F" w:rsidRPr="009E0285" w:rsidRDefault="009E0285" w:rsidP="009C0A66">
      <w:pPr>
        <w:spacing w:after="240" w:line="240" w:lineRule="auto"/>
        <w:ind w:left="720" w:hanging="720"/>
        <w:rPr>
          <w:color w:val="auto"/>
        </w:rPr>
      </w:pPr>
      <w:proofErr w:type="spellStart"/>
      <w:r w:rsidRPr="009E0285">
        <w:rPr>
          <w:color w:val="auto"/>
        </w:rPr>
        <w:t>Essien</w:t>
      </w:r>
      <w:proofErr w:type="spellEnd"/>
      <w:r w:rsidRPr="009E0285">
        <w:rPr>
          <w:color w:val="auto"/>
        </w:rPr>
        <w:t xml:space="preserve">, O.E, (2001). The role of Development Finance Institutions (DFIs) in financing of Small  Scale Industries (SSIs), Being the Publication of the launching ceremony of the Small and Medium Industries Equity Investment Scheme at </w:t>
      </w:r>
      <w:proofErr w:type="spellStart"/>
      <w:r w:rsidRPr="009E0285">
        <w:rPr>
          <w:color w:val="auto"/>
        </w:rPr>
        <w:t>Nicon</w:t>
      </w:r>
      <w:proofErr w:type="spellEnd"/>
      <w:r w:rsidRPr="009E0285">
        <w:rPr>
          <w:color w:val="auto"/>
        </w:rPr>
        <w:t xml:space="preserve"> Hilton Hotel, Abuja on 21st August, 2001. 25, 3, July/September 2001. </w:t>
      </w:r>
    </w:p>
    <w:p w:rsidR="00350C2F" w:rsidRPr="009E0285" w:rsidRDefault="009E0285" w:rsidP="009C0A66">
      <w:pPr>
        <w:spacing w:after="240" w:line="240" w:lineRule="auto"/>
        <w:ind w:left="525" w:hanging="540"/>
        <w:rPr>
          <w:color w:val="auto"/>
        </w:rPr>
      </w:pPr>
      <w:proofErr w:type="spellStart"/>
      <w:r w:rsidRPr="009E0285">
        <w:rPr>
          <w:color w:val="auto"/>
        </w:rPr>
        <w:t>Eze</w:t>
      </w:r>
      <w:proofErr w:type="spellEnd"/>
      <w:r w:rsidRPr="009E0285">
        <w:rPr>
          <w:color w:val="auto"/>
        </w:rPr>
        <w:t xml:space="preserve">, F. J., </w:t>
      </w:r>
      <w:proofErr w:type="spellStart"/>
      <w:r w:rsidRPr="009E0285">
        <w:rPr>
          <w:color w:val="auto"/>
        </w:rPr>
        <w:t>Odigbo</w:t>
      </w:r>
      <w:proofErr w:type="spellEnd"/>
      <w:r w:rsidRPr="009E0285">
        <w:rPr>
          <w:color w:val="auto"/>
        </w:rPr>
        <w:t>, B. E., &amp;</w:t>
      </w:r>
      <w:proofErr w:type="spellStart"/>
      <w:r w:rsidRPr="009E0285">
        <w:rPr>
          <w:color w:val="auto"/>
        </w:rPr>
        <w:t>Ufot</w:t>
      </w:r>
      <w:proofErr w:type="spellEnd"/>
      <w:r w:rsidRPr="009E0285">
        <w:rPr>
          <w:color w:val="auto"/>
        </w:rPr>
        <w:t xml:space="preserve">, J. A. (2015). The correlation between business location and consumers patronage: Implications for business policy decisions. British Journal of Economics, Management &amp;Trade, 8(4). </w:t>
      </w:r>
    </w:p>
    <w:p w:rsidR="00350C2F" w:rsidRPr="009E0285" w:rsidRDefault="009E0285" w:rsidP="009C0A66">
      <w:pPr>
        <w:spacing w:after="240" w:line="240" w:lineRule="auto"/>
        <w:ind w:left="525" w:hanging="540"/>
        <w:rPr>
          <w:color w:val="auto"/>
        </w:rPr>
      </w:pPr>
      <w:r w:rsidRPr="009E0285">
        <w:rPr>
          <w:color w:val="auto"/>
        </w:rPr>
        <w:t xml:space="preserve">Foreman, J., Gerry, M., and Morgan, B., (2006). Growth and Profitability of Small and Medium sized Enterprises: Some Welsh Evidence. International Journal of Humanities and Social Science Research, 2 (12), 04-13. </w:t>
      </w:r>
    </w:p>
    <w:p w:rsidR="00350C2F" w:rsidRPr="009E0285" w:rsidRDefault="009E0285" w:rsidP="009C0A66">
      <w:pPr>
        <w:spacing w:after="240" w:line="240" w:lineRule="auto"/>
        <w:ind w:left="720" w:hanging="720"/>
        <w:rPr>
          <w:color w:val="auto"/>
        </w:rPr>
      </w:pPr>
      <w:proofErr w:type="spellStart"/>
      <w:r w:rsidRPr="009E0285">
        <w:rPr>
          <w:color w:val="auto"/>
        </w:rPr>
        <w:t>Kessides</w:t>
      </w:r>
      <w:proofErr w:type="spellEnd"/>
      <w:r w:rsidRPr="009E0285">
        <w:rPr>
          <w:color w:val="auto"/>
        </w:rPr>
        <w:t xml:space="preserve">, C. (1993). The contributions of infrastructure to economic development: A </w:t>
      </w:r>
      <w:proofErr w:type="gramStart"/>
      <w:r w:rsidRPr="009E0285">
        <w:rPr>
          <w:color w:val="auto"/>
        </w:rPr>
        <w:t>review  of</w:t>
      </w:r>
      <w:proofErr w:type="gramEnd"/>
      <w:r w:rsidRPr="009E0285">
        <w:rPr>
          <w:color w:val="auto"/>
        </w:rPr>
        <w:t xml:space="preserve"> experience and policy implications, World Bank Discussion Papers No. 213, the World Bank, Washington DC. </w:t>
      </w:r>
    </w:p>
    <w:p w:rsidR="00350C2F" w:rsidRPr="009E0285" w:rsidRDefault="009E0285" w:rsidP="009C0A66">
      <w:pPr>
        <w:spacing w:after="240" w:line="240" w:lineRule="auto"/>
        <w:ind w:left="525" w:hanging="540"/>
        <w:rPr>
          <w:color w:val="auto"/>
        </w:rPr>
      </w:pPr>
      <w:proofErr w:type="spellStart"/>
      <w:r w:rsidRPr="009E0285">
        <w:rPr>
          <w:color w:val="auto"/>
        </w:rPr>
        <w:t>Mugo</w:t>
      </w:r>
      <w:proofErr w:type="spellEnd"/>
      <w:r w:rsidRPr="009E0285">
        <w:rPr>
          <w:color w:val="auto"/>
        </w:rPr>
        <w:t xml:space="preserve">, A. N., </w:t>
      </w:r>
      <w:proofErr w:type="spellStart"/>
      <w:r w:rsidRPr="009E0285">
        <w:rPr>
          <w:color w:val="auto"/>
        </w:rPr>
        <w:t>Kahuthia</w:t>
      </w:r>
      <w:proofErr w:type="spellEnd"/>
      <w:r w:rsidRPr="009E0285">
        <w:rPr>
          <w:color w:val="auto"/>
        </w:rPr>
        <w:t xml:space="preserve">, J. &amp; </w:t>
      </w:r>
      <w:proofErr w:type="spellStart"/>
      <w:r w:rsidRPr="009E0285">
        <w:rPr>
          <w:color w:val="auto"/>
        </w:rPr>
        <w:t>Kinyua</w:t>
      </w:r>
      <w:proofErr w:type="spellEnd"/>
      <w:r w:rsidRPr="009E0285">
        <w:rPr>
          <w:color w:val="auto"/>
        </w:rPr>
        <w:t xml:space="preserve">, G. (2019). Effects of infrastructure on growth of </w:t>
      </w:r>
      <w:proofErr w:type="gramStart"/>
      <w:r w:rsidRPr="009E0285">
        <w:rPr>
          <w:color w:val="auto"/>
        </w:rPr>
        <w:t>small  and</w:t>
      </w:r>
      <w:proofErr w:type="gramEnd"/>
      <w:r w:rsidRPr="009E0285">
        <w:rPr>
          <w:color w:val="auto"/>
        </w:rPr>
        <w:t xml:space="preserve"> medium enterprises in Kenya: A case of clothing and textile businesses in Nairobi Central Business District. </w:t>
      </w:r>
      <w:proofErr w:type="spellStart"/>
      <w:r w:rsidRPr="009E0285">
        <w:rPr>
          <w:color w:val="auto"/>
        </w:rPr>
        <w:t>Internationa</w:t>
      </w:r>
      <w:proofErr w:type="spellEnd"/>
      <w:r w:rsidRPr="009E0285">
        <w:rPr>
          <w:color w:val="auto"/>
        </w:rPr>
        <w:t xml:space="preserve">. Academic Journal of Human Resource and Business Administration, 3(6), 133-149 </w:t>
      </w:r>
    </w:p>
    <w:p w:rsidR="00350C2F" w:rsidRPr="009E0285" w:rsidRDefault="009E0285" w:rsidP="009C0A66">
      <w:pPr>
        <w:spacing w:after="240" w:line="240" w:lineRule="auto"/>
        <w:ind w:left="525" w:hanging="540"/>
        <w:rPr>
          <w:color w:val="auto"/>
        </w:rPr>
      </w:pPr>
      <w:proofErr w:type="spellStart"/>
      <w:r w:rsidRPr="009E0285">
        <w:rPr>
          <w:color w:val="auto"/>
        </w:rPr>
        <w:t>Ngugi</w:t>
      </w:r>
      <w:proofErr w:type="spellEnd"/>
      <w:r w:rsidRPr="009E0285">
        <w:rPr>
          <w:color w:val="auto"/>
        </w:rPr>
        <w:t xml:space="preserve">, K., (2013). Influence of intellectual capital on the Growth of small and medium enterprises in Kenya. JKUAT, Unpublished Ph.D. thesis. </w:t>
      </w:r>
    </w:p>
    <w:p w:rsidR="00350C2F" w:rsidRPr="009E0285" w:rsidRDefault="009E0285" w:rsidP="009C0A66">
      <w:pPr>
        <w:spacing w:after="240" w:line="240" w:lineRule="auto"/>
        <w:ind w:left="525" w:hanging="540"/>
        <w:rPr>
          <w:color w:val="auto"/>
        </w:rPr>
      </w:pPr>
      <w:proofErr w:type="spellStart"/>
      <w:r w:rsidRPr="009E0285">
        <w:rPr>
          <w:color w:val="auto"/>
        </w:rPr>
        <w:t>Nwulu</w:t>
      </w:r>
      <w:proofErr w:type="spellEnd"/>
      <w:r w:rsidRPr="009E0285">
        <w:rPr>
          <w:color w:val="auto"/>
        </w:rPr>
        <w:t xml:space="preserve">, C. S., &amp; </w:t>
      </w:r>
      <w:proofErr w:type="spellStart"/>
      <w:r w:rsidRPr="009E0285">
        <w:rPr>
          <w:color w:val="auto"/>
        </w:rPr>
        <w:t>Asiegbu</w:t>
      </w:r>
      <w:proofErr w:type="spellEnd"/>
      <w:r w:rsidRPr="009E0285">
        <w:rPr>
          <w:color w:val="auto"/>
        </w:rPr>
        <w:t xml:space="preserve">, I. F. (2015). Advancement inclination behaviors and university academic staff patronage of deposit money banks in Port Harcourt. International Journal Finance, 94 </w:t>
      </w:r>
    </w:p>
    <w:p w:rsidR="00350C2F" w:rsidRPr="009E0285" w:rsidRDefault="009E0285" w:rsidP="009C0A66">
      <w:pPr>
        <w:spacing w:after="240" w:line="240" w:lineRule="auto"/>
        <w:ind w:left="715" w:hanging="730"/>
        <w:rPr>
          <w:color w:val="auto"/>
        </w:rPr>
      </w:pPr>
      <w:proofErr w:type="spellStart"/>
      <w:r w:rsidRPr="009E0285">
        <w:rPr>
          <w:color w:val="auto"/>
        </w:rPr>
        <w:t>Oboh</w:t>
      </w:r>
      <w:proofErr w:type="spellEnd"/>
      <w:r w:rsidRPr="009E0285">
        <w:rPr>
          <w:color w:val="auto"/>
        </w:rPr>
        <w:t>, G.A.T. (2002), Bank Participation in the Promotion of Small and Medium-</w:t>
      </w:r>
      <w:proofErr w:type="gramStart"/>
      <w:r w:rsidRPr="009E0285">
        <w:rPr>
          <w:color w:val="auto"/>
        </w:rPr>
        <w:t>Scale  Enterprises</w:t>
      </w:r>
      <w:proofErr w:type="gramEnd"/>
      <w:r w:rsidRPr="009E0285">
        <w:rPr>
          <w:color w:val="auto"/>
        </w:rPr>
        <w:t xml:space="preserve">, Being a paper presented at the 6th Fellows and Associates Forum of CIBN on 13th April, 2002. </w:t>
      </w:r>
    </w:p>
    <w:p w:rsidR="00350C2F" w:rsidRPr="009E0285" w:rsidRDefault="009E0285" w:rsidP="009C0A66">
      <w:pPr>
        <w:spacing w:after="240" w:line="240" w:lineRule="auto"/>
        <w:ind w:left="705" w:hanging="720"/>
        <w:rPr>
          <w:color w:val="auto"/>
        </w:rPr>
      </w:pPr>
      <w:proofErr w:type="spellStart"/>
      <w:r w:rsidRPr="009E0285">
        <w:rPr>
          <w:color w:val="auto"/>
        </w:rPr>
        <w:t>Obokoh</w:t>
      </w:r>
      <w:proofErr w:type="spellEnd"/>
      <w:r w:rsidRPr="009E0285">
        <w:rPr>
          <w:color w:val="auto"/>
        </w:rPr>
        <w:t xml:space="preserve">, L.O., Goldman, G., (2016). Infrastructure deficiency and the performance of </w:t>
      </w:r>
      <w:proofErr w:type="spellStart"/>
      <w:r w:rsidRPr="009E0285">
        <w:rPr>
          <w:color w:val="auto"/>
        </w:rPr>
        <w:t>smalland</w:t>
      </w:r>
      <w:proofErr w:type="spellEnd"/>
      <w:r w:rsidRPr="009E0285">
        <w:rPr>
          <w:color w:val="auto"/>
        </w:rPr>
        <w:t xml:space="preserve"> medium-sized enterprises in Nigeria’s </w:t>
      </w:r>
      <w:proofErr w:type="spellStart"/>
      <w:r w:rsidRPr="009E0285">
        <w:rPr>
          <w:color w:val="auto"/>
        </w:rPr>
        <w:t>Liberalised</w:t>
      </w:r>
      <w:proofErr w:type="spellEnd"/>
      <w:r w:rsidRPr="009E0285">
        <w:rPr>
          <w:color w:val="auto"/>
        </w:rPr>
        <w:t xml:space="preserve"> Economy. </w:t>
      </w:r>
      <w:proofErr w:type="spellStart"/>
      <w:r w:rsidRPr="009E0285">
        <w:rPr>
          <w:color w:val="auto"/>
        </w:rPr>
        <w:t>ActaCommercii</w:t>
      </w:r>
      <w:proofErr w:type="spellEnd"/>
      <w:r w:rsidRPr="009E0285">
        <w:rPr>
          <w:color w:val="auto"/>
        </w:rPr>
        <w:t xml:space="preserve"> - Independent Research Journal in the Management Sciences, 16(1), 1-10. </w:t>
      </w:r>
    </w:p>
    <w:p w:rsidR="00350C2F" w:rsidRPr="009E0285" w:rsidRDefault="009E0285" w:rsidP="009C0A66">
      <w:pPr>
        <w:spacing w:after="240" w:line="240" w:lineRule="auto"/>
        <w:ind w:left="705" w:hanging="720"/>
        <w:rPr>
          <w:color w:val="auto"/>
        </w:rPr>
      </w:pPr>
      <w:proofErr w:type="spellStart"/>
      <w:r w:rsidRPr="009E0285">
        <w:rPr>
          <w:color w:val="auto"/>
        </w:rPr>
        <w:t>Oseni</w:t>
      </w:r>
      <w:proofErr w:type="spellEnd"/>
      <w:r w:rsidRPr="009E0285">
        <w:rPr>
          <w:color w:val="auto"/>
        </w:rPr>
        <w:t xml:space="preserve">, M. O. &amp; Pollitt, M.G., (2013). The economic costs of unsupplied electricity: </w:t>
      </w:r>
      <w:proofErr w:type="gramStart"/>
      <w:r w:rsidRPr="009E0285">
        <w:rPr>
          <w:color w:val="auto"/>
        </w:rPr>
        <w:t>Evidence  from</w:t>
      </w:r>
      <w:proofErr w:type="gramEnd"/>
      <w:r w:rsidRPr="009E0285">
        <w:rPr>
          <w:color w:val="auto"/>
        </w:rPr>
        <w:t xml:space="preserve"> backup generation among African firms, Energy Policy Research </w:t>
      </w:r>
      <w:r w:rsidRPr="009E0285">
        <w:rPr>
          <w:color w:val="auto"/>
        </w:rPr>
        <w:lastRenderedPageBreak/>
        <w:t xml:space="preserve">Group Working Paper 1326, Cambridge Working Papers in Economics 1351, Cambridge University Press, Cambridge  </w:t>
      </w:r>
    </w:p>
    <w:p w:rsidR="00350C2F" w:rsidRPr="009E0285" w:rsidRDefault="009E0285" w:rsidP="009C0A66">
      <w:pPr>
        <w:spacing w:after="240" w:line="240" w:lineRule="auto"/>
        <w:ind w:left="720" w:hanging="720"/>
        <w:rPr>
          <w:color w:val="auto"/>
        </w:rPr>
      </w:pPr>
      <w:r w:rsidRPr="009E0285">
        <w:rPr>
          <w:color w:val="auto"/>
        </w:rPr>
        <w:t xml:space="preserve">Scott, A., </w:t>
      </w:r>
      <w:proofErr w:type="spellStart"/>
      <w:r w:rsidRPr="009E0285">
        <w:rPr>
          <w:color w:val="auto"/>
        </w:rPr>
        <w:t>Darko</w:t>
      </w:r>
      <w:proofErr w:type="spellEnd"/>
      <w:r w:rsidRPr="009E0285">
        <w:rPr>
          <w:color w:val="auto"/>
        </w:rPr>
        <w:t xml:space="preserve">, E., Lemma, A. and Juan-Pablo, R. (2014). How Does Electricity </w:t>
      </w:r>
      <w:proofErr w:type="gramStart"/>
      <w:r w:rsidRPr="009E0285">
        <w:rPr>
          <w:color w:val="auto"/>
        </w:rPr>
        <w:t>Insecurity  Affect</w:t>
      </w:r>
      <w:proofErr w:type="gramEnd"/>
      <w:r w:rsidRPr="009E0285">
        <w:rPr>
          <w:color w:val="auto"/>
        </w:rPr>
        <w:t xml:space="preserve"> Businesses in Low and Middle Income Countries? Shaping Policy for Development </w:t>
      </w:r>
    </w:p>
    <w:p w:rsidR="00350C2F" w:rsidRPr="009E0285" w:rsidRDefault="009E0285" w:rsidP="009C0A66">
      <w:pPr>
        <w:spacing w:after="240" w:line="240" w:lineRule="auto"/>
        <w:ind w:left="715" w:hanging="730"/>
        <w:rPr>
          <w:color w:val="auto"/>
        </w:rPr>
      </w:pPr>
      <w:proofErr w:type="spellStart"/>
      <w:r w:rsidRPr="009E0285">
        <w:rPr>
          <w:color w:val="auto"/>
        </w:rPr>
        <w:t>Sirajuddin</w:t>
      </w:r>
      <w:proofErr w:type="spellEnd"/>
      <w:r w:rsidRPr="009E0285">
        <w:rPr>
          <w:color w:val="auto"/>
        </w:rPr>
        <w:t xml:space="preserve">, O. Muhammad, R &amp; Muhammad, J. (2017). The Effect of Strategic </w:t>
      </w:r>
      <w:proofErr w:type="gramStart"/>
      <w:r w:rsidRPr="009E0285">
        <w:rPr>
          <w:color w:val="auto"/>
        </w:rPr>
        <w:t>Management  Practices</w:t>
      </w:r>
      <w:proofErr w:type="gramEnd"/>
      <w:r w:rsidRPr="009E0285">
        <w:rPr>
          <w:color w:val="auto"/>
        </w:rPr>
        <w:t xml:space="preserve"> on SME Performances in Makassar, Indonesia, American Journal of Theoretical and Applied Business. 3, (4), 71-80.  </w:t>
      </w:r>
    </w:p>
    <w:p w:rsidR="00350C2F" w:rsidRPr="009E0285" w:rsidRDefault="009E0285" w:rsidP="009C0A66">
      <w:pPr>
        <w:spacing w:after="240" w:line="240" w:lineRule="auto"/>
        <w:ind w:left="705" w:hanging="720"/>
        <w:rPr>
          <w:color w:val="auto"/>
        </w:rPr>
      </w:pPr>
      <w:proofErr w:type="spellStart"/>
      <w:r w:rsidRPr="009E0285">
        <w:rPr>
          <w:color w:val="auto"/>
        </w:rPr>
        <w:t>Trkman</w:t>
      </w:r>
      <w:proofErr w:type="spellEnd"/>
      <w:r w:rsidRPr="009E0285">
        <w:rPr>
          <w:color w:val="auto"/>
        </w:rPr>
        <w:t xml:space="preserve">, P. (2009). The critical success factors of business process management, </w:t>
      </w:r>
      <w:proofErr w:type="gramStart"/>
      <w:r w:rsidRPr="009E0285">
        <w:rPr>
          <w:color w:val="auto"/>
        </w:rPr>
        <w:t>International  Journal</w:t>
      </w:r>
      <w:proofErr w:type="gramEnd"/>
      <w:r w:rsidRPr="009E0285">
        <w:rPr>
          <w:color w:val="auto"/>
        </w:rPr>
        <w:t xml:space="preserve"> of Information Management, 30 (2), 125-134.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lastRenderedPageBreak/>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9C0A66" w:rsidRDefault="009E0285" w:rsidP="009C0A66">
      <w:pPr>
        <w:tabs>
          <w:tab w:val="left" w:pos="1350"/>
        </w:tabs>
        <w:spacing w:after="0" w:line="360" w:lineRule="auto"/>
        <w:ind w:left="3150" w:right="-15"/>
      </w:pPr>
      <w:r w:rsidRPr="009E0285">
        <w:rPr>
          <w:color w:val="auto"/>
        </w:rPr>
        <w:t xml:space="preserve"> </w:t>
      </w:r>
      <w:r w:rsidR="009C0A66">
        <w:t xml:space="preserve">Department of Business Administration and Management, </w:t>
      </w:r>
    </w:p>
    <w:p w:rsidR="009C0A66" w:rsidRDefault="009C0A66" w:rsidP="009C0A66">
      <w:pPr>
        <w:tabs>
          <w:tab w:val="left" w:pos="1350"/>
        </w:tabs>
        <w:spacing w:after="0" w:line="360" w:lineRule="auto"/>
        <w:ind w:left="3150" w:right="-15"/>
      </w:pPr>
      <w:r>
        <w:t xml:space="preserve">Institute of Finance and Management Studies, </w:t>
      </w:r>
    </w:p>
    <w:p w:rsidR="009C0A66" w:rsidRDefault="009C0A66" w:rsidP="009C0A66">
      <w:pPr>
        <w:tabs>
          <w:tab w:val="left" w:pos="1350"/>
        </w:tabs>
        <w:spacing w:after="0" w:line="360" w:lineRule="auto"/>
        <w:ind w:left="3150" w:right="-15"/>
      </w:pPr>
      <w:proofErr w:type="spellStart"/>
      <w:r>
        <w:t>Kwara</w:t>
      </w:r>
      <w:proofErr w:type="spellEnd"/>
      <w:r>
        <w:t xml:space="preserve"> State Polytechnic, Ilorin </w:t>
      </w:r>
      <w:proofErr w:type="spellStart"/>
      <w:r>
        <w:t>Kwara</w:t>
      </w:r>
      <w:proofErr w:type="spellEnd"/>
      <w:r>
        <w:t xml:space="preserve"> State. </w:t>
      </w:r>
    </w:p>
    <w:p w:rsidR="009C0A66" w:rsidRDefault="009C0A66" w:rsidP="009C0A66">
      <w:pPr>
        <w:tabs>
          <w:tab w:val="left" w:pos="1350"/>
        </w:tabs>
        <w:spacing w:after="0" w:line="360" w:lineRule="auto"/>
        <w:ind w:left="0" w:firstLine="0"/>
      </w:pPr>
    </w:p>
    <w:p w:rsidR="00350C2F" w:rsidRPr="009E0285" w:rsidRDefault="00350C2F" w:rsidP="009C0A66">
      <w:pPr>
        <w:spacing w:after="0" w:line="360" w:lineRule="auto"/>
        <w:ind w:left="0" w:firstLine="0"/>
        <w:rPr>
          <w:color w:val="auto"/>
        </w:rPr>
      </w:pPr>
    </w:p>
    <w:p w:rsidR="00350C2F" w:rsidRPr="009E0285" w:rsidRDefault="009E0285" w:rsidP="009E0285">
      <w:pPr>
        <w:spacing w:after="0" w:line="360" w:lineRule="auto"/>
        <w:rPr>
          <w:color w:val="auto"/>
        </w:rPr>
      </w:pPr>
      <w:r w:rsidRPr="009E0285">
        <w:rPr>
          <w:color w:val="auto"/>
        </w:rPr>
        <w:t xml:space="preserve">Dear Respondent,  </w:t>
      </w:r>
    </w:p>
    <w:p w:rsidR="00350C2F" w:rsidRPr="009E0285" w:rsidRDefault="009E0285" w:rsidP="009C0A66">
      <w:pPr>
        <w:spacing w:after="0" w:line="360" w:lineRule="auto"/>
        <w:ind w:left="0" w:firstLine="0"/>
        <w:rPr>
          <w:color w:val="auto"/>
        </w:rPr>
      </w:pPr>
      <w:r w:rsidRPr="009E0285">
        <w:rPr>
          <w:color w:val="auto"/>
        </w:rPr>
        <w:t xml:space="preserve"> This research is aimed at assessing the Effect of infrastructural facilities and performance of small medium enterprises in Ilorin metropolis of </w:t>
      </w:r>
      <w:proofErr w:type="spellStart"/>
      <w:r w:rsidRPr="009E0285">
        <w:rPr>
          <w:color w:val="auto"/>
        </w:rPr>
        <w:t>Kwara</w:t>
      </w:r>
      <w:proofErr w:type="spellEnd"/>
      <w:r w:rsidRPr="009E0285">
        <w:rPr>
          <w:color w:val="auto"/>
        </w:rPr>
        <w:t xml:space="preserve"> State, Nigeria with a view to making policy recommendation that would enhance the provision and utilization of infrastructural facilities of metals fabricators development.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rPr>
          <w:color w:val="auto"/>
        </w:rPr>
      </w:pPr>
      <w:r w:rsidRPr="009E0285">
        <w:rPr>
          <w:color w:val="auto"/>
        </w:rPr>
        <w:t xml:space="preserve">As a metals fabricator, kindly respond to the questionnaire. The information will be used for academic purposes only and will be treated as confidential. Provision of accurate information by you would immensely contribute to the success of the study. Please tick in the boxes or write in the spaces provided as may be appropriate.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rPr>
          <w:color w:val="auto"/>
        </w:rPr>
      </w:pPr>
      <w:r w:rsidRPr="009E0285">
        <w:rPr>
          <w:color w:val="auto"/>
        </w:rPr>
        <w:t xml:space="preserve">Thank you in great anticipation for your kind assistance in this regard.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Default="0006487F" w:rsidP="009E0285">
      <w:pPr>
        <w:spacing w:after="0" w:line="360" w:lineRule="auto"/>
        <w:rPr>
          <w:color w:val="auto"/>
        </w:rPr>
      </w:pPr>
      <w:proofErr w:type="spellStart"/>
      <w:r>
        <w:rPr>
          <w:color w:val="auto"/>
        </w:rPr>
        <w:t>Atunshe</w:t>
      </w:r>
      <w:proofErr w:type="spellEnd"/>
      <w:r>
        <w:rPr>
          <w:color w:val="auto"/>
        </w:rPr>
        <w:t xml:space="preserve"> </w:t>
      </w:r>
      <w:proofErr w:type="spellStart"/>
      <w:r>
        <w:rPr>
          <w:color w:val="auto"/>
        </w:rPr>
        <w:t>Bushiroh</w:t>
      </w:r>
      <w:proofErr w:type="spellEnd"/>
      <w:r>
        <w:rPr>
          <w:color w:val="auto"/>
        </w:rPr>
        <w:t xml:space="preserve"> </w:t>
      </w:r>
      <w:proofErr w:type="spellStart"/>
      <w:r>
        <w:rPr>
          <w:color w:val="auto"/>
        </w:rPr>
        <w:t>Mosunmola</w:t>
      </w:r>
      <w:proofErr w:type="spellEnd"/>
      <w:r>
        <w:rPr>
          <w:color w:val="auto"/>
        </w:rPr>
        <w:t xml:space="preserve"> </w:t>
      </w:r>
    </w:p>
    <w:p w:rsidR="0006487F" w:rsidRPr="009E0285" w:rsidRDefault="0006487F" w:rsidP="009E0285">
      <w:pPr>
        <w:spacing w:after="0" w:line="360" w:lineRule="auto"/>
        <w:rPr>
          <w:color w:val="auto"/>
        </w:rPr>
      </w:pPr>
      <w:r>
        <w:rPr>
          <w:color w:val="auto"/>
        </w:rPr>
        <w:t>ND/23/BAM/PT/500</w:t>
      </w:r>
    </w:p>
    <w:p w:rsidR="00350C2F" w:rsidRPr="009E0285" w:rsidRDefault="009E0285" w:rsidP="009E0285">
      <w:pPr>
        <w:spacing w:after="0" w:line="360" w:lineRule="auto"/>
        <w:rPr>
          <w:color w:val="auto"/>
        </w:rPr>
      </w:pPr>
      <w:r w:rsidRPr="009E0285">
        <w:rPr>
          <w:color w:val="auto"/>
        </w:rPr>
        <w:t xml:space="preserve">Student </w:t>
      </w:r>
    </w:p>
    <w:p w:rsidR="00350C2F" w:rsidRPr="009E0285" w:rsidRDefault="009E0285" w:rsidP="009E0285">
      <w:pPr>
        <w:spacing w:after="0" w:line="360" w:lineRule="auto"/>
        <w:ind w:left="4320" w:firstLine="0"/>
        <w:rPr>
          <w:color w:val="auto"/>
        </w:rPr>
      </w:pPr>
      <w:r w:rsidRPr="009E0285">
        <w:rPr>
          <w:color w:val="auto"/>
        </w:rPr>
        <w:t xml:space="preserve">  </w:t>
      </w:r>
    </w:p>
    <w:p w:rsidR="00350C2F" w:rsidRPr="009E0285" w:rsidRDefault="009E0285" w:rsidP="009E0285">
      <w:pPr>
        <w:spacing w:after="0" w:line="360" w:lineRule="auto"/>
        <w:ind w:left="4320" w:firstLine="0"/>
        <w:rPr>
          <w:color w:val="auto"/>
        </w:rPr>
      </w:pPr>
      <w:r w:rsidRPr="009E0285">
        <w:rPr>
          <w:color w:val="auto"/>
        </w:rPr>
        <w:t xml:space="preserve">  </w:t>
      </w:r>
    </w:p>
    <w:p w:rsidR="0006487F" w:rsidRDefault="0006487F">
      <w:pPr>
        <w:spacing w:after="160" w:line="259" w:lineRule="auto"/>
        <w:ind w:left="0" w:firstLine="0"/>
        <w:jc w:val="left"/>
        <w:rPr>
          <w:color w:val="auto"/>
        </w:rPr>
      </w:pPr>
      <w:r>
        <w:rPr>
          <w:color w:val="auto"/>
        </w:rPr>
        <w:br w:type="page"/>
      </w:r>
    </w:p>
    <w:p w:rsidR="00350C2F" w:rsidRPr="009E0285" w:rsidRDefault="009E0285" w:rsidP="009E0285">
      <w:pPr>
        <w:spacing w:after="0" w:line="360" w:lineRule="auto"/>
        <w:ind w:left="10"/>
        <w:rPr>
          <w:color w:val="auto"/>
        </w:rPr>
      </w:pPr>
      <w:r w:rsidRPr="009E0285">
        <w:rPr>
          <w:color w:val="auto"/>
        </w:rPr>
        <w:lastRenderedPageBreak/>
        <w:t xml:space="preserve">SECTION A </w:t>
      </w:r>
    </w:p>
    <w:p w:rsidR="00350C2F" w:rsidRPr="009E0285" w:rsidRDefault="009E0285" w:rsidP="009E0285">
      <w:pPr>
        <w:spacing w:after="0" w:line="360" w:lineRule="auto"/>
        <w:rPr>
          <w:color w:val="auto"/>
        </w:rPr>
      </w:pPr>
      <w:r w:rsidRPr="009E0285">
        <w:rPr>
          <w:color w:val="auto"/>
        </w:rPr>
        <w:t xml:space="preserve">(Demographic profile of respondents, please mark x for the appropriate option that is applicable to you). </w:t>
      </w:r>
    </w:p>
    <w:p w:rsidR="00350C2F" w:rsidRPr="009E0285" w:rsidRDefault="009E0285" w:rsidP="009E0285">
      <w:pPr>
        <w:numPr>
          <w:ilvl w:val="0"/>
          <w:numId w:val="10"/>
        </w:numPr>
        <w:spacing w:after="0" w:line="360" w:lineRule="auto"/>
        <w:ind w:hanging="360"/>
        <w:rPr>
          <w:color w:val="auto"/>
        </w:rPr>
      </w:pPr>
      <w:r w:rsidRPr="009E0285">
        <w:rPr>
          <w:color w:val="auto"/>
        </w:rPr>
        <w:t xml:space="preserve">Gender: a. Male (  ) b. Female (  ) </w:t>
      </w:r>
    </w:p>
    <w:p w:rsidR="00350C2F" w:rsidRPr="0006487F" w:rsidRDefault="009E0285" w:rsidP="009E0285">
      <w:pPr>
        <w:numPr>
          <w:ilvl w:val="0"/>
          <w:numId w:val="10"/>
        </w:numPr>
        <w:spacing w:after="0" w:line="360" w:lineRule="auto"/>
        <w:ind w:hanging="360"/>
        <w:rPr>
          <w:color w:val="auto"/>
          <w:sz w:val="22"/>
        </w:rPr>
      </w:pPr>
      <w:r w:rsidRPr="0006487F">
        <w:rPr>
          <w:color w:val="auto"/>
          <w:sz w:val="22"/>
        </w:rPr>
        <w:t xml:space="preserve">Educational Qualification: a. M.Sc./M.Ed. (  ) b. B.Sc./B.Ed. /HND (  ) c. ND/NCE (  )  </w:t>
      </w:r>
    </w:p>
    <w:p w:rsidR="00350C2F" w:rsidRPr="0006487F" w:rsidRDefault="009E0285" w:rsidP="009E0285">
      <w:pPr>
        <w:numPr>
          <w:ilvl w:val="0"/>
          <w:numId w:val="10"/>
        </w:numPr>
        <w:spacing w:after="0" w:line="360" w:lineRule="auto"/>
        <w:ind w:hanging="360"/>
        <w:rPr>
          <w:color w:val="auto"/>
          <w:sz w:val="22"/>
        </w:rPr>
      </w:pPr>
      <w:r w:rsidRPr="0006487F">
        <w:rPr>
          <w:color w:val="auto"/>
          <w:sz w:val="22"/>
        </w:rPr>
        <w:t xml:space="preserve">Year of Graduation: a. 2014 (  ) b. 2015 (  ) c. 2016 (  ) d. 2017 (  ) e. 2018 (  ) f. 2019 (  ) </w:t>
      </w:r>
    </w:p>
    <w:p w:rsidR="00350C2F" w:rsidRPr="0006487F" w:rsidRDefault="009E0285" w:rsidP="001A0329">
      <w:pPr>
        <w:numPr>
          <w:ilvl w:val="0"/>
          <w:numId w:val="10"/>
        </w:numPr>
        <w:spacing w:after="0" w:line="360" w:lineRule="auto"/>
        <w:ind w:left="370" w:hanging="360"/>
        <w:rPr>
          <w:color w:val="auto"/>
        </w:rPr>
      </w:pPr>
      <w:r w:rsidRPr="0006487F">
        <w:rPr>
          <w:color w:val="auto"/>
        </w:rPr>
        <w:t xml:space="preserve">Year business was established: a. 2014 (  ) b. 2015 (  ) c. 2016 (  ) d. 2017 (  ) e. 2018 (  ) f. 2019 (  ) </w:t>
      </w:r>
    </w:p>
    <w:p w:rsidR="00350C2F" w:rsidRPr="009E0285" w:rsidRDefault="009E0285" w:rsidP="009E0285">
      <w:pPr>
        <w:numPr>
          <w:ilvl w:val="0"/>
          <w:numId w:val="10"/>
        </w:numPr>
        <w:spacing w:after="0" w:line="360" w:lineRule="auto"/>
        <w:ind w:hanging="360"/>
        <w:rPr>
          <w:color w:val="auto"/>
        </w:rPr>
      </w:pPr>
      <w:r w:rsidRPr="009E0285">
        <w:rPr>
          <w:color w:val="auto"/>
        </w:rPr>
        <w:t xml:space="preserve">Nationality: Nigerian (  )  Non-Nigerian (  ) </w:t>
      </w:r>
    </w:p>
    <w:p w:rsidR="00350C2F" w:rsidRPr="009E0285" w:rsidRDefault="009E0285" w:rsidP="009E0285">
      <w:pPr>
        <w:numPr>
          <w:ilvl w:val="0"/>
          <w:numId w:val="10"/>
        </w:numPr>
        <w:spacing w:after="0" w:line="360" w:lineRule="auto"/>
        <w:ind w:hanging="360"/>
        <w:rPr>
          <w:color w:val="auto"/>
        </w:rPr>
      </w:pPr>
      <w:r w:rsidRPr="009E0285">
        <w:rPr>
          <w:color w:val="auto"/>
        </w:rPr>
        <w:t xml:space="preserve">No of years in the enterprise: a. less than 1(  ) b.1-2 (  ) c. 3-4 (  ) d. 4-5 (  ) </w:t>
      </w:r>
    </w:p>
    <w:p w:rsidR="00350C2F" w:rsidRPr="009E0285" w:rsidRDefault="009E0285" w:rsidP="009E0285">
      <w:pPr>
        <w:numPr>
          <w:ilvl w:val="0"/>
          <w:numId w:val="10"/>
        </w:numPr>
        <w:spacing w:after="0" w:line="360" w:lineRule="auto"/>
        <w:ind w:hanging="360"/>
        <w:rPr>
          <w:color w:val="auto"/>
        </w:rPr>
      </w:pPr>
      <w:r w:rsidRPr="009E0285">
        <w:rPr>
          <w:color w:val="auto"/>
        </w:rPr>
        <w:t xml:space="preserve">Do you register your business with Corporate Affairs Commission (CAC): Yes (  ) No (  ) </w:t>
      </w:r>
    </w:p>
    <w:p w:rsidR="00350C2F" w:rsidRPr="009E0285" w:rsidRDefault="009E0285" w:rsidP="009E0285">
      <w:pPr>
        <w:numPr>
          <w:ilvl w:val="0"/>
          <w:numId w:val="10"/>
        </w:numPr>
        <w:spacing w:after="0" w:line="360" w:lineRule="auto"/>
        <w:ind w:hanging="360"/>
        <w:rPr>
          <w:color w:val="auto"/>
        </w:rPr>
      </w:pPr>
      <w:r w:rsidRPr="009E0285">
        <w:rPr>
          <w:color w:val="auto"/>
        </w:rPr>
        <w:t xml:space="preserve">Membership of Trade/Business Association: 1. Membership of one or more </w:t>
      </w:r>
      <w:proofErr w:type="spellStart"/>
      <w:r w:rsidRPr="009E0285">
        <w:rPr>
          <w:color w:val="auto"/>
        </w:rPr>
        <w:t>organisations</w:t>
      </w:r>
      <w:proofErr w:type="spellEnd"/>
      <w:r w:rsidRPr="009E0285">
        <w:rPr>
          <w:color w:val="auto"/>
        </w:rPr>
        <w:t xml:space="preserve"> (  ) 2. Non- membership of any organization (  ) </w:t>
      </w:r>
    </w:p>
    <w:p w:rsidR="00350C2F" w:rsidRPr="009E0285" w:rsidRDefault="009E0285" w:rsidP="009E0285">
      <w:pPr>
        <w:spacing w:after="0" w:line="360" w:lineRule="auto"/>
        <w:ind w:left="360" w:firstLine="0"/>
        <w:rPr>
          <w:color w:val="auto"/>
        </w:rPr>
      </w:pPr>
      <w:r w:rsidRPr="009E0285">
        <w:rPr>
          <w:color w:val="auto"/>
        </w:rPr>
        <w:t xml:space="preserve"> </w:t>
      </w:r>
    </w:p>
    <w:p w:rsidR="00350C2F" w:rsidRPr="009E0285" w:rsidRDefault="009E0285" w:rsidP="009E0285">
      <w:pPr>
        <w:spacing w:after="0" w:line="360" w:lineRule="auto"/>
        <w:ind w:left="10"/>
        <w:rPr>
          <w:color w:val="auto"/>
        </w:rPr>
      </w:pPr>
      <w:r w:rsidRPr="009E0285">
        <w:rPr>
          <w:color w:val="auto"/>
        </w:rPr>
        <w:t xml:space="preserve">SECTION B </w:t>
      </w:r>
    </w:p>
    <w:p w:rsidR="00350C2F" w:rsidRPr="009E0285" w:rsidRDefault="009E0285" w:rsidP="009E0285">
      <w:pPr>
        <w:spacing w:after="0" w:line="360" w:lineRule="auto"/>
        <w:ind w:left="370"/>
        <w:rPr>
          <w:color w:val="auto"/>
        </w:rPr>
      </w:pPr>
      <w:r w:rsidRPr="009E0285">
        <w:rPr>
          <w:color w:val="auto"/>
        </w:rPr>
        <w:t xml:space="preserve">Please mark X or supply other information where appropriate </w:t>
      </w:r>
    </w:p>
    <w:p w:rsidR="00350C2F" w:rsidRPr="0006487F" w:rsidRDefault="009E0285" w:rsidP="00DF1753">
      <w:pPr>
        <w:numPr>
          <w:ilvl w:val="0"/>
          <w:numId w:val="11"/>
        </w:numPr>
        <w:spacing w:after="0" w:line="360" w:lineRule="auto"/>
        <w:ind w:left="730" w:hanging="719"/>
        <w:rPr>
          <w:color w:val="auto"/>
        </w:rPr>
      </w:pPr>
      <w:r w:rsidRPr="0006487F">
        <w:rPr>
          <w:color w:val="auto"/>
        </w:rPr>
        <w:t xml:space="preserve">Please indicate the type of manufacturing enterprise (s) sub-sector you are engaged in?                a. Metal fabrication and machine (  ) b. Renewable energy (solar) device (  ) c. Electrical/electronic device (   </w:t>
      </w:r>
      <w:r w:rsidR="0006487F">
        <w:rPr>
          <w:color w:val="auto"/>
        </w:rPr>
        <w:t>)</w:t>
      </w:r>
      <w:r w:rsidRPr="0006487F">
        <w:rPr>
          <w:color w:val="auto"/>
        </w:rPr>
        <w:t xml:space="preserve"> </w:t>
      </w:r>
    </w:p>
    <w:p w:rsidR="00350C2F" w:rsidRPr="009E0285" w:rsidRDefault="009E0285" w:rsidP="009E0285">
      <w:pPr>
        <w:numPr>
          <w:ilvl w:val="0"/>
          <w:numId w:val="11"/>
        </w:numPr>
        <w:spacing w:after="0" w:line="360" w:lineRule="auto"/>
        <w:ind w:hanging="719"/>
        <w:rPr>
          <w:color w:val="auto"/>
        </w:rPr>
      </w:pPr>
      <w:r w:rsidRPr="009E0285">
        <w:rPr>
          <w:color w:val="auto"/>
        </w:rPr>
        <w:t xml:space="preserve">What type of business ownership structure is your enterprise? </w:t>
      </w:r>
    </w:p>
    <w:p w:rsidR="00350C2F" w:rsidRPr="009E0285" w:rsidRDefault="009E0285" w:rsidP="0006487F">
      <w:pPr>
        <w:spacing w:after="0" w:line="360" w:lineRule="auto"/>
        <w:ind w:left="1090"/>
        <w:rPr>
          <w:color w:val="auto"/>
        </w:rPr>
      </w:pPr>
      <w:r w:rsidRPr="009E0285">
        <w:rPr>
          <w:color w:val="auto"/>
        </w:rPr>
        <w:t xml:space="preserve">a. Sole proprietorship (  )    b. Family owned business (  ) c. Partnership (  ) d. Limited Liability Company (  ) </w:t>
      </w:r>
    </w:p>
    <w:p w:rsidR="00350C2F" w:rsidRPr="0006487F" w:rsidRDefault="009E0285" w:rsidP="001C5396">
      <w:pPr>
        <w:numPr>
          <w:ilvl w:val="0"/>
          <w:numId w:val="11"/>
        </w:numPr>
        <w:spacing w:after="0" w:line="360" w:lineRule="auto"/>
        <w:ind w:left="1090" w:hanging="719"/>
        <w:rPr>
          <w:color w:val="auto"/>
        </w:rPr>
      </w:pPr>
      <w:r w:rsidRPr="0006487F">
        <w:rPr>
          <w:color w:val="auto"/>
        </w:rPr>
        <w:t xml:space="preserve">What are the challenges facing your business? a. Inadequate capital (  )    b. Lack of business interest (  ) c. Inability to access credit </w:t>
      </w:r>
    </w:p>
    <w:p w:rsidR="00350C2F" w:rsidRPr="009E0285" w:rsidRDefault="009E0285" w:rsidP="009E0285">
      <w:pPr>
        <w:spacing w:after="0" w:line="360" w:lineRule="auto"/>
        <w:ind w:left="1450"/>
        <w:rPr>
          <w:color w:val="auto"/>
        </w:rPr>
      </w:pPr>
      <w:r w:rsidRPr="009E0285">
        <w:rPr>
          <w:color w:val="auto"/>
        </w:rPr>
        <w:t xml:space="preserve">(  ) d. Having flair for something else (  ) e. lack of infrastructure (  ) </w:t>
      </w:r>
    </w:p>
    <w:p w:rsidR="00350C2F" w:rsidRPr="009E0285" w:rsidRDefault="009E0285" w:rsidP="009E0285">
      <w:pPr>
        <w:spacing w:after="0" w:line="360" w:lineRule="auto"/>
        <w:ind w:left="360" w:firstLine="0"/>
        <w:rPr>
          <w:color w:val="auto"/>
        </w:rPr>
      </w:pPr>
      <w:r w:rsidRPr="009E0285">
        <w:rPr>
          <w:color w:val="auto"/>
        </w:rPr>
        <w:t xml:space="preserve"> </w:t>
      </w:r>
    </w:p>
    <w:p w:rsidR="00350C2F" w:rsidRPr="009E0285" w:rsidRDefault="009E0285" w:rsidP="009E0285">
      <w:pPr>
        <w:spacing w:after="0" w:line="360" w:lineRule="auto"/>
        <w:ind w:left="0" w:firstLine="0"/>
        <w:rPr>
          <w:color w:val="auto"/>
        </w:rPr>
      </w:pPr>
      <w:r w:rsidRPr="009E0285">
        <w:rPr>
          <w:color w:val="auto"/>
        </w:rPr>
        <w:t xml:space="preserve"> </w:t>
      </w:r>
    </w:p>
    <w:p w:rsidR="00350C2F" w:rsidRPr="00264B3B" w:rsidRDefault="009E0285" w:rsidP="00264B3B">
      <w:pPr>
        <w:spacing w:after="0" w:line="360" w:lineRule="auto"/>
        <w:ind w:left="0" w:firstLine="0"/>
        <w:jc w:val="center"/>
        <w:rPr>
          <w:b/>
          <w:color w:val="auto"/>
        </w:rPr>
      </w:pPr>
      <w:r w:rsidRPr="00264B3B">
        <w:rPr>
          <w:b/>
          <w:color w:val="auto"/>
        </w:rPr>
        <w:lastRenderedPageBreak/>
        <w:t>SECTION C</w:t>
      </w:r>
    </w:p>
    <w:p w:rsidR="00350C2F" w:rsidRPr="009E0285" w:rsidRDefault="009E0285" w:rsidP="009E0285">
      <w:pPr>
        <w:spacing w:after="0" w:line="360" w:lineRule="auto"/>
        <w:rPr>
          <w:color w:val="auto"/>
        </w:rPr>
      </w:pPr>
      <w:r w:rsidRPr="009E0285">
        <w:rPr>
          <w:color w:val="auto"/>
        </w:rPr>
        <w:t xml:space="preserve">Composite variables that denote Infrastructural </w:t>
      </w:r>
    </w:p>
    <w:p w:rsidR="00350C2F" w:rsidRPr="009E0285" w:rsidRDefault="009E0285" w:rsidP="009E0285">
      <w:pPr>
        <w:spacing w:after="0" w:line="360" w:lineRule="auto"/>
        <w:rPr>
          <w:color w:val="auto"/>
        </w:rPr>
      </w:pPr>
      <w:r w:rsidRPr="009E0285">
        <w:rPr>
          <w:color w:val="auto"/>
        </w:rPr>
        <w:t xml:space="preserve">Please mark X under the response code that correctly approximate your view.  </w:t>
      </w:r>
    </w:p>
    <w:p w:rsidR="00350C2F" w:rsidRPr="009E0285" w:rsidRDefault="009E0285" w:rsidP="009E0285">
      <w:pPr>
        <w:spacing w:after="0" w:line="360" w:lineRule="auto"/>
        <w:rPr>
          <w:color w:val="auto"/>
        </w:rPr>
      </w:pPr>
      <w:r w:rsidRPr="009E0285">
        <w:rPr>
          <w:color w:val="auto"/>
        </w:rPr>
        <w:t xml:space="preserve">Guide: 1= Strongly Agree 2= Agree 3= Neutral 4= Disagree 5= Strongly Disagree </w:t>
      </w:r>
    </w:p>
    <w:tbl>
      <w:tblPr>
        <w:tblStyle w:val="TableGrid"/>
        <w:tblW w:w="9698" w:type="dxa"/>
        <w:tblInd w:w="-67" w:type="dxa"/>
        <w:tblCellMar>
          <w:top w:w="62" w:type="dxa"/>
          <w:left w:w="95" w:type="dxa"/>
          <w:bottom w:w="0" w:type="dxa"/>
          <w:right w:w="60" w:type="dxa"/>
        </w:tblCellMar>
        <w:tblLook w:val="04A0" w:firstRow="1" w:lastRow="0" w:firstColumn="1" w:lastColumn="0" w:noHBand="0" w:noVBand="1"/>
      </w:tblPr>
      <w:tblGrid>
        <w:gridCol w:w="692"/>
        <w:gridCol w:w="7110"/>
        <w:gridCol w:w="528"/>
        <w:gridCol w:w="360"/>
        <w:gridCol w:w="288"/>
        <w:gridCol w:w="360"/>
        <w:gridCol w:w="360"/>
      </w:tblGrid>
      <w:tr w:rsidR="009E0285" w:rsidRPr="009E0285" w:rsidTr="00251C6A">
        <w:trPr>
          <w:trHeight w:val="838"/>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5" w:firstLine="0"/>
              <w:rPr>
                <w:color w:val="auto"/>
              </w:rPr>
            </w:pPr>
            <w:r w:rsidRPr="009E0285">
              <w:rPr>
                <w:color w:val="auto"/>
              </w:rPr>
              <w:t xml:space="preserve">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722" w:firstLine="0"/>
              <w:rPr>
                <w:color w:val="auto"/>
              </w:rPr>
            </w:pPr>
            <w:r w:rsidRPr="009E0285">
              <w:rPr>
                <w:color w:val="auto"/>
              </w:rPr>
              <w:t xml:space="preserve">Electricity(Power) </w:t>
            </w:r>
          </w:p>
        </w:tc>
        <w:tc>
          <w:tcPr>
            <w:tcW w:w="1896" w:type="dxa"/>
            <w:gridSpan w:val="5"/>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0" w:firstLine="0"/>
              <w:rPr>
                <w:color w:val="auto"/>
              </w:rPr>
            </w:pPr>
            <w:r w:rsidRPr="009E0285">
              <w:rPr>
                <w:color w:val="auto"/>
              </w:rPr>
              <w:t xml:space="preserve">Response </w:t>
            </w:r>
          </w:p>
          <w:p w:rsidR="00350C2F" w:rsidRPr="009E0285" w:rsidRDefault="009E0285" w:rsidP="009E0285">
            <w:pPr>
              <w:spacing w:after="0" w:line="360" w:lineRule="auto"/>
              <w:ind w:left="2" w:firstLine="0"/>
              <w:rPr>
                <w:color w:val="auto"/>
              </w:rPr>
            </w:pPr>
            <w:r w:rsidRPr="009E0285">
              <w:rPr>
                <w:color w:val="auto"/>
              </w:rPr>
              <w:t xml:space="preserve">code </w:t>
            </w:r>
          </w:p>
        </w:tc>
      </w:tr>
      <w:tr w:rsidR="009E0285" w:rsidRPr="009E0285" w:rsidTr="00251C6A">
        <w:trPr>
          <w:trHeight w:val="425"/>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251C6A" w:rsidP="009E0285">
            <w:pPr>
              <w:spacing w:after="0" w:line="360" w:lineRule="auto"/>
              <w:ind w:left="13" w:firstLine="0"/>
              <w:rPr>
                <w:color w:val="auto"/>
              </w:rPr>
            </w:pPr>
            <w:r>
              <w:rPr>
                <w:color w:val="auto"/>
              </w:rPr>
              <w:t>S/N</w:t>
            </w:r>
            <w:r w:rsidR="009E0285" w:rsidRPr="009E0285">
              <w:rPr>
                <w:color w:val="auto"/>
              </w:rPr>
              <w:t xml:space="preserve">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Statement/Description </w:t>
            </w:r>
          </w:p>
        </w:tc>
        <w:tc>
          <w:tcPr>
            <w:tcW w:w="52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1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2 </w:t>
            </w:r>
          </w:p>
        </w:tc>
        <w:tc>
          <w:tcPr>
            <w:tcW w:w="28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2" w:firstLine="0"/>
              <w:rPr>
                <w:color w:val="auto"/>
              </w:rPr>
            </w:pPr>
            <w:r w:rsidRPr="009E0285">
              <w:rPr>
                <w:color w:val="auto"/>
              </w:rPr>
              <w:t xml:space="preserve">3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4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5 </w:t>
            </w:r>
          </w:p>
        </w:tc>
      </w:tr>
      <w:tr w:rsidR="009E0285" w:rsidRPr="009E0285" w:rsidTr="00251C6A">
        <w:trPr>
          <w:trHeight w:val="422"/>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1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1" w:firstLine="0"/>
              <w:rPr>
                <w:color w:val="auto"/>
              </w:rPr>
            </w:pPr>
            <w:r w:rsidRPr="009E0285">
              <w:rPr>
                <w:color w:val="auto"/>
              </w:rPr>
              <w:t xml:space="preserve">We normally have frequent electricity to work  </w:t>
            </w:r>
          </w:p>
        </w:tc>
        <w:tc>
          <w:tcPr>
            <w:tcW w:w="52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4"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6" w:firstLine="0"/>
              <w:rPr>
                <w:color w:val="auto"/>
              </w:rPr>
            </w:pPr>
            <w:r w:rsidRPr="009E0285">
              <w:rPr>
                <w:color w:val="auto"/>
              </w:rPr>
              <w:t xml:space="preserve"> </w:t>
            </w:r>
          </w:p>
        </w:tc>
        <w:tc>
          <w:tcPr>
            <w:tcW w:w="28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5"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5"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4" w:firstLine="0"/>
              <w:rPr>
                <w:color w:val="auto"/>
              </w:rPr>
            </w:pPr>
            <w:r w:rsidRPr="009E0285">
              <w:rPr>
                <w:color w:val="auto"/>
              </w:rPr>
              <w:t xml:space="preserve"> </w:t>
            </w:r>
          </w:p>
        </w:tc>
      </w:tr>
      <w:tr w:rsidR="009E0285" w:rsidRPr="009E0285" w:rsidTr="00251C6A">
        <w:trPr>
          <w:trHeight w:val="838"/>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2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1"/>
              <w:rPr>
                <w:color w:val="auto"/>
              </w:rPr>
            </w:pPr>
            <w:r w:rsidRPr="009E0285">
              <w:rPr>
                <w:color w:val="auto"/>
              </w:rPr>
              <w:t xml:space="preserve">We normally receive good tariff from the generating power supplier, to enhance our performance </w:t>
            </w:r>
          </w:p>
        </w:tc>
        <w:tc>
          <w:tcPr>
            <w:tcW w:w="52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2" w:firstLine="0"/>
              <w:rPr>
                <w:color w:val="auto"/>
              </w:rPr>
            </w:pPr>
            <w:r w:rsidRPr="009E0285">
              <w:rPr>
                <w:color w:val="auto"/>
              </w:rPr>
              <w:t xml:space="preserve"> </w:t>
            </w:r>
          </w:p>
        </w:tc>
        <w:tc>
          <w:tcPr>
            <w:tcW w:w="28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2"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1"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 </w:t>
            </w:r>
          </w:p>
        </w:tc>
      </w:tr>
      <w:tr w:rsidR="009E0285" w:rsidRPr="009E0285" w:rsidTr="00251C6A">
        <w:trPr>
          <w:trHeight w:val="425"/>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3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1" w:firstLine="0"/>
              <w:rPr>
                <w:color w:val="auto"/>
              </w:rPr>
            </w:pPr>
            <w:r w:rsidRPr="009E0285">
              <w:rPr>
                <w:color w:val="auto"/>
              </w:rPr>
              <w:t xml:space="preserve">Access to electricity from power supplier always boost our productivity </w:t>
            </w:r>
          </w:p>
        </w:tc>
        <w:tc>
          <w:tcPr>
            <w:tcW w:w="52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3" w:firstLine="0"/>
              <w:rPr>
                <w:color w:val="auto"/>
              </w:rPr>
            </w:pPr>
            <w:r w:rsidRPr="009E0285">
              <w:rPr>
                <w:color w:val="auto"/>
              </w:rPr>
              <w:t xml:space="preserve"> </w:t>
            </w:r>
          </w:p>
        </w:tc>
        <w:tc>
          <w:tcPr>
            <w:tcW w:w="28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2"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2"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 w:firstLine="0"/>
              <w:rPr>
                <w:color w:val="auto"/>
              </w:rPr>
            </w:pPr>
            <w:r w:rsidRPr="009E0285">
              <w:rPr>
                <w:color w:val="auto"/>
              </w:rPr>
              <w:t xml:space="preserve"> </w:t>
            </w:r>
          </w:p>
        </w:tc>
      </w:tr>
      <w:tr w:rsidR="009E0285" w:rsidRPr="009E0285" w:rsidTr="00251C6A">
        <w:trPr>
          <w:trHeight w:val="425"/>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4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1" w:firstLine="0"/>
              <w:rPr>
                <w:color w:val="auto"/>
              </w:rPr>
            </w:pPr>
            <w:r w:rsidRPr="009E0285">
              <w:rPr>
                <w:color w:val="auto"/>
              </w:rPr>
              <w:t xml:space="preserve">We operate to full capacity with power supply from the supplier. </w:t>
            </w:r>
          </w:p>
        </w:tc>
        <w:tc>
          <w:tcPr>
            <w:tcW w:w="52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3" w:firstLine="0"/>
              <w:rPr>
                <w:color w:val="auto"/>
              </w:rPr>
            </w:pPr>
            <w:r w:rsidRPr="009E0285">
              <w:rPr>
                <w:color w:val="auto"/>
              </w:rPr>
              <w:t xml:space="preserve"> </w:t>
            </w:r>
          </w:p>
        </w:tc>
        <w:tc>
          <w:tcPr>
            <w:tcW w:w="28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5"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2"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 w:firstLine="0"/>
              <w:rPr>
                <w:color w:val="auto"/>
              </w:rPr>
            </w:pPr>
            <w:r w:rsidRPr="009E0285">
              <w:rPr>
                <w:color w:val="auto"/>
              </w:rPr>
              <w:t xml:space="preserve"> </w:t>
            </w:r>
          </w:p>
        </w:tc>
      </w:tr>
      <w:tr w:rsidR="009E0285" w:rsidRPr="009E0285" w:rsidTr="00251C6A">
        <w:trPr>
          <w:trHeight w:val="422"/>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5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1" w:firstLine="0"/>
              <w:rPr>
                <w:color w:val="auto"/>
              </w:rPr>
            </w:pPr>
            <w:r w:rsidRPr="009E0285">
              <w:rPr>
                <w:color w:val="auto"/>
              </w:rPr>
              <w:t xml:space="preserve">Access to power supply has positive influence on our business </w:t>
            </w:r>
          </w:p>
        </w:tc>
        <w:tc>
          <w:tcPr>
            <w:tcW w:w="52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3" w:firstLine="0"/>
              <w:rPr>
                <w:color w:val="auto"/>
              </w:rPr>
            </w:pPr>
            <w:r w:rsidRPr="009E0285">
              <w:rPr>
                <w:color w:val="auto"/>
              </w:rPr>
              <w:t xml:space="preserve"> </w:t>
            </w:r>
          </w:p>
        </w:tc>
        <w:tc>
          <w:tcPr>
            <w:tcW w:w="28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5"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2"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 w:firstLine="0"/>
              <w:rPr>
                <w:color w:val="auto"/>
              </w:rPr>
            </w:pPr>
            <w:r w:rsidRPr="009E0285">
              <w:rPr>
                <w:color w:val="auto"/>
              </w:rPr>
              <w:t xml:space="preserve"> </w:t>
            </w:r>
          </w:p>
        </w:tc>
      </w:tr>
      <w:tr w:rsidR="009E0285" w:rsidRPr="009E0285" w:rsidTr="00251C6A">
        <w:trPr>
          <w:trHeight w:val="425"/>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6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1" w:firstLine="0"/>
              <w:rPr>
                <w:color w:val="auto"/>
              </w:rPr>
            </w:pPr>
            <w:r w:rsidRPr="009E0285">
              <w:rPr>
                <w:color w:val="auto"/>
              </w:rPr>
              <w:t xml:space="preserve">We spend extra coast on fueling our generating system </w:t>
            </w:r>
          </w:p>
        </w:tc>
        <w:tc>
          <w:tcPr>
            <w:tcW w:w="52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2"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6" w:firstLine="0"/>
              <w:rPr>
                <w:color w:val="auto"/>
              </w:rPr>
            </w:pPr>
            <w:r w:rsidRPr="009E0285">
              <w:rPr>
                <w:color w:val="auto"/>
              </w:rPr>
              <w:t xml:space="preserve"> </w:t>
            </w:r>
          </w:p>
        </w:tc>
        <w:tc>
          <w:tcPr>
            <w:tcW w:w="28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5"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2"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2" w:firstLine="0"/>
              <w:rPr>
                <w:color w:val="auto"/>
              </w:rPr>
            </w:pPr>
            <w:r w:rsidRPr="009E0285">
              <w:rPr>
                <w:color w:val="auto"/>
              </w:rPr>
              <w:t xml:space="preserve"> </w:t>
            </w:r>
          </w:p>
        </w:tc>
      </w:tr>
      <w:tr w:rsidR="009E0285" w:rsidRPr="009E0285" w:rsidTr="00251C6A">
        <w:trPr>
          <w:trHeight w:val="425"/>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7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1" w:firstLine="0"/>
              <w:rPr>
                <w:color w:val="auto"/>
              </w:rPr>
            </w:pPr>
            <w:r w:rsidRPr="009E0285">
              <w:rPr>
                <w:color w:val="auto"/>
              </w:rPr>
              <w:t xml:space="preserve">Extra cost incurred on fueling generating as reduced our profitability </w:t>
            </w:r>
          </w:p>
        </w:tc>
        <w:tc>
          <w:tcPr>
            <w:tcW w:w="52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5" w:firstLine="0"/>
              <w:rPr>
                <w:color w:val="auto"/>
              </w:rPr>
            </w:pPr>
            <w:r w:rsidRPr="009E0285">
              <w:rPr>
                <w:color w:val="auto"/>
              </w:rPr>
              <w:t xml:space="preserve"> </w:t>
            </w:r>
          </w:p>
        </w:tc>
        <w:tc>
          <w:tcPr>
            <w:tcW w:w="28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4"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 w:firstLine="0"/>
              <w:rPr>
                <w:color w:val="auto"/>
              </w:rPr>
            </w:pPr>
            <w:r w:rsidRPr="009E0285">
              <w:rPr>
                <w:color w:val="auto"/>
              </w:rPr>
              <w:t xml:space="preserve"> </w:t>
            </w:r>
          </w:p>
        </w:tc>
      </w:tr>
      <w:tr w:rsidR="009E0285" w:rsidRPr="009E0285" w:rsidTr="00251C6A">
        <w:trPr>
          <w:trHeight w:val="838"/>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370" w:firstLine="0"/>
              <w:rPr>
                <w:color w:val="auto"/>
              </w:rPr>
            </w:pPr>
            <w:r w:rsidRPr="009E0285">
              <w:rPr>
                <w:color w:val="auto"/>
              </w:rPr>
              <w:t xml:space="preserve">a) Infrastructure </w:t>
            </w:r>
          </w:p>
        </w:tc>
        <w:tc>
          <w:tcPr>
            <w:tcW w:w="1536" w:type="dxa"/>
            <w:gridSpan w:val="4"/>
            <w:tcBorders>
              <w:top w:val="single" w:sz="4" w:space="0" w:color="000000"/>
              <w:left w:val="single" w:sz="4" w:space="0" w:color="000000"/>
              <w:bottom w:val="single" w:sz="4" w:space="0" w:color="000000"/>
              <w:right w:val="nil"/>
            </w:tcBorders>
          </w:tcPr>
          <w:p w:rsidR="00350C2F" w:rsidRPr="009E0285" w:rsidRDefault="009E0285" w:rsidP="00251C6A">
            <w:pPr>
              <w:spacing w:after="0" w:line="360" w:lineRule="auto"/>
              <w:ind w:left="11" w:hanging="1"/>
              <w:rPr>
                <w:color w:val="auto"/>
              </w:rPr>
            </w:pPr>
            <w:r w:rsidRPr="009E0285">
              <w:rPr>
                <w:color w:val="auto"/>
              </w:rPr>
              <w:t>Respon</w:t>
            </w:r>
            <w:r w:rsidR="00251C6A">
              <w:rPr>
                <w:color w:val="auto"/>
              </w:rPr>
              <w:t xml:space="preserve">se </w:t>
            </w:r>
            <w:r w:rsidRPr="009E0285">
              <w:rPr>
                <w:color w:val="auto"/>
              </w:rPr>
              <w:t xml:space="preserve">code </w:t>
            </w:r>
          </w:p>
        </w:tc>
        <w:tc>
          <w:tcPr>
            <w:tcW w:w="360" w:type="dxa"/>
            <w:tcBorders>
              <w:top w:val="single" w:sz="4" w:space="0" w:color="000000"/>
              <w:left w:val="nil"/>
              <w:bottom w:val="single" w:sz="4" w:space="0" w:color="000000"/>
              <w:right w:val="single" w:sz="4" w:space="0" w:color="000000"/>
            </w:tcBorders>
          </w:tcPr>
          <w:p w:rsidR="00350C2F" w:rsidRPr="009E0285" w:rsidRDefault="00350C2F" w:rsidP="009E0285">
            <w:pPr>
              <w:spacing w:after="0" w:line="360" w:lineRule="auto"/>
              <w:ind w:left="0" w:firstLine="0"/>
              <w:rPr>
                <w:color w:val="auto"/>
              </w:rPr>
            </w:pPr>
          </w:p>
        </w:tc>
      </w:tr>
      <w:tr w:rsidR="009E0285" w:rsidRPr="009E0285" w:rsidTr="00251C6A">
        <w:trPr>
          <w:trHeight w:val="422"/>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S/No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Statement/Description </w:t>
            </w:r>
          </w:p>
        </w:tc>
        <w:tc>
          <w:tcPr>
            <w:tcW w:w="52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1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2 </w:t>
            </w:r>
          </w:p>
        </w:tc>
        <w:tc>
          <w:tcPr>
            <w:tcW w:w="28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2" w:firstLine="0"/>
              <w:rPr>
                <w:color w:val="auto"/>
              </w:rPr>
            </w:pPr>
            <w:r w:rsidRPr="009E0285">
              <w:rPr>
                <w:color w:val="auto"/>
              </w:rPr>
              <w:t xml:space="preserve">3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4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5 </w:t>
            </w:r>
          </w:p>
        </w:tc>
      </w:tr>
      <w:tr w:rsidR="009E0285" w:rsidRPr="009E0285" w:rsidTr="00251C6A">
        <w:trPr>
          <w:trHeight w:val="288"/>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1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1"/>
              <w:rPr>
                <w:color w:val="auto"/>
              </w:rPr>
            </w:pPr>
            <w:r w:rsidRPr="009E0285">
              <w:rPr>
                <w:color w:val="auto"/>
              </w:rPr>
              <w:t xml:space="preserve">We usually have regular electricity supply to power our machine and equipment </w:t>
            </w:r>
          </w:p>
        </w:tc>
        <w:tc>
          <w:tcPr>
            <w:tcW w:w="52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2" w:firstLine="0"/>
              <w:rPr>
                <w:color w:val="auto"/>
              </w:rPr>
            </w:pPr>
            <w:r w:rsidRPr="009E0285">
              <w:rPr>
                <w:color w:val="auto"/>
              </w:rPr>
              <w:t xml:space="preserve"> </w:t>
            </w:r>
          </w:p>
        </w:tc>
        <w:tc>
          <w:tcPr>
            <w:tcW w:w="28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2"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1"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 </w:t>
            </w:r>
          </w:p>
        </w:tc>
      </w:tr>
      <w:tr w:rsidR="009E0285" w:rsidRPr="009E0285" w:rsidTr="00251C6A">
        <w:trPr>
          <w:trHeight w:val="422"/>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2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1" w:firstLine="0"/>
              <w:rPr>
                <w:color w:val="auto"/>
              </w:rPr>
            </w:pPr>
            <w:r w:rsidRPr="009E0285">
              <w:rPr>
                <w:color w:val="auto"/>
              </w:rPr>
              <w:t xml:space="preserve">We have access to technology incubation </w:t>
            </w:r>
            <w:proofErr w:type="spellStart"/>
            <w:r w:rsidRPr="009E0285">
              <w:rPr>
                <w:color w:val="auto"/>
              </w:rPr>
              <w:t>centre</w:t>
            </w:r>
            <w:proofErr w:type="spellEnd"/>
            <w:r w:rsidRPr="009E0285">
              <w:rPr>
                <w:color w:val="auto"/>
              </w:rPr>
              <w:t xml:space="preserve"> services       </w:t>
            </w:r>
          </w:p>
        </w:tc>
        <w:tc>
          <w:tcPr>
            <w:tcW w:w="52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2" w:firstLine="0"/>
              <w:rPr>
                <w:color w:val="auto"/>
              </w:rPr>
            </w:pPr>
            <w:r w:rsidRPr="009E0285">
              <w:rPr>
                <w:color w:val="auto"/>
              </w:rPr>
              <w:t xml:space="preserve"> </w:t>
            </w:r>
          </w:p>
        </w:tc>
        <w:tc>
          <w:tcPr>
            <w:tcW w:w="28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2"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1"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 </w:t>
            </w:r>
          </w:p>
        </w:tc>
      </w:tr>
      <w:tr w:rsidR="009E0285" w:rsidRPr="009E0285" w:rsidTr="00251C6A">
        <w:trPr>
          <w:trHeight w:val="162"/>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3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1"/>
              <w:rPr>
                <w:color w:val="auto"/>
              </w:rPr>
            </w:pPr>
            <w:r w:rsidRPr="009E0285">
              <w:rPr>
                <w:color w:val="auto"/>
              </w:rPr>
              <w:t xml:space="preserve">We normally have free  regular  radio, TV shows to expose our brands in the market        </w:t>
            </w:r>
          </w:p>
        </w:tc>
        <w:tc>
          <w:tcPr>
            <w:tcW w:w="52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2" w:firstLine="0"/>
              <w:rPr>
                <w:color w:val="auto"/>
              </w:rPr>
            </w:pPr>
            <w:r w:rsidRPr="009E0285">
              <w:rPr>
                <w:color w:val="auto"/>
              </w:rPr>
              <w:t xml:space="preserve"> </w:t>
            </w:r>
          </w:p>
        </w:tc>
        <w:tc>
          <w:tcPr>
            <w:tcW w:w="28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2"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1"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0" w:firstLine="0"/>
              <w:rPr>
                <w:color w:val="auto"/>
              </w:rPr>
            </w:pPr>
            <w:r w:rsidRPr="009E0285">
              <w:rPr>
                <w:color w:val="auto"/>
              </w:rPr>
              <w:t xml:space="preserve"> </w:t>
            </w:r>
          </w:p>
        </w:tc>
      </w:tr>
      <w:tr w:rsidR="009E0285" w:rsidRPr="009E0285" w:rsidTr="00251C6A">
        <w:trPr>
          <w:trHeight w:val="425"/>
        </w:trPr>
        <w:tc>
          <w:tcPr>
            <w:tcW w:w="692"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3" w:firstLine="0"/>
              <w:rPr>
                <w:color w:val="auto"/>
              </w:rPr>
            </w:pPr>
            <w:r w:rsidRPr="009E0285">
              <w:rPr>
                <w:color w:val="auto"/>
              </w:rPr>
              <w:t xml:space="preserve">4 </w:t>
            </w:r>
          </w:p>
        </w:tc>
        <w:tc>
          <w:tcPr>
            <w:tcW w:w="711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1" w:firstLine="0"/>
              <w:rPr>
                <w:color w:val="auto"/>
              </w:rPr>
            </w:pPr>
            <w:r w:rsidRPr="009E0285">
              <w:rPr>
                <w:color w:val="auto"/>
              </w:rPr>
              <w:t xml:space="preserve">We regularly have transport facilities to deliver our goods to the market </w:t>
            </w:r>
          </w:p>
        </w:tc>
        <w:tc>
          <w:tcPr>
            <w:tcW w:w="52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2" w:firstLine="0"/>
              <w:rPr>
                <w:color w:val="auto"/>
              </w:rPr>
            </w:pPr>
            <w:r w:rsidRPr="009E0285">
              <w:rPr>
                <w:color w:val="auto"/>
              </w:rPr>
              <w:t xml:space="preserve"> </w:t>
            </w:r>
          </w:p>
        </w:tc>
        <w:tc>
          <w:tcPr>
            <w:tcW w:w="288"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2"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 w:firstLine="0"/>
              <w:rPr>
                <w:color w:val="auto"/>
              </w:rPr>
            </w:pPr>
            <w:r w:rsidRPr="009E0285">
              <w:rPr>
                <w:color w:val="auto"/>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350C2F" w:rsidRPr="009E0285" w:rsidRDefault="009E0285" w:rsidP="009E0285">
            <w:pPr>
              <w:spacing w:after="0" w:line="360" w:lineRule="auto"/>
              <w:ind w:left="1" w:firstLine="0"/>
              <w:rPr>
                <w:color w:val="auto"/>
              </w:rPr>
            </w:pPr>
            <w:r w:rsidRPr="009E0285">
              <w:rPr>
                <w:color w:val="auto"/>
              </w:rPr>
              <w:t xml:space="preserve"> </w:t>
            </w:r>
          </w:p>
        </w:tc>
      </w:tr>
    </w:tbl>
    <w:p w:rsidR="00251C6A" w:rsidRPr="00251C6A" w:rsidRDefault="00251C6A" w:rsidP="00251C6A">
      <w:pPr>
        <w:spacing w:after="0" w:line="360" w:lineRule="auto"/>
        <w:ind w:left="0" w:firstLine="0"/>
        <w:rPr>
          <w:color w:val="auto"/>
        </w:rPr>
      </w:pPr>
    </w:p>
    <w:sectPr w:rsidR="00251C6A" w:rsidRPr="00251C6A" w:rsidSect="007D7579">
      <w:headerReference w:type="even" r:id="rId7"/>
      <w:headerReference w:type="default" r:id="rId8"/>
      <w:footerReference w:type="even" r:id="rId9"/>
      <w:footerReference w:type="default" r:id="rId10"/>
      <w:headerReference w:type="first" r:id="rId11"/>
      <w:footerReference w:type="first" r:id="rId12"/>
      <w:pgSz w:w="11808" w:h="14688"/>
      <w:pgMar w:top="1440" w:right="1440" w:bottom="1440" w:left="1872" w:header="720" w:footer="720" w:gutter="0"/>
      <w:pgNumType w:fmt="low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91F" w:rsidRDefault="00BB291F">
      <w:pPr>
        <w:spacing w:after="0" w:line="240" w:lineRule="auto"/>
      </w:pPr>
      <w:r>
        <w:separator/>
      </w:r>
    </w:p>
  </w:endnote>
  <w:endnote w:type="continuationSeparator" w:id="0">
    <w:p w:rsidR="00BB291F" w:rsidRDefault="00BB2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85" w:rsidRDefault="009E0285">
    <w:pPr>
      <w:spacing w:after="32" w:line="240"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9E0285" w:rsidRDefault="009E0285">
    <w:pPr>
      <w:spacing w:after="0" w:line="240" w:lineRule="auto"/>
      <w:ind w:left="0" w:firstLine="0"/>
      <w:jc w:val="lef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85" w:rsidRDefault="009E0285">
    <w:pPr>
      <w:spacing w:after="32" w:line="240" w:lineRule="auto"/>
      <w:ind w:left="0" w:firstLine="0"/>
      <w:jc w:val="right"/>
    </w:pPr>
    <w:r>
      <w:fldChar w:fldCharType="begin"/>
    </w:r>
    <w:r>
      <w:instrText xml:space="preserve"> PAGE   \* MERGEFORMAT </w:instrText>
    </w:r>
    <w:r>
      <w:fldChar w:fldCharType="separate"/>
    </w:r>
    <w:r w:rsidR="007D7579" w:rsidRPr="007D7579">
      <w:rPr>
        <w:noProof/>
        <w:sz w:val="22"/>
      </w:rPr>
      <w:t>lvii</w:t>
    </w:r>
    <w:r>
      <w:rPr>
        <w:sz w:val="22"/>
      </w:rPr>
      <w:fldChar w:fldCharType="end"/>
    </w:r>
    <w:r>
      <w:rPr>
        <w:sz w:val="22"/>
      </w:rPr>
      <w:t xml:space="preserve"> </w:t>
    </w:r>
  </w:p>
  <w:p w:rsidR="009E0285" w:rsidRDefault="009E0285">
    <w:pPr>
      <w:spacing w:after="0" w:line="240" w:lineRule="auto"/>
      <w:ind w:left="0" w:firstLine="0"/>
      <w:jc w:val="left"/>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85" w:rsidRDefault="009E0285">
    <w:pPr>
      <w:spacing w:after="32" w:line="240"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9E0285" w:rsidRDefault="009E0285">
    <w:pPr>
      <w:spacing w:after="0" w:line="240" w:lineRule="auto"/>
      <w:ind w:left="0" w:firstLine="0"/>
      <w:jc w:val="left"/>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91F" w:rsidRDefault="00BB291F">
      <w:pPr>
        <w:spacing w:after="0" w:line="240" w:lineRule="auto"/>
      </w:pPr>
      <w:r>
        <w:separator/>
      </w:r>
    </w:p>
  </w:footnote>
  <w:footnote w:type="continuationSeparator" w:id="0">
    <w:p w:rsidR="00BB291F" w:rsidRDefault="00BB2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85" w:rsidRDefault="009E0285">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85" w:rsidRDefault="009E0285">
    <w:pPr>
      <w:spacing w:after="0" w:line="276"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85" w:rsidRDefault="009E0285">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40E0"/>
    <w:multiLevelType w:val="hybridMultilevel"/>
    <w:tmpl w:val="3B2EE3EE"/>
    <w:lvl w:ilvl="0" w:tplc="BFDCE078">
      <w:start w:val="1"/>
      <w:numFmt w:val="decimal"/>
      <w:lvlText w:val="%1."/>
      <w:lvlJc w:val="left"/>
      <w:pPr>
        <w:ind w:left="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8A65E52">
      <w:start w:val="1"/>
      <w:numFmt w:val="lowerLetter"/>
      <w:lvlText w:val="%2"/>
      <w:lvlJc w:val="left"/>
      <w:pPr>
        <w:ind w:left="11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BB4376C">
      <w:start w:val="1"/>
      <w:numFmt w:val="lowerRoman"/>
      <w:lvlText w:val="%3"/>
      <w:lvlJc w:val="left"/>
      <w:pPr>
        <w:ind w:left="18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2C4C04C">
      <w:start w:val="1"/>
      <w:numFmt w:val="decimal"/>
      <w:lvlText w:val="%4"/>
      <w:lvlJc w:val="left"/>
      <w:pPr>
        <w:ind w:left="2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88C8186">
      <w:start w:val="1"/>
      <w:numFmt w:val="lowerLetter"/>
      <w:lvlText w:val="%5"/>
      <w:lvlJc w:val="left"/>
      <w:pPr>
        <w:ind w:left="3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B26DF3C">
      <w:start w:val="1"/>
      <w:numFmt w:val="lowerRoman"/>
      <w:lvlText w:val="%6"/>
      <w:lvlJc w:val="left"/>
      <w:pPr>
        <w:ind w:left="39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E461D7A">
      <w:start w:val="1"/>
      <w:numFmt w:val="decimal"/>
      <w:lvlText w:val="%7"/>
      <w:lvlJc w:val="left"/>
      <w:pPr>
        <w:ind w:left="4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FC82134">
      <w:start w:val="1"/>
      <w:numFmt w:val="lowerLetter"/>
      <w:lvlText w:val="%8"/>
      <w:lvlJc w:val="left"/>
      <w:pPr>
        <w:ind w:left="54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8E23A54">
      <w:start w:val="1"/>
      <w:numFmt w:val="lowerRoman"/>
      <w:lvlText w:val="%9"/>
      <w:lvlJc w:val="left"/>
      <w:pPr>
        <w:ind w:left="6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D854DC2"/>
    <w:multiLevelType w:val="multilevel"/>
    <w:tmpl w:val="9C74A9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B1167B"/>
    <w:multiLevelType w:val="hybridMultilevel"/>
    <w:tmpl w:val="46E8AFF6"/>
    <w:lvl w:ilvl="0" w:tplc="DD4E93F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7EC246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558198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93436B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BA6BF1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72C8DF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088D11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E1A3DD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FAE668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2DF25B26"/>
    <w:multiLevelType w:val="hybridMultilevel"/>
    <w:tmpl w:val="2D4653C0"/>
    <w:lvl w:ilvl="0" w:tplc="64B02064">
      <w:start w:val="2"/>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000512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67AD79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E0865A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300295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CDE9C3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CF67D6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5721C9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4AA514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32C31F26"/>
    <w:multiLevelType w:val="hybridMultilevel"/>
    <w:tmpl w:val="50785FC2"/>
    <w:lvl w:ilvl="0" w:tplc="FB80128C">
      <w:start w:val="1"/>
      <w:numFmt w:val="lowerLetter"/>
      <w:lvlText w:val="%1."/>
      <w:lvlJc w:val="left"/>
      <w:pPr>
        <w:ind w:left="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E38725E">
      <w:start w:val="1"/>
      <w:numFmt w:val="lowerLetter"/>
      <w:lvlText w:val="%2"/>
      <w:lvlJc w:val="left"/>
      <w:pPr>
        <w:ind w:left="16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51C533A">
      <w:start w:val="1"/>
      <w:numFmt w:val="lowerRoman"/>
      <w:lvlText w:val="%3"/>
      <w:lvlJc w:val="left"/>
      <w:pPr>
        <w:ind w:left="2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DF0BFF0">
      <w:start w:val="1"/>
      <w:numFmt w:val="decimal"/>
      <w:lvlText w:val="%4"/>
      <w:lvlJc w:val="left"/>
      <w:pPr>
        <w:ind w:left="30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054C20E">
      <w:start w:val="1"/>
      <w:numFmt w:val="lowerLetter"/>
      <w:lvlText w:val="%5"/>
      <w:lvlJc w:val="left"/>
      <w:pPr>
        <w:ind w:left="3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7261FDE">
      <w:start w:val="1"/>
      <w:numFmt w:val="lowerRoman"/>
      <w:lvlText w:val="%6"/>
      <w:lvlJc w:val="left"/>
      <w:pPr>
        <w:ind w:left="4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C586EA6">
      <w:start w:val="1"/>
      <w:numFmt w:val="decimal"/>
      <w:lvlText w:val="%7"/>
      <w:lvlJc w:val="left"/>
      <w:pPr>
        <w:ind w:left="5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6EA114E">
      <w:start w:val="1"/>
      <w:numFmt w:val="lowerLetter"/>
      <w:lvlText w:val="%8"/>
      <w:lvlJc w:val="left"/>
      <w:pPr>
        <w:ind w:left="59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81E3012">
      <w:start w:val="1"/>
      <w:numFmt w:val="lowerRoman"/>
      <w:lvlText w:val="%9"/>
      <w:lvlJc w:val="left"/>
      <w:pPr>
        <w:ind w:left="66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36E07421"/>
    <w:multiLevelType w:val="multilevel"/>
    <w:tmpl w:val="C4E8AE0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5"/>
      <w:numFmt w:val="decimal"/>
      <w:lvlRestart w:val="0"/>
      <w:lvlText w:val="%1.%2"/>
      <w:lvlJc w:val="left"/>
      <w:pPr>
        <w:ind w:left="14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39C03D0B"/>
    <w:multiLevelType w:val="hybridMultilevel"/>
    <w:tmpl w:val="426EFB36"/>
    <w:lvl w:ilvl="0" w:tplc="EDE860B6">
      <w:start w:val="1"/>
      <w:numFmt w:val="lowerLetter"/>
      <w:lvlText w:val="%1."/>
      <w:lvlJc w:val="left"/>
      <w:pPr>
        <w:ind w:left="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E50863E">
      <w:start w:val="1"/>
      <w:numFmt w:val="lowerLetter"/>
      <w:lvlText w:val="%2"/>
      <w:lvlJc w:val="left"/>
      <w:pPr>
        <w:ind w:left="16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0F23210">
      <w:start w:val="1"/>
      <w:numFmt w:val="lowerRoman"/>
      <w:lvlText w:val="%3"/>
      <w:lvlJc w:val="left"/>
      <w:pPr>
        <w:ind w:left="2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26275FA">
      <w:start w:val="1"/>
      <w:numFmt w:val="decimal"/>
      <w:lvlText w:val="%4"/>
      <w:lvlJc w:val="left"/>
      <w:pPr>
        <w:ind w:left="30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4E63548">
      <w:start w:val="1"/>
      <w:numFmt w:val="lowerLetter"/>
      <w:lvlText w:val="%5"/>
      <w:lvlJc w:val="left"/>
      <w:pPr>
        <w:ind w:left="3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74891F6">
      <w:start w:val="1"/>
      <w:numFmt w:val="lowerRoman"/>
      <w:lvlText w:val="%6"/>
      <w:lvlJc w:val="left"/>
      <w:pPr>
        <w:ind w:left="4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90EA926">
      <w:start w:val="1"/>
      <w:numFmt w:val="decimal"/>
      <w:lvlText w:val="%7"/>
      <w:lvlJc w:val="left"/>
      <w:pPr>
        <w:ind w:left="5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00618B2">
      <w:start w:val="1"/>
      <w:numFmt w:val="lowerLetter"/>
      <w:lvlText w:val="%8"/>
      <w:lvlJc w:val="left"/>
      <w:pPr>
        <w:ind w:left="59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49E3A46">
      <w:start w:val="1"/>
      <w:numFmt w:val="lowerRoman"/>
      <w:lvlText w:val="%9"/>
      <w:lvlJc w:val="left"/>
      <w:pPr>
        <w:ind w:left="66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3ADC5449"/>
    <w:multiLevelType w:val="multilevel"/>
    <w:tmpl w:val="821CD2B0"/>
    <w:lvl w:ilvl="0">
      <w:start w:val="2"/>
      <w:numFmt w:val="decimal"/>
      <w:lvlText w:val="%1."/>
      <w:lvlJc w:val="left"/>
      <w:pPr>
        <w:ind w:left="43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0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19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406B19DA"/>
    <w:multiLevelType w:val="hybridMultilevel"/>
    <w:tmpl w:val="0D5017C6"/>
    <w:lvl w:ilvl="0" w:tplc="51D0EC8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9D89AA0">
      <w:start w:val="1"/>
      <w:numFmt w:val="lowerLetter"/>
      <w:lvlText w:val="%2"/>
      <w:lvlJc w:val="left"/>
      <w:pPr>
        <w:ind w:left="4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6A601B4">
      <w:start w:val="1"/>
      <w:numFmt w:val="lowerRoman"/>
      <w:lvlRestart w:val="0"/>
      <w:lvlText w:val="%3."/>
      <w:lvlJc w:val="left"/>
      <w:pPr>
        <w:ind w:left="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91A7DC4">
      <w:start w:val="1"/>
      <w:numFmt w:val="decimal"/>
      <w:lvlText w:val="%4"/>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436B664">
      <w:start w:val="1"/>
      <w:numFmt w:val="lowerLetter"/>
      <w:lvlText w:val="%5"/>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1445396">
      <w:start w:val="1"/>
      <w:numFmt w:val="lowerRoman"/>
      <w:lvlText w:val="%6"/>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8C80206">
      <w:start w:val="1"/>
      <w:numFmt w:val="decimal"/>
      <w:lvlText w:val="%7"/>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9A66D54">
      <w:start w:val="1"/>
      <w:numFmt w:val="lowerLetter"/>
      <w:lvlText w:val="%8"/>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BD8F834">
      <w:start w:val="1"/>
      <w:numFmt w:val="lowerRoman"/>
      <w:lvlText w:val="%9"/>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53AB1124"/>
    <w:multiLevelType w:val="hybridMultilevel"/>
    <w:tmpl w:val="AAB6B5EA"/>
    <w:lvl w:ilvl="0" w:tplc="4AE243CC">
      <w:start w:val="1"/>
      <w:numFmt w:val="lowerLetter"/>
      <w:lvlText w:val="%1."/>
      <w:lvlJc w:val="left"/>
      <w:pPr>
        <w:ind w:left="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B740AC0">
      <w:start w:val="1"/>
      <w:numFmt w:val="lowerLetter"/>
      <w:lvlText w:val="%2"/>
      <w:lvlJc w:val="left"/>
      <w:pPr>
        <w:ind w:left="16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89AF612">
      <w:start w:val="1"/>
      <w:numFmt w:val="lowerRoman"/>
      <w:lvlText w:val="%3"/>
      <w:lvlJc w:val="left"/>
      <w:pPr>
        <w:ind w:left="2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CBE5464">
      <w:start w:val="1"/>
      <w:numFmt w:val="decimal"/>
      <w:lvlText w:val="%4"/>
      <w:lvlJc w:val="left"/>
      <w:pPr>
        <w:ind w:left="30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EB8BB88">
      <w:start w:val="1"/>
      <w:numFmt w:val="lowerLetter"/>
      <w:lvlText w:val="%5"/>
      <w:lvlJc w:val="left"/>
      <w:pPr>
        <w:ind w:left="3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DE07FBE">
      <w:start w:val="1"/>
      <w:numFmt w:val="lowerRoman"/>
      <w:lvlText w:val="%6"/>
      <w:lvlJc w:val="left"/>
      <w:pPr>
        <w:ind w:left="4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30016C6">
      <w:start w:val="1"/>
      <w:numFmt w:val="decimal"/>
      <w:lvlText w:val="%7"/>
      <w:lvlJc w:val="left"/>
      <w:pPr>
        <w:ind w:left="5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945404">
      <w:start w:val="1"/>
      <w:numFmt w:val="lowerLetter"/>
      <w:lvlText w:val="%8"/>
      <w:lvlJc w:val="left"/>
      <w:pPr>
        <w:ind w:left="59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CF8D8CA">
      <w:start w:val="1"/>
      <w:numFmt w:val="lowerRoman"/>
      <w:lvlText w:val="%9"/>
      <w:lvlJc w:val="left"/>
      <w:pPr>
        <w:ind w:left="66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6F613A8F"/>
    <w:multiLevelType w:val="hybridMultilevel"/>
    <w:tmpl w:val="A1F23F7E"/>
    <w:lvl w:ilvl="0" w:tplc="4050A284">
      <w:start w:val="1"/>
      <w:numFmt w:val="decimal"/>
      <w:lvlText w:val="%1."/>
      <w:lvlJc w:val="left"/>
      <w:pPr>
        <w:ind w:left="7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A04A01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1AE743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C52184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748A71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366D4E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53EDA7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024135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B4CA47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709D05A9"/>
    <w:multiLevelType w:val="hybridMultilevel"/>
    <w:tmpl w:val="959287AC"/>
    <w:lvl w:ilvl="0" w:tplc="5504DFA0">
      <w:start w:val="3"/>
      <w:numFmt w:val="decimal"/>
      <w:lvlText w:val="%1."/>
      <w:lvlJc w:val="left"/>
      <w:pPr>
        <w:ind w:left="10"/>
      </w:pPr>
      <w:rPr>
        <w:rFonts w:ascii="Times New Roman" w:eastAsia="Times New Roman" w:hAnsi="Times New Roman" w:cs="Times New Roman"/>
        <w:b w:val="0"/>
        <w:i w:val="0"/>
        <w:strike w:val="0"/>
        <w:dstrike w:val="0"/>
        <w:color w:val="2F5496"/>
        <w:sz w:val="24"/>
        <w:u w:val="none" w:color="000000"/>
        <w:bdr w:val="none" w:sz="0" w:space="0" w:color="auto"/>
        <w:shd w:val="clear" w:color="auto" w:fill="auto"/>
        <w:vertAlign w:val="baseline"/>
      </w:rPr>
    </w:lvl>
    <w:lvl w:ilvl="1" w:tplc="B6BCFF90">
      <w:start w:val="1"/>
      <w:numFmt w:val="lowerLetter"/>
      <w:lvlText w:val="%2"/>
      <w:lvlJc w:val="left"/>
      <w:pPr>
        <w:ind w:left="1080"/>
      </w:pPr>
      <w:rPr>
        <w:rFonts w:ascii="Times New Roman" w:eastAsia="Times New Roman" w:hAnsi="Times New Roman" w:cs="Times New Roman"/>
        <w:b w:val="0"/>
        <w:i w:val="0"/>
        <w:strike w:val="0"/>
        <w:dstrike w:val="0"/>
        <w:color w:val="2F5496"/>
        <w:sz w:val="24"/>
        <w:u w:val="none" w:color="000000"/>
        <w:bdr w:val="none" w:sz="0" w:space="0" w:color="auto"/>
        <w:shd w:val="clear" w:color="auto" w:fill="auto"/>
        <w:vertAlign w:val="baseline"/>
      </w:rPr>
    </w:lvl>
    <w:lvl w:ilvl="2" w:tplc="D2EE7B60">
      <w:start w:val="1"/>
      <w:numFmt w:val="lowerRoman"/>
      <w:lvlText w:val="%3"/>
      <w:lvlJc w:val="left"/>
      <w:pPr>
        <w:ind w:left="1800"/>
      </w:pPr>
      <w:rPr>
        <w:rFonts w:ascii="Times New Roman" w:eastAsia="Times New Roman" w:hAnsi="Times New Roman" w:cs="Times New Roman"/>
        <w:b w:val="0"/>
        <w:i w:val="0"/>
        <w:strike w:val="0"/>
        <w:dstrike w:val="0"/>
        <w:color w:val="2F5496"/>
        <w:sz w:val="24"/>
        <w:u w:val="none" w:color="000000"/>
        <w:bdr w:val="none" w:sz="0" w:space="0" w:color="auto"/>
        <w:shd w:val="clear" w:color="auto" w:fill="auto"/>
        <w:vertAlign w:val="baseline"/>
      </w:rPr>
    </w:lvl>
    <w:lvl w:ilvl="3" w:tplc="74FC896A">
      <w:start w:val="1"/>
      <w:numFmt w:val="decimal"/>
      <w:lvlText w:val="%4"/>
      <w:lvlJc w:val="left"/>
      <w:pPr>
        <w:ind w:left="2520"/>
      </w:pPr>
      <w:rPr>
        <w:rFonts w:ascii="Times New Roman" w:eastAsia="Times New Roman" w:hAnsi="Times New Roman" w:cs="Times New Roman"/>
        <w:b w:val="0"/>
        <w:i w:val="0"/>
        <w:strike w:val="0"/>
        <w:dstrike w:val="0"/>
        <w:color w:val="2F5496"/>
        <w:sz w:val="24"/>
        <w:u w:val="none" w:color="000000"/>
        <w:bdr w:val="none" w:sz="0" w:space="0" w:color="auto"/>
        <w:shd w:val="clear" w:color="auto" w:fill="auto"/>
        <w:vertAlign w:val="baseline"/>
      </w:rPr>
    </w:lvl>
    <w:lvl w:ilvl="4" w:tplc="1F2A11BE">
      <w:start w:val="1"/>
      <w:numFmt w:val="lowerLetter"/>
      <w:lvlText w:val="%5"/>
      <w:lvlJc w:val="left"/>
      <w:pPr>
        <w:ind w:left="3240"/>
      </w:pPr>
      <w:rPr>
        <w:rFonts w:ascii="Times New Roman" w:eastAsia="Times New Roman" w:hAnsi="Times New Roman" w:cs="Times New Roman"/>
        <w:b w:val="0"/>
        <w:i w:val="0"/>
        <w:strike w:val="0"/>
        <w:dstrike w:val="0"/>
        <w:color w:val="2F5496"/>
        <w:sz w:val="24"/>
        <w:u w:val="none" w:color="000000"/>
        <w:bdr w:val="none" w:sz="0" w:space="0" w:color="auto"/>
        <w:shd w:val="clear" w:color="auto" w:fill="auto"/>
        <w:vertAlign w:val="baseline"/>
      </w:rPr>
    </w:lvl>
    <w:lvl w:ilvl="5" w:tplc="22BABF86">
      <w:start w:val="1"/>
      <w:numFmt w:val="lowerRoman"/>
      <w:lvlText w:val="%6"/>
      <w:lvlJc w:val="left"/>
      <w:pPr>
        <w:ind w:left="3960"/>
      </w:pPr>
      <w:rPr>
        <w:rFonts w:ascii="Times New Roman" w:eastAsia="Times New Roman" w:hAnsi="Times New Roman" w:cs="Times New Roman"/>
        <w:b w:val="0"/>
        <w:i w:val="0"/>
        <w:strike w:val="0"/>
        <w:dstrike w:val="0"/>
        <w:color w:val="2F5496"/>
        <w:sz w:val="24"/>
        <w:u w:val="none" w:color="000000"/>
        <w:bdr w:val="none" w:sz="0" w:space="0" w:color="auto"/>
        <w:shd w:val="clear" w:color="auto" w:fill="auto"/>
        <w:vertAlign w:val="baseline"/>
      </w:rPr>
    </w:lvl>
    <w:lvl w:ilvl="6" w:tplc="2A344FB6">
      <w:start w:val="1"/>
      <w:numFmt w:val="decimal"/>
      <w:lvlText w:val="%7"/>
      <w:lvlJc w:val="left"/>
      <w:pPr>
        <w:ind w:left="4680"/>
      </w:pPr>
      <w:rPr>
        <w:rFonts w:ascii="Times New Roman" w:eastAsia="Times New Roman" w:hAnsi="Times New Roman" w:cs="Times New Roman"/>
        <w:b w:val="0"/>
        <w:i w:val="0"/>
        <w:strike w:val="0"/>
        <w:dstrike w:val="0"/>
        <w:color w:val="2F5496"/>
        <w:sz w:val="24"/>
        <w:u w:val="none" w:color="000000"/>
        <w:bdr w:val="none" w:sz="0" w:space="0" w:color="auto"/>
        <w:shd w:val="clear" w:color="auto" w:fill="auto"/>
        <w:vertAlign w:val="baseline"/>
      </w:rPr>
    </w:lvl>
    <w:lvl w:ilvl="7" w:tplc="5598444A">
      <w:start w:val="1"/>
      <w:numFmt w:val="lowerLetter"/>
      <w:lvlText w:val="%8"/>
      <w:lvlJc w:val="left"/>
      <w:pPr>
        <w:ind w:left="5400"/>
      </w:pPr>
      <w:rPr>
        <w:rFonts w:ascii="Times New Roman" w:eastAsia="Times New Roman" w:hAnsi="Times New Roman" w:cs="Times New Roman"/>
        <w:b w:val="0"/>
        <w:i w:val="0"/>
        <w:strike w:val="0"/>
        <w:dstrike w:val="0"/>
        <w:color w:val="2F5496"/>
        <w:sz w:val="24"/>
        <w:u w:val="none" w:color="000000"/>
        <w:bdr w:val="none" w:sz="0" w:space="0" w:color="auto"/>
        <w:shd w:val="clear" w:color="auto" w:fill="auto"/>
        <w:vertAlign w:val="baseline"/>
      </w:rPr>
    </w:lvl>
    <w:lvl w:ilvl="8" w:tplc="1C38F158">
      <w:start w:val="1"/>
      <w:numFmt w:val="lowerRoman"/>
      <w:lvlText w:val="%9"/>
      <w:lvlJc w:val="left"/>
      <w:pPr>
        <w:ind w:left="6120"/>
      </w:pPr>
      <w:rPr>
        <w:rFonts w:ascii="Times New Roman" w:eastAsia="Times New Roman" w:hAnsi="Times New Roman" w:cs="Times New Roman"/>
        <w:b w:val="0"/>
        <w:i w:val="0"/>
        <w:strike w:val="0"/>
        <w:dstrike w:val="0"/>
        <w:color w:val="2F5496"/>
        <w:sz w:val="24"/>
        <w:u w:val="none" w:color="000000"/>
        <w:bdr w:val="none" w:sz="0" w:space="0" w:color="auto"/>
        <w:shd w:val="clear" w:color="auto" w:fill="auto"/>
        <w:vertAlign w:val="baseline"/>
      </w:rPr>
    </w:lvl>
  </w:abstractNum>
  <w:num w:numId="1">
    <w:abstractNumId w:val="3"/>
  </w:num>
  <w:num w:numId="2">
    <w:abstractNumId w:val="8"/>
  </w:num>
  <w:num w:numId="3">
    <w:abstractNumId w:val="5"/>
  </w:num>
  <w:num w:numId="4">
    <w:abstractNumId w:val="11"/>
  </w:num>
  <w:num w:numId="5">
    <w:abstractNumId w:val="7"/>
  </w:num>
  <w:num w:numId="6">
    <w:abstractNumId w:val="4"/>
  </w:num>
  <w:num w:numId="7">
    <w:abstractNumId w:val="9"/>
  </w:num>
  <w:num w:numId="8">
    <w:abstractNumId w:val="6"/>
  </w:num>
  <w:num w:numId="9">
    <w:abstractNumId w:val="0"/>
  </w:num>
  <w:num w:numId="10">
    <w:abstractNumId w:val="2"/>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2F"/>
    <w:rsid w:val="0006487F"/>
    <w:rsid w:val="001057DE"/>
    <w:rsid w:val="00251C6A"/>
    <w:rsid w:val="00264B3B"/>
    <w:rsid w:val="00350C2F"/>
    <w:rsid w:val="007109DC"/>
    <w:rsid w:val="007D7579"/>
    <w:rsid w:val="009C0A66"/>
    <w:rsid w:val="009E0285"/>
    <w:rsid w:val="00B74123"/>
    <w:rsid w:val="00BB291F"/>
    <w:rsid w:val="00E14FB6"/>
    <w:rsid w:val="00EC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30D2A-3782-4F4E-9FA4-FBC1DD9D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2" w:line="352" w:lineRule="auto"/>
      <w:ind w:left="-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E0285"/>
    <w:pPr>
      <w:ind w:left="720"/>
      <w:contextualSpacing/>
    </w:pPr>
  </w:style>
  <w:style w:type="paragraph" w:styleId="BalloonText">
    <w:name w:val="Balloon Text"/>
    <w:basedOn w:val="Normal"/>
    <w:link w:val="BalloonTextChar"/>
    <w:uiPriority w:val="99"/>
    <w:semiHidden/>
    <w:unhideWhenUsed/>
    <w:rsid w:val="00251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C6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57</Pages>
  <Words>13057</Words>
  <Characters>74430</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Microsoft Word - Atunse Bushirat</vt:lpstr>
    </vt:vector>
  </TitlesOfParts>
  <Company/>
  <LinksUpToDate>false</LinksUpToDate>
  <CharactersWithSpaces>87313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Atunse Bushirat</dc:title>
  <dc:subject/>
  <dc:creator>USER</dc:creator>
  <cp:keywords/>
  <dc:description/>
  <cp:lastModifiedBy>USER</cp:lastModifiedBy>
  <cp:revision>2</cp:revision>
  <cp:lastPrinted>2025-08-25T00:25:00Z</cp:lastPrinted>
  <dcterms:created xsi:type="dcterms:W3CDTF">2025-08-24T14:46:00Z</dcterms:created>
  <dcterms:modified xsi:type="dcterms:W3CDTF">2025-08-25T00:25:00Z</dcterms:modified>
</cp:coreProperties>
</file>