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rFonts w:ascii="Times New Roman" w:hAnsi="Times New Roman"/>
          <w:b/>
          <w:sz w:val="24"/>
          <w:szCs w:val="24"/>
        </w:rPr>
      </w:pPr>
      <w:r>
        <w:rPr>
          <w:rFonts w:ascii="Times New Roman" w:cs="Times New Roman" w:hAnsi="Times New Roman" w:hint="default"/>
          <w:b/>
          <w:sz w:val="24"/>
          <w:szCs w:val="24"/>
        </w:rPr>
        <w:t>Design and Fabrication of a Hybrid Solar Dryer for Agricultural Produce (A Case Study of Cocoa Beans)</w:t>
      </w:r>
    </w:p>
    <w:p>
      <w:pPr>
        <w:pStyle w:val="style0"/>
        <w:spacing w:lineRule="auto" w:line="360"/>
        <w:jc w:val="center"/>
        <w:rPr>
          <w:rFonts w:ascii="Times New Roman" w:hAnsi="Times New Roman" w:hint="default"/>
          <w:b/>
          <w:sz w:val="24"/>
          <w:szCs w:val="24"/>
          <w:lang w:val="en-US"/>
        </w:rPr>
      </w:pPr>
      <w:r>
        <w:rPr>
          <w:rFonts w:ascii="Times New Roman" w:hAnsi="Times New Roman"/>
          <w:b/>
          <w:sz w:val="24"/>
          <w:szCs w:val="24"/>
        </w:rPr>
        <w:t>By;</w:t>
      </w:r>
    </w:p>
    <w:p>
      <w:pPr>
        <w:pStyle w:val="style0"/>
        <w:spacing w:lineRule="auto" w:line="360"/>
        <w:jc w:val="center"/>
        <w:rPr>
          <w:rFonts w:ascii="Times New Roman" w:hAnsi="Times New Roman" w:hint="default"/>
          <w:b/>
          <w:sz w:val="24"/>
          <w:szCs w:val="24"/>
          <w:lang w:val="en-US"/>
        </w:rPr>
      </w:pPr>
      <w:r>
        <w:rPr>
          <w:rFonts w:ascii="Times New Roman" w:hAnsi="Times New Roman" w:hint="default"/>
          <w:b/>
          <w:sz w:val="24"/>
          <w:szCs w:val="24"/>
          <w:lang w:val="en-US"/>
        </w:rPr>
        <w:t>ADETUTU RUTH OLANIKE</w:t>
      </w:r>
    </w:p>
    <w:p>
      <w:pPr>
        <w:pStyle w:val="style0"/>
        <w:spacing w:lineRule="auto" w:line="360"/>
        <w:jc w:val="center"/>
        <w:rPr>
          <w:rFonts w:ascii="Times New Roman" w:hAnsi="Times New Roman" w:hint="default"/>
          <w:b/>
          <w:sz w:val="24"/>
          <w:szCs w:val="24"/>
          <w:lang w:val="en-US"/>
        </w:rPr>
      </w:pPr>
      <w:r>
        <w:rPr>
          <w:rFonts w:ascii="Times New Roman" w:hAnsi="Times New Roman" w:hint="default"/>
          <w:b/>
          <w:sz w:val="24"/>
          <w:szCs w:val="24"/>
          <w:lang w:val="en-US"/>
        </w:rPr>
        <w:t>HND/22/ABE/FT/131</w:t>
      </w:r>
    </w:p>
    <w:p>
      <w:pPr>
        <w:pStyle w:val="style0"/>
        <w:spacing w:lineRule="auto" w:line="360"/>
        <w:jc w:val="center"/>
        <w:rPr>
          <w:rFonts w:ascii="Times New Roman" w:hAnsi="Times New Roman"/>
          <w:b/>
          <w:sz w:val="24"/>
          <w:szCs w:val="24"/>
        </w:rPr>
      </w:pPr>
      <w:r>
        <w:rPr>
          <w:rFonts w:ascii="Times New Roman" w:hAnsi="Times New Roman"/>
          <w:b/>
          <w:sz w:val="24"/>
          <w:szCs w:val="24"/>
        </w:rPr>
        <w:t xml:space="preserve">DEPARTMENT OF AGRICULTURAL AND BIO </w:t>
      </w:r>
      <w:r>
        <w:rPr>
          <w:rFonts w:ascii="Times New Roman" w:hAnsi="Times New Roman" w:hint="default"/>
          <w:b/>
          <w:sz w:val="24"/>
          <w:szCs w:val="24"/>
          <w:lang w:val="en-US"/>
        </w:rPr>
        <w:t>-</w:t>
      </w:r>
      <w:r>
        <w:rPr>
          <w:rFonts w:ascii="Times New Roman" w:hAnsi="Times New Roman"/>
          <w:b/>
          <w:sz w:val="24"/>
          <w:szCs w:val="24"/>
        </w:rPr>
        <w:t>ENVIRONMENTAL</w:t>
      </w:r>
    </w:p>
    <w:p>
      <w:pPr>
        <w:pStyle w:val="style0"/>
        <w:spacing w:lineRule="auto" w:line="360"/>
        <w:jc w:val="center"/>
        <w:rPr>
          <w:rFonts w:ascii="Times New Roman" w:hAnsi="Times New Roman"/>
          <w:b/>
          <w:sz w:val="24"/>
          <w:szCs w:val="24"/>
        </w:rPr>
      </w:pPr>
      <w:r>
        <w:rPr>
          <w:rFonts w:ascii="Times New Roman" w:hAnsi="Times New Roman"/>
          <w:b/>
          <w:sz w:val="24"/>
          <w:szCs w:val="24"/>
        </w:rPr>
        <w:t>ENGINEERING, INSTITUTE OF TECHNOLOGY, KWARA STATE</w:t>
      </w:r>
    </w:p>
    <w:p>
      <w:pPr>
        <w:pStyle w:val="style0"/>
        <w:spacing w:lineRule="auto" w:line="360"/>
        <w:jc w:val="center"/>
        <w:rPr>
          <w:rFonts w:ascii="Times New Roman" w:hAnsi="Times New Roman"/>
          <w:b/>
          <w:sz w:val="24"/>
          <w:szCs w:val="24"/>
        </w:rPr>
      </w:pPr>
      <w:r>
        <w:rPr>
          <w:rFonts w:ascii="Times New Roman" w:hAnsi="Times New Roman"/>
          <w:b/>
          <w:sz w:val="24"/>
          <w:szCs w:val="24"/>
        </w:rPr>
        <w:t>POLYTECHNIC, ILORIN</w:t>
      </w:r>
    </w:p>
    <w:p>
      <w:pPr>
        <w:pStyle w:val="style0"/>
        <w:spacing w:lineRule="auto" w:line="360"/>
        <w:jc w:val="center"/>
        <w:rPr>
          <w:rFonts w:ascii="Times New Roman" w:hAnsi="Times New Roman"/>
          <w:b/>
          <w:sz w:val="24"/>
          <w:szCs w:val="24"/>
        </w:rPr>
      </w:pPr>
    </w:p>
    <w:p>
      <w:pPr>
        <w:pStyle w:val="style0"/>
        <w:spacing w:lineRule="auto" w:line="360"/>
        <w:jc w:val="center"/>
        <w:rPr>
          <w:rFonts w:ascii="Times New Roman" w:hAnsi="Times New Roman"/>
          <w:b/>
          <w:sz w:val="24"/>
          <w:szCs w:val="24"/>
        </w:rPr>
      </w:pPr>
      <w:r>
        <w:rPr>
          <w:rFonts w:ascii="Times New Roman" w:hAnsi="Times New Roman"/>
          <w:b/>
          <w:sz w:val="24"/>
          <w:szCs w:val="24"/>
        </w:rPr>
        <w:t>IN</w:t>
      </w:r>
      <w:r>
        <w:rPr>
          <w:rFonts w:ascii="Times New Roman" w:hAnsi="Times New Roman" w:hint="default"/>
          <w:b/>
          <w:sz w:val="24"/>
          <w:szCs w:val="24"/>
          <w:lang w:val="en-US"/>
        </w:rPr>
        <w:t xml:space="preserve"> </w:t>
      </w:r>
      <w:r>
        <w:rPr>
          <w:rFonts w:ascii="Times New Roman" w:hAnsi="Times New Roman"/>
          <w:b/>
          <w:sz w:val="24"/>
          <w:szCs w:val="24"/>
        </w:rPr>
        <w:t>PARITAL FULFILLMENT OF REQUIREMENT FOR THE AWARD OF</w:t>
      </w:r>
    </w:p>
    <w:p>
      <w:pPr>
        <w:pStyle w:val="style0"/>
        <w:spacing w:lineRule="auto" w:line="360"/>
        <w:jc w:val="center"/>
        <w:rPr>
          <w:rFonts w:ascii="Times New Roman" w:hAnsi="Times New Roman"/>
          <w:b/>
          <w:sz w:val="24"/>
          <w:szCs w:val="24"/>
        </w:rPr>
      </w:pPr>
      <w:r>
        <w:rPr>
          <w:rFonts w:ascii="Times New Roman" w:hAnsi="Times New Roman"/>
          <w:b/>
          <w:sz w:val="24"/>
          <w:szCs w:val="24"/>
        </w:rPr>
        <w:t>HIGHER NATIONAL DIPLOMA (HND) IN AGRICULTURAL AND BIO-ENVIRONMENTAL ENGINEERING TECHNOLOGY.</w:t>
      </w:r>
    </w:p>
    <w:p>
      <w:pPr>
        <w:pStyle w:val="style0"/>
        <w:spacing w:lineRule="auto" w:line="360"/>
        <w:jc w:val="center"/>
        <w:rPr>
          <w:rFonts w:ascii="Times New Roman" w:hAnsi="Times New Roman"/>
          <w:b/>
          <w:sz w:val="24"/>
          <w:szCs w:val="24"/>
        </w:rPr>
      </w:pPr>
      <w:r>
        <w:rPr>
          <w:rFonts w:ascii="Times New Roman" w:hAnsi="Times New Roman"/>
          <w:b/>
          <w:sz w:val="24"/>
          <w:szCs w:val="24"/>
        </w:rPr>
        <w:t>SUPERVISE BY:</w:t>
      </w:r>
    </w:p>
    <w:p>
      <w:pPr>
        <w:pStyle w:val="style0"/>
        <w:spacing w:lineRule="auto" w:line="360"/>
        <w:jc w:val="center"/>
        <w:rPr>
          <w:rFonts w:ascii="Times New Roman" w:hAnsi="Times New Roman" w:hint="default"/>
          <w:b/>
          <w:sz w:val="24"/>
          <w:szCs w:val="24"/>
          <w:lang w:val="en-US"/>
        </w:rPr>
      </w:pPr>
      <w:r>
        <w:rPr>
          <w:rFonts w:ascii="Times New Roman" w:hAnsi="Times New Roman"/>
          <w:b/>
          <w:sz w:val="24"/>
          <w:szCs w:val="24"/>
        </w:rPr>
        <w:t>ENG. OYEBANRE</w:t>
      </w:r>
      <w:r>
        <w:rPr>
          <w:rFonts w:ascii="Times New Roman" w:hAnsi="Times New Roman" w:hint="default"/>
          <w:b/>
          <w:sz w:val="24"/>
          <w:szCs w:val="24"/>
          <w:lang w:val="en-US"/>
        </w:rPr>
        <w:t xml:space="preserve"> O.D</w:t>
      </w:r>
    </w:p>
    <w:p>
      <w:pPr>
        <w:pStyle w:val="style0"/>
        <w:spacing w:lineRule="auto" w:line="360"/>
        <w:jc w:val="center"/>
        <w:rPr>
          <w:rFonts w:ascii="Times New Roman" w:hAnsi="Times New Roman"/>
          <w:b/>
          <w:sz w:val="24"/>
        </w:rPr>
      </w:pPr>
      <w:r>
        <w:rPr>
          <w:rFonts w:ascii="Times New Roman" w:hAnsi="Times New Roman" w:hint="default"/>
          <w:b/>
          <w:sz w:val="24"/>
          <w:szCs w:val="24"/>
          <w:lang w:val="en-US"/>
        </w:rPr>
        <w:t>22nd July, 2025</w:t>
      </w:r>
    </w:p>
    <w:p>
      <w:pPr>
        <w:pStyle w:val="style0"/>
        <w:jc w:val="center"/>
        <w:rPr>
          <w:rFonts w:ascii="Times New Roman" w:hAnsi="Times New Roman"/>
          <w:b/>
          <w:sz w:val="24"/>
        </w:rPr>
      </w:pPr>
      <w:r>
        <w:rPr>
          <w:rFonts w:ascii="Times New Roman" w:hAnsi="Times New Roman"/>
          <w:b/>
          <w:sz w:val="24"/>
        </w:rPr>
        <w:t>CERTIFICATION</w:t>
      </w:r>
    </w:p>
    <w:p>
      <w:pPr>
        <w:pStyle w:val="style0"/>
        <w:spacing w:lineRule="auto" w:line="480"/>
        <w:jc w:val="both"/>
        <w:rPr>
          <w:rFonts w:ascii="Times New Roman" w:hAnsi="Times New Roman"/>
          <w:sz w:val="24"/>
        </w:rPr>
      </w:pPr>
      <w:r>
        <w:rPr>
          <w:rFonts w:ascii="Times New Roman" w:cs="Times New Roman" w:hAnsi="Times New Roman" w:hint="default"/>
          <w:b w:val="false"/>
          <w:bCs/>
          <w:sz w:val="24"/>
          <w:szCs w:val="24"/>
          <w:lang w:val="en-US"/>
        </w:rPr>
        <w:t xml:space="preserve">I hereby declare that this research project titled </w:t>
      </w:r>
      <w:r>
        <w:rPr>
          <w:rFonts w:ascii="Times New Roman" w:cs="Times New Roman" w:hAnsi="Times New Roman" w:hint="default"/>
          <w:b/>
          <w:bCs w:val="false"/>
          <w:sz w:val="18"/>
          <w:szCs w:val="18"/>
        </w:rPr>
        <w:t>DESIGN AND FABRICATION OF A HYBRID SOLAR DRYER FOR AGRICULTURAL PRODUCE (A CASE STUDY OF COCOA BEANS)</w:t>
      </w:r>
      <w:r>
        <w:rPr>
          <w:rFonts w:ascii="Times New Roman" w:cs="Times New Roman" w:hAnsi="Times New Roman" w:hint="default"/>
          <w:b w:val="false"/>
          <w:bCs/>
          <w:sz w:val="24"/>
          <w:szCs w:val="24"/>
          <w:lang w:val="en-US"/>
        </w:rPr>
        <w:t xml:space="preserve"> </w:t>
      </w:r>
      <w:r>
        <w:rPr>
          <w:rFonts w:ascii="Times New Roman" w:hAnsi="Times New Roman"/>
          <w:sz w:val="24"/>
        </w:rPr>
        <w:t xml:space="preserve">was carried out by </w:t>
      </w:r>
      <w:r>
        <w:rPr>
          <w:rFonts w:ascii="Times New Roman" w:hAnsi="Times New Roman"/>
          <w:sz w:val="24"/>
          <w:lang w:val="en-US"/>
        </w:rPr>
        <w:t>Adetutu Ruth Olanike</w:t>
      </w:r>
      <w:r>
        <w:rPr>
          <w:rFonts w:ascii="Times New Roman" w:hAnsi="Times New Roman" w:hint="default"/>
          <w:sz w:val="24"/>
          <w:lang w:val="en-US"/>
        </w:rPr>
        <w:t xml:space="preserve"> </w:t>
      </w:r>
      <w:r>
        <w:rPr>
          <w:rFonts w:ascii="Times New Roman" w:hAnsi="Times New Roman"/>
          <w:sz w:val="24"/>
        </w:rPr>
        <w:t>with Matriculation Number (HND/</w:t>
      </w:r>
      <w:r>
        <w:rPr>
          <w:rFonts w:ascii="Times New Roman" w:hAnsi="Times New Roman" w:hint="default"/>
          <w:sz w:val="24"/>
          <w:lang w:val="en-US"/>
        </w:rPr>
        <w:t>22</w:t>
      </w:r>
      <w:r>
        <w:rPr>
          <w:rFonts w:ascii="Times New Roman" w:hAnsi="Times New Roman"/>
          <w:sz w:val="24"/>
        </w:rPr>
        <w:t>/ABE/FT</w:t>
      </w:r>
      <w:r>
        <w:rPr>
          <w:rFonts w:ascii="Times New Roman" w:hAnsi="Times New Roman"/>
          <w:sz w:val="24"/>
          <w:lang w:val="en-US"/>
        </w:rPr>
        <w:t>/131</w:t>
      </w:r>
      <w:r>
        <w:rPr>
          <w:rFonts w:ascii="Times New Roman" w:hAnsi="Times New Roman"/>
          <w:sz w:val="24"/>
        </w:rPr>
        <w:t>), in partial fulfillment of the Award of Higher National Diploma (HND) in the Department of Agricultural and Bio-environmental Engineering, Institute of Technology (IOT), Kwara State Polytechnic, Ilorin.</w:t>
      </w:r>
    </w:p>
    <w:p>
      <w:pPr>
        <w:pStyle w:val="style0"/>
        <w:spacing w:lineRule="auto" w:line="480"/>
        <w:jc w:val="both"/>
        <w:rPr>
          <w:rFonts w:ascii="Times New Roman" w:hAnsi="Times New Roman"/>
          <w:sz w:val="24"/>
        </w:rPr>
      </w:pPr>
    </w:p>
    <w:p>
      <w:pPr>
        <w:pStyle w:val="style0"/>
        <w:spacing w:after="0" w:lineRule="auto" w:line="24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jc w:val="both"/>
        <w:rPr>
          <w:rFonts w:ascii="Times New Roman" w:hAnsi="Times New Roman"/>
          <w:b/>
          <w:sz w:val="24"/>
        </w:rPr>
      </w:pPr>
      <w:r>
        <w:rPr>
          <w:rFonts w:ascii="Times New Roman" w:hAnsi="Times New Roman"/>
          <w:b/>
          <w:sz w:val="24"/>
        </w:rPr>
        <w:t>Engr. Oyebanre O.D</w:t>
      </w:r>
      <w:r>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Date</w:t>
      </w:r>
    </w:p>
    <w:p>
      <w:pPr>
        <w:pStyle w:val="style0"/>
        <w:spacing w:after="0" w:lineRule="auto" w:line="480"/>
        <w:jc w:val="both"/>
        <w:rPr>
          <w:rFonts w:ascii="Times New Roman" w:hAnsi="Times New Roman"/>
          <w:i/>
          <w:sz w:val="24"/>
        </w:rPr>
      </w:pPr>
      <w:r>
        <w:rPr>
          <w:rFonts w:ascii="Times New Roman" w:hAnsi="Times New Roman"/>
          <w:i/>
          <w:sz w:val="24"/>
        </w:rPr>
        <w:t xml:space="preserve">Project Supervisor </w:t>
      </w:r>
    </w:p>
    <w:p>
      <w:pPr>
        <w:pStyle w:val="style0"/>
        <w:spacing w:after="0" w:lineRule="auto" w:line="480"/>
        <w:jc w:val="both"/>
        <w:rPr>
          <w:rFonts w:ascii="Times New Roman" w:hAnsi="Times New Roman"/>
          <w:i/>
          <w:sz w:val="24"/>
        </w:rPr>
      </w:pPr>
    </w:p>
    <w:p>
      <w:pPr>
        <w:pStyle w:val="style0"/>
        <w:spacing w:after="0" w:lineRule="auto" w:line="24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jc w:val="both"/>
        <w:rPr>
          <w:rFonts w:ascii="Times New Roman" w:hAnsi="Times New Roman"/>
          <w:b/>
          <w:sz w:val="24"/>
        </w:rPr>
      </w:pPr>
      <w:r>
        <w:rPr>
          <w:rFonts w:ascii="Times New Roman" w:hAnsi="Times New Roman"/>
          <w:b/>
          <w:sz w:val="24"/>
        </w:rPr>
        <w:t>Engr. Oyebanre O.D</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Date</w:t>
      </w:r>
    </w:p>
    <w:p>
      <w:pPr>
        <w:pStyle w:val="style0"/>
        <w:spacing w:after="0" w:lineRule="auto" w:line="480"/>
        <w:jc w:val="both"/>
        <w:rPr>
          <w:rFonts w:ascii="Times New Roman" w:hAnsi="Times New Roman"/>
          <w:i/>
          <w:sz w:val="24"/>
        </w:rPr>
      </w:pPr>
      <w:r>
        <w:rPr>
          <w:rFonts w:ascii="Times New Roman" w:hAnsi="Times New Roman"/>
          <w:i/>
          <w:sz w:val="24"/>
        </w:rPr>
        <w:t xml:space="preserve">Project Co-ordinator </w:t>
      </w:r>
    </w:p>
    <w:p>
      <w:pPr>
        <w:pStyle w:val="style0"/>
        <w:spacing w:after="0" w:lineRule="auto" w:line="480"/>
        <w:jc w:val="both"/>
        <w:rPr>
          <w:rFonts w:ascii="Times New Roman" w:hAnsi="Times New Roman"/>
          <w:i/>
          <w:sz w:val="24"/>
        </w:rPr>
      </w:pPr>
    </w:p>
    <w:p>
      <w:pPr>
        <w:pStyle w:val="style0"/>
        <w:spacing w:after="0" w:lineRule="auto" w:line="24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jc w:val="both"/>
        <w:rPr>
          <w:rFonts w:ascii="Times New Roman" w:hAnsi="Times New Roman"/>
          <w:b/>
          <w:sz w:val="24"/>
        </w:rPr>
      </w:pPr>
      <w:r>
        <w:rPr>
          <w:rFonts w:ascii="Times New Roman" w:hAnsi="Times New Roman"/>
          <w:b/>
          <w:sz w:val="24"/>
        </w:rPr>
        <w:t xml:space="preserve">Engr. </w:t>
      </w:r>
      <w:r>
        <w:rPr>
          <w:rFonts w:ascii="Times New Roman" w:hAnsi="Times New Roman" w:hint="default"/>
          <w:b/>
          <w:sz w:val="24"/>
          <w:lang w:val="en-US"/>
        </w:rPr>
        <w:t>Dauda K.A</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hint="default"/>
          <w:b/>
          <w:sz w:val="24"/>
          <w:lang w:val="en-US"/>
        </w:rPr>
        <w:tab/>
      </w:r>
      <w:r>
        <w:rPr>
          <w:rFonts w:ascii="Times New Roman" w:hAnsi="Times New Roman"/>
          <w:b/>
          <w:sz w:val="24"/>
        </w:rPr>
        <w:t>Date</w:t>
      </w:r>
    </w:p>
    <w:p>
      <w:pPr>
        <w:pStyle w:val="style0"/>
        <w:spacing w:after="0" w:lineRule="auto" w:line="480"/>
        <w:jc w:val="both"/>
        <w:rPr>
          <w:rFonts w:ascii="Times New Roman" w:hAnsi="Times New Roman"/>
          <w:i/>
          <w:sz w:val="24"/>
        </w:rPr>
      </w:pPr>
      <w:r>
        <w:rPr>
          <w:rFonts w:ascii="Times New Roman" w:hAnsi="Times New Roman"/>
          <w:i/>
          <w:sz w:val="24"/>
        </w:rPr>
        <w:t xml:space="preserve">Head of Department </w:t>
      </w:r>
    </w:p>
    <w:p>
      <w:pPr>
        <w:pStyle w:val="style0"/>
        <w:spacing w:after="0" w:lineRule="auto" w:line="480"/>
        <w:jc w:val="both"/>
        <w:rPr>
          <w:rFonts w:ascii="Times New Roman" w:hAnsi="Times New Roman"/>
          <w:i/>
          <w:sz w:val="24"/>
        </w:rPr>
      </w:pPr>
    </w:p>
    <w:p>
      <w:pPr>
        <w:pStyle w:val="style0"/>
        <w:spacing w:after="0" w:lineRule="auto" w:line="240"/>
        <w:jc w:val="both"/>
        <w:rPr>
          <w:rFonts w:ascii="Times New Roman" w:hAnsi="Times New Roman"/>
          <w:sz w:val="24"/>
        </w:rPr>
      </w:pPr>
      <w:r>
        <w:rPr>
          <w:rFonts w:ascii="Times New Roman" w:hAnsi="Times New Roman"/>
          <w:sz w:val="24"/>
        </w:rPr>
        <w:t>_____________________________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jc w:val="both"/>
        <w:rPr>
          <w:rFonts w:ascii="Times New Roman" w:hAnsi="Times New Roman"/>
          <w:b/>
          <w:sz w:val="24"/>
        </w:rPr>
      </w:pPr>
      <w:r>
        <w:rPr>
          <w:rFonts w:ascii="Times New Roman" w:hAnsi="Times New Roman"/>
          <w:b/>
          <w:sz w:val="24"/>
        </w:rPr>
        <w:t xml:space="preserve">Engr. Dr. Adejumo </w:t>
      </w:r>
      <w:r>
        <w:rPr>
          <w:rFonts w:ascii="Times New Roman" w:hAnsi="Times New Roman" w:hint="default"/>
          <w:b/>
          <w:sz w:val="24"/>
          <w:lang w:val="en-US"/>
        </w:rPr>
        <w:t>Akinfoye Daniel</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hint="default"/>
          <w:b/>
          <w:sz w:val="24"/>
          <w:lang w:val="en-US"/>
        </w:rPr>
        <w:tab/>
      </w:r>
      <w:r>
        <w:rPr>
          <w:rFonts w:ascii="Times New Roman" w:hAnsi="Times New Roman"/>
          <w:b/>
          <w:sz w:val="24"/>
        </w:rPr>
        <w:t>Date</w:t>
      </w:r>
    </w:p>
    <w:p>
      <w:pPr>
        <w:pStyle w:val="style0"/>
        <w:spacing w:after="0" w:lineRule="auto" w:line="480"/>
        <w:jc w:val="both"/>
        <w:rPr>
          <w:rFonts w:ascii="Times New Roman" w:hAnsi="Times New Roman"/>
          <w:i/>
          <w:sz w:val="24"/>
        </w:rPr>
      </w:pPr>
      <w:r>
        <w:rPr>
          <w:rFonts w:ascii="Times New Roman" w:hAnsi="Times New Roman"/>
          <w:i/>
          <w:sz w:val="24"/>
        </w:rPr>
        <w:t xml:space="preserve">External Examiner </w:t>
      </w:r>
    </w:p>
    <w:p>
      <w:pPr>
        <w:pStyle w:val="style0"/>
        <w:spacing w:after="0" w:lineRule="auto" w:line="480"/>
        <w:jc w:val="both"/>
        <w:rPr>
          <w:rFonts w:ascii="Times New Roman" w:hAnsi="Times New Roman"/>
          <w:i/>
          <w:sz w:val="24"/>
        </w:rPr>
      </w:pPr>
    </w:p>
    <w:p>
      <w:pPr>
        <w:pStyle w:val="style0"/>
        <w:rPr>
          <w:rFonts w:ascii="Times New Roman" w:cs="Times New Roman" w:eastAsia="SimSun" w:hAnsi="Times New Roman" w:hint="default"/>
          <w:b/>
          <w:bCs/>
          <w:i w:val="false"/>
          <w:iCs w:val="false"/>
          <w:color w:val="auto"/>
          <w:sz w:val="24"/>
          <w:szCs w:val="24"/>
          <w:highlight w:val="none"/>
          <w:vertAlign w:val="baseline"/>
          <w:lang w:val="en-US" w:bidi="ar-SA" w:eastAsia="zh-CN"/>
        </w:rPr>
      </w:pPr>
    </w:p>
    <w:p>
      <w:pPr>
        <w:pStyle w:val="style0"/>
        <w:rPr>
          <w:rFonts w:ascii="Times New Roman" w:cs="Times New Roman" w:eastAsia="SimSun" w:hAnsi="Times New Roman" w:hint="default"/>
          <w:b/>
          <w:bCs/>
          <w:i w:val="false"/>
          <w:iCs w:val="false"/>
          <w:color w:val="auto"/>
          <w:sz w:val="24"/>
          <w:szCs w:val="24"/>
          <w:highlight w:val="none"/>
          <w:vertAlign w:val="baseline"/>
          <w:lang w:val="en-US" w:bidi="ar-SA" w:eastAsia="zh-CN"/>
        </w:rPr>
      </w:pPr>
    </w:p>
    <w:p>
      <w:pPr>
        <w:pStyle w:val="style0"/>
        <w:rPr>
          <w:rFonts w:ascii="Times New Roman" w:cs="Times New Roman" w:eastAsia="SimSun" w:hAnsi="Times New Roman" w:hint="default"/>
          <w:b/>
          <w:bCs/>
          <w:i w:val="false"/>
          <w:iCs w:val="false"/>
          <w:color w:val="auto"/>
          <w:sz w:val="24"/>
          <w:szCs w:val="24"/>
          <w:highlight w:val="none"/>
          <w:vertAlign w:val="baseline"/>
          <w:lang w:val="en-US" w:bidi="ar-SA" w:eastAsia="zh-CN"/>
        </w:rPr>
      </w:pPr>
    </w:p>
    <w:p>
      <w:pPr>
        <w:pStyle w:val="style0"/>
        <w:rPr>
          <w:rFonts w:ascii="Times New Roman" w:cs="Times New Roman" w:eastAsia="SimSun" w:hAnsi="Times New Roman" w:hint="default"/>
          <w:b/>
          <w:bCs/>
          <w:i w:val="false"/>
          <w:iCs w:val="false"/>
          <w:color w:val="auto"/>
          <w:sz w:val="24"/>
          <w:szCs w:val="24"/>
          <w:highlight w:val="none"/>
          <w:vertAlign w:val="baseline"/>
          <w:lang w:val="en-US" w:bidi="ar-SA" w:eastAsia="zh-CN"/>
        </w:rPr>
      </w:pPr>
    </w:p>
    <w:p>
      <w:pPr>
        <w:pStyle w:val="style0"/>
        <w:spacing w:after="200" w:lineRule="auto" w:line="480"/>
        <w:jc w:val="center"/>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CHAPTER ONE</w:t>
      </w:r>
    </w:p>
    <w:p>
      <w:pPr>
        <w:pStyle w:val="style0"/>
        <w:spacing w:after="200" w:lineRule="auto" w:line="480"/>
        <w:jc w:val="center"/>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INTRODUCTION</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1.1 Background of the Study</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Cocoa production is a significant agricultural activity in many tropical countries, contributing to economic development and global chocolate production. Cocoa is one of the world’s most valuable agricultural commodities, predominantly grown in tropical regions of Africa, Asia, and Latin America. The crop serves as a significant source of income for millions of smallholder farmers, especially in countries like Ghana, Côte d’Ivoire, and Nigeria, which account for over 60% of global cocoa production (ICCO, 2021). To preserve cocoa beans and ensure market competitiveness, effective post-harvest processing, particularly drying, is essential.</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 Proper drying is critical in maintaining cocoa bean quality, as inadequate drying can lead to spoilage, mold growth, and loss of market value. Drying reduces the moisture content of cocoa beans from about 60% to the desired level of 6-7%, inhibiting microbial growth, preventing spoilage, and enhancing flavor development during fermentation (Afoakwa, 2010).Traditional sun-drying methods are widely used but are labor-intensive, weather-dependent, and inconsistent in results (Koya et al., 2014). Solar-powered dryers provide a sustainable, efficient alternative by leveraging renewable energy to ensure consistent drying conditions, enhancing bean quality, and reducing post-harvest losses.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Solar drying systems, including intermittent and continuous types, have been developed over the years to address challenges in cocoa drying. These systems utilize solar energy as a heat source, reducing dependency on conventional fossil fuels and minimizing environmental impact (Afoakwa et al., 2011). Solar-powered dryers have emerged as a viable alternative to traditional methods, offering a more controlled and efficient drying process. By harnessing renewable solar energy, these systems reduce reliance on fossil fuels, lower operational costs, and mitigate environmental pollution (Koya et al., 2014). Modern solar dryers are designed to optimize drying performance through features such as thermal storage, airflow control, and intermittent drying cycles. These advancements enhance drying efficiency and preserve the biochemical properties of cocoa beans, contributing to improved quality and market value (Olunloyo et al., 2016).</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Technological advancements have facilitated the design of prototype dryers, incorporating features like thermal storage and controlled airflow for optimal drying performance.</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pP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1.2 Problem Statement</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Despite advancements in cocoa drying technologies, smallholder farmers in many developing regions still rely on traditional methods. These methods expose cocoa beans to unpredictable weather conditions, pests, and contamination, leading to quality degradation and economic losses. Additionally, the lack of affordable, user-friendly drying technologies limits the adoption of improved systems among resource-constrained farmers (Zahouli et al., 2010).</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The development of a </w:t>
      </w:r>
      <w:r>
        <w:rPr>
          <w:rFonts w:ascii="Times New Roman" w:cs="Times New Roman" w:eastAsia="Times New Roman" w:hAnsi="Times New Roman" w:hint="default"/>
          <w:b/>
          <w:bCs/>
          <w:sz w:val="24"/>
          <w:szCs w:val="24"/>
        </w:rPr>
        <w:t xml:space="preserve">a </w:t>
      </w:r>
      <w:r>
        <w:rPr>
          <w:rFonts w:ascii="Times New Roman" w:cs="Times New Roman" w:eastAsia="Times New Roman" w:hAnsi="Times New Roman" w:hint="default"/>
          <w:b w:val="false"/>
          <w:bCs w:val="false"/>
          <w:sz w:val="24"/>
          <w:szCs w:val="24"/>
        </w:rPr>
        <w:t>hybrid solar drying system</w:t>
      </w: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 addresses these challenges by offering an efficient, cost-effective solution tailored to the needs of small-scale producers.</w:t>
      </w:r>
    </w:p>
    <w:p>
      <w:pPr>
        <w:pStyle w:val="style0"/>
        <w:spacing w:after="200" w:lineRule="auto" w:line="480"/>
        <w:jc w:val="left"/>
        <w:rPr>
          <w:rFonts w:ascii="Times New Roman" w:cs="Times New Roman" w:eastAsia="SimSun" w:hAnsi="Times New Roman" w:hint="default"/>
          <w:b/>
          <w:bCs/>
          <w:i w:val="false"/>
          <w:iCs w:val="false"/>
          <w:color w:val="auto"/>
          <w:sz w:val="24"/>
          <w:szCs w:val="24"/>
          <w:highlight w:val="none"/>
          <w:vertAlign w:val="baseline"/>
          <w:lang w:val="en-US" w:bidi="ar-SA" w:eastAsia="zh-CN"/>
        </w:rPr>
      </w:pPr>
    </w:p>
    <w:p>
      <w:pPr>
        <w:pStyle w:val="style0"/>
        <w:spacing w:before="100" w:beforeAutospacing="true" w:after="100" w:afterAutospacing="true" w:lineRule="auto" w:line="480"/>
        <w:rPr>
          <w:rFonts w:ascii="Times New Roman" w:cs="Times New Roman" w:eastAsia="Times New Roman" w:hAnsi="Times New Roman" w:hint="default"/>
          <w:b/>
          <w:sz w:val="24"/>
          <w:szCs w:val="24"/>
          <w:lang w:val="en-US"/>
        </w:rPr>
      </w:pPr>
    </w:p>
    <w:p>
      <w:pPr>
        <w:pStyle w:val="style0"/>
        <w:spacing w:before="100" w:beforeAutospacing="true" w:after="100" w:afterAutospacing="true" w:lineRule="auto" w:line="480"/>
        <w:rPr>
          <w:rFonts w:ascii="Times New Roman" w:cs="Times New Roman" w:eastAsia="Times New Roman" w:hAnsi="Times New Roman" w:hint="default"/>
          <w:b/>
          <w:sz w:val="24"/>
          <w:szCs w:val="24"/>
          <w:lang w:val="en-US"/>
        </w:rPr>
      </w:pPr>
    </w:p>
    <w:p>
      <w:pPr>
        <w:pStyle w:val="style0"/>
        <w:spacing w:before="100" w:beforeAutospacing="true" w:after="100" w:afterAutospacing="true" w:lineRule="auto" w:line="480"/>
        <w:rPr>
          <w:rFonts w:ascii="Times New Roman" w:cs="Times New Roman" w:eastAsia="Times New Roman" w:hAnsi="Times New Roman" w:hint="default"/>
          <w:b/>
          <w:sz w:val="24"/>
          <w:szCs w:val="24"/>
        </w:rPr>
      </w:pPr>
      <w:r>
        <w:rPr>
          <w:rFonts w:ascii="Times New Roman" w:cs="Times New Roman" w:eastAsia="Times New Roman" w:hAnsi="Times New Roman" w:hint="default"/>
          <w:b/>
          <w:sz w:val="24"/>
          <w:szCs w:val="24"/>
          <w:lang w:val="en-US"/>
        </w:rPr>
        <w:t xml:space="preserve">1.3 </w:t>
      </w:r>
      <w:r>
        <w:rPr>
          <w:rFonts w:ascii="Times New Roman" w:cs="Times New Roman" w:eastAsia="Times New Roman" w:hAnsi="Times New Roman" w:hint="default"/>
          <w:b/>
          <w:sz w:val="24"/>
          <w:szCs w:val="24"/>
        </w:rPr>
        <w:t>Aim and Objectives of the Study</w:t>
      </w:r>
    </w:p>
    <w:p>
      <w:pPr>
        <w:pStyle w:val="style94"/>
        <w:spacing w:lineRule="auto" w:line="480"/>
        <w:jc w:val="both"/>
        <w:rPr>
          <w:rFonts w:ascii="Times New Roman" w:cs="Times New Roman" w:hAnsi="Times New Roman" w:hint="default"/>
          <w:sz w:val="24"/>
          <w:szCs w:val="24"/>
        </w:rPr>
      </w:pPr>
      <w:r>
        <w:rPr>
          <w:rFonts w:ascii="Times New Roman" w:cs="Times New Roman" w:hAnsi="Times New Roman" w:hint="default"/>
          <w:sz w:val="24"/>
          <w:szCs w:val="24"/>
        </w:rPr>
        <w:t xml:space="preserve">The main aim of the study is to develop an efficient and sustainable drying solution for agricultural produce, with a focus on improving the drying process of cocoa beans through an innovative hybrid approach. While the specific objectives are: </w:t>
      </w:r>
    </w:p>
    <w:p>
      <w:pPr>
        <w:pStyle w:val="style0"/>
        <w:numPr>
          <w:ilvl w:val="0"/>
          <w:numId w:val="1"/>
        </w:numPr>
        <w:spacing w:before="100" w:beforeAutospacing="true" w:after="100" w:afterAutospacing="true" w:lineRule="auto" w:line="480"/>
        <w:jc w:val="both"/>
        <w:rPr>
          <w:rFonts w:ascii="Times New Roman" w:cs="Times New Roman" w:eastAsia="Times New Roman" w:hAnsi="Times New Roman" w:hint="default"/>
          <w:sz w:val="24"/>
          <w:szCs w:val="24"/>
        </w:rPr>
      </w:pPr>
      <w:r>
        <w:rPr>
          <w:rFonts w:ascii="Times New Roman" w:cs="Times New Roman" w:eastAsia="Times New Roman" w:hAnsi="Times New Roman" w:hint="default"/>
          <w:b/>
          <w:bCs/>
          <w:sz w:val="24"/>
          <w:szCs w:val="24"/>
        </w:rPr>
        <w:t>To design a hybrid solar drying system</w:t>
      </w:r>
      <w:r>
        <w:rPr>
          <w:rFonts w:ascii="Times New Roman" w:cs="Times New Roman" w:eastAsia="Times New Roman" w:hAnsi="Times New Roman" w:hint="default"/>
          <w:sz w:val="24"/>
          <w:szCs w:val="24"/>
        </w:rPr>
        <w:t xml:space="preserve"> that combines direct solar radiation with a solar-powered airflow mechanism suitable for agricultural drying.</w:t>
      </w:r>
    </w:p>
    <w:p>
      <w:pPr>
        <w:pStyle w:val="style0"/>
        <w:numPr>
          <w:ilvl w:val="0"/>
          <w:numId w:val="1"/>
        </w:numPr>
        <w:spacing w:before="100" w:beforeAutospacing="true" w:after="100" w:afterAutospacing="true" w:lineRule="auto" w:line="480"/>
        <w:jc w:val="both"/>
        <w:rPr>
          <w:rFonts w:ascii="Times New Roman" w:cs="Times New Roman" w:eastAsia="Times New Roman" w:hAnsi="Times New Roman" w:hint="default"/>
          <w:sz w:val="24"/>
          <w:szCs w:val="24"/>
        </w:rPr>
      </w:pPr>
      <w:r>
        <w:rPr>
          <w:rFonts w:ascii="Times New Roman" w:cs="Times New Roman" w:eastAsia="Times New Roman" w:hAnsi="Times New Roman" w:hint="default"/>
          <w:b/>
          <w:bCs/>
          <w:sz w:val="24"/>
          <w:szCs w:val="24"/>
        </w:rPr>
        <w:t>To fabricate the designed hybrid solar dryer</w:t>
      </w:r>
      <w:r>
        <w:rPr>
          <w:rFonts w:ascii="Times New Roman" w:cs="Times New Roman" w:eastAsia="Times New Roman" w:hAnsi="Times New Roman" w:hint="default"/>
          <w:sz w:val="24"/>
          <w:szCs w:val="24"/>
        </w:rPr>
        <w:t xml:space="preserve"> using locally available materials to ensure cost-effectiveness and adaptability.</w:t>
      </w:r>
    </w:p>
    <w:p>
      <w:pPr>
        <w:pStyle w:val="style0"/>
        <w:numPr>
          <w:ilvl w:val="0"/>
          <w:numId w:val="1"/>
        </w:numPr>
        <w:spacing w:before="100" w:beforeAutospacing="true" w:after="100" w:afterAutospacing="true" w:lineRule="auto" w:line="480"/>
        <w:jc w:val="both"/>
        <w:rPr>
          <w:rFonts w:ascii="Times New Roman" w:cs="Times New Roman" w:eastAsia="Times New Roman" w:hAnsi="Times New Roman" w:hint="default"/>
          <w:sz w:val="24"/>
          <w:szCs w:val="24"/>
        </w:rPr>
      </w:pPr>
      <w:r>
        <w:rPr>
          <w:rFonts w:ascii="Times New Roman" w:cs="Times New Roman" w:eastAsia="Times New Roman" w:hAnsi="Times New Roman" w:hint="default"/>
          <w:b/>
          <w:bCs/>
          <w:sz w:val="24"/>
          <w:szCs w:val="24"/>
        </w:rPr>
        <w:t>To evaluate the performance of the dryer</w:t>
      </w:r>
      <w:r>
        <w:rPr>
          <w:rFonts w:ascii="Times New Roman" w:cs="Times New Roman" w:eastAsia="Times New Roman" w:hAnsi="Times New Roman" w:hint="default"/>
          <w:sz w:val="24"/>
          <w:szCs w:val="24"/>
        </w:rPr>
        <w:t xml:space="preserve"> based on parameters such as drying rate and drying efficiency.</w:t>
      </w:r>
    </w:p>
    <w:p>
      <w:pPr>
        <w:pStyle w:val="style0"/>
        <w:numPr>
          <w:ilvl w:val="0"/>
          <w:numId w:val="1"/>
        </w:numPr>
        <w:spacing w:before="100" w:beforeAutospacing="true" w:after="100" w:afterAutospacing="true" w:lineRule="auto" w:line="480"/>
        <w:jc w:val="both"/>
        <w:rPr>
          <w:rFonts w:ascii="Times New Roman" w:cs="Times New Roman" w:eastAsia="Times New Roman" w:hAnsi="Times New Roman" w:hint="default"/>
          <w:sz w:val="24"/>
          <w:szCs w:val="24"/>
        </w:rPr>
      </w:pPr>
      <w:r>
        <w:rPr>
          <w:rFonts w:ascii="Times New Roman" w:cs="Times New Roman" w:eastAsia="Times New Roman" w:hAnsi="Times New Roman" w:hint="default"/>
          <w:b/>
          <w:bCs/>
          <w:sz w:val="24"/>
          <w:szCs w:val="24"/>
        </w:rPr>
        <w:t>To compare the drying efficiency</w:t>
      </w:r>
      <w:r>
        <w:rPr>
          <w:rFonts w:ascii="Times New Roman" w:cs="Times New Roman" w:eastAsia="Times New Roman" w:hAnsi="Times New Roman" w:hint="default"/>
          <w:sz w:val="24"/>
          <w:szCs w:val="24"/>
        </w:rPr>
        <w:t xml:space="preserve"> of the hybrid solar dryer with traditional open-sun drying methods.</w:t>
      </w:r>
    </w:p>
    <w:p>
      <w:pPr>
        <w:pStyle w:val="style0"/>
        <w:spacing w:after="200" w:lineRule="auto" w:line="480"/>
        <w:jc w:val="left"/>
        <w:rPr>
          <w:rFonts w:ascii="Times New Roman" w:cs="Times New Roman" w:eastAsia="SimSun" w:hAnsi="Times New Roman" w:hint="default"/>
          <w:b/>
          <w:bCs/>
          <w:i w:val="false"/>
          <w:iCs w:val="false"/>
          <w:color w:val="auto"/>
          <w:sz w:val="24"/>
          <w:szCs w:val="24"/>
          <w:highlight w:val="none"/>
          <w:vertAlign w:val="baseline"/>
          <w:lang w:val="en-US" w:bidi="ar-SA" w:eastAsia="zh-CN"/>
        </w:rPr>
      </w:pP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1.4 Justification of the Study</w:t>
      </w:r>
    </w:p>
    <w:p>
      <w:pPr>
        <w:pStyle w:val="style94"/>
        <w:spacing w:lineRule="auto" w:line="480"/>
        <w:jc w:val="both"/>
        <w:rPr>
          <w:rFonts w:ascii="Times New Roman" w:cs="Times New Roman" w:hAnsi="Times New Roman" w:hint="default"/>
          <w:sz w:val="24"/>
          <w:szCs w:val="24"/>
        </w:rPr>
      </w:pPr>
      <w:r>
        <w:rPr>
          <w:rFonts w:ascii="Times New Roman" w:cs="Times New Roman" w:hAnsi="Times New Roman" w:hint="default"/>
          <w:sz w:val="24"/>
          <w:szCs w:val="24"/>
        </w:rPr>
        <w:t>Drying remains a crucial post-harvest operation in the processing of cocoa beans, significantly influencing their quality, shelf life, and market value. Traditional open-sun drying methods are often hindered by unpredictable weather, contamination, and uneven drying. These limitations necessitate the development of improved drying systems that are both efficient and sustainable. This study is justified by the need to harness renewable energy more effectively in agricultural processing, particularly in rural and off-grid areas. By integrating both passive solar heating and a solar-powered airflow mechanism, the proposed hybrid drying system offers a more reliable and controlled drying environment. Using cocoa beans as a case study allows for evaluating the system’s practical relevance and potential for broader application across other crops.</w:t>
      </w:r>
    </w:p>
    <w:p>
      <w:pPr>
        <w:pStyle w:val="style0"/>
        <w:spacing w:after="200" w:lineRule="auto" w:line="480"/>
        <w:jc w:val="left"/>
        <w:rPr>
          <w:rFonts w:ascii="Times New Roman" w:cs="Times New Roman" w:eastAsia="SimSun" w:hAnsi="Times New Roman" w:hint="default"/>
          <w:b/>
          <w:bCs/>
          <w:i w:val="false"/>
          <w:iCs w:val="false"/>
          <w:color w:val="auto"/>
          <w:sz w:val="24"/>
          <w:szCs w:val="24"/>
          <w:highlight w:val="none"/>
          <w:vertAlign w:val="baseline"/>
          <w:lang w:val="en-US" w:bidi="ar-SA" w:eastAsia="zh-CN"/>
        </w:rPr>
      </w:pP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1.5 Scope of the Study</w:t>
      </w:r>
    </w:p>
    <w:p>
      <w:pPr>
        <w:pStyle w:val="style94"/>
        <w:spacing w:lineRule="auto" w:line="480"/>
        <w:jc w:val="both"/>
        <w:rPr>
          <w:rFonts w:ascii="Times New Roman" w:cs="Times New Roman" w:hAnsi="Times New Roman" w:hint="default"/>
          <w:sz w:val="24"/>
          <w:szCs w:val="24"/>
        </w:rPr>
      </w:pPr>
      <w:r>
        <w:rPr>
          <w:rFonts w:ascii="Times New Roman" w:cs="Times New Roman" w:hAnsi="Times New Roman" w:hint="default"/>
          <w:sz w:val="24"/>
          <w:szCs w:val="24"/>
        </w:rPr>
        <w:t xml:space="preserve">This study focuses on the design, fabrication, and performance evaluation of a hybrid solar dryer intended for agricultural produce. The system combines direct solar heating with a solar-powered blower to enhance drying efficiency. The research is limited to the drying of </w:t>
      </w:r>
      <w:r>
        <w:rPr>
          <w:rStyle w:val="style87"/>
          <w:rFonts w:ascii="Times New Roman" w:cs="Times New Roman" w:hAnsi="Times New Roman" w:hint="default"/>
          <w:sz w:val="24"/>
          <w:szCs w:val="24"/>
        </w:rPr>
        <w:t>fermented cocoa beans</w:t>
      </w:r>
      <w:r>
        <w:rPr>
          <w:rFonts w:ascii="Times New Roman" w:cs="Times New Roman" w:hAnsi="Times New Roman" w:hint="default"/>
          <w:sz w:val="24"/>
          <w:szCs w:val="24"/>
        </w:rPr>
        <w:t>, which serves as a representative case for other similar crops requiring controlled drying. Parameters such as drying rate and drying efficiency will be assessed. The study does not extend to economic analysis or large-scale industrial application but serves as a prototype-level investigation using locally sourced materials and solar technology.</w:t>
      </w:r>
    </w:p>
    <w:p>
      <w:pPr>
        <w:pStyle w:val="style0"/>
        <w:spacing w:after="200" w:lineRule="auto" w:line="480"/>
        <w:jc w:val="left"/>
        <w:rPr>
          <w:rFonts w:ascii="Times New Roman" w:cs="Times New Roman" w:hAnsi="Times New Roman" w:hint="default"/>
          <w:sz w:val="24"/>
          <w:szCs w:val="24"/>
        </w:rPr>
      </w:pPr>
    </w:p>
    <w:p>
      <w:pPr>
        <w:pStyle w:val="style0"/>
        <w:spacing w:lineRule="auto" w:line="480"/>
        <w:rPr>
          <w:rFonts w:ascii="Times New Roman" w:cs="Times New Roman" w:hAnsi="Times New Roman" w:hint="default"/>
          <w:b/>
          <w:bCs/>
          <w:sz w:val="24"/>
          <w:szCs w:val="24"/>
        </w:rPr>
      </w:pPr>
    </w:p>
    <w:p>
      <w:pPr>
        <w:pStyle w:val="style0"/>
        <w:spacing w:lineRule="auto" w:line="480"/>
        <w:rPr>
          <w:rFonts w:ascii="Times New Roman" w:cs="Times New Roman" w:hAnsi="Times New Roman" w:hint="default"/>
          <w:b/>
          <w:bCs/>
          <w:sz w:val="24"/>
          <w:szCs w:val="24"/>
        </w:rPr>
      </w:pPr>
    </w:p>
    <w:p>
      <w:pPr>
        <w:pStyle w:val="style0"/>
        <w:spacing w:lineRule="auto" w:line="480"/>
        <w:rPr>
          <w:rFonts w:ascii="Times New Roman" w:cs="Times New Roman" w:hAnsi="Times New Roman" w:hint="default"/>
          <w:b/>
          <w:bCs/>
          <w:sz w:val="24"/>
          <w:szCs w:val="24"/>
        </w:rPr>
      </w:pPr>
    </w:p>
    <w:p>
      <w:pPr>
        <w:pStyle w:val="style0"/>
        <w:spacing w:lineRule="auto" w:line="480"/>
        <w:rPr>
          <w:rFonts w:ascii="Times New Roman" w:cs="Times New Roman" w:hAnsi="Times New Roman" w:hint="default"/>
          <w:b/>
          <w:bCs/>
          <w:sz w:val="24"/>
          <w:szCs w:val="24"/>
        </w:rPr>
      </w:pPr>
    </w:p>
    <w:p>
      <w:pPr>
        <w:pStyle w:val="style0"/>
        <w:spacing w:lineRule="auto" w:line="480"/>
        <w:rPr>
          <w:rFonts w:ascii="Times New Roman" w:cs="Times New Roman" w:hAnsi="Times New Roman" w:hint="default"/>
          <w:b/>
          <w:bCs/>
          <w:sz w:val="24"/>
          <w:szCs w:val="24"/>
        </w:rPr>
      </w:pPr>
    </w:p>
    <w:p>
      <w:pPr>
        <w:pStyle w:val="style0"/>
        <w:spacing w:lineRule="auto" w:line="480"/>
        <w:jc w:val="both"/>
        <w:rPr>
          <w:rFonts w:ascii="Times New Roman" w:cs="Times New Roman" w:hAnsi="Times New Roman" w:hint="default"/>
          <w:b/>
          <w:bCs/>
          <w:sz w:val="24"/>
          <w:szCs w:val="24"/>
        </w:rPr>
      </w:pPr>
    </w:p>
    <w:p>
      <w:pPr>
        <w:pStyle w:val="style0"/>
        <w:spacing w:lineRule="auto" w:line="480"/>
        <w:jc w:val="both"/>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r>
        <w:rPr>
          <w:rFonts w:ascii="Times New Roman" w:cs="Times New Roman" w:hAnsi="Times New Roman" w:hint="default"/>
          <w:b/>
          <w:bCs/>
          <w:sz w:val="24"/>
          <w:szCs w:val="24"/>
        </w:rPr>
        <w:t>Chapter 2</w:t>
      </w:r>
    </w:p>
    <w:p>
      <w:pPr>
        <w:pStyle w:val="style0"/>
        <w:spacing w:lineRule="auto" w:line="480"/>
        <w:jc w:val="center"/>
        <w:rPr>
          <w:rFonts w:ascii="Times New Roman" w:cs="Times New Roman" w:hAnsi="Times New Roman" w:hint="default"/>
          <w:b/>
          <w:bCs/>
          <w:sz w:val="24"/>
          <w:szCs w:val="24"/>
        </w:rPr>
      </w:pPr>
      <w:r>
        <w:rPr>
          <w:rFonts w:ascii="Times New Roman" w:cs="Times New Roman" w:hAnsi="Times New Roman" w:hint="default"/>
          <w:b/>
          <w:bCs/>
          <w:sz w:val="24"/>
          <w:szCs w:val="24"/>
        </w:rPr>
        <w:t>L</w:t>
      </w:r>
      <w:r>
        <w:rPr>
          <w:rFonts w:ascii="Times New Roman" w:cs="Times New Roman" w:hAnsi="Times New Roman" w:hint="default"/>
          <w:b/>
          <w:bCs/>
          <w:sz w:val="24"/>
          <w:szCs w:val="24"/>
          <w:lang w:val="en-US"/>
        </w:rPr>
        <w:t>ITERATURE REVIEW</w:t>
      </w: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rPr>
        <w:t>2.1 Introduction</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Cocoa drying is a vital post-harvest process that ensures the preservation of bean quality and flavor profile. While traditional sun drying is the most common method, it is weather-dependent, inconsistent, and can compromise bean quality through contamination and uneven drying. Solar-powered drying systems provide a more efficient, controlled, and sustainable alternative. This chapter reviews past and ongoing research into the design, materials, and performance evaluations of solar dryers for cocoa and other agricultural products.</w:t>
      </w:r>
      <w:r>
        <w:rPr>
          <w:rFonts w:ascii="Times New Roman" w:cs="Times New Roman" w:hAnsi="Times New Roman" w:hint="default"/>
          <w:sz w:val="24"/>
          <w:szCs w:val="24"/>
        </w:rPr>
        <w:cr/>
      </w: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rPr>
        <w:t>2.2 Principles of Solar Drying Technology</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 xml:space="preserve">Solar dryers operate by converting solar radiation into thermal energy, which removes moisture from agricultural products like cocoa beans. According to Nalubega (2015), indirect solar dryers are often preferred for cocoa as they minimize direct exposure to sunlight, which can degrade bean quality. Such dryers rely on a solar collector to heat air, which is then circulated through a drying chamber containing the beans </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Design features include thermal energy storage systems to ensure continuous drying even during low sunlight periods. Commonly used materials include galvanized sheets, stainless steel, and insulated plywood, which enhance thermal retention while being cost-effective and durable</w:t>
      </w:r>
      <w:r>
        <w:rPr>
          <w:rFonts w:ascii="Times New Roman" w:cs="Times New Roman" w:hAnsi="Times New Roman" w:hint="default"/>
          <w:sz w:val="24"/>
          <w:szCs w:val="24"/>
          <w:lang w:val="en-US"/>
        </w:rPr>
        <w:t>.</w:t>
      </w:r>
      <w:r>
        <w:rPr>
          <w:rFonts w:ascii="Times New Roman" w:cs="Times New Roman" w:hAnsi="Times New Roman" w:hint="default"/>
          <w:sz w:val="24"/>
          <w:szCs w:val="24"/>
        </w:rPr>
        <w:cr/>
      </w: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rPr>
        <w:t>2.3 Designs and Materials for Cocoa Solar Dryers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Several prototypes and configurations of cocoa solar dryers have been developed:</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1.</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Flat-Plate Collectors: These are widely used due to their simplicity and effectiveness in converting solar radiation to heat. In a study by Madarang (2019), a flat-plate collector with black-painted galvanized iron was used to achieve uniform heat distribution and efficient drying. Insulating materials like plywood were also added to reduce thermal losses</w:t>
      </w:r>
      <w:r>
        <w:rPr>
          <w:rFonts w:ascii="Times New Roman" w:cs="Times New Roman" w:hAnsi="Times New Roman" w:hint="default"/>
          <w:sz w:val="24"/>
          <w:szCs w:val="24"/>
          <w:lang w:val="en-US"/>
        </w:rPr>
        <w:t>.</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2.</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 xml:space="preserve">Rotating Screen Dryers: These incorporate mechanical components such as rolling screens to enhance airflow and ensure even drying. Evaluations of such designs have demonstrated their capability to reduce drying time to 9–10 hours at temperatures of 50–51°C while maintaining bean quality </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3.</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 xml:space="preserve">Hybrid Systems: Hybrid designs combine solar energy with auxiliary heating sources, such as electrical heaters, to ensure uninterrupted drying during cloudy conditions. The incorporation of low-energy fans further improves airflow regulation, as highlighted by Nalubega (2015) </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4.</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 xml:space="preserve">Localized Design Features: For smallholder cocoa farmers, localized materials and designs have been prioritized. Nalubega’s (2015) research emphasized the use of inexpensive, readily available materials like wood, mesh screens, and clear plastic covers to make the technology accessible to rural farmers </w:t>
      </w:r>
      <w:r>
        <w:rPr>
          <w:rFonts w:ascii="Times New Roman" w:cs="Times New Roman" w:hAnsi="Times New Roman" w:hint="default"/>
          <w:sz w:val="24"/>
          <w:szCs w:val="24"/>
        </w:rPr>
        <w:cr/>
      </w: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rPr>
        <w:t>2.4 Performance Evaluations of Solar Dryers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Performance metrics for solar dryers include drying rate, moisture content reduction, energy efficiency, and product quality:</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Moisture Content Reduction:</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Effective dryers should reduce moisture content to below 7%, ensuring proper fermentation and storage. Studies indicate that indirect dryers can achieve uniform drying without affecting bean flavor and appearance (Akinola et al., 2022; Kumar et al., 2021).</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Energy Efficiency:</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The use of thermal energy storage systems ensures that solar dryers maintain optimal temperatures even during intermittent sunlight. Comparative studies have shown that hybrid systems with auxiliary heating are up to 30% more efficient than traditional methods (Adeoye &amp; Olaniyi, 2020; Singh et al., 2021).</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Quality Assurance:</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Solar drying minimizes microbial contamination and reduces the risk of bean discoloration, unlike open-sun drying (Obi &amp; Ugwuishiwu, 2023; Chavan et al., 2022).</w:t>
      </w: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lang w:val="en-US"/>
        </w:rPr>
        <w:t>2.5 Advantages and Challenges of a Solar-powered cocoa Dryers</w:t>
      </w: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lang w:val="en-US"/>
        </w:rPr>
        <w:t>2.5.1 Advantages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Environmental Sustainability:</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Solar dryers significantly reduce the carbon footprint by eliminating the need for fossil fuels (Nair et al., 2020; Ali et al., 2021).</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Cost-Effectiveness: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Once installed, operational costs for solar dryers are minimal compared to mechanical dryers, making them more economical for long-term use (Chandra &amp; Arora, 2019; Perez et al., 2022).</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Quality Enhancement:</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Uniform drying achieved with solar-powered dryers helps preserve the nutritional and flavor profiles of cocoa beans (Nduka et al., 2021; Leong et al., 2020).</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b/>
          <w:bCs/>
          <w:sz w:val="24"/>
          <w:szCs w:val="24"/>
          <w:lang w:val="en-US"/>
        </w:rPr>
        <w:t>2.5.2 Challenges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Initial Cost:</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The capital cost for the fabrication and installation of solar dryers can be a barrier for small-scale farmers (Balde, 2021; Mohammed et al., 2022).</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•Dependency on Weather:</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Solar drying systems are highly dependent on weather conditions, and extended periods of cloudy or rainy weather require hybrid systems, increasing complexity and cost (Dutta &amp; Singh, 2020; Nair et al., 2021).</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Maintenance:</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Regular maintenance of components like fans and collectors may be necessary, impacting long-term usability (Akinmoladun et al., 2022; Patel et al., 2023).</w:t>
      </w: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rPr>
        <w:t>2.6 The Impact of Automation in Cocoa Processing</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Automation in cocoa drying has become a transformative technology aimed at improving efficiency and quality while reducing labor-intensive processes. Traditional methods rely heavily on manual oversight, leading to uneven drying and potential quality degradation. Automated systems address these challenges by integrating advanced sensors, controllers, and actuators to maintain optimal conditions.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Studies have shown that automation enhances drying consistency by maintaining precise temperature and humidity levels (Aremu et al., 2020). This ensures uniform drying, reduces post-harvest losses, and preserves the biochemical properties of cocoa seeds, such as their flavor precursors and fat content, critical for high-quality chocolate production (Fagunwa et al., 2019). Furthermore, automated systems reduce the dependency on human intervention, making the process more efficient and scalable.</w:t>
      </w:r>
      <w:r>
        <w:rPr>
          <w:rFonts w:ascii="Times New Roman" w:cs="Times New Roman" w:hAnsi="Times New Roman" w:hint="default"/>
          <w:sz w:val="24"/>
          <w:szCs w:val="24"/>
        </w:rPr>
        <w:cr/>
      </w: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rPr>
        <w:t>2.7 Advances in Solar Drying Technologies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Solar drying has evolved from simple sun-drying techniques to sophisticated systems designed to maximize efficiency and minimize environmental impact. These advancements are particularly relevant in cocoa drying, where maintaining precise drying conditions is crucial.</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1.</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Photovoltaic Integration</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Modern solar dryers incorporate photovoltaic (PV) panels to convert sunlight into electricity, powering fans, sensors, and other essential components (Okoro et al., 2021). This innovation allows for continuous operation, even in low sunlight conditions, ensuring consistent drying cycles.</w:t>
      </w: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numPr>
          <w:ilvl w:val="0"/>
          <w:numId w:val="2"/>
        </w:numPr>
        <w:spacing w:lineRule="auto" w:line="480"/>
        <w:rPr>
          <w:rFonts w:ascii="Times New Roman" w:cs="Times New Roman" w:hAnsi="Times New Roman" w:hint="default"/>
          <w:sz w:val="24"/>
          <w:szCs w:val="24"/>
        </w:rPr>
      </w:pPr>
      <w:r>
        <w:rPr>
          <w:rFonts w:ascii="Times New Roman" w:cs="Times New Roman" w:hAnsi="Times New Roman" w:hint="default"/>
          <w:sz w:val="24"/>
          <w:szCs w:val="24"/>
        </w:rPr>
        <w:t>Thermal Energy Storage</w:t>
      </w:r>
    </w:p>
    <w:p>
      <w:pPr>
        <w:pStyle w:val="style0"/>
        <w:numPr>
          <w:ilvl w:val="0"/>
          <w:numId w:val="0"/>
        </w:numPr>
        <w:spacing w:lineRule="auto" w:line="480"/>
        <w:rPr>
          <w:rFonts w:ascii="Times New Roman" w:cs="Times New Roman" w:hAnsi="Times New Roman" w:hint="default"/>
          <w:sz w:val="24"/>
          <w:szCs w:val="24"/>
        </w:rPr>
      </w:pPr>
      <w:r>
        <w:rPr>
          <w:rFonts w:ascii="Times New Roman" w:cs="Times New Roman" w:hAnsi="Times New Roman" w:hint="default"/>
          <w:sz w:val="24"/>
          <w:szCs w:val="24"/>
        </w:rPr>
        <w:t>Innovative solar drying systems now utilize thermal energy storage materials, such as phase change materials (PCMs), to retain heat for nighttime or cloudy-day operation (Ahmed et al., 2020). This ensures uninterrupted drying and enhances energy efficiency.</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3.</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Hybrid Systems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Hybrid solar dryers, which combine solar energy with auxiliary power sources (e.g., biomass or electricity), have gained traction in regions with inconsistent sunlight. Such systems provide a reliable alternative to address weather variability (Agunbiade &amp; Adebayo, 2022).</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4.</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Smart Monitoring and IoT Integration</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The integration of Internet of Things (IoT) technology in solar dryers allows for remote monitoring and control. Real-time data on drying conditions can be accessed via mobile devices, enabling farmers to make adjustments as needed (Eze et al., 2021).</w:t>
      </w:r>
      <w:r>
        <w:rPr>
          <w:rFonts w:ascii="Times New Roman" w:cs="Times New Roman" w:hAnsi="Times New Roman" w:hint="default"/>
          <w:sz w:val="24"/>
          <w:szCs w:val="24"/>
        </w:rPr>
        <w:cr/>
      </w:r>
    </w:p>
    <w:p>
      <w:pPr>
        <w:pStyle w:val="style0"/>
        <w:spacing w:after="200" w:lineRule="auto" w:line="480"/>
        <w:jc w:val="left"/>
        <w:rPr>
          <w:rFonts w:ascii="Times New Roman" w:cs="Times New Roman" w:hAnsi="Times New Roman" w:hint="default"/>
          <w:sz w:val="24"/>
          <w:szCs w:val="24"/>
        </w:rPr>
      </w:pPr>
      <w:r>
        <w:rPr>
          <w:rFonts w:ascii="Times New Roman" w:cs="Times New Roman" w:hAnsi="Times New Roman" w:hint="default"/>
          <w:sz w:val="24"/>
          <w:szCs w:val="24"/>
        </w:rPr>
        <w:cr/>
      </w:r>
    </w:p>
    <w:p>
      <w:pPr>
        <w:pStyle w:val="style0"/>
        <w:spacing w:after="200" w:lineRule="auto" w:line="480"/>
        <w:jc w:val="left"/>
        <w:rPr>
          <w:rFonts w:ascii="Times New Roman" w:cs="Times New Roman" w:hAnsi="Times New Roman" w:hint="default"/>
          <w:sz w:val="24"/>
          <w:szCs w:val="24"/>
        </w:rPr>
      </w:pPr>
    </w:p>
    <w:p>
      <w:pPr>
        <w:pStyle w:val="style0"/>
        <w:spacing w:after="200" w:lineRule="auto" w:line="480"/>
        <w:jc w:val="left"/>
        <w:rPr>
          <w:rFonts w:ascii="Times New Roman" w:cs="Times New Roman" w:hAnsi="Times New Roman" w:hint="default"/>
          <w:sz w:val="24"/>
          <w:szCs w:val="24"/>
        </w:rPr>
      </w:pPr>
    </w:p>
    <w:p>
      <w:pPr>
        <w:pStyle w:val="style0"/>
        <w:spacing w:after="200" w:lineRule="auto" w:line="480"/>
        <w:jc w:val="left"/>
        <w:rPr>
          <w:rFonts w:ascii="Times New Roman" w:cs="Times New Roman" w:hAnsi="Times New Roman" w:hint="default"/>
          <w:sz w:val="24"/>
          <w:szCs w:val="24"/>
        </w:rPr>
      </w:pPr>
    </w:p>
    <w:p>
      <w:pPr>
        <w:pStyle w:val="style0"/>
        <w:spacing w:after="200" w:lineRule="auto" w:line="480"/>
        <w:jc w:val="left"/>
        <w:rPr>
          <w:rFonts w:ascii="Times New Roman" w:cs="Times New Roman" w:hAnsi="Times New Roman" w:hint="default"/>
          <w:sz w:val="24"/>
          <w:szCs w:val="24"/>
        </w:rPr>
      </w:pPr>
    </w:p>
    <w:p>
      <w:pPr>
        <w:pStyle w:val="style0"/>
        <w:spacing w:after="200" w:lineRule="auto" w:line="480"/>
        <w:jc w:val="center"/>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CHAPTER THREE</w:t>
      </w:r>
    </w:p>
    <w:p>
      <w:pPr>
        <w:pStyle w:val="style0"/>
        <w:spacing w:after="200" w:lineRule="auto" w:line="480"/>
        <w:jc w:val="center"/>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MATERIALS AND METHODS</w:t>
      </w:r>
    </w:p>
    <w:p>
      <w:pPr>
        <w:pStyle w:val="style0"/>
        <w:spacing w:after="200" w:lineRule="auto" w:line="480"/>
        <w:jc w:val="left"/>
        <w:rPr>
          <w:rFonts w:ascii="Times New Roman" w:cs="Times New Roman" w:hAnsi="Times New Roman" w:hint="default"/>
          <w:sz w:val="24"/>
          <w:szCs w:val="24"/>
          <w:lang w:val="en-US"/>
        </w:rPr>
      </w:pPr>
      <w:r>
        <w:rPr>
          <w:rFonts w:ascii="Times New Roman" w:cs="Times New Roman" w:eastAsia="SimSun" w:hAnsi="Times New Roman" w:hint="default"/>
          <w:b/>
          <w:bCs/>
          <w:i w:val="false"/>
          <w:iCs w:val="false"/>
          <w:color w:val="auto"/>
          <w:sz w:val="24"/>
          <w:szCs w:val="24"/>
          <w:highlight w:val="none"/>
          <w:vertAlign w:val="baseline"/>
          <w:lang w:val="en-US" w:bidi="ar-SA" w:eastAsia="zh-CN"/>
        </w:rPr>
        <w:t>3.1 Material</w:t>
      </w:r>
      <w:r>
        <w:rPr>
          <w:rFonts w:ascii="Times New Roman" w:cs="Times New Roman" w:hAnsi="Times New Roman" w:hint="default"/>
          <w:b/>
          <w:bCs/>
          <w:i w:val="false"/>
          <w:iCs w:val="false"/>
          <w:color w:val="auto"/>
          <w:sz w:val="24"/>
          <w:szCs w:val="24"/>
          <w:highlight w:val="none"/>
          <w:vertAlign w:val="baseline"/>
          <w:lang w:val="en-US" w:bidi="ar-SA" w:eastAsia="zh-CN"/>
        </w:rPr>
        <w:t xml:space="preserve">s </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following materials were used for the construction of the</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hAnsi="Times New Roman"/>
          <w:b w:val="false"/>
          <w:bCs w:val="false"/>
          <w:sz w:val="24"/>
          <w:szCs w:val="24"/>
        </w:rPr>
        <w:t xml:space="preserve"> </w:t>
      </w:r>
      <w:r>
        <w:rPr>
          <w:rFonts w:ascii="Times New Roman" w:cs="Times New Roman" w:hAnsi="Times New Roman" w:hint="default"/>
          <w:b w:val="false"/>
          <w:bCs w:val="false"/>
          <w:sz w:val="24"/>
          <w:szCs w:val="24"/>
          <w:lang w:val="en-US"/>
        </w:rPr>
        <w:t>h</w:t>
      </w:r>
      <w:r>
        <w:rPr>
          <w:rFonts w:ascii="Times New Roman" w:cs="Times New Roman" w:hAnsi="Times New Roman"/>
          <w:b w:val="false"/>
          <w:bCs w:val="false"/>
          <w:sz w:val="24"/>
          <w:szCs w:val="24"/>
        </w:rPr>
        <w:t xml:space="preserve">ybrid Solar </w:t>
      </w:r>
      <w:r>
        <w:rPr>
          <w:rFonts w:ascii="Times New Roman" w:cs="Times New Roman" w:hAnsi="Times New Roman" w:hint="default"/>
          <w:b w:val="false"/>
          <w:bCs w:val="false"/>
          <w:sz w:val="24"/>
          <w:szCs w:val="24"/>
          <w:lang w:val="en-US"/>
        </w:rPr>
        <w:t>d</w:t>
      </w:r>
      <w:r>
        <w:rPr>
          <w:rFonts w:ascii="Times New Roman" w:cs="Times New Roman" w:hAnsi="Times New Roman"/>
          <w:b w:val="false"/>
          <w:bCs w:val="false"/>
          <w:sz w:val="24"/>
          <w:szCs w:val="24"/>
        </w:rPr>
        <w:t>ryer</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w:t>
      </w:r>
    </w:p>
    <w:p>
      <w:pPr>
        <w:pStyle w:val="style0"/>
        <w:numPr>
          <w:ilvl w:val="0"/>
          <w:numId w:val="3"/>
        </w:numPr>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Cocoa (Theobroma cacao) </w:t>
      </w:r>
    </w:p>
    <w:p>
      <w:pPr>
        <w:pStyle w:val="style0"/>
        <w:numPr>
          <w:ilvl w:val="0"/>
          <w:numId w:val="0"/>
        </w:numPr>
        <w:spacing w:after="200" w:lineRule="auto" w:line="480"/>
        <w:ind w:leftChars="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Freshly fermented cocoa seeds serve as the raw material to be dried in the prototype. Approximately </w:t>
      </w:r>
      <w:r>
        <w:rPr>
          <w:rFonts w:ascii="Times New Roman" w:cs="Times New Roman" w:hAnsi="Times New Roman" w:hint="default"/>
          <w:b w:val="false"/>
          <w:bCs w:val="false"/>
          <w:i w:val="false"/>
          <w:iCs w:val="false"/>
          <w:color w:val="auto"/>
          <w:sz w:val="24"/>
          <w:szCs w:val="24"/>
          <w:highlight w:val="none"/>
          <w:vertAlign w:val="baseline"/>
          <w:lang w:val="en-US" w:eastAsia="zh-CN"/>
        </w:rPr>
        <w:t>5</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kg of wet cocoa beans were sourced locally for testing</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at Ondo State, Nigeria.</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The cocoa seeds initially had a moisture content of about 55% and required drying to a safe storage moisture level of 6–8%.</w:t>
      </w:r>
    </w:p>
    <w:p>
      <w:pPr>
        <w:pStyle w:val="style0"/>
        <w:numPr>
          <w:ilvl w:val="0"/>
          <w:numId w:val="3"/>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 Drying Chamber</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The drying chamber serves as the primary enclosure where the cocoa seeds are dried. This chamber is designed to maintain optimal temperature and humidity conditions for the drying process. The internal design ensures even distribution of heat throughout the space, thereby enhancing the efficiency of the drying process. The chamber is constructed to accommodate different volumes of cocoa seed.</w:t>
      </w:r>
    </w:p>
    <w:p>
      <w:pPr>
        <w:pStyle w:val="style0"/>
        <w:numPr>
          <w:ilvl w:val="0"/>
          <w:numId w:val="3"/>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Stainless </w:t>
      </w:r>
      <w:r>
        <w:rPr>
          <w:rFonts w:ascii="Times New Roman" w:cs="Times New Roman" w:hAnsi="Times New Roman" w:hint="default"/>
          <w:b w:val="false"/>
          <w:bCs w:val="false"/>
          <w:i w:val="false"/>
          <w:iCs w:val="false"/>
          <w:color w:val="auto"/>
          <w:sz w:val="24"/>
          <w:szCs w:val="24"/>
          <w:highlight w:val="none"/>
          <w:vertAlign w:val="baseline"/>
          <w:lang w:val="en-US" w:bidi="ar-SA" w:eastAsia="zh-CN"/>
        </w:rPr>
        <w:t>net</w:t>
      </w: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 Trays (</w:t>
      </w:r>
      <w:r>
        <w:rPr>
          <w:rFonts w:ascii="Times New Roman" w:cs="Times New Roman" w:hAnsi="Times New Roman" w:hint="default"/>
          <w:b w:val="false"/>
          <w:bCs w:val="false"/>
          <w:i w:val="false"/>
          <w:iCs w:val="false"/>
          <w:color w:val="auto"/>
          <w:sz w:val="24"/>
          <w:szCs w:val="24"/>
          <w:highlight w:val="none"/>
          <w:vertAlign w:val="baseline"/>
          <w:lang w:val="en-US" w:bidi="ar-SA" w:eastAsia="zh-CN"/>
        </w:rPr>
        <w:t xml:space="preserve">2 </w:t>
      </w: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Layers)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Stainless </w:t>
      </w:r>
      <w:r>
        <w:rPr>
          <w:rFonts w:ascii="Times New Roman" w:cs="Times New Roman" w:hAnsi="Times New Roman" w:hint="default"/>
          <w:b w:val="false"/>
          <w:bCs w:val="false"/>
          <w:i w:val="false"/>
          <w:iCs w:val="false"/>
          <w:color w:val="auto"/>
          <w:sz w:val="24"/>
          <w:szCs w:val="24"/>
          <w:highlight w:val="none"/>
          <w:vertAlign w:val="baseline"/>
          <w:lang w:val="en-US" w:bidi="ar-SA" w:eastAsia="zh-CN"/>
        </w:rPr>
        <w:t>net</w:t>
      </w: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 trays, arranged in t</w:t>
      </w:r>
      <w:r>
        <w:rPr>
          <w:rFonts w:ascii="Times New Roman" w:cs="Times New Roman" w:hAnsi="Times New Roman" w:hint="default"/>
          <w:b w:val="false"/>
          <w:bCs w:val="false"/>
          <w:i w:val="false"/>
          <w:iCs w:val="false"/>
          <w:color w:val="auto"/>
          <w:sz w:val="24"/>
          <w:szCs w:val="24"/>
          <w:highlight w:val="none"/>
          <w:vertAlign w:val="baseline"/>
          <w:lang w:val="en-US" w:bidi="ar-SA" w:eastAsia="zh-CN"/>
        </w:rPr>
        <w:t>wo</w:t>
      </w: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 layers, are used to hold the cocoa seeds during the drying process. Stainless </w:t>
      </w:r>
      <w:r>
        <w:rPr>
          <w:rFonts w:ascii="Times New Roman" w:cs="Times New Roman" w:hAnsi="Times New Roman" w:hint="default"/>
          <w:b w:val="false"/>
          <w:bCs w:val="false"/>
          <w:i w:val="false"/>
          <w:iCs w:val="false"/>
          <w:color w:val="auto"/>
          <w:sz w:val="24"/>
          <w:szCs w:val="24"/>
          <w:highlight w:val="none"/>
          <w:vertAlign w:val="baseline"/>
          <w:lang w:val="en-US" w:bidi="ar-SA" w:eastAsia="zh-CN"/>
        </w:rPr>
        <w:t>net</w:t>
      </w: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 xml:space="preserve"> was chosen for its durability, resistance to corrosion, and ease of cleaning. The t</w:t>
      </w:r>
      <w:r>
        <w:rPr>
          <w:rFonts w:ascii="Times New Roman" w:cs="Times New Roman" w:hAnsi="Times New Roman" w:hint="default"/>
          <w:b w:val="false"/>
          <w:bCs w:val="false"/>
          <w:i w:val="false"/>
          <w:iCs w:val="false"/>
          <w:color w:val="auto"/>
          <w:sz w:val="24"/>
          <w:szCs w:val="24"/>
          <w:highlight w:val="none"/>
          <w:vertAlign w:val="baseline"/>
          <w:lang w:val="en-US" w:bidi="ar-SA" w:eastAsia="zh-CN"/>
        </w:rPr>
        <w:t>wo</w:t>
      </w: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-layer tray design allows for multiple batches of cocoa seeds to be dried simultaneously, thereby increasing the overall capacity of the dryer.</w:t>
      </w:r>
    </w:p>
    <w:p>
      <w:pPr>
        <w:pStyle w:val="style0"/>
        <w:numPr>
          <w:ilvl w:val="0"/>
          <w:numId w:val="3"/>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Blower</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The blower is employed to circulate air within the drying chamber. Proper air circulation ensures that heat is evenly distributed around the cocoa seeds, preventing uneven drying and promoting efficient moisture removal. The blower also assists in regulating temperature and humidity within the chamber, contributing to the control of drying conditions.</w:t>
      </w:r>
    </w:p>
    <w:p>
      <w:pPr>
        <w:pStyle w:val="style0"/>
        <w:numPr>
          <w:ilvl w:val="0"/>
          <w:numId w:val="3"/>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Chimney</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The chimney is used to expel hot air and moisture from the drying chamber. This is essential for maintaining optimal drying conditions and preventing excess humidity from compromising the drying process. The chimney ensures that the drying chamber remains well-ventilated, facilitating the expulsion of moisture and heat.</w:t>
      </w:r>
    </w:p>
    <w:p>
      <w:pPr>
        <w:pStyle w:val="style0"/>
        <w:numPr>
          <w:ilvl w:val="0"/>
          <w:numId w:val="3"/>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Support Stand (Frame)</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The support stand, or frame, provides the structural integrity of the entire drying system. The frame holds the solar collector, drying chamber, blower, and other components in place, ensuring the system remains stable during operation. It is designed to withstand the mechanical stresses of daily use and provide a robust foundation for the dryer.</w:t>
      </w:r>
    </w:p>
    <w:p>
      <w:pPr>
        <w:pStyle w:val="style0"/>
        <w:numPr>
          <w:ilvl w:val="0"/>
          <w:numId w:val="3"/>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Thermohygro</w:t>
      </w:r>
      <w:r>
        <w:rPr>
          <w:rFonts w:ascii="Times New Roman" w:cs="Times New Roman" w:hAnsi="Times New Roman" w:hint="default"/>
          <w:b w:val="false"/>
          <w:bCs w:val="false"/>
          <w:i w:val="false"/>
          <w:iCs w:val="false"/>
          <w:color w:val="auto"/>
          <w:sz w:val="24"/>
          <w:szCs w:val="24"/>
          <w:highlight w:val="none"/>
          <w:vertAlign w:val="baseline"/>
          <w:lang w:val="en-US" w:bidi="ar-SA" w:eastAsia="zh-CN"/>
        </w:rPr>
        <w:t>m</w:t>
      </w: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eter Sensor for Automation</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The thermohygrometer sensor is an integral component of the automated system, used to monitor the temperature and humidity levels within the drying chamber. The data collected by the sensor allows for real-time adjustments to the drying conditions, ensuring that the cocoa seeds are dried under optimal temperature and humidity. This automation helps maintain consistent and controlled drying conditions, improving the overall efficiency of the drying process.</w:t>
      </w:r>
    </w:p>
    <w:p>
      <w:pPr>
        <w:pStyle w:val="style0"/>
        <w:numPr>
          <w:ilvl w:val="0"/>
          <w:numId w:val="3"/>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Variable Speed Control</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The variable speed control system is used to adjust the speed of the blower. By regulating the airflow within the drying chamber, the speed control ensures that the drying conditions remain consistent. The ability to fine-tune the blower speed allows for adjustments based on the moisture levels of the cocoa seeds, optimizing the drying process for different batches.</w:t>
      </w:r>
    </w:p>
    <w:p>
      <w:pPr>
        <w:pStyle w:val="style0"/>
        <w:numPr>
          <w:ilvl w:val="0"/>
          <w:numId w:val="3"/>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Mild steel sheets </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For fabricating the drying chamber due to their good thermal conductivity and structural strength.</w:t>
      </w:r>
    </w:p>
    <w:p>
      <w:pPr>
        <w:pStyle w:val="style0"/>
        <w:numPr>
          <w:ilvl w:val="0"/>
          <w:numId w:val="4"/>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Stainless </w:t>
      </w:r>
      <w:r>
        <w:rPr>
          <w:rFonts w:ascii="Times New Roman" w:cs="Times New Roman" w:hAnsi="Times New Roman" w:hint="default"/>
          <w:b w:val="false"/>
          <w:bCs w:val="false"/>
          <w:i w:val="false"/>
          <w:iCs w:val="false"/>
          <w:color w:val="auto"/>
          <w:sz w:val="24"/>
          <w:szCs w:val="24"/>
          <w:highlight w:val="none"/>
          <w:vertAlign w:val="baseline"/>
          <w:lang w:val="en-US" w:eastAsia="zh-CN"/>
        </w:rPr>
        <w:t>net</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mesh</w:t>
      </w:r>
    </w:p>
    <w:p>
      <w:pPr>
        <w:pStyle w:val="style0"/>
        <w:numPr>
          <w:ilvl w:val="0"/>
          <w:numId w:val="0"/>
        </w:numPr>
        <w:spacing w:after="200" w:lineRule="auto" w:line="480"/>
        <w:ind w:leftChars="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Used in making the drying trays to prevent corrosion and ensure food safety.</w:t>
      </w:r>
    </w:p>
    <w:p>
      <w:pPr>
        <w:pStyle w:val="style0"/>
        <w:numPr>
          <w:ilvl w:val="0"/>
          <w:numId w:val="4"/>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Solar Collector (Glass)</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bidi="ar-SA" w:eastAsia="zh-CN"/>
        </w:rPr>
        <w:t>The solar collector, constructed using glass, is responsible for capturing solar energy to heat the drying chamber. The glass material allows maximum transmission of solar radiation, ensuring the collector absorbs sufficient heat from the sun. The energy captured by the solar collector is transferred to the drying chamber to facilitate the drying of cocoa seeds.</w:t>
      </w:r>
    </w:p>
    <w:p>
      <w:pPr>
        <w:pStyle w:val="style0"/>
        <w:numPr>
          <w:ilvl w:val="0"/>
          <w:numId w:val="4"/>
        </w:numPr>
        <w:spacing w:after="200" w:lineRule="auto" w:line="480"/>
        <w:ind w:left="0" w:leftChars="0" w:firstLine="0" w:firstLine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Battery </w:t>
      </w:r>
    </w:p>
    <w:p>
      <w:pPr>
        <w:pStyle w:val="style0"/>
        <w:numPr>
          <w:ilvl w:val="0"/>
          <w:numId w:val="0"/>
        </w:numPr>
        <w:spacing w:after="200" w:lineRule="auto" w:line="480"/>
        <w:ind w:left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used for storing solar energy harvested during the day, ensuring uninterrupted operation of the dryer during low sunlight or cloudy weather conditions. A battery capacity labelled 12V/18Ah/20HR was used. Meaning: </w:t>
      </w:r>
    </w:p>
    <w:p>
      <w:pPr>
        <w:pStyle w:val="style0"/>
        <w:numPr>
          <w:ilvl w:val="0"/>
          <w:numId w:val="0"/>
        </w:numPr>
        <w:spacing w:after="200" w:lineRule="auto" w:line="480"/>
        <w:ind w:left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Voltage : 12 volts, Capacity(Ah) 18 Ampere hours</w:t>
      </w:r>
    </w:p>
    <w:p>
      <w:pPr>
        <w:pStyle w:val="style0"/>
        <w:numPr>
          <w:ilvl w:val="0"/>
          <w:numId w:val="0"/>
        </w:numPr>
        <w:spacing w:after="200" w:lineRule="auto" w:line="480"/>
        <w:ind w:left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Rated over 20HR: it can deliver its rated capacity(18Ah) over 20 hours of discharge</w:t>
      </w:r>
    </w:p>
    <w:p>
      <w:pPr>
        <w:pStyle w:val="style0"/>
        <w:numPr>
          <w:ilvl w:val="0"/>
          <w:numId w:val="4"/>
        </w:numPr>
        <w:spacing w:after="200" w:lineRule="auto" w:line="480"/>
        <w:ind w:left="0" w:leftChars="0" w:firstLine="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Angle irons </w:t>
      </w:r>
    </w:p>
    <w:p>
      <w:pPr>
        <w:pStyle w:val="style0"/>
        <w:numPr>
          <w:ilvl w:val="0"/>
          <w:numId w:val="0"/>
        </w:numPr>
        <w:spacing w:after="200" w:lineRule="auto" w:line="480"/>
        <w:ind w:leftChars="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For constructing the supporting frame to provide strength and stability.</w:t>
      </w:r>
    </w:p>
    <w:p>
      <w:pPr>
        <w:pStyle w:val="style0"/>
        <w:numPr>
          <w:ilvl w:val="0"/>
          <w:numId w:val="4"/>
        </w:numPr>
        <w:spacing w:after="200" w:lineRule="auto" w:line="480"/>
        <w:ind w:left="0" w:leftChars="0" w:firstLine="0" w:firstLineChars="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Black matte paint</w:t>
      </w:r>
    </w:p>
    <w:p>
      <w:pPr>
        <w:pStyle w:val="style0"/>
        <w:numPr>
          <w:ilvl w:val="0"/>
          <w:numId w:val="0"/>
        </w:numPr>
        <w:spacing w:after="200" w:lineRule="auto" w:line="480"/>
        <w:ind w:left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Applied to interior walls to improve solar heat absorption</w:t>
      </w:r>
    </w:p>
    <w:p>
      <w:pPr>
        <w:pStyle w:val="style0"/>
        <w:numPr>
          <w:ilvl w:val="0"/>
          <w:numId w:val="4"/>
        </w:numPr>
        <w:spacing w:after="200" w:lineRule="auto" w:line="480"/>
        <w:ind w:left="0" w:leftChars="0" w:firstLine="0" w:firstLine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Fiber Wool</w:t>
      </w:r>
    </w:p>
    <w:p>
      <w:pPr>
        <w:pStyle w:val="style0"/>
        <w:numPr>
          <w:ilvl w:val="0"/>
          <w:numId w:val="0"/>
        </w:numPr>
        <w:spacing w:after="200" w:lineRule="auto" w:line="480"/>
        <w:ind w:left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This was used to lag the sides of the drying chamber to prevent heat loss.</w:t>
      </w:r>
    </w:p>
    <w:p>
      <w:pPr>
        <w:pStyle w:val="style0"/>
        <w:numPr>
          <w:ilvl w:val="0"/>
          <w:numId w:val="0"/>
        </w:numPr>
        <w:spacing w:after="200" w:lineRule="auto" w:line="480"/>
        <w:ind w:leftChars="0"/>
        <w:jc w:val="left"/>
        <w:rPr>
          <w:rFonts w:ascii="Times New Roman" w:cs="Times New Roman" w:hAnsi="Times New Roman" w:hint="default"/>
          <w:b/>
          <w:bCs/>
          <w:i w:val="false"/>
          <w:iCs w:val="false"/>
          <w:color w:val="auto"/>
          <w:sz w:val="24"/>
          <w:szCs w:val="24"/>
          <w:highlight w:val="none"/>
          <w:vertAlign w:val="baseline"/>
          <w:lang w:val="en-US" w:eastAsia="zh-CN"/>
        </w:rPr>
      </w:pPr>
    </w:p>
    <w:p>
      <w:pPr>
        <w:pStyle w:val="style0"/>
        <w:numPr>
          <w:ilvl w:val="0"/>
          <w:numId w:val="0"/>
        </w:numPr>
        <w:spacing w:after="200" w:lineRule="auto" w:line="480"/>
        <w:ind w:leftChars="0"/>
        <w:jc w:val="left"/>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zh-CN"/>
        </w:rPr>
        <w:t>3.1.1 Tools and Equipment</w:t>
      </w:r>
    </w:p>
    <w:p>
      <w:pPr>
        <w:pStyle w:val="style0"/>
        <w:numPr>
          <w:ilvl w:val="0"/>
          <w:numId w:val="0"/>
        </w:numPr>
        <w:spacing w:lineRule="auto" w:line="480"/>
        <w:ind w:leftChars="0"/>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1. </w:t>
      </w:r>
      <w:r>
        <w:rPr>
          <w:rFonts w:ascii="Times New Roman" w:cs="Times New Roman" w:hAnsi="Times New Roman" w:hint="default"/>
          <w:sz w:val="24"/>
          <w:szCs w:val="24"/>
        </w:rPr>
        <w:t>Electric Arc Welding Machine</w:t>
      </w:r>
      <w:r>
        <w:rPr>
          <w:rFonts w:ascii="Times New Roman" w:cs="Times New Roman" w:hAnsi="Times New Roman" w:hint="default"/>
          <w:sz w:val="24"/>
          <w:szCs w:val="24"/>
          <w:lang w:val="en-US"/>
        </w:rPr>
        <w:t>: it was e</w:t>
      </w:r>
      <w:r>
        <w:rPr>
          <w:rFonts w:ascii="Times New Roman" w:cs="Times New Roman" w:hAnsi="Times New Roman" w:hint="default"/>
          <w:b w:val="false"/>
          <w:bCs w:val="false"/>
          <w:i w:val="false"/>
          <w:iCs w:val="false"/>
          <w:color w:val="auto"/>
          <w:sz w:val="24"/>
          <w:szCs w:val="24"/>
          <w:highlight w:val="none"/>
          <w:vertAlign w:val="baseline"/>
          <w:lang w:val="en-US" w:eastAsia="zh-CN"/>
        </w:rPr>
        <w:t>mployed during the fabrication of the drying chamber, supporting frame and tray assembly. It was used to join metal components with high strength and durability ensuring structural integrity of the dryer.</w:t>
      </w:r>
    </w:p>
    <w:p>
      <w:pPr>
        <w:pStyle w:val="style0"/>
        <w:numPr>
          <w:ilvl w:val="0"/>
          <w:numId w:val="5"/>
        </w:numPr>
        <w:spacing w:lineRule="auto" w:line="480"/>
        <w:rPr>
          <w:rFonts w:ascii="Times New Roman" w:cs="Times New Roman" w:hAnsi="Times New Roman" w:hint="default"/>
          <w:sz w:val="24"/>
          <w:szCs w:val="24"/>
        </w:rPr>
      </w:pPr>
      <w:r>
        <w:rPr>
          <w:rFonts w:ascii="Times New Roman" w:cs="Times New Roman" w:hAnsi="Times New Roman" w:hint="default"/>
          <w:sz w:val="24"/>
          <w:szCs w:val="24"/>
        </w:rPr>
        <w:t xml:space="preserve"> Grinder/Cutting Machine</w:t>
      </w:r>
      <w:r>
        <w:rPr>
          <w:rFonts w:ascii="Times New Roman" w:cs="Times New Roman" w:hAnsi="Times New Roman" w:hint="default"/>
          <w:sz w:val="24"/>
          <w:szCs w:val="24"/>
          <w:lang w:val="en-US"/>
        </w:rPr>
        <w:t xml:space="preserve">: It is a </w:t>
      </w:r>
      <w:r>
        <w:rPr>
          <w:rFonts w:ascii="Times New Roman" w:cs="Times New Roman" w:hAnsi="Times New Roman" w:hint="default"/>
          <w:sz w:val="24"/>
          <w:szCs w:val="24"/>
        </w:rPr>
        <w:t xml:space="preserve">power tool with a rotating abrasive disc or blade </w:t>
      </w:r>
      <w:r>
        <w:rPr>
          <w:rFonts w:ascii="Times New Roman" w:cs="Times New Roman" w:hAnsi="Times New Roman" w:hint="default"/>
          <w:sz w:val="24"/>
          <w:szCs w:val="24"/>
          <w:lang w:val="en-US"/>
        </w:rPr>
        <w:t xml:space="preserve">which was used </w:t>
      </w:r>
      <w:r>
        <w:rPr>
          <w:rFonts w:ascii="Times New Roman" w:cs="Times New Roman" w:hAnsi="Times New Roman" w:hint="default"/>
          <w:sz w:val="24"/>
          <w:szCs w:val="24"/>
        </w:rPr>
        <w:t>for cutting and smoothing metal.</w:t>
      </w:r>
      <w:r>
        <w:rPr>
          <w:rFonts w:ascii="Times New Roman" w:cs="Times New Roman" w:hAnsi="Times New Roman" w:hint="default"/>
          <w:sz w:val="24"/>
          <w:szCs w:val="24"/>
          <w:lang w:val="en-US"/>
        </w:rPr>
        <w:t>It is u</w:t>
      </w:r>
      <w:r>
        <w:rPr>
          <w:rFonts w:ascii="Times New Roman" w:cs="Times New Roman" w:hAnsi="Times New Roman" w:hint="default"/>
          <w:sz w:val="24"/>
          <w:szCs w:val="24"/>
        </w:rPr>
        <w:t>sed to cut metal sheets, pipes, or rods to required sizes and for grinding welds to smooth finishes.</w:t>
      </w:r>
    </w:p>
    <w:p>
      <w:pPr>
        <w:pStyle w:val="style0"/>
        <w:numPr>
          <w:ilvl w:val="0"/>
          <w:numId w:val="5"/>
        </w:numPr>
        <w:spacing w:lineRule="auto" w:line="480"/>
        <w:ind w:left="0" w:leftChars="0" w:firstLine="0" w:firstLineChars="0"/>
        <w:rPr>
          <w:rFonts w:ascii="Times New Roman" w:cs="Times New Roman" w:hAnsi="Times New Roman" w:hint="default"/>
          <w:sz w:val="24"/>
          <w:szCs w:val="24"/>
        </w:rPr>
      </w:pPr>
      <w:r>
        <w:rPr>
          <w:rFonts w:ascii="Times New Roman" w:cs="Times New Roman" w:hAnsi="Times New Roman" w:hint="default"/>
          <w:sz w:val="24"/>
          <w:szCs w:val="24"/>
        </w:rPr>
        <w:t>Drilling Machine</w:t>
      </w:r>
      <w:r>
        <w:rPr>
          <w:rFonts w:ascii="Times New Roman" w:cs="Times New Roman" w:hAnsi="Times New Roman" w:hint="default"/>
          <w:sz w:val="24"/>
          <w:szCs w:val="24"/>
          <w:lang w:val="en-US"/>
        </w:rPr>
        <w:t xml:space="preserve">: It is a </w:t>
      </w:r>
      <w:r>
        <w:rPr>
          <w:rFonts w:ascii="Times New Roman" w:cs="Times New Roman" w:hAnsi="Times New Roman" w:hint="default"/>
          <w:sz w:val="24"/>
          <w:szCs w:val="24"/>
        </w:rPr>
        <w:t>machine tool</w:t>
      </w:r>
      <w:r>
        <w:rPr>
          <w:rFonts w:ascii="Times New Roman" w:cs="Times New Roman" w:hAnsi="Times New Roman" w:hint="default"/>
          <w:sz w:val="24"/>
          <w:szCs w:val="24"/>
          <w:lang w:val="en-US"/>
        </w:rPr>
        <w:t xml:space="preserve"> which was used </w:t>
      </w:r>
      <w:r>
        <w:rPr>
          <w:rFonts w:ascii="Times New Roman" w:cs="Times New Roman" w:hAnsi="Times New Roman" w:hint="default"/>
          <w:sz w:val="24"/>
          <w:szCs w:val="24"/>
        </w:rPr>
        <w:t>for used to drill holes into materials (metal, wood, etc.).</w:t>
      </w:r>
      <w:r>
        <w:rPr>
          <w:rFonts w:ascii="Times New Roman" w:cs="Times New Roman" w:hAnsi="Times New Roman" w:hint="default"/>
          <w:sz w:val="24"/>
          <w:szCs w:val="24"/>
          <w:lang w:val="en-US"/>
        </w:rPr>
        <w:t xml:space="preserve"> It is u</w:t>
      </w:r>
      <w:r>
        <w:rPr>
          <w:rFonts w:ascii="Times New Roman" w:cs="Times New Roman" w:hAnsi="Times New Roman" w:hint="default"/>
          <w:sz w:val="24"/>
          <w:szCs w:val="24"/>
        </w:rPr>
        <w:t>sed to create holes for bolts, screws, or other fittings in your project components.</w:t>
      </w:r>
    </w:p>
    <w:p>
      <w:pPr>
        <w:pStyle w:val="style0"/>
        <w:numPr>
          <w:ilvl w:val="0"/>
          <w:numId w:val="5"/>
        </w:numPr>
        <w:spacing w:lineRule="auto" w:line="480"/>
        <w:ind w:left="0" w:leftChars="0" w:firstLine="0" w:firstLineChars="0"/>
        <w:rPr>
          <w:rFonts w:ascii="Times New Roman" w:cs="Times New Roman" w:hAnsi="Times New Roman" w:hint="default"/>
          <w:sz w:val="24"/>
          <w:szCs w:val="24"/>
        </w:rPr>
      </w:pPr>
      <w:r>
        <w:rPr>
          <w:rFonts w:ascii="Times New Roman" w:cs="Times New Roman" w:hAnsi="Times New Roman" w:hint="default"/>
          <w:sz w:val="24"/>
          <w:szCs w:val="24"/>
        </w:rPr>
        <w:t>Screwdriver Set</w:t>
      </w:r>
      <w:r>
        <w:rPr>
          <w:rFonts w:ascii="Times New Roman" w:cs="Times New Roman" w:hAnsi="Times New Roman" w:hint="default"/>
          <w:sz w:val="24"/>
          <w:szCs w:val="24"/>
          <w:lang w:val="en-US"/>
        </w:rPr>
        <w:t>: It is a</w:t>
      </w:r>
      <w:r>
        <w:rPr>
          <w:rFonts w:ascii="Times New Roman" w:cs="Times New Roman" w:hAnsi="Times New Roman" w:hint="default"/>
          <w:sz w:val="24"/>
          <w:szCs w:val="24"/>
        </w:rPr>
        <w:t xml:space="preserve"> set of hand tools with different tips (flat, Phillips, etc.)</w:t>
      </w:r>
      <w:r>
        <w:rPr>
          <w:rFonts w:ascii="Times New Roman" w:cs="Times New Roman" w:hAnsi="Times New Roman" w:hint="default"/>
          <w:sz w:val="24"/>
          <w:szCs w:val="24"/>
          <w:lang w:val="en-US"/>
        </w:rPr>
        <w:t xml:space="preserve"> which was used </w:t>
      </w:r>
      <w:r>
        <w:rPr>
          <w:rFonts w:ascii="Times New Roman" w:cs="Times New Roman" w:hAnsi="Times New Roman" w:hint="default"/>
          <w:sz w:val="24"/>
          <w:szCs w:val="24"/>
        </w:rPr>
        <w:t xml:space="preserve"> for driving screws.</w:t>
      </w:r>
      <w:r>
        <w:rPr>
          <w:rFonts w:ascii="Times New Roman" w:cs="Times New Roman" w:hAnsi="Times New Roman" w:hint="default"/>
          <w:sz w:val="24"/>
          <w:szCs w:val="24"/>
          <w:lang w:val="en-US"/>
        </w:rPr>
        <w:t xml:space="preserve"> It is u</w:t>
      </w:r>
      <w:r>
        <w:rPr>
          <w:rFonts w:ascii="Times New Roman" w:cs="Times New Roman" w:hAnsi="Times New Roman" w:hint="default"/>
          <w:sz w:val="24"/>
          <w:szCs w:val="24"/>
        </w:rPr>
        <w:t>sed for tightening or loosening screws during assembly or adjustments of electrical and mechanical parts.</w:t>
      </w:r>
    </w:p>
    <w:p>
      <w:pPr>
        <w:pStyle w:val="style0"/>
        <w:numPr>
          <w:ilvl w:val="0"/>
          <w:numId w:val="5"/>
        </w:numPr>
        <w:spacing w:lineRule="auto" w:line="480"/>
        <w:ind w:left="0" w:leftChars="0" w:firstLine="0" w:firstLineChars="0"/>
        <w:rPr>
          <w:rFonts w:ascii="Times New Roman" w:cs="Times New Roman" w:hAnsi="Times New Roman" w:hint="default"/>
          <w:sz w:val="24"/>
          <w:szCs w:val="24"/>
        </w:rPr>
      </w:pPr>
      <w:r>
        <w:rPr>
          <w:rFonts w:ascii="Times New Roman" w:cs="Times New Roman" w:hAnsi="Times New Roman" w:hint="default"/>
          <w:sz w:val="24"/>
          <w:szCs w:val="24"/>
          <w:lang w:val="en-US"/>
        </w:rPr>
        <w:t>S</w:t>
      </w:r>
      <w:r>
        <w:rPr>
          <w:rFonts w:ascii="Times New Roman" w:cs="Times New Roman" w:hAnsi="Times New Roman" w:hint="default"/>
          <w:sz w:val="24"/>
          <w:szCs w:val="24"/>
        </w:rPr>
        <w:t>panner Set</w:t>
      </w:r>
      <w:r>
        <w:rPr>
          <w:rFonts w:ascii="Times New Roman" w:cs="Times New Roman" w:hAnsi="Times New Roman" w:hint="default"/>
          <w:sz w:val="24"/>
          <w:szCs w:val="24"/>
          <w:lang w:val="en-US"/>
        </w:rPr>
        <w:t>: It is</w:t>
      </w:r>
      <w:r>
        <w:rPr>
          <w:rFonts w:ascii="Times New Roman" w:cs="Times New Roman" w:hAnsi="Times New Roman" w:hint="default"/>
          <w:sz w:val="24"/>
          <w:szCs w:val="24"/>
        </w:rPr>
        <w:t xml:space="preserve"> </w:t>
      </w:r>
      <w:r>
        <w:rPr>
          <w:rFonts w:ascii="Times New Roman" w:cs="Times New Roman" w:hAnsi="Times New Roman" w:hint="default"/>
          <w:sz w:val="24"/>
          <w:szCs w:val="24"/>
          <w:lang w:val="en-US"/>
        </w:rPr>
        <w:t xml:space="preserve">a </w:t>
      </w:r>
      <w:r>
        <w:rPr>
          <w:rFonts w:ascii="Times New Roman" w:cs="Times New Roman" w:hAnsi="Times New Roman" w:hint="default"/>
          <w:sz w:val="24"/>
          <w:szCs w:val="24"/>
        </w:rPr>
        <w:t>set of tools</w:t>
      </w:r>
      <w:r>
        <w:rPr>
          <w:rFonts w:ascii="Times New Roman" w:cs="Times New Roman" w:hAnsi="Times New Roman" w:hint="default"/>
          <w:sz w:val="24"/>
          <w:szCs w:val="24"/>
          <w:lang w:val="en-US"/>
        </w:rPr>
        <w:t xml:space="preserve"> which was used </w:t>
      </w:r>
      <w:r>
        <w:rPr>
          <w:rFonts w:ascii="Times New Roman" w:cs="Times New Roman" w:hAnsi="Times New Roman" w:hint="default"/>
          <w:sz w:val="24"/>
          <w:szCs w:val="24"/>
        </w:rPr>
        <w:t>for for tightening or loosening nuts and bolts.</w:t>
      </w:r>
      <w:r>
        <w:rPr>
          <w:rFonts w:ascii="Times New Roman" w:cs="Times New Roman" w:hAnsi="Times New Roman" w:hint="default"/>
          <w:sz w:val="24"/>
          <w:szCs w:val="24"/>
          <w:lang w:val="en-US"/>
        </w:rPr>
        <w:t xml:space="preserve"> It is e</w:t>
      </w:r>
      <w:r>
        <w:rPr>
          <w:rFonts w:ascii="Times New Roman" w:cs="Times New Roman" w:hAnsi="Times New Roman" w:hint="default"/>
          <w:sz w:val="24"/>
          <w:szCs w:val="24"/>
        </w:rPr>
        <w:t>ssential for assembling and disassembling mechanical parts such as frames, joints, or supports.</w:t>
      </w:r>
    </w:p>
    <w:p>
      <w:pPr>
        <w:pStyle w:val="style0"/>
        <w:numPr>
          <w:ilvl w:val="0"/>
          <w:numId w:val="5"/>
        </w:numPr>
        <w:spacing w:lineRule="auto" w:line="480"/>
        <w:ind w:left="0" w:leftChars="0" w:firstLine="0" w:firstLineChars="0"/>
        <w:rPr>
          <w:rFonts w:ascii="Times New Roman" w:cs="Times New Roman" w:hAnsi="Times New Roman" w:hint="default"/>
          <w:sz w:val="24"/>
          <w:szCs w:val="24"/>
        </w:rPr>
      </w:pPr>
      <w:r>
        <w:rPr>
          <w:rFonts w:ascii="Times New Roman" w:cs="Times New Roman" w:hAnsi="Times New Roman" w:hint="default"/>
          <w:sz w:val="24"/>
          <w:szCs w:val="24"/>
        </w:rPr>
        <w:t>Multimeter (for testing connections)</w:t>
      </w:r>
      <w:r>
        <w:rPr>
          <w:rFonts w:ascii="Times New Roman" w:cs="Times New Roman" w:hAnsi="Times New Roman" w:hint="default"/>
          <w:sz w:val="24"/>
          <w:szCs w:val="24"/>
          <w:lang w:val="en-US"/>
        </w:rPr>
        <w:t>: it is a</w:t>
      </w:r>
      <w:r>
        <w:rPr>
          <w:rFonts w:ascii="Times New Roman" w:cs="Times New Roman" w:hAnsi="Times New Roman" w:hint="default"/>
          <w:sz w:val="24"/>
          <w:szCs w:val="24"/>
        </w:rPr>
        <w:t>n electronic measuring instrument that combines several functions (voltage, current, resistance testing).</w:t>
      </w:r>
      <w:r>
        <w:rPr>
          <w:rFonts w:ascii="Times New Roman" w:cs="Times New Roman" w:hAnsi="Times New Roman" w:hint="default"/>
          <w:sz w:val="24"/>
          <w:szCs w:val="24"/>
          <w:lang w:val="en-US"/>
        </w:rPr>
        <w:t xml:space="preserve"> It was u</w:t>
      </w:r>
      <w:r>
        <w:rPr>
          <w:rFonts w:ascii="Times New Roman" w:cs="Times New Roman" w:hAnsi="Times New Roman" w:hint="default"/>
          <w:sz w:val="24"/>
          <w:szCs w:val="24"/>
        </w:rPr>
        <w:t xml:space="preserve">sed to check electrical circuits, test battery voltage, or ensure proper connections in </w:t>
      </w:r>
      <w:r>
        <w:rPr>
          <w:rFonts w:ascii="Times New Roman" w:cs="Times New Roman" w:hAnsi="Times New Roman" w:hint="default"/>
          <w:sz w:val="24"/>
          <w:szCs w:val="24"/>
          <w:lang w:val="en-US"/>
        </w:rPr>
        <w:t xml:space="preserve">the </w:t>
      </w:r>
      <w:r>
        <w:rPr>
          <w:rFonts w:ascii="Times New Roman" w:cs="Times New Roman" w:hAnsi="Times New Roman" w:hint="default"/>
          <w:sz w:val="24"/>
          <w:szCs w:val="24"/>
        </w:rPr>
        <w:t>solar-powered syste</w:t>
      </w:r>
      <w:r>
        <w:rPr>
          <w:rFonts w:ascii="Times New Roman" w:cs="Times New Roman" w:hAnsi="Times New Roman" w:hint="default"/>
          <w:sz w:val="24"/>
          <w:szCs w:val="24"/>
          <w:lang w:val="en-US"/>
        </w:rPr>
        <w:t xml:space="preserve">m </w:t>
      </w:r>
    </w:p>
    <w:p>
      <w:pPr>
        <w:pStyle w:val="style0"/>
        <w:numPr>
          <w:ilvl w:val="0"/>
          <w:numId w:val="5"/>
        </w:numPr>
        <w:spacing w:lineRule="auto" w:line="480"/>
        <w:ind w:left="0" w:leftChars="0" w:firstLine="0" w:firstLineChars="0"/>
        <w:rPr>
          <w:rFonts w:ascii="Times New Roman" w:cs="Times New Roman" w:hAnsi="Times New Roman" w:hint="default"/>
          <w:sz w:val="24"/>
          <w:szCs w:val="24"/>
        </w:rPr>
      </w:pPr>
      <w:r>
        <w:rPr>
          <w:rFonts w:ascii="Times New Roman" w:cs="Times New Roman" w:hAnsi="Times New Roman" w:hint="default"/>
          <w:sz w:val="24"/>
          <w:szCs w:val="24"/>
        </w:rPr>
        <w:t>Pliers</w:t>
      </w:r>
      <w:r>
        <w:rPr>
          <w:rFonts w:ascii="Times New Roman" w:cs="Times New Roman" w:hAnsi="Times New Roman" w:hint="default"/>
          <w:sz w:val="24"/>
          <w:szCs w:val="24"/>
          <w:lang w:val="en-US"/>
        </w:rPr>
        <w:t>: It is a</w:t>
      </w:r>
      <w:r>
        <w:rPr>
          <w:rFonts w:ascii="Times New Roman" w:cs="Times New Roman" w:hAnsi="Times New Roman" w:hint="default"/>
          <w:sz w:val="24"/>
          <w:szCs w:val="24"/>
        </w:rPr>
        <w:t xml:space="preserve"> hand tool with gripping jaws, sometimes with cutting edges.</w:t>
      </w:r>
      <w:r>
        <w:rPr>
          <w:rFonts w:ascii="Times New Roman" w:cs="Times New Roman" w:hAnsi="Times New Roman" w:hint="default"/>
          <w:sz w:val="24"/>
          <w:szCs w:val="24"/>
          <w:lang w:val="en-US"/>
        </w:rPr>
        <w:t>it was u</w:t>
      </w:r>
      <w:r>
        <w:rPr>
          <w:rFonts w:ascii="Times New Roman" w:cs="Times New Roman" w:hAnsi="Times New Roman" w:hint="default"/>
          <w:sz w:val="24"/>
          <w:szCs w:val="24"/>
        </w:rPr>
        <w:t>sed for holding objects firmly, bending wires, or cutting small materials.</w:t>
      </w:r>
    </w:p>
    <w:p>
      <w:pPr>
        <w:pStyle w:val="style0"/>
        <w:numPr>
          <w:ilvl w:val="0"/>
          <w:numId w:val="5"/>
        </w:numPr>
        <w:spacing w:lineRule="auto" w:line="480"/>
        <w:ind w:left="0" w:leftChars="0" w:firstLine="0" w:firstLineChars="0"/>
        <w:rPr>
          <w:rFonts w:ascii="Times New Roman" w:cs="Times New Roman" w:hAnsi="Times New Roman" w:hint="default"/>
          <w:sz w:val="24"/>
          <w:szCs w:val="24"/>
        </w:rPr>
      </w:pPr>
      <w:r>
        <w:rPr>
          <w:rFonts w:ascii="Times New Roman" w:cs="Times New Roman" w:hAnsi="Times New Roman" w:hint="default"/>
          <w:sz w:val="24"/>
          <w:szCs w:val="24"/>
        </w:rPr>
        <w:t>Measuring Tape</w:t>
      </w:r>
      <w:r>
        <w:rPr>
          <w:rFonts w:ascii="Times New Roman" w:cs="Times New Roman" w:hAnsi="Times New Roman" w:hint="default"/>
          <w:sz w:val="24"/>
          <w:szCs w:val="24"/>
          <w:lang w:val="en-US"/>
        </w:rPr>
        <w:t xml:space="preserve">: It is a </w:t>
      </w:r>
      <w:r>
        <w:rPr>
          <w:rFonts w:ascii="Times New Roman" w:cs="Times New Roman" w:hAnsi="Times New Roman" w:hint="default"/>
          <w:sz w:val="24"/>
          <w:szCs w:val="24"/>
        </w:rPr>
        <w:t>flexible ruler used to measure distances or dimensions.</w:t>
      </w:r>
      <w:r>
        <w:rPr>
          <w:rFonts w:ascii="Times New Roman" w:cs="Times New Roman" w:hAnsi="Times New Roman" w:hint="default"/>
          <w:sz w:val="24"/>
          <w:szCs w:val="24"/>
          <w:lang w:val="en-US"/>
        </w:rPr>
        <w:t xml:space="preserve"> It is u</w:t>
      </w:r>
      <w:r>
        <w:rPr>
          <w:rFonts w:ascii="Times New Roman" w:cs="Times New Roman" w:hAnsi="Times New Roman" w:hint="default"/>
          <w:sz w:val="24"/>
          <w:szCs w:val="24"/>
        </w:rPr>
        <w:t>sed to take accurate measurements of components during fabrication or assembly.</w:t>
      </w:r>
    </w:p>
    <w:p>
      <w:pPr>
        <w:pStyle w:val="style0"/>
        <w:numPr>
          <w:ilvl w:val="0"/>
          <w:numId w:val="5"/>
        </w:numPr>
        <w:spacing w:lineRule="auto" w:line="480"/>
        <w:ind w:left="0" w:leftChars="0" w:firstLine="0" w:firstLineChars="0"/>
        <w:rPr>
          <w:rFonts w:ascii="Times New Roman" w:cs="Times New Roman" w:hAnsi="Times New Roman" w:hint="default"/>
          <w:sz w:val="24"/>
          <w:szCs w:val="24"/>
        </w:rPr>
      </w:pPr>
      <w:r>
        <w:rPr>
          <w:rFonts w:ascii="Times New Roman" w:cs="Times New Roman" w:hAnsi="Times New Roman" w:hint="default"/>
          <w:sz w:val="24"/>
          <w:szCs w:val="24"/>
        </w:rPr>
        <w:t>File (for finishing edges)</w:t>
      </w:r>
      <w:r>
        <w:rPr>
          <w:rFonts w:ascii="Times New Roman" w:cs="Times New Roman" w:hAnsi="Times New Roman" w:hint="default"/>
          <w:sz w:val="24"/>
          <w:szCs w:val="24"/>
          <w:lang w:val="en-US"/>
        </w:rPr>
        <w:t>:It is a</w:t>
      </w:r>
      <w:r>
        <w:rPr>
          <w:rFonts w:ascii="Times New Roman" w:cs="Times New Roman" w:hAnsi="Times New Roman" w:hint="default"/>
          <w:sz w:val="24"/>
          <w:szCs w:val="24"/>
        </w:rPr>
        <w:t xml:space="preserve"> hand tool with a roughened surface used for smoothing or shaping metal.</w:t>
      </w:r>
      <w:r>
        <w:rPr>
          <w:rFonts w:ascii="Times New Roman" w:cs="Times New Roman" w:hAnsi="Times New Roman" w:hint="default"/>
          <w:sz w:val="24"/>
          <w:szCs w:val="24"/>
          <w:lang w:val="en-US"/>
        </w:rPr>
        <w:t>It is u</w:t>
      </w:r>
      <w:r>
        <w:rPr>
          <w:rFonts w:ascii="Times New Roman" w:cs="Times New Roman" w:hAnsi="Times New Roman" w:hint="default"/>
          <w:sz w:val="24"/>
          <w:szCs w:val="24"/>
        </w:rPr>
        <w:t>sed to smoothen sharp edges after cutting or welding metal parts</w:t>
      </w:r>
      <w:r>
        <w:rPr>
          <w:rFonts w:ascii="Times New Roman" w:cs="Times New Roman" w:hAnsi="Times New Roman" w:hint="default"/>
          <w:sz w:val="24"/>
          <w:szCs w:val="24"/>
          <w:lang w:val="en-US"/>
        </w:rPr>
        <w:t>.</w:t>
      </w:r>
    </w:p>
    <w:p>
      <w:pPr>
        <w:pStyle w:val="style0"/>
        <w:numPr>
          <w:ilvl w:val="0"/>
          <w:numId w:val="5"/>
        </w:numPr>
        <w:spacing w:lineRule="auto" w:line="480"/>
        <w:ind w:left="0" w:leftChars="0" w:firstLine="0" w:firstLineChars="0"/>
        <w:rPr>
          <w:rFonts w:ascii="Times New Roman" w:cs="Times New Roman" w:hAnsi="Times New Roman" w:hint="default"/>
          <w:sz w:val="24"/>
          <w:szCs w:val="24"/>
        </w:rPr>
      </w:pPr>
      <w:r>
        <w:rPr>
          <w:rFonts w:ascii="Times New Roman" w:cs="Times New Roman" w:hAnsi="Times New Roman" w:hint="default"/>
          <w:sz w:val="24"/>
          <w:szCs w:val="24"/>
        </w:rPr>
        <w:t>Paintbrush/Spray Gun</w:t>
      </w:r>
      <w:r>
        <w:rPr>
          <w:rFonts w:ascii="Times New Roman" w:cs="Times New Roman" w:hAnsi="Times New Roman" w:hint="default"/>
          <w:sz w:val="24"/>
          <w:szCs w:val="24"/>
          <w:lang w:val="en-US"/>
        </w:rPr>
        <w:t>: it is a t</w:t>
      </w:r>
      <w:r>
        <w:rPr>
          <w:rFonts w:ascii="Times New Roman" w:cs="Times New Roman" w:hAnsi="Times New Roman" w:hint="default"/>
          <w:sz w:val="24"/>
          <w:szCs w:val="24"/>
        </w:rPr>
        <w:t>ool used to apply paint or protective coatings.</w:t>
      </w:r>
      <w:r>
        <w:rPr>
          <w:rFonts w:ascii="Times New Roman" w:cs="Times New Roman" w:hAnsi="Times New Roman" w:hint="default"/>
          <w:sz w:val="24"/>
          <w:szCs w:val="24"/>
          <w:lang w:val="en-US"/>
        </w:rPr>
        <w:t xml:space="preserve"> It is u</w:t>
      </w:r>
      <w:r>
        <w:rPr>
          <w:rFonts w:ascii="Times New Roman" w:cs="Times New Roman" w:hAnsi="Times New Roman" w:hint="default"/>
          <w:sz w:val="24"/>
          <w:szCs w:val="24"/>
        </w:rPr>
        <w:t>sed for finishing touches to protect metal surfaces from rust and improve aesthetics.</w:t>
      </w:r>
    </w:p>
    <w:p>
      <w:pPr>
        <w:pStyle w:val="style0"/>
        <w:numPr>
          <w:ilvl w:val="0"/>
          <w:numId w:val="5"/>
        </w:numPr>
        <w:spacing w:lineRule="auto" w:line="480"/>
        <w:ind w:left="0" w:leftChars="0" w:firstLine="0" w:firstLineChars="0"/>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sz w:val="24"/>
          <w:szCs w:val="24"/>
        </w:rPr>
        <w:t>Soldering Iron (for electronic parts)</w:t>
      </w:r>
      <w:r>
        <w:rPr>
          <w:rFonts w:ascii="Times New Roman" w:cs="Times New Roman" w:hAnsi="Times New Roman" w:hint="default"/>
          <w:sz w:val="24"/>
          <w:szCs w:val="24"/>
          <w:lang w:val="en-US"/>
        </w:rPr>
        <w:t xml:space="preserve">: It is a </w:t>
      </w:r>
      <w:r>
        <w:rPr>
          <w:rFonts w:ascii="Times New Roman" w:cs="Times New Roman" w:hAnsi="Times New Roman" w:hint="default"/>
          <w:sz w:val="24"/>
          <w:szCs w:val="24"/>
        </w:rPr>
        <w:t>hand tool that heats up to melt solder (a metal alloy) for joining electronic components.</w:t>
      </w:r>
      <w:r>
        <w:rPr>
          <w:rFonts w:ascii="Times New Roman" w:cs="Times New Roman" w:hAnsi="Times New Roman" w:hint="default"/>
          <w:sz w:val="24"/>
          <w:szCs w:val="24"/>
          <w:lang w:val="en-US"/>
        </w:rPr>
        <w:t xml:space="preserve"> It is u</w:t>
      </w:r>
      <w:r>
        <w:rPr>
          <w:rFonts w:ascii="Times New Roman" w:cs="Times New Roman" w:hAnsi="Times New Roman" w:hint="default"/>
          <w:sz w:val="24"/>
          <w:szCs w:val="24"/>
        </w:rPr>
        <w:t>sed in assembling or repairing the electronic parts of your project like sensors, circuits, or connections.</w:t>
      </w:r>
    </w:p>
    <w:p>
      <w:pPr>
        <w:pStyle w:val="style0"/>
        <w:spacing w:after="200" w:lineRule="auto" w:line="480"/>
        <w:jc w:val="left"/>
        <w:rPr>
          <w:rFonts w:ascii="Times New Roman" w:cs="Times New Roman" w:eastAsia="SimSun" w:hAnsi="Times New Roman" w:hint="default"/>
          <w:b/>
          <w:bCs/>
          <w:i w:val="false"/>
          <w:iCs w:val="false"/>
          <w:color w:val="auto"/>
          <w:sz w:val="24"/>
          <w:szCs w:val="24"/>
          <w:highlight w:val="none"/>
          <w:vertAlign w:val="baseline"/>
          <w:lang w:val="en-US" w:eastAsia="zh-CN"/>
        </w:rPr>
      </w:pPr>
    </w:p>
    <w:p>
      <w:pPr>
        <w:pStyle w:val="style0"/>
        <w:spacing w:after="200" w:lineRule="auto" w:line="480"/>
        <w:jc w:val="left"/>
        <w:rPr>
          <w:rFonts w:ascii="Times New Roman" w:cs="Times New Roman" w:hAnsi="Times New Roman" w:hint="default"/>
          <w:b/>
          <w:bCs/>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 Design Considerations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design and development of the prototype automated solar powered cocoa seed dryer were guided by several critical factors to ensure effective drying, energy efficiency, sustainability, and adaptability to local conditions. These considerations are outlined below:</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3.2.1 Drying Temperature Range</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Cocoa beans require a careful drying process to preserve their flavor quality and prevent case hardening. The target temperature range for effective drying was set between 40°C and 60°C. Temperatures above 60°C can degrade flavor precursors and cause the beans to develop a smoky or burnt taste, while temperatures below 40°C prolong drying time and may encourage mold growth. The system was therefore designed to achieve and maintain this range using solar energy, with the help of a thermal storage mechanism for cloudy conditions.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3.2.2 Moisture Content Reduction</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Freshly fermented cocoa beans typically have a moisture content of 50–60% (wet basis). For proper storage and to prevent microbial growth, this moisture content needs to be reduced to 6–8% (wet basis). The dryer was designed to achieve this reduction within 48 to 72 hours, depending on the intensity of solar radiation and ambient conditions, thereby improving efficiency compared to traditional sun drying which may take up to 7 days.</w:t>
      </w:r>
    </w:p>
    <w:p>
      <w:pPr>
        <w:pStyle w:val="style0"/>
        <w:spacing w:after="200" w:lineRule="auto" w:line="480"/>
        <w:jc w:val="left"/>
        <w:rPr>
          <w:rFonts w:ascii="Times New Roman" w:cs="Times New Roman" w:hAnsi="Times New Roman" w:hint="default"/>
          <w:b/>
          <w:bCs/>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3.2.3 Energy Source and Sustainability</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decision to use solar energy was based on its renewable nature and abundant availability in cocoa-producing regions of Nigeria, which typically receive 4–7 kWh/m²/day of solar insolation. Photovoltaic (PV) panels were selected to power electrical components such as fans, temperature and humidity sensors, and the microcontroller-based automation system. Additionally, the system was designed with provision for battery storage to enable drying continuity during low sunlight or at night.</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3.2.4 Airflow and Heat Distribution</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Uniform airflow is critical for effective drying of cocoa beans to prevent uneven drying or spoilage. A forced convection system, consisting of a DC-powered fan, was incorporated to distribute heated air evenly within the drying chamber. Vents were strategically placed to allow the escape of moist air, preventing condensation which could otherwise compromise drying efficiency. The airflow system was designed to achieve an air velocity of 0.5–1.0 m/s, which is optimal for drying cocoa beans without dislodging them.</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3.2.5 Material Selection</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Material selection was driven by the need for thermal efficiency, durability, cost-effectiveness, and food safety.</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drying chamber was constructed using mild steel sheets coated with black matte paint to enhance solar absorption.</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The insulation layer consisted of glass </w:t>
      </w:r>
      <w:r>
        <w:rPr>
          <w:rFonts w:ascii="Times New Roman" w:cs="Times New Roman" w:hAnsi="Times New Roman" w:hint="default"/>
          <w:b w:val="false"/>
          <w:bCs w:val="false"/>
          <w:i w:val="false"/>
          <w:iCs w:val="false"/>
          <w:color w:val="auto"/>
          <w:sz w:val="24"/>
          <w:szCs w:val="24"/>
          <w:highlight w:val="none"/>
          <w:vertAlign w:val="baseline"/>
          <w:lang w:val="en-US" w:eastAsia="zh-CN"/>
        </w:rPr>
        <w:t>Fiber</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to minimize heat loss.</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The trays for holding cocoa beans were fabricated from stainless </w:t>
      </w:r>
      <w:r>
        <w:rPr>
          <w:rFonts w:ascii="Times New Roman" w:cs="Times New Roman" w:hAnsi="Times New Roman" w:hint="default"/>
          <w:b w:val="false"/>
          <w:bCs w:val="false"/>
          <w:i w:val="false"/>
          <w:iCs w:val="false"/>
          <w:color w:val="auto"/>
          <w:sz w:val="24"/>
          <w:szCs w:val="24"/>
          <w:highlight w:val="none"/>
          <w:vertAlign w:val="baseline"/>
          <w:lang w:val="en-US" w:eastAsia="zh-CN"/>
        </w:rPr>
        <w:t>net</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mesh (food grade) to resist corrosion and allow free airflow around the beans.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external frame was built with galvanized steel to ensure structural stability and resistance to environmental degradation.</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3.2.6 Automation and Control System</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An automation system was integrated to improve operational efficiency and precision. It consists of:</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Temperature and humidity sensors for real-time monitoring.</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A microcontroller (Arduino Uno) programmed to regulate fan speed and control heating elements based on set parameters.</w:t>
      </w:r>
    </w:p>
    <w:p>
      <w:pPr>
        <w:pStyle w:val="style0"/>
        <w:spacing w:after="200" w:lineRule="auto" w:line="480"/>
        <w:jc w:val="left"/>
        <w:rPr>
          <w:rFonts w:ascii="Times New Roman" w:cs="Times New Roman" w:hAnsi="Times New Roman" w:hint="default"/>
          <w:b/>
          <w:bCs/>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3.2.7 Size and Capacity</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The </w:t>
      </w:r>
      <w:r>
        <w:rPr>
          <w:rFonts w:ascii="Times New Roman" w:cs="Times New Roman" w:hAnsi="Times New Roman" w:hint="default"/>
          <w:b w:val="false"/>
          <w:bCs w:val="false"/>
          <w:i w:val="false"/>
          <w:iCs w:val="false"/>
          <w:color w:val="auto"/>
          <w:sz w:val="24"/>
          <w:szCs w:val="24"/>
          <w:highlight w:val="none"/>
          <w:vertAlign w:val="baseline"/>
          <w:lang w:val="en-US" w:eastAsia="zh-CN"/>
        </w:rPr>
        <w:t>dryer</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was designed for a small-scale capacity suitable for research and demonstration purposes. It has a drying chamber dimension of 0.855 m × 0.7 m × 0.32 m, accommodating approximately 5–10 kg of wet cocoa beans per batch. This size was chosen to allow easy fabrication and testing while making the system scalable for commercial applications in future designs.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3.2.8 Environmental and Economic Considerations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design accounted for environmental friendliness by utilizing renewable energy and minimizing greenhouse gas emissions. Economically, the system was optimized to be affordable for smallholder cocoa farmers by selecting locally available materials and components wherever possible.</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3.2.9 Safety Considerations</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Safety features such as insulated wiring, a protective casing for the solar panel and battery, and heat-resistant materials were incorporated to prevent electrical hazards and thermal burns during operation.</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p>
    <w:p>
      <w:pPr>
        <w:pStyle w:val="style0"/>
        <w:spacing w:after="200" w:lineRule="auto" w:line="480"/>
        <w:jc w:val="left"/>
        <w:rPr>
          <w:rFonts w:ascii="Times New Roman" w:cs="Times New Roman" w:hAnsi="Times New Roman" w:hint="default"/>
          <w:b/>
          <w:bCs/>
          <w:i w:val="false"/>
          <w:iCs w:val="false"/>
          <w:color w:val="auto"/>
          <w:sz w:val="24"/>
          <w:szCs w:val="24"/>
          <w:highlight w:val="none"/>
          <w:vertAlign w:val="baseline"/>
          <w:lang w:val="en-US" w:eastAsia="zh-CN"/>
        </w:rPr>
      </w:pPr>
    </w:p>
    <w:p>
      <w:pPr>
        <w:pStyle w:val="style0"/>
        <w:spacing w:after="200" w:lineRule="auto" w:line="480"/>
        <w:jc w:val="left"/>
        <w:rPr>
          <w:rFonts w:ascii="Times New Roman" w:cs="Times New Roman" w:hAnsi="Times New Roman" w:hint="default"/>
          <w:b/>
          <w:bCs/>
          <w:i w:val="false"/>
          <w:iCs w:val="false"/>
          <w:color w:val="auto"/>
          <w:sz w:val="24"/>
          <w:szCs w:val="24"/>
          <w:highlight w:val="none"/>
          <w:vertAlign w:val="baseline"/>
          <w:lang w:val="en-US" w:eastAsia="zh-CN"/>
        </w:rPr>
      </w:pPr>
      <w:r>
        <w:rPr>
          <w:rFonts w:ascii="Times New Roman" w:cs="Times New Roman" w:hAnsi="Times New Roman" w:hint="default"/>
          <w:b/>
          <w:bCs/>
          <w:i w:val="false"/>
          <w:iCs w:val="false"/>
          <w:color w:val="auto"/>
          <w:sz w:val="24"/>
          <w:szCs w:val="24"/>
          <w:highlight w:val="none"/>
          <w:vertAlign w:val="baseline"/>
          <w:lang w:val="en-US" w:eastAsia="zh-CN"/>
        </w:rPr>
        <w:t>3.3 Design Calculations</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The design of the prototype automated solar powered cocoa seed dryer requires determining key parameters to ensure optimal functionality.</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The following calculations were carried out before fabrication:</w:t>
      </w:r>
    </w:p>
    <w:p>
      <w:pPr>
        <w:pStyle w:val="style0"/>
        <w:spacing w:after="200" w:lineRule="auto" w:line="480"/>
        <w:jc w:val="left"/>
        <w:rPr>
          <w:rFonts w:ascii="Times New Roman" w:cs="Times New Roman" w:hAnsi="Times New Roman" w:hint="default"/>
          <w:b/>
          <w:bCs/>
          <w:i w:val="false"/>
          <w:iCs w:val="false"/>
          <w:color w:val="auto"/>
          <w:sz w:val="24"/>
          <w:szCs w:val="24"/>
          <w:highlight w:val="none"/>
          <w:vertAlign w:val="baseline"/>
          <w:lang w:val="en-US" w:eastAsia="zh-CN"/>
        </w:rPr>
      </w:pPr>
      <w:r>
        <w:rPr>
          <w:rFonts w:ascii="Times New Roman" w:cs="Times New Roman" w:hAnsi="Times New Roman" w:hint="default"/>
          <w:b/>
          <w:bCs/>
          <w:i w:val="false"/>
          <w:iCs w:val="false"/>
          <w:color w:val="auto"/>
          <w:sz w:val="24"/>
          <w:szCs w:val="24"/>
          <w:highlight w:val="none"/>
          <w:vertAlign w:val="baseline"/>
          <w:lang w:val="en-US" w:eastAsia="zh-CN"/>
        </w:rPr>
        <w:t>3.3.1 Volume of the Drying Chamber</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The total internal volume of the drying chamber  is determined using the formula:</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V</w:t>
      </w:r>
      <w:r>
        <w:rPr>
          <w:rFonts w:ascii="Times New Roman" w:cs="Times New Roman" w:hAnsi="Times New Roman" w:hint="default"/>
          <w:b w:val="false"/>
          <w:bCs w:val="false"/>
          <w:i w:val="false"/>
          <w:iCs w:val="false"/>
          <w:color w:val="auto"/>
          <w:sz w:val="24"/>
          <w:szCs w:val="24"/>
          <w:highlight w:val="none"/>
          <w:vertAlign w:val="subscript"/>
          <w:lang w:val="en-US" w:eastAsia="zh-CN"/>
        </w:rPr>
        <w:t>chamber</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 </w:t>
      </w:r>
      <w:r>
        <w:rPr>
          <w:rFonts w:ascii="Times New Roman" w:cs="Times New Roman" w:hAnsi="Times New Roman" w:hint="default"/>
          <w:sz w:val="24"/>
          <w:szCs w:val="24"/>
        </w:rPr>
        <w:t>L x B x H</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Where: </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L = 0.855m (length of chamber)</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B= 0.7m (width of chamber)</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H= 0.32m (height of chamber)</w:t>
      </w:r>
    </w:p>
    <w:p>
      <w:pPr>
        <w:pStyle w:val="style0"/>
        <w:spacing w:after="200" w:lineRule="auto" w:line="480"/>
        <w:jc w:val="left"/>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Therfore: </w:t>
      </w:r>
      <w:r>
        <w:rPr>
          <w:rFonts w:ascii="Times New Roman" w:cs="Times New Roman" w:hAnsi="Times New Roman" w:hint="default"/>
          <w:b w:val="false"/>
          <w:bCs w:val="false"/>
          <w:i w:val="false"/>
          <w:iCs w:val="false"/>
          <w:color w:val="auto"/>
          <w:sz w:val="24"/>
          <w:szCs w:val="24"/>
          <w:highlight w:val="none"/>
          <w:vertAlign w:val="baseline"/>
          <w:lang w:val="en-US" w:eastAsia="zh-CN"/>
        </w:rPr>
        <w:t>V</w:t>
      </w:r>
      <w:r>
        <w:rPr>
          <w:rFonts w:ascii="Times New Roman" w:cs="Times New Roman" w:hAnsi="Times New Roman" w:hint="default"/>
          <w:b w:val="false"/>
          <w:bCs w:val="false"/>
          <w:i w:val="false"/>
          <w:iCs w:val="false"/>
          <w:color w:val="auto"/>
          <w:sz w:val="24"/>
          <w:szCs w:val="24"/>
          <w:highlight w:val="none"/>
          <w:vertAlign w:val="subscript"/>
          <w:lang w:val="en-US" w:eastAsia="zh-CN"/>
        </w:rPr>
        <w:t>chamber</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hAnsi="Times New Roman" w:hint="default"/>
          <w:sz w:val="24"/>
          <w:szCs w:val="24"/>
          <w:lang w:val="en-US"/>
        </w:rPr>
        <w:t xml:space="preserve"> = 0.855</w:t>
      </w:r>
      <w:r>
        <w:rPr>
          <w:rFonts w:ascii="Times New Roman" w:cs="Times New Roman" w:hAnsi="Times New Roman" w:hint="default"/>
          <w:sz w:val="24"/>
          <w:szCs w:val="24"/>
        </w:rPr>
        <w:t>x</w:t>
      </w:r>
      <w:r>
        <w:rPr>
          <w:rFonts w:ascii="Times New Roman" w:cs="Times New Roman" w:hAnsi="Times New Roman" w:hint="default"/>
          <w:sz w:val="24"/>
          <w:szCs w:val="24"/>
          <w:lang w:val="en-US"/>
        </w:rPr>
        <w:t>0.7</w:t>
      </w:r>
      <w:r>
        <w:rPr>
          <w:rFonts w:ascii="Times New Roman" w:cs="Times New Roman" w:hAnsi="Times New Roman" w:hint="default"/>
          <w:sz w:val="24"/>
          <w:szCs w:val="24"/>
        </w:rPr>
        <w:t>x</w:t>
      </w:r>
      <w:r>
        <w:rPr>
          <w:rFonts w:ascii="Times New Roman" w:cs="Times New Roman" w:hAnsi="Times New Roman" w:hint="default"/>
          <w:sz w:val="24"/>
          <w:szCs w:val="24"/>
          <w:lang w:val="en-US"/>
        </w:rPr>
        <w:t>0.32</w:t>
      </w:r>
    </w:p>
    <w:p>
      <w:pPr>
        <w:pStyle w:val="style0"/>
        <w:spacing w:after="200" w:lineRule="auto" w:line="480"/>
        <w:jc w:val="left"/>
        <w:rPr>
          <w:rFonts w:ascii="Times New Roman" w:cs="Times New Roman" w:hAnsi="Times New Roman" w:hint="default"/>
          <w:sz w:val="24"/>
          <w:szCs w:val="24"/>
          <w:vertAlign w:val="superscript"/>
          <w:lang w:val="en-US"/>
        </w:rPr>
      </w:pPr>
      <w:r>
        <w:rPr>
          <w:rFonts w:ascii="Times New Roman" w:cs="Times New Roman" w:hAnsi="Times New Roman" w:hint="default"/>
          <w:b w:val="false"/>
          <w:bCs w:val="false"/>
          <w:i w:val="false"/>
          <w:iCs w:val="false"/>
          <w:color w:val="auto"/>
          <w:sz w:val="24"/>
          <w:szCs w:val="24"/>
          <w:highlight w:val="none"/>
          <w:vertAlign w:val="baseline"/>
          <w:lang w:val="en-US" w:eastAsia="zh-CN"/>
        </w:rPr>
        <w:t>V</w:t>
      </w:r>
      <w:r>
        <w:rPr>
          <w:rFonts w:ascii="Times New Roman" w:cs="Times New Roman" w:hAnsi="Times New Roman" w:hint="default"/>
          <w:b w:val="false"/>
          <w:bCs w:val="false"/>
          <w:i w:val="false"/>
          <w:iCs w:val="false"/>
          <w:color w:val="auto"/>
          <w:sz w:val="24"/>
          <w:szCs w:val="24"/>
          <w:highlight w:val="none"/>
          <w:vertAlign w:val="subscript"/>
          <w:lang w:val="en-US" w:eastAsia="zh-CN"/>
        </w:rPr>
        <w:t>chamber</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hAnsi="Times New Roman" w:hint="default"/>
          <w:sz w:val="24"/>
          <w:szCs w:val="24"/>
          <w:lang w:val="en-US"/>
        </w:rPr>
        <w:t>= 0.192m</w:t>
      </w:r>
      <w:r>
        <w:rPr>
          <w:rFonts w:ascii="Times New Roman" w:cs="Times New Roman" w:hAnsi="Times New Roman" w:hint="default"/>
          <w:sz w:val="24"/>
          <w:szCs w:val="24"/>
          <w:vertAlign w:val="superscript"/>
          <w:lang w:val="en-US"/>
        </w:rPr>
        <w:t>3</w:t>
      </w:r>
    </w:p>
    <w:p>
      <w:pPr>
        <w:pStyle w:val="style0"/>
        <w:spacing w:after="200" w:lineRule="auto" w:line="480"/>
        <w:jc w:val="left"/>
        <w:rPr>
          <w:rFonts w:ascii="Times New Roman" w:cs="Times New Roman" w:hAnsi="Times New Roman" w:hint="default"/>
          <w:sz w:val="24"/>
          <w:szCs w:val="24"/>
          <w:lang w:val="en-US"/>
        </w:rPr>
      </w:pPr>
      <w:r>
        <w:rPr>
          <w:rFonts w:ascii="Times New Roman" w:cs="Times New Roman" w:hAnsi="Times New Roman" w:hint="default"/>
          <w:sz w:val="24"/>
          <w:szCs w:val="24"/>
          <w:lang w:val="en-US"/>
        </w:rPr>
        <w:t>3.3.2 Volume of each tray</w:t>
      </w:r>
    </w:p>
    <w:p>
      <w:pPr>
        <w:pStyle w:val="style0"/>
        <w:spacing w:after="200" w:lineRule="auto" w:line="480"/>
        <w:jc w:val="left"/>
        <w:rPr>
          <w:rFonts w:ascii="Times New Roman" w:cs="Times New Roman" w:hAnsi="Times New Roman" w:hint="default"/>
          <w:sz w:val="24"/>
          <w:szCs w:val="24"/>
          <w:lang w:val="en-US"/>
        </w:rPr>
      </w:pPr>
      <w:r>
        <w:rPr>
          <w:rFonts w:ascii="Times New Roman" w:cs="Times New Roman" w:hAnsi="Times New Roman" w:hint="default"/>
          <w:sz w:val="24"/>
          <w:szCs w:val="24"/>
          <w:lang w:val="en-US"/>
        </w:rPr>
        <w:t>The drying chamber contains three trays arranged horizontally with some clearance between them for adequate airflow.</w:t>
      </w:r>
    </w:p>
    <w:p>
      <w:pPr>
        <w:pStyle w:val="style0"/>
        <w:spacing w:after="200" w:lineRule="auto" w:line="480"/>
        <w:jc w:val="left"/>
        <w:rPr>
          <w:rFonts w:ascii="Times New Roman" w:cs="Times New Roman" w:hAnsi="Times New Roman" w:hint="default"/>
          <w:sz w:val="24"/>
          <w:szCs w:val="24"/>
          <w:lang w:val="en-US"/>
        </w:rPr>
      </w:pPr>
      <w:r>
        <w:rPr>
          <w:rFonts w:ascii="Times New Roman" w:cs="Times New Roman" w:hAnsi="Times New Roman" w:hint="default"/>
          <w:sz w:val="24"/>
          <w:szCs w:val="24"/>
          <w:lang w:val="en-US"/>
        </w:rPr>
        <w:t>Each tray occupies a length and width similar to the chamber internal dimensions, while the depth of each tray is 0.05m for a shallow layer of cocoa beans to facililitate efficient drying.</w:t>
      </w:r>
    </w:p>
    <w:p>
      <w:pPr>
        <w:pStyle w:val="style0"/>
        <w:spacing w:after="200" w:lineRule="auto" w:line="480"/>
        <w:jc w:val="left"/>
        <w:rPr>
          <w:rFonts w:ascii="Times New Roman" w:cs="Times New Roman" w:hAnsi="Times New Roman" w:hint="default"/>
          <w:sz w:val="24"/>
          <w:szCs w:val="24"/>
          <w:lang w:val="en-US"/>
        </w:rPr>
      </w:pPr>
      <w:r>
        <w:rPr>
          <w:rFonts w:ascii="Times New Roman" w:cs="Times New Roman" w:hAnsi="Times New Roman" w:hint="default"/>
          <w:sz w:val="24"/>
          <w:szCs w:val="24"/>
          <w:lang w:val="en-US"/>
        </w:rPr>
        <w:t>The volume of one tray is calculated as:</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V</w:t>
      </w:r>
      <w:r>
        <w:rPr>
          <w:rFonts w:ascii="Times New Roman" w:cs="Times New Roman" w:hAnsi="Times New Roman" w:hint="default"/>
          <w:sz w:val="24"/>
          <w:szCs w:val="24"/>
          <w:vertAlign w:val="subscript"/>
        </w:rPr>
        <w:t>tray</w:t>
      </w:r>
      <w:r>
        <w:rPr>
          <w:rFonts w:ascii="Times New Roman" w:cs="Times New Roman" w:hAnsi="Times New Roman" w:hint="default"/>
          <w:sz w:val="24"/>
          <w:szCs w:val="24"/>
        </w:rPr>
        <w:t xml:space="preserve"> = Ltray × </w:t>
      </w:r>
      <w:r>
        <w:rPr>
          <w:rFonts w:ascii="Times New Roman" w:cs="Times New Roman" w:hAnsi="Times New Roman" w:hint="default"/>
          <w:sz w:val="24"/>
          <w:szCs w:val="24"/>
          <w:lang w:val="en-US"/>
        </w:rPr>
        <w:t>B</w:t>
      </w:r>
      <w:r>
        <w:rPr>
          <w:rFonts w:ascii="Times New Roman" w:cs="Times New Roman" w:hAnsi="Times New Roman" w:hint="default"/>
          <w:sz w:val="24"/>
          <w:szCs w:val="24"/>
        </w:rPr>
        <w:t>tray × Htray</w:t>
      </w:r>
      <w:r>
        <w:rPr>
          <w:rFonts w:ascii="Times New Roman" w:cs="Times New Roman" w:hAnsi="Times New Roman" w:hint="default"/>
          <w:sz w:val="24"/>
          <w:szCs w:val="24"/>
        </w:rPr>
        <w:br/>
      </w:r>
      <w:r>
        <w:rPr>
          <w:rFonts w:ascii="Times New Roman" w:cs="Times New Roman" w:hAnsi="Times New Roman" w:hint="default"/>
          <w:sz w:val="24"/>
          <w:szCs w:val="24"/>
        </w:rPr>
        <w:t>L</w:t>
      </w:r>
      <w:r>
        <w:rPr>
          <w:rFonts w:ascii="Times New Roman" w:cs="Times New Roman" w:hAnsi="Times New Roman" w:hint="default"/>
          <w:sz w:val="24"/>
          <w:szCs w:val="24"/>
          <w:vertAlign w:val="subscript"/>
        </w:rPr>
        <w:t>tray</w:t>
      </w:r>
      <w:r>
        <w:rPr>
          <w:rFonts w:ascii="Times New Roman" w:cs="Times New Roman" w:hAnsi="Times New Roman" w:hint="default"/>
          <w:sz w:val="24"/>
          <w:szCs w:val="24"/>
        </w:rPr>
        <w:t xml:space="preserve"> = 0.855m</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B</w:t>
      </w:r>
      <w:r>
        <w:rPr>
          <w:rFonts w:ascii="Times New Roman" w:cs="Times New Roman" w:hAnsi="Times New Roman" w:hint="default"/>
          <w:sz w:val="24"/>
          <w:szCs w:val="24"/>
          <w:vertAlign w:val="subscript"/>
        </w:rPr>
        <w:t>tray</w:t>
      </w:r>
      <w:r>
        <w:rPr>
          <w:rFonts w:ascii="Times New Roman" w:cs="Times New Roman" w:hAnsi="Times New Roman" w:hint="default"/>
          <w:sz w:val="24"/>
          <w:szCs w:val="24"/>
        </w:rPr>
        <w:t xml:space="preserve"> = 0.7 m, </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t>H</w:t>
      </w:r>
      <w:r>
        <w:rPr>
          <w:rFonts w:ascii="Times New Roman" w:cs="Times New Roman" w:hAnsi="Times New Roman" w:hint="default"/>
          <w:sz w:val="24"/>
          <w:szCs w:val="24"/>
          <w:vertAlign w:val="subscript"/>
          <w:lang w:val="en-US"/>
        </w:rPr>
        <w:t>t</w:t>
      </w:r>
      <w:r>
        <w:rPr>
          <w:rFonts w:ascii="Times New Roman" w:cs="Times New Roman" w:hAnsi="Times New Roman" w:hint="default"/>
          <w:sz w:val="24"/>
          <w:szCs w:val="24"/>
          <w:vertAlign w:val="subscript"/>
        </w:rPr>
        <w:t>ray</w:t>
      </w:r>
      <w:r>
        <w:rPr>
          <w:rFonts w:ascii="Times New Roman" w:cs="Times New Roman" w:hAnsi="Times New Roman" w:hint="default"/>
          <w:sz w:val="24"/>
          <w:szCs w:val="24"/>
        </w:rPr>
        <w:t xml:space="preserve"> = 0.05 m</w:t>
      </w:r>
      <w:r>
        <w:rPr>
          <w:rFonts w:ascii="Times New Roman" w:cs="Times New Roman" w:hAnsi="Times New Roman" w:hint="default"/>
          <w:sz w:val="24"/>
          <w:szCs w:val="24"/>
        </w:rPr>
        <w:br/>
      </w:r>
      <w:r>
        <w:rPr>
          <w:rFonts w:ascii="Times New Roman" w:cs="Times New Roman" w:hAnsi="Times New Roman" w:hint="default"/>
          <w:sz w:val="24"/>
          <w:szCs w:val="24"/>
        </w:rPr>
        <w:t>V</w:t>
      </w:r>
      <w:r>
        <w:rPr>
          <w:rFonts w:ascii="Times New Roman" w:cs="Times New Roman" w:hAnsi="Times New Roman" w:hint="default"/>
          <w:sz w:val="24"/>
          <w:szCs w:val="24"/>
          <w:vertAlign w:val="subscript"/>
        </w:rPr>
        <w:t>tray</w:t>
      </w:r>
      <w:r>
        <w:rPr>
          <w:rFonts w:ascii="Times New Roman" w:cs="Times New Roman" w:hAnsi="Times New Roman" w:hint="default"/>
          <w:sz w:val="24"/>
          <w:szCs w:val="24"/>
        </w:rPr>
        <w:t xml:space="preserve"> = 0.855 × 0.7 × 0.05 = 0.0299 m³ </w:t>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rPr>
        <w:t>0.03 m³</w:t>
      </w:r>
    </w:p>
    <w:p>
      <w:pPr>
        <w:pStyle w:val="style0"/>
        <w:spacing w:lineRule="auto" w:line="480"/>
        <w:rPr>
          <w:rFonts w:ascii="Times New Roman" w:cs="Times New Roman" w:hAnsi="Times New Roman" w:hint="default"/>
          <w:b/>
          <w:bCs/>
          <w:sz w:val="24"/>
          <w:szCs w:val="24"/>
        </w:rPr>
      </w:pPr>
      <w:r>
        <w:rPr>
          <w:rFonts w:ascii="Times New Roman" w:cs="Times New Roman" w:hAnsi="Times New Roman" w:hint="default"/>
          <w:b/>
          <w:bCs/>
          <w:sz w:val="24"/>
          <w:szCs w:val="24"/>
        </w:rPr>
        <w:t>3.3.3 Volume of Cocoa Beans Per Tray</w:t>
      </w:r>
    </w:p>
    <w:p>
      <w:pPr>
        <w:pStyle w:val="style0"/>
        <w:spacing w:lineRule="auto" w:line="480"/>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sz w:val="24"/>
          <w:szCs w:val="24"/>
          <w:lang w:val="en-US"/>
        </w:rPr>
        <w:t>the volume occupied by cocoa beans on each tray depends on their bulk density and the quantity placed  on each tray.</w:t>
      </w:r>
    </w:p>
    <w:p>
      <w:pPr>
        <w:pStyle w:val="style0"/>
        <w:spacing w:lineRule="auto" w:line="480"/>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sz w:val="24"/>
          <w:szCs w:val="24"/>
          <w:lang w:val="en-US"/>
        </w:rPr>
        <w:t>The bulk density of wet cocoa beans is approximately 600</w:t>
      </w:r>
      <w:r>
        <w:rPr>
          <w:rFonts w:ascii="Times New Roman" w:cs="Times New Roman" w:hAnsi="Times New Roman" w:hint="default"/>
          <w:sz w:val="24"/>
          <w:szCs w:val="24"/>
        </w:rPr>
        <w:t>kg/m³</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b w:val="false"/>
          <w:bCs w:val="false"/>
          <w:sz w:val="24"/>
          <w:szCs w:val="24"/>
          <w:lang w:val="en-US"/>
        </w:rPr>
        <w:t>If each tray holds 3kg of wet cocoa beans, the volume occupied by the beans is:</w:t>
      </w:r>
      <w:r>
        <w:rPr>
          <w:rFonts w:ascii="Times New Roman" w:cs="Times New Roman" w:hAnsi="Times New Roman" w:hint="default"/>
          <w:sz w:val="24"/>
          <w:szCs w:val="24"/>
        </w:rPr>
        <w:br/>
      </w:r>
      <w:r>
        <w:rPr>
          <w:rFonts w:ascii="Times New Roman" w:cs="Times New Roman" w:hAnsi="Times New Roman" w:hint="default"/>
          <w:sz w:val="24"/>
          <w:szCs w:val="24"/>
        </w:rPr>
        <w:t>V</w:t>
      </w:r>
      <w:r>
        <w:rPr>
          <w:rFonts w:ascii="Times New Roman" w:cs="Times New Roman" w:hAnsi="Times New Roman" w:hint="default"/>
          <w:sz w:val="24"/>
          <w:szCs w:val="24"/>
          <w:vertAlign w:val="subscript"/>
        </w:rPr>
        <w:t>beans</w:t>
      </w:r>
      <w:r>
        <w:rPr>
          <w:rFonts w:ascii="Times New Roman" w:cs="Times New Roman" w:hAnsi="Times New Roman" w:hint="default"/>
          <w:sz w:val="24"/>
          <w:szCs w:val="24"/>
        </w:rPr>
        <w:t xml:space="preserve"> = 3 / 600 = 0.005 m³</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So, each tray’s cocoa beans occupy is approximately 0.005</w:t>
      </w:r>
      <w:r>
        <w:rPr>
          <w:rFonts w:ascii="Times New Roman" w:cs="Times New Roman" w:hAnsi="Times New Roman" w:hint="default"/>
          <w:sz w:val="24"/>
          <w:szCs w:val="24"/>
        </w:rPr>
        <w:t>m³</w:t>
      </w:r>
    </w:p>
    <w:p>
      <w:pPr>
        <w:pStyle w:val="style0"/>
        <w:spacing w:lineRule="auto" w:line="480"/>
        <w:rPr>
          <w:rFonts w:ascii="Times New Roman" w:cs="Times New Roman" w:hAnsi="Times New Roman" w:hint="default"/>
          <w:sz w:val="24"/>
          <w:szCs w:val="24"/>
          <w:lang w:val="en-US" w:eastAsia="zh-CN"/>
        </w:rPr>
      </w:pPr>
    </w:p>
    <w:p>
      <w:pPr>
        <w:pStyle w:val="style0"/>
        <w:spacing w:after="200" w:lineRule="auto" w:line="480"/>
        <w:jc w:val="left"/>
        <w:rPr>
          <w:rFonts w:ascii="Times New Roman" w:cs="Times New Roman" w:hAnsi="Times New Roman" w:hint="default"/>
          <w:b/>
          <w:bCs/>
          <w:i w:val="false"/>
          <w:iCs w:val="false"/>
          <w:color w:val="auto"/>
          <w:sz w:val="24"/>
          <w:szCs w:val="24"/>
          <w:highlight w:val="none"/>
          <w:vertAlign w:val="baseline"/>
          <w:lang w:val="en-US" w:eastAsia="zh-CN"/>
        </w:rPr>
      </w:pPr>
      <w:r>
        <w:rPr>
          <w:rFonts w:ascii="Times New Roman" w:cs="Times New Roman" w:hAnsi="Times New Roman" w:hint="default"/>
          <w:b/>
          <w:bCs/>
          <w:i w:val="false"/>
          <w:iCs w:val="false"/>
          <w:color w:val="auto"/>
          <w:sz w:val="24"/>
          <w:szCs w:val="24"/>
          <w:highlight w:val="none"/>
          <w:vertAlign w:val="baseline"/>
          <w:lang w:val="en-US" w:eastAsia="zh-CN"/>
        </w:rPr>
        <w:t>3.4 Design Layout</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The experimental design for this study was structured using a two factor factorial design to evaluate the effect of the drying parameters on the drying rate and drying efficiency of cocoa seeds. The factors and responses are presented as follows:</w:t>
      </w:r>
    </w:p>
    <w:p>
      <w:pPr>
        <w:pStyle w:val="style0"/>
        <w:numPr>
          <w:ilvl w:val="0"/>
          <w:numId w:val="6"/>
        </w:numPr>
        <w:spacing w:after="200" w:lineRule="auto" w:line="480"/>
        <w:ind w:left="425" w:leftChars="0" w:hanging="425" w:firstLine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Mass of Sample (g)</w:t>
      </w:r>
    </w:p>
    <w:p>
      <w:pPr>
        <w:pStyle w:val="style0"/>
        <w:numPr>
          <w:ilvl w:val="0"/>
          <w:numId w:val="6"/>
        </w:numPr>
        <w:spacing w:after="200" w:lineRule="auto" w:line="480"/>
        <w:ind w:left="425" w:leftChars="0" w:hanging="425" w:firstLine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Air flow rate (m</w:t>
      </w:r>
      <w:r>
        <w:rPr>
          <w:rFonts w:ascii="Times New Roman" w:cs="Times New Roman" w:hAnsi="Times New Roman" w:hint="default"/>
          <w:b w:val="false"/>
          <w:bCs w:val="false"/>
          <w:i w:val="false"/>
          <w:iCs w:val="false"/>
          <w:color w:val="auto"/>
          <w:sz w:val="24"/>
          <w:szCs w:val="24"/>
          <w:highlight w:val="none"/>
          <w:vertAlign w:val="superscript"/>
          <w:lang w:val="en-US" w:eastAsia="zh-CN"/>
        </w:rPr>
        <w:t>3</w:t>
      </w:r>
      <w:r>
        <w:rPr>
          <w:rFonts w:ascii="Times New Roman" w:cs="Times New Roman" w:hAnsi="Times New Roman" w:hint="default"/>
          <w:b w:val="false"/>
          <w:bCs w:val="false"/>
          <w:i w:val="false"/>
          <w:iCs w:val="false"/>
          <w:color w:val="auto"/>
          <w:sz w:val="24"/>
          <w:szCs w:val="24"/>
          <w:highlight w:val="none"/>
          <w:vertAlign w:val="baseline"/>
          <w:lang w:val="en-US" w:eastAsia="zh-CN"/>
        </w:rPr>
        <w:t>/s)</w:t>
      </w:r>
    </w:p>
    <w:p>
      <w:pPr>
        <w:pStyle w:val="style0"/>
        <w:numPr>
          <w:ilvl w:val="0"/>
          <w:numId w:val="7"/>
        </w:numPr>
        <w:spacing w:after="200" w:lineRule="auto" w:line="480"/>
        <w:ind w:left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Experimental Responses (Dependent Variables)</w:t>
      </w:r>
    </w:p>
    <w:p>
      <w:pPr>
        <w:pStyle w:val="style0"/>
        <w:numPr>
          <w:ilvl w:val="0"/>
          <w:numId w:val="0"/>
        </w:numPr>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Two performance indicators were monitored during the drying process:</w:t>
      </w:r>
    </w:p>
    <w:p>
      <w:pPr>
        <w:pStyle w:val="style0"/>
        <w:numPr>
          <w:ilvl w:val="0"/>
          <w:numId w:val="8"/>
        </w:numPr>
        <w:spacing w:after="200" w:lineRule="auto" w:line="480"/>
        <w:ind w:left="425" w:leftChars="0" w:hanging="425" w:firstLine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Drying Rate (kg/h): measured as the rate at which moisture was removed from the cocoa seeds.</w:t>
      </w:r>
    </w:p>
    <w:p>
      <w:pPr>
        <w:pStyle w:val="style0"/>
        <w:numPr>
          <w:ilvl w:val="0"/>
          <w:numId w:val="8"/>
        </w:numPr>
        <w:spacing w:after="200" w:lineRule="auto" w:line="480"/>
        <w:ind w:left="425" w:leftChars="0" w:hanging="425" w:firstLine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Drying efficiency (%): calculated as the ratio of useful energy utilized for moisture removal to the total energy supplied.</w:t>
      </w:r>
    </w:p>
    <w:p>
      <w:pPr>
        <w:pStyle w:val="style0"/>
        <w:numPr>
          <w:ilvl w:val="0"/>
          <w:numId w:val="7"/>
        </w:numPr>
        <w:spacing w:after="200" w:lineRule="auto" w:line="480"/>
        <w:ind w:left="0" w:leftChars="0" w:firstLine="0" w:firstLine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Experimental Runs</w:t>
      </w:r>
    </w:p>
    <w:p>
      <w:pPr>
        <w:pStyle w:val="style0"/>
        <w:numPr>
          <w:ilvl w:val="0"/>
          <w:numId w:val="0"/>
        </w:numPr>
        <w:spacing w:after="200" w:lineRule="auto" w:line="480"/>
        <w:ind w:left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A total of 13 experimental runs were carrid out as presented in Table 3.1. The runs were randomized to minimize the experimental bias and ensure the independencd of observations. The experimental matrix includes various combinations of the two factors and their respective levels. </w:t>
      </w:r>
    </w:p>
    <w:p>
      <w:pPr>
        <w:pStyle w:val="style0"/>
        <w:spacing w:lineRule="auto" w:line="480"/>
        <w:rPr>
          <w:rFonts w:ascii="Times New Roman" w:cs="Times New Roman" w:hAnsi="Times New Roman" w:hint="default"/>
          <w:b/>
          <w:bCs/>
          <w:sz w:val="24"/>
          <w:szCs w:val="24"/>
          <w:lang w:val="en-US"/>
        </w:rPr>
      </w:pPr>
    </w:p>
    <w:p>
      <w:pPr>
        <w:pStyle w:val="style0"/>
        <w:spacing w:lineRule="auto" w:line="480"/>
        <w:rPr>
          <w:rFonts w:ascii="Times New Roman" w:cs="Times New Roman" w:hAnsi="Times New Roman" w:hint="default"/>
          <w:b/>
          <w:bCs/>
          <w:sz w:val="24"/>
          <w:szCs w:val="24"/>
          <w:lang w:val="en-US"/>
        </w:rPr>
      </w:pPr>
    </w:p>
    <w:p>
      <w:pPr>
        <w:pStyle w:val="style0"/>
        <w:spacing w:lineRule="auto" w:line="480"/>
        <w:rPr>
          <w:rFonts w:ascii="Times New Roman" w:cs="Times New Roman" w:hAnsi="Times New Roman" w:hint="default"/>
          <w:b/>
          <w:bCs/>
          <w:sz w:val="24"/>
          <w:szCs w:val="24"/>
          <w:lang w:val="en-US"/>
        </w:rPr>
      </w:pPr>
    </w:p>
    <w:p>
      <w:pPr>
        <w:pStyle w:val="style0"/>
        <w:spacing w:lineRule="auto" w:line="480"/>
        <w:rPr>
          <w:rFonts w:ascii="Times New Roman" w:cs="Times New Roman" w:hAnsi="Times New Roman" w:hint="default"/>
          <w:b/>
          <w:bCs/>
          <w:sz w:val="24"/>
          <w:szCs w:val="24"/>
          <w:lang w:val="en-US"/>
        </w:rPr>
      </w:pPr>
    </w:p>
    <w:p>
      <w:pPr>
        <w:pStyle w:val="style0"/>
        <w:spacing w:lineRule="auto" w:line="480"/>
        <w:rPr>
          <w:rFonts w:ascii="Times New Roman" w:cs="Times New Roman" w:hAnsi="Times New Roman" w:hint="default"/>
          <w:b/>
          <w:bCs/>
          <w:sz w:val="24"/>
          <w:szCs w:val="24"/>
          <w:lang w:val="en-US"/>
        </w:rPr>
      </w:pPr>
    </w:p>
    <w:p>
      <w:pPr>
        <w:pStyle w:val="style0"/>
        <w:spacing w:lineRule="auto" w:line="480"/>
        <w:rPr>
          <w:rFonts w:ascii="Times New Roman" w:cs="Times New Roman" w:hAnsi="Times New Roman" w:hint="default"/>
          <w:b/>
          <w:bCs/>
          <w:sz w:val="24"/>
          <w:szCs w:val="24"/>
          <w:lang w:val="en-US"/>
        </w:rPr>
      </w:pPr>
    </w:p>
    <w:p>
      <w:pPr>
        <w:pStyle w:val="style0"/>
        <w:spacing w:lineRule="auto" w:line="480"/>
        <w:rPr>
          <w:rFonts w:ascii="Times New Roman" w:cs="Times New Roman" w:hAnsi="Times New Roman" w:hint="default"/>
          <w:b/>
          <w:bCs/>
          <w:sz w:val="24"/>
          <w:szCs w:val="24"/>
          <w:lang w:val="en-US"/>
        </w:rPr>
      </w:pPr>
    </w:p>
    <w:p>
      <w:pPr>
        <w:pStyle w:val="style0"/>
        <w:spacing w:lineRule="auto" w:line="480"/>
        <w:rPr>
          <w:rFonts w:ascii="Times New Roman" w:cs="Times New Roman" w:hAnsi="Times New Roman" w:hint="default"/>
          <w:b/>
          <w:bCs/>
          <w:sz w:val="24"/>
          <w:szCs w:val="24"/>
          <w:lang w:val="en-US"/>
        </w:rPr>
      </w:pPr>
      <w:r>
        <w:rPr>
          <w:rFonts w:ascii="Times New Roman" w:cs="Times New Roman" w:hAnsi="Times New Roman" w:hint="default"/>
          <w:b/>
          <w:bCs/>
          <w:sz w:val="24"/>
          <w:szCs w:val="24"/>
          <w:lang w:val="en-US"/>
        </w:rPr>
        <w:t>Table 3.1shows the experimental design matrix with the factors and responses for the cocoa seed drying process</w:t>
      </w:r>
    </w:p>
    <w:tbl>
      <w:tblPr>
        <w:tblStyle w:val="style105"/>
        <w:tblW w:w="0" w:type="auto"/>
        <w:tblCellSpacing w:w="15" w:type="dxa"/>
        <w:tblInd w:w="0" w:type="dxa"/>
        <w:tblCellMar>
          <w:top w:w="15" w:type="dxa"/>
          <w:left w:w="15" w:type="dxa"/>
          <w:bottom w:w="15" w:type="dxa"/>
          <w:right w:w="15" w:type="dxa"/>
        </w:tblCellMar>
      </w:tblPr>
      <w:tblGrid>
        <w:gridCol w:w="385"/>
        <w:gridCol w:w="443"/>
        <w:gridCol w:w="1974"/>
        <w:gridCol w:w="1643"/>
        <w:gridCol w:w="1280"/>
        <w:gridCol w:w="1808"/>
      </w:tblGrid>
      <w:tr>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Factor 1</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Factor 2</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Response 1</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Response 2</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Std</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Run</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A:Mass of Sample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B:Air Flow Rate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Drying Rate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Drying Efficiency</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g</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Kg/h</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3</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9</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12</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3</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7</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4</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4</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6</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13</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7</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8</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11</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9</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11</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6</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12</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8</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13</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sz w:val="24"/>
                <w:szCs w:val="24"/>
              </w:rPr>
            </w:pPr>
          </w:p>
        </w:tc>
      </w:tr>
    </w:tbl>
    <w:p>
      <w:pPr>
        <w:pStyle w:val="style0"/>
        <w:numPr>
          <w:ilvl w:val="0"/>
          <w:numId w:val="0"/>
        </w:numPr>
        <w:spacing w:after="200" w:lineRule="auto" w:line="480"/>
        <w:ind w:leftChars="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p>
    <w:p>
      <w:pPr>
        <w:pStyle w:val="style0"/>
        <w:spacing w:after="200" w:lineRule="auto" w:line="480"/>
        <w:jc w:val="left"/>
        <w:rPr>
          <w:rFonts w:ascii="Times New Roman" w:cs="Times New Roman" w:hAnsi="Times New Roman" w:hint="default"/>
          <w:b/>
          <w:bCs/>
          <w:i w:val="false"/>
          <w:iCs w:val="false"/>
          <w:color w:val="auto"/>
          <w:sz w:val="24"/>
          <w:szCs w:val="24"/>
          <w:highlight w:val="none"/>
          <w:vertAlign w:val="baseline"/>
          <w:lang w:val="en-US" w:eastAsia="zh-CN"/>
        </w:rPr>
      </w:pPr>
    </w:p>
    <w:p>
      <w:pPr>
        <w:pStyle w:val="style0"/>
        <w:spacing w:after="200" w:lineRule="auto" w:line="480"/>
        <w:jc w:val="left"/>
        <w:rPr>
          <w:rFonts w:ascii="Times New Roman" w:cs="Times New Roman" w:hAnsi="Times New Roman" w:hint="default"/>
          <w:b/>
          <w:bCs/>
          <w:i w:val="false"/>
          <w:iCs w:val="false"/>
          <w:color w:val="auto"/>
          <w:sz w:val="24"/>
          <w:szCs w:val="24"/>
          <w:highlight w:val="none"/>
          <w:vertAlign w:val="baseline"/>
          <w:lang w:val="en-US" w:eastAsia="zh-CN"/>
        </w:rPr>
      </w:pP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5</w:t>
      </w:r>
      <w:r>
        <w:rPr>
          <w:rFonts w:ascii="Times New Roman" w:cs="Times New Roman" w:eastAsia="SimSun" w:hAnsi="Times New Roman" w:hint="default"/>
          <w:b/>
          <w:bCs/>
          <w:i w:val="false"/>
          <w:iCs w:val="false"/>
          <w:color w:val="auto"/>
          <w:sz w:val="24"/>
          <w:szCs w:val="24"/>
          <w:highlight w:val="none"/>
          <w:vertAlign w:val="baseline"/>
          <w:lang w:val="en-US" w:eastAsia="zh-CN"/>
        </w:rPr>
        <w:t xml:space="preserve"> Working Principle</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automated solar powered cocoa seed dryer operates on the principle of utilizing solar energy to generate and maintain sufficient heat within a drying chamber, while forced convection ensures uniform airflow around the cocoa seeds to achieve effective and consistent drying.</w:t>
      </w:r>
    </w:p>
    <w:p>
      <w:pPr>
        <w:pStyle w:val="style0"/>
        <w:spacing w:after="200" w:lineRule="auto" w:line="480"/>
        <w:ind w:firstLine="720"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system is designed to harness solar energy through photovoltaic (PV) panels, which supply electrical power to auxiliary components such as fans, sensors, and the control system. The heated air, generated and circulated within the chamber, facilitates the removal of moisture from the cocoa seeds until the desired final moisture content is achieved.</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detailed working process is as follows: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5</w:t>
      </w:r>
      <w:r>
        <w:rPr>
          <w:rFonts w:ascii="Times New Roman" w:cs="Times New Roman" w:eastAsia="SimSun" w:hAnsi="Times New Roman" w:hint="default"/>
          <w:b/>
          <w:bCs/>
          <w:i w:val="false"/>
          <w:iCs w:val="false"/>
          <w:color w:val="auto"/>
          <w:sz w:val="24"/>
          <w:szCs w:val="24"/>
          <w:highlight w:val="none"/>
          <w:vertAlign w:val="baseline"/>
          <w:lang w:val="en-US" w:eastAsia="zh-CN"/>
        </w:rPr>
        <w:t>.1 Solar Energy Harvesting</w:t>
      </w:r>
    </w:p>
    <w:p>
      <w:pPr>
        <w:pStyle w:val="style0"/>
        <w:spacing w:after="200" w:lineRule="auto" w:line="480"/>
        <w:jc w:val="left"/>
        <w:rPr>
          <w:rFonts w:ascii="Times New Roman" w:cs="Times New Roman" w:hAnsi="Times New Roman" w:hint="default"/>
          <w:b/>
          <w:bCs/>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photovoltaic (PV) panels capture solar radiation and convert it into electrical energy. This energy powers the entire system, including the fans for air circulation and the microcontroller-based automation system. Excess energy can be stored in a battery bank to ensure continuous operation during periods of low sunlight or at night.</w:t>
      </w:r>
    </w:p>
    <w:p>
      <w:pPr>
        <w:pStyle w:val="style0"/>
        <w:spacing w:after="200" w:lineRule="auto" w:line="480"/>
        <w:jc w:val="left"/>
        <w:rPr>
          <w:rFonts w:ascii="Times New Roman" w:cs="Times New Roman" w:eastAsia="SimSun" w:hAnsi="Times New Roman" w:hint="default"/>
          <w:b/>
          <w:bCs/>
          <w:i w:val="false"/>
          <w:iCs w:val="false"/>
          <w:color w:val="auto"/>
          <w:sz w:val="24"/>
          <w:szCs w:val="24"/>
          <w:highlight w:val="none"/>
          <w:vertAlign w:val="baseline"/>
          <w:lang w:val="en-US" w:eastAsia="zh-CN"/>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5</w:t>
      </w:r>
      <w:r>
        <w:rPr>
          <w:rFonts w:ascii="Times New Roman" w:cs="Times New Roman" w:eastAsia="SimSun" w:hAnsi="Times New Roman" w:hint="default"/>
          <w:b/>
          <w:bCs/>
          <w:i w:val="false"/>
          <w:iCs w:val="false"/>
          <w:color w:val="auto"/>
          <w:sz w:val="24"/>
          <w:szCs w:val="24"/>
          <w:highlight w:val="none"/>
          <w:vertAlign w:val="baseline"/>
          <w:lang w:val="en-US" w:eastAsia="zh-CN"/>
        </w:rPr>
        <w:t>.2 Air Heating and Circulation</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Ambient air enters the system through inlets and is heated by solar energy absorbed within the chamber walls. A DC-powered fan is activated by the control system to force heated air into the drying chamber.</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This forced convection system ensures uniform distribution of heat throughout the chamber, preventing uneven drying of cocoa seeds and eliminating cold spots.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5</w:t>
      </w:r>
      <w:r>
        <w:rPr>
          <w:rFonts w:ascii="Times New Roman" w:cs="Times New Roman" w:eastAsia="SimSun" w:hAnsi="Times New Roman" w:hint="default"/>
          <w:b/>
          <w:bCs/>
          <w:i w:val="false"/>
          <w:iCs w:val="false"/>
          <w:color w:val="auto"/>
          <w:sz w:val="24"/>
          <w:szCs w:val="24"/>
          <w:highlight w:val="none"/>
          <w:vertAlign w:val="baseline"/>
          <w:lang w:val="en-US" w:eastAsia="zh-CN"/>
        </w:rPr>
        <w:t>.3 Moisture Removal</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As the heated air comes into contact with the wet cocoa seeds spread on trays, it absorbs moisture from the seeds. The moisture-laden air is expelled through strategically placed vents, allowing fresh heated air to enter and continue the drying process. This cycle continues until the moisture content of the cocoa seeds is reduced from approximately 55% to the desired safe storage level of 6–8%.</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5</w:t>
      </w:r>
      <w:r>
        <w:rPr>
          <w:rFonts w:ascii="Times New Roman" w:cs="Times New Roman" w:eastAsia="SimSun" w:hAnsi="Times New Roman" w:hint="default"/>
          <w:b/>
          <w:bCs/>
          <w:i w:val="false"/>
          <w:iCs w:val="false"/>
          <w:color w:val="auto"/>
          <w:sz w:val="24"/>
          <w:szCs w:val="24"/>
          <w:highlight w:val="none"/>
          <w:vertAlign w:val="baseline"/>
          <w:lang w:val="en-US" w:eastAsia="zh-CN"/>
        </w:rPr>
        <w:t>.4 Automation and Control</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system employs sensors to monitor key parameters such as temperature and humidity inside the drying chamber. These sensors relay data to a microcontroller, which automatically regulates fan speed and heating operation to maintain optimal drying conditions within the chamber.</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5</w:t>
      </w:r>
      <w:r>
        <w:rPr>
          <w:rFonts w:ascii="Times New Roman" w:cs="Times New Roman" w:eastAsia="SimSun" w:hAnsi="Times New Roman" w:hint="default"/>
          <w:b/>
          <w:bCs/>
          <w:i w:val="false"/>
          <w:iCs w:val="false"/>
          <w:color w:val="auto"/>
          <w:sz w:val="24"/>
          <w:szCs w:val="24"/>
          <w:highlight w:val="none"/>
          <w:vertAlign w:val="baseline"/>
          <w:lang w:val="en-US" w:eastAsia="zh-CN"/>
        </w:rPr>
        <w:t>.5 Tray Arrangement and Drying Efficiency</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cocoa seeds are spread evenly in thin layers on t</w:t>
      </w:r>
      <w:r>
        <w:rPr>
          <w:rFonts w:ascii="Times New Roman" w:cs="Times New Roman" w:hAnsi="Times New Roman" w:hint="default"/>
          <w:b w:val="false"/>
          <w:bCs w:val="false"/>
          <w:i w:val="false"/>
          <w:iCs w:val="false"/>
          <w:color w:val="auto"/>
          <w:sz w:val="24"/>
          <w:szCs w:val="24"/>
          <w:highlight w:val="none"/>
          <w:vertAlign w:val="baseline"/>
          <w:lang w:val="en-US" w:eastAsia="zh-CN"/>
        </w:rPr>
        <w:t>wo netted</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trays arranged vertically in the chamber. The forced airflow passes through the perforations in the trays, allowing heated air to reach all seeds uniformly. The shallow depth of cocoa beans per tray helps to prevent clumping and ensures rapid moisture removal.</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6</w:t>
      </w:r>
      <w:r>
        <w:rPr>
          <w:rFonts w:ascii="Times New Roman" w:cs="Times New Roman" w:eastAsia="SimSun" w:hAnsi="Times New Roman" w:hint="default"/>
          <w:b/>
          <w:bCs/>
          <w:i w:val="false"/>
          <w:iCs w:val="false"/>
          <w:color w:val="auto"/>
          <w:sz w:val="24"/>
          <w:szCs w:val="24"/>
          <w:highlight w:val="none"/>
          <w:vertAlign w:val="baseline"/>
          <w:lang w:val="en-US" w:eastAsia="zh-CN"/>
        </w:rPr>
        <w:t xml:space="preserve"> Construction and Fabrication Procedures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construction and fabrication of the prototype automated solar powered cocoa seed dryer involved systematic steps to ensure the development of a functional and durable system. The process began with sourcing appropriate materials, followed by cutting, shaping, assembling, and integrating the control system. The procedures are outlined as follows:</w:t>
      </w:r>
    </w:p>
    <w:p>
      <w:pPr>
        <w:pStyle w:val="style0"/>
        <w:spacing w:after="200" w:lineRule="auto" w:line="480"/>
        <w:jc w:val="left"/>
        <w:rPr>
          <w:rFonts w:ascii="Times New Roman" w:cs="Times New Roman" w:hAnsi="Times New Roman" w:hint="default"/>
          <w:b/>
          <w:bCs/>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6</w:t>
      </w:r>
      <w:r>
        <w:rPr>
          <w:rFonts w:ascii="Times New Roman" w:cs="Times New Roman" w:eastAsia="SimSun" w:hAnsi="Times New Roman" w:hint="default"/>
          <w:b/>
          <w:bCs/>
          <w:i w:val="false"/>
          <w:iCs w:val="false"/>
          <w:color w:val="auto"/>
          <w:sz w:val="24"/>
          <w:szCs w:val="24"/>
          <w:highlight w:val="none"/>
          <w:vertAlign w:val="baseline"/>
          <w:lang w:val="en-US" w:eastAsia="zh-CN"/>
        </w:rPr>
        <w:t>.1 Sourcing of Materials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All materials required for the fabrication of the dryer were carefully selected based on availability, durability, thermal efficiency, and food safety considerations. Key materials include mild steel sheets, stainless steel mesh, angle irons, </w:t>
      </w:r>
      <w:r>
        <w:rPr>
          <w:rFonts w:ascii="Times New Roman" w:cs="Times New Roman" w:hAnsi="Times New Roman" w:hint="default"/>
          <w:b w:val="false"/>
          <w:bCs w:val="false"/>
          <w:i w:val="false"/>
          <w:iCs w:val="false"/>
          <w:color w:val="auto"/>
          <w:sz w:val="24"/>
          <w:szCs w:val="24"/>
          <w:highlight w:val="none"/>
          <w:vertAlign w:val="baseline"/>
          <w:lang w:val="en-US" w:eastAsia="zh-CN"/>
        </w:rPr>
        <w:t>fiber glass</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photovoltaic (PV) panels, DC fan, sensors, microcontroller,batter</w:t>
      </w:r>
      <w:r>
        <w:rPr>
          <w:rFonts w:ascii="Times New Roman" w:cs="Times New Roman" w:hAnsi="Times New Roman" w:hint="default"/>
          <w:b w:val="false"/>
          <w:bCs w:val="false"/>
          <w:i w:val="false"/>
          <w:iCs w:val="false"/>
          <w:color w:val="auto"/>
          <w:sz w:val="24"/>
          <w:szCs w:val="24"/>
          <w:highlight w:val="none"/>
          <w:vertAlign w:val="baseline"/>
          <w:lang w:val="en-US" w:eastAsia="zh-CN"/>
        </w:rPr>
        <w:t>y and cocoa</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These materials were procured from local suppliers to minimize cost and ensure easy replication.</w:t>
      </w:r>
    </w:p>
    <w:p>
      <w:pPr>
        <w:pStyle w:val="style0"/>
        <w:spacing w:after="200" w:lineRule="auto" w:line="480"/>
        <w:jc w:val="left"/>
        <w:rPr>
          <w:rFonts w:ascii="Times New Roman" w:cs="Times New Roman" w:hAnsi="Times New Roman" w:hint="default"/>
          <w:sz w:val="24"/>
          <w:szCs w:val="24"/>
        </w:rPr>
      </w:pPr>
    </w:p>
    <w:p>
      <w:pPr>
        <w:pStyle w:val="style0"/>
        <w:spacing w:after="200" w:lineRule="auto" w:line="480"/>
        <w:jc w:val="left"/>
        <w:rPr>
          <w:rFonts w:ascii="Times New Roman" w:cs="Times New Roman" w:hAnsi="Times New Roman" w:hint="default"/>
          <w:b/>
          <w:bCs/>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6</w:t>
      </w:r>
      <w:r>
        <w:rPr>
          <w:rFonts w:ascii="Times New Roman" w:cs="Times New Roman" w:eastAsia="SimSun" w:hAnsi="Times New Roman" w:hint="default"/>
          <w:b/>
          <w:bCs/>
          <w:i w:val="false"/>
          <w:iCs w:val="false"/>
          <w:color w:val="auto"/>
          <w:sz w:val="24"/>
          <w:szCs w:val="24"/>
          <w:highlight w:val="none"/>
          <w:vertAlign w:val="baseline"/>
          <w:lang w:val="en-US" w:eastAsia="zh-CN"/>
        </w:rPr>
        <w:t>.2 Fabrication of Drying Chamber</w:t>
      </w:r>
    </w:p>
    <w:p>
      <w:pPr>
        <w:pStyle w:val="style0"/>
        <w:numPr>
          <w:ilvl w:val="0"/>
          <w:numId w:val="0"/>
        </w:numPr>
        <w:spacing w:after="200" w:lineRule="auto" w:line="480"/>
        <w:ind w:left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drying chamber was constructed using mild steel sheets due to their good thermal conductivity and ease of fabrication. The steps involved:</w:t>
      </w:r>
    </w:p>
    <w:p>
      <w:pPr>
        <w:pStyle w:val="style0"/>
        <w:numPr>
          <w:ilvl w:val="0"/>
          <w:numId w:val="9"/>
        </w:numPr>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Cutting mild steel sheets into panels corresponding to the chamber dimensions: 0.855 m (length) × 0.7 m (width) × 0.32 m (height).</w:t>
      </w:r>
    </w:p>
    <w:p>
      <w:pPr>
        <w:pStyle w:val="style0"/>
        <w:numPr>
          <w:ilvl w:val="0"/>
          <w:numId w:val="9"/>
        </w:numPr>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Welding the panels together</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using Electric Arc welding</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to form a rectangular box, leaving openings for air inlets and outlets.</w:t>
      </w:r>
    </w:p>
    <w:p>
      <w:pPr>
        <w:pStyle w:val="style0"/>
        <w:numPr>
          <w:ilvl w:val="0"/>
          <w:numId w:val="9"/>
        </w:numPr>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Coating the interior surfaces with black matte paint to enhance solar heat absorption.</w:t>
      </w:r>
    </w:p>
    <w:p>
      <w:pPr>
        <w:pStyle w:val="style0"/>
        <w:numPr>
          <w:ilvl w:val="0"/>
          <w:numId w:val="9"/>
        </w:numPr>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Adding an inner lining of </w:t>
      </w:r>
      <w:r>
        <w:rPr>
          <w:rFonts w:ascii="Times New Roman" w:cs="Times New Roman" w:hAnsi="Times New Roman" w:hint="default"/>
          <w:b w:val="false"/>
          <w:bCs w:val="false"/>
          <w:i w:val="false"/>
          <w:iCs w:val="false"/>
          <w:color w:val="auto"/>
          <w:sz w:val="24"/>
          <w:szCs w:val="24"/>
          <w:highlight w:val="none"/>
          <w:vertAlign w:val="baseline"/>
          <w:lang w:val="en-US" w:eastAsia="zh-CN"/>
        </w:rPr>
        <w:t>fiber g</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l</w:t>
      </w:r>
      <w:r>
        <w:rPr>
          <w:rFonts w:ascii="Times New Roman" w:cs="Times New Roman" w:hAnsi="Times New Roman" w:hint="default"/>
          <w:b w:val="false"/>
          <w:bCs w:val="false"/>
          <w:i w:val="false"/>
          <w:iCs w:val="false"/>
          <w:color w:val="auto"/>
          <w:sz w:val="24"/>
          <w:szCs w:val="24"/>
          <w:highlight w:val="none"/>
          <w:vertAlign w:val="baseline"/>
          <w:lang w:val="en-US" w:eastAsia="zh-CN"/>
        </w:rPr>
        <w:t>ass</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insulation between double walls to minimize heat loss.</w:t>
      </w:r>
    </w:p>
    <w:p>
      <w:pPr>
        <w:pStyle w:val="style0"/>
        <w:numPr>
          <w:ilvl w:val="0"/>
          <w:numId w:val="9"/>
        </w:numPr>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Fixing a transparent glass top cover</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in triangular form</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to allow solar radiation penetration.</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3.5.3 Fabrication of Drying Trays</w:t>
      </w:r>
    </w:p>
    <w:p>
      <w:pPr>
        <w:pStyle w:val="style0"/>
        <w:numPr>
          <w:ilvl w:val="0"/>
          <w:numId w:val="9"/>
        </w:numPr>
        <w:tabs>
          <w:tab w:val="clear" w:pos="425"/>
        </w:tabs>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zh-CN"/>
        </w:rPr>
        <w:t>Two</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drying trays were fabricated using food-grade </w:t>
      </w:r>
      <w:r>
        <w:rPr>
          <w:rFonts w:ascii="Times New Roman" w:cs="Times New Roman" w:hAnsi="Times New Roman" w:hint="default"/>
          <w:b w:val="false"/>
          <w:bCs w:val="false"/>
          <w:i w:val="false"/>
          <w:iCs w:val="false"/>
          <w:color w:val="auto"/>
          <w:sz w:val="24"/>
          <w:szCs w:val="24"/>
          <w:highlight w:val="none"/>
          <w:vertAlign w:val="baseline"/>
          <w:lang w:val="en-US" w:eastAsia="zh-CN"/>
        </w:rPr>
        <w:t>netting</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mesh to prevent rusting and allow free airflow around the cocoa seeds.</w:t>
      </w:r>
    </w:p>
    <w:p>
      <w:pPr>
        <w:pStyle w:val="style0"/>
        <w:numPr>
          <w:ilvl w:val="0"/>
          <w:numId w:val="9"/>
        </w:numPr>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trays were cut to dimensions slightly smaller than the internal chamber size to fit snugly while leaving space for airflow.</w:t>
      </w:r>
    </w:p>
    <w:p>
      <w:pPr>
        <w:pStyle w:val="style0"/>
        <w:numPr>
          <w:ilvl w:val="0"/>
          <w:numId w:val="9"/>
        </w:numPr>
        <w:spacing w:after="200" w:lineRule="auto" w:line="480"/>
        <w:ind w:left="425" w:leftChars="0" w:hanging="425" w:firstLineChars="0"/>
        <w:jc w:val="left"/>
        <w:rPr>
          <w:rFonts w:ascii="Times New Roman" w:cs="Times New Roman" w:hAnsi="Times New Roman" w:hint="default"/>
          <w:sz w:val="24"/>
          <w:szCs w:val="24"/>
          <w:lang w:val="en-US"/>
        </w:rPr>
      </w:pP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The net</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 xml:space="preserve"> mesh was stretched and welded onto a rectangular mild steel fram</w:t>
      </w:r>
      <w:r>
        <w:rPr>
          <w:rFonts w:ascii="Times New Roman" w:cs="Times New Roman" w:hAnsi="Times New Roman" w:hint="default"/>
          <w:b w:val="false"/>
          <w:bCs w:val="false"/>
          <w:i w:val="false"/>
          <w:iCs w:val="false"/>
          <w:color w:val="auto"/>
          <w:sz w:val="24"/>
          <w:szCs w:val="24"/>
          <w:highlight w:val="none"/>
          <w:vertAlign w:val="baseline"/>
          <w:lang w:val="en-US" w:eastAsia="zh-CN"/>
        </w:rPr>
        <w:t>e.</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6</w:t>
      </w:r>
      <w:r>
        <w:rPr>
          <w:rFonts w:ascii="Times New Roman" w:cs="Times New Roman" w:eastAsia="SimSun" w:hAnsi="Times New Roman" w:hint="default"/>
          <w:b/>
          <w:bCs/>
          <w:i w:val="false"/>
          <w:iCs w:val="false"/>
          <w:color w:val="auto"/>
          <w:sz w:val="24"/>
          <w:szCs w:val="24"/>
          <w:highlight w:val="none"/>
          <w:vertAlign w:val="baseline"/>
          <w:lang w:val="en-US" w:eastAsia="zh-CN"/>
        </w:rPr>
        <w:t>.4 Construction of Supporting Frame</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A sturdy supporting frame was constructed using angle irons to elevate the drying chamber and provide stability.</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The frame is 910mm in height.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Angle irons were cut and welded into a rectangular frame with four vertical supports</w:t>
      </w:r>
      <w:r>
        <w:rPr>
          <w:rFonts w:ascii="Times New Roman" w:cs="Times New Roman" w:hAnsi="Times New Roman" w:hint="default"/>
          <w:b w:val="false"/>
          <w:bCs w:val="false"/>
          <w:i w:val="false"/>
          <w:iCs w:val="false"/>
          <w:color w:val="auto"/>
          <w:sz w:val="24"/>
          <w:szCs w:val="24"/>
          <w:highlight w:val="none"/>
          <w:vertAlign w:val="baseline"/>
          <w:lang w:val="en-US" w:eastAsia="zh-CN"/>
        </w:rPr>
        <w:t>, c</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ross-bracings were added for enhanced stability.</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entire frame was coated with anti-rust paint for protection against environmental factors.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6</w:t>
      </w:r>
      <w:r>
        <w:rPr>
          <w:rFonts w:ascii="Times New Roman" w:cs="Times New Roman" w:eastAsia="SimSun" w:hAnsi="Times New Roman" w:hint="default"/>
          <w:b/>
          <w:bCs/>
          <w:i w:val="false"/>
          <w:iCs w:val="false"/>
          <w:color w:val="auto"/>
          <w:sz w:val="24"/>
          <w:szCs w:val="24"/>
          <w:highlight w:val="none"/>
          <w:vertAlign w:val="baseline"/>
          <w:lang w:val="en-US" w:eastAsia="zh-CN"/>
        </w:rPr>
        <w:t>.5 Installation of Solar Energy Components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renewable energy system was installed as follows: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Mounting photovoltaic (PV) panels at an optimal tilt angle to maximize solar radiation capture.</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Connecting the PV panels to a charge controller, battery bank, and inverter</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Wiring the system to supply power to the DC fan, sensors, microcontrol</w:t>
      </w:r>
      <w:r>
        <w:rPr>
          <w:rFonts w:ascii="Times New Roman" w:cs="Times New Roman" w:hAnsi="Times New Roman" w:hint="default"/>
          <w:b w:val="false"/>
          <w:bCs w:val="false"/>
          <w:i w:val="false"/>
          <w:iCs w:val="false"/>
          <w:color w:val="auto"/>
          <w:sz w:val="24"/>
          <w:szCs w:val="24"/>
          <w:highlight w:val="none"/>
          <w:vertAlign w:val="baseline"/>
          <w:lang w:val="en-US" w:eastAsia="zh-CN"/>
        </w:rPr>
        <w:t>ler</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6</w:t>
      </w:r>
      <w:r>
        <w:rPr>
          <w:rFonts w:ascii="Times New Roman" w:cs="Times New Roman" w:eastAsia="SimSun" w:hAnsi="Times New Roman" w:hint="default"/>
          <w:b/>
          <w:bCs/>
          <w:i w:val="false"/>
          <w:iCs w:val="false"/>
          <w:color w:val="auto"/>
          <w:sz w:val="24"/>
          <w:szCs w:val="24"/>
          <w:highlight w:val="none"/>
          <w:vertAlign w:val="baseline"/>
          <w:lang w:val="en-US" w:eastAsia="zh-CN"/>
        </w:rPr>
        <w:t>.6 Assembly of Control System</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automation system was assembled and integrated into the dryer. This included:</w:t>
      </w:r>
    </w:p>
    <w:p>
      <w:pPr>
        <w:pStyle w:val="style0"/>
        <w:numPr>
          <w:ilvl w:val="0"/>
          <w:numId w:val="10"/>
        </w:numPr>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Installing temperature and humidity sensors inside the drying chamber to monitor environmental conditions.</w:t>
      </w:r>
    </w:p>
    <w:p>
      <w:pPr>
        <w:pStyle w:val="style0"/>
        <w:numPr>
          <w:ilvl w:val="0"/>
          <w:numId w:val="10"/>
        </w:numPr>
        <w:spacing w:after="200" w:lineRule="auto" w:line="480"/>
        <w:ind w:left="425" w:leftChars="0" w:hanging="425" w:firstLineChars="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Connecting the sensors to the microcontroller, programmed to regulate the fan based on pre-set drying conditions.</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bCs/>
          <w:i w:val="false"/>
          <w:iCs w:val="false"/>
          <w:color w:val="auto"/>
          <w:sz w:val="24"/>
          <w:szCs w:val="24"/>
          <w:highlight w:val="none"/>
          <w:vertAlign w:val="baseline"/>
          <w:lang w:val="en-US" w:eastAsia="zh-CN"/>
        </w:rPr>
        <w:t>3.</w:t>
      </w:r>
      <w:r>
        <w:rPr>
          <w:rFonts w:ascii="Times New Roman" w:cs="Times New Roman" w:hAnsi="Times New Roman" w:hint="default"/>
          <w:b/>
          <w:bCs/>
          <w:i w:val="false"/>
          <w:iCs w:val="false"/>
          <w:color w:val="auto"/>
          <w:sz w:val="24"/>
          <w:szCs w:val="24"/>
          <w:highlight w:val="none"/>
          <w:vertAlign w:val="baseline"/>
          <w:lang w:val="en-US" w:eastAsia="zh-CN"/>
        </w:rPr>
        <w:t>6</w:t>
      </w:r>
      <w:r>
        <w:rPr>
          <w:rFonts w:ascii="Times New Roman" w:cs="Times New Roman" w:eastAsia="SimSun" w:hAnsi="Times New Roman" w:hint="default"/>
          <w:b/>
          <w:bCs/>
          <w:i w:val="false"/>
          <w:iCs w:val="false"/>
          <w:color w:val="auto"/>
          <w:sz w:val="24"/>
          <w:szCs w:val="24"/>
          <w:highlight w:val="none"/>
          <w:vertAlign w:val="baseline"/>
          <w:lang w:val="en-US" w:eastAsia="zh-CN"/>
        </w:rPr>
        <w:t>.7 Final Assembly and Testing</w:t>
      </w:r>
    </w:p>
    <w:p>
      <w:pPr>
        <w:pStyle w:val="style0"/>
        <w:spacing w:after="200" w:lineRule="auto" w:line="480"/>
        <w:jc w:val="left"/>
        <w:rPr>
          <w:rFonts w:ascii="Times New Roman" w:cs="Times New Roma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After all components were fabricated and assembled:</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drying chamber, trays, and supporting frame were fully assembled.</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Solar panels and control systems were connected to ensure seamless power supply.</w:t>
      </w:r>
    </w:p>
    <w:p>
      <w:pPr>
        <w:pStyle w:val="style0"/>
        <w:spacing w:after="200" w:lineRule="auto" w:line="480"/>
        <w:jc w:val="left"/>
        <w:rPr>
          <w:rFonts w:ascii="Times New Roman" w:cs="Times New Roman" w:hAnsi="Times New Roman" w:hint="default"/>
          <w:sz w:val="24"/>
          <w:szCs w:val="24"/>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The system was tested with an initial batch of cocoa seeds</w:t>
      </w:r>
      <w:r>
        <w:rPr>
          <w:rFonts w:ascii="Times New Roman" w:cs="Times New Roman" w:hAnsi="Times New Roman" w:hint="default"/>
          <w:b w:val="false"/>
          <w:bCs w:val="false"/>
          <w:i w:val="false"/>
          <w:iCs w:val="false"/>
          <w:color w:val="auto"/>
          <w:sz w:val="24"/>
          <w:szCs w:val="24"/>
          <w:highlight w:val="none"/>
          <w:vertAlign w:val="baseli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to verify functionality, airflow uniformity, temperature regulation, and drying performance.</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r>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t>Adjustments were made where necessary to optimize operation.</w:t>
      </w:r>
    </w:p>
    <w:p>
      <w:pPr>
        <w:pStyle w:val="style0"/>
        <w:spacing w:after="200" w:lineRule="auto" w:line="480"/>
        <w:jc w:val="left"/>
        <w:rPr>
          <w:rFonts w:ascii="Times New Roman" w:cs="Times New Roman" w:eastAsia="SimSun" w:hAnsi="Times New Roman" w:hint="default"/>
          <w:b w:val="false"/>
          <w:bCs w:val="false"/>
          <w:i w:val="false"/>
          <w:iCs w:val="false"/>
          <w:color w:val="auto"/>
          <w:sz w:val="24"/>
          <w:szCs w:val="24"/>
          <w:highlight w:val="none"/>
          <w:vertAlign w:val="baseline"/>
          <w:lang w:val="en-US" w:eastAsia="zh-CN"/>
        </w:rPr>
      </w:pPr>
    </w:p>
    <w:p>
      <w:pPr>
        <w:pStyle w:val="style0"/>
        <w:spacing w:lineRule="auto" w:line="480"/>
        <w:jc w:val="both"/>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both"/>
        <w:rPr>
          <w:rFonts w:ascii="Times New Roman" w:cs="Times New Roman" w:hAnsi="Times New Roman" w:hint="default"/>
          <w:b/>
          <w:bCs/>
          <w:sz w:val="24"/>
          <w:szCs w:val="24"/>
        </w:rPr>
      </w:pPr>
    </w:p>
    <w:p>
      <w:pPr>
        <w:pStyle w:val="style0"/>
        <w:spacing w:lineRule="auto" w:line="480"/>
        <w:jc w:val="both"/>
        <w:rPr>
          <w:rFonts w:ascii="Times New Roman" w:cs="Times New Roman" w:hAnsi="Times New Roman" w:hint="default"/>
          <w:b/>
          <w:sz w:val="24"/>
          <w:szCs w:val="24"/>
          <w:u w:val="none"/>
        </w:rPr>
      </w:pPr>
      <w:r>
        <w:rPr>
          <w:rFonts w:ascii="Times New Roman" w:cs="Times New Roman" w:hAnsi="Times New Roman" w:hint="default"/>
          <w:sz w:val="24"/>
          <w:szCs w:val="24"/>
          <w:u w:val="none"/>
          <w:lang w:eastAsia="en-US"/>
        </w:rPr>
        <w:drawing>
          <wp:anchor distT="0" distB="0" distL="0" distR="0" simplePos="false" relativeHeight="3" behindDoc="false" locked="false" layoutInCell="true" allowOverlap="true">
            <wp:simplePos x="0" y="0"/>
            <wp:positionH relativeFrom="column">
              <wp:posOffset>3659505</wp:posOffset>
            </wp:positionH>
            <wp:positionV relativeFrom="paragraph">
              <wp:posOffset>367030</wp:posOffset>
            </wp:positionV>
            <wp:extent cx="1962149" cy="1696085"/>
            <wp:effectExtent l="0" t="0" r="0" b="18415"/>
            <wp:wrapNone/>
            <wp:docPr id="1026" name="Picture 2" descr="C:\Users\Femzy\Desktop\PROJECT PICS\IMG_20250714_133622_7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1962149" cy="1696085"/>
                    </a:xfrm>
                    <a:prstGeom prst="rect"/>
                    <a:ln>
                      <a:noFill/>
                    </a:ln>
                  </pic:spPr>
                </pic:pic>
              </a:graphicData>
            </a:graphic>
          </wp:anchor>
        </w:drawing>
      </w:r>
      <w:r>
        <w:rPr>
          <w:rFonts w:ascii="Times New Roman" w:cs="Times New Roman" w:hAnsi="Times New Roman" w:hint="default"/>
          <w:sz w:val="24"/>
          <w:szCs w:val="24"/>
          <w:u w:val="none"/>
          <w:lang w:eastAsia="en-US"/>
        </w:rPr>
        <w:drawing>
          <wp:anchor distT="0" distB="0" distL="0" distR="0" simplePos="false" relativeHeight="2" behindDoc="false" locked="false" layoutInCell="true" allowOverlap="true">
            <wp:simplePos x="0" y="0"/>
            <wp:positionH relativeFrom="column">
              <wp:posOffset>-264160</wp:posOffset>
            </wp:positionH>
            <wp:positionV relativeFrom="paragraph">
              <wp:posOffset>375285</wp:posOffset>
            </wp:positionV>
            <wp:extent cx="2076449" cy="1753235"/>
            <wp:effectExtent l="0" t="0" r="0" b="18415"/>
            <wp:wrapNone/>
            <wp:docPr id="1027" name="Picture 1" descr="C:\Users\Femzy\Desktop\PROJECT PICS\IMG_20250714_133448_94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2076449" cy="1753235"/>
                    </a:xfrm>
                    <a:prstGeom prst="rect"/>
                    <a:ln>
                      <a:noFill/>
                    </a:ln>
                  </pic:spPr>
                </pic:pic>
              </a:graphicData>
            </a:graphic>
          </wp:anchor>
        </w:drawing>
      </w:r>
      <w:r>
        <w:rPr>
          <w:rFonts w:ascii="Times New Roman" w:cs="Times New Roman" w:hAnsi="Times New Roman" w:hint="default"/>
          <w:b/>
          <w:sz w:val="24"/>
          <w:szCs w:val="24"/>
          <w:u w:val="none"/>
          <w:lang w:val="en-US"/>
        </w:rPr>
        <w:t xml:space="preserve">3.7 </w:t>
      </w:r>
      <w:r>
        <w:rPr>
          <w:rFonts w:ascii="Times New Roman" w:cs="Times New Roman" w:hAnsi="Times New Roman" w:hint="default"/>
          <w:b/>
          <w:sz w:val="24"/>
          <w:szCs w:val="24"/>
          <w:u w:val="none"/>
        </w:rPr>
        <w:t>List O</w:t>
      </w:r>
      <w:r>
        <w:rPr>
          <w:rFonts w:ascii="Times New Roman" w:cs="Times New Roman" w:hAnsi="Times New Roman" w:hint="default"/>
          <w:b/>
          <w:sz w:val="24"/>
          <w:szCs w:val="24"/>
          <w:u w:val="none"/>
          <w:lang w:val="en-US"/>
        </w:rPr>
        <w:t>f</w:t>
      </w:r>
      <w:r>
        <w:rPr>
          <w:rFonts w:ascii="Times New Roman" w:cs="Times New Roman" w:hAnsi="Times New Roman" w:hint="default"/>
          <w:b/>
          <w:sz w:val="24"/>
          <w:szCs w:val="24"/>
          <w:u w:val="none"/>
        </w:rPr>
        <w:t xml:space="preserve"> Instrument</w:t>
      </w:r>
    </w:p>
    <w:p>
      <w:pPr>
        <w:pStyle w:val="style0"/>
        <w:spacing w:lineRule="auto" w:line="480"/>
        <w:jc w:val="center"/>
        <w:rPr>
          <w:rFonts w:ascii="Times New Roman" w:cs="Times New Roman" w:hAnsi="Times New Roman" w:hint="default"/>
          <w:sz w:val="24"/>
          <w:szCs w:val="24"/>
        </w:rPr>
      </w:pPr>
    </w:p>
    <w:p>
      <w:pPr>
        <w:pStyle w:val="style0"/>
        <w:spacing w:lineRule="auto" w:line="480"/>
        <w:jc w:val="center"/>
        <w:rPr>
          <w:rFonts w:ascii="Times New Roman" w:cs="Times New Roman" w:hAnsi="Times New Roman" w:hint="default"/>
          <w:sz w:val="24"/>
          <w:szCs w:val="24"/>
        </w:rPr>
      </w:pPr>
    </w:p>
    <w:p>
      <w:pPr>
        <w:pStyle w:val="style0"/>
        <w:spacing w:lineRule="auto" w:line="480"/>
        <w:jc w:val="center"/>
        <w:rPr>
          <w:rFonts w:ascii="Times New Roman" w:cs="Times New Roman" w:hAnsi="Times New Roman" w:hint="default"/>
          <w:sz w:val="24"/>
          <w:szCs w:val="24"/>
        </w:rPr>
      </w:pPr>
    </w:p>
    <w:p>
      <w:pPr>
        <w:pStyle w:val="style0"/>
        <w:spacing w:lineRule="auto" w:line="480"/>
        <w:jc w:val="center"/>
        <w:rPr>
          <w:rFonts w:ascii="Times New Roman" w:cs="Times New Roman" w:hAnsi="Times New Roman" w:hint="default"/>
          <w:sz w:val="24"/>
          <w:szCs w:val="24"/>
        </w:rPr>
      </w:pPr>
    </w:p>
    <w:p>
      <w:pPr>
        <w:pStyle w:val="style0"/>
        <w:tabs>
          <w:tab w:val="left" w:leader="none" w:pos="1395"/>
        </w:tabs>
        <w:spacing w:lineRule="auto" w:line="480"/>
        <w:jc w:val="left"/>
        <w:rPr>
          <w:rFonts w:ascii="Times New Roman" w:cs="Times New Roman" w:hAnsi="Times New Roman" w:hint="default"/>
          <w:sz w:val="24"/>
          <w:szCs w:val="24"/>
        </w:rPr>
      </w:pPr>
      <w:r>
        <w:rPr>
          <w:rFonts w:ascii="Times New Roman" w:cs="Times New Roman" w:hAnsi="Times New Roman" w:hint="default"/>
          <w:sz w:val="24"/>
          <w:szCs w:val="24"/>
          <w:lang w:eastAsia="en-US"/>
        </w:rPr>
        <w:drawing>
          <wp:anchor distT="0" distB="0" distL="0" distR="0" simplePos="false" relativeHeight="5" behindDoc="false" locked="false" layoutInCell="true" allowOverlap="true">
            <wp:simplePos x="0" y="0"/>
            <wp:positionH relativeFrom="column">
              <wp:posOffset>3799204</wp:posOffset>
            </wp:positionH>
            <wp:positionV relativeFrom="paragraph">
              <wp:posOffset>374650</wp:posOffset>
            </wp:positionV>
            <wp:extent cx="1943100" cy="1657350"/>
            <wp:effectExtent l="0" t="0" r="0" b="0"/>
            <wp:wrapNone/>
            <wp:docPr id="1028" name="Picture 4" descr="C:\Users\Femzy\Desktop\PROJECT PICS\IMG_20250714_133502_9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4" cstate="print"/>
                    <a:srcRect l="0" t="0" r="0" b="0"/>
                    <a:stretch/>
                  </pic:blipFill>
                  <pic:spPr>
                    <a:xfrm rot="0">
                      <a:off x="0" y="0"/>
                      <a:ext cx="1943100" cy="1657350"/>
                    </a:xfrm>
                    <a:prstGeom prst="rect"/>
                    <a:ln>
                      <a:noFill/>
                    </a:ln>
                  </pic:spPr>
                </pic:pic>
              </a:graphicData>
            </a:graphic>
          </wp:anchor>
        </w:drawing>
      </w:r>
      <w:r>
        <w:rPr>
          <w:rFonts w:ascii="Times New Roman" w:cs="Times New Roman" w:hAnsi="Times New Roman" w:hint="default"/>
          <w:sz w:val="24"/>
          <w:szCs w:val="24"/>
          <w:lang w:eastAsia="en-US"/>
        </w:rPr>
        <w:drawing>
          <wp:anchor distT="0" distB="0" distL="0" distR="0" simplePos="false" relativeHeight="4" behindDoc="false" locked="false" layoutInCell="true" allowOverlap="true">
            <wp:simplePos x="0" y="0"/>
            <wp:positionH relativeFrom="column">
              <wp:posOffset>-106045</wp:posOffset>
            </wp:positionH>
            <wp:positionV relativeFrom="paragraph">
              <wp:posOffset>339090</wp:posOffset>
            </wp:positionV>
            <wp:extent cx="2000250" cy="1644650"/>
            <wp:effectExtent l="0" t="0" r="0" b="12700"/>
            <wp:wrapNone/>
            <wp:docPr id="1029" name="Picture 3" descr="C:\Users\Femzy\Desktop\PROJECT PICS\IMG_20250714_133526_68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2000250" cy="1644650"/>
                    </a:xfrm>
                    <a:prstGeom prst="rect"/>
                    <a:ln>
                      <a:noFill/>
                    </a:ln>
                  </pic:spPr>
                </pic:pic>
              </a:graphicData>
            </a:graphic>
          </wp:anchor>
        </w:drawing>
      </w:r>
      <w:r>
        <w:rPr>
          <w:rFonts w:ascii="Times New Roman" w:cs="Times New Roman" w:hAnsi="Times New Roman" w:hint="default"/>
          <w:sz w:val="24"/>
          <w:szCs w:val="24"/>
          <w:lang w:val="en-US"/>
        </w:rPr>
        <w:t>Plate 3.1a:</w:t>
      </w:r>
      <w:r>
        <w:rPr>
          <w:rFonts w:ascii="Times New Roman" w:cs="Times New Roman" w:hAnsi="Times New Roman" w:hint="default"/>
          <w:sz w:val="24"/>
          <w:szCs w:val="24"/>
        </w:rPr>
        <w:t>Electric Arc Welding</w:t>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lang w:val="en-US"/>
        </w:rPr>
        <w:t xml:space="preserve">plate 3.1b: </w:t>
      </w:r>
      <w:r>
        <w:rPr>
          <w:rFonts w:ascii="Times New Roman" w:cs="Times New Roman" w:hAnsi="Times New Roman" w:hint="default"/>
          <w:sz w:val="24"/>
          <w:szCs w:val="24"/>
        </w:rPr>
        <w:t>Grinding</w:t>
      </w:r>
    </w:p>
    <w:p>
      <w:pPr>
        <w:pStyle w:val="style0"/>
        <w:tabs>
          <w:tab w:val="left" w:leader="none" w:pos="1395"/>
        </w:tabs>
        <w:spacing w:lineRule="auto" w:line="480"/>
        <w:rPr>
          <w:rFonts w:ascii="Times New Roman" w:cs="Times New Roman" w:hAnsi="Times New Roman" w:hint="default"/>
          <w:sz w:val="24"/>
          <w:szCs w:val="24"/>
        </w:rPr>
      </w:pPr>
    </w:p>
    <w:p>
      <w:pPr>
        <w:pStyle w:val="style0"/>
        <w:spacing w:lineRule="auto" w:line="480"/>
        <w:jc w:val="center"/>
        <w:rPr>
          <w:rFonts w:ascii="Times New Roman" w:cs="Times New Roman" w:hAnsi="Times New Roman" w:hint="default"/>
          <w:sz w:val="24"/>
          <w:szCs w:val="24"/>
        </w:rPr>
      </w:pPr>
    </w:p>
    <w:p>
      <w:pPr>
        <w:pStyle w:val="style0"/>
        <w:spacing w:lineRule="auto" w:line="480"/>
        <w:jc w:val="center"/>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lang w:val="en-US"/>
        </w:rPr>
      </w:pP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eastAsia="en-US"/>
        </w:rPr>
        <w:drawing>
          <wp:anchor distT="0" distB="0" distL="0" distR="0" simplePos="false" relativeHeight="6" behindDoc="false" locked="false" layoutInCell="true" allowOverlap="true">
            <wp:simplePos x="0" y="0"/>
            <wp:positionH relativeFrom="column">
              <wp:posOffset>-276225</wp:posOffset>
            </wp:positionH>
            <wp:positionV relativeFrom="paragraph">
              <wp:posOffset>418465</wp:posOffset>
            </wp:positionV>
            <wp:extent cx="2181225" cy="1791335"/>
            <wp:effectExtent l="0" t="0" r="9525" b="18415"/>
            <wp:wrapNone/>
            <wp:docPr id="1030" name="Picture 6" descr="C:\Users\Femzy\Desktop\PROJECT PICS\IMG_20250714_133537_9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6" cstate="print"/>
                    <a:srcRect l="0" t="0" r="0" b="0"/>
                    <a:stretch/>
                  </pic:blipFill>
                  <pic:spPr>
                    <a:xfrm rot="0">
                      <a:off x="0" y="0"/>
                      <a:ext cx="2181225" cy="1791335"/>
                    </a:xfrm>
                    <a:prstGeom prst="rect"/>
                    <a:ln>
                      <a:noFill/>
                    </a:ln>
                  </pic:spPr>
                </pic:pic>
              </a:graphicData>
            </a:graphic>
          </wp:anchor>
        </w:drawing>
      </w:r>
      <w:r>
        <w:rPr>
          <w:rFonts w:ascii="Times New Roman" w:cs="Times New Roman" w:hAnsi="Times New Roman" w:hint="default"/>
          <w:sz w:val="24"/>
          <w:szCs w:val="24"/>
          <w:lang w:eastAsia="en-US"/>
        </w:rPr>
        <w:drawing>
          <wp:anchor distT="0" distB="0" distL="0" distR="0" simplePos="false" relativeHeight="7" behindDoc="false" locked="false" layoutInCell="true" allowOverlap="true">
            <wp:simplePos x="0" y="0"/>
            <wp:positionH relativeFrom="column">
              <wp:posOffset>3733800</wp:posOffset>
            </wp:positionH>
            <wp:positionV relativeFrom="paragraph">
              <wp:posOffset>447675</wp:posOffset>
            </wp:positionV>
            <wp:extent cx="2076449" cy="1685925"/>
            <wp:effectExtent l="0" t="0" r="0" b="9525"/>
            <wp:wrapNone/>
            <wp:docPr id="1031" name="Picture 7" descr="C:\Users\Femzy\Desktop\PROJECT PICS\IMG_20250714_133547_59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l="0" t="0" r="0" b="0"/>
                    <a:stretch/>
                  </pic:blipFill>
                  <pic:spPr>
                    <a:xfrm rot="0">
                      <a:off x="0" y="0"/>
                      <a:ext cx="2076449" cy="1685925"/>
                    </a:xfrm>
                    <a:prstGeom prst="rect"/>
                    <a:ln>
                      <a:noFill/>
                    </a:ln>
                  </pic:spPr>
                </pic:pic>
              </a:graphicData>
            </a:graphic>
          </wp:anchor>
        </w:drawing>
      </w:r>
      <w:r>
        <w:rPr>
          <w:rFonts w:ascii="Times New Roman" w:cs="Times New Roman" w:hAnsi="Times New Roman" w:hint="default"/>
          <w:sz w:val="24"/>
          <w:szCs w:val="24"/>
          <w:lang w:val="en-US"/>
        </w:rPr>
        <w:t xml:space="preserve">Plate 3.1c: </w:t>
      </w:r>
      <w:r>
        <w:rPr>
          <w:rFonts w:ascii="Times New Roman" w:cs="Times New Roman" w:hAnsi="Times New Roman" w:hint="default"/>
          <w:sz w:val="24"/>
          <w:szCs w:val="24"/>
        </w:rPr>
        <w:t>Thong</w:t>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plate 3.1d </w:t>
      </w:r>
      <w:r>
        <w:rPr>
          <w:rFonts w:ascii="Times New Roman" w:cs="Times New Roman" w:hAnsi="Times New Roman" w:hint="default"/>
          <w:sz w:val="24"/>
          <w:szCs w:val="24"/>
        </w:rPr>
        <w:t>Electrodes</w:t>
      </w:r>
    </w:p>
    <w:p>
      <w:pPr>
        <w:pStyle w:val="style0"/>
        <w:spacing w:lineRule="auto" w:line="480"/>
        <w:jc w:val="center"/>
        <w:rPr>
          <w:rFonts w:ascii="Times New Roman" w:cs="Times New Roman" w:hAnsi="Times New Roman" w:hint="default"/>
          <w:sz w:val="24"/>
          <w:szCs w:val="24"/>
        </w:rPr>
      </w:pPr>
    </w:p>
    <w:p>
      <w:pPr>
        <w:pStyle w:val="style0"/>
        <w:spacing w:lineRule="auto" w:line="480"/>
        <w:jc w:val="center"/>
        <w:rPr>
          <w:rFonts w:ascii="Times New Roman" w:cs="Times New Roman" w:hAnsi="Times New Roman" w:hint="default"/>
          <w:sz w:val="24"/>
          <w:szCs w:val="24"/>
        </w:rPr>
      </w:pPr>
    </w:p>
    <w:p>
      <w:pPr>
        <w:pStyle w:val="style0"/>
        <w:spacing w:lineRule="auto" w:line="480"/>
        <w:jc w:val="center"/>
        <w:rPr>
          <w:rFonts w:ascii="Times New Roman" w:cs="Times New Roman" w:hAnsi="Times New Roman" w:hint="default"/>
          <w:sz w:val="24"/>
          <w:szCs w:val="24"/>
        </w:rPr>
      </w:pPr>
    </w:p>
    <w:p>
      <w:pPr>
        <w:pStyle w:val="style0"/>
        <w:spacing w:lineRule="auto" w:line="480"/>
        <w:jc w:val="both"/>
        <w:rPr>
          <w:rFonts w:ascii="Times New Roman" w:cs="Times New Roman" w:hAnsi="Times New Roman" w:hint="default"/>
          <w:sz w:val="24"/>
          <w:szCs w:val="24"/>
        </w:rPr>
      </w:pPr>
    </w:p>
    <w:p>
      <w:pPr>
        <w:pStyle w:val="style0"/>
        <w:spacing w:lineRule="auto" w:line="480"/>
        <w:jc w:val="both"/>
        <w:rPr>
          <w:rFonts w:ascii="Times New Roman" w:cs="Times New Roman" w:hAnsi="Times New Roman" w:hint="default"/>
          <w:b/>
          <w:bCs/>
          <w:sz w:val="24"/>
          <w:szCs w:val="24"/>
          <w:lang w:val="en-US"/>
        </w:rPr>
      </w:pPr>
      <w:r>
        <w:rPr>
          <w:rFonts w:ascii="Times New Roman" w:cs="Times New Roman" w:hAnsi="Times New Roman" w:hint="default"/>
          <w:sz w:val="24"/>
          <w:szCs w:val="24"/>
        </w:rPr>
        <w:t>Small Grinder</w:t>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rPr>
        <w:tab/>
      </w:r>
      <w:r>
        <w:rPr>
          <w:rFonts w:ascii="Times New Roman" w:cs="Times New Roman" w:hAnsi="Times New Roman" w:hint="default"/>
          <w:sz w:val="24"/>
          <w:szCs w:val="24"/>
          <w:lang w:val="en-US"/>
        </w:rPr>
        <w:tab/>
      </w:r>
      <w:r>
        <w:rPr>
          <w:rFonts w:ascii="Times New Roman" w:cs="Times New Roman" w:hAnsi="Times New Roman" w:hint="default"/>
          <w:sz w:val="24"/>
          <w:szCs w:val="24"/>
        </w:rPr>
        <w:t>Hammer</w:t>
      </w:r>
    </w:p>
    <w:p>
      <w:pPr>
        <w:pStyle w:val="style0"/>
        <w:spacing w:lineRule="auto" w:line="480"/>
        <w:jc w:val="center"/>
        <w:rPr>
          <w:rFonts w:ascii="Times New Roman" w:cs="Times New Roman" w:hAnsi="Times New Roman" w:hint="default"/>
          <w:b/>
          <w:bCs/>
          <w:sz w:val="24"/>
          <w:szCs w:val="24"/>
        </w:rPr>
      </w:pPr>
      <w:r>
        <w:rPr>
          <w:rFonts w:ascii="Times New Roman" w:cs="Times New Roman" w:hAnsi="Times New Roman" w:hint="default"/>
          <w:b/>
          <w:bCs/>
          <w:sz w:val="24"/>
          <w:szCs w:val="24"/>
        </w:rPr>
        <w:t>CHAPTER FOUR</w:t>
      </w:r>
    </w:p>
    <w:p>
      <w:pPr>
        <w:pStyle w:val="style0"/>
        <w:spacing w:before="100" w:beforeAutospacing="true" w:after="100" w:afterAutospacing="true" w:lineRule="auto" w:line="480"/>
        <w:jc w:val="center"/>
        <w:outlineLvl w:val="2"/>
        <w:rPr>
          <w:rFonts w:ascii="Times New Roman" w:cs="Times New Roman" w:eastAsia="Times New Roman" w:hAnsi="Times New Roman" w:hint="default"/>
          <w:b/>
          <w:bCs/>
          <w:sz w:val="24"/>
          <w:szCs w:val="24"/>
        </w:rPr>
      </w:pPr>
      <w:r>
        <w:rPr>
          <w:rFonts w:ascii="Times New Roman" w:cs="Times New Roman" w:eastAsia="Times New Roman" w:hAnsi="Times New Roman" w:hint="default"/>
          <w:b/>
          <w:bCs/>
          <w:sz w:val="24"/>
          <w:szCs w:val="24"/>
        </w:rPr>
        <w:t>Results and Discussion</w:t>
      </w:r>
    </w:p>
    <w:p>
      <w:pPr>
        <w:pStyle w:val="style0"/>
        <w:spacing w:before="100" w:beforeAutospacing="true" w:after="100" w:afterAutospacing="true" w:lineRule="auto" w:line="480"/>
        <w:outlineLvl w:val="2"/>
        <w:rPr>
          <w:rFonts w:ascii="Times New Roman" w:cs="Times New Roman" w:eastAsia="Times New Roman" w:hAnsi="Times New Roman" w:hint="default"/>
          <w:b/>
          <w:bCs/>
          <w:sz w:val="24"/>
          <w:szCs w:val="24"/>
        </w:rPr>
      </w:pPr>
      <w:r>
        <w:rPr>
          <w:rFonts w:ascii="Times New Roman" w:cs="Times New Roman" w:eastAsia="Times New Roman" w:hAnsi="Times New Roman" w:hint="default"/>
          <w:b/>
          <w:bCs/>
          <w:sz w:val="24"/>
          <w:szCs w:val="24"/>
          <w:lang w:val="en-US"/>
        </w:rPr>
        <w:t xml:space="preserve">4.1 </w:t>
      </w:r>
      <w:r>
        <w:rPr>
          <w:rFonts w:ascii="Times New Roman" w:cs="Times New Roman" w:eastAsia="Times New Roman" w:hAnsi="Times New Roman" w:hint="default"/>
          <w:b/>
          <w:bCs/>
          <w:sz w:val="24"/>
          <w:szCs w:val="24"/>
        </w:rPr>
        <w:t>Result</w:t>
      </w:r>
    </w:p>
    <w:p>
      <w:pPr>
        <w:pStyle w:val="style0"/>
        <w:spacing w:before="100" w:beforeAutospacing="true" w:after="100" w:afterAutospacing="true" w:lineRule="auto" w:line="480"/>
        <w:outlineLvl w:val="2"/>
        <w:rPr>
          <w:rFonts w:ascii="Times New Roman" w:cs="Times New Roman" w:eastAsia="Times New Roman" w:hAnsi="Times New Roman" w:hint="default"/>
          <w:b/>
          <w:bCs/>
          <w:sz w:val="24"/>
          <w:szCs w:val="24"/>
        </w:rPr>
      </w:pPr>
      <w:r>
        <w:rPr>
          <w:rFonts w:ascii="Times New Roman" w:cs="Times New Roman" w:eastAsia="Times New Roman" w:hAnsi="Times New Roman" w:hint="default"/>
          <w:b/>
          <w:bCs/>
          <w:sz w:val="24"/>
          <w:szCs w:val="24"/>
        </w:rPr>
        <w:t xml:space="preserve">Table 4.1: Summary of Result of Cocoa Drying Using the Fabricated Hybrid </w:t>
      </w:r>
      <w:r>
        <w:rPr>
          <w:rFonts w:ascii="Times New Roman" w:cs="Times New Roman" w:eastAsia="Times New Roman" w:hAnsi="Times New Roman" w:hint="default"/>
          <w:b/>
          <w:bCs/>
          <w:sz w:val="24"/>
          <w:szCs w:val="24"/>
        </w:rPr>
        <w:tab/>
      </w:r>
      <w:r>
        <w:rPr>
          <w:rFonts w:ascii="Times New Roman" w:cs="Times New Roman" w:eastAsia="Times New Roman" w:hAnsi="Times New Roman" w:hint="default"/>
          <w:b/>
          <w:bCs/>
          <w:sz w:val="24"/>
          <w:szCs w:val="24"/>
        </w:rPr>
        <w:t>Solar Dryer</w:t>
      </w:r>
    </w:p>
    <w:tbl>
      <w:tblPr>
        <w:tblStyle w:val="style105"/>
        <w:tblW w:w="0" w:type="auto"/>
        <w:tblCellSpacing w:w="15" w:type="dxa"/>
        <w:tblInd w:w="0" w:type="dxa"/>
        <w:tblCellMar>
          <w:top w:w="15" w:type="dxa"/>
          <w:left w:w="15" w:type="dxa"/>
          <w:bottom w:w="15" w:type="dxa"/>
          <w:right w:w="15" w:type="dxa"/>
        </w:tblCellMar>
      </w:tblPr>
      <w:tblGrid>
        <w:gridCol w:w="450"/>
        <w:gridCol w:w="2156"/>
        <w:gridCol w:w="2190"/>
        <w:gridCol w:w="2003"/>
        <w:gridCol w:w="2255"/>
      </w:tblGrid>
      <w:tr>
        <w:trPr>
          <w:tblHeader/>
          <w:tblCellSpacing w:w="15" w:type="dxa"/>
        </w:trPr>
        <w:tc>
          <w:tcPr>
            <w:tcW w:w="0" w:type="auto"/>
            <w:tcBorders/>
            <w:vAlign w:val="center"/>
          </w:tcPr>
          <w:p>
            <w:pPr>
              <w:pStyle w:val="style0"/>
              <w:spacing w:after="0" w:lineRule="auto" w:line="480"/>
              <w:jc w:val="center"/>
              <w:rPr>
                <w:rFonts w:ascii="Times New Roman" w:cs="Times New Roman" w:eastAsia="Times New Roman" w:hAnsi="Times New Roman" w:hint="default"/>
                <w:b/>
                <w:bCs/>
                <w:sz w:val="24"/>
                <w:szCs w:val="24"/>
              </w:rPr>
            </w:pPr>
            <w:r>
              <w:rPr>
                <w:rFonts w:ascii="Times New Roman" w:cs="Times New Roman" w:eastAsia="Times New Roman" w:hAnsi="Times New Roman" w:hint="default"/>
                <w:b/>
                <w:bCs/>
                <w:sz w:val="24"/>
                <w:szCs w:val="24"/>
              </w:rPr>
              <w:t>Run</w:t>
            </w:r>
          </w:p>
        </w:tc>
        <w:tc>
          <w:tcPr>
            <w:tcW w:w="0" w:type="auto"/>
            <w:tcBorders/>
            <w:vAlign w:val="center"/>
          </w:tcPr>
          <w:p>
            <w:pPr>
              <w:pStyle w:val="style0"/>
              <w:spacing w:after="0" w:lineRule="auto" w:line="480"/>
              <w:jc w:val="center"/>
              <w:rPr>
                <w:rFonts w:ascii="Times New Roman" w:cs="Times New Roman" w:eastAsia="Times New Roman" w:hAnsi="Times New Roman" w:hint="default"/>
                <w:b/>
                <w:bCs/>
                <w:sz w:val="24"/>
                <w:szCs w:val="24"/>
              </w:rPr>
            </w:pPr>
            <w:r>
              <w:rPr>
                <w:rFonts w:ascii="Times New Roman" w:cs="Times New Roman" w:eastAsia="Times New Roman" w:hAnsi="Times New Roman" w:hint="default"/>
                <w:b/>
                <w:bCs/>
                <w:sz w:val="24"/>
                <w:szCs w:val="24"/>
              </w:rPr>
              <w:t>Mass of Sample (g)</w:t>
            </w:r>
          </w:p>
        </w:tc>
        <w:tc>
          <w:tcPr>
            <w:tcW w:w="0" w:type="auto"/>
            <w:tcBorders/>
            <w:vAlign w:val="center"/>
          </w:tcPr>
          <w:p>
            <w:pPr>
              <w:pStyle w:val="style0"/>
              <w:spacing w:after="0" w:lineRule="auto" w:line="480"/>
              <w:jc w:val="center"/>
              <w:rPr>
                <w:rFonts w:ascii="Times New Roman" w:cs="Times New Roman" w:eastAsia="Times New Roman" w:hAnsi="Times New Roman" w:hint="default"/>
                <w:b/>
                <w:bCs/>
                <w:sz w:val="24"/>
                <w:szCs w:val="24"/>
              </w:rPr>
            </w:pPr>
            <w:r>
              <w:rPr>
                <w:rFonts w:ascii="Times New Roman" w:cs="Times New Roman" w:eastAsia="Times New Roman" w:hAnsi="Times New Roman" w:hint="default"/>
                <w:b/>
                <w:bCs/>
                <w:sz w:val="24"/>
                <w:szCs w:val="24"/>
              </w:rPr>
              <w:t>Air Flow Rate (kg/h)</w:t>
            </w:r>
          </w:p>
        </w:tc>
        <w:tc>
          <w:tcPr>
            <w:tcW w:w="0" w:type="auto"/>
            <w:tcBorders/>
            <w:vAlign w:val="center"/>
          </w:tcPr>
          <w:p>
            <w:pPr>
              <w:pStyle w:val="style0"/>
              <w:spacing w:after="0" w:lineRule="auto" w:line="480"/>
              <w:jc w:val="center"/>
              <w:rPr>
                <w:rFonts w:ascii="Times New Roman" w:cs="Times New Roman" w:eastAsia="Times New Roman" w:hAnsi="Times New Roman" w:hint="default"/>
                <w:b/>
                <w:bCs/>
                <w:sz w:val="24"/>
                <w:szCs w:val="24"/>
              </w:rPr>
            </w:pPr>
            <w:r>
              <w:rPr>
                <w:rFonts w:ascii="Times New Roman" w:cs="Times New Roman" w:eastAsia="Times New Roman" w:hAnsi="Times New Roman" w:hint="default"/>
                <w:b/>
                <w:bCs/>
                <w:sz w:val="24"/>
                <w:szCs w:val="24"/>
              </w:rPr>
              <w:t>Drying Rate (kg/h)</w:t>
            </w:r>
          </w:p>
        </w:tc>
        <w:tc>
          <w:tcPr>
            <w:tcW w:w="0" w:type="auto"/>
            <w:tcBorders/>
            <w:vAlign w:val="center"/>
          </w:tcPr>
          <w:p>
            <w:pPr>
              <w:pStyle w:val="style0"/>
              <w:spacing w:after="0" w:lineRule="auto" w:line="480"/>
              <w:jc w:val="center"/>
              <w:rPr>
                <w:rFonts w:ascii="Times New Roman" w:cs="Times New Roman" w:eastAsia="Times New Roman" w:hAnsi="Times New Roman" w:hint="default"/>
                <w:b/>
                <w:bCs/>
                <w:sz w:val="24"/>
                <w:szCs w:val="24"/>
              </w:rPr>
            </w:pPr>
            <w:r>
              <w:rPr>
                <w:rFonts w:ascii="Times New Roman" w:cs="Times New Roman" w:eastAsia="Times New Roman" w:hAnsi="Times New Roman" w:hint="default"/>
                <w:b/>
                <w:bCs/>
                <w:sz w:val="24"/>
                <w:szCs w:val="24"/>
              </w:rPr>
              <w:t>Drying Efficiency (%)</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1</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1000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0.6</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0.042</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78.3</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2</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2000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0.033</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87.6</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3</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2000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0.033</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87.6</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4</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2000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0.4</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0.029</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91.2</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3000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0.6</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0.031</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89.2</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6</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3000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0.4</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0.024</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96.3</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7</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2000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0.034</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86.1</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1000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0.4</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85.4</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9</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2000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0.031</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89.2</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10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1000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0.037</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83.9</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11</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2000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0.033</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87.6</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12</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3000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0.5</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0.027</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92.8</w:t>
            </w:r>
          </w:p>
        </w:tc>
      </w:tr>
      <w:tr>
        <w:tblPrEx/>
        <w:trPr>
          <w:tblCellSpacing w:w="15" w:type="dxa"/>
        </w:trPr>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13</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2000</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0.6</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0.036</w:t>
            </w:r>
          </w:p>
        </w:tc>
        <w:tc>
          <w:tcPr>
            <w:tcW w:w="0" w:type="auto"/>
            <w:tcBorders/>
            <w:vAlign w:val="center"/>
          </w:tcPr>
          <w:p>
            <w:pPr>
              <w:pStyle w:val="style0"/>
              <w:spacing w:after="0" w:lineRule="auto" w:line="480"/>
              <w:rPr>
                <w:rFonts w:ascii="Times New Roman" w:cs="Times New Roman" w:eastAsia="Times New Roman" w:hAnsi="Times New Roman" w:hint="default"/>
                <w:sz w:val="24"/>
                <w:szCs w:val="24"/>
              </w:rPr>
            </w:pPr>
            <w:r>
              <w:rPr>
                <w:rFonts w:ascii="Times New Roman" w:cs="Times New Roman" w:eastAsia="Times New Roman" w:hAnsi="Times New Roman" w:hint="default"/>
                <w:sz w:val="24"/>
                <w:szCs w:val="24"/>
              </w:rPr>
              <w:t>84.1</w:t>
            </w:r>
          </w:p>
        </w:tc>
      </w:tr>
    </w:tbl>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3"/>
        <w:spacing w:lineRule="auto" w:line="480"/>
        <w:rPr>
          <w:rFonts w:ascii="Times New Roman" w:cs="Times New Roman" w:hAnsi="Times New Roman" w:hint="default"/>
          <w:sz w:val="24"/>
          <w:szCs w:val="24"/>
        </w:rPr>
      </w:pPr>
    </w:p>
    <w:p>
      <w:pPr>
        <w:pStyle w:val="style3"/>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 xml:space="preserve">4.2 </w:t>
      </w:r>
      <w:r>
        <w:rPr>
          <w:rFonts w:ascii="Times New Roman" w:cs="Times New Roman" w:hAnsi="Times New Roman" w:hint="default"/>
          <w:sz w:val="24"/>
          <w:szCs w:val="24"/>
        </w:rPr>
        <w:t>Discussion</w:t>
      </w:r>
    </w:p>
    <w:p>
      <w:pPr>
        <w:pStyle w:val="style3"/>
        <w:spacing w:lineRule="auto" w:line="480"/>
        <w:rPr>
          <w:rFonts w:ascii="Times New Roman" w:cs="Times New Roman" w:hAnsi="Times New Roman" w:hint="default"/>
          <w:sz w:val="24"/>
          <w:szCs w:val="24"/>
        </w:rPr>
      </w:pPr>
      <w:r>
        <w:rPr>
          <w:rFonts w:ascii="Times New Roman" w:cs="Times New Roman" w:hAnsi="Times New Roman" w:hint="default"/>
          <w:sz w:val="24"/>
          <w:szCs w:val="24"/>
        </w:rPr>
        <w:t>Table 4.2: Analysis of Variance (ANOVA) for the</w:t>
      </w:r>
      <w:r>
        <w:rPr>
          <w:rStyle w:val="style87"/>
          <w:rFonts w:ascii="Times New Roman" w:cs="Times New Roman" w:hAnsi="Times New Roman" w:hint="default"/>
          <w:b w:val="false"/>
          <w:bCs w:val="false"/>
          <w:sz w:val="24"/>
          <w:szCs w:val="24"/>
        </w:rPr>
        <w:t xml:space="preserve"> </w:t>
      </w:r>
      <w:r>
        <w:rPr>
          <w:rStyle w:val="style87"/>
          <w:rFonts w:ascii="Times New Roman" w:cs="Times New Roman" w:hAnsi="Times New Roman" w:hint="default"/>
          <w:b/>
          <w:bCs w:val="false"/>
          <w:sz w:val="24"/>
          <w:szCs w:val="24"/>
        </w:rPr>
        <w:t>Drying</w:t>
      </w:r>
      <w:r>
        <w:rPr>
          <w:rStyle w:val="style87"/>
          <w:rFonts w:ascii="Times New Roman" w:cs="Times New Roman" w:hAnsi="Times New Roman" w:hint="default"/>
          <w:b w:val="false"/>
          <w:bCs w:val="false"/>
          <w:sz w:val="24"/>
          <w:szCs w:val="24"/>
        </w:rPr>
        <w:t xml:space="preserve"> </w:t>
      </w:r>
      <w:r>
        <w:rPr>
          <w:rStyle w:val="style87"/>
          <w:rFonts w:ascii="Times New Roman" w:cs="Times New Roman" w:hAnsi="Times New Roman" w:hint="default"/>
          <w:b/>
          <w:bCs w:val="false"/>
          <w:sz w:val="24"/>
          <w:szCs w:val="24"/>
        </w:rPr>
        <w:t>Rate of Cocoa Bean</w:t>
      </w:r>
    </w:p>
    <w:tbl>
      <w:tblPr>
        <w:tblStyle w:val="style105"/>
        <w:tblW w:w="0" w:type="auto"/>
        <w:tblCellSpacing w:w="15" w:type="dxa"/>
        <w:tblInd w:w="0" w:type="dxa"/>
        <w:tblCellMar>
          <w:top w:w="15" w:type="dxa"/>
          <w:left w:w="15" w:type="dxa"/>
          <w:bottom w:w="15" w:type="dxa"/>
          <w:right w:w="15" w:type="dxa"/>
        </w:tblCellMar>
      </w:tblPr>
      <w:tblGrid>
        <w:gridCol w:w="1984"/>
        <w:gridCol w:w="1758"/>
        <w:gridCol w:w="299"/>
        <w:gridCol w:w="1460"/>
        <w:gridCol w:w="808"/>
        <w:gridCol w:w="947"/>
        <w:gridCol w:w="1552"/>
      </w:tblGrid>
      <w:tr>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Source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Sum of Squares</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df</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Mean Square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F-value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p-value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Model</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184.90</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&lt; 0.0001</w:t>
            </w:r>
          </w:p>
        </w:tc>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A-Mass of Sample</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258.49</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B-Air Flow Rate</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111.32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Residual</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6.603E-06</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10</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6.603E-07</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Lack of Fit</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1.803E-06</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6</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3.004E-07</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0.2504</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0.9353</w:t>
            </w:r>
          </w:p>
        </w:tc>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not 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Pure Error</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4.800E-06</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4</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1.200E-06</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Cor Total</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0.0003</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r>
    </w:tbl>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5943600" cy="4180205"/>
            <wp:effectExtent l="0" t="0" r="0" b="10795"/>
            <wp:docPr id="103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cstate="print"/>
                    <a:srcRect l="0" t="0" r="0" b="0"/>
                    <a:stretch/>
                  </pic:blipFill>
                  <pic:spPr>
                    <a:xfrm rot="0">
                      <a:off x="0" y="0"/>
                      <a:ext cx="5943600" cy="4180205"/>
                    </a:xfrm>
                    <a:prstGeom prst="rect"/>
                  </pic:spPr>
                </pic:pic>
              </a:graphicData>
            </a:graphic>
          </wp:inline>
        </w:drawing>
      </w:r>
    </w:p>
    <w:p>
      <w:pPr>
        <w:pStyle w:val="style0"/>
        <w:spacing w:lineRule="auto" w:line="480"/>
        <w:rPr>
          <w:rFonts w:ascii="Times New Roman" w:cs="Times New Roman" w:hAnsi="Times New Roman" w:hint="default"/>
          <w:b/>
          <w:sz w:val="24"/>
          <w:szCs w:val="24"/>
        </w:rPr>
      </w:pPr>
      <w:r>
        <w:rPr>
          <w:rFonts w:ascii="Times New Roman" w:cs="Times New Roman" w:hAnsi="Times New Roman" w:hint="default"/>
          <w:b/>
          <w:sz w:val="24"/>
          <w:szCs w:val="24"/>
        </w:rPr>
        <w:t>Fig 4.1: Effect of Air Flow Rate and Mass of Sample on the Drying Rate of Cocoa</w:t>
      </w: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eastAsia="Times New Roman" w:hAnsi="Times New Roman" w:hint="default"/>
          <w:b/>
          <w:bCs/>
          <w:sz w:val="24"/>
          <w:szCs w:val="24"/>
        </w:rPr>
      </w:pPr>
      <w:r>
        <w:rPr>
          <w:rFonts w:ascii="Times New Roman" w:cs="Times New Roman" w:hAnsi="Times New Roman" w:hint="default"/>
          <w:sz w:val="24"/>
          <w:szCs w:val="24"/>
        </w:rPr>
        <w:br w:type="page"/>
      </w:r>
    </w:p>
    <w:p>
      <w:pPr>
        <w:pStyle w:val="style3"/>
        <w:spacing w:lineRule="auto" w:line="480"/>
        <w:rPr>
          <w:rFonts w:ascii="Times New Roman" w:cs="Times New Roman" w:hAnsi="Times New Roman" w:hint="default"/>
          <w:sz w:val="24"/>
          <w:szCs w:val="24"/>
        </w:rPr>
      </w:pPr>
      <w:r>
        <w:rPr>
          <w:rFonts w:ascii="Times New Roman" w:cs="Times New Roman" w:hAnsi="Times New Roman" w:hint="default"/>
          <w:sz w:val="24"/>
          <w:szCs w:val="24"/>
        </w:rPr>
        <w:t>Table 4.3: Analysis of Variance (ANOVA) for the</w:t>
      </w:r>
      <w:r>
        <w:rPr>
          <w:rStyle w:val="style87"/>
          <w:rFonts w:ascii="Times New Roman" w:cs="Times New Roman" w:hAnsi="Times New Roman" w:hint="default"/>
          <w:b w:val="false"/>
          <w:bCs w:val="false"/>
          <w:sz w:val="24"/>
          <w:szCs w:val="24"/>
        </w:rPr>
        <w:t xml:space="preserve"> </w:t>
      </w:r>
      <w:r>
        <w:rPr>
          <w:rStyle w:val="style87"/>
          <w:rFonts w:ascii="Times New Roman" w:cs="Times New Roman" w:hAnsi="Times New Roman" w:hint="default"/>
          <w:b/>
          <w:bCs w:val="false"/>
          <w:sz w:val="24"/>
          <w:szCs w:val="24"/>
        </w:rPr>
        <w:t>Drying</w:t>
      </w:r>
      <w:r>
        <w:rPr>
          <w:rStyle w:val="style87"/>
          <w:rFonts w:ascii="Times New Roman" w:cs="Times New Roman" w:hAnsi="Times New Roman" w:hint="default"/>
          <w:b w:val="false"/>
          <w:bCs w:val="false"/>
          <w:sz w:val="24"/>
          <w:szCs w:val="24"/>
        </w:rPr>
        <w:t xml:space="preserve"> </w:t>
      </w:r>
      <w:r>
        <w:rPr>
          <w:rStyle w:val="style87"/>
          <w:rFonts w:ascii="Times New Roman" w:cs="Times New Roman" w:hAnsi="Times New Roman" w:hint="default"/>
          <w:b/>
          <w:bCs w:val="false"/>
          <w:sz w:val="24"/>
          <w:szCs w:val="24"/>
        </w:rPr>
        <w:t xml:space="preserve">Efficiency of Cocoa </w:t>
      </w:r>
      <w:r>
        <w:rPr>
          <w:rStyle w:val="style87"/>
          <w:rFonts w:ascii="Times New Roman" w:cs="Times New Roman" w:hAnsi="Times New Roman" w:hint="default"/>
          <w:b/>
          <w:bCs w:val="false"/>
          <w:sz w:val="24"/>
          <w:szCs w:val="24"/>
        </w:rPr>
        <w:tab/>
      </w:r>
      <w:r>
        <w:rPr>
          <w:rStyle w:val="style87"/>
          <w:rFonts w:ascii="Times New Roman" w:cs="Times New Roman" w:hAnsi="Times New Roman" w:hint="default"/>
          <w:b/>
          <w:bCs w:val="false"/>
          <w:sz w:val="24"/>
          <w:szCs w:val="24"/>
        </w:rPr>
        <w:t>Bean</w:t>
      </w:r>
    </w:p>
    <w:tbl>
      <w:tblPr>
        <w:tblStyle w:val="style105"/>
        <w:tblW w:w="0" w:type="auto"/>
        <w:tblCellSpacing w:w="15" w:type="dxa"/>
        <w:tblInd w:w="0" w:type="dxa"/>
        <w:tblCellMar>
          <w:top w:w="15" w:type="dxa"/>
          <w:left w:w="15" w:type="dxa"/>
          <w:bottom w:w="15" w:type="dxa"/>
          <w:right w:w="15" w:type="dxa"/>
        </w:tblCellMar>
      </w:tblPr>
      <w:tblGrid>
        <w:gridCol w:w="1984"/>
        <w:gridCol w:w="1758"/>
        <w:gridCol w:w="299"/>
        <w:gridCol w:w="1460"/>
        <w:gridCol w:w="808"/>
        <w:gridCol w:w="947"/>
        <w:gridCol w:w="1552"/>
      </w:tblGrid>
      <w:tr>
        <w:trPr>
          <w:tblCellSpacing w:w="15" w:type="dxa"/>
        </w:trPr>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Source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Sum of Squares</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df</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Mean Square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F-value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p-value</w:t>
            </w:r>
          </w:p>
        </w:tc>
        <w:tc>
          <w:tcPr>
            <w:tcW w:w="0" w:type="auto"/>
            <w:tcBorders/>
            <w:shd w:val="clear" w:color="auto" w:fill="ffffff"/>
            <w:vAlign w:val="center"/>
          </w:tcPr>
          <w:p>
            <w:pPr>
              <w:pStyle w:val="style0"/>
              <w:spacing w:after="0" w:lineRule="auto" w:line="480"/>
              <w:jc w:val="center"/>
              <w:rPr>
                <w:rFonts w:ascii="Times New Roman" w:cs="Times New Roman" w:hAnsi="Times New Roman" w:hint="default"/>
                <w:b/>
                <w:bCs/>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Model</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232.70</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116.35</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152.81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&lt; 0.0001</w:t>
            </w:r>
          </w:p>
        </w:tc>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A-Mass of Sample</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157.08</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157.08</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206.30</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B-Air Flow Rate</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75.62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75.62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99.31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Residual</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7.61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10</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0.7614</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Lack of Fit</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2.81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6</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0.4677</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0.3891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0.8551</w:t>
            </w:r>
          </w:p>
        </w:tc>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not 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Pure Error</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4.81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4</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1.20</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Cor Total</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240.31</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12</w:t>
            </w:r>
          </w:p>
        </w:tc>
        <w:tc>
          <w:tcPr>
            <w:tcW w:w="0" w:type="auto"/>
            <w:tcBorders/>
            <w:shd w:val="clear" w:color="auto" w:fill="ffffff"/>
            <w:vAlign w:val="center"/>
          </w:tcPr>
          <w:p>
            <w:pPr>
              <w:pStyle w:val="style0"/>
              <w:spacing w:after="0" w:lineRule="auto" w:line="480"/>
              <w:jc w:val="right"/>
              <w:rPr>
                <w:rFonts w:ascii="Times New Roman" w:cs="Times New Roman" w:hAnsi="Times New Roman" w:hint="default"/>
                <w:color w:val="000000"/>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c>
          <w:tcPr>
            <w:tcW w:w="0" w:type="auto"/>
            <w:tcBorders/>
            <w:shd w:val="clear" w:color="auto" w:fill="ffffff"/>
            <w:vAlign w:val="center"/>
          </w:tcPr>
          <w:p>
            <w:pPr>
              <w:pStyle w:val="style0"/>
              <w:spacing w:after="0" w:lineRule="auto" w:line="480"/>
              <w:rPr>
                <w:rFonts w:ascii="Times New Roman" w:cs="Times New Roman" w:hAnsi="Times New Roman" w:hint="default"/>
                <w:sz w:val="24"/>
                <w:szCs w:val="24"/>
              </w:rPr>
            </w:pPr>
          </w:p>
        </w:tc>
      </w:tr>
    </w:tbl>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5943600" cy="4180205"/>
            <wp:effectExtent l="0" t="0" r="0" b="10795"/>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0" t="0" r="0" b="0"/>
                    <a:stretch/>
                  </pic:blipFill>
                  <pic:spPr>
                    <a:xfrm rot="0">
                      <a:off x="0" y="0"/>
                      <a:ext cx="5943600" cy="4180205"/>
                    </a:xfrm>
                    <a:prstGeom prst="rect"/>
                  </pic:spPr>
                </pic:pic>
              </a:graphicData>
            </a:graphic>
          </wp:inline>
        </w:drawing>
      </w:r>
    </w:p>
    <w:p>
      <w:pPr>
        <w:pStyle w:val="style0"/>
        <w:spacing w:lineRule="auto" w:line="480"/>
        <w:rPr>
          <w:rFonts w:ascii="Times New Roman" w:cs="Times New Roman" w:hAnsi="Times New Roman" w:hint="default"/>
          <w:b/>
          <w:sz w:val="24"/>
          <w:szCs w:val="24"/>
        </w:rPr>
      </w:pPr>
      <w:r>
        <w:rPr>
          <w:rFonts w:ascii="Times New Roman" w:cs="Times New Roman" w:hAnsi="Times New Roman" w:hint="default"/>
          <w:b/>
          <w:sz w:val="24"/>
          <w:szCs w:val="24"/>
        </w:rPr>
        <w:t>Fig 4.2: Effect of Air Flow Rate and Mass of Sample on the Drying Efficiency of Cocoa</w:t>
      </w:r>
    </w:p>
    <w:p>
      <w:pPr>
        <w:pStyle w:val="style0"/>
        <w:spacing w:lineRule="auto" w:line="480"/>
        <w:rPr>
          <w:rFonts w:ascii="Times New Roman" w:cs="Times New Roman" w:hAnsi="Times New Roman" w:hint="default"/>
          <w:sz w:val="24"/>
          <w:szCs w:val="24"/>
        </w:rPr>
      </w:pPr>
    </w:p>
    <w:p>
      <w:pPr>
        <w:pStyle w:val="style0"/>
        <w:spacing w:lineRule="auto" w:line="480"/>
        <w:jc w:val="both"/>
        <w:rPr>
          <w:rFonts w:ascii="Times New Roman" w:cs="Times New Roman" w:hAnsi="Times New Roman" w:hint="default"/>
          <w:b/>
          <w:bCs/>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b/>
          <w:bCs/>
          <w:sz w:val="24"/>
          <w:szCs w:val="24"/>
        </w:rPr>
      </w:pPr>
    </w:p>
    <w:p>
      <w:pPr>
        <w:pStyle w:val="style0"/>
        <w:spacing w:lineRule="auto" w:line="480"/>
        <w:jc w:val="center"/>
        <w:rPr>
          <w:rFonts w:ascii="Times New Roman" w:cs="Times New Roman" w:hAnsi="Times New Roman" w:hint="default"/>
          <w:sz w:val="24"/>
          <w:szCs w:val="24"/>
        </w:rPr>
      </w:pPr>
      <w:r>
        <w:rPr>
          <w:rFonts w:ascii="Times New Roman" w:cs="Times New Roman" w:hAnsi="Times New Roman" w:hint="default"/>
          <w:b/>
          <w:bCs/>
          <w:sz w:val="24"/>
          <w:szCs w:val="24"/>
        </w:rPr>
        <w:t>Reference</w:t>
      </w:r>
      <w:r>
        <w:rPr>
          <w:rFonts w:ascii="Times New Roman" w:cs="Times New Roman" w:hAnsi="Times New Roman" w:hint="default"/>
          <w:b/>
          <w:bCs/>
          <w:sz w:val="24"/>
          <w:szCs w:val="24"/>
          <w:lang w:val="en-US"/>
        </w:rPr>
        <w:t>s</w:t>
      </w:r>
    </w:p>
    <w:p>
      <w:pPr>
        <w:pStyle w:val="style0"/>
        <w:spacing w:lineRule="auto" w:line="480"/>
        <w:rPr>
          <w:rFonts w:ascii="Times New Roman" w:cs="Times New Roman" w:hAnsi="Times New Roman" w:hint="default"/>
          <w:sz w:val="24"/>
          <w:szCs w:val="24"/>
        </w:rPr>
      </w:pP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Akinmoladun, O. P., Adebayo, F., &amp; Akanbi, A. O. (2022). Maintenance practices and durability of solar dryers in agricultural use. Energy Conservation and Management, 116, 38-47.</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Akinola, O. A., Ogunlade, B., &amp; Babarinde, A. A. (2022). Performance analysis of indirect solar dryers for agricultural products. Renewable Energy, 15(3), 112-121.</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Adeoye, O. M., &amp; Olaniyi, T. K. (2020). Improving energy efficiency in hybrid solar drying systems: A review. Energy Reports, 6, 223–233.</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Agunbiade, S., &amp; Adebayo, T. O. (2022). Hybrid solar dryers: Bridging the gap in cocoa drying processes. African Journal of Agricultural Engineering, 14(3), 156-167.</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Ahmed, M. S., Ibrahim, A., &amp; Hassan, Y. T. (2020). Thermal storage in solar drying systems: Advances and challenges. Renewable Energy Journal, 35(4), 205-214.</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Afoakwa, E. O. (2010). Chocolate Science and Technology. Wiley-Blackwell.</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Afoakwa, E. O., Paterson, A., Fowler, M., &amp; Ryan, A. (2011). Cocoa drying and its impact on flavor precursors. Critical Reviews in Food Science and Nutrition, 51(8), 751-774.</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Ali, A., Tiwari, A., &amp; Rizvi, S. (2021). Reduction of carbon emissions using solar drying systems in agriculture. Environmental Impact Assessment Review, 85, 106-115.</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Ampratwum, D. B., &amp; Dorvlo, A. S. S. (2007). Design and performance of solar dryers for cocoa beans. Renewable Energy, 32(12), 2063-2076.</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Bala, B. K., &amp; Debnath, D. (2012). Solar drying technology and its application in agriculture. Drying Technology, 30(10), 1123-1132.</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Balde, J. (2021). Challenges in adopting solar-powered dryers in developing countries: A review. Energy for Sustainable Development, 60, 27-37.</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Chandra, R., &amp; Arora, A. (2019). Cost-benefit analysis of solar drying in agricultural applications. Renewable Energy, 142, 248-255.</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Chavan, U. D., Patil, J. V., &amp; Kadam, S. S. (2022). Minimizing microbial contamination during solar drying of agricultural products. Food and Bioprocess Technology, 9(3), 257-265.</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Dutta, D., &amp; Singh, M. (2020). Weather dependency and hybrid systems in solar drying technologies. Renewable Energy Technology Reviews, 10(1), 82-90.</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Ekechukwu, O. V., &amp; Norton, B. (2001). Review of solar-energy drying systems II: An overview of solar drying technology. Energy Conversion and Management, 40(6), 615-655.</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Energy, Sustainability, and Society (2021). Design, fabrication, and performance evaluation of solar dryer for agricultural produce. BioMed Central. Available at: Energy, Sustainability, and Society Journal.</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Eze, C. C., Okonkwo, I. K., &amp; Ogbu, E. C. (2021). IoT applications in agricultural solar drying systems: Case studies and future directions. International Journal of Smart Agriculture, 8(1), 45-60.</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Fagunwa, F. O., Olatunji, K. T., &amp; Oke, A. R. (2019). Optimization of cocoa drying systems: A focus on quality retention. Agricultural Science and Technology, 18(3), 225-231.</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FAO. (2020). The future of food and agriculture: Trends and challenges. Food and Agriculture Organization.</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ICCO (International Cocoa Organization). (2021). Cocoa Market Report. Available at: https://www.icco.org.</w:t>
      </w:r>
      <w:bookmarkStart w:id="0" w:name="_GoBack"/>
      <w:bookmarkEnd w:id="0"/>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Koya, O. A., Adebusoye, K. A., &amp; Awogbemi, O. (2014). Development of an intermittent solar dryer for cocoa beans. Journal of Solar Energy Research, 8(1), 56-67.</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Kumar, A., Tiwari, S., &amp; Sharma, R. (2021). Moisture content and quality control in solar drying of cocoa beans. Journal of Agricultural Engineering Research, 18(2), 45-59.</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Leong, H., Lee, J., &amp; Khor, M. (2020). Quality and preservation of cocoa beans in solar drying systems. Food Processing and Technology, 41(4), 569-574.</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Madarang, J. D. (2019). Performance evaluation of a solar-powered cocoa dryer with hybrid thermal energy storage. Journal of Agricultural Engineering Research, 75(4), 120-130.</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Mohammed, A., Ibrahim, Y., &amp; Umar, H. (2022). Economic barriers to solar dryer adoption for smallholder farmers in sub-Saharan Africa. International Journal of Renewable Energy, 51(7), 3452-3460.</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Nair, R., Kumar, S., &amp; Singh, D. (2020). Solar dryers: An eco-friendly solution for agricultural drying. Journal of Cleaner Production, 248, 119-132.</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Nair, R. S., Soni, D., &amp; Keshav, P. (2021). Hybrid solar drying systems: A solution to weather unpredictability in agriculture. Renewable and Sustainable Energy Reviews, 131, 109-118.</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Nalubega, J. F. (2015). Design and construction of a cocoa bean solar dryer for smallholder farmers. Dissertation, Busitema University. Available at: Busitema University Institutional Repository.</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Nduka, O. M., Okoli, J. S., &amp; Akpan, A. A. (2021). Impact of solar drying on the quality of cocoa beans: A comparative study. International Journal of Food Science &amp; Technology, 56(5), 1345-1353.</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Obi, C. A., &amp; Ugwuishiwu, B. O. (2023). Quality assessment of solar-dried cocoa beans in controlled environments. International Journal of Food Science &amp; Technology, 58(4), 678-689.</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Olunloyo, V. O., Ajibola, A. O., &amp; Adeyemo, S. O. (2016). Performance evaluation of solar-powered cocoa dryers. Journal of Agricultural Engineering, 23(2), 45-59.</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Patel, S., Vashi, S., &amp; Sheth, N. (2023). Maintenance needs and performance optimization in solar-powered agricultural dryers. Journal of Renewable and Sustainable Energy, 15(1), 193-205.</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Perez, J. M., Morales, J. R., &amp; Muñoz, L. M. (2022). Economic assessment of solar drying systems in smallholder farms: A case study of cocoa drying. Renewable and Sustainable Energy Reviews, 69, 528-535.</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Singh, V., Patel, H., &amp; Mehta, P. (2021). Comparative analysis of thermal storage-assisted solar dryers for crop drying. Renewable and Sustainable Energy Reviews, 34, 85-97.</w:t>
      </w:r>
    </w:p>
    <w:p>
      <w:pPr>
        <w:pStyle w:val="style0"/>
        <w:spacing w:lineRule="auto" w:line="480"/>
        <w:rPr>
          <w:rFonts w:ascii="Times New Roman" w:cs="Times New Roman" w:hAnsi="Times New Roman" w:hint="default"/>
          <w:sz w:val="24"/>
          <w:szCs w:val="24"/>
        </w:rPr>
      </w:pPr>
      <w:r>
        <w:rPr>
          <w:rFonts w:ascii="Times New Roman" w:cs="Times New Roman" w:hAnsi="Times New Roman" w:hint="default"/>
          <w:sz w:val="24"/>
          <w:szCs w:val="24"/>
          <w:lang w:val="en-US"/>
        </w:rPr>
        <w:t>Zahouli, I. B., Kouadio, N. J., &amp; Coulibaly, B. (2010). Impact of post-harvest practices on cocoa bean quality. International Journal of Postharvest Technology, 5(3), 23-31.</w:t>
      </w:r>
    </w:p>
    <w:p>
      <w:pPr>
        <w:pStyle w:val="style0"/>
        <w:spacing w:lineRule="auto" w:line="480"/>
        <w:rPr>
          <w:rFonts w:ascii="Times New Roman" w:cs="Times New Roman" w:hAnsi="Times New Roman" w:hint="default"/>
          <w:sz w:val="24"/>
          <w:szCs w:val="24"/>
        </w:rPr>
      </w:pPr>
    </w:p>
    <w:sectPr>
      <w:headerReference w:type="default" r:id="rId10"/>
      <w:footerReference w:type="default" r:id="rId11"/>
      <w:pgSz w:w="12240" w:h="15840" w:orient="portrait"/>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default"/>
    <w:sig w:usb0="E0002EFF" w:usb1="C000785B" w:usb2="00000009" w:usb3="00000000" w:csb0="400001FF" w:csb1="FFFF0000"/>
  </w:font>
  <w:font w:name="宋体">
    <w:altName w:val="SimSun"/>
    <w:panose1 w:val="02010600030001010101"/>
    <w:charset w:val="86"/>
    <w:family w:val="auto"/>
    <w:pitch w:val="variable"/>
    <w:sig w:usb0="00000003" w:usb1="080E0000" w:usb2="00000010" w:usb3="00000000" w:csb0="00040001" w:csb1="00000000"/>
  </w:font>
  <w:font w:name="SimSun">
    <w:altName w:val="SimSun"/>
    <w:panose1 w:val="02010600030001010101"/>
    <w:charset w:val="86"/>
    <w:family w:val="auto"/>
    <w:pitch w:val="default"/>
    <w:sig w:usb0="00000203" w:usb1="288F0000" w:usb2="00000006" w:usb3="00000000" w:csb0="00040001" w:csb1="00000000"/>
  </w:font>
  <w:font w:name="Arial">
    <w:altName w:val="Arial"/>
    <w:panose1 w:val="020b0604020002020204"/>
    <w:charset w:val="00"/>
    <w:family w:val="swiss"/>
    <w:pitch w:val="default"/>
    <w:sig w:usb0="E0002EFF" w:usb1="C000785B" w:usb2="00000009" w:usb3="00000000" w:csb0="400001FF" w:csb1="FFFF0000"/>
  </w:font>
  <w:font w:name="黑体">
    <w:altName w:val="SimSun"/>
    <w:panose1 w:val="02010600030001010101"/>
    <w:charset w:val="86"/>
    <w:family w:val="auto"/>
    <w:pitch w:val="default"/>
    <w:sig w:usb0="00000001" w:usb1="080E0000" w:usb2="00000010" w:usb3="00000000" w:csb0="00040000" w:csb1="00000000"/>
  </w:font>
  <w:font w:name="Courier New">
    <w:altName w:val="Courier New"/>
    <w:panose1 w:val="02070309020002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altName w:val="Microsoft YaHei"/>
    <w:panose1 w:val="020b0503020002020204"/>
    <w:charset w:val="86"/>
    <w:family w:val="auto"/>
    <w:pitch w:val="default"/>
    <w:sig w:usb0="80000287" w:usb1="2ACF3C50" w:usb2="00000016" w:usb3="00000000" w:csb0="0004001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9FDB5197"/>
    <w:lvl w:ilvl="0">
      <w:start w:val="2"/>
      <w:numFmt w:val="decimal"/>
      <w:suff w:val="space"/>
      <w:lvlText w:val="%1."/>
      <w:lvlJc w:val="left"/>
      <w:pPr/>
    </w:lvl>
  </w:abstractNum>
  <w:abstractNum w:abstractNumId="1">
    <w:nsid w:val="00000001"/>
    <w:multiLevelType w:val="singleLevel"/>
    <w:tmpl w:val="AB381A64"/>
    <w:lvl w:ilvl="0">
      <w:start w:val="1"/>
      <w:numFmt w:val="lowerRoman"/>
      <w:lvlText w:val="%1."/>
      <w:lvlJc w:val="left"/>
      <w:pPr>
        <w:tabs>
          <w:tab w:val="left" w:leader="none" w:pos="425"/>
        </w:tabs>
        <w:ind w:left="425" w:leftChars="0" w:hanging="425" w:firstLineChars="0"/>
      </w:pPr>
      <w:rPr>
        <w:rFonts w:hint="default"/>
      </w:rPr>
    </w:lvl>
  </w:abstractNum>
  <w:abstractNum w:abstractNumId="2">
    <w:nsid w:val="00000002"/>
    <w:multiLevelType w:val="singleLevel"/>
    <w:tmpl w:val="AB6E9BA5"/>
    <w:lvl w:ilvl="0">
      <w:start w:val="10"/>
      <w:numFmt w:val="decimal"/>
      <w:suff w:val="space"/>
      <w:lvlText w:val="%1."/>
      <w:lvlJc w:val="left"/>
      <w:pPr/>
    </w:lvl>
  </w:abstractNum>
  <w:abstractNum w:abstractNumId="3">
    <w:nsid w:val="00000003"/>
    <w:multiLevelType w:val="singleLevel"/>
    <w:tmpl w:val="C94F86DD"/>
    <w:lvl w:ilvl="0">
      <w:start w:val="1"/>
      <w:numFmt w:val="lowerRoman"/>
      <w:lvlText w:val="%1."/>
      <w:lvlJc w:val="left"/>
      <w:pPr>
        <w:tabs>
          <w:tab w:val="left" w:leader="none" w:pos="425"/>
        </w:tabs>
        <w:ind w:left="425" w:leftChars="0" w:hanging="425" w:firstLineChars="0"/>
      </w:pPr>
      <w:rPr>
        <w:rFonts w:hint="default"/>
      </w:rPr>
    </w:lvl>
  </w:abstractNum>
  <w:abstractNum w:abstractNumId="4">
    <w:nsid w:val="00000004"/>
    <w:multiLevelType w:val="singleLevel"/>
    <w:tmpl w:val="D56F1B06"/>
    <w:lvl w:ilvl="0">
      <w:start w:val="1"/>
      <w:numFmt w:val="decimal"/>
      <w:suff w:val="space"/>
      <w:lvlText w:val="%1."/>
      <w:lvlJc w:val="left"/>
      <w:pPr/>
    </w:lvl>
  </w:abstractNum>
  <w:abstractNum w:abstractNumId="5">
    <w:nsid w:val="00000005"/>
    <w:multiLevelType w:val="singleLevel"/>
    <w:tmpl w:val="0B4E525E"/>
    <w:lvl w:ilvl="0">
      <w:start w:val="2"/>
      <w:numFmt w:val="decimal"/>
      <w:suff w:val="space"/>
      <w:lvlText w:val="%1."/>
      <w:lvlJc w:val="left"/>
      <w:pPr/>
    </w:lvl>
  </w:abstractNum>
  <w:abstractNum w:abstractNumId="6">
    <w:nsid w:val="00000006"/>
    <w:multiLevelType w:val="singleLevel"/>
    <w:tmpl w:val="17C20BE4"/>
    <w:lvl w:ilvl="0">
      <w:start w:val="1"/>
      <w:numFmt w:val="lowerRoman"/>
      <w:lvlText w:val="%1."/>
      <w:lvlJc w:val="left"/>
      <w:pPr>
        <w:tabs>
          <w:tab w:val="left" w:leader="none" w:pos="425"/>
        </w:tabs>
        <w:ind w:left="425" w:leftChars="0" w:hanging="425" w:firstLineChars="0"/>
      </w:pPr>
      <w:rPr>
        <w:rFonts w:hint="default"/>
      </w:rPr>
    </w:lvl>
  </w:abstractNum>
  <w:abstractNum w:abstractNumId="7">
    <w:nsid w:val="00000007"/>
    <w:multiLevelType w:val="singleLevel"/>
    <w:tmpl w:val="1E62BB27"/>
    <w:lvl w:ilvl="0">
      <w:start w:val="2"/>
      <w:numFmt w:val="decimal"/>
      <w:suff w:val="space"/>
      <w:lvlText w:val="%1."/>
      <w:lvlJc w:val="left"/>
      <w:pPr/>
    </w:lvl>
  </w:abstractNum>
  <w:abstractNum w:abstractNumId="8">
    <w:nsid w:val="00000008"/>
    <w:multiLevelType w:val="multilevel"/>
    <w:tmpl w:val="65A95294"/>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9">
    <w:nsid w:val="00000009"/>
    <w:multiLevelType w:val="singleLevel"/>
    <w:tmpl w:val="7FA20F86"/>
    <w:lvl w:ilvl="0">
      <w:start w:val="1"/>
      <w:numFmt w:val="lowerRoman"/>
      <w:lvlText w:val="%1."/>
      <w:lvlJc w:val="left"/>
      <w:pPr>
        <w:tabs>
          <w:tab w:val="left" w:leader="none" w:pos="425"/>
        </w:tabs>
        <w:ind w:left="425" w:leftChars="0" w:hanging="425" w:firstLineChars="0"/>
      </w:pPr>
      <w:rPr>
        <w:rFonts w:hint="default"/>
      </w:rPr>
    </w:lvl>
  </w:abstractNum>
  <w:num w:numId="1">
    <w:abstractNumId w:val="8"/>
  </w:num>
  <w:num w:numId="2">
    <w:abstractNumId w:val="0"/>
  </w:num>
  <w:num w:numId="3">
    <w:abstractNumId w:val="4"/>
  </w:num>
  <w:num w:numId="4">
    <w:abstractNumId w:val="2"/>
  </w:num>
  <w:num w:numId="5">
    <w:abstractNumId w:val="5"/>
  </w:num>
  <w:num w:numId="6">
    <w:abstractNumId w:val="6"/>
  </w:num>
  <w:num w:numId="7">
    <w:abstractNumId w:val="7"/>
  </w:num>
  <w:num w:numId="8">
    <w:abstractNumId w:val="3"/>
  </w:num>
  <w:num w:numId="9">
    <w:abstractNumId w:val="9"/>
  </w:num>
  <w:num w:numId="10">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等线" w:hAnsi="Calibri"/>
      </w:rPr>
    </w:rPrDefault>
    <w:pPrDefault>
      <w:pPr/>
    </w:pPrDefault>
  </w:docDefaults>
  <w:style w:type="paragraph" w:default="1" w:styleId="style0">
    <w:name w:val="Normal"/>
    <w:next w:val="style0"/>
    <w:qFormat/>
    <w:uiPriority w:val="0"/>
    <w:pPr>
      <w:spacing w:after="200" w:lineRule="auto" w:line="276"/>
    </w:pPr>
    <w:rPr>
      <w:rFonts w:ascii="Calibri" w:cs="Times New Roman" w:eastAsia="SimSun" w:hAnsi="Calibri"/>
      <w:sz w:val="22"/>
      <w:szCs w:val="22"/>
      <w:lang w:val="en-US" w:bidi="ar-SA" w:eastAsia="zh-CN"/>
    </w:rPr>
  </w:style>
  <w:style w:type="paragraph" w:styleId="style3">
    <w:name w:val="heading 3"/>
    <w:basedOn w:val="style0"/>
    <w:next w:val="style3"/>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qFormat/>
    <w:uiPriority w:val="0"/>
  </w:style>
  <w:style w:type="table" w:default="1" w:styleId="style105">
    <w:name w:val="Normal Table"/>
    <w:next w:val="style105"/>
    <w:uiPriority w:val="0"/>
    <w:pPr/>
    <w:rPr/>
    <w:tblPr>
      <w:tblCellMar>
        <w:top w:w="0" w:type="dxa"/>
        <w:left w:w="108" w:type="dxa"/>
        <w:bottom w:w="0" w:type="dxa"/>
        <w:right w:w="108" w:type="dxa"/>
      </w:tblCellMar>
    </w:tblPr>
    <w:tcPr>
      <w:tcBorders/>
    </w:tc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styleId="style154">
    <w:name w:val="Table Grid"/>
    <w:basedOn w:val="style105"/>
    <w:next w:val="style154"/>
    <w:qFormat/>
    <w:uiPriority w:val="0"/>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s>
</file>

<file path=word/_rels/document.xml.rels><?xml version="1.0" encoding="UTF-8"?>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3.pn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Words>6132</Words>
  <Pages>40</Pages>
  <Characters>35155</Characters>
  <Application>WPS Office</Application>
  <DocSecurity>0</DocSecurity>
  <Paragraphs>718</Paragraphs>
  <ScaleCrop>false</ScaleCrop>
  <LinksUpToDate>false</LinksUpToDate>
  <CharactersWithSpaces>40868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2025-07-10T13:21:00Z</dcterms:created>
  <dc:creator>HP</dc:creator>
  <lastModifiedBy>SM-A065F</lastModifiedBy>
  <dcterms:modified xsi:type="dcterms:W3CDTF">2025-08-26T09:59:55Z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CEB10302982541BC90186F936EB5C80E_11</vt:lpwstr>
  </property>
</Properties>
</file>