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08" w:rsidRDefault="00210F08" w:rsidP="00210F08">
      <w:pPr>
        <w:pStyle w:val="BodyText"/>
        <w:spacing w:before="4"/>
        <w:ind w:left="0"/>
        <w:rPr>
          <w:color w:val="000000"/>
        </w:rPr>
      </w:pPr>
    </w:p>
    <w:p w:rsidR="00210F08"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DESIGN AND FABRICATION OF A SOLAR POPCORN MACHINE</w:t>
      </w:r>
    </w:p>
    <w:p w:rsidR="00210F08" w:rsidRPr="00EC6CDF"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p>
    <w:p w:rsidR="00210F08"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BY</w:t>
      </w:r>
    </w:p>
    <w:p w:rsidR="00210F08"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p>
    <w:p w:rsidR="00210F08" w:rsidRPr="00EA3993" w:rsidRDefault="00B4371E" w:rsidP="00210F08">
      <w:pPr>
        <w:spacing w:line="360" w:lineRule="auto"/>
        <w:jc w:val="center"/>
        <w:outlineLvl w:val="0"/>
        <w:rPr>
          <w:rFonts w:ascii="Arial Black" w:hAnsi="Arial Black"/>
          <w:b/>
          <w:bCs/>
          <w:color w:val="000000"/>
          <w:kern w:val="36"/>
          <w:sz w:val="32"/>
          <w:szCs w:val="32"/>
        </w:rPr>
      </w:pPr>
      <w:r>
        <w:rPr>
          <w:rFonts w:ascii="Arial Black" w:hAnsi="Arial Black"/>
          <w:b/>
          <w:bCs/>
          <w:color w:val="000000"/>
          <w:kern w:val="36"/>
          <w:sz w:val="32"/>
          <w:szCs w:val="32"/>
        </w:rPr>
        <w:t>OLAOYE MARVELLOUS IFEOLUWA</w:t>
      </w:r>
    </w:p>
    <w:p w:rsidR="00210F08" w:rsidRPr="00EA3993" w:rsidRDefault="00B4371E" w:rsidP="00210F08">
      <w:pPr>
        <w:spacing w:line="360" w:lineRule="auto"/>
        <w:jc w:val="center"/>
        <w:outlineLvl w:val="0"/>
        <w:rPr>
          <w:rFonts w:ascii="Arial Black" w:hAnsi="Arial Black"/>
          <w:b/>
          <w:bCs/>
          <w:color w:val="000000"/>
          <w:kern w:val="36"/>
          <w:sz w:val="32"/>
          <w:szCs w:val="32"/>
        </w:rPr>
      </w:pPr>
      <w:r>
        <w:rPr>
          <w:rFonts w:ascii="Arial Black" w:hAnsi="Arial Black"/>
          <w:b/>
          <w:bCs/>
          <w:color w:val="000000"/>
          <w:kern w:val="36"/>
          <w:sz w:val="32"/>
          <w:szCs w:val="32"/>
        </w:rPr>
        <w:t>ND/23/MET/FT/003</w:t>
      </w:r>
      <w:r w:rsidR="00210F08" w:rsidRPr="00EA3993">
        <w:rPr>
          <w:rFonts w:ascii="Arial Black" w:hAnsi="Arial Black"/>
          <w:b/>
          <w:bCs/>
          <w:color w:val="000000"/>
          <w:kern w:val="36"/>
          <w:sz w:val="32"/>
          <w:szCs w:val="32"/>
        </w:rPr>
        <w:t>4</w:t>
      </w:r>
    </w:p>
    <w:p w:rsidR="00210F08" w:rsidRDefault="00210F08" w:rsidP="00210F08">
      <w:pPr>
        <w:spacing w:before="100" w:beforeAutospacing="1" w:after="100" w:afterAutospacing="1" w:line="276" w:lineRule="auto"/>
        <w:jc w:val="center"/>
        <w:outlineLvl w:val="0"/>
        <w:rPr>
          <w:rFonts w:ascii="Arial Black" w:hAnsi="Arial Black"/>
          <w:b/>
          <w:bCs/>
          <w:color w:val="000000"/>
          <w:kern w:val="36"/>
          <w:sz w:val="24"/>
          <w:szCs w:val="24"/>
        </w:rPr>
      </w:pPr>
    </w:p>
    <w:p w:rsidR="00210F08" w:rsidRPr="00EC6CDF" w:rsidRDefault="00210F08" w:rsidP="00210F08">
      <w:pPr>
        <w:spacing w:before="100" w:beforeAutospacing="1" w:after="100" w:afterAutospacing="1" w:line="276" w:lineRule="auto"/>
        <w:jc w:val="both"/>
        <w:outlineLvl w:val="0"/>
        <w:rPr>
          <w:rFonts w:ascii="Arial Black" w:hAnsi="Arial Black"/>
          <w:b/>
          <w:bCs/>
          <w:color w:val="000000"/>
          <w:kern w:val="36"/>
          <w:sz w:val="24"/>
          <w:szCs w:val="24"/>
        </w:rPr>
      </w:pPr>
    </w:p>
    <w:p w:rsidR="00210F08" w:rsidRDefault="00210F08" w:rsidP="00210F08">
      <w:pPr>
        <w:spacing w:line="276" w:lineRule="auto"/>
        <w:jc w:val="center"/>
        <w:rPr>
          <w:sz w:val="32"/>
          <w:szCs w:val="32"/>
        </w:rPr>
      </w:pPr>
      <w:r w:rsidRPr="001B6BE7">
        <w:rPr>
          <w:sz w:val="32"/>
          <w:szCs w:val="32"/>
        </w:rPr>
        <w:t xml:space="preserve">A PROJECT SUBMITTED TO THE </w:t>
      </w:r>
    </w:p>
    <w:p w:rsidR="00210F08" w:rsidRDefault="00210F08" w:rsidP="00210F08">
      <w:pPr>
        <w:spacing w:line="276" w:lineRule="auto"/>
        <w:jc w:val="center"/>
        <w:rPr>
          <w:sz w:val="32"/>
          <w:szCs w:val="32"/>
        </w:rPr>
      </w:pPr>
      <w:r w:rsidRPr="001B6BE7">
        <w:rPr>
          <w:sz w:val="32"/>
          <w:szCs w:val="32"/>
        </w:rPr>
        <w:t xml:space="preserve">DEPARTMENT OF </w:t>
      </w:r>
      <w:r>
        <w:rPr>
          <w:sz w:val="32"/>
          <w:szCs w:val="32"/>
        </w:rPr>
        <w:t>METALLURGICAL ENGINEERING</w:t>
      </w:r>
      <w:r w:rsidRPr="001B6BE7">
        <w:rPr>
          <w:sz w:val="32"/>
          <w:szCs w:val="32"/>
        </w:rPr>
        <w:t xml:space="preserve">, INSTITUTE OF </w:t>
      </w:r>
      <w:r>
        <w:rPr>
          <w:sz w:val="32"/>
          <w:szCs w:val="32"/>
        </w:rPr>
        <w:t xml:space="preserve">TECHNOLOGY, </w:t>
      </w:r>
    </w:p>
    <w:p w:rsidR="00210F08" w:rsidRDefault="00210F08" w:rsidP="00210F08">
      <w:pPr>
        <w:spacing w:line="276" w:lineRule="auto"/>
        <w:jc w:val="center"/>
        <w:rPr>
          <w:sz w:val="32"/>
          <w:szCs w:val="32"/>
        </w:rPr>
      </w:pPr>
      <w:r w:rsidRPr="001B6BE7">
        <w:rPr>
          <w:sz w:val="32"/>
          <w:szCs w:val="32"/>
        </w:rPr>
        <w:t>KWARA STATE POLYTECHNIC, ILORIN</w:t>
      </w:r>
    </w:p>
    <w:p w:rsidR="00210F08" w:rsidRPr="001B6BE7" w:rsidRDefault="00210F08" w:rsidP="00210F08">
      <w:pPr>
        <w:spacing w:line="276" w:lineRule="auto"/>
        <w:jc w:val="center"/>
        <w:rPr>
          <w:sz w:val="32"/>
          <w:szCs w:val="32"/>
        </w:rPr>
      </w:pPr>
    </w:p>
    <w:p w:rsidR="00210F08" w:rsidRPr="001B6BE7" w:rsidRDefault="00210F08" w:rsidP="00210F08">
      <w:pPr>
        <w:spacing w:line="276" w:lineRule="auto"/>
        <w:jc w:val="center"/>
        <w:rPr>
          <w:sz w:val="32"/>
          <w:szCs w:val="32"/>
        </w:rPr>
      </w:pPr>
      <w:r w:rsidRPr="001B6BE7">
        <w:rPr>
          <w:sz w:val="32"/>
          <w:szCs w:val="32"/>
        </w:rPr>
        <w:t xml:space="preserve">IN PARTIAL FULFILLMENT OF THE REQUIREMENT </w:t>
      </w:r>
      <w:r>
        <w:rPr>
          <w:sz w:val="32"/>
          <w:szCs w:val="32"/>
        </w:rPr>
        <w:t>FOR THE AWARD OF ORDINARY</w:t>
      </w:r>
      <w:r w:rsidRPr="001B6BE7">
        <w:rPr>
          <w:sz w:val="32"/>
          <w:szCs w:val="32"/>
        </w:rPr>
        <w:t xml:space="preserve"> NATIONAL DIPLOMA</w:t>
      </w:r>
      <w:r>
        <w:rPr>
          <w:sz w:val="32"/>
          <w:szCs w:val="32"/>
        </w:rPr>
        <w:t xml:space="preserve"> IN METALLURGICAL ENGINEERING</w:t>
      </w:r>
      <w:r w:rsidRPr="001B6BE7">
        <w:rPr>
          <w:sz w:val="32"/>
          <w:szCs w:val="32"/>
        </w:rPr>
        <w:t>,</w:t>
      </w:r>
    </w:p>
    <w:p w:rsidR="00210F08" w:rsidRPr="001B6BE7" w:rsidRDefault="00210F08" w:rsidP="00210F08">
      <w:pPr>
        <w:spacing w:line="276" w:lineRule="auto"/>
        <w:jc w:val="center"/>
        <w:rPr>
          <w:sz w:val="24"/>
          <w:szCs w:val="24"/>
        </w:rPr>
      </w:pPr>
    </w:p>
    <w:p w:rsidR="00210F08" w:rsidRDefault="00210F08" w:rsidP="00210F08">
      <w:pPr>
        <w:spacing w:line="276" w:lineRule="auto"/>
        <w:jc w:val="right"/>
        <w:rPr>
          <w:sz w:val="24"/>
          <w:szCs w:val="24"/>
        </w:rPr>
      </w:pPr>
    </w:p>
    <w:p w:rsidR="00210F08" w:rsidRDefault="00210F08" w:rsidP="00210F08">
      <w:pPr>
        <w:spacing w:line="276" w:lineRule="auto"/>
        <w:jc w:val="right"/>
        <w:rPr>
          <w:sz w:val="24"/>
          <w:szCs w:val="24"/>
        </w:rPr>
      </w:pPr>
    </w:p>
    <w:p w:rsidR="00210F08" w:rsidRDefault="00210F08" w:rsidP="00210F08">
      <w:pPr>
        <w:spacing w:line="276" w:lineRule="auto"/>
        <w:jc w:val="right"/>
        <w:rPr>
          <w:sz w:val="24"/>
          <w:szCs w:val="24"/>
        </w:rPr>
      </w:pPr>
    </w:p>
    <w:p w:rsidR="00210F08" w:rsidRPr="00EC6CDF" w:rsidRDefault="00210F08" w:rsidP="00210F08">
      <w:pPr>
        <w:spacing w:line="276" w:lineRule="auto"/>
        <w:jc w:val="right"/>
        <w:rPr>
          <w:sz w:val="24"/>
          <w:szCs w:val="24"/>
        </w:rPr>
      </w:pPr>
      <w:r>
        <w:rPr>
          <w:sz w:val="24"/>
          <w:szCs w:val="24"/>
        </w:rPr>
        <w:t>JULY</w:t>
      </w:r>
      <w:r w:rsidRPr="001B6BE7">
        <w:rPr>
          <w:sz w:val="24"/>
          <w:szCs w:val="24"/>
        </w:rPr>
        <w:t>, 2025</w:t>
      </w:r>
    </w:p>
    <w:p w:rsidR="00210F08" w:rsidRPr="00FE30DB" w:rsidRDefault="00210F08" w:rsidP="00210F08">
      <w:pPr>
        <w:spacing w:line="360" w:lineRule="auto"/>
        <w:jc w:val="center"/>
        <w:rPr>
          <w:b/>
          <w:sz w:val="24"/>
          <w:szCs w:val="24"/>
        </w:rPr>
      </w:pPr>
      <w:r w:rsidRPr="00FE30DB">
        <w:rPr>
          <w:b/>
          <w:sz w:val="24"/>
          <w:szCs w:val="24"/>
        </w:rPr>
        <w:lastRenderedPageBreak/>
        <w:t>CERTIFICATION</w:t>
      </w:r>
    </w:p>
    <w:p w:rsidR="00210F08" w:rsidRPr="00396D33" w:rsidRDefault="00210F08" w:rsidP="00210F08">
      <w:pPr>
        <w:spacing w:line="360" w:lineRule="auto"/>
        <w:jc w:val="both"/>
        <w:rPr>
          <w:sz w:val="24"/>
          <w:szCs w:val="24"/>
        </w:rPr>
      </w:pPr>
    </w:p>
    <w:p w:rsidR="00210F08" w:rsidRDefault="00210F08" w:rsidP="00210F08">
      <w:pPr>
        <w:spacing w:line="360" w:lineRule="auto"/>
        <w:jc w:val="both"/>
        <w:rPr>
          <w:sz w:val="24"/>
          <w:szCs w:val="24"/>
        </w:rPr>
      </w:pPr>
      <w:r w:rsidRPr="00396D33">
        <w:rPr>
          <w:sz w:val="24"/>
          <w:szCs w:val="24"/>
        </w:rPr>
        <w:t>This is to certify that this projec</w:t>
      </w:r>
      <w:r>
        <w:rPr>
          <w:sz w:val="24"/>
          <w:szCs w:val="24"/>
        </w:rPr>
        <w:t>t report has been submitted to Department of M</w:t>
      </w:r>
      <w:r w:rsidRPr="00396D33">
        <w:rPr>
          <w:sz w:val="24"/>
          <w:szCs w:val="24"/>
        </w:rPr>
        <w:t>etallurgical Engineering, Institute of Techno</w:t>
      </w:r>
      <w:r>
        <w:rPr>
          <w:sz w:val="24"/>
          <w:szCs w:val="24"/>
        </w:rPr>
        <w:t>logy, Kwara State Polytechnic, I</w:t>
      </w:r>
      <w:r w:rsidRPr="00396D33">
        <w:rPr>
          <w:sz w:val="24"/>
          <w:szCs w:val="24"/>
        </w:rPr>
        <w:t xml:space="preserve">lorin in partial fulfillments of the requirements for the award of </w:t>
      </w:r>
      <w:r>
        <w:rPr>
          <w:sz w:val="24"/>
          <w:szCs w:val="24"/>
        </w:rPr>
        <w:t>National Diploma i</w:t>
      </w:r>
      <w:r w:rsidRPr="00396D33">
        <w:rPr>
          <w:sz w:val="24"/>
          <w:szCs w:val="24"/>
        </w:rPr>
        <w:t>n Metallurgical Engineering</w:t>
      </w: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Pr="00396D33" w:rsidRDefault="00210F08" w:rsidP="00210F08">
      <w:pPr>
        <w:spacing w:line="360" w:lineRule="auto"/>
        <w:jc w:val="both"/>
        <w:rPr>
          <w:sz w:val="24"/>
          <w:szCs w:val="24"/>
        </w:rPr>
      </w:pPr>
    </w:p>
    <w:p w:rsidR="00210F08" w:rsidRPr="00396D33" w:rsidRDefault="00210F08" w:rsidP="00210F08">
      <w:pPr>
        <w:spacing w:line="360" w:lineRule="auto"/>
        <w:jc w:val="both"/>
        <w:rPr>
          <w:sz w:val="24"/>
          <w:szCs w:val="24"/>
        </w:rPr>
      </w:pPr>
    </w:p>
    <w:p w:rsidR="001910DB" w:rsidRPr="00396D33" w:rsidRDefault="00497BAB" w:rsidP="00497BAB">
      <w:pPr>
        <w:spacing w:line="360" w:lineRule="auto"/>
        <w:jc w:val="both"/>
        <w:rPr>
          <w:sz w:val="24"/>
          <w:szCs w:val="24"/>
        </w:rPr>
      </w:pPr>
      <w:r w:rsidRPr="00497BAB">
        <w:rPr>
          <w:noProof/>
          <w:sz w:val="24"/>
          <w:szCs w:val="24"/>
        </w:rPr>
        <w:drawing>
          <wp:inline distT="0" distB="0" distL="0" distR="0">
            <wp:extent cx="5376545" cy="4582757"/>
            <wp:effectExtent l="0" t="0" r="0" b="8890"/>
            <wp:docPr id="2" name="Picture 2" descr="C:\Users\FEMI\Pictures\OLA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OLAO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9072" cy="4593434"/>
                    </a:xfrm>
                    <a:prstGeom prst="rect">
                      <a:avLst/>
                    </a:prstGeom>
                    <a:noFill/>
                    <a:ln>
                      <a:noFill/>
                    </a:ln>
                  </pic:spPr>
                </pic:pic>
              </a:graphicData>
            </a:graphic>
          </wp:inline>
        </w:drawing>
      </w:r>
      <w:r w:rsidR="001910DB">
        <w:rPr>
          <w:sz w:val="24"/>
          <w:szCs w:val="24"/>
        </w:rPr>
        <w:tab/>
      </w:r>
      <w:r w:rsidR="001910DB">
        <w:rPr>
          <w:sz w:val="24"/>
          <w:szCs w:val="24"/>
        </w:rPr>
        <w:tab/>
      </w:r>
      <w:r w:rsidR="001910DB">
        <w:rPr>
          <w:sz w:val="24"/>
          <w:szCs w:val="24"/>
        </w:rPr>
        <w:tab/>
      </w:r>
      <w:r w:rsidR="001910DB">
        <w:rPr>
          <w:sz w:val="24"/>
          <w:szCs w:val="24"/>
        </w:rPr>
        <w:tab/>
      </w:r>
    </w:p>
    <w:p w:rsidR="001910DB" w:rsidRPr="00396D33" w:rsidRDefault="001910DB" w:rsidP="001910DB">
      <w:pPr>
        <w:spacing w:line="360" w:lineRule="auto"/>
        <w:jc w:val="both"/>
        <w:rPr>
          <w:sz w:val="24"/>
          <w:szCs w:val="24"/>
        </w:rPr>
      </w:pPr>
    </w:p>
    <w:p w:rsidR="001910DB" w:rsidRDefault="001910DB" w:rsidP="001910DB">
      <w:pPr>
        <w:spacing w:line="360" w:lineRule="auto"/>
        <w:jc w:val="both"/>
        <w:rPr>
          <w:sz w:val="24"/>
          <w:szCs w:val="24"/>
        </w:rPr>
      </w:pPr>
    </w:p>
    <w:p w:rsidR="001910DB" w:rsidRDefault="001910DB" w:rsidP="00497BAB">
      <w:pPr>
        <w:spacing w:line="360" w:lineRule="auto"/>
        <w:rPr>
          <w:b/>
          <w:sz w:val="24"/>
          <w:szCs w:val="24"/>
        </w:rPr>
      </w:pPr>
    </w:p>
    <w:p w:rsidR="00210F08" w:rsidRDefault="00210F08" w:rsidP="00210F08">
      <w:pPr>
        <w:spacing w:line="360" w:lineRule="auto"/>
        <w:jc w:val="center"/>
        <w:rPr>
          <w:b/>
          <w:sz w:val="24"/>
          <w:szCs w:val="24"/>
        </w:rPr>
      </w:pPr>
      <w:r w:rsidRPr="00FE30DB">
        <w:rPr>
          <w:b/>
          <w:sz w:val="24"/>
          <w:szCs w:val="24"/>
        </w:rPr>
        <w:lastRenderedPageBreak/>
        <w:t>DEDICATION</w:t>
      </w:r>
    </w:p>
    <w:p w:rsidR="00210F08" w:rsidRDefault="00210F08" w:rsidP="00210F08">
      <w:pPr>
        <w:spacing w:line="360" w:lineRule="auto"/>
        <w:jc w:val="center"/>
        <w:rPr>
          <w:b/>
          <w:sz w:val="24"/>
          <w:szCs w:val="24"/>
        </w:rPr>
      </w:pPr>
    </w:p>
    <w:p w:rsidR="005C5B09" w:rsidRPr="005C5B09" w:rsidRDefault="005C5B09" w:rsidP="005C5B09">
      <w:pPr>
        <w:spacing w:line="360" w:lineRule="auto"/>
        <w:jc w:val="both"/>
        <w:rPr>
          <w:sz w:val="24"/>
          <w:szCs w:val="24"/>
        </w:rPr>
      </w:pPr>
      <w:r w:rsidRPr="005C5B09">
        <w:rPr>
          <w:sz w:val="24"/>
          <w:szCs w:val="24"/>
        </w:rPr>
        <w:t>To the Almighty God, the source of all wisdom, strength, and guidance,</w:t>
      </w:r>
    </w:p>
    <w:p w:rsidR="005C5B09" w:rsidRPr="005C5B09" w:rsidRDefault="005C5B09" w:rsidP="005C5B09">
      <w:pPr>
        <w:spacing w:line="360" w:lineRule="auto"/>
        <w:jc w:val="both"/>
        <w:rPr>
          <w:sz w:val="24"/>
          <w:szCs w:val="24"/>
        </w:rPr>
      </w:pPr>
      <w:r w:rsidRPr="005C5B09">
        <w:rPr>
          <w:sz w:val="24"/>
          <w:szCs w:val="24"/>
        </w:rPr>
        <w:t xml:space="preserve">I offer my deepest gratitude for the gift of life, knowledge, and perseverance. Thank You for </w:t>
      </w:r>
      <w:r w:rsidR="001910DB">
        <w:rPr>
          <w:sz w:val="24"/>
          <w:szCs w:val="24"/>
        </w:rPr>
        <w:t xml:space="preserve">seeing me through this journey. </w:t>
      </w:r>
      <w:r w:rsidRPr="005C5B09">
        <w:rPr>
          <w:sz w:val="24"/>
          <w:szCs w:val="24"/>
        </w:rPr>
        <w:t>And to my beloved mother, Adigun Abiola Victoria,</w:t>
      </w:r>
    </w:p>
    <w:p w:rsidR="00210F08" w:rsidRDefault="005C5B09" w:rsidP="005C5B09">
      <w:pPr>
        <w:spacing w:line="360" w:lineRule="auto"/>
        <w:jc w:val="both"/>
        <w:rPr>
          <w:sz w:val="24"/>
          <w:szCs w:val="24"/>
        </w:rPr>
      </w:pPr>
      <w:r w:rsidRPr="005C5B09">
        <w:rPr>
          <w:sz w:val="24"/>
          <w:szCs w:val="24"/>
        </w:rPr>
        <w:t>This work is dedicated to you, Mom, for your unwavering love, support, and sacrifices. Your guidance and prayers have been my strength throughout this journey. I love you more than words can express.</w:t>
      </w: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5C5B09" w:rsidRDefault="005C5B09" w:rsidP="00210F08">
      <w:pPr>
        <w:spacing w:line="360" w:lineRule="auto"/>
        <w:jc w:val="both"/>
        <w:rPr>
          <w:sz w:val="24"/>
          <w:szCs w:val="24"/>
        </w:rPr>
      </w:pPr>
    </w:p>
    <w:p w:rsidR="005C5B09" w:rsidRDefault="005C5B09" w:rsidP="00210F08">
      <w:pPr>
        <w:spacing w:line="360" w:lineRule="auto"/>
        <w:jc w:val="both"/>
        <w:rPr>
          <w:sz w:val="24"/>
          <w:szCs w:val="24"/>
        </w:rPr>
      </w:pPr>
    </w:p>
    <w:p w:rsidR="001910DB" w:rsidRDefault="001910DB" w:rsidP="00210F08">
      <w:pPr>
        <w:spacing w:line="360" w:lineRule="auto"/>
        <w:jc w:val="both"/>
        <w:rPr>
          <w:sz w:val="24"/>
          <w:szCs w:val="24"/>
        </w:rPr>
      </w:pPr>
    </w:p>
    <w:p w:rsidR="00210F08" w:rsidRPr="00FE30DB" w:rsidRDefault="00210F08" w:rsidP="00210F08">
      <w:pPr>
        <w:spacing w:line="360" w:lineRule="auto"/>
        <w:jc w:val="center"/>
        <w:rPr>
          <w:b/>
          <w:sz w:val="24"/>
          <w:szCs w:val="24"/>
        </w:rPr>
      </w:pPr>
      <w:r w:rsidRPr="00FE30DB">
        <w:rPr>
          <w:b/>
          <w:sz w:val="24"/>
          <w:szCs w:val="24"/>
        </w:rPr>
        <w:lastRenderedPageBreak/>
        <w:t>ACKNOWLEDGEMENTS</w:t>
      </w:r>
    </w:p>
    <w:p w:rsidR="00210F08" w:rsidRPr="00396D33" w:rsidRDefault="00210F08" w:rsidP="00210F08">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 xml:space="preserve">I would like to express my sincere gratitude to my project supervisor, lhogbetin F.F, for their invaluable guidance, support, and expertise throughout this project. </w:t>
      </w:r>
    </w:p>
    <w:p w:rsidR="005C5B09" w:rsidRPr="005C5B09" w:rsidRDefault="005C5B09" w:rsidP="005C5B09">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I am also grateful to the Head of Department, ENGR. M. Alagbe, for providing the necessary resources and infrastructure that enabled me to complete this project.</w:t>
      </w:r>
    </w:p>
    <w:p w:rsidR="005C5B09" w:rsidRPr="005C5B09" w:rsidRDefault="005C5B09" w:rsidP="005C5B09">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Furthermore, I would like to extend my appreciation to all the lecturers in the department for their contributions to my academic growth and development. Your lectures, advice, and mentorship have been invaluable to me.</w:t>
      </w:r>
    </w:p>
    <w:p w:rsidR="005C5B09" w:rsidRPr="005C5B09" w:rsidRDefault="005C5B09" w:rsidP="005C5B09">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Special thoughts go to my late father,</w:t>
      </w:r>
      <w:r>
        <w:rPr>
          <w:sz w:val="24"/>
          <w:szCs w:val="24"/>
        </w:rPr>
        <w:t xml:space="preserve"> </w:t>
      </w:r>
      <w:r w:rsidRPr="005C5B09">
        <w:rPr>
          <w:sz w:val="24"/>
          <w:szCs w:val="24"/>
        </w:rPr>
        <w:t xml:space="preserve">Dahunsi Oludare Olawale and my beloved daddy  </w:t>
      </w:r>
      <w:r>
        <w:rPr>
          <w:sz w:val="24"/>
          <w:szCs w:val="24"/>
        </w:rPr>
        <w:t>doctor  Antony Gbade  Adedeji .</w:t>
      </w:r>
      <w:r w:rsidRPr="005C5B09">
        <w:rPr>
          <w:sz w:val="24"/>
          <w:szCs w:val="24"/>
        </w:rPr>
        <w:t>and my beloved mother, Adigun Abiola Victoria, for their unwavering support, love, and prayers. I am grateful  for the sacrifices you've made for me.</w:t>
      </w:r>
    </w:p>
    <w:p w:rsidR="005C5B09" w:rsidRPr="005C5B09" w:rsidRDefault="005C5B09" w:rsidP="005C5B09">
      <w:pPr>
        <w:spacing w:line="360" w:lineRule="auto"/>
        <w:jc w:val="both"/>
        <w:rPr>
          <w:sz w:val="24"/>
          <w:szCs w:val="24"/>
        </w:rPr>
      </w:pPr>
    </w:p>
    <w:p w:rsidR="00210F08" w:rsidRPr="00396D33" w:rsidRDefault="005C5B09" w:rsidP="005C5B09">
      <w:pPr>
        <w:spacing w:line="360" w:lineRule="auto"/>
        <w:jc w:val="both"/>
        <w:rPr>
          <w:sz w:val="24"/>
          <w:szCs w:val="24"/>
        </w:rPr>
      </w:pPr>
      <w:r w:rsidRPr="005C5B09">
        <w:rPr>
          <w:sz w:val="24"/>
          <w:szCs w:val="24"/>
        </w:rPr>
        <w:t>Thank you all for your support.</w:t>
      </w:r>
      <w:r w:rsidR="00210F08" w:rsidRPr="00396D33">
        <w:rPr>
          <w:sz w:val="24"/>
          <w:szCs w:val="24"/>
        </w:rPr>
        <w:t>.</w:t>
      </w: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5C5B09" w:rsidRDefault="005C5B09"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r>
        <w:rPr>
          <w:b/>
          <w:color w:val="000000"/>
          <w:sz w:val="28"/>
          <w:szCs w:val="28"/>
        </w:rPr>
        <w:lastRenderedPageBreak/>
        <w:t>ABSTRACT</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project is the fabrication of solar power popcorn making machine. Which aim is for producing a solar popcorn machine and fabricate device that utilizes solar energy to popcorn, reducing reliance on conventional fuels and electricity. The materials used for the fabrication of solar power popcorn making machine are; solar collector, reflector, popping chamber, insulation, tracking mechanism and optional components. </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The solar power popcorn making machine is fabricated with good materials, so it can be used for a very long period of time.</w:t>
      </w: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1910DB" w:rsidRDefault="001910DB" w:rsidP="001910DB">
      <w:pPr>
        <w:pStyle w:val="Heading4"/>
        <w:spacing w:line="480" w:lineRule="auto"/>
        <w:jc w:val="center"/>
        <w:rPr>
          <w:rFonts w:ascii="Calibri" w:hAnsi="Calibri"/>
          <w:i/>
          <w:color w:val="000000"/>
          <w:sz w:val="28"/>
          <w:szCs w:val="28"/>
        </w:rPr>
      </w:pPr>
      <w:r>
        <w:rPr>
          <w:rFonts w:ascii="Calibri" w:hAnsi="Calibri"/>
          <w:color w:val="000000"/>
          <w:sz w:val="28"/>
          <w:szCs w:val="28"/>
        </w:rPr>
        <w:lastRenderedPageBreak/>
        <w:t>TABLE OF CONTENTS</w:t>
      </w:r>
    </w:p>
    <w:p w:rsidR="001910DB" w:rsidRPr="00EC6CDF" w:rsidRDefault="001910DB" w:rsidP="001910DB">
      <w:pPr>
        <w:pStyle w:val="Heading5"/>
        <w:spacing w:line="360" w:lineRule="auto"/>
        <w:ind w:left="0"/>
        <w:rPr>
          <w:rFonts w:ascii="Calibri" w:hAnsi="Calibri"/>
          <w:b w:val="0"/>
          <w:color w:val="000000"/>
          <w:sz w:val="28"/>
          <w:szCs w:val="28"/>
        </w:rPr>
      </w:pPr>
      <w:r w:rsidRPr="00EC6CDF">
        <w:rPr>
          <w:rFonts w:ascii="Calibri" w:hAnsi="Calibri"/>
          <w:b w:val="0"/>
          <w:color w:val="000000"/>
          <w:sz w:val="28"/>
          <w:szCs w:val="28"/>
        </w:rPr>
        <w:t>Title Page</w:t>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t>i</w:t>
      </w:r>
    </w:p>
    <w:p w:rsidR="001910DB" w:rsidRDefault="001910DB" w:rsidP="001910DB">
      <w:pPr>
        <w:spacing w:line="360" w:lineRule="auto"/>
        <w:jc w:val="both"/>
        <w:rPr>
          <w:color w:val="000000"/>
          <w:sz w:val="28"/>
          <w:szCs w:val="28"/>
        </w:rPr>
      </w:pPr>
      <w:r>
        <w:rPr>
          <w:color w:val="000000"/>
          <w:sz w:val="28"/>
          <w:szCs w:val="28"/>
        </w:rPr>
        <w:t>Approval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w:t>
      </w:r>
    </w:p>
    <w:p w:rsidR="001910DB" w:rsidRDefault="001910DB" w:rsidP="001910DB">
      <w:pPr>
        <w:spacing w:line="360" w:lineRule="auto"/>
        <w:jc w:val="both"/>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iii</w:t>
      </w:r>
    </w:p>
    <w:p w:rsidR="001910DB" w:rsidRDefault="001910DB" w:rsidP="001910DB">
      <w:pPr>
        <w:spacing w:line="360" w:lineRule="auto"/>
        <w:jc w:val="both"/>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iv</w:t>
      </w:r>
    </w:p>
    <w:p w:rsidR="001910DB" w:rsidRDefault="001910DB" w:rsidP="001910DB">
      <w:pPr>
        <w:spacing w:line="360" w:lineRule="auto"/>
        <w:jc w:val="both"/>
        <w:rPr>
          <w:color w:val="000000"/>
          <w:sz w:val="28"/>
          <w:szCs w:val="28"/>
        </w:rPr>
      </w:pPr>
      <w:r>
        <w:rPr>
          <w:color w:val="000000"/>
          <w:sz w:val="28"/>
          <w:szCs w:val="28"/>
        </w:rPr>
        <w:t>Abstract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w:t>
      </w:r>
    </w:p>
    <w:p w:rsidR="001910DB" w:rsidRDefault="001910DB" w:rsidP="001910DB">
      <w:pPr>
        <w:spacing w:line="360" w:lineRule="auto"/>
        <w:jc w:val="both"/>
        <w:rPr>
          <w:color w:val="000000"/>
          <w:sz w:val="28"/>
          <w:szCs w:val="28"/>
        </w:rPr>
      </w:pPr>
      <w:r>
        <w:rPr>
          <w:color w:val="000000"/>
          <w:sz w:val="28"/>
          <w:szCs w:val="28"/>
        </w:rPr>
        <w:t>Table of Content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vi</w:t>
      </w:r>
    </w:p>
    <w:p w:rsidR="001910DB" w:rsidRDefault="001910DB" w:rsidP="001910DB">
      <w:pPr>
        <w:spacing w:line="360" w:lineRule="auto"/>
        <w:jc w:val="both"/>
        <w:rPr>
          <w:color w:val="000000"/>
          <w:sz w:val="28"/>
          <w:szCs w:val="28"/>
        </w:rPr>
      </w:pPr>
    </w:p>
    <w:p w:rsidR="001910DB" w:rsidRPr="00EC6CDF" w:rsidRDefault="001910DB" w:rsidP="001910DB">
      <w:pPr>
        <w:pStyle w:val="Heading3"/>
        <w:spacing w:line="360" w:lineRule="auto"/>
        <w:jc w:val="both"/>
        <w:rPr>
          <w:b/>
          <w:i w:val="0"/>
          <w:color w:val="000000"/>
          <w:sz w:val="28"/>
          <w:szCs w:val="28"/>
        </w:rPr>
      </w:pPr>
      <w:r w:rsidRPr="00EC6CDF">
        <w:rPr>
          <w:b/>
          <w:i w:val="0"/>
          <w:color w:val="000000"/>
          <w:sz w:val="28"/>
          <w:szCs w:val="28"/>
        </w:rPr>
        <w:t>CHAPTER ONE</w:t>
      </w:r>
    </w:p>
    <w:p w:rsidR="001910DB" w:rsidRPr="00EC6CDF" w:rsidRDefault="001910DB" w:rsidP="001910DB">
      <w:pPr>
        <w:pStyle w:val="ListParagraph"/>
        <w:widowControl/>
        <w:numPr>
          <w:ilvl w:val="1"/>
          <w:numId w:val="1"/>
        </w:numPr>
        <w:autoSpaceDE/>
        <w:autoSpaceDN/>
        <w:spacing w:line="360" w:lineRule="auto"/>
        <w:contextualSpacing/>
        <w:rPr>
          <w:color w:val="000000"/>
          <w:sz w:val="28"/>
          <w:szCs w:val="28"/>
        </w:rPr>
      </w:pPr>
      <w:r w:rsidRPr="00EC6CDF">
        <w:rPr>
          <w:color w:val="000000"/>
          <w:sz w:val="28"/>
          <w:szCs w:val="28"/>
        </w:rPr>
        <w:t>INTRODUCTION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BACKGROUND AND OVERVIEW OF THE STUDY</w:t>
      </w:r>
      <w:r>
        <w:rPr>
          <w:color w:val="000000"/>
          <w:sz w:val="28"/>
          <w:szCs w:val="28"/>
        </w:rPr>
        <w:tab/>
      </w:r>
      <w:r>
        <w:rPr>
          <w:color w:val="000000"/>
          <w:sz w:val="28"/>
          <w:szCs w:val="28"/>
        </w:rPr>
        <w:tab/>
        <w:t>2</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PROBLEM STATEMENT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AIM/OBJECTIVE OF THE PROJECT</w:t>
      </w:r>
      <w:r>
        <w:rPr>
          <w:color w:val="000000"/>
          <w:sz w:val="28"/>
          <w:szCs w:val="28"/>
        </w:rPr>
        <w:tab/>
      </w:r>
      <w:r>
        <w:rPr>
          <w:color w:val="000000"/>
          <w:sz w:val="28"/>
          <w:szCs w:val="28"/>
        </w:rPr>
        <w:tab/>
      </w:r>
      <w:r>
        <w:rPr>
          <w:color w:val="000000"/>
          <w:sz w:val="28"/>
          <w:szCs w:val="28"/>
        </w:rPr>
        <w:tab/>
      </w:r>
      <w:r>
        <w:rPr>
          <w:color w:val="000000"/>
          <w:sz w:val="28"/>
          <w:szCs w:val="28"/>
        </w:rPr>
        <w:tab/>
        <w:t>3</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JUSTIFICATION OF THE PROJECT</w:t>
      </w:r>
      <w:r>
        <w:rPr>
          <w:color w:val="000000"/>
          <w:sz w:val="28"/>
          <w:szCs w:val="28"/>
        </w:rPr>
        <w:tab/>
      </w:r>
      <w:r>
        <w:rPr>
          <w:color w:val="000000"/>
          <w:sz w:val="28"/>
          <w:szCs w:val="28"/>
        </w:rPr>
        <w:tab/>
      </w:r>
      <w:r>
        <w:rPr>
          <w:color w:val="000000"/>
          <w:sz w:val="28"/>
          <w:szCs w:val="28"/>
        </w:rPr>
        <w:tab/>
      </w:r>
      <w:r>
        <w:rPr>
          <w:color w:val="000000"/>
          <w:sz w:val="28"/>
          <w:szCs w:val="28"/>
        </w:rPr>
        <w:tab/>
        <w:t>4</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 xml:space="preserve">PURPOSE OF THE PROJECT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SIGNIFICANCE OF THE PROJECT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p>
    <w:p w:rsidR="001910DB" w:rsidRPr="00EC6CDF" w:rsidRDefault="001910DB" w:rsidP="001910DB">
      <w:pPr>
        <w:widowControl/>
        <w:autoSpaceDE/>
        <w:autoSpaceDN/>
        <w:spacing w:line="360" w:lineRule="auto"/>
        <w:jc w:val="both"/>
        <w:rPr>
          <w:color w:val="000000"/>
          <w:sz w:val="28"/>
          <w:szCs w:val="28"/>
        </w:rPr>
      </w:pPr>
    </w:p>
    <w:p w:rsidR="001910DB" w:rsidRPr="00EC6CDF" w:rsidRDefault="001910DB" w:rsidP="001910DB">
      <w:pPr>
        <w:pStyle w:val="Heading3"/>
        <w:spacing w:line="360" w:lineRule="auto"/>
        <w:jc w:val="both"/>
        <w:rPr>
          <w:b/>
          <w:i w:val="0"/>
          <w:color w:val="000000"/>
          <w:sz w:val="28"/>
          <w:szCs w:val="28"/>
        </w:rPr>
      </w:pPr>
      <w:r w:rsidRPr="00EC6CDF">
        <w:rPr>
          <w:b/>
          <w:i w:val="0"/>
          <w:color w:val="000000"/>
          <w:sz w:val="28"/>
          <w:szCs w:val="28"/>
        </w:rPr>
        <w:t>CHAPTER TWO</w:t>
      </w:r>
      <w:r>
        <w:rPr>
          <w:b/>
          <w:i w:val="0"/>
          <w:color w:val="000000"/>
          <w:sz w:val="28"/>
          <w:szCs w:val="28"/>
        </w:rPr>
        <w:t>:</w:t>
      </w:r>
      <w:r>
        <w:rPr>
          <w:b/>
          <w:i w:val="0"/>
          <w:color w:val="000000"/>
          <w:sz w:val="28"/>
          <w:szCs w:val="28"/>
        </w:rPr>
        <w:tab/>
      </w:r>
      <w:r w:rsidRPr="00EC6CDF">
        <w:rPr>
          <w:b/>
          <w:i w:val="0"/>
          <w:color w:val="000000"/>
          <w:sz w:val="28"/>
          <w:szCs w:val="28"/>
        </w:rPr>
        <w:t>LITERATURE REVIEW</w:t>
      </w:r>
    </w:p>
    <w:p w:rsidR="001910DB" w:rsidRPr="00EC6CDF" w:rsidRDefault="001910DB" w:rsidP="001910DB">
      <w:pPr>
        <w:tabs>
          <w:tab w:val="center" w:pos="4680"/>
        </w:tabs>
        <w:spacing w:before="100" w:beforeAutospacing="1" w:after="100" w:afterAutospacing="1" w:line="360" w:lineRule="auto"/>
        <w:outlineLvl w:val="1"/>
        <w:rPr>
          <w:color w:val="000000"/>
          <w:sz w:val="28"/>
          <w:szCs w:val="28"/>
        </w:rPr>
      </w:pPr>
      <w:r w:rsidRPr="00EC6CDF">
        <w:rPr>
          <w:color w:val="000000"/>
          <w:sz w:val="28"/>
          <w:szCs w:val="28"/>
        </w:rPr>
        <w:t xml:space="preserve">2.1      POPPING HISTORY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p>
    <w:p w:rsidR="001910DB" w:rsidRPr="00EC6CDF" w:rsidRDefault="001910DB" w:rsidP="001910DB">
      <w:pPr>
        <w:tabs>
          <w:tab w:val="center" w:pos="4680"/>
        </w:tabs>
        <w:spacing w:before="100" w:beforeAutospacing="1" w:after="100" w:afterAutospacing="1" w:line="360" w:lineRule="auto"/>
        <w:outlineLvl w:val="1"/>
        <w:rPr>
          <w:bCs/>
          <w:color w:val="000000"/>
          <w:sz w:val="28"/>
          <w:szCs w:val="28"/>
        </w:rPr>
      </w:pPr>
      <w:r w:rsidRPr="00EC6CDF">
        <w:rPr>
          <w:color w:val="000000"/>
          <w:sz w:val="28"/>
          <w:szCs w:val="28"/>
        </w:rPr>
        <w:t>2.2     REVIEW OF POPPING METHODS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r w:rsidRPr="00EC6CDF">
        <w:rPr>
          <w:color w:val="000000"/>
          <w:sz w:val="28"/>
          <w:szCs w:val="28"/>
        </w:rPr>
        <w:br/>
        <w:t>2.3     POPPING METHODS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6</w:t>
      </w:r>
      <w:r w:rsidRPr="00EC6CDF">
        <w:rPr>
          <w:bCs/>
          <w:color w:val="000000"/>
          <w:sz w:val="28"/>
          <w:szCs w:val="28"/>
        </w:rPr>
        <w:br/>
      </w:r>
      <w:r w:rsidRPr="00EC6CDF">
        <w:rPr>
          <w:color w:val="000000"/>
          <w:sz w:val="28"/>
          <w:szCs w:val="28"/>
        </w:rPr>
        <w:t>2.4     HISTORICAL REVIEW OF CORN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6</w:t>
      </w:r>
    </w:p>
    <w:p w:rsidR="001910DB" w:rsidRPr="00EC6CDF" w:rsidRDefault="001910DB" w:rsidP="001910DB">
      <w:pPr>
        <w:tabs>
          <w:tab w:val="center" w:pos="4680"/>
        </w:tabs>
        <w:spacing w:before="100" w:beforeAutospacing="1" w:after="100" w:afterAutospacing="1" w:line="360" w:lineRule="auto"/>
        <w:outlineLvl w:val="1"/>
        <w:rPr>
          <w:bCs/>
          <w:color w:val="000000"/>
          <w:sz w:val="28"/>
          <w:szCs w:val="28"/>
        </w:rPr>
      </w:pPr>
      <w:r w:rsidRPr="00EC6CDF">
        <w:rPr>
          <w:bCs/>
          <w:color w:val="000000"/>
          <w:sz w:val="28"/>
          <w:szCs w:val="28"/>
        </w:rPr>
        <w:t>2.5     PRINCIPLES OF SOLAR POPCORN MACHINES</w:t>
      </w:r>
      <w:r>
        <w:rPr>
          <w:bCs/>
          <w:color w:val="000000"/>
          <w:sz w:val="28"/>
          <w:szCs w:val="28"/>
        </w:rPr>
        <w:tab/>
      </w:r>
      <w:r>
        <w:rPr>
          <w:bCs/>
          <w:color w:val="000000"/>
          <w:sz w:val="28"/>
          <w:szCs w:val="28"/>
        </w:rPr>
        <w:tab/>
        <w:t>11</w:t>
      </w:r>
    </w:p>
    <w:p w:rsidR="001910DB" w:rsidRPr="00EC6CDF" w:rsidRDefault="001910DB" w:rsidP="001910DB">
      <w:pPr>
        <w:tabs>
          <w:tab w:val="center" w:pos="4680"/>
        </w:tabs>
        <w:spacing w:before="100" w:beforeAutospacing="1" w:after="100" w:afterAutospacing="1" w:line="360" w:lineRule="auto"/>
        <w:outlineLvl w:val="1"/>
        <w:rPr>
          <w:rStyle w:val="mw-headline"/>
          <w:bCs/>
          <w:color w:val="000000"/>
          <w:sz w:val="28"/>
          <w:szCs w:val="28"/>
        </w:rPr>
      </w:pPr>
      <w:r w:rsidRPr="00EC6CDF">
        <w:rPr>
          <w:bCs/>
          <w:color w:val="000000"/>
          <w:sz w:val="28"/>
          <w:szCs w:val="28"/>
        </w:rPr>
        <w:t>2.6      DESIGN AND FABRICATION APPROACH</w:t>
      </w:r>
      <w:r>
        <w:rPr>
          <w:bCs/>
          <w:color w:val="000000"/>
          <w:sz w:val="28"/>
          <w:szCs w:val="28"/>
        </w:rPr>
        <w:tab/>
      </w:r>
      <w:r>
        <w:rPr>
          <w:bCs/>
          <w:color w:val="000000"/>
          <w:sz w:val="28"/>
          <w:szCs w:val="28"/>
        </w:rPr>
        <w:tab/>
      </w:r>
      <w:r>
        <w:rPr>
          <w:bCs/>
          <w:color w:val="000000"/>
          <w:sz w:val="28"/>
          <w:szCs w:val="28"/>
        </w:rPr>
        <w:tab/>
        <w:t>12</w:t>
      </w:r>
      <w:r w:rsidRPr="00EC6CDF">
        <w:rPr>
          <w:bCs/>
          <w:color w:val="000000"/>
          <w:sz w:val="28"/>
          <w:szCs w:val="28"/>
        </w:rPr>
        <w:br/>
      </w:r>
      <w:r w:rsidRPr="00EC6CDF">
        <w:rPr>
          <w:bCs/>
          <w:color w:val="000000"/>
          <w:sz w:val="28"/>
          <w:szCs w:val="28"/>
        </w:rPr>
        <w:lastRenderedPageBreak/>
        <w:t xml:space="preserve">2.7      </w:t>
      </w:r>
      <w:r w:rsidRPr="00EC6CDF">
        <w:rPr>
          <w:color w:val="000000"/>
          <w:kern w:val="16"/>
          <w:sz w:val="28"/>
          <w:szCs w:val="28"/>
        </w:rPr>
        <w:t>HEAT TRANSFER (PRINCIPLE OF HEAT TRANSFER)</w:t>
      </w:r>
      <w:r>
        <w:rPr>
          <w:color w:val="000000"/>
          <w:kern w:val="16"/>
          <w:sz w:val="28"/>
          <w:szCs w:val="28"/>
        </w:rPr>
        <w:tab/>
        <w:t>13</w:t>
      </w:r>
    </w:p>
    <w:p w:rsidR="001910DB" w:rsidRPr="00EC6CDF" w:rsidRDefault="001910DB" w:rsidP="001910DB">
      <w:pPr>
        <w:spacing w:line="360" w:lineRule="auto"/>
        <w:rPr>
          <w:b/>
          <w:color w:val="000000"/>
          <w:sz w:val="28"/>
          <w:szCs w:val="28"/>
        </w:rPr>
      </w:pPr>
      <w:r w:rsidRPr="00EC6CDF">
        <w:rPr>
          <w:b/>
          <w:color w:val="000000"/>
          <w:sz w:val="28"/>
          <w:szCs w:val="28"/>
        </w:rPr>
        <w:t>CHAPTER THREE</w:t>
      </w:r>
    </w:p>
    <w:p w:rsidR="001910DB" w:rsidRPr="00F00CD1" w:rsidRDefault="001910DB" w:rsidP="001910DB">
      <w:pPr>
        <w:pStyle w:val="Heading5"/>
        <w:spacing w:line="360" w:lineRule="auto"/>
        <w:rPr>
          <w:b w:val="0"/>
          <w:color w:val="000000"/>
          <w:sz w:val="28"/>
          <w:szCs w:val="28"/>
        </w:rPr>
      </w:pPr>
      <w:r w:rsidRPr="00F00CD1">
        <w:rPr>
          <w:b w:val="0"/>
          <w:color w:val="000000"/>
          <w:sz w:val="28"/>
          <w:szCs w:val="28"/>
        </w:rPr>
        <w:t>3.0</w:t>
      </w:r>
      <w:r w:rsidRPr="00F00CD1">
        <w:rPr>
          <w:b w:val="0"/>
          <w:color w:val="000000"/>
          <w:sz w:val="28"/>
          <w:szCs w:val="28"/>
        </w:rPr>
        <w:tab/>
      </w:r>
      <w:r>
        <w:rPr>
          <w:b w:val="0"/>
          <w:color w:val="000000"/>
          <w:sz w:val="28"/>
          <w:szCs w:val="28"/>
        </w:rPr>
        <w:t xml:space="preserve"> </w:t>
      </w:r>
      <w:r w:rsidRPr="00F00CD1">
        <w:rPr>
          <w:b w:val="0"/>
          <w:bCs w:val="0"/>
          <w:color w:val="000000"/>
          <w:sz w:val="28"/>
          <w:szCs w:val="28"/>
        </w:rPr>
        <w:t>MATERIALS USED</w:t>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16</w:t>
      </w:r>
    </w:p>
    <w:p w:rsidR="001910DB" w:rsidRDefault="001910DB" w:rsidP="001910DB">
      <w:pPr>
        <w:pStyle w:val="Heading5"/>
        <w:spacing w:line="360" w:lineRule="auto"/>
        <w:rPr>
          <w:color w:val="000000"/>
          <w:sz w:val="28"/>
          <w:szCs w:val="28"/>
        </w:rPr>
      </w:pPr>
      <w:r w:rsidRPr="00F00CD1">
        <w:rPr>
          <w:b w:val="0"/>
          <w:color w:val="000000"/>
          <w:sz w:val="28"/>
          <w:szCs w:val="28"/>
        </w:rPr>
        <w:t>3.1.    METHODOLOGY</w:t>
      </w:r>
      <w:r w:rsidRPr="00EC6CDF">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16</w:t>
      </w:r>
    </w:p>
    <w:p w:rsidR="001910DB" w:rsidRPr="00EC6CDF" w:rsidRDefault="001910DB" w:rsidP="001910DB">
      <w:pPr>
        <w:pStyle w:val="Heading5"/>
        <w:spacing w:line="360" w:lineRule="auto"/>
        <w:rPr>
          <w:b w:val="0"/>
          <w:bCs w:val="0"/>
          <w:color w:val="000000"/>
          <w:sz w:val="32"/>
          <w:szCs w:val="32"/>
        </w:rPr>
      </w:pPr>
    </w:p>
    <w:p w:rsidR="001910DB" w:rsidRPr="00EC6CDF" w:rsidRDefault="001910DB" w:rsidP="001910DB">
      <w:pPr>
        <w:spacing w:line="360" w:lineRule="auto"/>
        <w:rPr>
          <w:b/>
          <w:color w:val="000000"/>
          <w:sz w:val="28"/>
          <w:szCs w:val="28"/>
        </w:rPr>
      </w:pPr>
      <w:r w:rsidRPr="00EC6CDF">
        <w:rPr>
          <w:b/>
          <w:color w:val="000000"/>
          <w:sz w:val="28"/>
          <w:szCs w:val="28"/>
        </w:rPr>
        <w:t>CHAPTER FOUR</w:t>
      </w:r>
    </w:p>
    <w:p w:rsidR="001910DB" w:rsidRDefault="001910DB" w:rsidP="001910DB">
      <w:pPr>
        <w:spacing w:line="360" w:lineRule="auto"/>
        <w:rPr>
          <w:bCs/>
          <w:color w:val="000000"/>
          <w:sz w:val="28"/>
          <w:szCs w:val="28"/>
        </w:rPr>
      </w:pPr>
      <w:r w:rsidRPr="00EC6CDF">
        <w:rPr>
          <w:b/>
          <w:color w:val="000000"/>
          <w:sz w:val="28"/>
          <w:szCs w:val="28"/>
        </w:rPr>
        <w:t xml:space="preserve">4.0  </w:t>
      </w:r>
      <w:r w:rsidRPr="00EC6CDF">
        <w:rPr>
          <w:bCs/>
          <w:color w:val="000000"/>
          <w:sz w:val="28"/>
          <w:szCs w:val="28"/>
        </w:rPr>
        <w:t>DIAGRAM OF A SOLAR POWER POPCORN MAKING MACHINE</w:t>
      </w:r>
      <w:r>
        <w:rPr>
          <w:bCs/>
          <w:color w:val="000000"/>
          <w:sz w:val="28"/>
          <w:szCs w:val="28"/>
        </w:rPr>
        <w:tab/>
        <w:t>17</w:t>
      </w:r>
    </w:p>
    <w:p w:rsidR="001910DB" w:rsidRPr="00EC6CDF" w:rsidRDefault="001910DB" w:rsidP="001910DB">
      <w:pPr>
        <w:spacing w:line="360" w:lineRule="auto"/>
        <w:rPr>
          <w:bCs/>
          <w:color w:val="000000"/>
          <w:sz w:val="24"/>
          <w:szCs w:val="24"/>
        </w:rPr>
      </w:pPr>
    </w:p>
    <w:p w:rsidR="001910DB" w:rsidRPr="00EC6CDF" w:rsidRDefault="001910DB" w:rsidP="001910DB">
      <w:pPr>
        <w:tabs>
          <w:tab w:val="center" w:pos="5052"/>
        </w:tabs>
        <w:spacing w:line="360" w:lineRule="auto"/>
        <w:rPr>
          <w:b/>
          <w:color w:val="000000"/>
          <w:sz w:val="28"/>
          <w:szCs w:val="28"/>
        </w:rPr>
      </w:pPr>
      <w:r w:rsidRPr="00EC6CDF">
        <w:rPr>
          <w:b/>
          <w:color w:val="000000"/>
          <w:sz w:val="28"/>
          <w:szCs w:val="28"/>
        </w:rPr>
        <w:t>CHAPTER FIVE</w:t>
      </w:r>
    </w:p>
    <w:p w:rsidR="001910DB" w:rsidRDefault="001910DB" w:rsidP="001910DB">
      <w:pPr>
        <w:widowControl/>
        <w:numPr>
          <w:ilvl w:val="1"/>
          <w:numId w:val="2"/>
        </w:numPr>
        <w:autoSpaceDE/>
        <w:autoSpaceDN/>
        <w:spacing w:line="360" w:lineRule="auto"/>
        <w:jc w:val="both"/>
        <w:rPr>
          <w:color w:val="000000"/>
          <w:sz w:val="28"/>
          <w:szCs w:val="28"/>
        </w:rPr>
      </w:pPr>
      <w:r>
        <w:rPr>
          <w:color w:val="000000"/>
          <w:sz w:val="28"/>
          <w:szCs w:val="28"/>
        </w:rPr>
        <w:t>SUMMARY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18</w:t>
      </w:r>
    </w:p>
    <w:p w:rsidR="001910DB" w:rsidRDefault="001910DB" w:rsidP="001910DB">
      <w:pPr>
        <w:widowControl/>
        <w:numPr>
          <w:ilvl w:val="1"/>
          <w:numId w:val="2"/>
        </w:numPr>
        <w:autoSpaceDE/>
        <w:autoSpaceDN/>
        <w:spacing w:line="360" w:lineRule="auto"/>
        <w:jc w:val="both"/>
        <w:rPr>
          <w:color w:val="000000"/>
          <w:sz w:val="28"/>
          <w:szCs w:val="28"/>
        </w:rPr>
      </w:pPr>
      <w:r w:rsidRPr="00EC6CDF">
        <w:rPr>
          <w:color w:val="000000"/>
          <w:sz w:val="28"/>
          <w:szCs w:val="28"/>
        </w:rPr>
        <w:t>CONCLUSIONS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19</w:t>
      </w:r>
    </w:p>
    <w:p w:rsidR="001910DB" w:rsidRPr="00EC6CDF" w:rsidRDefault="001910DB" w:rsidP="001910DB">
      <w:pPr>
        <w:widowControl/>
        <w:numPr>
          <w:ilvl w:val="1"/>
          <w:numId w:val="2"/>
        </w:numPr>
        <w:autoSpaceDE/>
        <w:autoSpaceDN/>
        <w:spacing w:line="360" w:lineRule="auto"/>
        <w:jc w:val="both"/>
        <w:rPr>
          <w:color w:val="000000"/>
          <w:sz w:val="28"/>
          <w:szCs w:val="28"/>
        </w:rPr>
      </w:pPr>
      <w:r>
        <w:rPr>
          <w:color w:val="000000"/>
          <w:sz w:val="28"/>
          <w:szCs w:val="28"/>
        </w:rPr>
        <w:t>RECOMMENDATIONS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19</w:t>
      </w:r>
    </w:p>
    <w:p w:rsidR="001910DB" w:rsidRPr="00EC6CDF" w:rsidRDefault="001910DB" w:rsidP="001910DB">
      <w:pPr>
        <w:spacing w:line="360" w:lineRule="auto"/>
        <w:ind w:firstLine="720"/>
        <w:rPr>
          <w:color w:val="000000"/>
          <w:sz w:val="28"/>
          <w:szCs w:val="28"/>
        </w:rPr>
      </w:pPr>
      <w:r w:rsidRPr="00EC6CDF">
        <w:rPr>
          <w:color w:val="000000"/>
          <w:sz w:val="28"/>
          <w:szCs w:val="28"/>
        </w:rPr>
        <w:t>REFERENCES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1910DB" w:rsidRDefault="001910DB" w:rsidP="001910DB">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rPr>
          <w:b/>
          <w:color w:val="000000"/>
          <w:sz w:val="28"/>
          <w:szCs w:val="28"/>
        </w:rPr>
        <w:sectPr w:rsidR="00210F08" w:rsidSect="003765AA">
          <w:headerReference w:type="default" r:id="rId8"/>
          <w:footerReference w:type="default" r:id="rId9"/>
          <w:pgSz w:w="12240" w:h="15840"/>
          <w:pgMar w:top="1640" w:right="1440" w:bottom="940" w:left="1700" w:header="835" w:footer="750" w:gutter="0"/>
          <w:pgNumType w:fmt="lowerRoman"/>
          <w:cols w:space="720"/>
        </w:sectPr>
      </w:pPr>
    </w:p>
    <w:p w:rsidR="00210F08" w:rsidRDefault="00210F08" w:rsidP="00210F08">
      <w:pPr>
        <w:spacing w:before="100" w:beforeAutospacing="1" w:after="100" w:afterAutospacing="1" w:line="480" w:lineRule="auto"/>
        <w:jc w:val="center"/>
        <w:rPr>
          <w:b/>
          <w:color w:val="000000"/>
          <w:sz w:val="28"/>
          <w:szCs w:val="28"/>
        </w:rPr>
      </w:pPr>
      <w:r>
        <w:rPr>
          <w:b/>
          <w:color w:val="000000"/>
          <w:sz w:val="28"/>
          <w:szCs w:val="28"/>
        </w:rPr>
        <w:lastRenderedPageBreak/>
        <w:t>CHAPTER ONE</w:t>
      </w:r>
    </w:p>
    <w:p w:rsidR="00210F08" w:rsidRDefault="00210F08" w:rsidP="00210F08">
      <w:pPr>
        <w:tabs>
          <w:tab w:val="center" w:pos="4850"/>
        </w:tabs>
        <w:spacing w:before="100" w:beforeAutospacing="1" w:after="100" w:afterAutospacing="1" w:line="480" w:lineRule="auto"/>
        <w:jc w:val="center"/>
        <w:rPr>
          <w:b/>
          <w:color w:val="000000"/>
          <w:sz w:val="28"/>
          <w:szCs w:val="28"/>
        </w:rPr>
      </w:pPr>
      <w:r>
        <w:rPr>
          <w:b/>
          <w:color w:val="000000"/>
          <w:sz w:val="28"/>
          <w:szCs w:val="28"/>
        </w:rPr>
        <w:t>INTRODUCTION</w:t>
      </w:r>
    </w:p>
    <w:p w:rsidR="00210F08" w:rsidRDefault="00210F08" w:rsidP="00210F08">
      <w:pPr>
        <w:tabs>
          <w:tab w:val="center" w:pos="4850"/>
        </w:tabs>
        <w:spacing w:before="100" w:beforeAutospacing="1" w:after="100" w:afterAutospacing="1" w:line="480" w:lineRule="auto"/>
        <w:rPr>
          <w:b/>
          <w:color w:val="000000"/>
          <w:sz w:val="28"/>
          <w:szCs w:val="28"/>
        </w:rPr>
      </w:pPr>
      <w:r>
        <w:rPr>
          <w:b/>
          <w:color w:val="000000"/>
          <w:sz w:val="28"/>
          <w:szCs w:val="28"/>
        </w:rPr>
        <w:t>1.1 BACKGROUND OF THE STUDY</w:t>
      </w:r>
    </w:p>
    <w:p w:rsidR="00210F08" w:rsidRDefault="00210F08" w:rsidP="00210F08">
      <w:pPr>
        <w:spacing w:line="480" w:lineRule="auto"/>
        <w:jc w:val="both"/>
        <w:rPr>
          <w:color w:val="000000"/>
          <w:sz w:val="28"/>
          <w:szCs w:val="28"/>
        </w:rPr>
      </w:pPr>
      <w:r>
        <w:rPr>
          <w:color w:val="000000"/>
          <w:sz w:val="28"/>
          <w:szCs w:val="28"/>
        </w:rPr>
        <w:t xml:space="preserve">Nigeria’s economy has suffered a terrible setback over the year the common man finds it difficult to make for his livelihood, some people take pop-corn as one of their favorite food especially bachelors spinsters who can take pop-corn as super, breakfast and even lunch. </w:t>
      </w:r>
    </w:p>
    <w:p w:rsidR="00210F08" w:rsidRDefault="00210F08" w:rsidP="00210F08">
      <w:pPr>
        <w:spacing w:line="480" w:lineRule="auto"/>
        <w:jc w:val="both"/>
        <w:rPr>
          <w:color w:val="000000"/>
          <w:sz w:val="28"/>
          <w:szCs w:val="28"/>
        </w:rPr>
      </w:pPr>
      <w:r>
        <w:rPr>
          <w:color w:val="000000"/>
          <w:sz w:val="28"/>
          <w:szCs w:val="28"/>
        </w:rPr>
        <w:t>The University and Polytechnics graduate no longer find good employment thereby embarks on self-employment by constructing popcorn machine to meet their needs. </w:t>
      </w:r>
    </w:p>
    <w:p w:rsidR="00210F08" w:rsidRDefault="00210F08" w:rsidP="00210F08">
      <w:pPr>
        <w:spacing w:line="480" w:lineRule="auto"/>
        <w:jc w:val="both"/>
        <w:rPr>
          <w:color w:val="000000"/>
          <w:sz w:val="28"/>
          <w:szCs w:val="28"/>
        </w:rPr>
      </w:pPr>
      <w:r>
        <w:rPr>
          <w:color w:val="000000"/>
          <w:sz w:val="28"/>
          <w:szCs w:val="28"/>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The kind of popcorn most people pop in their microwave is the Zea mays. Zea mays everta has a certain amount of moisture content, a strong pericarp that does not allow moisture to escape very fast as other corn when heated. Consequently, a popcorn machine, which is generically used </w:t>
      </w:r>
      <w:r>
        <w:rPr>
          <w:color w:val="000000"/>
          <w:sz w:val="28"/>
          <w:szCs w:val="28"/>
        </w:rPr>
        <w:lastRenderedPageBreak/>
        <w:t>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The objective of the project, therefore, is to design and fabricate a solar popcorn machine that will enhance popcorn production using solar energy. In this work, Solar popcorn machine uses a simple solar thermal applications that</w:t>
      </w:r>
      <w:r>
        <w:rPr>
          <w:color w:val="000000"/>
          <w:spacing w:val="1"/>
          <w:sz w:val="28"/>
          <w:szCs w:val="28"/>
        </w:rPr>
        <w:t xml:space="preserve"> </w:t>
      </w:r>
      <w:r>
        <w:rPr>
          <w:color w:val="000000"/>
          <w:sz w:val="28"/>
          <w:szCs w:val="28"/>
        </w:rPr>
        <w:t xml:space="preserve">convert solar radiation into heat that is used to pop </w:t>
      </w:r>
      <w:bookmarkStart w:id="0" w:name="_GoBack"/>
      <w:bookmarkEnd w:id="0"/>
      <w:r>
        <w:rPr>
          <w:color w:val="000000"/>
          <w:sz w:val="28"/>
          <w:szCs w:val="28"/>
        </w:rPr>
        <w:t>up corn. Solar popcorn machine is now recognized as a reliable practice that saves substantial amounts</w:t>
      </w:r>
      <w:r>
        <w:rPr>
          <w:color w:val="000000"/>
          <w:spacing w:val="-47"/>
          <w:sz w:val="28"/>
          <w:szCs w:val="28"/>
        </w:rPr>
        <w:t xml:space="preserve"> </w:t>
      </w:r>
      <w:r>
        <w:rPr>
          <w:color w:val="000000"/>
          <w:sz w:val="28"/>
          <w:szCs w:val="28"/>
        </w:rPr>
        <w:t>of electricity or other conventional fuels, leads to peak load reduction and prevents emission of carbon</w:t>
      </w:r>
      <w:r>
        <w:rPr>
          <w:color w:val="000000"/>
          <w:spacing w:val="1"/>
          <w:sz w:val="28"/>
          <w:szCs w:val="28"/>
        </w:rPr>
        <w:t xml:space="preserve"> </w:t>
      </w:r>
      <w:r>
        <w:rPr>
          <w:color w:val="000000"/>
          <w:sz w:val="28"/>
          <w:szCs w:val="28"/>
        </w:rPr>
        <w:t>dioxide.</w:t>
      </w:r>
    </w:p>
    <w:p w:rsidR="00210F08" w:rsidRDefault="00210F08" w:rsidP="00210F08">
      <w:pPr>
        <w:spacing w:before="100" w:beforeAutospacing="1" w:after="100" w:afterAutospacing="1" w:line="480" w:lineRule="auto"/>
        <w:jc w:val="both"/>
        <w:rPr>
          <w:b/>
          <w:color w:val="000000"/>
          <w:sz w:val="28"/>
          <w:szCs w:val="28"/>
        </w:rPr>
      </w:pPr>
      <w:r>
        <w:rPr>
          <w:b/>
          <w:color w:val="000000"/>
          <w:sz w:val="28"/>
          <w:szCs w:val="28"/>
        </w:rPr>
        <w:t>1.2</w:t>
      </w:r>
      <w:r>
        <w:rPr>
          <w:b/>
          <w:color w:val="000000"/>
          <w:sz w:val="28"/>
          <w:szCs w:val="28"/>
        </w:rPr>
        <w:tab/>
        <w:t>PROBLEM STATEMENT</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rsidR="00210F08" w:rsidRDefault="00210F08" w:rsidP="00210F08">
      <w:pPr>
        <w:spacing w:before="100" w:beforeAutospacing="1" w:after="100" w:afterAutospacing="1" w:line="480" w:lineRule="auto"/>
        <w:jc w:val="both"/>
        <w:rPr>
          <w:b/>
          <w:color w:val="000000"/>
          <w:sz w:val="28"/>
          <w:szCs w:val="28"/>
        </w:rPr>
      </w:pPr>
      <w:r>
        <w:rPr>
          <w:b/>
          <w:color w:val="000000"/>
          <w:sz w:val="28"/>
          <w:szCs w:val="28"/>
        </w:rPr>
        <w:lastRenderedPageBreak/>
        <w:t>1.3</w:t>
      </w:r>
      <w:r>
        <w:rPr>
          <w:b/>
          <w:color w:val="000000"/>
          <w:sz w:val="28"/>
          <w:szCs w:val="28"/>
        </w:rPr>
        <w:tab/>
        <w:t>AIM AND OBJECTIVES OF THE STUDY</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The main aim of this project is to fabricate a solar power popcorn making machine.</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 xml:space="preserve">The objectives of the study </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get the dimension of the machine to produce.</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cut the materials to meet the dimension.</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weld the metal sheet together to form the shape required.</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fix the solar panel and every other part of the machine.</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test the machine.</w:t>
      </w:r>
    </w:p>
    <w:p w:rsidR="00210F08" w:rsidRDefault="00210F08" w:rsidP="00210F08">
      <w:pPr>
        <w:pStyle w:val="Heading2"/>
        <w:tabs>
          <w:tab w:val="left" w:pos="612"/>
          <w:tab w:val="center" w:pos="4850"/>
        </w:tabs>
        <w:spacing w:before="192" w:line="480" w:lineRule="auto"/>
        <w:jc w:val="both"/>
        <w:rPr>
          <w:b/>
          <w:color w:val="000000"/>
          <w:sz w:val="28"/>
          <w:szCs w:val="28"/>
        </w:rPr>
      </w:pPr>
      <w:r>
        <w:rPr>
          <w:b/>
          <w:color w:val="000000"/>
          <w:sz w:val="28"/>
          <w:szCs w:val="28"/>
        </w:rPr>
        <w:t>1.4</w:t>
      </w:r>
      <w:r>
        <w:rPr>
          <w:b/>
          <w:color w:val="000000"/>
          <w:sz w:val="28"/>
          <w:szCs w:val="28"/>
        </w:rPr>
        <w:tab/>
        <w:t>JUSTIFICATION</w:t>
      </w:r>
    </w:p>
    <w:p w:rsidR="00210F08" w:rsidRDefault="00210F08" w:rsidP="00210F08">
      <w:pPr>
        <w:pStyle w:val="BodyText"/>
        <w:spacing w:line="480" w:lineRule="auto"/>
        <w:ind w:right="-20"/>
        <w:jc w:val="both"/>
        <w:rPr>
          <w:color w:val="000000"/>
          <w:sz w:val="28"/>
          <w:szCs w:val="28"/>
        </w:rPr>
      </w:pPr>
      <w:r>
        <w:rPr>
          <w:color w:val="000000"/>
          <w:sz w:val="28"/>
          <w:szCs w:val="28"/>
        </w:rPr>
        <w:t>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rsidR="00210F08" w:rsidRDefault="00210F08" w:rsidP="00210F08">
      <w:pPr>
        <w:pStyle w:val="BodyText"/>
        <w:spacing w:line="480" w:lineRule="auto"/>
        <w:ind w:right="-20"/>
        <w:jc w:val="both"/>
        <w:rPr>
          <w:color w:val="000000"/>
          <w:sz w:val="28"/>
          <w:szCs w:val="28"/>
        </w:rPr>
      </w:pPr>
    </w:p>
    <w:p w:rsidR="00210F08" w:rsidRDefault="00210F08" w:rsidP="00210F08">
      <w:pPr>
        <w:tabs>
          <w:tab w:val="center" w:pos="4680"/>
        </w:tabs>
        <w:spacing w:before="100" w:beforeAutospacing="1" w:after="100" w:afterAutospacing="1" w:line="480" w:lineRule="auto"/>
        <w:jc w:val="both"/>
        <w:rPr>
          <w:b/>
          <w:color w:val="000000"/>
          <w:sz w:val="28"/>
          <w:szCs w:val="28"/>
        </w:rPr>
      </w:pPr>
    </w:p>
    <w:p w:rsidR="00210F08" w:rsidRDefault="00210F08" w:rsidP="00210F08">
      <w:pPr>
        <w:tabs>
          <w:tab w:val="center" w:pos="4680"/>
        </w:tabs>
        <w:spacing w:before="100" w:beforeAutospacing="1" w:after="100" w:afterAutospacing="1" w:line="480" w:lineRule="auto"/>
        <w:jc w:val="both"/>
        <w:rPr>
          <w:b/>
          <w:color w:val="000000"/>
          <w:sz w:val="28"/>
          <w:szCs w:val="28"/>
        </w:rPr>
      </w:pPr>
      <w:r>
        <w:rPr>
          <w:b/>
          <w:color w:val="000000"/>
          <w:sz w:val="28"/>
          <w:szCs w:val="28"/>
        </w:rPr>
        <w:lastRenderedPageBreak/>
        <w:t>1.5  PURPOSE OF THE PROJECT</w:t>
      </w:r>
    </w:p>
    <w:p w:rsidR="00210F08" w:rsidRDefault="00210F08" w:rsidP="00210F08">
      <w:pPr>
        <w:tabs>
          <w:tab w:val="center" w:pos="4680"/>
        </w:tabs>
        <w:spacing w:before="100" w:beforeAutospacing="1" w:after="100" w:afterAutospacing="1" w:line="480" w:lineRule="auto"/>
        <w:jc w:val="both"/>
        <w:rPr>
          <w:b/>
          <w:color w:val="000000"/>
          <w:sz w:val="28"/>
          <w:szCs w:val="28"/>
        </w:rPr>
      </w:pPr>
      <w:r>
        <w:rPr>
          <w:rStyle w:val="st"/>
          <w:color w:val="000000"/>
          <w:sz w:val="28"/>
          <w:szCs w:val="28"/>
        </w:rPr>
        <w:t xml:space="preserve">A </w:t>
      </w:r>
      <w:r>
        <w:rPr>
          <w:rStyle w:val="Emphasis"/>
          <w:color w:val="000000"/>
          <w:sz w:val="28"/>
          <w:szCs w:val="28"/>
        </w:rPr>
        <w:t xml:space="preserve">solar </w:t>
      </w:r>
      <w:r>
        <w:rPr>
          <w:color w:val="000000"/>
          <w:sz w:val="28"/>
          <w:szCs w:val="28"/>
        </w:rPr>
        <w:t>popcorn making machine</w:t>
      </w:r>
      <w:r>
        <w:rPr>
          <w:rStyle w:val="st"/>
          <w:color w:val="000000"/>
          <w:sz w:val="28"/>
          <w:szCs w:val="28"/>
        </w:rPr>
        <w:t xml:space="preserve"> is a device which uses the energy of direct sunlight to popcorn. The purpose of introducing solar </w:t>
      </w:r>
      <w:r>
        <w:rPr>
          <w:color w:val="000000"/>
          <w:sz w:val="28"/>
          <w:szCs w:val="28"/>
        </w:rPr>
        <w:t>popcorn making machine</w:t>
      </w:r>
      <w:r>
        <w:rPr>
          <w:rStyle w:val="st"/>
          <w:color w:val="000000"/>
          <w:sz w:val="28"/>
          <w:szCs w:val="28"/>
        </w:rPr>
        <w:t xml:space="preserve"> is to provide a cheap means of popping corn that does not involve using gas or electricity. </w:t>
      </w:r>
    </w:p>
    <w:p w:rsidR="00210F08" w:rsidRDefault="00210F08" w:rsidP="00210F08">
      <w:pPr>
        <w:tabs>
          <w:tab w:val="center" w:pos="4680"/>
        </w:tabs>
        <w:spacing w:before="100" w:beforeAutospacing="1" w:after="100" w:afterAutospacing="1" w:line="480" w:lineRule="auto"/>
        <w:jc w:val="both"/>
        <w:rPr>
          <w:b/>
          <w:color w:val="000000"/>
          <w:sz w:val="28"/>
          <w:szCs w:val="28"/>
        </w:rPr>
      </w:pPr>
      <w:r>
        <w:rPr>
          <w:b/>
          <w:color w:val="000000"/>
          <w:sz w:val="28"/>
          <w:szCs w:val="28"/>
        </w:rPr>
        <w:t>1.6   SIGNIFICANCE OF THE PROJECT</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The advantages of building a solar popcorn making machine are:</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Save Money</w:t>
      </w:r>
      <w:r>
        <w:rPr>
          <w:color w:val="000000"/>
          <w:sz w:val="28"/>
          <w:szCs w:val="28"/>
        </w:rPr>
        <w:t xml:space="preserve"> – approximately 50% of your electricity bill and gas could be saved. Using solar popcorn making machine could drastically reduce the size of installed gas cylinder.</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An investment</w:t>
      </w:r>
      <w:r>
        <w:rPr>
          <w:color w:val="000000"/>
          <w:sz w:val="28"/>
          <w:szCs w:val="28"/>
        </w:rPr>
        <w:t xml:space="preserve"> – solar popcorn making machine will add value to your property.</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Environmental Friendly</w:t>
      </w:r>
      <w:r>
        <w:rPr>
          <w:color w:val="000000"/>
          <w:sz w:val="28"/>
          <w:szCs w:val="28"/>
        </w:rPr>
        <w:t xml:space="preserve"> – solar energy is clean energy. No pollution.</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Self-sufficiency</w:t>
      </w:r>
      <w:r>
        <w:rPr>
          <w:color w:val="000000"/>
          <w:sz w:val="28"/>
          <w:szCs w:val="28"/>
        </w:rPr>
        <w:t xml:space="preserve"> – with a solar popcorn making machine you are protected from the ever-increasing cost and erratic.</w:t>
      </w:r>
    </w:p>
    <w:p w:rsidR="00210F08" w:rsidRDefault="00210F08" w:rsidP="00210F08">
      <w:pPr>
        <w:tabs>
          <w:tab w:val="left" w:pos="3780"/>
          <w:tab w:val="center" w:pos="4680"/>
        </w:tabs>
        <w:spacing w:line="480" w:lineRule="auto"/>
        <w:jc w:val="both"/>
        <w:rPr>
          <w:b/>
          <w:color w:val="000000"/>
          <w:sz w:val="28"/>
          <w:szCs w:val="28"/>
        </w:rPr>
      </w:pPr>
    </w:p>
    <w:p w:rsidR="00210F08" w:rsidRDefault="00210F08" w:rsidP="00210F08">
      <w:pPr>
        <w:tabs>
          <w:tab w:val="left" w:pos="3780"/>
          <w:tab w:val="center" w:pos="4680"/>
        </w:tabs>
        <w:spacing w:line="480" w:lineRule="auto"/>
        <w:jc w:val="both"/>
        <w:rPr>
          <w:b/>
          <w:color w:val="000000"/>
          <w:sz w:val="28"/>
          <w:szCs w:val="28"/>
        </w:rPr>
      </w:pPr>
    </w:p>
    <w:p w:rsidR="00210F08" w:rsidRDefault="00210F08" w:rsidP="00210F08">
      <w:pPr>
        <w:tabs>
          <w:tab w:val="left" w:pos="3780"/>
          <w:tab w:val="center" w:pos="4680"/>
        </w:tabs>
        <w:spacing w:line="480" w:lineRule="auto"/>
        <w:jc w:val="both"/>
        <w:rPr>
          <w:b/>
          <w:color w:val="000000"/>
          <w:sz w:val="28"/>
          <w:szCs w:val="28"/>
        </w:rPr>
      </w:pPr>
    </w:p>
    <w:p w:rsidR="00210F08" w:rsidRDefault="00210F08" w:rsidP="00210F08">
      <w:pPr>
        <w:tabs>
          <w:tab w:val="left" w:pos="3780"/>
          <w:tab w:val="center" w:pos="4680"/>
        </w:tabs>
        <w:spacing w:line="480" w:lineRule="auto"/>
        <w:jc w:val="center"/>
        <w:rPr>
          <w:b/>
          <w:color w:val="000000"/>
          <w:sz w:val="28"/>
          <w:szCs w:val="28"/>
        </w:rPr>
      </w:pPr>
      <w:r>
        <w:rPr>
          <w:b/>
          <w:color w:val="000000"/>
          <w:sz w:val="28"/>
          <w:szCs w:val="28"/>
        </w:rPr>
        <w:lastRenderedPageBreak/>
        <w:t>CHAPTER TWO</w:t>
      </w:r>
    </w:p>
    <w:p w:rsidR="00210F08" w:rsidRDefault="00210F08" w:rsidP="00210F08">
      <w:pPr>
        <w:tabs>
          <w:tab w:val="left" w:pos="3780"/>
          <w:tab w:val="center" w:pos="4680"/>
          <w:tab w:val="center" w:pos="4850"/>
        </w:tabs>
        <w:spacing w:line="480" w:lineRule="auto"/>
        <w:jc w:val="center"/>
        <w:rPr>
          <w:b/>
          <w:color w:val="000000"/>
          <w:sz w:val="28"/>
          <w:szCs w:val="28"/>
        </w:rPr>
      </w:pPr>
      <w:r>
        <w:rPr>
          <w:b/>
          <w:color w:val="000000"/>
          <w:sz w:val="28"/>
          <w:szCs w:val="28"/>
        </w:rPr>
        <w:t>LITERATURE REVIEW</w:t>
      </w:r>
    </w:p>
    <w:p w:rsidR="00210F08" w:rsidRPr="009478C2" w:rsidRDefault="00210F08" w:rsidP="00210F08">
      <w:pPr>
        <w:pStyle w:val="BodyText"/>
        <w:tabs>
          <w:tab w:val="center" w:pos="4680"/>
        </w:tabs>
        <w:spacing w:line="480" w:lineRule="auto"/>
        <w:jc w:val="both"/>
        <w:rPr>
          <w:b/>
          <w:color w:val="000000"/>
          <w:kern w:val="16"/>
          <w:sz w:val="28"/>
          <w:szCs w:val="28"/>
        </w:rPr>
      </w:pPr>
      <w:r w:rsidRPr="009478C2">
        <w:rPr>
          <w:b/>
          <w:color w:val="000000"/>
          <w:sz w:val="28"/>
          <w:szCs w:val="28"/>
        </w:rPr>
        <w:t>2.1</w:t>
      </w:r>
      <w:r w:rsidRPr="009478C2">
        <w:rPr>
          <w:color w:val="000000"/>
          <w:sz w:val="28"/>
          <w:szCs w:val="28"/>
        </w:rPr>
        <w:t xml:space="preserve">    </w:t>
      </w:r>
      <w:r w:rsidRPr="009478C2">
        <w:rPr>
          <w:b/>
          <w:color w:val="000000"/>
          <w:sz w:val="28"/>
          <w:szCs w:val="28"/>
        </w:rPr>
        <w:t xml:space="preserve">POPPING HISTORY </w:t>
      </w:r>
    </w:p>
    <w:p w:rsidR="00210F08" w:rsidRDefault="00210F08" w:rsidP="00210F08">
      <w:pPr>
        <w:spacing w:line="480" w:lineRule="auto"/>
        <w:jc w:val="both"/>
        <w:rPr>
          <w:color w:val="000000"/>
          <w:sz w:val="28"/>
          <w:szCs w:val="28"/>
        </w:rPr>
      </w:pPr>
      <w:r>
        <w:rPr>
          <w:color w:val="000000"/>
          <w:sz w:val="28"/>
          <w:szCs w:val="28"/>
        </w:rPr>
        <w:t xml:space="preserve">People originally popped popcorn by holding a basket over an open flame. This method was less than desirable as it often resulted in uneven cooking and burned popcorn. In the 1880s, Charles Cretors adapted a peanut warming machine to better cook popcorn and the modern day popcorn maker was born. </w:t>
      </w:r>
    </w:p>
    <w:p w:rsidR="00210F08" w:rsidRDefault="00210F08" w:rsidP="00210F08">
      <w:pPr>
        <w:spacing w:line="480" w:lineRule="auto"/>
        <w:jc w:val="both"/>
        <w:rPr>
          <w:color w:val="000000"/>
          <w:sz w:val="28"/>
          <w:szCs w:val="28"/>
        </w:rPr>
      </w:pPr>
      <w:r>
        <w:rPr>
          <w:color w:val="000000"/>
          <w:sz w:val="28"/>
          <w:szCs w:val="28"/>
        </w:rPr>
        <w:t>Since then, the design has become increasingly smaller. No longer needed a vendor cart, anyone can cook popcorn in the comfort of their own home with one of many popcorn makers on the market today (</w:t>
      </w:r>
      <w:r>
        <w:rPr>
          <w:rStyle w:val="HTMLCite"/>
          <w:color w:val="000000"/>
          <w:sz w:val="28"/>
          <w:szCs w:val="28"/>
        </w:rPr>
        <w:t>PBS Food, 2016)</w:t>
      </w:r>
      <w:r>
        <w:rPr>
          <w:color w:val="000000"/>
          <w:sz w:val="28"/>
          <w:szCs w:val="28"/>
        </w:rPr>
        <w:t xml:space="preserve">. </w:t>
      </w:r>
    </w:p>
    <w:p w:rsidR="00210F08" w:rsidRPr="009478C2" w:rsidRDefault="00210F08" w:rsidP="00210F08">
      <w:pPr>
        <w:pStyle w:val="Heading3"/>
        <w:tabs>
          <w:tab w:val="center" w:pos="4680"/>
        </w:tabs>
        <w:spacing w:line="480" w:lineRule="auto"/>
        <w:jc w:val="both"/>
        <w:rPr>
          <w:b/>
          <w:color w:val="000000"/>
          <w:sz w:val="28"/>
          <w:szCs w:val="28"/>
        </w:rPr>
      </w:pPr>
      <w:r w:rsidRPr="009478C2">
        <w:rPr>
          <w:b/>
          <w:color w:val="000000"/>
          <w:sz w:val="28"/>
          <w:szCs w:val="28"/>
        </w:rPr>
        <w:t>2.2   REVIEW OF POPPING METHODS</w:t>
      </w:r>
    </w:p>
    <w:p w:rsidR="00210F08" w:rsidRDefault="00210F08" w:rsidP="00210F08">
      <w:pPr>
        <w:spacing w:line="480" w:lineRule="auto"/>
        <w:jc w:val="both"/>
        <w:outlineLvl w:val="2"/>
        <w:rPr>
          <w:rStyle w:val="HTMLCite"/>
          <w:rFonts w:ascii="Calibri" w:hAnsi="Calibri"/>
          <w:color w:val="000000"/>
          <w:sz w:val="28"/>
          <w:szCs w:val="28"/>
        </w:rPr>
      </w:pPr>
      <w:r>
        <w:rPr>
          <w:rFonts w:ascii="Calibri" w:hAnsi="Calibri"/>
          <w:color w:val="000000"/>
          <w:sz w:val="28"/>
          <w:szCs w:val="28"/>
        </w:rPr>
        <w:t xml:space="preserve">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w:t>
      </w:r>
      <w:r>
        <w:rPr>
          <w:rFonts w:ascii="Calibri" w:hAnsi="Calibri"/>
          <w:color w:val="000000"/>
          <w:sz w:val="28"/>
          <w:szCs w:val="28"/>
        </w:rPr>
        <w:lastRenderedPageBreak/>
        <w:t>salt that melts when the microwaving process begins (</w:t>
      </w:r>
      <w:r>
        <w:rPr>
          <w:rStyle w:val="HTMLCite"/>
          <w:rFonts w:ascii="Calibri" w:hAnsi="Calibri"/>
          <w:color w:val="000000"/>
          <w:sz w:val="28"/>
          <w:szCs w:val="28"/>
        </w:rPr>
        <w:t>PBS Food, 2016).</w:t>
      </w:r>
    </w:p>
    <w:p w:rsidR="00210F08" w:rsidRDefault="00210F08" w:rsidP="00210F08">
      <w:pPr>
        <w:spacing w:line="480" w:lineRule="auto"/>
        <w:jc w:val="both"/>
        <w:outlineLvl w:val="2"/>
        <w:rPr>
          <w:rFonts w:ascii="Calibri" w:hAnsi="Calibri"/>
          <w:color w:val="000000"/>
          <w:sz w:val="28"/>
          <w:szCs w:val="28"/>
        </w:rPr>
      </w:pPr>
      <w:r>
        <w:rPr>
          <w:rStyle w:val="HTMLCite"/>
          <w:rFonts w:ascii="Calibri" w:hAnsi="Calibri"/>
          <w:color w:val="000000"/>
          <w:sz w:val="28"/>
          <w:szCs w:val="28"/>
        </w:rPr>
        <w:t xml:space="preserve">   2.3  </w:t>
      </w:r>
      <w:r>
        <w:rPr>
          <w:rStyle w:val="HTMLCite"/>
          <w:rFonts w:ascii="Calibri" w:hAnsi="Calibri"/>
          <w:b/>
          <w:bCs/>
          <w:color w:val="000000"/>
          <w:sz w:val="28"/>
          <w:szCs w:val="28"/>
        </w:rPr>
        <w:t xml:space="preserve"> POPPING</w:t>
      </w:r>
      <w:r>
        <w:rPr>
          <w:rFonts w:ascii="Calibri" w:hAnsi="Calibri"/>
          <w:b/>
          <w:bCs/>
          <w:i/>
          <w:iCs/>
          <w:color w:val="000000"/>
          <w:sz w:val="28"/>
          <w:szCs w:val="28"/>
        </w:rPr>
        <w:t xml:space="preserve"> METHODS</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r>
      <w:r>
        <w:rPr>
          <w:color w:val="000000"/>
          <w:sz w:val="28"/>
          <w:szCs w:val="28"/>
        </w:rPr>
        <w:t>Sobukola, 2013)</w:t>
      </w:r>
      <w:r>
        <w:rPr>
          <w:rFonts w:ascii="Calibri" w:hAnsi="Calibri"/>
          <w:color w:val="000000"/>
          <w:sz w:val="28"/>
          <w:szCs w:val="28"/>
        </w:rPr>
        <w:t xml:space="preserve">. </w:t>
      </w:r>
    </w:p>
    <w:p w:rsidR="00210F08" w:rsidRDefault="00210F08" w:rsidP="00210F08">
      <w:pPr>
        <w:pStyle w:val="Heading2"/>
        <w:tabs>
          <w:tab w:val="center" w:pos="4680"/>
        </w:tabs>
        <w:spacing w:line="480" w:lineRule="auto"/>
        <w:jc w:val="both"/>
        <w:rPr>
          <w:rFonts w:ascii="Calibri" w:hAnsi="Calibri"/>
          <w:b/>
          <w:color w:val="000000"/>
          <w:sz w:val="28"/>
          <w:szCs w:val="28"/>
        </w:rPr>
      </w:pPr>
      <w:r>
        <w:rPr>
          <w:rFonts w:ascii="Calibri" w:hAnsi="Calibri"/>
          <w:b/>
          <w:color w:val="000000"/>
          <w:sz w:val="28"/>
          <w:szCs w:val="28"/>
        </w:rPr>
        <w:t>2.4    HISTORICAL REVIEW OF CORN</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Corn may have begun its long evolution as a kind of grass. In the Americas, corn varieties, including popcorn, were cultivated by the Aztecs and Mayans in Central America and Mexico and by the Incas in South America. The Aztecs decorated their Gods of Rain and Maize with strings of popcorn . </w:t>
      </w:r>
      <w:hyperlink r:id="rId10" w:tooltip="View 'north american indians' definition from Wikipedia" w:history="1">
        <w:r>
          <w:rPr>
            <w:rStyle w:val="Hyperlink"/>
            <w:rFonts w:ascii="Calibri" w:hAnsi="Calibri"/>
            <w:color w:val="000000"/>
            <w:sz w:val="28"/>
            <w:szCs w:val="28"/>
          </w:rPr>
          <w:t>North American Indians</w:t>
        </w:r>
      </w:hyperlink>
      <w:r>
        <w:rPr>
          <w:rFonts w:ascii="Calibri" w:hAnsi="Calibri"/>
          <w:color w:val="000000"/>
          <w:sz w:val="28"/>
          <w:szCs w:val="28"/>
        </w:rPr>
        <w:t xml:space="preserve"> also strung the popped kernels on grass strings and used them for decorations </w:t>
      </w:r>
      <w:r>
        <w:rPr>
          <w:rFonts w:ascii="Calibri" w:hAnsi="Calibri"/>
          <w:color w:val="000000"/>
          <w:sz w:val="28"/>
          <w:szCs w:val="28"/>
        </w:rPr>
        <w:lastRenderedPageBreak/>
        <w:t xml:space="preserve">and personal adornment. Archaeologists have found popped corn in dwelling caves in New Mexico, and the corn is estimated to be 5,600 years old. Scientists' best guesses for the age of popcorn and the place where it originated are 8,000 years and in Mexico. Curiously, popcorn was also common in parts of India, China, and </w:t>
      </w:r>
      <w:hyperlink r:id="rId11" w:tooltip="View 'sumatra' definition from Wikipedia" w:history="1">
        <w:r>
          <w:rPr>
            <w:rStyle w:val="Hyperlink"/>
            <w:rFonts w:ascii="Calibri" w:hAnsi="Calibri"/>
            <w:color w:val="000000"/>
            <w:sz w:val="28"/>
            <w:szCs w:val="28"/>
          </w:rPr>
          <w:t>Sumatra</w:t>
        </w:r>
      </w:hyperlink>
      <w:r>
        <w:rPr>
          <w:rFonts w:ascii="Calibri" w:hAnsi="Calibri"/>
          <w:color w:val="000000"/>
          <w:sz w:val="28"/>
          <w:szCs w:val="28"/>
        </w:rPr>
        <w:t xml:space="preserve"> before the discovery of the Americas, but the paths and methods of its migration are unknown, as is the reason for its existence in these areas but not others. Part of the answer may be the hardiness of this type of corn over others or the change in climate conditions around the world over thousands of years (</w:t>
      </w:r>
      <w:r>
        <w:rPr>
          <w:rStyle w:val="HTMLCite"/>
          <w:rFonts w:ascii="Calibri" w:hAnsi="Calibri"/>
          <w:color w:val="000000"/>
          <w:sz w:val="28"/>
          <w:szCs w:val="28"/>
        </w:rPr>
        <w:t>PBS Food, 2016)</w:t>
      </w:r>
      <w:r>
        <w:rPr>
          <w:rFonts w:ascii="Calibri" w:hAnsi="Calibri"/>
          <w:color w:val="000000"/>
          <w:sz w:val="28"/>
          <w:szCs w:val="28"/>
        </w:rPr>
        <w:t xml:space="preserve">.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officially crossed into Western culture at the first Thanksgiving celebration. Popular legend has it that Quadequina, brother of the Indian chief Massosoit, brought a deerskin bag full of popped corn to that harvest celebration. The Indians' methods for popping corn varied from tribe to tribe. They probably 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The Incas </w:t>
      </w:r>
      <w:r>
        <w:rPr>
          <w:rFonts w:ascii="Calibri" w:hAnsi="Calibri"/>
          <w:color w:val="000000"/>
          <w:sz w:val="28"/>
          <w:szCs w:val="28"/>
        </w:rPr>
        <w:lastRenderedPageBreak/>
        <w:t>apparently heated sand and placed it in these pots, then placed the corn on the sand. The pot was covered, and heat from the sand popped the kernels. The heavier sand stayed at the bottom of the pot, and the popped kernels rose above it where they could be reached (</w:t>
      </w:r>
      <w:r>
        <w:rPr>
          <w:rStyle w:val="HTMLCite"/>
          <w:rFonts w:ascii="Calibri" w:hAnsi="Calibri"/>
          <w:color w:val="000000"/>
          <w:sz w:val="28"/>
          <w:szCs w:val="28"/>
        </w:rPr>
        <w:t>history.com</w:t>
      </w:r>
      <w:r>
        <w:rPr>
          <w:rFonts w:ascii="Calibri" w:hAnsi="Calibri"/>
          <w:color w:val="000000"/>
          <w:sz w:val="28"/>
          <w:szCs w:val="28"/>
        </w:rPr>
        <w:t xml:space="preserve">).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Over 700 types of popcorn were being grown in the Americas by the time Columbus discovered these continents. French explorers in 1612 saw the </w:t>
      </w:r>
      <w:hyperlink r:id="rId12" w:tooltip="View 'iroquois' definition from Wikipedia" w:history="1">
        <w:r>
          <w:rPr>
            <w:rStyle w:val="Hyperlink"/>
            <w:rFonts w:ascii="Calibri" w:hAnsi="Calibri"/>
            <w:color w:val="000000"/>
            <w:sz w:val="28"/>
            <w:szCs w:val="28"/>
          </w:rPr>
          <w:t>Iroquois</w:t>
        </w:r>
      </w:hyperlink>
      <w:r>
        <w:rPr>
          <w:rFonts w:ascii="Calibri" w:hAnsi="Calibri"/>
          <w:color w:val="000000"/>
          <w:sz w:val="28"/>
          <w:szCs w:val="28"/>
        </w:rPr>
        <w:t xml:space="preserve"> people popping corn in clay pots; and the </w:t>
      </w:r>
      <w:hyperlink r:id="rId13" w:tooltip="View 'winnebago indians' definition from Wikipedia" w:history="1">
        <w:r>
          <w:rPr>
            <w:rStyle w:val="Hyperlink"/>
            <w:rFonts w:ascii="Calibri" w:hAnsi="Calibri"/>
            <w:color w:val="000000"/>
            <w:sz w:val="28"/>
            <w:szCs w:val="28"/>
          </w:rPr>
          <w:t>Winnebago Indians</w:t>
        </w:r>
      </w:hyperlink>
      <w:r>
        <w:rPr>
          <w:rFonts w:ascii="Calibri" w:hAnsi="Calibri"/>
          <w:color w:val="000000"/>
          <w:sz w:val="28"/>
          <w:szCs w:val="28"/>
        </w:rPr>
        <w:t xml:space="preserve"> who lived near the Great Lakes simply drove sticks into the cobs and held the cobs near the fire. Popcorn soup was a favorite method of using the grain among the Iroquois, and the Indians of Central America even made popcorn beer. Early explorers observed ornamental necklaces, bouquets, and headdresses made of popcorn.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w:t>
      </w:r>
      <w:r>
        <w:rPr>
          <w:rFonts w:ascii="Calibri" w:hAnsi="Calibri"/>
          <w:color w:val="000000"/>
          <w:sz w:val="28"/>
          <w:szCs w:val="28"/>
        </w:rPr>
        <w:lastRenderedPageBreak/>
        <w:t xml:space="preserve">first puffed cereal was created by pouring milk and sugar over popped corn; this breakfast dish was popular from Boston south to the Carolinas.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was grown in family gardens or farms or bought from neighbors who grew more than they needed until about 1890 when it started to become recognized as a legitimate cash crop. The first automatic popcorn popper was a steam-powered machine invented by Charlie Cretors in 1885; before Cretors'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In 1893, Fred and Louis Rueckheim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could mail in a coupon found in every box of Cracker Jack. After the Fair and until World War II, prizes were actually packed in the boxes, although </w:t>
      </w:r>
      <w:r>
        <w:rPr>
          <w:rFonts w:ascii="Calibri" w:hAnsi="Calibri"/>
          <w:color w:val="000000"/>
          <w:sz w:val="28"/>
          <w:szCs w:val="28"/>
        </w:rPr>
        <w:lastRenderedPageBreak/>
        <w:t>this practice stopped during the War because the prizes were made in Japan. After the War, a bonus prize returned to every box (</w:t>
      </w:r>
      <w:r>
        <w:rPr>
          <w:color w:val="000000"/>
          <w:sz w:val="28"/>
          <w:szCs w:val="28"/>
        </w:rPr>
        <w:t>Onwuka, 2005)</w:t>
      </w:r>
      <w:r>
        <w:rPr>
          <w:rFonts w:ascii="Calibri" w:hAnsi="Calibri"/>
          <w:color w:val="000000"/>
          <w:sz w:val="28"/>
          <w:szCs w:val="28"/>
        </w:rPr>
        <w:t xml:space="preserve">. </w:t>
      </w:r>
    </w:p>
    <w:p w:rsidR="00210F08" w:rsidRPr="009478C2"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r>
      <w:r>
        <w:rPr>
          <w:rFonts w:ascii="Calibri" w:hAnsi="Calibri"/>
          <w:color w:val="000000"/>
          <w:sz w:val="28"/>
          <w:szCs w:val="28"/>
        </w:rPr>
        <w:br/>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4" w:tooltip="View 'microwave popcorn' definition from Wikipedia" w:history="1">
        <w:r>
          <w:rPr>
            <w:rStyle w:val="Hyperlink"/>
            <w:rFonts w:ascii="Calibri" w:hAnsi="Calibri"/>
            <w:color w:val="000000"/>
            <w:sz w:val="28"/>
            <w:szCs w:val="28"/>
          </w:rPr>
          <w:t>microwave popcorn</w:t>
        </w:r>
      </w:hyperlink>
      <w:r>
        <w:rPr>
          <w:rFonts w:ascii="Calibri" w:hAnsi="Calibri"/>
          <w:color w:val="000000"/>
          <w:sz w:val="28"/>
          <w:szCs w:val="28"/>
        </w:rPr>
        <w:t xml:space="preserve"> as the videotape industry brought movies and the desire for all the customs associated with movie-going into the home</w:t>
      </w:r>
      <w:r>
        <w:rPr>
          <w:color w:val="000000"/>
          <w:sz w:val="28"/>
          <w:szCs w:val="28"/>
        </w:rPr>
        <w:t xml:space="preserve"> (</w:t>
      </w:r>
      <w:r>
        <w:rPr>
          <w:rStyle w:val="HTMLCite"/>
          <w:rFonts w:ascii="Calibri" w:hAnsi="Calibri"/>
          <w:color w:val="000000"/>
          <w:sz w:val="28"/>
          <w:szCs w:val="28"/>
        </w:rPr>
        <w:t>history.com</w:t>
      </w:r>
      <w:r>
        <w:rPr>
          <w:rStyle w:val="HTMLCite"/>
          <w:color w:val="000000"/>
          <w:sz w:val="28"/>
          <w:szCs w:val="28"/>
        </w:rPr>
        <w:t>)</w:t>
      </w:r>
      <w:r>
        <w:rPr>
          <w:rFonts w:ascii="Calibri" w:hAnsi="Calibri"/>
          <w:color w:val="000000"/>
          <w:sz w:val="28"/>
          <w:szCs w:val="28"/>
        </w:rPr>
        <w:t>.</w:t>
      </w:r>
    </w:p>
    <w:p w:rsidR="00210F08" w:rsidRDefault="00210F08" w:rsidP="00210F08">
      <w:pPr>
        <w:pStyle w:val="NormalWeb"/>
        <w:spacing w:line="480" w:lineRule="auto"/>
        <w:jc w:val="both"/>
        <w:rPr>
          <w:rFonts w:ascii="Calibri" w:hAnsi="Calibri"/>
          <w:b/>
          <w:bCs/>
          <w:color w:val="000000"/>
          <w:sz w:val="28"/>
          <w:szCs w:val="28"/>
        </w:rPr>
      </w:pPr>
      <w:r>
        <w:rPr>
          <w:rFonts w:ascii="Calibri" w:hAnsi="Calibri"/>
          <w:b/>
          <w:bCs/>
          <w:color w:val="000000"/>
          <w:sz w:val="28"/>
          <w:szCs w:val="28"/>
        </w:rPr>
        <w:t>2.5   PRINCIPAL OF SOLAR POPCORN MACHINES.</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Solar popcorn machines operate by harnessing solar energy to achieve the high temperatures (180-200°c or 350-400°F) required to pop corn kernels (zea Mays everta). According to studies on solar cooking, such as those documented on Appropedia  (2023), the primary mechanism involves concentrating solar radiation using reflective surfaces, typically parabolic or box-type collectors, to focus heat onto a popping chamber.</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My projectcircuits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 </w:t>
      </w:r>
    </w:p>
    <w:p w:rsidR="00210F08" w:rsidRDefault="00210F08" w:rsidP="00210F08">
      <w:pPr>
        <w:pStyle w:val="NormalWeb"/>
        <w:spacing w:line="480" w:lineRule="auto"/>
        <w:jc w:val="both"/>
        <w:rPr>
          <w:rFonts w:ascii="Calibri" w:hAnsi="Calibri"/>
          <w:b/>
          <w:bCs/>
          <w:color w:val="000000"/>
          <w:sz w:val="28"/>
          <w:szCs w:val="28"/>
        </w:rPr>
      </w:pPr>
    </w:p>
    <w:p w:rsidR="00210F08" w:rsidRDefault="00210F08" w:rsidP="00210F08">
      <w:pPr>
        <w:pStyle w:val="NormalWeb"/>
        <w:spacing w:line="480" w:lineRule="auto"/>
        <w:jc w:val="both"/>
        <w:rPr>
          <w:rFonts w:ascii="Calibri" w:hAnsi="Calibri"/>
          <w:b/>
          <w:bCs/>
          <w:color w:val="000000"/>
          <w:sz w:val="28"/>
          <w:szCs w:val="28"/>
        </w:rPr>
      </w:pPr>
    </w:p>
    <w:p w:rsidR="00210F08" w:rsidRDefault="00210F08" w:rsidP="00210F08">
      <w:pPr>
        <w:pStyle w:val="NormalWeb"/>
        <w:spacing w:line="480" w:lineRule="auto"/>
        <w:jc w:val="both"/>
        <w:rPr>
          <w:rFonts w:ascii="Calibri" w:hAnsi="Calibri"/>
          <w:b/>
          <w:bCs/>
          <w:color w:val="000000"/>
          <w:sz w:val="28"/>
          <w:szCs w:val="28"/>
        </w:rPr>
      </w:pPr>
    </w:p>
    <w:p w:rsidR="00210F08" w:rsidRDefault="00210F08" w:rsidP="00210F08">
      <w:pPr>
        <w:pStyle w:val="NormalWeb"/>
        <w:spacing w:line="480" w:lineRule="auto"/>
        <w:jc w:val="both"/>
        <w:rPr>
          <w:rFonts w:ascii="Calibri" w:hAnsi="Calibri"/>
          <w:b/>
          <w:bCs/>
          <w:color w:val="000000"/>
          <w:sz w:val="28"/>
          <w:szCs w:val="28"/>
        </w:rPr>
      </w:pPr>
      <w:r>
        <w:rPr>
          <w:rFonts w:ascii="Calibri" w:hAnsi="Calibri"/>
          <w:b/>
          <w:bCs/>
          <w:color w:val="000000"/>
          <w:sz w:val="28"/>
          <w:szCs w:val="28"/>
        </w:rPr>
        <w:lastRenderedPageBreak/>
        <w:t>2.6.   DESIGN AND FABRICATION APPROACHES</w:t>
      </w:r>
    </w:p>
    <w:p w:rsidR="00210F08" w:rsidRDefault="00210F08" w:rsidP="00210F08">
      <w:pPr>
        <w:pStyle w:val="NormalWeb"/>
        <w:spacing w:line="480" w:lineRule="auto"/>
        <w:jc w:val="both"/>
        <w:rPr>
          <w:rFonts w:ascii="Calibri" w:hAnsi="Calibri"/>
          <w:b/>
          <w:bCs/>
          <w:color w:val="000000"/>
          <w:sz w:val="28"/>
          <w:szCs w:val="28"/>
        </w:rPr>
      </w:pPr>
      <w:r>
        <w:rPr>
          <w:rFonts w:ascii="Calibri" w:hAnsi="Calibri"/>
          <w:color w:val="000000"/>
          <w:sz w:val="28"/>
          <w:szCs w:val="28"/>
        </w:rPr>
        <w:t xml:space="preserve">Solar collector designs: </w:t>
      </w:r>
    </w:p>
    <w:p w:rsidR="00210F08" w:rsidRDefault="00210F08" w:rsidP="00210F08">
      <w:pPr>
        <w:pStyle w:val="NormalWeb"/>
        <w:spacing w:line="480" w:lineRule="auto"/>
        <w:jc w:val="both"/>
        <w:rPr>
          <w:rFonts w:ascii="Calibri" w:hAnsi="Calibri"/>
          <w:b/>
          <w:bCs/>
          <w:color w:val="000000"/>
          <w:sz w:val="28"/>
          <w:szCs w:val="28"/>
        </w:rPr>
      </w:pPr>
      <w:r>
        <w:rPr>
          <w:rFonts w:ascii="Calibri" w:hAnsi="Calibri"/>
          <w:color w:val="000000"/>
          <w:sz w:val="28"/>
          <w:szCs w:val="28"/>
        </w:rPr>
        <w:t>The parabolic dish is the most common collector in solar popcorn machines due to its high concentration ratio. Adejumo and oluwo(2019) describe a solar popcorn machine fabricated with a 1.2 meter aluminum parabolic dish coated with reflective Mylar film, achieving temperatures of 180-220°c under optimal sunlight (800-1000 W/m2). The dish's focal point is positioned to hold a food-grade aluminum pot, which serves as the popping chamber. Appropedia (2023) highlights a similar design using a repurposed satellite dish, reduced materials.</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Popping chamber and heat transfer:</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The popping chamber is typically a lightweight, food-grade aluminum or stainless steel pot placed at the focal point of the collector. My projectcircuits (2022) emphasize the importance of a perforated lid to allow steam escape while retaining popped corn, ensuring safety and efficiency. Some designs incorporate a stirring mechanism-either manual or motorized - to prevent kernel burning and ensure even heating. Adejumo and oluwo (2019) report that manual stirring is cost-effective but labor-intensive, while a small DC motor (powered by a10-20W solar panel) improve automation.</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lastRenderedPageBreak/>
        <w:t xml:space="preserve">Sun-Tracking systems: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To maintain optimal solar energy capture, many designs incorporate Sun-Tracking systems. Uniprojects(2023) details a motorized tracking system using a linear actuator controlled by an Arduino microcontroller and light sensors. This system adjusts the parabolic dish's angle to follow the sun, ensuring consistent heat delivery. However, Adejumo and oluwo (2019) note that manual tracting, using a protractor and locking bolts, is a viable low-cost alternative, especially for small-scale or educational projects. Manual system reduce costs but require user intervention every 15-30 minutes. </w:t>
      </w:r>
    </w:p>
    <w:p w:rsidR="00210F08" w:rsidRDefault="00210F08" w:rsidP="00210F08">
      <w:pPr>
        <w:pStyle w:val="NormalWeb"/>
        <w:spacing w:line="480" w:lineRule="auto"/>
        <w:jc w:val="both"/>
        <w:rPr>
          <w:rFonts w:ascii="Calibri" w:hAnsi="Calibri"/>
          <w:b/>
          <w:color w:val="000000"/>
          <w:kern w:val="16"/>
          <w:sz w:val="28"/>
          <w:szCs w:val="28"/>
        </w:rPr>
      </w:pPr>
      <w:r>
        <w:rPr>
          <w:rFonts w:ascii="Calibri" w:hAnsi="Calibri"/>
          <w:color w:val="000000"/>
          <w:sz w:val="28"/>
          <w:szCs w:val="28"/>
        </w:rPr>
        <w:t xml:space="preserve">   </w:t>
      </w:r>
      <w:r>
        <w:rPr>
          <w:rFonts w:ascii="Calibri" w:hAnsi="Calibri"/>
          <w:b/>
          <w:color w:val="000000"/>
          <w:kern w:val="16"/>
          <w:sz w:val="28"/>
          <w:szCs w:val="28"/>
        </w:rPr>
        <w:t>2.7        HEAT TRANSFER (PRINCIPLE OF HEAT TRANSFERRE</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There are three classed of heat transfer. </w:t>
      </w:r>
    </w:p>
    <w:p w:rsidR="00210F08" w:rsidRDefault="00210F08" w:rsidP="00210F08">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 xml:space="preserve">Conduction </w:t>
      </w:r>
    </w:p>
    <w:p w:rsidR="00210F08" w:rsidRDefault="00210F08" w:rsidP="00210F08">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Convention</w:t>
      </w:r>
    </w:p>
    <w:p w:rsidR="00210F08" w:rsidRDefault="00210F08" w:rsidP="00210F08">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Radiation</w:t>
      </w:r>
    </w:p>
    <w:p w:rsidR="00210F08" w:rsidRDefault="00210F08" w:rsidP="00210F08">
      <w:pPr>
        <w:pStyle w:val="BodyText"/>
        <w:widowControl/>
        <w:numPr>
          <w:ilvl w:val="0"/>
          <w:numId w:val="4"/>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CONDUCTION: </w:t>
      </w:r>
      <w:r>
        <w:rPr>
          <w:rFonts w:ascii="Calibri" w:hAnsi="Calibri"/>
          <w:color w:val="000000"/>
          <w:kern w:val="16"/>
          <w:sz w:val="28"/>
          <w:szCs w:val="28"/>
        </w:rPr>
        <w:t xml:space="preserve">This is the transfer of heat from one molecules or matter remaining in a fixed position relation to each other. Conduction of heat through any body in unsteady if the temperature at any point in the body </w:t>
      </w:r>
      <w:r>
        <w:rPr>
          <w:rFonts w:ascii="Calibri" w:hAnsi="Calibri"/>
          <w:color w:val="000000"/>
          <w:kern w:val="16"/>
          <w:sz w:val="28"/>
          <w:szCs w:val="28"/>
        </w:rPr>
        <w:lastRenderedPageBreak/>
        <w:t xml:space="preserve">varies with tune and steady of the temperature at every point in the body remains constant. </w:t>
      </w:r>
      <w:r>
        <w:rPr>
          <w:rFonts w:ascii="Calibri" w:hAnsi="Calibri"/>
          <w:b/>
          <w:color w:val="000000"/>
          <w:kern w:val="16"/>
          <w:sz w:val="28"/>
          <w:szCs w:val="28"/>
        </w:rPr>
        <w:tab/>
      </w:r>
    </w:p>
    <w:p w:rsidR="00210F08" w:rsidRDefault="00210F08" w:rsidP="00210F08">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KA (t1 – t2)</w:t>
      </w:r>
    </w:p>
    <w:p w:rsidR="00210F08" w:rsidRDefault="00210F08" w:rsidP="00210F08">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ab/>
        <w:t>L</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t xml:space="preserve">Where </w:t>
      </w:r>
      <w:r>
        <w:rPr>
          <w:rFonts w:ascii="Calibri" w:hAnsi="Calibri"/>
          <w:color w:val="000000"/>
          <w:kern w:val="16"/>
          <w:sz w:val="28"/>
          <w:szCs w:val="28"/>
        </w:rPr>
        <w:tab/>
        <w:t>Q = rate of heat transfer</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r>
      <w:r>
        <w:rPr>
          <w:rFonts w:ascii="Calibri" w:hAnsi="Calibri"/>
          <w:color w:val="000000"/>
          <w:kern w:val="16"/>
          <w:sz w:val="28"/>
          <w:szCs w:val="28"/>
        </w:rPr>
        <w:tab/>
      </w:r>
      <w:r>
        <w:rPr>
          <w:rFonts w:ascii="Calibri" w:hAnsi="Calibri"/>
          <w:color w:val="000000"/>
          <w:kern w:val="16"/>
          <w:sz w:val="28"/>
          <w:szCs w:val="28"/>
        </w:rPr>
        <w:tab/>
        <w:t>K = Thermal Conductivity of the body</w:t>
      </w:r>
    </w:p>
    <w:p w:rsidR="00210F08" w:rsidRDefault="00210F08" w:rsidP="00210F08">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 xml:space="preserve">A = Cross sectional area of the body taken normal to the direction of heat flux. </w:t>
      </w:r>
    </w:p>
    <w:p w:rsidR="00210F08" w:rsidRDefault="00210F08" w:rsidP="00210F08">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L = Thickness of the body.</w:t>
      </w:r>
    </w:p>
    <w:p w:rsidR="00210F08" w:rsidRDefault="00210F08" w:rsidP="00210F08">
      <w:pPr>
        <w:pStyle w:val="BodyText"/>
        <w:spacing w:line="480" w:lineRule="auto"/>
        <w:ind w:left="2160"/>
        <w:jc w:val="both"/>
        <w:rPr>
          <w:rFonts w:ascii="Calibri" w:hAnsi="Calibri"/>
          <w:color w:val="000000"/>
          <w:kern w:val="16"/>
          <w:sz w:val="28"/>
          <w:szCs w:val="28"/>
        </w:rPr>
      </w:pPr>
    </w:p>
    <w:p w:rsidR="00210F08" w:rsidRDefault="00210F08" w:rsidP="00210F08">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 xml:space="preserve">CONVENTION: </w:t>
      </w:r>
      <w:r>
        <w:rPr>
          <w:rFonts w:ascii="Calibri" w:hAnsi="Calibri"/>
          <w:color w:val="000000"/>
          <w:kern w:val="16"/>
          <w:sz w:val="28"/>
          <w:szCs w:val="28"/>
        </w:rPr>
        <w:t xml:space="preserve">This is the transfer of heat from part of a fluid to another by mixing of warned cooler particles of the fluid. When convention is caused by thermal action only on the molecules it is called </w:t>
      </w:r>
      <w:r>
        <w:rPr>
          <w:rFonts w:ascii="Calibri" w:hAnsi="Calibri"/>
          <w:b/>
          <w:color w:val="000000"/>
          <w:kern w:val="16"/>
          <w:sz w:val="28"/>
          <w:szCs w:val="28"/>
        </w:rPr>
        <w:t>Natural Convention</w:t>
      </w:r>
      <w:r>
        <w:rPr>
          <w:rFonts w:ascii="Calibri" w:hAnsi="Calibri"/>
          <w:color w:val="000000"/>
          <w:kern w:val="16"/>
          <w:sz w:val="28"/>
          <w:szCs w:val="28"/>
        </w:rPr>
        <w:t xml:space="preserve">. </w:t>
      </w:r>
    </w:p>
    <w:p w:rsidR="00210F08" w:rsidRDefault="00210F08" w:rsidP="00210F08">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RADIATION:</w:t>
      </w:r>
      <w:r>
        <w:rPr>
          <w:rFonts w:ascii="Calibri" w:hAnsi="Calibri"/>
          <w:color w:val="000000"/>
          <w:kern w:val="16"/>
          <w:sz w:val="28"/>
          <w:szCs w:val="28"/>
        </w:rPr>
        <w:t xml:space="preserve"> This involves the transfer of heat from one body to another as a result of bodies emission are absorption of radiant energy to a greater or lesser degree the effect on thus matter being the same as it were heated. Radiant energy travels through space as a velocity of light. It does not require the presence of matter for its transmission. The rate of radiation </w:t>
      </w:r>
      <w:r>
        <w:rPr>
          <w:rFonts w:ascii="Calibri" w:hAnsi="Calibri"/>
          <w:color w:val="000000"/>
          <w:kern w:val="16"/>
          <w:sz w:val="28"/>
          <w:szCs w:val="28"/>
        </w:rPr>
        <w:lastRenderedPageBreak/>
        <w:t xml:space="preserve">and absorption depends on the nature of the surface while a bright surface is poor absorber </w:t>
      </w:r>
      <w:r>
        <w:rPr>
          <w:rFonts w:ascii="Calibri" w:hAnsi="Calibri"/>
          <w:color w:val="000000"/>
          <w:sz w:val="28"/>
          <w:szCs w:val="28"/>
        </w:rPr>
        <w:t>(</w:t>
      </w:r>
      <w:r>
        <w:rPr>
          <w:color w:val="000000"/>
          <w:sz w:val="28"/>
          <w:szCs w:val="28"/>
        </w:rPr>
        <w:t>Sobukola, 2013)</w:t>
      </w:r>
      <w:r>
        <w:rPr>
          <w:rFonts w:ascii="Calibri" w:hAnsi="Calibri"/>
          <w:color w:val="000000"/>
          <w:kern w:val="16"/>
          <w:sz w:val="28"/>
          <w:szCs w:val="28"/>
        </w:rPr>
        <w:t>.</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b/>
          <w:color w:val="000000"/>
          <w:kern w:val="16"/>
          <w:sz w:val="28"/>
          <w:szCs w:val="28"/>
        </w:rPr>
        <w:t xml:space="preserve">LAW OF RADIATION: </w:t>
      </w:r>
      <w:r>
        <w:rPr>
          <w:rFonts w:ascii="Calibri" w:hAnsi="Calibri"/>
          <w:color w:val="000000"/>
          <w:kern w:val="16"/>
          <w:sz w:val="28"/>
          <w:szCs w:val="28"/>
        </w:rPr>
        <w:t xml:space="preserve"> </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total energy radiated by a body is proportional to the fourth power of it’s absolute temperature. </w:t>
      </w:r>
    </w:p>
    <w:p w:rsidR="00210F08" w:rsidRDefault="00210F08" w:rsidP="00210F08">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Fourth Power Law: </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Q = 56 .7 x 10 –12 EA (T14 – T24)</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Where Q = Quality of heat. </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E = Emissivity</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A = Surface area </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T1 and T2 = Absolute Temperature.</w:t>
      </w:r>
    </w:p>
    <w:p w:rsidR="00210F08" w:rsidRDefault="00210F08" w:rsidP="00210F08">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LAWBAT’S LAW: </w:t>
      </w:r>
      <w:r>
        <w:rPr>
          <w:rFonts w:ascii="Calibri" w:hAnsi="Calibri"/>
          <w:color w:val="000000"/>
          <w:kern w:val="16"/>
          <w:sz w:val="28"/>
          <w:szCs w:val="28"/>
        </w:rPr>
        <w:t>This states that the energy radiated in any direction at any angle with the surface is the normal radiation multiplied by the cosine of the angle between the direction and the normal to the surface.</w:t>
      </w:r>
    </w:p>
    <w:p w:rsidR="00210F08" w:rsidRDefault="00210F08" w:rsidP="00210F08">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THE INVERSE SQUARE LAW: </w:t>
      </w:r>
      <w:r>
        <w:rPr>
          <w:rFonts w:ascii="Calibri" w:hAnsi="Calibri"/>
          <w:color w:val="000000"/>
          <w:kern w:val="16"/>
          <w:sz w:val="28"/>
          <w:szCs w:val="28"/>
        </w:rPr>
        <w:t xml:space="preserve">It states that the intensity of radiation on a surface is universal proportional to the square of the distance of the surface from the source of radiation. </w:t>
      </w: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r>
        <w:rPr>
          <w:b/>
          <w:color w:val="000000"/>
          <w:sz w:val="28"/>
          <w:szCs w:val="28"/>
        </w:rPr>
        <w:lastRenderedPageBreak/>
        <w:t>CHAPTER THREE</w:t>
      </w:r>
    </w:p>
    <w:p w:rsidR="00210F08" w:rsidRDefault="00210F08" w:rsidP="00210F08">
      <w:pPr>
        <w:pStyle w:val="ListParagraph"/>
        <w:tabs>
          <w:tab w:val="center" w:pos="4550"/>
        </w:tabs>
        <w:spacing w:before="100" w:beforeAutospacing="1" w:after="100" w:afterAutospacing="1" w:line="480" w:lineRule="auto"/>
        <w:ind w:left="720" w:firstLine="0"/>
        <w:rPr>
          <w:b/>
          <w:color w:val="000000"/>
          <w:sz w:val="28"/>
          <w:szCs w:val="28"/>
        </w:rPr>
      </w:pPr>
      <w:r>
        <w:rPr>
          <w:b/>
          <w:color w:val="000000"/>
          <w:sz w:val="28"/>
          <w:szCs w:val="28"/>
        </w:rPr>
        <w:t xml:space="preserve">3.0         MATERIALS USED  </w:t>
      </w:r>
      <w:r>
        <w:rPr>
          <w:b/>
          <w:color w:val="000000"/>
          <w:sz w:val="28"/>
          <w:szCs w:val="28"/>
        </w:rPr>
        <w:tab/>
      </w:r>
    </w:p>
    <w:p w:rsidR="00210F08" w:rsidRDefault="00210F08" w:rsidP="00210F08">
      <w:pPr>
        <w:pStyle w:val="Heading4"/>
        <w:jc w:val="center"/>
        <w:rPr>
          <w:color w:val="000000"/>
        </w:rPr>
      </w:pPr>
      <w:r>
        <w:rPr>
          <w:noProof/>
          <w:color w:val="000000"/>
        </w:rPr>
        <w:drawing>
          <wp:anchor distT="0" distB="0" distL="0" distR="0" simplePos="0" relativeHeight="251659264" behindDoc="0" locked="0" layoutInCell="1" allowOverlap="1" wp14:anchorId="3F2B64F1" wp14:editId="7ECC4817">
            <wp:simplePos x="0" y="0"/>
            <wp:positionH relativeFrom="page">
              <wp:posOffset>1079500</wp:posOffset>
            </wp:positionH>
            <wp:positionV relativeFrom="paragraph">
              <wp:posOffset>189865</wp:posOffset>
            </wp:positionV>
            <wp:extent cx="5857240" cy="1943735"/>
            <wp:effectExtent l="0" t="0" r="0" b="0"/>
            <wp:wrapTopAndBottom/>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5" cstate="print"/>
                    <a:srcRect/>
                    <a:stretch/>
                  </pic:blipFill>
                  <pic:spPr>
                    <a:xfrm>
                      <a:off x="0" y="0"/>
                      <a:ext cx="5857240" cy="1943735"/>
                    </a:xfrm>
                    <a:prstGeom prst="rect">
                      <a:avLst/>
                    </a:prstGeom>
                  </pic:spPr>
                </pic:pic>
              </a:graphicData>
            </a:graphic>
          </wp:anchor>
        </w:drawing>
      </w:r>
    </w:p>
    <w:p w:rsidR="00210F08" w:rsidRDefault="00210F08" w:rsidP="00210F08">
      <w:pPr>
        <w:pStyle w:val="Heading4"/>
        <w:jc w:val="center"/>
        <w:rPr>
          <w:color w:val="000000"/>
        </w:rPr>
      </w:pPr>
    </w:p>
    <w:p w:rsidR="00210F08" w:rsidRDefault="00210F08" w:rsidP="00210F08">
      <w:pPr>
        <w:pStyle w:val="Heading4"/>
        <w:jc w:val="center"/>
        <w:rPr>
          <w:color w:val="000000"/>
        </w:rPr>
      </w:pPr>
    </w:p>
    <w:p w:rsidR="00210F08" w:rsidRDefault="00210F08" w:rsidP="00210F08">
      <w:pPr>
        <w:pStyle w:val="Heading4"/>
        <w:jc w:val="center"/>
        <w:rPr>
          <w:color w:val="000000"/>
        </w:rPr>
      </w:pPr>
    </w:p>
    <w:p w:rsidR="00210F08" w:rsidRDefault="00210F08" w:rsidP="00210F08">
      <w:pPr>
        <w:pStyle w:val="Heading4"/>
        <w:rPr>
          <w:color w:val="000000"/>
        </w:rPr>
      </w:pPr>
      <w:r>
        <w:rPr>
          <w:color w:val="000000"/>
        </w:rPr>
        <w:t>3.1               METHODOLOGY</w:t>
      </w:r>
    </w:p>
    <w:p w:rsidR="00210F08" w:rsidRDefault="00210F08" w:rsidP="00210F08">
      <w:pPr>
        <w:pStyle w:val="Heading4"/>
        <w:rPr>
          <w:color w:val="000000"/>
        </w:rPr>
      </w:pPr>
      <w:r>
        <w:rPr>
          <w:color w:val="000000"/>
        </w:rPr>
        <w:t xml:space="preserve"> </w:t>
      </w:r>
    </w:p>
    <w:p w:rsidR="00210F08" w:rsidRDefault="00210F08" w:rsidP="00210F08">
      <w:pPr>
        <w:pStyle w:val="Heading4"/>
        <w:rPr>
          <w:color w:val="000000"/>
        </w:rPr>
      </w:pPr>
    </w:p>
    <w:p w:rsidR="00210F08" w:rsidRPr="009478C2" w:rsidRDefault="00210F08" w:rsidP="00210F08">
      <w:pPr>
        <w:pStyle w:val="Heading4"/>
        <w:spacing w:line="360" w:lineRule="auto"/>
        <w:rPr>
          <w:b w:val="0"/>
          <w:bCs w:val="0"/>
          <w:color w:val="000000"/>
          <w:sz w:val="28"/>
          <w:szCs w:val="28"/>
        </w:rPr>
      </w:pPr>
      <w:r w:rsidRPr="009478C2">
        <w:rPr>
          <w:b w:val="0"/>
          <w:bCs w:val="0"/>
          <w:color w:val="000000"/>
          <w:sz w:val="28"/>
          <w:szCs w:val="28"/>
        </w:rPr>
        <w:t xml:space="preserve"> Measurement: </w:t>
      </w:r>
    </w:p>
    <w:p w:rsidR="00210F08" w:rsidRPr="009478C2" w:rsidRDefault="00210F08" w:rsidP="00210F08">
      <w:pPr>
        <w:pStyle w:val="Heading4"/>
        <w:numPr>
          <w:ilvl w:val="0"/>
          <w:numId w:val="6"/>
        </w:numPr>
        <w:spacing w:line="360" w:lineRule="auto"/>
        <w:rPr>
          <w:b w:val="0"/>
          <w:bCs w:val="0"/>
          <w:color w:val="000000"/>
          <w:sz w:val="28"/>
          <w:szCs w:val="28"/>
        </w:rPr>
      </w:pPr>
      <w:r w:rsidRPr="009478C2">
        <w:rPr>
          <w:b w:val="0"/>
          <w:bCs w:val="0"/>
          <w:color w:val="000000"/>
          <w:sz w:val="28"/>
          <w:szCs w:val="28"/>
        </w:rPr>
        <w:t>Parabolic dish: approximately 1-2 meters in diameter</w:t>
      </w:r>
    </w:p>
    <w:p w:rsidR="00210F08" w:rsidRPr="009478C2" w:rsidRDefault="00210F08" w:rsidP="00210F08">
      <w:pPr>
        <w:pStyle w:val="Heading4"/>
        <w:numPr>
          <w:ilvl w:val="0"/>
          <w:numId w:val="6"/>
        </w:numPr>
        <w:spacing w:line="360" w:lineRule="auto"/>
        <w:rPr>
          <w:b w:val="0"/>
          <w:bCs w:val="0"/>
          <w:color w:val="000000"/>
          <w:sz w:val="28"/>
          <w:szCs w:val="28"/>
        </w:rPr>
      </w:pPr>
      <w:r w:rsidRPr="009478C2">
        <w:rPr>
          <w:b w:val="0"/>
          <w:bCs w:val="0"/>
          <w:color w:val="000000"/>
          <w:sz w:val="28"/>
          <w:szCs w:val="28"/>
        </w:rPr>
        <w:t>Aluminum pot: around 20-30cm in diameter and 10-15 cm in height</w:t>
      </w:r>
    </w:p>
    <w:p w:rsidR="00210F08" w:rsidRPr="009478C2" w:rsidRDefault="00210F08" w:rsidP="00210F08">
      <w:pPr>
        <w:pStyle w:val="Heading4"/>
        <w:numPr>
          <w:ilvl w:val="0"/>
          <w:numId w:val="7"/>
        </w:numPr>
        <w:spacing w:line="360" w:lineRule="auto"/>
        <w:rPr>
          <w:b w:val="0"/>
          <w:bCs w:val="0"/>
          <w:color w:val="000000"/>
          <w:sz w:val="28"/>
          <w:szCs w:val="28"/>
        </w:rPr>
      </w:pPr>
      <w:r w:rsidRPr="009478C2">
        <w:rPr>
          <w:b w:val="0"/>
          <w:bCs w:val="0"/>
          <w:color w:val="000000"/>
          <w:sz w:val="28"/>
          <w:szCs w:val="28"/>
        </w:rPr>
        <w:t>Insulation materials: depends on the size of the machine</w:t>
      </w:r>
    </w:p>
    <w:p w:rsidR="00210F08" w:rsidRPr="009478C2" w:rsidRDefault="00210F08" w:rsidP="00210F08">
      <w:pPr>
        <w:pStyle w:val="Heading4"/>
        <w:spacing w:line="360" w:lineRule="auto"/>
        <w:rPr>
          <w:b w:val="0"/>
          <w:bCs w:val="0"/>
          <w:color w:val="000000"/>
          <w:sz w:val="28"/>
          <w:szCs w:val="28"/>
        </w:rPr>
      </w:pPr>
    </w:p>
    <w:p w:rsidR="00210F08" w:rsidRPr="009478C2" w:rsidRDefault="00210F08" w:rsidP="00210F08">
      <w:pPr>
        <w:pStyle w:val="Heading4"/>
        <w:spacing w:line="360" w:lineRule="auto"/>
        <w:rPr>
          <w:b w:val="0"/>
          <w:bCs w:val="0"/>
          <w:color w:val="000000"/>
          <w:sz w:val="28"/>
          <w:szCs w:val="28"/>
        </w:rPr>
      </w:pPr>
      <w:r w:rsidRPr="009478C2">
        <w:rPr>
          <w:b w:val="0"/>
          <w:bCs w:val="0"/>
          <w:color w:val="000000"/>
          <w:sz w:val="28"/>
          <w:szCs w:val="28"/>
        </w:rPr>
        <w:t xml:space="preserve">Assembly instructions: </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Assemble the frame using wood or metal.</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Attach the parabolic dish to the frame, ensuring it's securely fixed.</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 xml:space="preserve">Place the aluminum pot at the focal point of the parabolic dish. </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Add insulation materials around the pot to minimize heat loss.</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Cover the parabolic dish with reflective materials to enhance solar radiation collection.</w:t>
      </w:r>
    </w:p>
    <w:p w:rsidR="00210F08" w:rsidRDefault="00210F08" w:rsidP="00210F08">
      <w:pPr>
        <w:pStyle w:val="ListParagraph"/>
        <w:rPr>
          <w:b/>
          <w:bCs/>
          <w:color w:val="000000"/>
        </w:rPr>
      </w:pPr>
    </w:p>
    <w:p w:rsidR="00210F08" w:rsidRDefault="00210F08" w:rsidP="00210F08">
      <w:pPr>
        <w:pStyle w:val="Heading4"/>
        <w:ind w:left="0"/>
        <w:rPr>
          <w:color w:val="000000"/>
        </w:rPr>
      </w:pPr>
    </w:p>
    <w:p w:rsidR="00210F08" w:rsidRDefault="00210F08" w:rsidP="00210F08">
      <w:pPr>
        <w:pStyle w:val="Heading4"/>
        <w:jc w:val="center"/>
        <w:rPr>
          <w:color w:val="000000"/>
          <w:sz w:val="28"/>
          <w:szCs w:val="28"/>
        </w:rPr>
      </w:pPr>
      <w:r>
        <w:rPr>
          <w:color w:val="000000"/>
          <w:sz w:val="28"/>
          <w:szCs w:val="28"/>
        </w:rPr>
        <w:lastRenderedPageBreak/>
        <w:t>CHAPTER FOUR</w:t>
      </w:r>
    </w:p>
    <w:p w:rsidR="00210F08" w:rsidRDefault="00210F08" w:rsidP="00210F08">
      <w:pPr>
        <w:pStyle w:val="Heading4"/>
        <w:jc w:val="center"/>
        <w:rPr>
          <w:color w:val="000000"/>
        </w:rPr>
      </w:pPr>
    </w:p>
    <w:p w:rsidR="00210F08" w:rsidRDefault="00210F08" w:rsidP="00210F08">
      <w:pPr>
        <w:pStyle w:val="Heading4"/>
        <w:rPr>
          <w:color w:val="000000"/>
        </w:rPr>
      </w:pPr>
      <w:r>
        <w:rPr>
          <w:color w:val="000000"/>
        </w:rPr>
        <w:t>4.0           DIAGRAM OF A SOLAR POWER POPCORN MAKING MACHINE</w:t>
      </w:r>
    </w:p>
    <w:p w:rsidR="00210F08" w:rsidRDefault="00210F08" w:rsidP="00210F08">
      <w:pPr>
        <w:pStyle w:val="Heading4"/>
        <w:jc w:val="both"/>
        <w:rPr>
          <w:color w:val="000000"/>
        </w:rPr>
      </w:pPr>
    </w:p>
    <w:p w:rsidR="00210F08" w:rsidRDefault="00210F08" w:rsidP="00210F08">
      <w:pPr>
        <w:pStyle w:val="Heading4"/>
        <w:tabs>
          <w:tab w:val="center" w:pos="4600"/>
        </w:tabs>
        <w:rPr>
          <w:color w:val="000000"/>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r w:rsidRPr="00125BD5">
        <w:rPr>
          <w:noProof/>
          <w:color w:val="000000"/>
          <w:sz w:val="26"/>
        </w:rPr>
        <w:drawing>
          <wp:inline distT="0" distB="0" distL="0" distR="0" wp14:anchorId="7DF692B0" wp14:editId="77665F59">
            <wp:extent cx="4486275" cy="4243705"/>
            <wp:effectExtent l="0" t="0" r="9525" b="4445"/>
            <wp:docPr id="1" name="Picture 1" descr="C:\Users\FEMI\Pictures\POP BI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POP BIBI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505" cy="4243923"/>
                    </a:xfrm>
                    <a:prstGeom prst="rect">
                      <a:avLst/>
                    </a:prstGeom>
                    <a:noFill/>
                    <a:ln>
                      <a:noFill/>
                    </a:ln>
                  </pic:spPr>
                </pic:pic>
              </a:graphicData>
            </a:graphic>
          </wp:inline>
        </w:drawing>
      </w: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Pr="009478C2" w:rsidRDefault="00210F08" w:rsidP="00210F08">
      <w:pPr>
        <w:pStyle w:val="BodyText"/>
        <w:ind w:left="0"/>
        <w:rPr>
          <w:color w:val="000000"/>
          <w:sz w:val="28"/>
          <w:szCs w:val="28"/>
        </w:rPr>
      </w:pPr>
    </w:p>
    <w:p w:rsidR="00210F08" w:rsidRDefault="00210F08" w:rsidP="00210F08">
      <w:pPr>
        <w:pStyle w:val="BodyText"/>
        <w:ind w:left="0"/>
        <w:rPr>
          <w:color w:val="000000"/>
          <w:sz w:val="26"/>
        </w:rPr>
      </w:pPr>
      <w:r w:rsidRPr="009478C2">
        <w:rPr>
          <w:color w:val="000000"/>
          <w:sz w:val="28"/>
          <w:szCs w:val="28"/>
        </w:rPr>
        <w:t>The solar popcorn machine is painted with yellow colour and well design.</w:t>
      </w: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Heading4"/>
        <w:spacing w:line="251" w:lineRule="exact"/>
        <w:ind w:left="0"/>
        <w:rPr>
          <w:color w:val="000000"/>
        </w:rPr>
      </w:pPr>
    </w:p>
    <w:p w:rsidR="00210F08" w:rsidRDefault="00210F08" w:rsidP="00210F08">
      <w:pPr>
        <w:pStyle w:val="Heading4"/>
        <w:spacing w:line="251" w:lineRule="exact"/>
        <w:ind w:left="0"/>
        <w:rPr>
          <w:color w:val="000000"/>
        </w:rPr>
      </w:pPr>
    </w:p>
    <w:p w:rsidR="00210F08" w:rsidRDefault="00210F08" w:rsidP="00210F08">
      <w:pPr>
        <w:pStyle w:val="Heading4"/>
        <w:spacing w:line="480" w:lineRule="auto"/>
        <w:ind w:right="10"/>
        <w:jc w:val="center"/>
        <w:rPr>
          <w:color w:val="000000"/>
          <w:sz w:val="28"/>
          <w:szCs w:val="28"/>
        </w:rPr>
      </w:pPr>
      <w:r>
        <w:rPr>
          <w:color w:val="000000"/>
          <w:sz w:val="28"/>
          <w:szCs w:val="28"/>
        </w:rPr>
        <w:lastRenderedPageBreak/>
        <w:t>CHAPTER FIVE</w:t>
      </w:r>
    </w:p>
    <w:p w:rsidR="00210F08" w:rsidRDefault="00210F08" w:rsidP="00210F08">
      <w:pPr>
        <w:pStyle w:val="Heading4"/>
        <w:spacing w:line="480" w:lineRule="auto"/>
        <w:ind w:right="10"/>
        <w:rPr>
          <w:color w:val="000000"/>
          <w:sz w:val="28"/>
          <w:szCs w:val="28"/>
        </w:rPr>
      </w:pPr>
    </w:p>
    <w:p w:rsidR="00210F08" w:rsidRPr="00814BE4" w:rsidRDefault="00210F08" w:rsidP="00210F08">
      <w:pPr>
        <w:pStyle w:val="Heading4"/>
        <w:spacing w:line="480" w:lineRule="auto"/>
        <w:ind w:right="10"/>
        <w:rPr>
          <w:color w:val="000000"/>
          <w:sz w:val="28"/>
          <w:szCs w:val="28"/>
        </w:rPr>
      </w:pPr>
      <w:r>
        <w:rPr>
          <w:color w:val="000000"/>
          <w:sz w:val="28"/>
          <w:szCs w:val="28"/>
        </w:rPr>
        <w:t xml:space="preserve">5.1    </w:t>
      </w:r>
      <w:r w:rsidRPr="00814BE4">
        <w:rPr>
          <w:color w:val="000000"/>
          <w:sz w:val="28"/>
          <w:szCs w:val="28"/>
        </w:rPr>
        <w:t>Summary</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rsidR="00210F08" w:rsidRPr="00814BE4" w:rsidRDefault="00210F08" w:rsidP="00210F08">
      <w:pPr>
        <w:pStyle w:val="Heading4"/>
        <w:spacing w:line="480" w:lineRule="auto"/>
        <w:ind w:right="10"/>
        <w:jc w:val="both"/>
        <w:rPr>
          <w:b w:val="0"/>
          <w:color w:val="000000"/>
          <w:sz w:val="28"/>
          <w:szCs w:val="28"/>
        </w:rPr>
      </w:pP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rsidR="00210F08" w:rsidRPr="00814BE4" w:rsidRDefault="00210F08" w:rsidP="00210F08">
      <w:pPr>
        <w:pStyle w:val="Heading4"/>
        <w:spacing w:line="480" w:lineRule="auto"/>
        <w:ind w:right="10"/>
        <w:jc w:val="both"/>
        <w:rPr>
          <w:b w:val="0"/>
          <w:color w:val="000000"/>
          <w:sz w:val="28"/>
          <w:szCs w:val="28"/>
        </w:rPr>
      </w:pPr>
    </w:p>
    <w:p w:rsidR="00210F08" w:rsidRPr="004C1029" w:rsidRDefault="00210F08" w:rsidP="00210F08">
      <w:pPr>
        <w:pStyle w:val="Heading4"/>
        <w:spacing w:line="480" w:lineRule="auto"/>
        <w:ind w:right="10"/>
        <w:jc w:val="both"/>
        <w:rPr>
          <w:b w:val="0"/>
          <w:color w:val="000000"/>
          <w:sz w:val="28"/>
          <w:szCs w:val="28"/>
        </w:rPr>
      </w:pPr>
      <w:r w:rsidRPr="00814BE4">
        <w:rPr>
          <w:b w:val="0"/>
          <w:color w:val="000000"/>
          <w:sz w:val="28"/>
          <w:szCs w:val="28"/>
        </w:rPr>
        <w:t xml:space="preserve">In conclusion, the solar popcorn machine demonstrates a sustainable alternative </w:t>
      </w:r>
      <w:r w:rsidRPr="00814BE4">
        <w:rPr>
          <w:b w:val="0"/>
          <w:color w:val="000000"/>
          <w:sz w:val="28"/>
          <w:szCs w:val="28"/>
        </w:rPr>
        <w:lastRenderedPageBreak/>
        <w:t>for small-scale snack production and can be further improved through advanced insulation, automatic controls, and hybrid energy systems. It presents significant potential for entrepreneurship and local economic empowerment in developing regions.</w:t>
      </w:r>
    </w:p>
    <w:p w:rsidR="00210F08" w:rsidRDefault="00210F08" w:rsidP="00210F08">
      <w:pPr>
        <w:pStyle w:val="Heading4"/>
        <w:spacing w:line="480" w:lineRule="auto"/>
        <w:ind w:right="10"/>
        <w:rPr>
          <w:color w:val="000000"/>
          <w:sz w:val="28"/>
          <w:szCs w:val="28"/>
        </w:rPr>
      </w:pPr>
      <w:r>
        <w:rPr>
          <w:color w:val="000000"/>
          <w:sz w:val="28"/>
          <w:szCs w:val="28"/>
        </w:rPr>
        <w:t>5.2</w:t>
      </w:r>
      <w:r>
        <w:rPr>
          <w:color w:val="000000"/>
          <w:sz w:val="28"/>
          <w:szCs w:val="28"/>
        </w:rPr>
        <w:tab/>
        <w:t>CONCLUSION</w:t>
      </w:r>
    </w:p>
    <w:p w:rsidR="00210F08" w:rsidRDefault="00210F08" w:rsidP="00210F08">
      <w:pPr>
        <w:pStyle w:val="BodyText"/>
        <w:spacing w:before="4" w:line="480" w:lineRule="auto"/>
        <w:ind w:left="0" w:right="10"/>
        <w:jc w:val="both"/>
        <w:rPr>
          <w:color w:val="000000"/>
          <w:sz w:val="28"/>
          <w:szCs w:val="28"/>
        </w:rPr>
      </w:pPr>
      <w:r>
        <w:rPr>
          <w:color w:val="000000"/>
          <w:sz w:val="28"/>
          <w:szCs w:val="28"/>
        </w:rPr>
        <w:t>The design and fabrication of a solar popcorn machine represent a promising 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rsidR="00210F08" w:rsidRPr="00DD5281" w:rsidRDefault="00210F08" w:rsidP="00210F08">
      <w:pPr>
        <w:pStyle w:val="Heading4"/>
        <w:spacing w:line="480" w:lineRule="auto"/>
        <w:ind w:right="10"/>
        <w:rPr>
          <w:color w:val="000000"/>
          <w:sz w:val="28"/>
          <w:szCs w:val="28"/>
        </w:rPr>
      </w:pPr>
      <w:r>
        <w:rPr>
          <w:color w:val="000000"/>
          <w:sz w:val="28"/>
          <w:szCs w:val="28"/>
        </w:rPr>
        <w:t>5.3</w:t>
      </w:r>
      <w:r>
        <w:rPr>
          <w:color w:val="000000"/>
          <w:sz w:val="28"/>
          <w:szCs w:val="28"/>
        </w:rPr>
        <w:tab/>
      </w:r>
      <w:r w:rsidRPr="00DD5281">
        <w:rPr>
          <w:color w:val="000000"/>
          <w:sz w:val="28"/>
          <w:szCs w:val="28"/>
        </w:rPr>
        <w:t>RECOMMENDATIONS</w:t>
      </w:r>
    </w:p>
    <w:p w:rsidR="00210F08" w:rsidRDefault="00210F08" w:rsidP="00210F08">
      <w:pPr>
        <w:pStyle w:val="Heading4"/>
        <w:numPr>
          <w:ilvl w:val="0"/>
          <w:numId w:val="10"/>
        </w:numPr>
        <w:spacing w:line="480" w:lineRule="auto"/>
        <w:ind w:right="10"/>
        <w:jc w:val="both"/>
        <w:rPr>
          <w:b w:val="0"/>
          <w:color w:val="000000"/>
          <w:sz w:val="28"/>
          <w:szCs w:val="28"/>
        </w:rPr>
      </w:pPr>
      <w:r w:rsidRPr="00814BE4">
        <w:rPr>
          <w:b w:val="0"/>
          <w:color w:val="000000"/>
          <w:sz w:val="28"/>
          <w:szCs w:val="28"/>
        </w:rPr>
        <w:t>Improved Solar Power Storage, It is recommended that future designs incorporate high-capacity lithium-ion batteries or solar power banks to store excess energy. This ensures the machine operates efficiently even during cloudy weather or at night.</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Advanced Thermal Insulation</w:t>
      </w:r>
      <w:r>
        <w:rPr>
          <w:b w:val="0"/>
          <w:color w:val="000000"/>
          <w:sz w:val="28"/>
          <w:szCs w:val="28"/>
        </w:rPr>
        <w:t xml:space="preserve">, </w:t>
      </w:r>
      <w:r w:rsidRPr="004C1029">
        <w:rPr>
          <w:b w:val="0"/>
          <w:color w:val="000000"/>
          <w:sz w:val="28"/>
          <w:szCs w:val="28"/>
        </w:rPr>
        <w:t xml:space="preserve">Integrating better heat insulation </w:t>
      </w:r>
      <w:r w:rsidRPr="004C1029">
        <w:rPr>
          <w:b w:val="0"/>
          <w:color w:val="000000"/>
          <w:sz w:val="28"/>
          <w:szCs w:val="28"/>
        </w:rPr>
        <w:lastRenderedPageBreak/>
        <w:t>materials (such as ceramic wool or fiberglass insulation) in the popping chamber will help retain heat and improve energy efficiency, resulting in faster popping time and reduced energy loss.</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Temperature and Timer Control System</w:t>
      </w:r>
      <w:r>
        <w:rPr>
          <w:b w:val="0"/>
          <w:color w:val="000000"/>
          <w:sz w:val="28"/>
          <w:szCs w:val="28"/>
        </w:rPr>
        <w:t xml:space="preserve">, </w:t>
      </w:r>
      <w:r w:rsidRPr="004C1029">
        <w:rPr>
          <w:b w:val="0"/>
          <w:color w:val="000000"/>
          <w:sz w:val="28"/>
          <w:szCs w:val="28"/>
        </w:rPr>
        <w:t>Future models should include automatic temperature regulators and timing systems. These will:</w:t>
      </w:r>
      <w:r>
        <w:rPr>
          <w:b w:val="0"/>
          <w:color w:val="000000"/>
          <w:sz w:val="28"/>
          <w:szCs w:val="28"/>
        </w:rPr>
        <w:t xml:space="preserve"> </w:t>
      </w:r>
      <w:r w:rsidRPr="004C1029">
        <w:rPr>
          <w:b w:val="0"/>
          <w:color w:val="000000"/>
          <w:sz w:val="28"/>
          <w:szCs w:val="28"/>
        </w:rPr>
        <w:t>Prevent overheating</w:t>
      </w:r>
      <w:r>
        <w:rPr>
          <w:b w:val="0"/>
          <w:color w:val="000000"/>
          <w:sz w:val="28"/>
          <w:szCs w:val="28"/>
        </w:rPr>
        <w:t xml:space="preserve">, </w:t>
      </w:r>
      <w:r w:rsidRPr="004C1029">
        <w:rPr>
          <w:b w:val="0"/>
          <w:color w:val="000000"/>
          <w:sz w:val="28"/>
          <w:szCs w:val="28"/>
        </w:rPr>
        <w:t>Allow uniform popping</w:t>
      </w:r>
      <w:r>
        <w:rPr>
          <w:b w:val="0"/>
          <w:color w:val="000000"/>
          <w:sz w:val="28"/>
          <w:szCs w:val="28"/>
        </w:rPr>
        <w:t xml:space="preserve">, </w:t>
      </w:r>
      <w:r w:rsidRPr="004C1029">
        <w:rPr>
          <w:b w:val="0"/>
          <w:color w:val="000000"/>
          <w:sz w:val="28"/>
          <w:szCs w:val="28"/>
        </w:rPr>
        <w:t>Enhance safety</w:t>
      </w:r>
      <w:r>
        <w:rPr>
          <w:b w:val="0"/>
          <w:color w:val="000000"/>
          <w:sz w:val="28"/>
          <w:szCs w:val="28"/>
        </w:rPr>
        <w:t xml:space="preserve">, </w:t>
      </w:r>
      <w:r w:rsidRPr="004C1029">
        <w:rPr>
          <w:b w:val="0"/>
          <w:color w:val="000000"/>
          <w:sz w:val="28"/>
          <w:szCs w:val="28"/>
        </w:rPr>
        <w:t>Enable energy conservation</w:t>
      </w:r>
      <w:r>
        <w:rPr>
          <w:b w:val="0"/>
          <w:color w:val="000000"/>
          <w:sz w:val="28"/>
          <w:szCs w:val="28"/>
        </w:rPr>
        <w:t xml:space="preserve">, </w:t>
      </w:r>
      <w:r w:rsidRPr="004C1029">
        <w:rPr>
          <w:b w:val="0"/>
          <w:color w:val="000000"/>
          <w:sz w:val="28"/>
          <w:szCs w:val="28"/>
        </w:rPr>
        <w:t>Hybrid System Integration</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A hybrid energy option combining solar and electrical sources is recommended. This allows the user to switch to grid or generator power when solar energy is insufficient, ensuring continuous operation.</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Lightweight and Durable Materials</w:t>
      </w:r>
      <w:r>
        <w:rPr>
          <w:b w:val="0"/>
          <w:color w:val="000000"/>
          <w:sz w:val="28"/>
          <w:szCs w:val="28"/>
        </w:rPr>
        <w:t xml:space="preserve">, </w:t>
      </w:r>
      <w:r w:rsidRPr="004C1029">
        <w:rPr>
          <w:b w:val="0"/>
          <w:color w:val="000000"/>
          <w:sz w:val="28"/>
          <w:szCs w:val="28"/>
        </w:rPr>
        <w:t>For better portability and reduced manufacturing costs, use materials such as aluminum, stainless steel, or reinforced polymer composites for structural components.</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User-Friendly Design</w:t>
      </w:r>
      <w:r>
        <w:rPr>
          <w:b w:val="0"/>
          <w:color w:val="000000"/>
          <w:sz w:val="28"/>
          <w:szCs w:val="28"/>
        </w:rPr>
        <w:t xml:space="preserve">; </w:t>
      </w:r>
      <w:r w:rsidRPr="004C1029">
        <w:rPr>
          <w:b w:val="0"/>
          <w:color w:val="000000"/>
          <w:sz w:val="28"/>
          <w:szCs w:val="28"/>
        </w:rPr>
        <w:t>The design should be modified to include:</w:t>
      </w:r>
      <w:r>
        <w:rPr>
          <w:b w:val="0"/>
          <w:color w:val="000000"/>
          <w:sz w:val="28"/>
          <w:szCs w:val="28"/>
        </w:rPr>
        <w:t xml:space="preserve"> </w:t>
      </w:r>
      <w:r w:rsidRPr="004C1029">
        <w:rPr>
          <w:b w:val="0"/>
          <w:color w:val="000000"/>
          <w:sz w:val="28"/>
          <w:szCs w:val="28"/>
        </w:rPr>
        <w:t>Simple interface or control panel, Easy-to-clean compartments, Transparent popping chamber covers for visibility, This enhances user experience and encourages wider adoption.</w:t>
      </w:r>
    </w:p>
    <w:p w:rsidR="00210F08" w:rsidRPr="004C1029"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Incorporation of Safety Features</w:t>
      </w:r>
      <w:r>
        <w:rPr>
          <w:b w:val="0"/>
          <w:color w:val="000000"/>
          <w:sz w:val="28"/>
          <w:szCs w:val="28"/>
        </w:rPr>
        <w:t xml:space="preserve">; </w:t>
      </w:r>
      <w:r w:rsidRPr="004C1029">
        <w:rPr>
          <w:b w:val="0"/>
          <w:color w:val="000000"/>
          <w:sz w:val="28"/>
          <w:szCs w:val="28"/>
        </w:rPr>
        <w:t>Install safety mechanisms like:</w:t>
      </w:r>
    </w:p>
    <w:p w:rsidR="00210F08" w:rsidRDefault="00210F08" w:rsidP="00210F08">
      <w:pPr>
        <w:pStyle w:val="Heading4"/>
        <w:spacing w:line="480" w:lineRule="auto"/>
        <w:ind w:right="10"/>
        <w:jc w:val="both"/>
        <w:rPr>
          <w:b w:val="0"/>
          <w:color w:val="000000"/>
          <w:sz w:val="28"/>
          <w:szCs w:val="28"/>
        </w:rPr>
      </w:pPr>
    </w:p>
    <w:p w:rsidR="00210F08" w:rsidRPr="00814BE4" w:rsidRDefault="00210F08" w:rsidP="00210F08">
      <w:pPr>
        <w:pStyle w:val="Heading4"/>
        <w:spacing w:line="480" w:lineRule="auto"/>
        <w:ind w:right="10"/>
        <w:jc w:val="both"/>
        <w:rPr>
          <w:b w:val="0"/>
          <w:color w:val="000000"/>
          <w:sz w:val="28"/>
          <w:szCs w:val="28"/>
        </w:rPr>
      </w:pP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lastRenderedPageBreak/>
        <w:t>Automatic shut-off when overheating occurs</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Insulated outer surfaces to prevent burns</w:t>
      </w:r>
    </w:p>
    <w:p w:rsidR="00210F08" w:rsidRDefault="00210F08" w:rsidP="00210F08">
      <w:pPr>
        <w:pStyle w:val="Heading4"/>
        <w:spacing w:line="480" w:lineRule="auto"/>
        <w:ind w:right="10"/>
        <w:jc w:val="both"/>
        <w:rPr>
          <w:b w:val="0"/>
          <w:color w:val="000000"/>
          <w:sz w:val="28"/>
          <w:szCs w:val="28"/>
        </w:rPr>
      </w:pPr>
      <w:r w:rsidRPr="00814BE4">
        <w:rPr>
          <w:b w:val="0"/>
          <w:color w:val="000000"/>
          <w:sz w:val="28"/>
          <w:szCs w:val="28"/>
        </w:rPr>
        <w:t>Overload protection for electrical circuits</w:t>
      </w:r>
    </w:p>
    <w:p w:rsidR="00210F08" w:rsidRPr="007B76AB" w:rsidRDefault="00210F08" w:rsidP="00210F08">
      <w:pPr>
        <w:pStyle w:val="Heading4"/>
        <w:numPr>
          <w:ilvl w:val="0"/>
          <w:numId w:val="10"/>
        </w:numPr>
        <w:spacing w:line="480" w:lineRule="auto"/>
        <w:ind w:right="10"/>
        <w:jc w:val="both"/>
        <w:rPr>
          <w:b w:val="0"/>
          <w:color w:val="000000"/>
          <w:sz w:val="28"/>
          <w:szCs w:val="28"/>
        </w:rPr>
      </w:pPr>
      <w:r w:rsidRPr="007B76AB">
        <w:rPr>
          <w:b w:val="0"/>
          <w:color w:val="000000"/>
          <w:sz w:val="28"/>
          <w:szCs w:val="28"/>
        </w:rPr>
        <w:t>Economic and Commercial Feasibility</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It is recommended to conduct a cost-benefit analysis for mass production and commercial distribution, especially in rural or off-grid areas, where solar-powered machines can be a sustainable source of income.</w:t>
      </w:r>
    </w:p>
    <w:p w:rsidR="00210F08" w:rsidRPr="00814BE4" w:rsidRDefault="00210F08" w:rsidP="00210F08">
      <w:pPr>
        <w:pStyle w:val="Heading4"/>
        <w:numPr>
          <w:ilvl w:val="0"/>
          <w:numId w:val="10"/>
        </w:numPr>
        <w:spacing w:line="480" w:lineRule="auto"/>
        <w:ind w:right="10"/>
        <w:jc w:val="both"/>
        <w:rPr>
          <w:b w:val="0"/>
          <w:color w:val="000000"/>
          <w:sz w:val="28"/>
          <w:szCs w:val="28"/>
        </w:rPr>
      </w:pPr>
      <w:r w:rsidRPr="00814BE4">
        <w:rPr>
          <w:b w:val="0"/>
          <w:color w:val="000000"/>
          <w:sz w:val="28"/>
          <w:szCs w:val="28"/>
        </w:rPr>
        <w:t>Further Research</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Encourage research into:</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More efficient solar thermal collectors</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Integration with Internet of Things (IoT) for remote monitoring</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Modular designs for ease of repair and upgrade</w:t>
      </w:r>
    </w:p>
    <w:p w:rsidR="00210F08" w:rsidRPr="00814BE4" w:rsidRDefault="00210F08" w:rsidP="00210F08">
      <w:pPr>
        <w:pStyle w:val="Heading4"/>
        <w:numPr>
          <w:ilvl w:val="0"/>
          <w:numId w:val="10"/>
        </w:numPr>
        <w:spacing w:line="480" w:lineRule="auto"/>
        <w:ind w:right="10"/>
        <w:jc w:val="both"/>
        <w:rPr>
          <w:b w:val="0"/>
          <w:color w:val="000000"/>
          <w:sz w:val="28"/>
          <w:szCs w:val="28"/>
        </w:rPr>
      </w:pPr>
      <w:r w:rsidRPr="00814BE4">
        <w:rPr>
          <w:b w:val="0"/>
          <w:color w:val="000000"/>
          <w:sz w:val="28"/>
          <w:szCs w:val="28"/>
        </w:rPr>
        <w:t>Field Testing and Community Training</w:t>
      </w:r>
    </w:p>
    <w:p w:rsidR="00210F08" w:rsidRPr="00814BE4" w:rsidRDefault="00210F08" w:rsidP="00210F08">
      <w:pPr>
        <w:pStyle w:val="Heading4"/>
        <w:spacing w:line="480" w:lineRule="auto"/>
        <w:ind w:left="0" w:right="10"/>
        <w:jc w:val="both"/>
        <w:rPr>
          <w:b w:val="0"/>
          <w:color w:val="000000"/>
          <w:sz w:val="28"/>
          <w:szCs w:val="28"/>
        </w:rPr>
      </w:pPr>
      <w:r w:rsidRPr="00814BE4">
        <w:rPr>
          <w:b w:val="0"/>
          <w:color w:val="000000"/>
          <w:sz w:val="28"/>
          <w:szCs w:val="28"/>
        </w:rPr>
        <w:t>It is also recommended that prototype models be tested under real-world conditions (e.g., outdoor markets, schools, rural areas), and training programs be offered to teach locals how to operate and maintain the system.</w:t>
      </w: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jc w:val="center"/>
        <w:rPr>
          <w:color w:val="000000"/>
          <w:sz w:val="28"/>
          <w:szCs w:val="28"/>
        </w:rPr>
      </w:pPr>
      <w:r>
        <w:rPr>
          <w:color w:val="000000"/>
          <w:sz w:val="28"/>
          <w:szCs w:val="28"/>
        </w:rPr>
        <w:t>REFERENCES</w:t>
      </w:r>
    </w:p>
    <w:p w:rsidR="00210F08" w:rsidRDefault="00210F08" w:rsidP="00210F08">
      <w:pPr>
        <w:pStyle w:val="Heading4"/>
        <w:spacing w:line="480" w:lineRule="auto"/>
        <w:ind w:right="10"/>
        <w:rPr>
          <w:b w:val="0"/>
          <w:bCs w:val="0"/>
          <w:color w:val="000000"/>
          <w:sz w:val="28"/>
          <w:szCs w:val="28"/>
        </w:rPr>
      </w:pPr>
      <w:r>
        <w:rPr>
          <w:b w:val="0"/>
          <w:bCs w:val="0"/>
          <w:color w:val="000000"/>
          <w:sz w:val="28"/>
          <w:szCs w:val="28"/>
        </w:rPr>
        <w:t xml:space="preserve">Adejumo, B. A., &amp; Oluwo,A. A.(2019). Design and fabrication of a solar </w:t>
      </w:r>
      <w:r>
        <w:rPr>
          <w:b w:val="0"/>
          <w:bCs w:val="0"/>
          <w:color w:val="000000"/>
          <w:sz w:val="28"/>
          <w:szCs w:val="28"/>
        </w:rPr>
        <w:tab/>
        <w:t>popcorn machine. Journal of Renewable energy applications, 12(3), 45-</w:t>
      </w:r>
      <w:r>
        <w:rPr>
          <w:b w:val="0"/>
          <w:bCs w:val="0"/>
          <w:color w:val="000000"/>
          <w:sz w:val="28"/>
          <w:szCs w:val="28"/>
        </w:rPr>
        <w:tab/>
        <w:t>52.</w:t>
      </w:r>
    </w:p>
    <w:p w:rsidR="00210F08" w:rsidRDefault="00210F08" w:rsidP="00210F08">
      <w:pPr>
        <w:pStyle w:val="Heading4"/>
        <w:spacing w:line="480" w:lineRule="auto"/>
        <w:ind w:right="10"/>
        <w:jc w:val="both"/>
        <w:rPr>
          <w:b w:val="0"/>
          <w:bCs w:val="0"/>
          <w:color w:val="000000"/>
          <w:sz w:val="28"/>
          <w:szCs w:val="28"/>
        </w:rPr>
      </w:pPr>
      <w:r>
        <w:rPr>
          <w:b w:val="0"/>
          <w:bCs w:val="0"/>
          <w:color w:val="000000"/>
          <w:sz w:val="28"/>
          <w:szCs w:val="28"/>
        </w:rPr>
        <w:t xml:space="preserve">My projectcircuits. (2022). Design and fabrication of a solar popcorn machine. </w:t>
      </w:r>
      <w:r>
        <w:rPr>
          <w:b w:val="0"/>
          <w:bCs w:val="0"/>
          <w:color w:val="000000"/>
          <w:sz w:val="28"/>
          <w:szCs w:val="28"/>
        </w:rPr>
        <w:tab/>
        <w:t>Retrieved from https://my projectcircuits.com</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PBS Food. (2016). The History of popcorn</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Onwuka, G.I. (2005).( Publisher)</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Sobukola, O. P.(2013). (Publisher)</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 xml:space="preserve">Solar cooker international. (2021). Principles of solar cooking. Retrieved from </w:t>
      </w:r>
      <w:r>
        <w:rPr>
          <w:b w:val="0"/>
          <w:bCs w:val="0"/>
          <w:color w:val="000000"/>
          <w:sz w:val="28"/>
          <w:szCs w:val="28"/>
        </w:rPr>
        <w:tab/>
        <w:t>https://my projectcircuits.com.</w:t>
      </w:r>
    </w:p>
    <w:p w:rsidR="00210F08" w:rsidRDefault="00210F08" w:rsidP="00210F08">
      <w:pPr>
        <w:pStyle w:val="Heading4"/>
        <w:spacing w:line="480" w:lineRule="auto"/>
        <w:ind w:right="10"/>
        <w:rPr>
          <w:b w:val="0"/>
          <w:bCs w:val="0"/>
          <w:color w:val="000000"/>
          <w:sz w:val="28"/>
          <w:szCs w:val="28"/>
        </w:rPr>
      </w:pPr>
      <w:r>
        <w:rPr>
          <w:b w:val="0"/>
          <w:bCs w:val="0"/>
          <w:color w:val="000000"/>
          <w:sz w:val="28"/>
          <w:szCs w:val="28"/>
        </w:rPr>
        <w:t>Uniprojects. (2023). Design and fabrication of a solar popcorn machine. Retrieved from https://uniprojects.net.</w:t>
      </w:r>
    </w:p>
    <w:p w:rsidR="00210F08" w:rsidRDefault="00210F08" w:rsidP="00210F08">
      <w:pPr>
        <w:pStyle w:val="Heading4"/>
        <w:spacing w:line="480" w:lineRule="auto"/>
        <w:ind w:left="0" w:right="10"/>
        <w:rPr>
          <w:b w:val="0"/>
          <w:bCs w:val="0"/>
          <w:color w:val="000000"/>
          <w:sz w:val="28"/>
          <w:szCs w:val="28"/>
        </w:rPr>
      </w:pPr>
    </w:p>
    <w:p w:rsidR="00210F08" w:rsidRDefault="00210F08" w:rsidP="00210F08">
      <w:pPr>
        <w:pStyle w:val="Heading4"/>
        <w:spacing w:line="480" w:lineRule="auto"/>
        <w:ind w:right="10"/>
        <w:jc w:val="both"/>
        <w:rPr>
          <w:b w:val="0"/>
          <w:bCs w:val="0"/>
          <w:color w:val="000000"/>
          <w:sz w:val="28"/>
          <w:szCs w:val="28"/>
        </w:rPr>
      </w:pPr>
    </w:p>
    <w:p w:rsidR="00210F08" w:rsidRDefault="00210F08" w:rsidP="00210F08">
      <w:pPr>
        <w:pStyle w:val="Heading4"/>
        <w:spacing w:line="480" w:lineRule="auto"/>
        <w:ind w:left="460" w:right="10"/>
        <w:rPr>
          <w:b w:val="0"/>
          <w:bCs w:val="0"/>
          <w:color w:val="000000"/>
          <w:sz w:val="28"/>
          <w:szCs w:val="28"/>
        </w:rPr>
      </w:pPr>
    </w:p>
    <w:p w:rsidR="00210F08" w:rsidRDefault="00210F08" w:rsidP="00210F08">
      <w:pPr>
        <w:pStyle w:val="Heading4"/>
        <w:spacing w:line="480" w:lineRule="auto"/>
        <w:ind w:left="0" w:right="10"/>
        <w:rPr>
          <w:color w:val="000000"/>
          <w:sz w:val="28"/>
          <w:szCs w:val="28"/>
        </w:rPr>
      </w:pPr>
    </w:p>
    <w:p w:rsidR="00210F08" w:rsidRDefault="00210F08" w:rsidP="00210F08">
      <w:pPr>
        <w:tabs>
          <w:tab w:val="left" w:pos="641"/>
        </w:tabs>
        <w:spacing w:line="480" w:lineRule="auto"/>
        <w:ind w:right="10"/>
        <w:jc w:val="both"/>
        <w:rPr>
          <w:color w:val="000000"/>
          <w:sz w:val="28"/>
          <w:szCs w:val="28"/>
        </w:rPr>
      </w:pPr>
    </w:p>
    <w:p w:rsidR="00210F08" w:rsidRDefault="00210F08" w:rsidP="00210F08"/>
    <w:p w:rsidR="006D140C" w:rsidRDefault="006D140C"/>
    <w:sectPr w:rsidR="006D140C" w:rsidSect="003765AA">
      <w:pgSz w:w="12240" w:h="15840"/>
      <w:pgMar w:top="1640" w:right="1440" w:bottom="940" w:left="1700" w:header="835" w:footer="7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C86" w:rsidRDefault="00EF2C86">
      <w:r>
        <w:separator/>
      </w:r>
    </w:p>
  </w:endnote>
  <w:endnote w:type="continuationSeparator" w:id="0">
    <w:p w:rsidR="00EF2C86" w:rsidRDefault="00EF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Elephant">
    <w:charset w:val="00"/>
    <w:family w:val="roman"/>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62570"/>
      <w:docPartObj>
        <w:docPartGallery w:val="Page Numbers (Bottom of Page)"/>
        <w:docPartUnique/>
      </w:docPartObj>
    </w:sdtPr>
    <w:sdtEndPr>
      <w:rPr>
        <w:noProof/>
      </w:rPr>
    </w:sdtEndPr>
    <w:sdtContent>
      <w:p w:rsidR="003765AA" w:rsidRDefault="001910DB">
        <w:pPr>
          <w:pStyle w:val="Footer"/>
          <w:jc w:val="center"/>
        </w:pPr>
        <w:r>
          <w:fldChar w:fldCharType="begin"/>
        </w:r>
        <w:r>
          <w:instrText xml:space="preserve"> PAGE   \* MERGEFORMAT </w:instrText>
        </w:r>
        <w:r>
          <w:fldChar w:fldCharType="separate"/>
        </w:r>
        <w:r w:rsidR="00497BAB">
          <w:rPr>
            <w:noProof/>
          </w:rPr>
          <w:t>2</w:t>
        </w:r>
        <w:r>
          <w:rPr>
            <w:noProof/>
          </w:rPr>
          <w:fldChar w:fldCharType="end"/>
        </w:r>
      </w:p>
    </w:sdtContent>
  </w:sdt>
  <w:p w:rsidR="00A12DAD" w:rsidRDefault="00EF2C86">
    <w:pPr>
      <w:pStyle w:val="BodyText"/>
      <w:spacing w:line="14"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C86" w:rsidRDefault="00EF2C86">
      <w:r>
        <w:separator/>
      </w:r>
    </w:p>
  </w:footnote>
  <w:footnote w:type="continuationSeparator" w:id="0">
    <w:p w:rsidR="00EF2C86" w:rsidRDefault="00EF2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DAD" w:rsidRDefault="00EF2C86">
    <w:pPr>
      <w:pStyle w:val="BodyText"/>
      <w:spacing w:line="14" w:lineRule="auto"/>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8"/>
    <w:lvl w:ilvl="0">
      <w:start w:val="1"/>
      <w:numFmt w:val="decimal"/>
      <w:lvlText w:val="%1."/>
      <w:lvlJc w:val="left"/>
      <w:pPr>
        <w:tabs>
          <w:tab w:val="left" w:pos="720"/>
        </w:tabs>
        <w:ind w:left="720" w:hanging="720"/>
      </w:pPr>
      <w:rPr>
        <w:rFonts w:hint="default"/>
        <w:b w:val="0"/>
      </w:rPr>
    </w:lvl>
  </w:abstractNum>
  <w:abstractNum w:abstractNumId="1" w15:restartNumberingAfterBreak="0">
    <w:nsid w:val="00000002"/>
    <w:multiLevelType w:val="multilevel"/>
    <w:tmpl w:val="00000009"/>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3"/>
    <w:multiLevelType w:val="singleLevel"/>
    <w:tmpl w:val="0000000A"/>
    <w:lvl w:ilvl="0">
      <w:start w:val="1"/>
      <w:numFmt w:val="decimal"/>
      <w:lvlText w:val="%1."/>
      <w:lvlJc w:val="left"/>
      <w:pPr>
        <w:tabs>
          <w:tab w:val="left" w:pos="720"/>
        </w:tabs>
        <w:ind w:left="720" w:hanging="720"/>
      </w:pPr>
      <w:rPr>
        <w:rFonts w:hint="default"/>
        <w:b w:val="0"/>
      </w:rPr>
    </w:lvl>
  </w:abstractNum>
  <w:abstractNum w:abstractNumId="3" w15:restartNumberingAfterBreak="0">
    <w:nsid w:val="00000004"/>
    <w:multiLevelType w:val="singleLevel"/>
    <w:tmpl w:val="0000000D"/>
    <w:lvl w:ilvl="0">
      <w:start w:val="1"/>
      <w:numFmt w:val="decimal"/>
      <w:lvlText w:val="%1."/>
      <w:lvlJc w:val="left"/>
      <w:pPr>
        <w:tabs>
          <w:tab w:val="left" w:pos="1440"/>
        </w:tabs>
        <w:ind w:left="1440" w:hanging="720"/>
      </w:pPr>
      <w:rPr>
        <w:rFonts w:hint="default"/>
      </w:rPr>
    </w:lvl>
  </w:abstractNum>
  <w:abstractNum w:abstractNumId="4" w15:restartNumberingAfterBreak="0">
    <w:nsid w:val="00000005"/>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0000007"/>
    <w:multiLevelType w:val="hybridMultilevel"/>
    <w:tmpl w:val="0000000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36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36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360"/>
      </w:pPr>
    </w:lvl>
  </w:abstractNum>
  <w:abstractNum w:abstractNumId="7" w15:restartNumberingAfterBreak="0">
    <w:nsid w:val="10F35C3B"/>
    <w:multiLevelType w:val="hybridMultilevel"/>
    <w:tmpl w:val="2050E9B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02537B7"/>
    <w:multiLevelType w:val="hybridMultilevel"/>
    <w:tmpl w:val="2432E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262E06"/>
    <w:multiLevelType w:val="multilevel"/>
    <w:tmpl w:val="00000002"/>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num w:numId="1">
    <w:abstractNumId w:val="9"/>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08"/>
    <w:rsid w:val="001910DB"/>
    <w:rsid w:val="00210F08"/>
    <w:rsid w:val="00341F0B"/>
    <w:rsid w:val="00497BAB"/>
    <w:rsid w:val="005C5B09"/>
    <w:rsid w:val="006D140C"/>
    <w:rsid w:val="008579EF"/>
    <w:rsid w:val="00B4371E"/>
    <w:rsid w:val="00E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E902"/>
  <w15:chartTrackingRefBased/>
  <w15:docId w15:val="{4A0C792B-C4A9-4207-943C-D1DA7107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F08"/>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10F08"/>
    <w:pPr>
      <w:outlineLvl w:val="1"/>
    </w:pPr>
    <w:rPr>
      <w:sz w:val="24"/>
      <w:szCs w:val="24"/>
    </w:rPr>
  </w:style>
  <w:style w:type="paragraph" w:styleId="Heading3">
    <w:name w:val="heading 3"/>
    <w:basedOn w:val="Normal"/>
    <w:link w:val="Heading3Char"/>
    <w:uiPriority w:val="1"/>
    <w:qFormat/>
    <w:rsid w:val="00210F08"/>
    <w:pPr>
      <w:spacing w:line="270" w:lineRule="exact"/>
      <w:outlineLvl w:val="2"/>
    </w:pPr>
    <w:rPr>
      <w:i/>
      <w:iCs/>
      <w:sz w:val="24"/>
      <w:szCs w:val="24"/>
    </w:rPr>
  </w:style>
  <w:style w:type="paragraph" w:styleId="Heading4">
    <w:name w:val="heading 4"/>
    <w:basedOn w:val="Normal"/>
    <w:link w:val="Heading4Char"/>
    <w:uiPriority w:val="1"/>
    <w:qFormat/>
    <w:rsid w:val="00210F08"/>
    <w:pPr>
      <w:ind w:left="100"/>
      <w:outlineLvl w:val="3"/>
    </w:pPr>
    <w:rPr>
      <w:b/>
      <w:bCs/>
    </w:rPr>
  </w:style>
  <w:style w:type="paragraph" w:styleId="Heading5">
    <w:name w:val="heading 5"/>
    <w:basedOn w:val="Normal"/>
    <w:link w:val="Heading5Char"/>
    <w:uiPriority w:val="1"/>
    <w:qFormat/>
    <w:rsid w:val="00210F08"/>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10F0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10F08"/>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10F08"/>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10F0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10F08"/>
    <w:pPr>
      <w:ind w:left="100"/>
    </w:pPr>
    <w:rPr>
      <w:sz w:val="20"/>
      <w:szCs w:val="20"/>
    </w:rPr>
  </w:style>
  <w:style w:type="character" w:customStyle="1" w:styleId="BodyTextChar">
    <w:name w:val="Body Text Char"/>
    <w:basedOn w:val="DefaultParagraphFont"/>
    <w:link w:val="BodyText"/>
    <w:uiPriority w:val="1"/>
    <w:rsid w:val="00210F08"/>
    <w:rPr>
      <w:rFonts w:ascii="Times New Roman" w:eastAsia="Times New Roman" w:hAnsi="Times New Roman" w:cs="Times New Roman"/>
      <w:sz w:val="20"/>
      <w:szCs w:val="20"/>
    </w:rPr>
  </w:style>
  <w:style w:type="character" w:styleId="Emphasis">
    <w:name w:val="Emphasis"/>
    <w:basedOn w:val="DefaultParagraphFont"/>
    <w:uiPriority w:val="20"/>
    <w:qFormat/>
    <w:rsid w:val="00210F08"/>
    <w:rPr>
      <w:i/>
      <w:iCs/>
    </w:rPr>
  </w:style>
  <w:style w:type="paragraph" w:styleId="Footer">
    <w:name w:val="footer"/>
    <w:basedOn w:val="Normal"/>
    <w:link w:val="FooterChar"/>
    <w:uiPriority w:val="99"/>
    <w:qFormat/>
    <w:rsid w:val="00210F08"/>
    <w:pPr>
      <w:tabs>
        <w:tab w:val="center" w:pos="4680"/>
        <w:tab w:val="right" w:pos="9360"/>
      </w:tabs>
    </w:pPr>
  </w:style>
  <w:style w:type="character" w:customStyle="1" w:styleId="FooterChar">
    <w:name w:val="Footer Char"/>
    <w:basedOn w:val="DefaultParagraphFont"/>
    <w:link w:val="Footer"/>
    <w:uiPriority w:val="99"/>
    <w:qFormat/>
    <w:rsid w:val="00210F08"/>
    <w:rPr>
      <w:rFonts w:ascii="Times New Roman" w:eastAsia="Times New Roman" w:hAnsi="Times New Roman" w:cs="Times New Roman"/>
    </w:rPr>
  </w:style>
  <w:style w:type="character" w:styleId="HTMLCite">
    <w:name w:val="HTML Cite"/>
    <w:basedOn w:val="DefaultParagraphFont"/>
    <w:uiPriority w:val="99"/>
    <w:qFormat/>
    <w:rsid w:val="00210F08"/>
    <w:rPr>
      <w:i/>
      <w:iCs/>
    </w:rPr>
  </w:style>
  <w:style w:type="character" w:styleId="Hyperlink">
    <w:name w:val="Hyperlink"/>
    <w:basedOn w:val="DefaultParagraphFont"/>
    <w:uiPriority w:val="99"/>
    <w:qFormat/>
    <w:rsid w:val="00210F08"/>
    <w:rPr>
      <w:color w:val="0000FF"/>
      <w:u w:val="single"/>
    </w:rPr>
  </w:style>
  <w:style w:type="paragraph" w:styleId="NormalWeb">
    <w:name w:val="Normal (Web)"/>
    <w:basedOn w:val="Normal"/>
    <w:uiPriority w:val="99"/>
    <w:qFormat/>
    <w:rsid w:val="00210F08"/>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10F08"/>
    <w:pPr>
      <w:ind w:left="640" w:hanging="540"/>
      <w:jc w:val="both"/>
    </w:pPr>
  </w:style>
  <w:style w:type="character" w:customStyle="1" w:styleId="st">
    <w:name w:val="st"/>
    <w:basedOn w:val="DefaultParagraphFont"/>
    <w:qFormat/>
    <w:rsid w:val="00210F08"/>
  </w:style>
  <w:style w:type="character" w:customStyle="1" w:styleId="mw-headline">
    <w:name w:val="mw-headline"/>
    <w:basedOn w:val="DefaultParagraphFont"/>
    <w:qFormat/>
    <w:rsid w:val="0021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dehow.com/knowledge/Ho_Chun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dehow.com/knowledge/Iroquoi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ehow.com/knowledge/Sumatra.htm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madehow.com/knowledge/Indigenous_peoples_of_the_America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dehow.com/knowledge/Microwave_popcorn_b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29</Pages>
  <Words>4045</Words>
  <Characters>23057</Characters>
  <Application>Microsoft Office Word</Application>
  <DocSecurity>0</DocSecurity>
  <Lines>192</Lines>
  <Paragraphs>54</Paragraphs>
  <ScaleCrop>false</ScaleCrop>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5</cp:revision>
  <dcterms:created xsi:type="dcterms:W3CDTF">2025-08-04T14:20:00Z</dcterms:created>
  <dcterms:modified xsi:type="dcterms:W3CDTF">2025-08-25T15:26:00Z</dcterms:modified>
</cp:coreProperties>
</file>