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F59" w:rsidRPr="00845E8F" w:rsidRDefault="00E34066" w:rsidP="00845E8F">
      <w:pPr>
        <w:tabs>
          <w:tab w:val="left" w:pos="3453"/>
        </w:tabs>
        <w:ind w:left="2160" w:firstLine="720"/>
        <w:jc w:val="both"/>
        <w:rPr>
          <w:rFonts w:ascii="Times New Roman" w:hAnsi="Times New Roman"/>
          <w:b/>
          <w:sz w:val="24"/>
          <w:szCs w:val="24"/>
        </w:rPr>
      </w:pPr>
      <w:r>
        <w:rPr>
          <w:rFonts w:ascii="Times New Roman" w:hAnsi="Times New Roman"/>
          <w:b/>
          <w:sz w:val="24"/>
          <w:szCs w:val="24"/>
        </w:rPr>
        <w:tab/>
      </w:r>
    </w:p>
    <w:p w:rsidR="00B41F59" w:rsidRPr="00845E8F" w:rsidRDefault="00845E8F" w:rsidP="00845E8F">
      <w:pPr>
        <w:autoSpaceDE w:val="0"/>
        <w:autoSpaceDN w:val="0"/>
        <w:adjustRightInd w:val="0"/>
        <w:spacing w:line="360" w:lineRule="auto"/>
        <w:jc w:val="center"/>
        <w:rPr>
          <w:rFonts w:ascii="Times New Roman" w:hAnsi="Times New Roman"/>
          <w:b/>
          <w:sz w:val="30"/>
          <w:szCs w:val="28"/>
        </w:rPr>
      </w:pPr>
      <w:r w:rsidRPr="00845E8F">
        <w:rPr>
          <w:rFonts w:ascii="Times New Roman" w:hAnsi="Times New Roman"/>
          <w:b/>
          <w:sz w:val="30"/>
          <w:szCs w:val="28"/>
        </w:rPr>
        <w:t>SEDIMENTOLOGICAL INVESTIGATION AND DEPOSITIONAL SETTINGS OF SANDSTONES AT LAFIAGI NORTHERN BIDA BASIN KWARA STATE NORTH CENTRAL NIGERIA</w:t>
      </w:r>
    </w:p>
    <w:p w:rsidR="00845E8F" w:rsidRDefault="00845E8F">
      <w:pPr>
        <w:tabs>
          <w:tab w:val="left" w:pos="5740"/>
        </w:tabs>
        <w:spacing w:line="360" w:lineRule="auto"/>
        <w:jc w:val="center"/>
        <w:rPr>
          <w:rFonts w:ascii="Times New Roman" w:hAnsi="Times New Roman"/>
          <w:b/>
          <w:sz w:val="28"/>
          <w:szCs w:val="28"/>
        </w:rPr>
      </w:pPr>
    </w:p>
    <w:p w:rsidR="00845E8F" w:rsidRDefault="00845E8F">
      <w:pPr>
        <w:tabs>
          <w:tab w:val="left" w:pos="5740"/>
        </w:tabs>
        <w:spacing w:line="360" w:lineRule="auto"/>
        <w:jc w:val="center"/>
        <w:rPr>
          <w:rFonts w:ascii="Times New Roman" w:hAnsi="Times New Roman"/>
          <w:b/>
          <w:sz w:val="28"/>
          <w:szCs w:val="28"/>
        </w:rPr>
      </w:pPr>
      <w:r>
        <w:rPr>
          <w:rFonts w:ascii="Times New Roman" w:hAnsi="Times New Roman"/>
          <w:b/>
          <w:sz w:val="28"/>
          <w:szCs w:val="28"/>
        </w:rPr>
        <w:t xml:space="preserve">BY </w:t>
      </w:r>
    </w:p>
    <w:p w:rsidR="00B41F59" w:rsidRDefault="00E34066">
      <w:pPr>
        <w:tabs>
          <w:tab w:val="left" w:pos="5740"/>
        </w:tabs>
        <w:spacing w:line="360" w:lineRule="auto"/>
        <w:jc w:val="center"/>
        <w:rPr>
          <w:rFonts w:ascii="Arial Black" w:hAnsi="Arial Black"/>
          <w:sz w:val="28"/>
          <w:szCs w:val="28"/>
        </w:rPr>
      </w:pPr>
      <w:r>
        <w:rPr>
          <w:rFonts w:ascii="Arial Black" w:hAnsi="Arial Black"/>
          <w:b/>
          <w:sz w:val="28"/>
          <w:szCs w:val="28"/>
        </w:rPr>
        <w:t>FRANCIS BAYO</w:t>
      </w:r>
      <w:r w:rsidR="00845E8F">
        <w:rPr>
          <w:rFonts w:ascii="Arial Black" w:hAnsi="Arial Black"/>
          <w:b/>
          <w:sz w:val="28"/>
          <w:szCs w:val="28"/>
        </w:rPr>
        <w:t xml:space="preserve"> OLATUNJI</w:t>
      </w:r>
    </w:p>
    <w:p w:rsidR="00B41F59" w:rsidRDefault="00845E8F">
      <w:pPr>
        <w:tabs>
          <w:tab w:val="left" w:pos="5740"/>
        </w:tabs>
        <w:spacing w:line="360" w:lineRule="auto"/>
        <w:jc w:val="center"/>
        <w:rPr>
          <w:rFonts w:ascii="Arial Black" w:hAnsi="Arial Black"/>
          <w:b/>
          <w:sz w:val="28"/>
          <w:szCs w:val="28"/>
        </w:rPr>
      </w:pPr>
      <w:r>
        <w:rPr>
          <w:rFonts w:ascii="Arial Black" w:hAnsi="Arial Black"/>
          <w:b/>
          <w:sz w:val="28"/>
          <w:szCs w:val="28"/>
        </w:rPr>
        <w:t>ND/23/MPE/PT/0008</w:t>
      </w:r>
    </w:p>
    <w:p w:rsidR="00B41F59" w:rsidRDefault="00B41F59">
      <w:pPr>
        <w:tabs>
          <w:tab w:val="left" w:pos="5740"/>
        </w:tabs>
        <w:spacing w:line="360" w:lineRule="auto"/>
        <w:jc w:val="center"/>
        <w:rPr>
          <w:rFonts w:ascii="Arial Black" w:hAnsi="Arial Black"/>
          <w:b/>
          <w:sz w:val="28"/>
          <w:szCs w:val="28"/>
        </w:rPr>
      </w:pPr>
    </w:p>
    <w:p w:rsidR="00B41F59" w:rsidRDefault="00E34066">
      <w:pPr>
        <w:spacing w:after="0" w:line="360" w:lineRule="auto"/>
        <w:jc w:val="center"/>
        <w:rPr>
          <w:rFonts w:ascii="Arial Black" w:hAnsi="Arial Black"/>
          <w:b/>
          <w:sz w:val="28"/>
          <w:szCs w:val="28"/>
        </w:rPr>
      </w:pPr>
      <w:r>
        <w:rPr>
          <w:rFonts w:ascii="Arial Black" w:hAnsi="Arial Black"/>
          <w:b/>
          <w:sz w:val="28"/>
          <w:szCs w:val="28"/>
        </w:rPr>
        <w:t xml:space="preserve">A PROJECT SUBMITTED TO THE DEPARTMENT OF </w:t>
      </w:r>
      <w:r>
        <w:rPr>
          <w:rFonts w:ascii="Arial Black" w:hAnsi="Arial Black"/>
          <w:b/>
          <w:sz w:val="28"/>
          <w:szCs w:val="28"/>
        </w:rPr>
        <w:t>MINERALS AND PETROLEUM RESOURCES ENGINEERING</w:t>
      </w:r>
    </w:p>
    <w:p w:rsidR="00B41F59" w:rsidRDefault="00E34066">
      <w:pPr>
        <w:spacing w:after="0" w:line="360" w:lineRule="auto"/>
        <w:jc w:val="center"/>
        <w:rPr>
          <w:rFonts w:ascii="Arial Black" w:hAnsi="Arial Black"/>
          <w:b/>
          <w:sz w:val="28"/>
          <w:szCs w:val="28"/>
        </w:rPr>
      </w:pPr>
      <w:r>
        <w:rPr>
          <w:rFonts w:ascii="Arial Black" w:hAnsi="Arial Black"/>
          <w:b/>
          <w:sz w:val="28"/>
          <w:szCs w:val="28"/>
        </w:rPr>
        <w:t>INSTITUTE OF TECHNOLOGY</w:t>
      </w:r>
    </w:p>
    <w:p w:rsidR="00B41F59" w:rsidRDefault="00E34066">
      <w:pPr>
        <w:spacing w:after="0" w:line="360" w:lineRule="auto"/>
        <w:jc w:val="center"/>
        <w:rPr>
          <w:rFonts w:ascii="Arial Black" w:hAnsi="Arial Black"/>
          <w:b/>
          <w:sz w:val="28"/>
          <w:szCs w:val="28"/>
        </w:rPr>
      </w:pPr>
      <w:r>
        <w:rPr>
          <w:rFonts w:ascii="Arial Black" w:hAnsi="Arial Black"/>
          <w:b/>
          <w:sz w:val="28"/>
          <w:szCs w:val="28"/>
        </w:rPr>
        <w:t>KWARA STATE POLYTECHNIC, ILORIN</w:t>
      </w:r>
    </w:p>
    <w:p w:rsidR="00B41F59" w:rsidRDefault="00B41F59">
      <w:pPr>
        <w:spacing w:after="0" w:line="360" w:lineRule="auto"/>
        <w:jc w:val="center"/>
        <w:rPr>
          <w:rFonts w:ascii="Arial Black" w:hAnsi="Arial Black"/>
          <w:b/>
          <w:sz w:val="28"/>
          <w:szCs w:val="28"/>
        </w:rPr>
      </w:pPr>
    </w:p>
    <w:p w:rsidR="00B41F59" w:rsidRDefault="00E34066">
      <w:pPr>
        <w:spacing w:after="0" w:line="360" w:lineRule="auto"/>
        <w:jc w:val="center"/>
        <w:rPr>
          <w:rFonts w:ascii="Arial Black" w:hAnsi="Arial Black"/>
          <w:b/>
          <w:sz w:val="24"/>
          <w:szCs w:val="24"/>
        </w:rPr>
      </w:pPr>
      <w:r>
        <w:rPr>
          <w:rFonts w:ascii="Arial Black" w:hAnsi="Arial Black"/>
          <w:b/>
          <w:sz w:val="24"/>
          <w:szCs w:val="24"/>
        </w:rPr>
        <w:t>IN PARTIAL FULFILLMENT OF THE REQUIREMENTS FOR THE AWARD OF NATIONAL DIPLOMA (ND) IN</w:t>
      </w:r>
    </w:p>
    <w:p w:rsidR="00B41F59" w:rsidRDefault="00E34066">
      <w:pPr>
        <w:spacing w:after="0" w:line="360" w:lineRule="auto"/>
        <w:jc w:val="center"/>
        <w:rPr>
          <w:rFonts w:ascii="Arial Black" w:hAnsi="Arial Black"/>
          <w:b/>
          <w:sz w:val="24"/>
          <w:szCs w:val="24"/>
        </w:rPr>
      </w:pPr>
      <w:r>
        <w:rPr>
          <w:rFonts w:ascii="Arial Black" w:hAnsi="Arial Black"/>
          <w:b/>
          <w:sz w:val="28"/>
          <w:szCs w:val="28"/>
        </w:rPr>
        <w:t>MINERALS AND PETROLEUM RESOURCES ENGINEERING</w:t>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r>
      <w:r w:rsidR="00845E8F">
        <w:rPr>
          <w:rFonts w:ascii="Arial Black" w:hAnsi="Arial Black"/>
          <w:b/>
          <w:sz w:val="24"/>
          <w:szCs w:val="24"/>
        </w:rPr>
        <w:tab/>
        <w:t>August</w:t>
      </w:r>
      <w:r>
        <w:rPr>
          <w:rFonts w:ascii="Arial Black" w:hAnsi="Arial Black"/>
          <w:b/>
          <w:sz w:val="24"/>
          <w:szCs w:val="24"/>
        </w:rPr>
        <w:t>, 2025</w:t>
      </w:r>
    </w:p>
    <w:p w:rsidR="00B41F59" w:rsidRDefault="00B41F59">
      <w:pPr>
        <w:ind w:left="2880" w:firstLine="720"/>
        <w:jc w:val="both"/>
        <w:rPr>
          <w:rFonts w:ascii="Arial Black" w:hAnsi="Arial Black"/>
          <w:b/>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845E8F">
      <w:pPr>
        <w:jc w:val="both"/>
        <w:rPr>
          <w:rFonts w:ascii="Times New Roman" w:hAnsi="Times New Roman"/>
          <w:b/>
          <w:bCs/>
          <w:sz w:val="24"/>
          <w:szCs w:val="24"/>
        </w:rPr>
      </w:pPr>
      <w:r>
        <w:rPr>
          <w:rFonts w:ascii="Times New Roman" w:hAnsi="Times New Roman"/>
          <w:b/>
          <w:bCs/>
          <w:noProof/>
          <w:sz w:val="24"/>
          <w:szCs w:val="24"/>
          <w:lang w:eastAsia="en-US"/>
        </w:rPr>
        <w:lastRenderedPageBreak/>
        <w:drawing>
          <wp:inline distT="0" distB="0" distL="0" distR="0">
            <wp:extent cx="5943600" cy="9084800"/>
            <wp:effectExtent l="19050" t="0" r="0" b="0"/>
            <wp:docPr id="19" name="Picture 1" descr="C:\Users\USER\Downloads\WhatsApp Image 2025-08-25 at 01.3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8-25 at 01.34.00.jpeg"/>
                    <pic:cNvPicPr>
                      <a:picLocks noChangeAspect="1" noChangeArrowheads="1"/>
                    </pic:cNvPicPr>
                  </pic:nvPicPr>
                  <pic:blipFill>
                    <a:blip r:embed="rId7"/>
                    <a:srcRect/>
                    <a:stretch>
                      <a:fillRect/>
                    </a:stretch>
                  </pic:blipFill>
                  <pic:spPr bwMode="auto">
                    <a:xfrm>
                      <a:off x="0" y="0"/>
                      <a:ext cx="5943600" cy="9084800"/>
                    </a:xfrm>
                    <a:prstGeom prst="rect">
                      <a:avLst/>
                    </a:prstGeom>
                    <a:noFill/>
                    <a:ln w="9525">
                      <a:noFill/>
                      <a:miter lim="800000"/>
                      <a:headEnd/>
                      <a:tailEnd/>
                    </a:ln>
                  </pic:spPr>
                </pic:pic>
              </a:graphicData>
            </a:graphic>
          </wp:inline>
        </w:drawing>
      </w:r>
    </w:p>
    <w:p w:rsidR="00B41F59" w:rsidRDefault="00E34066">
      <w:pPr>
        <w:jc w:val="center"/>
        <w:rPr>
          <w:rFonts w:ascii="Times New Roman" w:hAnsi="Times New Roman"/>
          <w:b/>
          <w:bCs/>
          <w:sz w:val="24"/>
          <w:szCs w:val="24"/>
        </w:rPr>
      </w:pPr>
      <w:r>
        <w:rPr>
          <w:rFonts w:ascii="Times New Roman" w:hAnsi="Times New Roman"/>
          <w:b/>
          <w:bCs/>
          <w:sz w:val="24"/>
          <w:szCs w:val="24"/>
        </w:rPr>
        <w:lastRenderedPageBreak/>
        <w:t>DEDICATION</w:t>
      </w:r>
    </w:p>
    <w:p w:rsidR="00B41F59" w:rsidRDefault="00E34066">
      <w:pPr>
        <w:jc w:val="both"/>
        <w:rPr>
          <w:rFonts w:ascii="Times New Roman" w:hAnsi="Times New Roman"/>
          <w:sz w:val="24"/>
          <w:szCs w:val="24"/>
        </w:rPr>
      </w:pPr>
      <w:r>
        <w:rPr>
          <w:rFonts w:ascii="Times New Roman" w:hAnsi="Times New Roman"/>
          <w:sz w:val="24"/>
          <w:szCs w:val="24"/>
        </w:rPr>
        <w:t xml:space="preserve">This research work is dedicated to almighty GOD and my beloved parents My lovely wife and children for their moral, financial, and enthusiastic support and also to my project supervisor Mr Raji Jamiudeen Kayode. </w:t>
      </w: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845E8F" w:rsidRDefault="00845E8F">
      <w:pPr>
        <w:rPr>
          <w:rFonts w:ascii="Times New Roman" w:hAnsi="Times New Roman"/>
          <w:b/>
          <w:bCs/>
          <w:sz w:val="24"/>
          <w:szCs w:val="24"/>
        </w:rPr>
      </w:pPr>
      <w:r>
        <w:rPr>
          <w:rFonts w:ascii="Times New Roman" w:hAnsi="Times New Roman"/>
          <w:b/>
          <w:bCs/>
          <w:sz w:val="24"/>
          <w:szCs w:val="24"/>
        </w:rPr>
        <w:br w:type="page"/>
      </w:r>
    </w:p>
    <w:p w:rsidR="00B41F59" w:rsidRDefault="00E34066">
      <w:pPr>
        <w:jc w:val="center"/>
        <w:rPr>
          <w:rFonts w:ascii="Times New Roman" w:hAnsi="Times New Roman"/>
          <w:b/>
          <w:bCs/>
          <w:sz w:val="24"/>
          <w:szCs w:val="24"/>
        </w:rPr>
      </w:pPr>
      <w:r>
        <w:rPr>
          <w:rFonts w:ascii="Times New Roman" w:hAnsi="Times New Roman"/>
          <w:b/>
          <w:bCs/>
          <w:sz w:val="24"/>
          <w:szCs w:val="24"/>
        </w:rPr>
        <w:lastRenderedPageBreak/>
        <w:t>ACKNOWLEDGEMENT</w:t>
      </w:r>
    </w:p>
    <w:p w:rsidR="00B41F59" w:rsidRDefault="00E34066">
      <w:pPr>
        <w:jc w:val="both"/>
        <w:rPr>
          <w:rFonts w:ascii="Times New Roman" w:hAnsi="Times New Roman"/>
          <w:sz w:val="24"/>
          <w:szCs w:val="24"/>
        </w:rPr>
      </w:pPr>
      <w:r>
        <w:rPr>
          <w:rFonts w:ascii="Times New Roman" w:hAnsi="Times New Roman"/>
          <w:sz w:val="24"/>
          <w:szCs w:val="24"/>
        </w:rPr>
        <w:t xml:space="preserve">All thanks </w:t>
      </w:r>
      <w:r>
        <w:rPr>
          <w:rFonts w:ascii="Times New Roman" w:hAnsi="Times New Roman"/>
          <w:sz w:val="24"/>
          <w:szCs w:val="24"/>
        </w:rPr>
        <w:t>to almighty GOD for bestowing on me the grace good health indefatigable zeal and knowledge with which I started and complete this journey, I say may all glory praise adoration and thanksgiving be ascribe to almighty GOD.</w:t>
      </w:r>
    </w:p>
    <w:p w:rsidR="00B41F59" w:rsidRDefault="00B41F59">
      <w:pPr>
        <w:jc w:val="both"/>
        <w:rPr>
          <w:rFonts w:ascii="Times New Roman" w:hAnsi="Times New Roman"/>
          <w:sz w:val="24"/>
          <w:szCs w:val="24"/>
        </w:rPr>
      </w:pPr>
    </w:p>
    <w:p w:rsidR="00B41F59" w:rsidRDefault="00E34066">
      <w:pPr>
        <w:jc w:val="both"/>
        <w:rPr>
          <w:rFonts w:ascii="Times New Roman" w:hAnsi="Times New Roman"/>
          <w:sz w:val="24"/>
          <w:szCs w:val="24"/>
        </w:rPr>
      </w:pPr>
      <w:r>
        <w:rPr>
          <w:rFonts w:ascii="Times New Roman" w:hAnsi="Times New Roman"/>
          <w:sz w:val="24"/>
          <w:szCs w:val="24"/>
        </w:rPr>
        <w:t>My gratitude also goes to my Amazi</w:t>
      </w:r>
      <w:r>
        <w:rPr>
          <w:rFonts w:ascii="Times New Roman" w:hAnsi="Times New Roman"/>
          <w:sz w:val="24"/>
          <w:szCs w:val="24"/>
        </w:rPr>
        <w:t>ng wife for her support and guidance may you live long to reap the benefit of your labour (amen)</w:t>
      </w:r>
    </w:p>
    <w:p w:rsidR="00B41F59" w:rsidRDefault="00B41F59">
      <w:pPr>
        <w:jc w:val="both"/>
        <w:rPr>
          <w:rFonts w:ascii="Times New Roman" w:hAnsi="Times New Roman"/>
          <w:sz w:val="24"/>
          <w:szCs w:val="24"/>
        </w:rPr>
      </w:pPr>
    </w:p>
    <w:p w:rsidR="00B41F59" w:rsidRDefault="00E34066">
      <w:pPr>
        <w:jc w:val="both"/>
        <w:rPr>
          <w:rFonts w:ascii="Times New Roman" w:hAnsi="Times New Roman"/>
          <w:sz w:val="24"/>
          <w:szCs w:val="24"/>
        </w:rPr>
      </w:pPr>
      <w:r>
        <w:rPr>
          <w:rFonts w:ascii="Times New Roman" w:hAnsi="Times New Roman"/>
          <w:sz w:val="24"/>
          <w:szCs w:val="24"/>
        </w:rPr>
        <w:t>My appreciation goes to my able supervisor in person of Mr Jamiudeen Kayode for his help and time spent over this project</w:t>
      </w:r>
    </w:p>
    <w:p w:rsidR="00B41F59" w:rsidRDefault="00B41F59">
      <w:pPr>
        <w:jc w:val="both"/>
        <w:rPr>
          <w:rFonts w:ascii="Times New Roman" w:hAnsi="Times New Roman"/>
          <w:sz w:val="24"/>
          <w:szCs w:val="24"/>
        </w:rPr>
      </w:pPr>
    </w:p>
    <w:p w:rsidR="00B41F59" w:rsidRDefault="00E34066">
      <w:pPr>
        <w:jc w:val="both"/>
        <w:rPr>
          <w:rFonts w:ascii="Times New Roman" w:hAnsi="Times New Roman"/>
          <w:sz w:val="24"/>
          <w:szCs w:val="24"/>
        </w:rPr>
      </w:pPr>
      <w:r>
        <w:rPr>
          <w:rFonts w:ascii="Times New Roman" w:hAnsi="Times New Roman"/>
          <w:sz w:val="24"/>
          <w:szCs w:val="24"/>
        </w:rPr>
        <w:t xml:space="preserve">Also my acknowledgement goes to my </w:t>
      </w:r>
      <w:r>
        <w:rPr>
          <w:rFonts w:ascii="Times New Roman" w:hAnsi="Times New Roman"/>
          <w:sz w:val="24"/>
          <w:szCs w:val="24"/>
        </w:rPr>
        <w:t>H.O.D. Dr. Olatunji Adebisi who has guided the department efficient and effective.</w:t>
      </w:r>
    </w:p>
    <w:p w:rsidR="00B41F59" w:rsidRDefault="00B41F59">
      <w:pPr>
        <w:jc w:val="both"/>
        <w:rPr>
          <w:rFonts w:ascii="Times New Roman" w:hAnsi="Times New Roman"/>
          <w:sz w:val="24"/>
          <w:szCs w:val="24"/>
        </w:rPr>
      </w:pPr>
    </w:p>
    <w:p w:rsidR="00B41F59" w:rsidRDefault="00E34066">
      <w:pPr>
        <w:jc w:val="both"/>
        <w:rPr>
          <w:rFonts w:ascii="Times New Roman" w:hAnsi="Times New Roman"/>
          <w:sz w:val="24"/>
          <w:szCs w:val="24"/>
        </w:rPr>
      </w:pPr>
      <w:r>
        <w:rPr>
          <w:rFonts w:ascii="Times New Roman" w:hAnsi="Times New Roman"/>
          <w:sz w:val="24"/>
          <w:szCs w:val="24"/>
        </w:rPr>
        <w:t>My gratitude to my lovely wife and children</w:t>
      </w:r>
    </w:p>
    <w:p w:rsidR="00B41F59" w:rsidRDefault="00B41F59">
      <w:pPr>
        <w:jc w:val="both"/>
        <w:rPr>
          <w:rFonts w:ascii="Times New Roman" w:hAnsi="Times New Roman"/>
          <w:sz w:val="24"/>
          <w:szCs w:val="24"/>
        </w:rPr>
      </w:pPr>
    </w:p>
    <w:p w:rsidR="00B41F59" w:rsidRDefault="00E34066">
      <w:pPr>
        <w:jc w:val="both"/>
        <w:rPr>
          <w:rFonts w:ascii="Times New Roman" w:hAnsi="Times New Roman"/>
          <w:sz w:val="24"/>
          <w:szCs w:val="24"/>
        </w:rPr>
      </w:pPr>
      <w:r>
        <w:rPr>
          <w:rFonts w:ascii="Times New Roman" w:hAnsi="Times New Roman"/>
          <w:sz w:val="24"/>
          <w:szCs w:val="24"/>
        </w:rPr>
        <w:t>Finally, all thanks to my friends who have in one way or the other contributed to this success of this project, may the lord be</w:t>
      </w:r>
      <w:r>
        <w:rPr>
          <w:rFonts w:ascii="Times New Roman" w:hAnsi="Times New Roman"/>
          <w:sz w:val="24"/>
          <w:szCs w:val="24"/>
        </w:rPr>
        <w:t xml:space="preserve"> with us (AMEN).</w:t>
      </w: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E34066">
      <w:pPr>
        <w:spacing w:line="360" w:lineRule="auto"/>
        <w:rPr>
          <w:rFonts w:ascii="Times New Roman" w:hAnsi="Times New Roman"/>
          <w:b/>
          <w:bCs/>
          <w:sz w:val="24"/>
          <w:szCs w:val="24"/>
        </w:rPr>
      </w:pPr>
      <w:r>
        <w:rPr>
          <w:rFonts w:ascii="Times New Roman" w:hAnsi="Times New Roman"/>
          <w:b/>
          <w:bCs/>
          <w:sz w:val="24"/>
          <w:szCs w:val="24"/>
        </w:rPr>
        <w:t xml:space="preserve">                                                        TABLEOFCONTENT</w:t>
      </w:r>
    </w:p>
    <w:p w:rsidR="00B41F59" w:rsidRDefault="00B41F59">
      <w:pPr>
        <w:spacing w:line="360" w:lineRule="auto"/>
        <w:jc w:val="both"/>
        <w:rPr>
          <w:rFonts w:ascii="Times New Roman" w:hAnsi="Times New Roman"/>
          <w:noProof/>
          <w:sz w:val="24"/>
          <w:szCs w:val="24"/>
        </w:rPr>
      </w:pPr>
    </w:p>
    <w:p w:rsidR="00B41F59" w:rsidRDefault="00E34066">
      <w:pPr>
        <w:spacing w:line="360" w:lineRule="auto"/>
        <w:jc w:val="both"/>
        <w:rPr>
          <w:rFonts w:ascii="Times New Roman" w:hAnsi="Times New Roman"/>
          <w:b/>
          <w:bCs/>
          <w:sz w:val="24"/>
          <w:szCs w:val="24"/>
        </w:rPr>
      </w:pPr>
      <w:r>
        <w:rPr>
          <w:rFonts w:ascii="Times New Roman" w:hAnsi="Times New Roman"/>
          <w:noProof/>
          <w:sz w:val="24"/>
          <w:szCs w:val="24"/>
        </w:rPr>
        <w:t>TitlePage.....................................................................................i</w:t>
      </w:r>
    </w:p>
    <w:p w:rsidR="00B41F59" w:rsidRDefault="00E34066">
      <w:pPr>
        <w:spacing w:line="360" w:lineRule="auto"/>
        <w:jc w:val="both"/>
        <w:rPr>
          <w:rFonts w:ascii="Times New Roman" w:hAnsi="Times New Roman"/>
          <w:b/>
          <w:bCs/>
          <w:sz w:val="24"/>
          <w:szCs w:val="24"/>
        </w:rPr>
      </w:pPr>
      <w:r>
        <w:rPr>
          <w:rFonts w:ascii="Times New Roman" w:hAnsi="Times New Roman"/>
          <w:noProof/>
          <w:sz w:val="24"/>
          <w:szCs w:val="24"/>
        </w:rPr>
        <w:t>Certification................................................</w:t>
      </w:r>
      <w:r>
        <w:rPr>
          <w:rFonts w:ascii="Times New Roman" w:hAnsi="Times New Roman"/>
          <w:noProof/>
          <w:sz w:val="24"/>
          <w:szCs w:val="24"/>
        </w:rPr>
        <w:t>.................................ii</w:t>
      </w:r>
    </w:p>
    <w:p w:rsidR="00B41F59" w:rsidRDefault="00E34066">
      <w:pPr>
        <w:spacing w:line="360" w:lineRule="auto"/>
        <w:jc w:val="both"/>
        <w:rPr>
          <w:rFonts w:ascii="Times New Roman" w:hAnsi="Times New Roman"/>
          <w:b/>
          <w:bCs/>
          <w:sz w:val="24"/>
          <w:szCs w:val="24"/>
        </w:rPr>
      </w:pPr>
      <w:r>
        <w:rPr>
          <w:rFonts w:ascii="Times New Roman" w:hAnsi="Times New Roman"/>
          <w:noProof/>
          <w:sz w:val="24"/>
          <w:szCs w:val="24"/>
        </w:rPr>
        <w:t>Dedication.....................................................................................iii</w:t>
      </w:r>
    </w:p>
    <w:p w:rsidR="00B41F59" w:rsidRDefault="00E34066">
      <w:pPr>
        <w:spacing w:line="360" w:lineRule="auto"/>
        <w:jc w:val="both"/>
        <w:rPr>
          <w:rFonts w:ascii="Times New Roman" w:hAnsi="Times New Roman"/>
          <w:b/>
          <w:bCs/>
          <w:sz w:val="24"/>
          <w:szCs w:val="24"/>
        </w:rPr>
      </w:pPr>
      <w:r>
        <w:rPr>
          <w:rFonts w:ascii="Times New Roman" w:hAnsi="Times New Roman"/>
          <w:noProof/>
          <w:sz w:val="24"/>
          <w:szCs w:val="24"/>
        </w:rPr>
        <w:t>Acknowledgement.......................................................................iv</w:t>
      </w:r>
      <w:r>
        <w:rPr>
          <w:rFonts w:hAnsi="Times New Roman"/>
          <w:noProof/>
          <w:sz w:val="24"/>
          <w:szCs w:val="24"/>
        </w:rPr>
        <w:t>-v</w:t>
      </w:r>
    </w:p>
    <w:p w:rsidR="00B41F59" w:rsidRDefault="00E34066">
      <w:pPr>
        <w:spacing w:line="360" w:lineRule="auto"/>
        <w:jc w:val="both"/>
        <w:rPr>
          <w:rFonts w:ascii="Times New Roman" w:hAnsi="Times New Roman"/>
          <w:b/>
          <w:bCs/>
          <w:sz w:val="24"/>
          <w:szCs w:val="24"/>
        </w:rPr>
      </w:pPr>
      <w:r>
        <w:rPr>
          <w:rFonts w:ascii="Times New Roman" w:hAnsi="Times New Roman"/>
          <w:noProof/>
          <w:sz w:val="24"/>
          <w:szCs w:val="24"/>
        </w:rPr>
        <w:t>TableofContent................</w:t>
      </w:r>
      <w:r>
        <w:rPr>
          <w:rFonts w:ascii="Times New Roman" w:hAnsi="Times New Roman"/>
          <w:noProof/>
          <w:sz w:val="24"/>
          <w:szCs w:val="24"/>
        </w:rPr>
        <w:t>..........................................................vi</w:t>
      </w:r>
    </w:p>
    <w:p w:rsidR="00B41F59" w:rsidRDefault="00E34066">
      <w:pPr>
        <w:spacing w:line="360" w:lineRule="auto"/>
        <w:rPr>
          <w:rFonts w:ascii="Times New Roman" w:hAnsi="Times New Roman"/>
          <w:b/>
          <w:bCs/>
          <w:sz w:val="24"/>
          <w:szCs w:val="24"/>
        </w:rPr>
      </w:pPr>
      <w:r>
        <w:rPr>
          <w:rFonts w:ascii="Times New Roman" w:hAnsi="Times New Roman"/>
          <w:sz w:val="24"/>
          <w:szCs w:val="24"/>
        </w:rPr>
        <w:t>Listoffigures</w:t>
      </w:r>
      <w:r>
        <w:rPr>
          <w:rFonts w:ascii="Times New Roman" w:hAnsi="Times New Roman"/>
          <w:noProof/>
          <w:sz w:val="24"/>
          <w:szCs w:val="24"/>
        </w:rPr>
        <w:t>...............................................................................vii</w:t>
      </w:r>
    </w:p>
    <w:p w:rsidR="00B41F59" w:rsidRDefault="00E34066">
      <w:pPr>
        <w:spacing w:line="360" w:lineRule="auto"/>
        <w:rPr>
          <w:rFonts w:ascii="Times New Roman" w:hAnsi="Times New Roman"/>
          <w:b/>
          <w:bCs/>
          <w:sz w:val="24"/>
          <w:szCs w:val="24"/>
        </w:rPr>
      </w:pPr>
      <w:r>
        <w:rPr>
          <w:rFonts w:ascii="Times New Roman" w:hAnsi="Times New Roman"/>
          <w:sz w:val="24"/>
          <w:szCs w:val="24"/>
        </w:rPr>
        <w:t>Listoftables</w:t>
      </w:r>
      <w:r>
        <w:rPr>
          <w:rFonts w:ascii="Times New Roman" w:hAnsi="Times New Roman"/>
          <w:noProof/>
          <w:sz w:val="24"/>
          <w:szCs w:val="24"/>
        </w:rPr>
        <w:t>.................................................................................viii</w:t>
      </w:r>
    </w:p>
    <w:p w:rsidR="00B41F59" w:rsidRDefault="00E34066">
      <w:pPr>
        <w:spacing w:line="360" w:lineRule="auto"/>
        <w:rPr>
          <w:rFonts w:ascii="Times New Roman" w:hAnsi="Times New Roman"/>
          <w:b/>
          <w:bCs/>
          <w:sz w:val="24"/>
          <w:szCs w:val="24"/>
        </w:rPr>
      </w:pPr>
      <w:r>
        <w:rPr>
          <w:rFonts w:ascii="Times New Roman" w:hAnsi="Times New Roman"/>
          <w:sz w:val="24"/>
          <w:szCs w:val="24"/>
        </w:rPr>
        <w:t>Listsofplates</w:t>
      </w:r>
      <w:r>
        <w:rPr>
          <w:rFonts w:ascii="Times New Roman" w:hAnsi="Times New Roman"/>
          <w:noProof/>
          <w:sz w:val="24"/>
          <w:szCs w:val="24"/>
        </w:rPr>
        <w:t>...............................................................................ix</w:t>
      </w:r>
    </w:p>
    <w:p w:rsidR="00B41F59" w:rsidRDefault="00E34066">
      <w:pPr>
        <w:spacing w:line="360" w:lineRule="auto"/>
        <w:rPr>
          <w:rFonts w:ascii="Times New Roman" w:hAnsi="Times New Roman"/>
          <w:b/>
          <w:bCs/>
          <w:sz w:val="24"/>
          <w:szCs w:val="24"/>
        </w:rPr>
      </w:pPr>
      <w:r>
        <w:rPr>
          <w:rFonts w:ascii="Times New Roman" w:hAnsi="Times New Roman"/>
          <w:noProof/>
          <w:sz w:val="24"/>
          <w:szCs w:val="24"/>
        </w:rPr>
        <w:t>Abstract........................................................................................x</w:t>
      </w:r>
    </w:p>
    <w:p w:rsidR="00B41F59" w:rsidRDefault="00E34066">
      <w:pPr>
        <w:spacing w:line="360" w:lineRule="auto"/>
        <w:jc w:val="both"/>
        <w:rPr>
          <w:rFonts w:ascii="Times New Roman" w:hAnsi="Times New Roman"/>
          <w:b/>
          <w:bCs/>
          <w:sz w:val="24"/>
          <w:szCs w:val="24"/>
        </w:rPr>
      </w:pPr>
      <w:r>
        <w:rPr>
          <w:rFonts w:ascii="Times New Roman" w:hAnsi="Times New Roman"/>
          <w:b/>
          <w:bCs/>
          <w:sz w:val="24"/>
          <w:szCs w:val="24"/>
        </w:rPr>
        <w:t>CHAPTERONE</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1.0</w:t>
      </w:r>
      <w:r>
        <w:tab/>
      </w:r>
      <w:r>
        <w:rPr>
          <w:rFonts w:ascii="Times New Roman" w:hAnsi="Times New Roman"/>
          <w:sz w:val="24"/>
          <w:szCs w:val="24"/>
        </w:rPr>
        <w:t>Introduction....................................</w:t>
      </w:r>
      <w:r>
        <w:rPr>
          <w:rFonts w:ascii="Times New Roman" w:hAnsi="Times New Roman"/>
          <w:sz w:val="24"/>
          <w:szCs w:val="24"/>
        </w:rPr>
        <w:t>...................................1</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1.1</w:t>
      </w:r>
      <w:r>
        <w:tab/>
      </w:r>
      <w:r>
        <w:rPr>
          <w:rFonts w:ascii="Times New Roman" w:hAnsi="Times New Roman"/>
          <w:sz w:val="24"/>
          <w:szCs w:val="24"/>
        </w:rPr>
        <w:t>BackgroundOfStudy.............................................................2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1.2</w:t>
      </w:r>
      <w:r>
        <w:tab/>
      </w:r>
      <w:r>
        <w:rPr>
          <w:rFonts w:ascii="Times New Roman" w:hAnsi="Times New Roman"/>
          <w:sz w:val="24"/>
          <w:szCs w:val="24"/>
        </w:rPr>
        <w:t>StatementOfProblemOfTheResearch..............................1-2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1.3</w:t>
      </w:r>
      <w:r>
        <w:tab/>
      </w:r>
      <w:r>
        <w:rPr>
          <w:rFonts w:ascii="Times New Roman" w:hAnsi="Times New Roman"/>
          <w:sz w:val="24"/>
          <w:szCs w:val="24"/>
        </w:rPr>
        <w:t>ResearchAimAndObjectives......................................</w:t>
      </w:r>
      <w:r>
        <w:rPr>
          <w:rFonts w:ascii="Times New Roman" w:hAnsi="Times New Roman"/>
          <w:sz w:val="24"/>
          <w:szCs w:val="24"/>
        </w:rPr>
        <w:t>..........2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1.4</w:t>
      </w:r>
      <w:r>
        <w:tab/>
      </w:r>
      <w:r>
        <w:rPr>
          <w:rFonts w:ascii="Times New Roman" w:hAnsi="Times New Roman"/>
          <w:sz w:val="24"/>
          <w:szCs w:val="24"/>
        </w:rPr>
        <w:t>ScopeAndLimitations............................................................2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1.5</w:t>
      </w:r>
      <w:r>
        <w:tab/>
      </w:r>
      <w:r>
        <w:rPr>
          <w:rFonts w:ascii="Times New Roman" w:hAnsi="Times New Roman"/>
          <w:sz w:val="24"/>
          <w:szCs w:val="24"/>
        </w:rPr>
        <w:t>SignificanceOfTheStudy.........................................................2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1.6</w:t>
      </w:r>
      <w:r>
        <w:tab/>
      </w:r>
      <w:r>
        <w:rPr>
          <w:rFonts w:ascii="Times New Roman" w:hAnsi="Times New Roman"/>
          <w:sz w:val="24"/>
          <w:szCs w:val="24"/>
        </w:rPr>
        <w:t>Locationandaccesibilityofthestudyarea.............................2-4</w:t>
      </w:r>
    </w:p>
    <w:p w:rsidR="00B41F59" w:rsidRDefault="00E34066">
      <w:pPr>
        <w:spacing w:line="360" w:lineRule="auto"/>
        <w:jc w:val="both"/>
        <w:rPr>
          <w:rFonts w:ascii="Times New Roman" w:hAnsi="Times New Roman"/>
          <w:b/>
          <w:bCs/>
          <w:sz w:val="24"/>
          <w:szCs w:val="24"/>
        </w:rPr>
      </w:pPr>
      <w:r>
        <w:rPr>
          <w:rFonts w:ascii="Times New Roman" w:hAnsi="Times New Roman"/>
          <w:b/>
          <w:bCs/>
          <w:sz w:val="24"/>
          <w:szCs w:val="24"/>
        </w:rPr>
        <w:t>ChapterTwo</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lastRenderedPageBreak/>
        <w:t>2.1</w:t>
      </w:r>
      <w:r>
        <w:tab/>
      </w:r>
      <w:r>
        <w:rPr>
          <w:rFonts w:ascii="Times New Roman" w:hAnsi="Times New Roman"/>
          <w:sz w:val="24"/>
          <w:szCs w:val="24"/>
        </w:rPr>
        <w:t>ReviewofPreviousStudiesinBidaBasin..................................5-7</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2.2</w:t>
      </w:r>
      <w:r>
        <w:tab/>
      </w:r>
      <w:r>
        <w:rPr>
          <w:rFonts w:ascii="Times New Roman" w:hAnsi="Times New Roman"/>
          <w:sz w:val="24"/>
          <w:szCs w:val="24"/>
        </w:rPr>
        <w:t>GeologicalSettingOfBidaBasin.................................................7-8</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2.3</w:t>
      </w:r>
      <w:r>
        <w:tab/>
      </w:r>
      <w:r>
        <w:rPr>
          <w:rFonts w:ascii="Times New Roman" w:hAnsi="Times New Roman"/>
          <w:sz w:val="24"/>
          <w:szCs w:val="24"/>
        </w:rPr>
        <w:t>RegionalStratigraphicSettingsOfBidaBasin............................8-10</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2.4</w:t>
      </w:r>
      <w:r>
        <w:tab/>
      </w:r>
      <w:r>
        <w:rPr>
          <w:rFonts w:ascii="Times New Roman" w:hAnsi="Times New Roman"/>
          <w:sz w:val="24"/>
          <w:szCs w:val="24"/>
        </w:rPr>
        <w:t>Sed</w:t>
      </w:r>
      <w:r>
        <w:rPr>
          <w:rFonts w:ascii="Times New Roman" w:hAnsi="Times New Roman"/>
          <w:sz w:val="24"/>
          <w:szCs w:val="24"/>
        </w:rPr>
        <w:t>imentaryRockAndItsClassification.....................................10-12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2.4.1</w:t>
      </w:r>
      <w:r>
        <w:tab/>
      </w:r>
      <w:r>
        <w:rPr>
          <w:rFonts w:ascii="Times New Roman" w:hAnsi="Times New Roman"/>
          <w:sz w:val="24"/>
          <w:szCs w:val="24"/>
        </w:rPr>
        <w:t>SedimentaryRockFormation........................................................12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2.4.2</w:t>
      </w:r>
      <w:r>
        <w:tab/>
      </w:r>
      <w:r>
        <w:rPr>
          <w:rFonts w:ascii="Times New Roman" w:hAnsi="Times New Roman"/>
          <w:sz w:val="24"/>
          <w:szCs w:val="24"/>
        </w:rPr>
        <w:t>SedimentaryRockDeformation....................................................12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2.5</w:t>
      </w:r>
      <w:r>
        <w:tab/>
      </w:r>
      <w:r>
        <w:rPr>
          <w:rFonts w:ascii="Times New Roman" w:hAnsi="Times New Roman"/>
          <w:sz w:val="24"/>
          <w:szCs w:val="24"/>
        </w:rPr>
        <w:t>DepostionAndDepostionalEnvironmentOfSandstones.............12-13</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2.5.1</w:t>
      </w:r>
      <w:r>
        <w:tab/>
      </w:r>
      <w:r>
        <w:rPr>
          <w:rFonts w:ascii="Times New Roman" w:hAnsi="Times New Roman"/>
          <w:sz w:val="24"/>
          <w:szCs w:val="24"/>
        </w:rPr>
        <w:t>DepostionalEnvironments.................................................................13</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2.5.2</w:t>
      </w:r>
      <w:r>
        <w:tab/>
      </w:r>
      <w:r>
        <w:rPr>
          <w:rFonts w:ascii="Times New Roman" w:hAnsi="Times New Roman"/>
          <w:sz w:val="24"/>
          <w:szCs w:val="24"/>
        </w:rPr>
        <w:t>TypesOfDepostionalEnvironments.................................................13-14</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2.5</w:t>
      </w:r>
      <w:r>
        <w:rPr>
          <w:rFonts w:ascii="Times New Roman" w:hAnsi="Times New Roman"/>
          <w:sz w:val="24"/>
          <w:szCs w:val="24"/>
        </w:rPr>
        <w:t>.3</w:t>
      </w:r>
      <w:r>
        <w:tab/>
      </w:r>
      <w:r>
        <w:rPr>
          <w:rFonts w:ascii="Times New Roman" w:hAnsi="Times New Roman"/>
          <w:sz w:val="24"/>
          <w:szCs w:val="24"/>
        </w:rPr>
        <w:t>DepostionalProcesses......................................................................14</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25.4</w:t>
      </w:r>
      <w:r>
        <w:tab/>
      </w:r>
      <w:r>
        <w:rPr>
          <w:rFonts w:ascii="Times New Roman" w:hAnsi="Times New Roman"/>
          <w:sz w:val="24"/>
          <w:szCs w:val="24"/>
        </w:rPr>
        <w:t>TypesOfDeposits...............................................................................14-15</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2.6</w:t>
      </w:r>
      <w:r>
        <w:tab/>
      </w:r>
      <w:r>
        <w:rPr>
          <w:rFonts w:ascii="Times New Roman" w:hAnsi="Times New Roman"/>
          <w:sz w:val="24"/>
          <w:szCs w:val="24"/>
        </w:rPr>
        <w:t>SedimentaryStructures..............................</w:t>
      </w:r>
      <w:r>
        <w:rPr>
          <w:rFonts w:ascii="Times New Roman" w:hAnsi="Times New Roman"/>
          <w:sz w:val="24"/>
          <w:szCs w:val="24"/>
        </w:rPr>
        <w:t>.........................................15</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2.6.1.Typesofsedimentarystructures.........................................................15</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2.6.2.InterpretationofSedimentaryStructures............................................15-16</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2.7</w:t>
      </w:r>
      <w:r>
        <w:tab/>
      </w:r>
      <w:r>
        <w:rPr>
          <w:rFonts w:ascii="Times New Roman" w:hAnsi="Times New Roman"/>
          <w:sz w:val="24"/>
          <w:szCs w:val="24"/>
        </w:rPr>
        <w:t>StudyOfSedimentaryRoc</w:t>
      </w:r>
      <w:r>
        <w:rPr>
          <w:rFonts w:ascii="Times New Roman" w:hAnsi="Times New Roman"/>
          <w:sz w:val="24"/>
          <w:szCs w:val="24"/>
        </w:rPr>
        <w:t>ks.................................................................16</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2.7.1</w:t>
      </w:r>
      <w:r>
        <w:tab/>
      </w:r>
      <w:r>
        <w:rPr>
          <w:rFonts w:ascii="Times New Roman" w:hAnsi="Times New Roman"/>
          <w:sz w:val="24"/>
          <w:szCs w:val="24"/>
        </w:rPr>
        <w:t>PurposeOfFieldWork............................................................................16</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2.7.2</w:t>
      </w:r>
      <w:r>
        <w:tab/>
      </w:r>
      <w:r>
        <w:rPr>
          <w:rFonts w:ascii="Times New Roman" w:hAnsi="Times New Roman"/>
          <w:sz w:val="24"/>
          <w:szCs w:val="24"/>
        </w:rPr>
        <w:t>ToolsAndEquipmentsUsed.......................................................</w:t>
      </w:r>
      <w:r>
        <w:rPr>
          <w:rFonts w:ascii="Times New Roman" w:hAnsi="Times New Roman"/>
          <w:sz w:val="24"/>
          <w:szCs w:val="24"/>
        </w:rPr>
        <w:t>...........16-17</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2.7.3</w:t>
      </w:r>
      <w:r>
        <w:tab/>
      </w:r>
      <w:r>
        <w:rPr>
          <w:rFonts w:ascii="Times New Roman" w:hAnsi="Times New Roman"/>
          <w:sz w:val="24"/>
          <w:szCs w:val="24"/>
        </w:rPr>
        <w:t>KeyFieldObservations.............................................................................17</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2.7.4</w:t>
      </w:r>
      <w:r>
        <w:tab/>
      </w:r>
      <w:r>
        <w:rPr>
          <w:rFonts w:ascii="Times New Roman" w:hAnsi="Times New Roman"/>
          <w:sz w:val="24"/>
          <w:szCs w:val="24"/>
        </w:rPr>
        <w:t>SamplePreparation..................................................................................17</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2.7.5</w:t>
      </w:r>
      <w:r>
        <w:tab/>
      </w:r>
      <w:r>
        <w:rPr>
          <w:rFonts w:ascii="Times New Roman" w:hAnsi="Times New Roman"/>
          <w:sz w:val="24"/>
          <w:szCs w:val="24"/>
        </w:rPr>
        <w:t>CommonLaboratory</w:t>
      </w:r>
      <w:r>
        <w:rPr>
          <w:rFonts w:ascii="Times New Roman" w:hAnsi="Times New Roman"/>
          <w:sz w:val="24"/>
          <w:szCs w:val="24"/>
        </w:rPr>
        <w:t>TestsAndTechniques...........................................17-18</w:t>
      </w:r>
    </w:p>
    <w:p w:rsidR="00B41F59" w:rsidRDefault="00E34066">
      <w:pPr>
        <w:spacing w:line="360" w:lineRule="auto"/>
        <w:jc w:val="both"/>
        <w:rPr>
          <w:rFonts w:ascii="Times New Roman" w:hAnsi="Times New Roman"/>
          <w:b/>
          <w:bCs/>
          <w:sz w:val="24"/>
          <w:szCs w:val="24"/>
        </w:rPr>
      </w:pPr>
      <w:r>
        <w:rPr>
          <w:rFonts w:ascii="Times New Roman" w:hAnsi="Times New Roman"/>
          <w:b/>
          <w:bCs/>
          <w:sz w:val="24"/>
          <w:szCs w:val="24"/>
        </w:rPr>
        <w:t>ChapterThree</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lastRenderedPageBreak/>
        <w:t>3.1</w:t>
      </w:r>
      <w:r>
        <w:tab/>
      </w:r>
      <w:r>
        <w:rPr>
          <w:rFonts w:ascii="Times New Roman" w:hAnsi="Times New Roman"/>
          <w:sz w:val="24"/>
          <w:szCs w:val="24"/>
        </w:rPr>
        <w:t>MaterialsAndMethods..............................................................................19</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3.2</w:t>
      </w:r>
      <w:r>
        <w:tab/>
      </w:r>
      <w:r>
        <w:rPr>
          <w:rFonts w:ascii="Times New Roman" w:hAnsi="Times New Roman"/>
          <w:sz w:val="24"/>
          <w:szCs w:val="24"/>
        </w:rPr>
        <w:t>SampleCollectionAndFieldStudy</w:t>
      </w:r>
      <w:r>
        <w:rPr>
          <w:rFonts w:ascii="Times New Roman" w:hAnsi="Times New Roman"/>
          <w:sz w:val="24"/>
          <w:szCs w:val="24"/>
        </w:rPr>
        <w:t>.............................................................19</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3.3</w:t>
      </w:r>
      <w:r>
        <w:tab/>
      </w:r>
      <w:r>
        <w:rPr>
          <w:rFonts w:ascii="Times New Roman" w:hAnsi="Times New Roman"/>
          <w:sz w:val="24"/>
          <w:szCs w:val="24"/>
        </w:rPr>
        <w:t>LaboratoryAnalysis.....................................................................................19</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3.3.1</w:t>
      </w:r>
      <w:r>
        <w:tab/>
      </w:r>
      <w:r>
        <w:rPr>
          <w:rFonts w:ascii="Times New Roman" w:hAnsi="Times New Roman"/>
          <w:sz w:val="24"/>
          <w:szCs w:val="24"/>
        </w:rPr>
        <w:t>Significance................................................................</w:t>
      </w:r>
      <w:r>
        <w:rPr>
          <w:rFonts w:ascii="Times New Roman" w:hAnsi="Times New Roman"/>
          <w:sz w:val="24"/>
          <w:szCs w:val="24"/>
        </w:rPr>
        <w:t>..................................19</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3.3.2</w:t>
      </w:r>
      <w:r>
        <w:tab/>
      </w:r>
      <w:r>
        <w:rPr>
          <w:rFonts w:ascii="Times New Roman" w:hAnsi="Times New Roman"/>
          <w:sz w:val="24"/>
          <w:szCs w:val="24"/>
        </w:rPr>
        <w:t>PrincipleTheory.............................................................................................19-20</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3.3.3</w:t>
      </w:r>
      <w:r>
        <w:tab/>
      </w:r>
      <w:r>
        <w:rPr>
          <w:rFonts w:ascii="Times New Roman" w:hAnsi="Times New Roman"/>
          <w:sz w:val="24"/>
          <w:szCs w:val="24"/>
        </w:rPr>
        <w:t>ApparatusUsed................................................................................</w:t>
      </w:r>
      <w:r>
        <w:rPr>
          <w:rFonts w:ascii="Times New Roman" w:hAnsi="Times New Roman"/>
          <w:sz w:val="24"/>
          <w:szCs w:val="24"/>
        </w:rPr>
        <w:t>............20</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3.3.4</w:t>
      </w:r>
      <w:r>
        <w:tab/>
      </w:r>
      <w:r>
        <w:rPr>
          <w:rFonts w:ascii="Times New Roman" w:hAnsi="Times New Roman"/>
          <w:sz w:val="24"/>
          <w:szCs w:val="24"/>
        </w:rPr>
        <w:t>Procedure.....................................................................................................20-21</w:t>
      </w:r>
    </w:p>
    <w:p w:rsidR="00B41F59" w:rsidRDefault="00E34066">
      <w:pPr>
        <w:spacing w:line="360" w:lineRule="auto"/>
        <w:jc w:val="both"/>
        <w:rPr>
          <w:rFonts w:ascii="Times New Roman" w:hAnsi="Times New Roman"/>
          <w:b/>
          <w:bCs/>
          <w:sz w:val="24"/>
          <w:szCs w:val="24"/>
        </w:rPr>
      </w:pPr>
      <w:r>
        <w:rPr>
          <w:rFonts w:ascii="Times New Roman" w:hAnsi="Times New Roman"/>
          <w:b/>
          <w:bCs/>
          <w:sz w:val="24"/>
          <w:szCs w:val="24"/>
        </w:rPr>
        <w:t>ChapterFour</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4.1</w:t>
      </w:r>
      <w:r>
        <w:tab/>
      </w:r>
      <w:r>
        <w:rPr>
          <w:rFonts w:ascii="Times New Roman" w:hAnsi="Times New Roman"/>
          <w:sz w:val="24"/>
          <w:szCs w:val="24"/>
        </w:rPr>
        <w:t>LithologicDescriptionAndDepositionalEnvironment.............................22-25</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4.2</w:t>
      </w:r>
      <w:r>
        <w:tab/>
      </w:r>
      <w:r>
        <w:rPr>
          <w:rFonts w:ascii="Times New Roman" w:hAnsi="Times New Roman"/>
          <w:sz w:val="24"/>
          <w:szCs w:val="24"/>
        </w:rPr>
        <w:t>CalculationOfStat</w:t>
      </w:r>
      <w:r>
        <w:rPr>
          <w:rFonts w:ascii="Times New Roman" w:hAnsi="Times New Roman"/>
          <w:sz w:val="24"/>
          <w:szCs w:val="24"/>
        </w:rPr>
        <w:t>isticalParameters.........................................................25-28</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4.2.1</w:t>
      </w:r>
      <w:r>
        <w:tab/>
      </w:r>
      <w:r>
        <w:rPr>
          <w:rFonts w:ascii="Times New Roman" w:hAnsi="Times New Roman"/>
          <w:sz w:val="24"/>
          <w:szCs w:val="24"/>
        </w:rPr>
        <w:t>AnalyticalResultOfLF1.................................................................................28-31</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4.2.2</w:t>
      </w:r>
      <w:r>
        <w:tab/>
      </w:r>
      <w:r>
        <w:rPr>
          <w:rFonts w:ascii="Times New Roman" w:hAnsi="Times New Roman"/>
          <w:sz w:val="24"/>
          <w:szCs w:val="24"/>
        </w:rPr>
        <w:t>AnalyticalResultOfLF2...................................</w:t>
      </w:r>
      <w:r>
        <w:rPr>
          <w:rFonts w:ascii="Times New Roman" w:hAnsi="Times New Roman"/>
          <w:sz w:val="24"/>
          <w:szCs w:val="24"/>
        </w:rPr>
        <w:t>..............................................31-33</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4.2.3</w:t>
      </w:r>
      <w:r>
        <w:tab/>
      </w:r>
      <w:r>
        <w:rPr>
          <w:rFonts w:ascii="Times New Roman" w:hAnsi="Times New Roman"/>
          <w:sz w:val="24"/>
          <w:szCs w:val="24"/>
        </w:rPr>
        <w:t>AnalyticalResultOfLF3.................................................................................33-35</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4.2.4</w:t>
      </w:r>
      <w:r>
        <w:tab/>
      </w:r>
      <w:r>
        <w:rPr>
          <w:rFonts w:ascii="Times New Roman" w:hAnsi="Times New Roman"/>
          <w:sz w:val="24"/>
          <w:szCs w:val="24"/>
        </w:rPr>
        <w:t>AnalyticalResultOfLF4...............................................................</w:t>
      </w:r>
      <w:r>
        <w:rPr>
          <w:rFonts w:ascii="Times New Roman" w:hAnsi="Times New Roman"/>
          <w:sz w:val="24"/>
          <w:szCs w:val="24"/>
        </w:rPr>
        <w:t>..................35-37</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4.2.5</w:t>
      </w:r>
      <w:r>
        <w:tab/>
      </w:r>
      <w:r>
        <w:rPr>
          <w:rFonts w:ascii="Times New Roman" w:hAnsi="Times New Roman"/>
          <w:sz w:val="24"/>
          <w:szCs w:val="24"/>
        </w:rPr>
        <w:t>AnalyticalResultOfLF5..................................................................................37-40</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4.3</w:t>
      </w:r>
      <w:r>
        <w:tab/>
      </w:r>
      <w:r>
        <w:rPr>
          <w:rFonts w:ascii="Times New Roman" w:hAnsi="Times New Roman"/>
          <w:sz w:val="24"/>
          <w:szCs w:val="24"/>
        </w:rPr>
        <w:t>DepositionalEnvironment..............................................................................40-41</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4.4</w:t>
      </w:r>
      <w:r>
        <w:tab/>
      </w:r>
      <w:r>
        <w:rPr>
          <w:rFonts w:ascii="Times New Roman" w:hAnsi="Times New Roman"/>
          <w:sz w:val="24"/>
          <w:szCs w:val="24"/>
        </w:rPr>
        <w:t>Pr</w:t>
      </w:r>
      <w:r>
        <w:rPr>
          <w:rFonts w:ascii="Times New Roman" w:hAnsi="Times New Roman"/>
          <w:sz w:val="24"/>
          <w:szCs w:val="24"/>
        </w:rPr>
        <w:t>ovenance,TransportHistoryAndTexturalMaturity................................41-42</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4.5</w:t>
      </w:r>
      <w:r>
        <w:tab/>
      </w:r>
      <w:r>
        <w:rPr>
          <w:rFonts w:ascii="Times New Roman" w:hAnsi="Times New Roman"/>
          <w:sz w:val="24"/>
          <w:szCs w:val="24"/>
        </w:rPr>
        <w:t>ImplicationForPetroleumExploration..........................................................42</w:t>
      </w:r>
    </w:p>
    <w:p w:rsidR="00B41F59" w:rsidRDefault="00E34066">
      <w:pPr>
        <w:spacing w:line="360" w:lineRule="auto"/>
        <w:jc w:val="both"/>
        <w:rPr>
          <w:rFonts w:ascii="Times New Roman" w:hAnsi="Times New Roman"/>
          <w:b/>
          <w:bCs/>
          <w:sz w:val="24"/>
          <w:szCs w:val="24"/>
        </w:rPr>
      </w:pPr>
      <w:r>
        <w:rPr>
          <w:rFonts w:ascii="Times New Roman" w:hAnsi="Times New Roman"/>
          <w:b/>
          <w:bCs/>
          <w:sz w:val="24"/>
          <w:szCs w:val="24"/>
        </w:rPr>
        <w:t>ChapterFive</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5.1</w:t>
      </w:r>
      <w:r>
        <w:tab/>
      </w:r>
      <w:r>
        <w:rPr>
          <w:rFonts w:ascii="Times New Roman" w:hAnsi="Times New Roman"/>
          <w:sz w:val="24"/>
          <w:szCs w:val="24"/>
        </w:rPr>
        <w:t>Conclusion</w:t>
      </w:r>
      <w:r>
        <w:rPr>
          <w:rFonts w:ascii="Times New Roman" w:hAnsi="Times New Roman"/>
          <w:sz w:val="24"/>
          <w:szCs w:val="24"/>
        </w:rPr>
        <w:t>.......................................................................................................43</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5.2</w:t>
      </w:r>
      <w:r>
        <w:tab/>
      </w:r>
      <w:r>
        <w:rPr>
          <w:rFonts w:ascii="Times New Roman" w:hAnsi="Times New Roman"/>
          <w:sz w:val="24"/>
          <w:szCs w:val="24"/>
        </w:rPr>
        <w:t>ContributionToKnowledge.............................................................................43</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lastRenderedPageBreak/>
        <w:t>5.3</w:t>
      </w:r>
      <w:r>
        <w:tab/>
      </w:r>
      <w:r>
        <w:rPr>
          <w:rFonts w:ascii="Times New Roman" w:hAnsi="Times New Roman"/>
          <w:sz w:val="24"/>
          <w:szCs w:val="24"/>
        </w:rPr>
        <w:t>Recommendationreferences...............</w:t>
      </w:r>
      <w:r>
        <w:rPr>
          <w:rFonts w:ascii="Times New Roman" w:hAnsi="Times New Roman"/>
          <w:sz w:val="24"/>
          <w:szCs w:val="24"/>
        </w:rPr>
        <w:t>...........................................................43-44</w:t>
      </w:r>
    </w:p>
    <w:p w:rsidR="00B41F59" w:rsidRDefault="00E34066">
      <w:pPr>
        <w:spacing w:line="360" w:lineRule="auto"/>
        <w:jc w:val="both"/>
        <w:rPr>
          <w:rFonts w:ascii="Times New Roman" w:hAnsi="Times New Roman"/>
          <w:b/>
          <w:bCs/>
          <w:sz w:val="24"/>
          <w:szCs w:val="24"/>
        </w:rPr>
      </w:pPr>
      <w:r>
        <w:rPr>
          <w:rFonts w:ascii="Times New Roman" w:hAnsi="Times New Roman"/>
          <w:sz w:val="24"/>
          <w:szCs w:val="24"/>
        </w:rPr>
        <w:t>References</w:t>
      </w:r>
    </w:p>
    <w:p w:rsidR="00B41F59" w:rsidRDefault="00B41F59">
      <w:pP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rPr>
          <w:rFonts w:ascii="Times New Roman" w:hAnsi="Times New Roman"/>
          <w:b/>
          <w:bCs/>
          <w:sz w:val="24"/>
          <w:szCs w:val="24"/>
        </w:rPr>
      </w:pPr>
    </w:p>
    <w:p w:rsidR="00B41F59" w:rsidRDefault="00E34066">
      <w:pPr>
        <w:rPr>
          <w:rFonts w:ascii="Times New Roman" w:hAnsi="Times New Roman"/>
          <w:b/>
          <w:bCs/>
          <w:sz w:val="24"/>
          <w:szCs w:val="24"/>
        </w:rPr>
      </w:pPr>
      <w:r>
        <w:rPr>
          <w:rFonts w:ascii="Times New Roman" w:hAnsi="Times New Roman"/>
          <w:b/>
          <w:bCs/>
          <w:sz w:val="24"/>
          <w:szCs w:val="24"/>
        </w:rPr>
        <w:t xml:space="preserve">                                                         LISTOFFIGURES</w:t>
      </w:r>
    </w:p>
    <w:p w:rsidR="00B41F59" w:rsidRDefault="00E34066">
      <w:pPr>
        <w:jc w:val="both"/>
        <w:rPr>
          <w:rFonts w:ascii="Times New Roman" w:hAnsi="Times New Roman"/>
          <w:b/>
          <w:bCs/>
          <w:sz w:val="24"/>
          <w:szCs w:val="24"/>
        </w:rPr>
      </w:pPr>
      <w:r>
        <w:rPr>
          <w:rFonts w:ascii="Times New Roman" w:hAnsi="Times New Roman"/>
          <w:sz w:val="24"/>
          <w:szCs w:val="24"/>
        </w:rPr>
        <w:t>Figure1.1ThegeologicalmapofNigeriashowingthepositionofBidabasin</w:t>
      </w:r>
    </w:p>
    <w:p w:rsidR="00B41F59" w:rsidRDefault="00E34066">
      <w:pPr>
        <w:jc w:val="both"/>
        <w:rPr>
          <w:rFonts w:ascii="Times New Roman" w:hAnsi="Times New Roman"/>
          <w:b/>
          <w:bCs/>
          <w:sz w:val="24"/>
          <w:szCs w:val="24"/>
        </w:rPr>
      </w:pPr>
      <w:r>
        <w:rPr>
          <w:rFonts w:ascii="Times New Roman" w:hAnsi="Times New Roman"/>
          <w:sz w:val="24"/>
          <w:szCs w:val="24"/>
        </w:rPr>
        <w:t>Figure2.1GEOLOGICAL</w:t>
      </w:r>
      <w:r>
        <w:rPr>
          <w:rFonts w:ascii="Times New Roman" w:hAnsi="Times New Roman"/>
          <w:sz w:val="24"/>
          <w:szCs w:val="24"/>
        </w:rPr>
        <w:t>MAPOFBIDABASIN</w:t>
      </w:r>
    </w:p>
    <w:p w:rsidR="00B41F59" w:rsidRDefault="00E34066">
      <w:pPr>
        <w:jc w:val="both"/>
        <w:rPr>
          <w:rFonts w:ascii="Times New Roman" w:hAnsi="Times New Roman"/>
          <w:b/>
          <w:bCs/>
          <w:sz w:val="24"/>
          <w:szCs w:val="24"/>
        </w:rPr>
      </w:pPr>
      <w:r>
        <w:rPr>
          <w:rFonts w:ascii="Times New Roman" w:hAnsi="Times New Roman"/>
          <w:sz w:val="24"/>
          <w:szCs w:val="24"/>
        </w:rPr>
        <w:t>Figure.2.2RegionalstratigraphicsuccessionsintheBidaBasin</w:t>
      </w:r>
    </w:p>
    <w:p w:rsidR="00B41F59" w:rsidRDefault="00E34066">
      <w:pPr>
        <w:jc w:val="both"/>
        <w:rPr>
          <w:rFonts w:ascii="Times New Roman" w:hAnsi="Times New Roman"/>
          <w:b/>
          <w:bCs/>
          <w:sz w:val="24"/>
          <w:szCs w:val="24"/>
        </w:rPr>
      </w:pPr>
      <w:r>
        <w:rPr>
          <w:rFonts w:ascii="Times New Roman" w:hAnsi="Times New Roman"/>
          <w:sz w:val="24"/>
          <w:szCs w:val="24"/>
        </w:rPr>
        <w:t>Figure4.1LITHOLOGICALDESCRIPTIONANDDEPOSITIONAL</w:t>
      </w:r>
    </w:p>
    <w:p w:rsidR="00B41F59" w:rsidRDefault="00E34066">
      <w:pPr>
        <w:jc w:val="both"/>
        <w:rPr>
          <w:rFonts w:ascii="Times New Roman" w:hAnsi="Times New Roman"/>
          <w:b/>
          <w:bCs/>
          <w:sz w:val="24"/>
          <w:szCs w:val="24"/>
        </w:rPr>
      </w:pPr>
      <w:r>
        <w:rPr>
          <w:rFonts w:ascii="Times New Roman" w:hAnsi="Times New Roman"/>
          <w:sz w:val="24"/>
          <w:szCs w:val="24"/>
        </w:rPr>
        <w:t>FiG.5DEPOSITIONALPROCESSES</w:t>
      </w: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jc w:val="center"/>
        <w:rPr>
          <w:rFonts w:ascii="Times New Roman" w:hAnsi="Times New Roman"/>
          <w:b/>
          <w:bCs/>
          <w:sz w:val="24"/>
          <w:szCs w:val="24"/>
        </w:rPr>
      </w:pPr>
    </w:p>
    <w:p w:rsidR="00B41F59" w:rsidRDefault="00B41F59">
      <w:pPr>
        <w:rPr>
          <w:rFonts w:ascii="Times New Roman" w:hAnsi="Times New Roman"/>
          <w:b/>
          <w:bCs/>
          <w:sz w:val="24"/>
          <w:szCs w:val="24"/>
        </w:rPr>
      </w:pPr>
    </w:p>
    <w:p w:rsidR="00B41F59" w:rsidRDefault="00B41F59">
      <w:pPr>
        <w:rPr>
          <w:rFonts w:ascii="Times New Roman" w:hAnsi="Times New Roman"/>
          <w:b/>
          <w:bCs/>
          <w:sz w:val="24"/>
          <w:szCs w:val="24"/>
        </w:rPr>
      </w:pPr>
    </w:p>
    <w:p w:rsidR="00B41F59" w:rsidRDefault="00B41F59">
      <w:pPr>
        <w:spacing w:after="0"/>
        <w:jc w:val="center"/>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E34066">
      <w:pPr>
        <w:rPr>
          <w:rFonts w:ascii="Times New Roman" w:hAnsi="Times New Roman"/>
          <w:b/>
          <w:bCs/>
          <w:sz w:val="24"/>
          <w:szCs w:val="24"/>
        </w:rPr>
      </w:pPr>
      <w:r>
        <w:rPr>
          <w:rFonts w:ascii="Times New Roman" w:hAnsi="Times New Roman"/>
          <w:b/>
          <w:bCs/>
          <w:sz w:val="24"/>
          <w:szCs w:val="24"/>
        </w:rPr>
        <w:lastRenderedPageBreak/>
        <w:t>LIST OF TABLES</w:t>
      </w:r>
    </w:p>
    <w:p w:rsidR="00B41F59" w:rsidRDefault="00B41F59">
      <w:pPr>
        <w:jc w:val="both"/>
        <w:rPr>
          <w:rFonts w:ascii="Times New Roman" w:hAnsi="Times New Roman"/>
          <w:sz w:val="24"/>
          <w:szCs w:val="24"/>
        </w:rPr>
      </w:pPr>
    </w:p>
    <w:p w:rsidR="00B41F59" w:rsidRDefault="00E34066">
      <w:pPr>
        <w:jc w:val="both"/>
        <w:rPr>
          <w:rFonts w:ascii="Times New Roman" w:hAnsi="Times New Roman"/>
          <w:sz w:val="24"/>
          <w:szCs w:val="24"/>
        </w:rPr>
      </w:pPr>
      <w:r>
        <w:rPr>
          <w:rFonts w:ascii="Times New Roman" w:hAnsi="Times New Roman"/>
          <w:sz w:val="24"/>
          <w:szCs w:val="24"/>
        </w:rPr>
        <w:t>Table 4.1: Grain size Analytical results of LF1</w:t>
      </w:r>
    </w:p>
    <w:p w:rsidR="00B41F59" w:rsidRDefault="00E34066">
      <w:pPr>
        <w:jc w:val="both"/>
        <w:rPr>
          <w:rFonts w:ascii="Times New Roman" w:hAnsi="Times New Roman"/>
          <w:sz w:val="24"/>
          <w:szCs w:val="24"/>
        </w:rPr>
      </w:pPr>
      <w:r>
        <w:rPr>
          <w:rFonts w:ascii="Times New Roman" w:hAnsi="Times New Roman"/>
          <w:sz w:val="24"/>
          <w:szCs w:val="24"/>
        </w:rPr>
        <w:t>Table 4.2 :Grain</w:t>
      </w:r>
      <w:r>
        <w:rPr>
          <w:rFonts w:ascii="Times New Roman" w:hAnsi="Times New Roman"/>
          <w:sz w:val="24"/>
          <w:szCs w:val="24"/>
        </w:rPr>
        <w:t xml:space="preserve"> size Analytical results of LF2</w:t>
      </w:r>
    </w:p>
    <w:p w:rsidR="00B41F59" w:rsidRDefault="00E34066">
      <w:pPr>
        <w:jc w:val="both"/>
        <w:rPr>
          <w:rFonts w:ascii="Times New Roman" w:hAnsi="Times New Roman"/>
          <w:sz w:val="24"/>
          <w:szCs w:val="24"/>
        </w:rPr>
      </w:pPr>
      <w:r>
        <w:rPr>
          <w:rFonts w:ascii="Times New Roman" w:hAnsi="Times New Roman"/>
          <w:sz w:val="24"/>
          <w:szCs w:val="24"/>
        </w:rPr>
        <w:t>Table 4.3 : Grain size Analytical results of LF3</w:t>
      </w:r>
    </w:p>
    <w:p w:rsidR="00B41F59" w:rsidRDefault="00E34066">
      <w:pPr>
        <w:jc w:val="both"/>
        <w:rPr>
          <w:rFonts w:ascii="Times New Roman" w:hAnsi="Times New Roman"/>
          <w:sz w:val="24"/>
          <w:szCs w:val="24"/>
        </w:rPr>
      </w:pPr>
      <w:r>
        <w:rPr>
          <w:rFonts w:ascii="Times New Roman" w:hAnsi="Times New Roman"/>
          <w:sz w:val="24"/>
          <w:szCs w:val="24"/>
        </w:rPr>
        <w:t>Table 4.4: Grain size Analytical results of LF4</w:t>
      </w:r>
    </w:p>
    <w:p w:rsidR="00B41F59" w:rsidRDefault="00E34066">
      <w:pPr>
        <w:jc w:val="both"/>
        <w:rPr>
          <w:rFonts w:ascii="Times New Roman" w:hAnsi="Times New Roman"/>
          <w:sz w:val="24"/>
          <w:szCs w:val="24"/>
        </w:rPr>
      </w:pPr>
      <w:r>
        <w:rPr>
          <w:rFonts w:ascii="Times New Roman" w:hAnsi="Times New Roman"/>
          <w:sz w:val="24"/>
          <w:szCs w:val="24"/>
        </w:rPr>
        <w:t>Table 4.5: Grain size Analytical results of LF5</w:t>
      </w:r>
    </w:p>
    <w:p w:rsidR="00B41F59" w:rsidRDefault="00E34066">
      <w:pPr>
        <w:jc w:val="both"/>
        <w:rPr>
          <w:rFonts w:ascii="Times New Roman" w:hAnsi="Times New Roman"/>
          <w:sz w:val="24"/>
          <w:szCs w:val="24"/>
        </w:rPr>
      </w:pPr>
      <w:r>
        <w:rPr>
          <w:rFonts w:ascii="Times New Roman" w:hAnsi="Times New Roman"/>
          <w:sz w:val="24"/>
          <w:szCs w:val="24"/>
        </w:rPr>
        <w:t>Table 4.6: Summary of Values of Statistical Parameters and Interpretation</w:t>
      </w: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E34066">
      <w:pPr>
        <w:jc w:val="center"/>
        <w:rPr>
          <w:rFonts w:ascii="Times New Roman" w:hAnsi="Times New Roman"/>
          <w:b/>
          <w:bCs/>
          <w:sz w:val="24"/>
          <w:szCs w:val="24"/>
        </w:rPr>
      </w:pPr>
      <w:r>
        <w:rPr>
          <w:rFonts w:ascii="Times New Roman" w:hAnsi="Times New Roman"/>
          <w:b/>
          <w:bCs/>
          <w:sz w:val="24"/>
          <w:szCs w:val="24"/>
        </w:rPr>
        <w:t>LIST OF PLATES</w:t>
      </w:r>
    </w:p>
    <w:p w:rsidR="00B41F59" w:rsidRDefault="00E34066">
      <w:pPr>
        <w:jc w:val="both"/>
        <w:rPr>
          <w:rFonts w:ascii="Times New Roman" w:hAnsi="Times New Roman"/>
          <w:sz w:val="24"/>
          <w:szCs w:val="24"/>
        </w:rPr>
      </w:pPr>
      <w:r>
        <w:rPr>
          <w:rFonts w:ascii="Times New Roman" w:hAnsi="Times New Roman"/>
          <w:sz w:val="24"/>
          <w:szCs w:val="24"/>
        </w:rPr>
        <w:t>Plate 4.1 Massive reddish brown matrix supported conglomerate</w:t>
      </w:r>
    </w:p>
    <w:p w:rsidR="00B41F59" w:rsidRDefault="00E34066">
      <w:pPr>
        <w:jc w:val="both"/>
        <w:rPr>
          <w:rFonts w:ascii="Times New Roman" w:hAnsi="Times New Roman"/>
          <w:sz w:val="24"/>
          <w:szCs w:val="24"/>
        </w:rPr>
      </w:pPr>
      <w:r>
        <w:rPr>
          <w:rFonts w:ascii="Times New Roman" w:hAnsi="Times New Roman"/>
          <w:sz w:val="24"/>
          <w:szCs w:val="24"/>
        </w:rPr>
        <w:t>Plate 4.2: Massive reddish lithified conglomeratic sandstone</w:t>
      </w:r>
    </w:p>
    <w:p w:rsidR="00B41F59" w:rsidRDefault="00E34066">
      <w:pPr>
        <w:jc w:val="both"/>
        <w:rPr>
          <w:rFonts w:ascii="Times New Roman" w:hAnsi="Times New Roman"/>
          <w:sz w:val="24"/>
          <w:szCs w:val="24"/>
        </w:rPr>
      </w:pPr>
      <w:r>
        <w:rPr>
          <w:rFonts w:ascii="Times New Roman" w:hAnsi="Times New Roman"/>
          <w:sz w:val="24"/>
          <w:szCs w:val="24"/>
        </w:rPr>
        <w:t>Plate 4.3 : Massive milkish-reddish pebbly sandstone</w:t>
      </w:r>
    </w:p>
    <w:p w:rsidR="00B41F59" w:rsidRDefault="00E34066">
      <w:pPr>
        <w:jc w:val="both"/>
        <w:rPr>
          <w:rFonts w:ascii="Times New Roman" w:hAnsi="Times New Roman"/>
          <w:sz w:val="24"/>
          <w:szCs w:val="24"/>
        </w:rPr>
      </w:pPr>
      <w:r>
        <w:rPr>
          <w:rFonts w:ascii="Times New Roman" w:hAnsi="Times New Roman"/>
          <w:sz w:val="24"/>
          <w:szCs w:val="24"/>
        </w:rPr>
        <w:t>Plate 4.4 : Project students on the out crop section</w:t>
      </w:r>
    </w:p>
    <w:p w:rsidR="00B41F59" w:rsidRDefault="00B41F59">
      <w:pPr>
        <w:jc w:val="both"/>
        <w:rPr>
          <w:rFonts w:ascii="Times New Roman" w:hAnsi="Times New Roman"/>
          <w:sz w:val="24"/>
          <w:szCs w:val="24"/>
        </w:rPr>
      </w:pPr>
    </w:p>
    <w:p w:rsidR="00B41F59" w:rsidRDefault="00E34066">
      <w:pPr>
        <w:jc w:val="both"/>
        <w:rPr>
          <w:rFonts w:ascii="Times New Roman" w:hAnsi="Times New Roman"/>
          <w:sz w:val="24"/>
          <w:szCs w:val="24"/>
        </w:rPr>
      </w:pPr>
      <w:r>
        <w:rPr>
          <w:rFonts w:ascii="Times New Roman" w:hAnsi="Times New Roman"/>
          <w:sz w:val="24"/>
          <w:szCs w:val="24"/>
        </w:rPr>
        <w:br w:type="page"/>
      </w:r>
    </w:p>
    <w:p w:rsidR="00B41F59" w:rsidRDefault="00E34066">
      <w:pPr>
        <w:jc w:val="both"/>
        <w:rPr>
          <w:rFonts w:ascii="Times New Roman" w:hAnsi="Times New Roman"/>
          <w:sz w:val="24"/>
          <w:szCs w:val="24"/>
        </w:rPr>
      </w:pPr>
      <w:r>
        <w:rPr>
          <w:rFonts w:ascii="Times New Roman" w:hAnsi="Times New Roman"/>
          <w:b/>
          <w:bCs/>
          <w:sz w:val="24"/>
          <w:szCs w:val="24"/>
        </w:rPr>
        <w:lastRenderedPageBreak/>
        <w:t>ABSTRACT</w:t>
      </w:r>
    </w:p>
    <w:p w:rsidR="00B41F59" w:rsidRDefault="00E34066">
      <w:pPr>
        <w:jc w:val="both"/>
        <w:rPr>
          <w:rFonts w:ascii="Times New Roman" w:hAnsi="Times New Roman"/>
          <w:sz w:val="24"/>
          <w:szCs w:val="24"/>
        </w:rPr>
      </w:pPr>
      <w:r>
        <w:rPr>
          <w:rFonts w:ascii="Times New Roman" w:hAnsi="Times New Roman"/>
          <w:sz w:val="24"/>
          <w:szCs w:val="24"/>
        </w:rPr>
        <w:t xml:space="preserve">               This study investigates the grain size distribution, lithofacies characteristics, and petroleum exploration potential of the Bida Sandstone Formation in the Northern Bida Basin, Nigeria. Grain size statistical parameters—including mean grain</w:t>
      </w:r>
      <w:r>
        <w:rPr>
          <w:rFonts w:ascii="Times New Roman" w:hAnsi="Times New Roman"/>
          <w:sz w:val="24"/>
          <w:szCs w:val="24"/>
        </w:rPr>
        <w:t xml:space="preserve"> size, sorting, skewness, and kurtosis—were computed using the Folk and Ward (1957) and Tucker (2003) classification schemes. Mean grain size values range from –3.07 Φ to 0.24 Φ, indicating a dominance of coarse to very coarse-grained sediments deposited i</w:t>
      </w:r>
      <w:r>
        <w:rPr>
          <w:rFonts w:ascii="Times New Roman" w:hAnsi="Times New Roman"/>
          <w:sz w:val="24"/>
          <w:szCs w:val="24"/>
        </w:rPr>
        <w:t xml:space="preserve">n high-energy environments. Coarse sands observed in some samples suggest fluvial channel or delta-front settings, while very coarse samples indicate proximal depositional systems such as alluvial fans or braided streams. Sorting values between 1.79 Φ and </w:t>
      </w:r>
      <w:r>
        <w:rPr>
          <w:rFonts w:ascii="Times New Roman" w:hAnsi="Times New Roman"/>
          <w:sz w:val="24"/>
          <w:szCs w:val="24"/>
        </w:rPr>
        <w:t>7.77 Φ reflect poor to very poor sorting, implying rapid sedimentation under fluctuating flow regimes. The grain size data collectively point toward deposition in a complex continental fluvial system, characterized by episodic flooding and variable dischar</w:t>
      </w:r>
      <w:r>
        <w:rPr>
          <w:rFonts w:ascii="Times New Roman" w:hAnsi="Times New Roman"/>
          <w:sz w:val="24"/>
          <w:szCs w:val="24"/>
        </w:rPr>
        <w:t>ge conditions.</w:t>
      </w:r>
    </w:p>
    <w:p w:rsidR="00B41F59" w:rsidRDefault="00E34066">
      <w:pPr>
        <w:jc w:val="both"/>
        <w:rPr>
          <w:rFonts w:ascii="Times New Roman" w:hAnsi="Times New Roman"/>
          <w:sz w:val="24"/>
          <w:szCs w:val="24"/>
        </w:rPr>
      </w:pPr>
      <w:r>
        <w:rPr>
          <w:rFonts w:ascii="Times New Roman" w:hAnsi="Times New Roman"/>
          <w:sz w:val="24"/>
          <w:szCs w:val="24"/>
        </w:rPr>
        <w:t xml:space="preserve">        The lithological succession from field observations reveals a progradational sequence from fluvial to marginal marine environments. This includes massive, clay-supported sandstones (LF1–LF2), laminated and pebbly floodplain facies (L</w:t>
      </w:r>
      <w:r>
        <w:rPr>
          <w:rFonts w:ascii="Times New Roman" w:hAnsi="Times New Roman"/>
          <w:sz w:val="24"/>
          <w:szCs w:val="24"/>
        </w:rPr>
        <w:t>F3), and increasingly fine-grained, bioturbated tidal or lagoonal sediments (LF4–LF6), suggesting relative sea-level rise or regional subsidence over time.</w:t>
      </w:r>
    </w:p>
    <w:p w:rsidR="00B41F59" w:rsidRDefault="00E34066">
      <w:pPr>
        <w:jc w:val="both"/>
        <w:rPr>
          <w:rFonts w:ascii="Times New Roman" w:hAnsi="Times New Roman"/>
          <w:sz w:val="24"/>
          <w:szCs w:val="24"/>
        </w:rPr>
      </w:pPr>
      <w:r>
        <w:rPr>
          <w:rFonts w:ascii="Times New Roman" w:hAnsi="Times New Roman"/>
          <w:sz w:val="24"/>
          <w:szCs w:val="24"/>
        </w:rPr>
        <w:t xml:space="preserve">       From an exploration perspective, the coarse to medium sands offer reservoir potential, though poor sorting and variable grain size may result in heterogeneous porosity and permeability. Finer-grained intervals, especially those with skewed distribut</w:t>
      </w:r>
      <w:r>
        <w:rPr>
          <w:rFonts w:ascii="Times New Roman" w:hAnsi="Times New Roman"/>
          <w:sz w:val="24"/>
          <w:szCs w:val="24"/>
        </w:rPr>
        <w:t xml:space="preserve">ions, could act as seal rocks or flow barriers, introducing complexity into reservoir architecture. These findings enhance the understanding of depositional environments and reservoir heterogeneity within the Bida Sandstone, providing valuable insight for </w:t>
      </w:r>
      <w:r>
        <w:rPr>
          <w:rFonts w:ascii="Times New Roman" w:hAnsi="Times New Roman"/>
          <w:sz w:val="24"/>
          <w:szCs w:val="24"/>
        </w:rPr>
        <w:t>petroleum exploration strategies in the basin.</w:t>
      </w: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845E8F" w:rsidRDefault="00845E8F" w:rsidP="00845E8F">
      <w:pPr>
        <w:spacing w:line="360" w:lineRule="auto"/>
        <w:jc w:val="center"/>
        <w:rPr>
          <w:rFonts w:ascii="Times New Roman" w:hAnsi="Times New Roman"/>
          <w:b/>
          <w:bCs/>
          <w:sz w:val="24"/>
          <w:szCs w:val="24"/>
        </w:rPr>
        <w:sectPr w:rsidR="00845E8F" w:rsidSect="00B41F59">
          <w:headerReference w:type="default" r:id="rId8"/>
          <w:footerReference w:type="default" r:id="rId9"/>
          <w:pgSz w:w="12240" w:h="15840"/>
          <w:pgMar w:top="1440" w:right="1440" w:bottom="1440" w:left="1440" w:header="720" w:footer="720" w:gutter="0"/>
          <w:pgNumType w:fmt="lowerRoman"/>
          <w:cols w:space="720"/>
          <w:docGrid w:linePitch="360"/>
        </w:sectPr>
      </w:pPr>
    </w:p>
    <w:p w:rsidR="00845E8F" w:rsidRPr="00FB2FC7" w:rsidRDefault="00845E8F" w:rsidP="00845E8F">
      <w:pPr>
        <w:spacing w:line="360" w:lineRule="auto"/>
        <w:jc w:val="center"/>
        <w:rPr>
          <w:rFonts w:ascii="Times New Roman" w:hAnsi="Times New Roman"/>
          <w:b/>
          <w:bCs/>
          <w:sz w:val="24"/>
          <w:szCs w:val="24"/>
        </w:rPr>
      </w:pPr>
      <w:r w:rsidRPr="00FB2FC7">
        <w:rPr>
          <w:rFonts w:ascii="Times New Roman" w:hAnsi="Times New Roman"/>
          <w:b/>
          <w:bCs/>
          <w:sz w:val="24"/>
          <w:szCs w:val="24"/>
        </w:rPr>
        <w:lastRenderedPageBreak/>
        <w:t>CHAPTER ONE</w:t>
      </w:r>
    </w:p>
    <w:p w:rsidR="00845E8F" w:rsidRPr="00FB2FC7" w:rsidRDefault="00845E8F" w:rsidP="00845E8F">
      <w:pPr>
        <w:spacing w:line="360" w:lineRule="auto"/>
        <w:jc w:val="center"/>
        <w:rPr>
          <w:rFonts w:ascii="Times New Roman" w:hAnsi="Times New Roman"/>
          <w:sz w:val="24"/>
          <w:szCs w:val="24"/>
          <w:highlight w:val="darkGray"/>
        </w:rPr>
      </w:pPr>
      <w:r w:rsidRPr="00FB2FC7">
        <w:rPr>
          <w:rFonts w:ascii="Times New Roman" w:hAnsi="Times New Roman"/>
          <w:b/>
          <w:bCs/>
          <w:sz w:val="24"/>
          <w:szCs w:val="24"/>
        </w:rPr>
        <w:t>INTRODUCTION</w:t>
      </w:r>
    </w:p>
    <w:p w:rsidR="00845E8F" w:rsidRPr="00FB2FC7" w:rsidRDefault="00845E8F" w:rsidP="00845E8F">
      <w:pPr>
        <w:spacing w:line="360" w:lineRule="auto"/>
        <w:jc w:val="both"/>
        <w:rPr>
          <w:rFonts w:ascii="Times New Roman" w:hAnsi="Times New Roman"/>
          <w:b/>
          <w:bCs/>
          <w:sz w:val="24"/>
          <w:szCs w:val="24"/>
        </w:rPr>
      </w:pPr>
      <w:r w:rsidRPr="00FB2FC7">
        <w:rPr>
          <w:rFonts w:ascii="Times New Roman" w:hAnsi="Times New Roman"/>
          <w:b/>
          <w:bCs/>
          <w:sz w:val="24"/>
          <w:szCs w:val="24"/>
        </w:rPr>
        <w:t>1.1</w:t>
      </w:r>
      <w:r w:rsidRPr="00FB2FC7">
        <w:rPr>
          <w:rFonts w:ascii="Times New Roman" w:hAnsi="Times New Roman"/>
          <w:b/>
          <w:bCs/>
          <w:sz w:val="24"/>
          <w:szCs w:val="24"/>
        </w:rPr>
        <w:tab/>
        <w:t xml:space="preserve">BACKGROUND OF STUDY </w:t>
      </w:r>
    </w:p>
    <w:p w:rsidR="00845E8F" w:rsidRPr="00FB2FC7" w:rsidRDefault="00845E8F" w:rsidP="00845E8F">
      <w:pPr>
        <w:spacing w:line="360" w:lineRule="auto"/>
        <w:rPr>
          <w:rFonts w:ascii="Times New Roman" w:hAnsi="Times New Roman"/>
          <w:b/>
          <w:bCs/>
          <w:sz w:val="24"/>
          <w:szCs w:val="24"/>
        </w:rPr>
      </w:pPr>
      <w:r w:rsidRPr="00FB2FC7">
        <w:rPr>
          <w:rFonts w:ascii="Times New Roman" w:eastAsia="宋体" w:hAnsi="Times New Roman"/>
          <w:sz w:val="24"/>
          <w:szCs w:val="24"/>
        </w:rPr>
        <w:t>Sedimentary rocks form from the accumulation, compaction, and cementation of sediments like mineral grains, rock fragments, and organic matter (Britannica, 1999; LibreTexts, 2025). These rocks are crucial to Earth’s systems—they host fossil fuels, mineral deposits, and aquifers, and preserve records of past climates and environments (Britannica, 1999). Sandstone, a common sedimentary rock, is mainly composed of sand-sized grains (0.0625–2 mm), usually quartz or feldspar, cemented by minerals like silica, calcite, or iron oxides (Wikipedia, 2001; LibreTexts, 2025).</w:t>
      </w:r>
    </w:p>
    <w:p w:rsidR="00845E8F" w:rsidRPr="00FB2FC7" w:rsidRDefault="00845E8F" w:rsidP="00845E8F">
      <w:pPr>
        <w:spacing w:line="360" w:lineRule="auto"/>
        <w:rPr>
          <w:rFonts w:ascii="Times New Roman" w:eastAsia="宋体" w:hAnsi="Times New Roman"/>
          <w:sz w:val="24"/>
          <w:szCs w:val="24"/>
        </w:rPr>
      </w:pPr>
      <w:r w:rsidRPr="00FB2FC7">
        <w:rPr>
          <w:rFonts w:ascii="Times New Roman" w:eastAsia="宋体" w:hAnsi="Times New Roman"/>
          <w:sz w:val="24"/>
          <w:szCs w:val="24"/>
        </w:rPr>
        <w:t xml:space="preserve">Sandstone forms through weathering, erosion, transport, deposition, and diagenesis, with the latter including processes like compaction and cementation that affect reservoir quality (AAPG Wiki; Wikipedia, 2001). Studying sandstone involves both fieldwork and laboratory methods, such as grain size analysis (Wikipedia, 2001). Grain size helps interpret depositional environments—coarser grains point to high-energy settings, while finer grains suggest lower energy (Britannica, 1999; LibreTexts, 2025). </w:t>
      </w:r>
    </w:p>
    <w:p w:rsidR="00845E8F" w:rsidRPr="00FB2FC7" w:rsidRDefault="00845E8F" w:rsidP="00845E8F">
      <w:pPr>
        <w:spacing w:line="360" w:lineRule="auto"/>
        <w:rPr>
          <w:rFonts w:ascii="Times New Roman" w:hAnsi="Times New Roman"/>
          <w:b/>
          <w:bCs/>
          <w:sz w:val="24"/>
          <w:szCs w:val="24"/>
        </w:rPr>
      </w:pPr>
      <w:r w:rsidRPr="00FB2FC7">
        <w:rPr>
          <w:rFonts w:ascii="Times New Roman" w:eastAsia="宋体" w:hAnsi="Times New Roman"/>
          <w:sz w:val="24"/>
          <w:szCs w:val="24"/>
        </w:rPr>
        <w:t>Together, grain size analysis  provide insights into provenance, paleoenvironment, and the diagenetic history of sedimentary rocks, supporting accurate interpretations of sedimentary processes and reservoir potential (AAPG Wiki; Britannica, 1999).</w:t>
      </w:r>
    </w:p>
    <w:p w:rsidR="00845E8F" w:rsidRPr="00FB2FC7" w:rsidRDefault="00845E8F" w:rsidP="00845E8F">
      <w:pPr>
        <w:spacing w:line="360" w:lineRule="auto"/>
        <w:jc w:val="both"/>
        <w:rPr>
          <w:rFonts w:ascii="Times New Roman" w:hAnsi="Times New Roman"/>
          <w:b/>
          <w:bCs/>
          <w:sz w:val="24"/>
          <w:szCs w:val="24"/>
        </w:rPr>
      </w:pPr>
      <w:r w:rsidRPr="00FB2FC7">
        <w:rPr>
          <w:rFonts w:ascii="Times New Roman" w:hAnsi="Times New Roman"/>
          <w:b/>
          <w:bCs/>
          <w:sz w:val="24"/>
          <w:szCs w:val="24"/>
        </w:rPr>
        <w:t xml:space="preserve">1.2 </w:t>
      </w:r>
      <w:r w:rsidRPr="00FB2FC7">
        <w:rPr>
          <w:rFonts w:ascii="Times New Roman" w:hAnsi="Times New Roman"/>
          <w:b/>
          <w:bCs/>
          <w:sz w:val="24"/>
          <w:szCs w:val="24"/>
        </w:rPr>
        <w:tab/>
        <w:t xml:space="preserve">STATEMENT PROBLEM OF THE RESEARCH </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Despite the Northern Bida Basin’s recognized stratigraphic complexity and resource potential, there is a lack of detailed sedimentological and petrographic studies on its sandstone units (Nwajide, 2013; Obaje et al., 2013; Adepoju et al., 2019).</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This gap limits our understanding of their depositional environments, provenance, and reservoir quality, making it challenging to assess their economic and scientific value. Comprehensive grain size analyses are needed to fill these knowledge gaps and support better interpretations of the basin’s geological history and resource potential</w:t>
      </w:r>
    </w:p>
    <w:p w:rsidR="00845E8F" w:rsidRPr="00FB2FC7" w:rsidRDefault="00845E8F" w:rsidP="00845E8F">
      <w:pPr>
        <w:spacing w:line="360" w:lineRule="auto"/>
        <w:jc w:val="both"/>
        <w:rPr>
          <w:rFonts w:ascii="Times New Roman" w:hAnsi="Times New Roman"/>
          <w:b/>
          <w:sz w:val="24"/>
          <w:szCs w:val="24"/>
        </w:rPr>
      </w:pPr>
      <w:r w:rsidRPr="00FB2FC7">
        <w:rPr>
          <w:rFonts w:ascii="Times New Roman" w:hAnsi="Times New Roman"/>
          <w:sz w:val="24"/>
          <w:szCs w:val="24"/>
        </w:rPr>
        <w:lastRenderedPageBreak/>
        <w:t>.</w:t>
      </w:r>
      <w:r w:rsidRPr="00FB2FC7">
        <w:rPr>
          <w:rFonts w:ascii="Times New Roman" w:hAnsi="Times New Roman"/>
          <w:b/>
          <w:sz w:val="24"/>
          <w:szCs w:val="24"/>
        </w:rPr>
        <w:t xml:space="preserve">1.3 RESEARCH AIM AND OBJECTIVES </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This study aims at investigating Sedimentological features and Depositional Settings of Sandstones at Lafiagi, Northern Bida Basin, Kwara State, North-Central Nigeria.</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The objectives are:</w:t>
      </w:r>
    </w:p>
    <w:p w:rsidR="00845E8F" w:rsidRPr="00FB2FC7" w:rsidRDefault="00845E8F" w:rsidP="00845E8F">
      <w:pPr>
        <w:pStyle w:val="ListParagraph"/>
        <w:numPr>
          <w:ilvl w:val="0"/>
          <w:numId w:val="1"/>
        </w:numPr>
        <w:spacing w:after="200" w:line="360" w:lineRule="auto"/>
        <w:jc w:val="both"/>
        <w:rPr>
          <w:sz w:val="24"/>
          <w:szCs w:val="24"/>
        </w:rPr>
      </w:pPr>
      <w:r w:rsidRPr="00FB2FC7">
        <w:rPr>
          <w:sz w:val="24"/>
          <w:szCs w:val="24"/>
        </w:rPr>
        <w:t>To describe and classify the lithofacies of the exposed sandstone units through detailed field logging and grain size analysis.</w:t>
      </w:r>
    </w:p>
    <w:p w:rsidR="00845E8F" w:rsidRPr="00FB2FC7" w:rsidRDefault="00845E8F" w:rsidP="00845E8F">
      <w:pPr>
        <w:pStyle w:val="ListParagraph"/>
        <w:numPr>
          <w:ilvl w:val="0"/>
          <w:numId w:val="1"/>
        </w:numPr>
        <w:spacing w:after="200" w:line="360" w:lineRule="auto"/>
        <w:jc w:val="both"/>
        <w:rPr>
          <w:sz w:val="24"/>
          <w:szCs w:val="24"/>
        </w:rPr>
      </w:pPr>
      <w:r w:rsidRPr="00FB2FC7">
        <w:rPr>
          <w:sz w:val="24"/>
          <w:szCs w:val="24"/>
        </w:rPr>
        <w:t>To determine the grain size distribution and textural maturity of the sandstone units using standard sedimentological techniques.</w:t>
      </w:r>
    </w:p>
    <w:p w:rsidR="00845E8F" w:rsidRPr="00FB2FC7" w:rsidRDefault="00845E8F" w:rsidP="00845E8F">
      <w:pPr>
        <w:pStyle w:val="ListParagraph"/>
        <w:numPr>
          <w:ilvl w:val="0"/>
          <w:numId w:val="1"/>
        </w:numPr>
        <w:spacing w:after="200" w:line="360" w:lineRule="auto"/>
        <w:jc w:val="both"/>
        <w:rPr>
          <w:sz w:val="24"/>
          <w:szCs w:val="24"/>
        </w:rPr>
      </w:pPr>
      <w:r w:rsidRPr="00FB2FC7">
        <w:rPr>
          <w:sz w:val="24"/>
          <w:szCs w:val="24"/>
        </w:rPr>
        <w:t>To interpret the sedimentary structures and depositional processes responsible for the formation of the sandstone units.</w:t>
      </w:r>
    </w:p>
    <w:p w:rsidR="00845E8F" w:rsidRPr="00FB2FC7" w:rsidRDefault="00845E8F" w:rsidP="00845E8F">
      <w:pPr>
        <w:pStyle w:val="ListParagraph"/>
        <w:numPr>
          <w:ilvl w:val="0"/>
          <w:numId w:val="1"/>
        </w:numPr>
        <w:spacing w:after="200" w:line="360" w:lineRule="auto"/>
        <w:jc w:val="both"/>
        <w:rPr>
          <w:sz w:val="24"/>
          <w:szCs w:val="24"/>
        </w:rPr>
      </w:pPr>
      <w:r w:rsidRPr="00FB2FC7">
        <w:rPr>
          <w:sz w:val="24"/>
          <w:szCs w:val="24"/>
        </w:rPr>
        <w:t>To reconstruct the paleoenvironmental conditions (e.g., fluvial, deltaic, or shallow marine) under which the sediments were deposited.</w:t>
      </w:r>
    </w:p>
    <w:p w:rsidR="00845E8F" w:rsidRPr="00FB2FC7" w:rsidRDefault="00845E8F" w:rsidP="00845E8F">
      <w:pPr>
        <w:pStyle w:val="ListParagraph"/>
        <w:numPr>
          <w:ilvl w:val="0"/>
          <w:numId w:val="1"/>
        </w:numPr>
        <w:spacing w:after="200" w:line="360" w:lineRule="auto"/>
        <w:jc w:val="both"/>
        <w:rPr>
          <w:sz w:val="24"/>
          <w:szCs w:val="24"/>
        </w:rPr>
      </w:pPr>
      <w:r w:rsidRPr="00FB2FC7">
        <w:rPr>
          <w:sz w:val="24"/>
          <w:szCs w:val="24"/>
        </w:rPr>
        <w:t>To assess the provenance and transport history of the detrital sediments using grain characteristics analysis.</w:t>
      </w:r>
    </w:p>
    <w:p w:rsidR="00845E8F" w:rsidRPr="00FB2FC7" w:rsidRDefault="00845E8F" w:rsidP="00845E8F">
      <w:pPr>
        <w:pStyle w:val="ListParagraph"/>
        <w:numPr>
          <w:ilvl w:val="0"/>
          <w:numId w:val="1"/>
        </w:numPr>
        <w:spacing w:after="200" w:line="360" w:lineRule="auto"/>
        <w:jc w:val="both"/>
        <w:rPr>
          <w:sz w:val="24"/>
          <w:szCs w:val="24"/>
        </w:rPr>
      </w:pPr>
      <w:r w:rsidRPr="00FB2FC7">
        <w:rPr>
          <w:sz w:val="24"/>
          <w:szCs w:val="24"/>
        </w:rPr>
        <w:t>vi To evaluate the implications of the depositional environment for reservoir quality and potential hydrocarbon exploration in the area.</w:t>
      </w:r>
    </w:p>
    <w:p w:rsidR="00845E8F" w:rsidRPr="00FB2FC7" w:rsidRDefault="00845E8F" w:rsidP="00845E8F">
      <w:pPr>
        <w:spacing w:line="360" w:lineRule="auto"/>
        <w:jc w:val="both"/>
        <w:rPr>
          <w:rFonts w:ascii="Times New Roman" w:hAnsi="Times New Roman"/>
          <w:b/>
          <w:bCs/>
          <w:sz w:val="24"/>
          <w:szCs w:val="24"/>
        </w:rPr>
      </w:pPr>
    </w:p>
    <w:p w:rsidR="00845E8F" w:rsidRPr="00FB2FC7" w:rsidRDefault="00845E8F" w:rsidP="00845E8F">
      <w:pPr>
        <w:spacing w:line="360" w:lineRule="auto"/>
        <w:jc w:val="both"/>
        <w:rPr>
          <w:rFonts w:ascii="Times New Roman" w:eastAsia="Calibri" w:hAnsi="Times New Roman"/>
          <w:color w:val="000000"/>
          <w:sz w:val="24"/>
          <w:szCs w:val="24"/>
        </w:rPr>
      </w:pPr>
      <w:r w:rsidRPr="00FB2FC7">
        <w:rPr>
          <w:rFonts w:ascii="Times New Roman" w:hAnsi="Times New Roman"/>
          <w:b/>
          <w:bCs/>
          <w:sz w:val="24"/>
          <w:szCs w:val="24"/>
        </w:rPr>
        <w:t xml:space="preserve">1.4 </w:t>
      </w:r>
      <w:r w:rsidRPr="00FB2FC7">
        <w:rPr>
          <w:rFonts w:ascii="Times New Roman" w:hAnsi="Times New Roman"/>
          <w:b/>
          <w:bCs/>
          <w:sz w:val="24"/>
          <w:szCs w:val="24"/>
        </w:rPr>
        <w:tab/>
        <w:t xml:space="preserve">SCOPE AND LIMITATIONS </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This study focuses on the Sedimentological Investigation and Depositional Settings of Sandstones at Lafiagi, Northern Bida Basin, Kwara State, North-Central Nigeria. It includes detailed field logging, lithofacies description, grain size analysis and interpretation of sedimentary structures. The research is limited to surface exposures and does not incorporate subsurface data such as core or well-log interpretations. Emphasis is placed on understanding depositional processes, paleoenvironmental reconstruction, and the textural characteristics of the sandstone units.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b/>
          <w:bCs/>
          <w:sz w:val="24"/>
          <w:szCs w:val="24"/>
        </w:rPr>
        <w:lastRenderedPageBreak/>
        <w:t xml:space="preserve">1.5  </w:t>
      </w:r>
      <w:r w:rsidRPr="00FB2FC7">
        <w:rPr>
          <w:rFonts w:ascii="Times New Roman" w:hAnsi="Times New Roman"/>
          <w:b/>
          <w:bCs/>
          <w:sz w:val="24"/>
          <w:szCs w:val="24"/>
        </w:rPr>
        <w:tab/>
        <w:t>SIGNIFICANCE OF THE STUDY</w:t>
      </w:r>
    </w:p>
    <w:p w:rsidR="00845E8F" w:rsidRPr="00FB2FC7" w:rsidRDefault="00845E8F" w:rsidP="00845E8F">
      <w:pPr>
        <w:pStyle w:val="ListParagraph"/>
        <w:numPr>
          <w:ilvl w:val="0"/>
          <w:numId w:val="5"/>
        </w:numPr>
        <w:spacing w:after="200" w:line="360" w:lineRule="auto"/>
        <w:jc w:val="both"/>
        <w:rPr>
          <w:sz w:val="24"/>
          <w:szCs w:val="24"/>
        </w:rPr>
      </w:pPr>
      <w:r w:rsidRPr="00FB2FC7">
        <w:rPr>
          <w:sz w:val="24"/>
          <w:szCs w:val="24"/>
        </w:rPr>
        <w:t>Improved Geological Understanding: It provides valuable insights into the depositional environments and sediment dynamics of the Bida Formation, contributing to the broader geological knowledge of the Northern Bida Basin.</w:t>
      </w:r>
    </w:p>
    <w:p w:rsidR="00845E8F" w:rsidRPr="00FB2FC7" w:rsidRDefault="00845E8F" w:rsidP="00845E8F">
      <w:pPr>
        <w:pStyle w:val="ListParagraph"/>
        <w:numPr>
          <w:ilvl w:val="0"/>
          <w:numId w:val="5"/>
        </w:numPr>
        <w:spacing w:after="200" w:line="360" w:lineRule="auto"/>
        <w:jc w:val="both"/>
        <w:rPr>
          <w:sz w:val="24"/>
          <w:szCs w:val="24"/>
        </w:rPr>
      </w:pPr>
      <w:r w:rsidRPr="00FB2FC7">
        <w:rPr>
          <w:sz w:val="24"/>
          <w:szCs w:val="24"/>
        </w:rPr>
        <w:t>Petroleum Exploration Potential: Understanding the depositional environment helps assess reservoir quality, porosity, and permeability characteristics, which are critical for hydrocarbon exploration and production.</w:t>
      </w:r>
    </w:p>
    <w:p w:rsidR="00845E8F" w:rsidRPr="00FB2FC7" w:rsidRDefault="00845E8F" w:rsidP="00845E8F">
      <w:pPr>
        <w:pStyle w:val="ListParagraph"/>
        <w:numPr>
          <w:ilvl w:val="0"/>
          <w:numId w:val="5"/>
        </w:numPr>
        <w:spacing w:after="200" w:line="360" w:lineRule="auto"/>
        <w:jc w:val="both"/>
        <w:rPr>
          <w:sz w:val="24"/>
          <w:szCs w:val="24"/>
        </w:rPr>
      </w:pPr>
      <w:r w:rsidRPr="00FB2FC7">
        <w:rPr>
          <w:sz w:val="24"/>
          <w:szCs w:val="24"/>
        </w:rPr>
        <w:t>Academic and Research Value: The findings contribute to academic literature on fluvial to shallow marine depositional systems within inland basins, serving as a reference for future sedimentological and stratigraphic studies.</w:t>
      </w:r>
    </w:p>
    <w:p w:rsidR="00845E8F" w:rsidRPr="00FB2FC7" w:rsidRDefault="00845E8F" w:rsidP="00845E8F">
      <w:pPr>
        <w:pStyle w:val="ListParagraph"/>
        <w:numPr>
          <w:ilvl w:val="0"/>
          <w:numId w:val="5"/>
        </w:numPr>
        <w:spacing w:after="200" w:line="360" w:lineRule="auto"/>
        <w:jc w:val="both"/>
        <w:rPr>
          <w:sz w:val="24"/>
          <w:szCs w:val="24"/>
        </w:rPr>
      </w:pPr>
      <w:r w:rsidRPr="00FB2FC7">
        <w:rPr>
          <w:sz w:val="24"/>
          <w:szCs w:val="24"/>
        </w:rPr>
        <w:t>Economic Implications: By evaluating the reservoir potential of the sandstone units, the study supports future resource exploration efforts that could have regional economic benefits</w:t>
      </w:r>
    </w:p>
    <w:p w:rsidR="00845E8F" w:rsidRPr="00FB2FC7" w:rsidRDefault="00845E8F" w:rsidP="00845E8F">
      <w:pPr>
        <w:pStyle w:val="ListParagraph"/>
        <w:numPr>
          <w:ilvl w:val="0"/>
          <w:numId w:val="5"/>
        </w:numPr>
        <w:spacing w:after="200" w:line="360" w:lineRule="auto"/>
        <w:jc w:val="both"/>
        <w:rPr>
          <w:sz w:val="24"/>
          <w:szCs w:val="24"/>
        </w:rPr>
      </w:pPr>
      <w:r w:rsidRPr="00FB2FC7">
        <w:rPr>
          <w:sz w:val="24"/>
          <w:szCs w:val="24"/>
        </w:rPr>
        <w:t>Environmental and Engineering Relevance: The study may inform land use planning, groundwater studies, and construction projects that require knowledge of subsurface sedimentary structures.</w:t>
      </w:r>
    </w:p>
    <w:p w:rsidR="00845E8F" w:rsidRPr="00FB2FC7" w:rsidRDefault="00845E8F" w:rsidP="00845E8F">
      <w:pPr>
        <w:spacing w:line="360" w:lineRule="auto"/>
        <w:jc w:val="both"/>
        <w:rPr>
          <w:rFonts w:ascii="Times New Roman" w:hAnsi="Times New Roman"/>
          <w:b/>
          <w:bCs/>
          <w:sz w:val="24"/>
          <w:szCs w:val="24"/>
        </w:rPr>
      </w:pPr>
      <w:r w:rsidRPr="00FB2FC7">
        <w:rPr>
          <w:rFonts w:ascii="Times New Roman" w:hAnsi="Times New Roman"/>
          <w:b/>
          <w:bCs/>
          <w:sz w:val="24"/>
          <w:szCs w:val="24"/>
        </w:rPr>
        <w:t xml:space="preserve">1.6 </w:t>
      </w:r>
      <w:r w:rsidRPr="00FB2FC7">
        <w:rPr>
          <w:rFonts w:ascii="Times New Roman" w:hAnsi="Times New Roman"/>
          <w:b/>
          <w:bCs/>
          <w:sz w:val="24"/>
          <w:szCs w:val="24"/>
        </w:rPr>
        <w:tab/>
        <w:t>LOCATION AND ACCESSIBILITY OF THE STUDY AREA</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ab/>
        <w:t>Lafiagi is located in the northern part of the Bida Basin, within Edu Local Government Area of Kwara State, north-central Nigeria. The Bida Basin is an elongate, intracratonic, northeast-southwest trending sedimentary basin (Akande et al., 2005). Lafiagi lies approximately between latitudes 8°50′N and 9°00′N and longitudes 5°00′E and 6°00′E (Ojo et al., 2023).The elevation in Lafiagi ranges from about 197 to 222 meters above sea level, based on geological field studies conducted along the Share–Lafiagi–Shonga road axis, where several sedimentary outcrops have been mapped (Ojo et al., 2023).</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In terms of accessibility, Lafiagi is easily accessible via a network of tarred and untarred roads. The most prominent route is the Share–Lafiagi–Shonga road, which connects the area to larger towns such as Tsaragi and Ilorin. These roads have provided exposure to sedimentary sequences, </w:t>
      </w:r>
      <w:r w:rsidRPr="00FB2FC7">
        <w:rPr>
          <w:rFonts w:ascii="Times New Roman" w:hAnsi="Times New Roman"/>
          <w:sz w:val="24"/>
          <w:szCs w:val="24"/>
        </w:rPr>
        <w:lastRenderedPageBreak/>
        <w:t>especially the Enagi Formation, which is well-developed in this area (Adamu et al., 2019). Lafiagi, like most of the north-central Nigeria, experiences a tropical savanna climate (Köppen Aw), characterized by two distinct seasons: a wet season from April to October, and a dry season from November to March (NIMET, 2022). The climate is controlled by the annual movement of the Inter-Tropical Convergence Zone (ITCZ) and the Harmattan northeast trade winds during the dry season (Salako et al., 2018). The average annual temperature in the Lafiagi area ranges from 25 °C to 33 °C. The hottest months are March and April, with temperatures often exceeding 35 °C, while the coolest months are July and August, with nighttime lows sometimes around 18 °C (NIMET, 2022). Annual rainfall in Lafiagi is approximately 1,000 mm, with the peak rainfall months occurring between July and September. Rainfall supports seasonal agriculture but also influences sediment deposition in the basin (Adamu et al., 2019).The topography of the Lafiagi region is generally flat to gently undulating, with low relief features. The terrain is part of the Bida Basin's downwarped trough, which deepens towards the center of the basin and is defined by NW–SE trending basement structures (Udensi &amp; Osazuwa, 2004). The subsurface depth of the basin in the region is estimated to be up to 7 km, based on gravity and magnetic surveys.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Geologically, the area exposes various lithostratigraphic units including the Bida Sandstone, Sakpe Ironstone, Enagi Formation, and Batati Ironstone, indicating a complex depositional environment ranging from fluvial to tidal and shallow marine systems (Akande et al., 2005; Ojo et al., 2023).</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noProof/>
          <w:sz w:val="24"/>
          <w:szCs w:val="24"/>
          <w:lang w:eastAsia="en-US"/>
        </w:rPr>
        <w:lastRenderedPageBreak/>
        <w:drawing>
          <wp:anchor distT="0" distB="0" distL="114300" distR="114300" simplePos="0" relativeHeight="251728896" behindDoc="1" locked="0" layoutInCell="1" allowOverlap="1">
            <wp:simplePos x="0" y="0"/>
            <wp:positionH relativeFrom="page">
              <wp:posOffset>-97160</wp:posOffset>
            </wp:positionH>
            <wp:positionV relativeFrom="page">
              <wp:posOffset>3469728</wp:posOffset>
            </wp:positionV>
            <wp:extent cx="6688453" cy="4238624"/>
            <wp:effectExtent l="19050" t="0" r="0" b="0"/>
            <wp:wrapTight wrapText="bothSides">
              <wp:wrapPolygon edited="0">
                <wp:start x="-62" y="0"/>
                <wp:lineTo x="-62" y="21551"/>
                <wp:lineTo x="21594" y="21551"/>
                <wp:lineTo x="21594" y="0"/>
                <wp:lineTo x="-62" y="0"/>
              </wp:wrapPolygon>
            </wp:wrapTight>
            <wp:docPr id="1" name="Picture 69" descr="WhatsApp Image 2025-07-07 at 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ic:nvPicPr>
                  <pic:blipFill>
                    <a:blip r:embed="rId10" cstate="print"/>
                    <a:srcRect/>
                    <a:stretch/>
                  </pic:blipFill>
                  <pic:spPr>
                    <a:xfrm>
                      <a:off x="0" y="0"/>
                      <a:ext cx="6688453" cy="4238624"/>
                    </a:xfrm>
                    <a:prstGeom prst="rect">
                      <a:avLst/>
                    </a:prstGeom>
                    <a:ln>
                      <a:noFill/>
                    </a:ln>
                  </pic:spPr>
                </pic:pic>
              </a:graphicData>
            </a:graphic>
          </wp:anchor>
        </w:drawing>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b/>
          <w:bCs/>
          <w:sz w:val="24"/>
          <w:szCs w:val="24"/>
        </w:rPr>
        <w:t>FIG1.6 .The geological map of Nigeria showing the position of Bida basin</w:t>
      </w:r>
    </w:p>
    <w:p w:rsidR="00845E8F" w:rsidRPr="00FB2FC7" w:rsidRDefault="00845E8F" w:rsidP="00845E8F">
      <w:pPr>
        <w:spacing w:line="360" w:lineRule="auto"/>
        <w:jc w:val="both"/>
        <w:rPr>
          <w:rFonts w:ascii="Times New Roman" w:hAnsi="Times New Roman"/>
          <w:b/>
          <w:bCs/>
          <w:sz w:val="24"/>
          <w:szCs w:val="24"/>
        </w:rPr>
      </w:pPr>
    </w:p>
    <w:p w:rsidR="00845E8F" w:rsidRPr="00FB2FC7" w:rsidRDefault="00845E8F" w:rsidP="00845E8F">
      <w:pPr>
        <w:spacing w:line="360" w:lineRule="auto"/>
        <w:jc w:val="both"/>
        <w:rPr>
          <w:rFonts w:ascii="Times New Roman" w:hAnsi="Times New Roman"/>
          <w:b/>
          <w:bCs/>
          <w:sz w:val="24"/>
          <w:szCs w:val="24"/>
        </w:rPr>
      </w:pPr>
    </w:p>
    <w:p w:rsidR="00845E8F" w:rsidRPr="00FB2FC7" w:rsidRDefault="00845E8F" w:rsidP="00845E8F">
      <w:pPr>
        <w:spacing w:line="360" w:lineRule="auto"/>
        <w:jc w:val="center"/>
        <w:rPr>
          <w:rFonts w:ascii="Times New Roman" w:hAnsi="Times New Roman"/>
          <w:b/>
          <w:bCs/>
          <w:sz w:val="24"/>
          <w:szCs w:val="24"/>
        </w:rPr>
      </w:pPr>
    </w:p>
    <w:p w:rsidR="00845E8F" w:rsidRPr="00FB2FC7" w:rsidRDefault="00845E8F" w:rsidP="00845E8F">
      <w:pPr>
        <w:spacing w:line="360" w:lineRule="auto"/>
        <w:jc w:val="center"/>
        <w:rPr>
          <w:rFonts w:ascii="Times New Roman" w:hAnsi="Times New Roman"/>
          <w:b/>
          <w:bCs/>
          <w:sz w:val="24"/>
          <w:szCs w:val="24"/>
        </w:rPr>
      </w:pPr>
      <w:r w:rsidRPr="00FB2FC7">
        <w:rPr>
          <w:rFonts w:ascii="Times New Roman" w:hAnsi="Times New Roman"/>
          <w:b/>
          <w:bCs/>
          <w:sz w:val="24"/>
          <w:szCs w:val="24"/>
        </w:rPr>
        <w:t>CHAPTER TWO</w:t>
      </w:r>
    </w:p>
    <w:p w:rsidR="00845E8F" w:rsidRPr="00FB2FC7" w:rsidRDefault="00845E8F" w:rsidP="00845E8F">
      <w:pPr>
        <w:spacing w:line="360" w:lineRule="auto"/>
        <w:jc w:val="center"/>
        <w:rPr>
          <w:rFonts w:ascii="Times New Roman" w:hAnsi="Times New Roman"/>
          <w:b/>
          <w:bCs/>
          <w:sz w:val="24"/>
          <w:szCs w:val="24"/>
        </w:rPr>
      </w:pPr>
      <w:r w:rsidRPr="00FB2FC7">
        <w:rPr>
          <w:rFonts w:ascii="Times New Roman" w:hAnsi="Times New Roman"/>
          <w:b/>
          <w:bCs/>
          <w:sz w:val="24"/>
          <w:szCs w:val="24"/>
        </w:rPr>
        <w:t>LITERATURE REVIEW</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b/>
          <w:bCs/>
          <w:sz w:val="24"/>
          <w:szCs w:val="24"/>
        </w:rPr>
        <w:t xml:space="preserve">2.1 </w:t>
      </w:r>
      <w:r w:rsidRPr="00FB2FC7">
        <w:rPr>
          <w:rFonts w:ascii="Times New Roman" w:hAnsi="Times New Roman"/>
          <w:b/>
          <w:bCs/>
          <w:sz w:val="24"/>
          <w:szCs w:val="24"/>
        </w:rPr>
        <w:tab/>
        <w:t>Review of Previous studied in bida basin</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lastRenderedPageBreak/>
        <w:t>Understanding the depositional environments of sedimentary basins such as the Northern Bida Basin is crucial for reconstructing paleoenvironments, determining provenance, and assessing reservoir potential. The Bida Basin, a northeast–southwest trending intracratonic sedimentary basin in central Nigeria, is known for its Upper Cretaceous sedimentary sequences dominated by sandstones, siltstones, and claystones. These sediments provide valuable insights into the paleo-depositional conditions, sediment transport mechanisms, and tectonic evolution of the basin. Numerous studies have been conducted to unravel the sedimentological, stratigraphic, and geochemical characteristics of the Bida Formation and its associated units. The results of these studies have helped classify various lithofacies, interpret depositional environments ranging from fluvial to shallow marine, and infer the provenance and maturity of sediment sources. Additionally, heavy mineral analysis, petrography, and geochemical proxies have further contributed to understanding the tectonic setting and diagenetic history of the basin</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Ojo &amp; Akande (2009) studied the sedimentary facies of the Maastrichtian Enagi Formation were investigated and found to represent a mix of fluvial and shallow marine depositional environments. The sandstones are typically cross-bedded and moderately to poorly sorted, indicating high-energy braided stream systems transitioning into tidal influences.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Facies analysis of the Bida Formation exposed in Share–Pategi revealed conglomerate, sandstone, and claystone units, suggesting deposition in fluvial braided river systems. Grain size and petrographic studies indicate immature sands derived from basement rocks (Ojo, 2012).</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According to Nton &amp; Adamolekun (2016), sediments from the Lokoja Formation, Southern Bida Basin, consist of conglomerates and coarse sandstone. Sedimentological data, including pebble morphology and heavy minerals, indicate a fluvial depositional system influenced by tectonic uplift</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Lithofacies analysis of the Lokoja Formation in the Southern Bida Basin revealed conglomerate, pebbly sandstone, and mudstone units, interpreted to have been deposited in a proximal braided stream environment progressing into nearshore conditions (Attah et al., 2022).</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Odigo &amp; Sambo (2023) worked on Geochemical data from Bida sandstone samples reveal derivation from felsic igneous rocks, with moderate weathering and deposition in a passive margin setting. Tectonic discrimination diagrams support this interpretation</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lastRenderedPageBreak/>
        <w:t xml:space="preserve">            Grain size and petrographic data from the Lokoja Formation at Felele suggest a fluvial depositional environment characterized by high-energy sediment transport and basement-derived detritus (Adekeye &amp; Oloyede, 2018).</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In Share–Lafiagi area, five depositional facies were identified—ranging from alluvial fan to shoreface—highlighting the transition from continental to marginal marine depositional systems (Ojo &amp; Akande, 2012).</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According to Adepoju et al. (2025), laminated and massive claystone facies in the northern Bida Basin reflect low-energy overbank deposits. Geochemical data (CIA, PIA) suggest intense chemical weathering under humid tropical conditions</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b/>
          <w:bCs/>
          <w:sz w:val="24"/>
          <w:szCs w:val="24"/>
        </w:rPr>
      </w:pPr>
      <w:r w:rsidRPr="00FB2FC7">
        <w:rPr>
          <w:rFonts w:ascii="Times New Roman" w:hAnsi="Times New Roman"/>
          <w:b/>
          <w:bCs/>
          <w:sz w:val="24"/>
          <w:szCs w:val="24"/>
        </w:rPr>
        <w:t>2.2.</w:t>
      </w:r>
      <w:r w:rsidRPr="00FB2FC7">
        <w:rPr>
          <w:rFonts w:ascii="Times New Roman" w:hAnsi="Times New Roman"/>
          <w:b/>
          <w:bCs/>
          <w:sz w:val="24"/>
          <w:szCs w:val="24"/>
        </w:rPr>
        <w:tab/>
        <w:t>GEOLOGICAL SETTING OF BIDA BASIN</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The Bida Basin is a northwest–southeast trending inland (or intracratonic) sedimentary basin located in central Nigeria. It forms part of the greater Nigerian Mid-Cretaceous rift system, which also includes the Sokoto Basin, Anambra Basin, and the Benue Trough. The Bida Basin is flanked by the Basement Complex to the west and south, and it extends northeastward where it merges with the southern Benue Trough (Obaje, 2009; Akande et al., 2005).Tectonically, the Bida Basin is considered a failed arm of a triple junction that developed during the Cretaceous period as a result of the separation of Africa from South America. Its evolution is associated with rifting, thermal subsidence, and subsequent sediment accumulation during the Late Cretaceous (Reyment, 1965; Ojo &amp; Akande, 2009).Stratigraphically, the basin is filled with predominantly Campanian to Maastrichtian sediments, comprising a series of continental to marginal marine deposits. The main lithostratigraphic units in the basin include:</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Lokoja Formation: Basal conglomerates, coarse-grained sandstones, and grits deposited in high-energy fluvial environments.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Patti Formation: Interbedded sandstones, siltstones, and shales interpreted as floodplain and deltaic deposits.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Agbaja Ironstones: Ferruginous shales and oolitic ironstones, likely of shallow marine origin.</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lastRenderedPageBreak/>
        <w:t>Enagi and Bida Formations: Composed mostly of medium- to fine-grained sandstones, mudstones, and claystones, reflecting low-energy fluvial to floodplain settings (Ojo et al., 2012; Attah et al., 2022).</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The depositional environments in the Bida Basin range from alluvial fan and braided stream systems in the lower stratigraphy to floodplain, estuarine, and shallow marine conditions in the upper parts of the succession. Provenance studies suggest that sediments were primarily derived from the adjoining Basement Complex terrain, characterized by granitoid and gneissic rocks (Akande et al., 2005; Adekeye &amp; Ojo, 2018). Hydrocarbon exploration in the basin is still in the frontier stage; however, the presence of organic-rich shales (especially in the Patti Formation), extensive sandstone bodies, and structural traps suggests potential for petroleum systems (Obaje, 2009; Odigi &amp; Amajor, 2008).</w:t>
      </w:r>
    </w:p>
    <w:p w:rsidR="00845E8F" w:rsidRPr="00FB2FC7" w:rsidRDefault="00845E8F" w:rsidP="00845E8F">
      <w:pPr>
        <w:spacing w:line="360" w:lineRule="auto"/>
        <w:jc w:val="both"/>
        <w:rPr>
          <w:rFonts w:ascii="Times New Roman" w:hAnsi="Times New Roman"/>
          <w:b/>
          <w:bCs/>
          <w:sz w:val="24"/>
          <w:szCs w:val="24"/>
        </w:rPr>
      </w:pPr>
      <w:r w:rsidRPr="00FB2FC7">
        <w:rPr>
          <w:rFonts w:ascii="Times New Roman" w:hAnsi="Times New Roman"/>
          <w:noProof/>
          <w:sz w:val="24"/>
          <w:szCs w:val="24"/>
          <w:lang w:eastAsia="en-US"/>
        </w:rPr>
        <w:lastRenderedPageBreak/>
        <w:drawing>
          <wp:anchor distT="0" distB="0" distL="114300" distR="114300" simplePos="0" relativeHeight="251729920" behindDoc="1" locked="0" layoutInCell="1" allowOverlap="1">
            <wp:simplePos x="0" y="0"/>
            <wp:positionH relativeFrom="column">
              <wp:posOffset>-466725</wp:posOffset>
            </wp:positionH>
            <wp:positionV relativeFrom="paragraph">
              <wp:posOffset>-76200</wp:posOffset>
            </wp:positionV>
            <wp:extent cx="6516370" cy="4752975"/>
            <wp:effectExtent l="19050" t="0" r="0" b="0"/>
            <wp:wrapTight wrapText="bothSides">
              <wp:wrapPolygon edited="0">
                <wp:start x="-63" y="0"/>
                <wp:lineTo x="-63" y="21557"/>
                <wp:lineTo x="21596" y="21557"/>
                <wp:lineTo x="21596" y="0"/>
                <wp:lineTo x="-63" y="0"/>
              </wp:wrapPolygon>
            </wp:wrapTight>
            <wp:docPr id="2" name="Picture 70" descr="WhatsApp Image 2025-07-07 at 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0"/>
                    <pic:cNvPicPr/>
                  </pic:nvPicPr>
                  <pic:blipFill>
                    <a:blip r:embed="rId11" cstate="print"/>
                    <a:srcRect/>
                    <a:stretch/>
                  </pic:blipFill>
                  <pic:spPr>
                    <a:xfrm>
                      <a:off x="0" y="0"/>
                      <a:ext cx="6516370" cy="4752975"/>
                    </a:xfrm>
                    <a:prstGeom prst="rect">
                      <a:avLst/>
                    </a:prstGeom>
                    <a:ln>
                      <a:noFill/>
                    </a:ln>
                  </pic:spPr>
                </pic:pic>
              </a:graphicData>
            </a:graphic>
          </wp:anchor>
        </w:drawing>
      </w:r>
      <w:r w:rsidRPr="00FB2FC7">
        <w:rPr>
          <w:rFonts w:ascii="Times New Roman" w:hAnsi="Times New Roman"/>
          <w:b/>
          <w:bCs/>
          <w:sz w:val="24"/>
          <w:szCs w:val="24"/>
        </w:rPr>
        <w:t xml:space="preserve">FIG. 2.2  </w:t>
      </w:r>
      <w:r w:rsidRPr="00FB2FC7">
        <w:rPr>
          <w:rFonts w:ascii="Times New Roman" w:hAnsi="Times New Roman"/>
          <w:b/>
          <w:bCs/>
          <w:sz w:val="24"/>
          <w:szCs w:val="24"/>
        </w:rPr>
        <w:tab/>
        <w:t>GEOLOGICAL MAP OF BIDA BASIN [Ojo &amp; Akande(2005)]</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color w:val="000000"/>
          <w:sz w:val="24"/>
          <w:szCs w:val="24"/>
        </w:rPr>
      </w:pPr>
      <w:r w:rsidRPr="00FB2FC7">
        <w:rPr>
          <w:rFonts w:ascii="Times New Roman" w:hAnsi="Times New Roman"/>
          <w:b/>
          <w:bCs/>
          <w:sz w:val="24"/>
          <w:szCs w:val="24"/>
        </w:rPr>
        <w:t xml:space="preserve">2.3. REGIONAL STRATIGRAPHIC SETTINGS OF BIDA BASIN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The Bida Basin is a northwestern extension of the Middle Niger Basin, forming part of Nigeria’s inland (intracratonic) sedimentary basins. Stratigraphically, it lies between the southwestern Nigerian Basement Complex and the southern Benue Trough. The sedimentary fill of the basin is predominantly Upper Cretaceous (Campanian to Maastrichtian) in age, composed of a succession of continental to marginal marine clastic sediments. These successions thicken northeastward, with an estimated maximum thickness of 3,500–4,000 meters (Obaje, 2009; Ojo &amp; Akande, 2009).</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lastRenderedPageBreak/>
        <w:t xml:space="preserve">   Regionally, the stratigraphy of the Bida Basin is often divided into Southern and Northern sectors due to facies variations and lateral changes in lithology. The basin is bounded to the south by the basement rocks of the Nupe Uplift and to the northeast by the southern Benue Trough.</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Southern Bida Basin (Stratigraphic order: bottom → top)</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Lokoja Formation</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xml:space="preserve">Lithology: False-bedded conglomerates, cross-bedded pebbly coarse sandstones, siltstones, claystones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xml:space="preserve">Depositional Environment: Braided fluvial systems with floodplain and overbank deposits (extensive river channels)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Patti Formation</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xml:space="preserve">Lithology: Sandstones, siltstones, claystones, shales, interbeds of ironstones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Depositional Environment: Quiet shallow</w:t>
      </w:r>
      <w:r w:rsidRPr="00FB2FC7">
        <w:rPr>
          <w:noProof/>
          <w:sz w:val="24"/>
          <w:szCs w:val="24"/>
          <w:lang w:eastAsia="en-US"/>
        </w:rPr>
        <w:t>‑</w:t>
      </w:r>
      <w:r w:rsidRPr="00FB2FC7">
        <w:rPr>
          <w:rFonts w:ascii="Times New Roman" w:hAnsi="Times New Roman"/>
          <w:noProof/>
          <w:sz w:val="24"/>
          <w:szCs w:val="24"/>
          <w:lang w:eastAsia="en-US"/>
        </w:rPr>
        <w:t>marine setting with tidal channel influence,</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tidal marsh/coastal swamp, fluvial channels, and non</w:t>
      </w:r>
      <w:r w:rsidRPr="00FB2FC7">
        <w:rPr>
          <w:noProof/>
          <w:sz w:val="24"/>
          <w:szCs w:val="24"/>
          <w:lang w:eastAsia="en-US"/>
        </w:rPr>
        <w:t>‑</w:t>
      </w:r>
      <w:r w:rsidRPr="00FB2FC7">
        <w:rPr>
          <w:rFonts w:ascii="Times New Roman" w:hAnsi="Times New Roman"/>
          <w:noProof/>
          <w:sz w:val="24"/>
          <w:szCs w:val="24"/>
          <w:lang w:eastAsia="en-US"/>
        </w:rPr>
        <w:t xml:space="preserve">marine swamp/overbank facies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Agbaja Ironstone Formation</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xml:space="preserve">Lithology: Sandstones, claystones interbedded with massive oolitic and concretionary ironstones (goethitic and kaolinitic oolitic matrix)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Depositional Environment: Abandoned channel and overbank fluvial systems, marine</w:t>
      </w:r>
      <w:r w:rsidRPr="00FB2FC7">
        <w:rPr>
          <w:noProof/>
          <w:sz w:val="24"/>
          <w:szCs w:val="24"/>
          <w:lang w:eastAsia="en-US"/>
        </w:rPr>
        <w:t>‑</w:t>
      </w:r>
      <w:r w:rsidRPr="00FB2FC7">
        <w:rPr>
          <w:rFonts w:ascii="Times New Roman" w:hAnsi="Times New Roman"/>
          <w:noProof/>
          <w:sz w:val="24"/>
          <w:szCs w:val="24"/>
          <w:lang w:eastAsia="en-US"/>
        </w:rPr>
        <w:t xml:space="preserve">reworked ironstones—evidence indicates marine transgressions  </w:t>
      </w:r>
    </w:p>
    <w:p w:rsidR="00845E8F" w:rsidRPr="00FB2FC7" w:rsidRDefault="00845E8F" w:rsidP="00845E8F">
      <w:pPr>
        <w:spacing w:line="360" w:lineRule="auto"/>
        <w:jc w:val="both"/>
        <w:rPr>
          <w:rFonts w:ascii="Times New Roman" w:hAnsi="Times New Roman"/>
          <w:noProof/>
          <w:sz w:val="24"/>
          <w:szCs w:val="24"/>
          <w:lang w:eastAsia="en-US"/>
        </w:rPr>
      </w:pP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Northern Bida Basin (Northern equivalents/lateral counterparts)</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Bida Formation</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xml:space="preserve">Usually correlated with the Lokoja Formation—fluvial braided rivers and shallow marine sands; exact lithology similar to Lokoja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lastRenderedPageBreak/>
        <w:t>* Sakpe Ironstone / Enagi Formation</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xml:space="preserve">Lithology (Enagi): Conglomerates (moderately sorted, grain-supported), compositionally mature sandstones (bioturbated, clay drapes), and claystones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xml:space="preserve">Depositional Environment: Tidal channel lag (conglomerate with herringbone cross-stratification), high-energy tidal channels and shoreface (sandstones), braided fluvial channels and floodplains (claystones)  </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 Batati Ironstone Formation</w:t>
      </w:r>
    </w:p>
    <w:p w:rsidR="00845E8F" w:rsidRPr="00FB2FC7" w:rsidRDefault="00845E8F" w:rsidP="00845E8F">
      <w:pPr>
        <w:spacing w:line="360" w:lineRule="auto"/>
        <w:jc w:val="both"/>
        <w:rPr>
          <w:rFonts w:ascii="Times New Roman" w:hAnsi="Times New Roman"/>
          <w:noProof/>
          <w:sz w:val="24"/>
          <w:szCs w:val="24"/>
          <w:lang w:eastAsia="en-US"/>
        </w:rPr>
      </w:pPr>
      <w:r w:rsidRPr="00FB2FC7">
        <w:rPr>
          <w:rFonts w:ascii="Times New Roman" w:hAnsi="Times New Roman"/>
          <w:noProof/>
          <w:sz w:val="24"/>
          <w:szCs w:val="24"/>
          <w:lang w:eastAsia="en-US"/>
        </w:rPr>
        <w:t>Not deeply documented in the open literature; as the cap, likely mirroring Agbaja: iron-rich horizons reflecting marine influence.</w:t>
      </w:r>
    </w:p>
    <w:p w:rsidR="00845E8F" w:rsidRPr="00FB2FC7" w:rsidRDefault="00845E8F" w:rsidP="00845E8F">
      <w:pPr>
        <w:spacing w:line="360" w:lineRule="auto"/>
        <w:jc w:val="both"/>
        <w:rPr>
          <w:rFonts w:ascii="Times New Roman" w:hAnsi="Times New Roman"/>
          <w:noProof/>
          <w:sz w:val="24"/>
          <w:szCs w:val="24"/>
          <w:lang w:eastAsia="en-US"/>
        </w:rPr>
      </w:pPr>
    </w:p>
    <w:p w:rsidR="00845E8F" w:rsidRPr="00FB2FC7" w:rsidRDefault="00845E8F" w:rsidP="00845E8F">
      <w:pPr>
        <w:spacing w:line="360" w:lineRule="auto"/>
        <w:jc w:val="both"/>
        <w:rPr>
          <w:rFonts w:ascii="Times New Roman" w:hAnsi="Times New Roman"/>
          <w:noProof/>
          <w:sz w:val="24"/>
          <w:szCs w:val="24"/>
          <w:lang w:eastAsia="en-US"/>
        </w:rPr>
      </w:pPr>
    </w:p>
    <w:p w:rsidR="00845E8F" w:rsidRPr="00FB2FC7" w:rsidRDefault="00845E8F" w:rsidP="00845E8F">
      <w:pPr>
        <w:spacing w:line="360" w:lineRule="auto"/>
        <w:jc w:val="both"/>
        <w:rPr>
          <w:rFonts w:ascii="Times New Roman" w:hAnsi="Times New Roman"/>
          <w:noProof/>
          <w:sz w:val="24"/>
          <w:szCs w:val="24"/>
          <w:lang w:eastAsia="en-US"/>
        </w:rPr>
      </w:pPr>
    </w:p>
    <w:p w:rsidR="00845E8F" w:rsidRPr="00FB2FC7" w:rsidRDefault="00845E8F" w:rsidP="00845E8F">
      <w:pPr>
        <w:spacing w:line="360" w:lineRule="auto"/>
        <w:jc w:val="both"/>
        <w:rPr>
          <w:rFonts w:ascii="Times New Roman" w:hAnsi="Times New Roman"/>
          <w:noProof/>
          <w:sz w:val="24"/>
          <w:szCs w:val="24"/>
          <w:lang w:eastAsia="en-US"/>
        </w:rPr>
      </w:pPr>
    </w:p>
    <w:p w:rsidR="00845E8F" w:rsidRPr="00FB2FC7" w:rsidRDefault="00845E8F" w:rsidP="00845E8F">
      <w:pPr>
        <w:spacing w:line="360" w:lineRule="auto"/>
        <w:jc w:val="both"/>
        <w:rPr>
          <w:rFonts w:ascii="Times New Roman" w:hAnsi="Times New Roman"/>
          <w:noProof/>
          <w:sz w:val="24"/>
          <w:szCs w:val="24"/>
          <w:lang w:eastAsia="en-US"/>
        </w:rPr>
      </w:pPr>
    </w:p>
    <w:p w:rsidR="00845E8F" w:rsidRPr="00FB2FC7" w:rsidRDefault="00845E8F" w:rsidP="00845E8F">
      <w:pPr>
        <w:spacing w:line="360" w:lineRule="auto"/>
        <w:jc w:val="both"/>
        <w:rPr>
          <w:rFonts w:ascii="Times New Roman" w:hAnsi="Times New Roman"/>
          <w:b/>
          <w:bCs/>
          <w:sz w:val="24"/>
          <w:szCs w:val="24"/>
        </w:rPr>
      </w:pPr>
      <w:r w:rsidRPr="00FB2FC7">
        <w:rPr>
          <w:rFonts w:ascii="Times New Roman" w:hAnsi="Times New Roman"/>
          <w:noProof/>
          <w:sz w:val="24"/>
          <w:szCs w:val="24"/>
          <w:lang w:eastAsia="en-US"/>
        </w:rPr>
        <w:drawing>
          <wp:anchor distT="0" distB="0" distL="114300" distR="114300" simplePos="0" relativeHeight="251730944" behindDoc="1" locked="0" layoutInCell="1" allowOverlap="1">
            <wp:simplePos x="0" y="0"/>
            <wp:positionH relativeFrom="column">
              <wp:posOffset>-180975</wp:posOffset>
            </wp:positionH>
            <wp:positionV relativeFrom="paragraph">
              <wp:posOffset>250189</wp:posOffset>
            </wp:positionV>
            <wp:extent cx="6724650" cy="3449320"/>
            <wp:effectExtent l="19050" t="0" r="0" b="0"/>
            <wp:wrapTight wrapText="bothSides">
              <wp:wrapPolygon edited="0">
                <wp:start x="-61" y="0"/>
                <wp:lineTo x="-61" y="21473"/>
                <wp:lineTo x="21600" y="21473"/>
                <wp:lineTo x="21600" y="0"/>
                <wp:lineTo x="-61" y="0"/>
              </wp:wrapPolygon>
            </wp:wrapTight>
            <wp:docPr id="3" name="Picture 71" descr="WhatsApp Image 2025-07-07 at 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1"/>
                    <pic:cNvPicPr/>
                  </pic:nvPicPr>
                  <pic:blipFill>
                    <a:blip r:embed="rId12" cstate="print"/>
                    <a:srcRect/>
                    <a:stretch/>
                  </pic:blipFill>
                  <pic:spPr>
                    <a:xfrm>
                      <a:off x="0" y="0"/>
                      <a:ext cx="6724650" cy="3449320"/>
                    </a:xfrm>
                    <a:prstGeom prst="rect">
                      <a:avLst/>
                    </a:prstGeom>
                    <a:ln>
                      <a:noFill/>
                    </a:ln>
                  </pic:spPr>
                </pic:pic>
              </a:graphicData>
            </a:graphic>
          </wp:anchor>
        </w:drawing>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b/>
          <w:bCs/>
          <w:sz w:val="24"/>
          <w:szCs w:val="24"/>
        </w:rPr>
        <w:lastRenderedPageBreak/>
        <w:t>FiG. 2.3  Regional stratigraphic successions in the Bida Basin and their lateral equivalents in the Anambra Basin Ojo &amp; Akande (2009).</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b/>
          <w:bCs/>
          <w:sz w:val="24"/>
          <w:szCs w:val="24"/>
        </w:rPr>
        <w:t xml:space="preserve">2.4 SEDIMENTARY ROCKS AND ITS CLASSIFICATION </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Sedimentary rocks are formed from the accumulation, compaction, and lithification of sediments derived from the weathering and erosion of pre-existing rocks, biological activity, or chemical precipitation. They cover about 75% of the Earth's surface and are vital for interpreting past environments, climate history, and natural resources like coal, oil, natural gas, and groundwater (Boggs, 2012).</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Sedimentary rocks are generally deposited in layers called strata and commonly contain fossils. These rocks are classified based on origin, texture, composition, and mode of formation into three major categories:</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Clastic (Detrital) Sedimentary Rocks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Clastic rocks are composed of fragments (clasts) of pre-existing rocks that have been transported, deposited, and lithified.</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Characteristics: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Grain sizes range from clay to boulders.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Sorting and rounding vary depending on transport distance and energy.</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Often show features like cross-bedding, ripple marks, and graded bedding.</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Chemical Sedimentary Rocks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lastRenderedPageBreak/>
        <w:t xml:space="preserve">       These form from the precipitation of minerals from solution due to evaporation or chemical activity.</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Characteristics: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Crystalline texture.</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Often form in arid or evaporative settings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Organic (Biogenic) Sedimentary Rocks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These rocks form from the accumulation of biological material, such as plant debris or marine organisms.</w:t>
      </w:r>
    </w:p>
    <w:p w:rsidR="00845E8F" w:rsidRPr="00FB2FC7" w:rsidRDefault="00845E8F" w:rsidP="00845E8F">
      <w:pPr>
        <w:spacing w:line="360" w:lineRule="auto"/>
        <w:jc w:val="both"/>
        <w:rPr>
          <w:rFonts w:ascii="Times New Roman" w:hAnsi="Times New Roman"/>
          <w:sz w:val="24"/>
          <w:szCs w:val="24"/>
        </w:rPr>
      </w:pPr>
      <w:r w:rsidRPr="00FB2FC7">
        <w:rPr>
          <w:rFonts w:ascii="Times New Roman" w:hAnsi="Times New Roman"/>
          <w:sz w:val="24"/>
          <w:szCs w:val="24"/>
        </w:rPr>
        <w:t xml:space="preserve">           Sedimentary rocks offer vital records of Earth's surface conditions, past life, and tectonic history. Their classification—into clastic, chemical, and organic types—is crucial for geological mapping, paleoenvironmental reconstruction, and resource exploration.</w:t>
      </w: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jc w:val="both"/>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 xml:space="preserve">2.4.1 SEDIMENTARY ROCK FORMATION </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Sedimentary rocks are formed through the processes that involve the weathering, transportation, deposition, compaction, and cementation of sediments. These rocks result from the accumulation and lithification of materials derived from pre-existing rocks, biological organisms, or chemical precipitation. The formation process typically occurs at or near the Earth’s surface and involves a series of steps known as the sedimentary cycle.</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Weathering</w:t>
      </w:r>
    </w:p>
    <w:p w:rsidR="00845E8F" w:rsidRPr="00FB2FC7" w:rsidRDefault="00845E8F" w:rsidP="00845E8F">
      <w:pPr>
        <w:spacing w:line="360" w:lineRule="auto"/>
        <w:ind w:firstLineChars="200" w:firstLine="480"/>
        <w:rPr>
          <w:rFonts w:ascii="Times New Roman" w:hAnsi="Times New Roman"/>
          <w:sz w:val="24"/>
          <w:szCs w:val="24"/>
        </w:rPr>
      </w:pPr>
      <w:r w:rsidRPr="00FB2FC7">
        <w:rPr>
          <w:rFonts w:ascii="Times New Roman" w:hAnsi="Times New Roman"/>
          <w:sz w:val="24"/>
          <w:szCs w:val="24"/>
        </w:rPr>
        <w:t>This is the breakdown of rocks at the Earth's surface into smaller particles.</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lastRenderedPageBreak/>
        <w:t>Mechanical (Physical) Weathering: Breaks rocks into fragments without changing their composition (e.g., frost action, thermal expansion).</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Chemical Weathering: Alters the minerals in the rock chemically (e.g., oxidation, hydrolysis). Example: Granite breaking down into sand and clay.</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Erosion and Transportation</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xml:space="preserve">      Once broken down, the sediments are transported by agents such as:Water (rivers, rain, oceans),Wind Glaciers,Gravity. The size, shape, and sorting of sediment particles change as they move away from source due to abrasion and selective transport.</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Deposition (Sedimentation)</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xml:space="preserve">       When the transporting medium loses energy, sediments are deposited. This typically happens in low-energy environments like:River beds,Ocean floors,Lakes,Deltas Deserts. Depositional environments control the layering or stratification seen in sedimentary rocks.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Compaction</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xml:space="preserve">        Over time, layers of sediment accumulate and become buried under additional layers. The weight from above squeezes the grains together, reducing pore spaces and expelling water. This process is known as compaction.</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Cementation (Lithification)</w:t>
      </w:r>
    </w:p>
    <w:p w:rsidR="00845E8F" w:rsidRPr="00FB2FC7" w:rsidRDefault="00845E8F" w:rsidP="00845E8F">
      <w:pPr>
        <w:spacing w:line="360" w:lineRule="auto"/>
        <w:rPr>
          <w:rFonts w:ascii="Times New Roman" w:hAnsi="Times New Roman"/>
          <w:sz w:val="24"/>
          <w:szCs w:val="24"/>
        </w:rPr>
      </w:pPr>
      <w:r w:rsidRPr="00FB2FC7">
        <w:rPr>
          <w:rFonts w:ascii="Times New Roman" w:hAnsi="Times New Roman"/>
          <w:sz w:val="24"/>
          <w:szCs w:val="24"/>
        </w:rPr>
        <w:t xml:space="preserve">       Minerals precipitate from groundwater and bind the sediment grains together. Common cements include:Calcite (CaCO₃),Quartz (SiO₂) Iron oxides (Fe₂O₃). Together, compaction and cementation transform loose sediment into solid sedimentary rock — a process known as lithification.</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 xml:space="preserve">2.4.2 SEDIMENTARY ROCKS DEFORMATION </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lastRenderedPageBreak/>
        <w:t>* Tectonic Forces: Plate movement, faulting, and folding can cause deformation of sedimentary rocks.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Gravity: Gravitational forces can cause deformation, such as slumping or sliding of sediments.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Diagenesis: Chemical and physical changes during diagenesis can cause deformation, such as compaction or cementation</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 xml:space="preserve">2.5  DEPOSITION AND DEPOSTIONAL ENVIRONMENT OF SEDIMENTARY ROCKS </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Sedimentary deposition is the process where sediments settle out of water, wind, or ice and accumulate in layers, eventually forming sedimentary rocks. After deposition, sediments undergo burial, compaction, and cementation, turning them into solid rock (lithification). Sedimentary deposits are accumulations of sediment that form through various geological processes. These deposits can provide valuable information about the Earth's history, including past environments, climates, and life . </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2.5.1 DEPOSTIONAL ENVIRONMENTS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Depositional environments refer to the specific conditions and settings in which sediments are deposited and accumulate. These environments can be broadly categorized into several types, each with its unique characteristics and features.Each depositional environment has its unique characteristics, features, and sediments, which provide valuable information about the Earth's geological history and processes. Each environment produces characteristic sediment types and structures (e.g., cross-beds in deserts, ripple marks in beaches).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They are broadly grouped into three main types: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lastRenderedPageBreak/>
        <w:t xml:space="preserve"> * Continental (Terrestrial)</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 Includes rivers (fluvial), lakes (lacustrine), deserts (aeolian), glaciers (glacial), and alluvial fans.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 Common sediments: sand, gravel, silt, clay, and organic matter.</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 Transitional</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 Found at the boundary between land and sea, like deltas, beaches, lagoons, tidal flats, and estuaries.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 Common sediments: sand, silt, clay, carbonates.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 Marine</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 Includes shallow marine (continental shelf), deep marine (ocean floor), reefs, and slopes.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 Common sediments: limestone, shale, mudstone, chalk.</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noProof/>
          <w:sz w:val="24"/>
          <w:szCs w:val="24"/>
          <w:lang w:eastAsia="en-US"/>
        </w:rPr>
        <w:drawing>
          <wp:inline distT="0" distB="0" distL="0" distR="0">
            <wp:extent cx="4470781" cy="2911602"/>
            <wp:effectExtent l="0" t="0" r="0" b="0"/>
            <wp:docPr id="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3" cstate="print"/>
                    <a:srcRect/>
                    <a:stretch/>
                  </pic:blipFill>
                  <pic:spPr>
                    <a:xfrm>
                      <a:off x="0" y="0"/>
                      <a:ext cx="4470781" cy="2911602"/>
                    </a:xfrm>
                    <a:prstGeom prst="rect">
                      <a:avLst/>
                    </a:prstGeom>
                  </pic:spPr>
                </pic:pic>
              </a:graphicData>
            </a:graphic>
          </wp:inline>
        </w:drawing>
      </w:r>
      <w:r w:rsidRPr="00FB2FC7">
        <w:rPr>
          <w:rFonts w:ascii="Times New Roman" w:eastAsia="宋体" w:hAnsi="Times New Roman"/>
          <w:b/>
          <w:bCs/>
          <w:sz w:val="24"/>
          <w:szCs w:val="24"/>
        </w:rPr>
        <w:t>FIG 5</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 xml:space="preserve">2.6 SEDIMENTARY STRUCTURES </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lastRenderedPageBreak/>
        <w:t>Sedimentary structures can be classified into several categories based on their origin, characteristics, and formation processes. These classifications are not mutually exclusive, and many sedimentary structures can be classified under multiple categories. Understanding the different types of sedimentary structures is essential for interpreting the geological record and reconstructing the Earth's history.</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Here are some common classifications: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w:t>
      </w:r>
      <w:r w:rsidRPr="00FB2FC7">
        <w:rPr>
          <w:rFonts w:ascii="Times New Roman" w:eastAsia="宋体" w:hAnsi="Times New Roman"/>
          <w:b/>
          <w:bCs/>
          <w:color w:val="000000"/>
          <w:sz w:val="24"/>
          <w:szCs w:val="24"/>
        </w:rPr>
        <w:t xml:space="preserve">Primary Sedimentary Structures </w:t>
      </w:r>
      <w:r w:rsidRPr="00FB2FC7">
        <w:rPr>
          <w:rFonts w:ascii="Times New Roman" w:eastAsia="宋体" w:hAnsi="Times New Roman"/>
          <w:color w:val="000000"/>
          <w:sz w:val="24"/>
          <w:szCs w:val="24"/>
        </w:rPr>
        <w:t>: Formed during deposition. These structures are created during the deposition of sediments and reflect the conditions under which they were deposited. Examples are  Bedding planes, cross-bedding, ripple marks, and graded bedding.</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w:t>
      </w:r>
      <w:r w:rsidRPr="00FB2FC7">
        <w:rPr>
          <w:rFonts w:ascii="Times New Roman" w:eastAsia="宋体" w:hAnsi="Times New Roman"/>
          <w:b/>
          <w:bCs/>
          <w:color w:val="000000"/>
          <w:sz w:val="24"/>
          <w:szCs w:val="24"/>
        </w:rPr>
        <w:t>Secondary Sedimentary Structures :</w:t>
      </w:r>
      <w:r w:rsidRPr="00FB2FC7">
        <w:rPr>
          <w:rFonts w:ascii="Times New Roman" w:eastAsia="宋体" w:hAnsi="Times New Roman"/>
          <w:color w:val="000000"/>
          <w:sz w:val="24"/>
          <w:szCs w:val="24"/>
        </w:rPr>
        <w:t xml:space="preserve"> Formed after deposition. These structures are created after the sediments have been deposited and can be influenced by diagenetic or tectonic processes. Examples are Concretions, Liesegang rings, and fractures.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w:t>
      </w:r>
      <w:r w:rsidRPr="00FB2FC7">
        <w:rPr>
          <w:rFonts w:ascii="Times New Roman" w:eastAsia="宋体" w:hAnsi="Times New Roman"/>
          <w:b/>
          <w:bCs/>
          <w:color w:val="000000"/>
          <w:sz w:val="24"/>
          <w:szCs w:val="24"/>
        </w:rPr>
        <w:t>Biogenic Sedimentary Structures :</w:t>
      </w:r>
      <w:r w:rsidRPr="00FB2FC7">
        <w:rPr>
          <w:rFonts w:ascii="Times New Roman" w:eastAsia="宋体" w:hAnsi="Times New Roman"/>
          <w:color w:val="000000"/>
          <w:sz w:val="24"/>
          <w:szCs w:val="24"/>
        </w:rPr>
        <w:t xml:space="preserve"> Formed by biological activity*: These structures are created by the activity of living organisms, such as burrowing, boring, or shell accumulation. Examples are Trace fossils, bioturbation structures, and shell beds.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w:t>
      </w:r>
      <w:r w:rsidRPr="00FB2FC7">
        <w:rPr>
          <w:rFonts w:ascii="Times New Roman" w:eastAsia="宋体" w:hAnsi="Times New Roman"/>
          <w:b/>
          <w:bCs/>
          <w:color w:val="000000"/>
          <w:sz w:val="24"/>
          <w:szCs w:val="24"/>
        </w:rPr>
        <w:t>Deformational Sedimentary Structures :</w:t>
      </w:r>
      <w:r w:rsidRPr="00FB2FC7">
        <w:rPr>
          <w:rFonts w:ascii="Times New Roman" w:eastAsia="宋体" w:hAnsi="Times New Roman"/>
          <w:color w:val="000000"/>
          <w:sz w:val="24"/>
          <w:szCs w:val="24"/>
        </w:rPr>
        <w:t xml:space="preserve"> Formed by deformation. These structures are created by the deformation of sediments, often due to tectonic forces or sediment loading. Examples are Folds, faults, and load casts.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color w:val="000000"/>
          <w:sz w:val="24"/>
          <w:szCs w:val="24"/>
        </w:rPr>
        <w:t xml:space="preserve">* </w:t>
      </w:r>
      <w:r w:rsidRPr="00FB2FC7">
        <w:rPr>
          <w:rFonts w:ascii="Times New Roman" w:eastAsia="宋体" w:hAnsi="Times New Roman"/>
          <w:b/>
          <w:bCs/>
          <w:color w:val="000000"/>
          <w:sz w:val="24"/>
          <w:szCs w:val="24"/>
        </w:rPr>
        <w:t>Hydrodynamic Sedimentary Structures :</w:t>
      </w:r>
      <w:r w:rsidRPr="00FB2FC7">
        <w:rPr>
          <w:rFonts w:ascii="Times New Roman" w:eastAsia="宋体" w:hAnsi="Times New Roman"/>
          <w:color w:val="000000"/>
          <w:sz w:val="24"/>
          <w:szCs w:val="24"/>
        </w:rPr>
        <w:t xml:space="preserve"> Formed by water or fluid movement. These structures are created by the movement of water or other fluids, such as currents or waves. Examples are Ripple marks, cross-bedding, and flute casts.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color w:val="000000"/>
          <w:sz w:val="24"/>
          <w:szCs w:val="24"/>
        </w:rPr>
        <w:t>2.7 STUDY OF SEDIMENTARY ROCKS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lastRenderedPageBreak/>
        <w:t>Sedimentary rocks are formed through the deposition and lithification of sediments. To understand their origin, history, and potential resources (such as hydrocarbons, groundwater, and minerals), geologists engage in two core activities: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FIELDWORK</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xml:space="preserve">      where rocks are observed, recorded, and sampled in their natural environment.</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 xml:space="preserve">Laboratory Study </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where samples are analyzed under controlled conditions to determine their physical and chemical characteristics.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2.7.1  Purpose of Field Work</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xml:space="preserve">     Fieldwork helps geologists to Map sedimentary rock units, Identify depositional environments, Recognize structural and sedimentary features, Collect samples for further analysis and Determine spatial relationships between rock layers.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2.7.2 Tools and Equipment Used</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Geological hammer – for breaking rocks.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Compass-clinometer – to measure bedding orientation (strike &amp; dip).</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Measuring tape or Jacob’s staff – for stratigraphic thickness.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Hand lens – to observe grain size and texture.</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lastRenderedPageBreak/>
        <w:t>* GPS device – to record sample location coordinates.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Field notebook – to document observations and sketches.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Topographic/geological maps – for navigation  and correlation.</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Sample bags and markers – for labeling collected specimens.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2.7.3 Key Field Observations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Lithology</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Stratigraphy</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Sedimentary Structures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Fossils and Bioturbation</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Orientation Measurements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Sample Collection</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Laboratory Study</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After field collection, rocks are examined in the lab for textural, mineralogical, chemical, and structural details.</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2.7.4 Sample Preparation</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Hand specimen analysis – macroscopic description and photography.</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Thin section preparation – for petrographic microscope.</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Sieve/pipette separation – for grain size analysis.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*Powdering/crushing – for geochemical and mineralogical analysis.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2.7.5 Common Laboratory Tests and Techniques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Petrographic Analysis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xml:space="preserve">     Use of a polarizing microscope on thin sections. It is used to determine Grain size and shape,Sorting and roundness,Type of matrix and cement, Porosity and diagenetic features, Helps classify rocks (e.g., quartz arenite, arkose, wacke).</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Grain Size Analysis /Sieve Analysis (for coarse grains) Used in Measuring grain size distribution using stacked sieves. Sedimentation Methods (for fine grains like clay/silt) and Pipette or hydrometer method.</w:t>
      </w:r>
    </w:p>
    <w:p w:rsidR="00845E8F" w:rsidRPr="00FB2FC7" w:rsidRDefault="00845E8F" w:rsidP="00845E8F">
      <w:pPr>
        <w:spacing w:line="360" w:lineRule="auto"/>
        <w:rPr>
          <w:rFonts w:ascii="Times New Roman" w:hAnsi="Times New Roman"/>
          <w:sz w:val="24"/>
          <w:szCs w:val="24"/>
        </w:rPr>
      </w:pP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b/>
          <w:bCs/>
          <w:sz w:val="24"/>
          <w:szCs w:val="24"/>
        </w:rPr>
        <w:t>Parameters calculated:</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Mean grain size – average grain diameter.</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Sorting – uniformity of grain sizes.</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Skewness – symmetry of size distribution.</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Kurtosis – peakedness of the curve (Folk &amp; Ward, 1957).</w:t>
      </w:r>
    </w:p>
    <w:p w:rsidR="00845E8F" w:rsidRPr="00FB2FC7" w:rsidRDefault="00845E8F" w:rsidP="00845E8F">
      <w:pPr>
        <w:spacing w:line="360" w:lineRule="auto"/>
        <w:rPr>
          <w:rFonts w:ascii="Times New Roman" w:hAnsi="Times New Roman"/>
          <w:sz w:val="24"/>
          <w:szCs w:val="24"/>
        </w:rPr>
      </w:pPr>
      <w:r w:rsidRPr="00FB2FC7">
        <w:rPr>
          <w:rFonts w:ascii="Times New Roman" w:eastAsia="宋体" w:hAnsi="Times New Roman"/>
          <w:sz w:val="24"/>
          <w:szCs w:val="24"/>
        </w:rPr>
        <w:t xml:space="preserve">A comprehensive understanding of   sedimentary rocks requires both direct field observations and laboratory analyses. Fieldwork helps collect real-world data and context, while laboratory </w:t>
      </w:r>
      <w:r w:rsidRPr="00FB2FC7">
        <w:rPr>
          <w:rFonts w:ascii="Times New Roman" w:eastAsia="宋体" w:hAnsi="Times New Roman"/>
          <w:sz w:val="24"/>
          <w:szCs w:val="24"/>
        </w:rPr>
        <w:lastRenderedPageBreak/>
        <w:t xml:space="preserve">work refines interpretations using scientific tools and techniques. This combination is critical in geology for resource exploration, environmental assessment, and academic research. </w:t>
      </w:r>
    </w:p>
    <w:p w:rsidR="00845E8F" w:rsidRPr="00FB2FC7" w:rsidRDefault="00845E8F" w:rsidP="00845E8F">
      <w:pPr>
        <w:tabs>
          <w:tab w:val="left" w:pos="3502"/>
          <w:tab w:val="center" w:pos="4680"/>
        </w:tabs>
        <w:spacing w:after="0" w:line="360" w:lineRule="auto"/>
        <w:rPr>
          <w:rFonts w:ascii="Times New Roman" w:eastAsia="Calibri" w:hAnsi="Times New Roman"/>
          <w:b/>
          <w:bCs/>
          <w:sz w:val="24"/>
          <w:szCs w:val="24"/>
          <w:lang w:eastAsia="en-US"/>
        </w:rPr>
      </w:pPr>
      <w:r w:rsidRPr="00FB2FC7">
        <w:rPr>
          <w:rFonts w:ascii="Times New Roman" w:eastAsia="Calibri" w:hAnsi="Times New Roman"/>
          <w:b/>
          <w:bCs/>
          <w:sz w:val="24"/>
          <w:szCs w:val="24"/>
          <w:lang w:eastAsia="en-US"/>
        </w:rPr>
        <w:tab/>
      </w:r>
    </w:p>
    <w:p w:rsidR="00845E8F" w:rsidRPr="00FB2FC7" w:rsidRDefault="00845E8F" w:rsidP="00845E8F">
      <w:pPr>
        <w:tabs>
          <w:tab w:val="left" w:pos="3502"/>
          <w:tab w:val="center" w:pos="4680"/>
        </w:tabs>
        <w:spacing w:after="0" w:line="360" w:lineRule="auto"/>
        <w:rPr>
          <w:rFonts w:ascii="Times New Roman" w:hAnsi="Times New Roman"/>
          <w:b/>
          <w:bCs/>
          <w:sz w:val="24"/>
          <w:szCs w:val="24"/>
        </w:rPr>
      </w:pPr>
      <w:r w:rsidRPr="00FB2FC7">
        <w:rPr>
          <w:rFonts w:ascii="Times New Roman" w:eastAsia="Calibri" w:hAnsi="Times New Roman"/>
          <w:b/>
          <w:bCs/>
          <w:sz w:val="24"/>
          <w:szCs w:val="24"/>
          <w:lang w:eastAsia="en-US"/>
        </w:rPr>
        <w:tab/>
        <w:t>CHAPTER THREE</w:t>
      </w:r>
    </w:p>
    <w:p w:rsidR="00845E8F" w:rsidRPr="00FB2FC7" w:rsidRDefault="00845E8F" w:rsidP="00845E8F">
      <w:pPr>
        <w:spacing w:after="0" w:line="360" w:lineRule="auto"/>
        <w:jc w:val="center"/>
        <w:rPr>
          <w:rFonts w:ascii="Times New Roman" w:hAnsi="Times New Roman"/>
          <w:b/>
          <w:bCs/>
          <w:sz w:val="24"/>
          <w:szCs w:val="24"/>
        </w:rPr>
      </w:pPr>
      <w:r w:rsidRPr="00FB2FC7">
        <w:rPr>
          <w:rFonts w:ascii="Times New Roman" w:eastAsia="Calibri" w:hAnsi="Times New Roman"/>
          <w:b/>
          <w:bCs/>
          <w:sz w:val="24"/>
          <w:szCs w:val="24"/>
          <w:lang w:eastAsia="en-US"/>
        </w:rPr>
        <w:t>METHODS OF STUDY</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3.1</w:t>
      </w:r>
      <w:r w:rsidRPr="00FB2FC7">
        <w:rPr>
          <w:rFonts w:ascii="Times New Roman" w:hAnsi="Times New Roman"/>
          <w:sz w:val="24"/>
          <w:szCs w:val="24"/>
        </w:rPr>
        <w:tab/>
      </w:r>
      <w:r w:rsidRPr="00FB2FC7">
        <w:rPr>
          <w:rFonts w:ascii="Times New Roman" w:eastAsia="Calibri" w:hAnsi="Times New Roman"/>
          <w:b/>
          <w:bCs/>
          <w:sz w:val="24"/>
          <w:szCs w:val="24"/>
          <w:lang w:eastAsia="en-US"/>
        </w:rPr>
        <w:t>MATERIALS AND METHODS</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This study involves both field work and laboratory analysis.</w:t>
      </w:r>
    </w:p>
    <w:p w:rsidR="00845E8F" w:rsidRPr="00FB2FC7" w:rsidRDefault="00845E8F" w:rsidP="00845E8F">
      <w:pPr>
        <w:autoSpaceDE w:val="0"/>
        <w:autoSpaceDN w:val="0"/>
        <w:adjustRightInd w:val="0"/>
        <w:spacing w:after="0" w:line="360" w:lineRule="auto"/>
        <w:jc w:val="both"/>
        <w:rPr>
          <w:rFonts w:ascii="Times New Roman" w:hAnsi="Times New Roman"/>
          <w:b/>
          <w:bCs/>
          <w:sz w:val="24"/>
          <w:szCs w:val="24"/>
        </w:rPr>
      </w:pPr>
      <w:r w:rsidRPr="00FB2FC7">
        <w:rPr>
          <w:rFonts w:ascii="Times New Roman" w:eastAsia="Calibri" w:hAnsi="Times New Roman"/>
          <w:b/>
          <w:bCs/>
          <w:color w:val="000000"/>
          <w:sz w:val="24"/>
          <w:szCs w:val="24"/>
          <w:lang w:eastAsia="en-US"/>
        </w:rPr>
        <w:t>3.2</w:t>
      </w:r>
      <w:r w:rsidRPr="00FB2FC7">
        <w:rPr>
          <w:rFonts w:ascii="Times New Roman" w:hAnsi="Times New Roman"/>
          <w:sz w:val="24"/>
          <w:szCs w:val="24"/>
        </w:rPr>
        <w:tab/>
      </w:r>
      <w:r w:rsidRPr="00FB2FC7">
        <w:rPr>
          <w:rFonts w:ascii="Times New Roman" w:eastAsia="Calibri" w:hAnsi="Times New Roman"/>
          <w:b/>
          <w:bCs/>
          <w:color w:val="000000"/>
          <w:sz w:val="24"/>
          <w:szCs w:val="24"/>
          <w:lang w:eastAsia="en-US"/>
        </w:rPr>
        <w:t xml:space="preserve">SAMPLE COLLECTION AND FIELD STUDY </w:t>
      </w:r>
    </w:p>
    <w:p w:rsidR="00845E8F" w:rsidRPr="00FB2FC7" w:rsidRDefault="00845E8F" w:rsidP="00845E8F">
      <w:pPr>
        <w:autoSpaceDE w:val="0"/>
        <w:autoSpaceDN w:val="0"/>
        <w:adjustRightInd w:val="0"/>
        <w:spacing w:after="0" w:line="360" w:lineRule="auto"/>
        <w:jc w:val="both"/>
        <w:rPr>
          <w:rFonts w:ascii="Times New Roman" w:hAnsi="Times New Roman"/>
          <w:b/>
          <w:bCs/>
          <w:sz w:val="24"/>
          <w:szCs w:val="24"/>
        </w:rPr>
      </w:pPr>
      <w:r w:rsidRPr="00FB2FC7">
        <w:rPr>
          <w:rFonts w:ascii="Times New Roman" w:eastAsia="Calibri" w:hAnsi="Times New Roman"/>
          <w:color w:val="000000"/>
          <w:sz w:val="24"/>
          <w:szCs w:val="24"/>
          <w:lang w:eastAsia="en-US"/>
        </w:rPr>
        <w:t>Field study entailed carrying out a geological mapping of the rock types in the study area Lafiagi, Northern Bida Basin. The mapping exercise was basically aimed at identifying the rocks and establishing stratigraphic succession of the rocks on the basis of their field relationships. It also involved collection of spot rock samples for laboratory studies. Field observations including grain texture, colour, grains orientation, mineralogical composition, measurements of coordinates and elevation with GPS, taking photographs of important sedimentary structures and logging of exposed vertical sections were done.</w:t>
      </w:r>
    </w:p>
    <w:p w:rsidR="00845E8F" w:rsidRPr="00FB2FC7" w:rsidRDefault="00845E8F" w:rsidP="00845E8F">
      <w:pPr>
        <w:autoSpaceDE w:val="0"/>
        <w:autoSpaceDN w:val="0"/>
        <w:adjustRightInd w:val="0"/>
        <w:spacing w:after="0" w:line="360" w:lineRule="auto"/>
        <w:jc w:val="both"/>
        <w:rPr>
          <w:rFonts w:ascii="Times New Roman" w:hAnsi="Times New Roman"/>
          <w:b/>
          <w:bCs/>
          <w:sz w:val="24"/>
          <w:szCs w:val="24"/>
        </w:rPr>
      </w:pPr>
      <w:r w:rsidRPr="00FB2FC7">
        <w:rPr>
          <w:rFonts w:ascii="Times New Roman" w:eastAsia="Calibri" w:hAnsi="Times New Roman"/>
          <w:color w:val="000000"/>
          <w:sz w:val="24"/>
          <w:szCs w:val="24"/>
          <w:lang w:eastAsia="en-US"/>
        </w:rPr>
        <w:t xml:space="preserve">Five (5) samples of sandstones were collected from the road cut exposures with the aid of geological hammer. The samples were properly kept in the sample bags and labelled accurately with masking tape and permanent marker for easy identification. They were labelled as follows: LF1, LF2, LF3, LF4, LF5 and LF6 respectively. The samples were then taken to the laboratory for further analysis.   </w:t>
      </w:r>
    </w:p>
    <w:p w:rsidR="00845E8F" w:rsidRPr="00FB2FC7" w:rsidRDefault="00845E8F" w:rsidP="00845E8F">
      <w:pPr>
        <w:autoSpaceDE w:val="0"/>
        <w:autoSpaceDN w:val="0"/>
        <w:adjustRightInd w:val="0"/>
        <w:spacing w:after="0" w:line="360" w:lineRule="auto"/>
        <w:jc w:val="both"/>
        <w:rPr>
          <w:rFonts w:ascii="Times New Roman" w:hAnsi="Times New Roman"/>
          <w:b/>
          <w:bCs/>
          <w:sz w:val="24"/>
          <w:szCs w:val="24"/>
        </w:rPr>
      </w:pPr>
      <w:r w:rsidRPr="00FB2FC7">
        <w:rPr>
          <w:rFonts w:ascii="Times New Roman" w:eastAsia="Calibri" w:hAnsi="Times New Roman"/>
          <w:b/>
          <w:bCs/>
          <w:color w:val="000000"/>
          <w:sz w:val="24"/>
          <w:szCs w:val="24"/>
          <w:lang w:eastAsia="en-US"/>
        </w:rPr>
        <w:t>3.3</w:t>
      </w:r>
      <w:r w:rsidRPr="00FB2FC7">
        <w:rPr>
          <w:rFonts w:ascii="Times New Roman" w:hAnsi="Times New Roman"/>
          <w:sz w:val="24"/>
          <w:szCs w:val="24"/>
        </w:rPr>
        <w:tab/>
      </w:r>
      <w:r w:rsidRPr="00FB2FC7">
        <w:rPr>
          <w:rFonts w:ascii="Times New Roman" w:eastAsia="Calibri" w:hAnsi="Times New Roman"/>
          <w:b/>
          <w:bCs/>
          <w:color w:val="000000"/>
          <w:sz w:val="24"/>
          <w:szCs w:val="24"/>
          <w:lang w:eastAsia="en-US"/>
        </w:rPr>
        <w:t>LABORATORY ANALYSIS</w:t>
      </w:r>
    </w:p>
    <w:p w:rsidR="00845E8F" w:rsidRPr="00FB2FC7" w:rsidRDefault="00845E8F" w:rsidP="00845E8F">
      <w:pPr>
        <w:autoSpaceDE w:val="0"/>
        <w:autoSpaceDN w:val="0"/>
        <w:adjustRightInd w:val="0"/>
        <w:spacing w:after="0" w:line="360" w:lineRule="auto"/>
        <w:jc w:val="both"/>
        <w:rPr>
          <w:rFonts w:ascii="Times New Roman" w:hAnsi="Times New Roman"/>
          <w:b/>
          <w:bCs/>
          <w:sz w:val="24"/>
          <w:szCs w:val="24"/>
        </w:rPr>
      </w:pPr>
      <w:r w:rsidRPr="00FB2FC7">
        <w:rPr>
          <w:rFonts w:ascii="Times New Roman" w:eastAsia="Calibri" w:hAnsi="Times New Roman"/>
          <w:color w:val="000000"/>
          <w:sz w:val="24"/>
          <w:szCs w:val="24"/>
          <w:lang w:eastAsia="en-US"/>
        </w:rPr>
        <w:t xml:space="preserve">The grain size analysis was aimed at determining grain size distribution oones.5 sediments. The experiment was performed in the Sedimentological Laboratory, Geology Department, Kwara State University, Malete. </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3.3.1</w:t>
      </w:r>
      <w:r w:rsidRPr="00FB2FC7">
        <w:rPr>
          <w:rFonts w:ascii="Times New Roman" w:hAnsi="Times New Roman"/>
          <w:sz w:val="24"/>
          <w:szCs w:val="24"/>
        </w:rPr>
        <w:tab/>
      </w:r>
      <w:r w:rsidRPr="00FB2FC7">
        <w:rPr>
          <w:rFonts w:ascii="Times New Roman" w:eastAsia="Calibri" w:hAnsi="Times New Roman"/>
          <w:b/>
          <w:bCs/>
          <w:sz w:val="24"/>
          <w:szCs w:val="24"/>
          <w:lang w:eastAsia="en-US"/>
        </w:rPr>
        <w:t>SIGNIFICANCE</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Particle size is an important textural parameter of clastic rocks because it supplies information on the conditions of transportation, sorting, and deposition of the sediment and provides some clues to the history of events that occurred at the depositional site prior to final induration. It can also be used to determine the paleocurrent, textural maturity and the energy of deposition.</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3.3.2</w:t>
      </w:r>
      <w:r w:rsidRPr="00FB2FC7">
        <w:rPr>
          <w:rFonts w:ascii="Times New Roman" w:hAnsi="Times New Roman"/>
          <w:sz w:val="24"/>
          <w:szCs w:val="24"/>
        </w:rPr>
        <w:tab/>
      </w:r>
      <w:r w:rsidRPr="00FB2FC7">
        <w:rPr>
          <w:rFonts w:ascii="Times New Roman" w:eastAsia="Calibri" w:hAnsi="Times New Roman"/>
          <w:b/>
          <w:bCs/>
          <w:sz w:val="24"/>
          <w:szCs w:val="24"/>
          <w:lang w:eastAsia="en-US"/>
        </w:rPr>
        <w:t>PRINCIPLE/THEORY</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lastRenderedPageBreak/>
        <w:t>The size of particulate materials that make up sediments and sedimentary rocks are measured by weighing the proportions that accumulate in a series of wire mesh screen sieves, by visually counting grains with a petrographic microscope, or by determining the rate at which particles of varying diameter accumulate in a water-filled glass cylinder (known as a settling tube).</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 xml:space="preserve">The millimetre and phi unit grade scales are the standard ones used for sediments and sedimentary rocks. In the millimetre scale, each size grade differs from its predecessor by the constant ratio of 1:2; each size class has a specific class name used to refer to the particles included within it. Grain-size diameters in millimetres are converted to phi units using the conversion formula: </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phi (ϕ) = - log</w:t>
      </w:r>
      <w:r w:rsidRPr="00FB2FC7">
        <w:rPr>
          <w:rFonts w:ascii="Times New Roman" w:eastAsia="Calibri" w:hAnsi="Times New Roman"/>
          <w:b/>
          <w:bCs/>
          <w:sz w:val="24"/>
          <w:szCs w:val="24"/>
          <w:vertAlign w:val="subscript"/>
          <w:lang w:eastAsia="en-US"/>
        </w:rPr>
        <w:t>2</w:t>
      </w:r>
      <w:r w:rsidRPr="00FB2FC7">
        <w:rPr>
          <w:rFonts w:ascii="Times New Roman" w:eastAsia="Calibri" w:hAnsi="Times New Roman"/>
          <w:b/>
          <w:bCs/>
          <w:sz w:val="24"/>
          <w:szCs w:val="24"/>
          <w:lang w:eastAsia="en-US"/>
        </w:rPr>
        <w:t>D</w:t>
      </w:r>
      <w:r w:rsidRPr="00FB2FC7">
        <w:rPr>
          <w:rFonts w:ascii="Times New Roman" w:eastAsia="Calibri" w:hAnsi="Times New Roman"/>
          <w:sz w:val="24"/>
          <w:szCs w:val="24"/>
          <w:lang w:eastAsia="en-US"/>
        </w:rPr>
        <w:t xml:space="preserve">, where ϕ is size expressed in phi units and D is the grain size in millimetres. </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 xml:space="preserve">Phi values for grains coarser than one milli-metre are negative, while those for grains finer than one milli-metre are positive. </w:t>
      </w:r>
    </w:p>
    <w:p w:rsidR="00845E8F" w:rsidRPr="00FB2FC7" w:rsidRDefault="00845E8F" w:rsidP="00845E8F">
      <w:pPr>
        <w:spacing w:before="200" w:after="0" w:line="360" w:lineRule="auto"/>
        <w:jc w:val="both"/>
        <w:outlineLvl w:val="1"/>
        <w:rPr>
          <w:rFonts w:ascii="Times New Roman" w:hAnsi="Times New Roman"/>
          <w:b/>
          <w:bCs/>
          <w:sz w:val="24"/>
          <w:szCs w:val="24"/>
        </w:rPr>
      </w:pPr>
      <w:r w:rsidRPr="00FB2FC7">
        <w:rPr>
          <w:rFonts w:ascii="Times New Roman" w:hAnsi="Times New Roman"/>
          <w:b/>
          <w:bCs/>
          <w:sz w:val="24"/>
          <w:szCs w:val="24"/>
          <w:lang w:eastAsia="en-US" w:bidi="en-US"/>
        </w:rPr>
        <w:t>3.3.3</w:t>
      </w:r>
      <w:r w:rsidRPr="00FB2FC7">
        <w:rPr>
          <w:rFonts w:ascii="Times New Roman" w:hAnsi="Times New Roman"/>
          <w:sz w:val="24"/>
          <w:szCs w:val="24"/>
        </w:rPr>
        <w:tab/>
      </w:r>
      <w:r w:rsidRPr="00FB2FC7">
        <w:rPr>
          <w:rFonts w:ascii="Times New Roman" w:hAnsi="Times New Roman"/>
          <w:b/>
          <w:bCs/>
          <w:sz w:val="24"/>
          <w:szCs w:val="24"/>
          <w:lang w:eastAsia="en-US" w:bidi="en-US"/>
        </w:rPr>
        <w:t>APPARATUS USED</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Set of sieves</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Electrical sieve shaker</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Tripod weighing balance</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Drying oven</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Cleaning brush</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Spatula</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3.3.4</w:t>
      </w:r>
      <w:r w:rsidRPr="00FB2FC7">
        <w:rPr>
          <w:rFonts w:ascii="Times New Roman" w:hAnsi="Times New Roman"/>
          <w:sz w:val="24"/>
          <w:szCs w:val="24"/>
        </w:rPr>
        <w:tab/>
      </w:r>
      <w:r w:rsidRPr="00FB2FC7">
        <w:rPr>
          <w:rFonts w:ascii="Times New Roman" w:eastAsia="Calibri" w:hAnsi="Times New Roman"/>
          <w:b/>
          <w:bCs/>
          <w:sz w:val="24"/>
          <w:szCs w:val="24"/>
          <w:lang w:eastAsia="en-US"/>
        </w:rPr>
        <w:t>PROCEDURE:</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The samples were air-dried to remove any moisture present in them. Further, the lumpy portions were disintegrated with fingers. The disaggregated samples were thoroughly mixed and a representative fraction of the sample was obtained by quartering.</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100 grams of each samples was carefully weighed on a tripod weighing balance and then poured into a set of British Standard sieve arranged in descending order of mesh diameter from top to bottom with receiving pan at the base. The sieve was arranged in the order of decreasing diameter in mm i.e. 4.00, 2.36, 1.70, 1.60, 1.00, 0.50, 0.35, 0.25, 0.112, , 0.090, 0.063 and &lt;0.063 mm. The sieve was covered and the set of sieve was shaken thoroughly with the aid of an automated electronic sieve-shaker for five minutes. At the end of each shaking, materials retained in each sieve were removed carefully not to spill away, poured on a clean sheet of paper and reweighed.</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lastRenderedPageBreak/>
        <w:t>Recording of weight of each retained fractions was made against each sieve size and later converted to percentage weight and cumulative weight percent respectively. A graph of cumulative weight retained percent is then plotted against sieve diameter in phi unit on the probability graph papers.</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noProof/>
          <w:sz w:val="24"/>
          <w:szCs w:val="24"/>
          <w:lang w:eastAsia="en-US"/>
        </w:rPr>
        <w:pict>
          <v:line id="1030" o:spid="_x0000_s1026" style="position:absolute;left:0;text-align:left;z-index:251660288;visibility:visible;mso-wrap-distance-left:0;mso-wrap-distance-right:0" from="187.6pt,51.15pt" to="244.9pt,51.15pt"/>
        </w:pict>
      </w:r>
      <w:r w:rsidRPr="00FB2FC7">
        <w:rPr>
          <w:rFonts w:ascii="Times New Roman" w:eastAsia="Calibri" w:hAnsi="Times New Roman"/>
          <w:sz w:val="24"/>
          <w:szCs w:val="24"/>
          <w:lang w:eastAsia="en-US"/>
        </w:rPr>
        <w:t>phi (ϕ) = - log</w:t>
      </w:r>
      <w:r w:rsidRPr="00FB2FC7">
        <w:rPr>
          <w:rFonts w:ascii="Times New Roman" w:eastAsia="Calibri" w:hAnsi="Times New Roman"/>
          <w:sz w:val="24"/>
          <w:szCs w:val="24"/>
          <w:vertAlign w:val="subscript"/>
          <w:lang w:eastAsia="en-US"/>
        </w:rPr>
        <w:t>2</w:t>
      </w:r>
      <w:r w:rsidRPr="00FB2FC7">
        <w:rPr>
          <w:rFonts w:ascii="Times New Roman" w:eastAsia="Calibri" w:hAnsi="Times New Roman"/>
          <w:sz w:val="24"/>
          <w:szCs w:val="24"/>
          <w:lang w:eastAsia="en-US"/>
        </w:rPr>
        <w:t>D = - ( log</w:t>
      </w:r>
      <w:r w:rsidRPr="00FB2FC7">
        <w:rPr>
          <w:rFonts w:ascii="Times New Roman" w:eastAsia="Calibri" w:hAnsi="Times New Roman"/>
          <w:sz w:val="24"/>
          <w:szCs w:val="24"/>
          <w:vertAlign w:val="subscript"/>
          <w:lang w:eastAsia="en-US"/>
        </w:rPr>
        <w:t>10</w:t>
      </w:r>
      <w:r w:rsidRPr="00FB2FC7">
        <w:rPr>
          <w:rFonts w:ascii="Times New Roman" w:eastAsia="Calibri" w:hAnsi="Times New Roman"/>
          <w:sz w:val="24"/>
          <w:szCs w:val="24"/>
          <w:lang w:eastAsia="en-US"/>
        </w:rPr>
        <w:t xml:space="preserve">D)   </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 xml:space="preserve">                                                          (log</w:t>
      </w:r>
      <w:r w:rsidRPr="00FB2FC7">
        <w:rPr>
          <w:rFonts w:ascii="Times New Roman" w:eastAsia="Calibri" w:hAnsi="Times New Roman"/>
          <w:sz w:val="24"/>
          <w:szCs w:val="24"/>
          <w:vertAlign w:val="subscript"/>
          <w:lang w:eastAsia="en-US"/>
        </w:rPr>
        <w:t>10</w:t>
      </w:r>
      <w:r w:rsidRPr="00FB2FC7">
        <w:rPr>
          <w:rFonts w:ascii="Times New Roman" w:eastAsia="Calibri" w:hAnsi="Times New Roman"/>
          <w:sz w:val="24"/>
          <w:szCs w:val="24"/>
          <w:lang w:eastAsia="en-US"/>
        </w:rPr>
        <w:t xml:space="preserve">2)       </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Where ϕ is size expressed in phi units and D is the grain size in millimeters</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 xml:space="preserve">% retained = </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 xml:space="preserve">Cumulative weight passed % = 100% - Cumulative weight retained % </w:t>
      </w:r>
    </w:p>
    <w:p w:rsidR="00845E8F" w:rsidRPr="00FB2FC7" w:rsidRDefault="00845E8F" w:rsidP="00845E8F">
      <w:pPr>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From the cumulative curve, the phi values of the needed percentile such as ϕ</w:t>
      </w:r>
      <w:r w:rsidRPr="00FB2FC7">
        <w:rPr>
          <w:rFonts w:ascii="Times New Roman" w:eastAsia="Calibri" w:hAnsi="Times New Roman"/>
          <w:sz w:val="24"/>
          <w:szCs w:val="24"/>
          <w:vertAlign w:val="subscript"/>
          <w:lang w:eastAsia="en-US"/>
        </w:rPr>
        <w:t>5</w:t>
      </w:r>
      <w:r w:rsidRPr="00FB2FC7">
        <w:rPr>
          <w:rFonts w:ascii="Times New Roman" w:eastAsia="Calibri" w:hAnsi="Times New Roman"/>
          <w:sz w:val="24"/>
          <w:szCs w:val="24"/>
          <w:lang w:eastAsia="en-US"/>
        </w:rPr>
        <w:t>, ϕ</w:t>
      </w:r>
      <w:r w:rsidRPr="00FB2FC7">
        <w:rPr>
          <w:rFonts w:ascii="Times New Roman" w:eastAsia="Calibri" w:hAnsi="Times New Roman"/>
          <w:sz w:val="24"/>
          <w:szCs w:val="24"/>
          <w:vertAlign w:val="subscript"/>
          <w:lang w:eastAsia="en-US"/>
        </w:rPr>
        <w:t>16</w:t>
      </w:r>
      <w:r w:rsidRPr="00FB2FC7">
        <w:rPr>
          <w:rFonts w:ascii="Times New Roman" w:eastAsia="Calibri" w:hAnsi="Times New Roman"/>
          <w:sz w:val="24"/>
          <w:szCs w:val="24"/>
          <w:lang w:eastAsia="en-US"/>
        </w:rPr>
        <w:t>, ϕ</w:t>
      </w:r>
      <w:r w:rsidRPr="00FB2FC7">
        <w:rPr>
          <w:rFonts w:ascii="Times New Roman" w:eastAsia="Calibri" w:hAnsi="Times New Roman"/>
          <w:sz w:val="24"/>
          <w:szCs w:val="24"/>
          <w:vertAlign w:val="subscript"/>
          <w:lang w:eastAsia="en-US"/>
        </w:rPr>
        <w:t>25</w:t>
      </w:r>
      <w:r w:rsidRPr="00FB2FC7">
        <w:rPr>
          <w:rFonts w:ascii="Times New Roman" w:eastAsia="Calibri" w:hAnsi="Times New Roman"/>
          <w:sz w:val="24"/>
          <w:szCs w:val="24"/>
          <w:lang w:eastAsia="en-US"/>
        </w:rPr>
        <w:t>, ϕ</w:t>
      </w:r>
      <w:r w:rsidRPr="00FB2FC7">
        <w:rPr>
          <w:rFonts w:ascii="Times New Roman" w:eastAsia="Calibri" w:hAnsi="Times New Roman"/>
          <w:sz w:val="24"/>
          <w:szCs w:val="24"/>
          <w:vertAlign w:val="subscript"/>
          <w:lang w:eastAsia="en-US"/>
        </w:rPr>
        <w:t>50</w:t>
      </w:r>
      <w:r w:rsidRPr="00FB2FC7">
        <w:rPr>
          <w:rFonts w:ascii="Times New Roman" w:eastAsia="Calibri" w:hAnsi="Times New Roman"/>
          <w:sz w:val="24"/>
          <w:szCs w:val="24"/>
          <w:lang w:eastAsia="en-US"/>
        </w:rPr>
        <w:t>, ϕ</w:t>
      </w:r>
      <w:r w:rsidRPr="00FB2FC7">
        <w:rPr>
          <w:rFonts w:ascii="Times New Roman" w:eastAsia="Calibri" w:hAnsi="Times New Roman"/>
          <w:sz w:val="24"/>
          <w:szCs w:val="24"/>
          <w:vertAlign w:val="subscript"/>
          <w:lang w:eastAsia="en-US"/>
        </w:rPr>
        <w:t>75</w:t>
      </w:r>
      <w:r w:rsidRPr="00FB2FC7">
        <w:rPr>
          <w:rFonts w:ascii="Times New Roman" w:eastAsia="Calibri" w:hAnsi="Times New Roman"/>
          <w:sz w:val="24"/>
          <w:szCs w:val="24"/>
          <w:lang w:eastAsia="en-US"/>
        </w:rPr>
        <w:t>, ϕ</w:t>
      </w:r>
      <w:r w:rsidRPr="00FB2FC7">
        <w:rPr>
          <w:rFonts w:ascii="Times New Roman" w:eastAsia="Calibri" w:hAnsi="Times New Roman"/>
          <w:sz w:val="24"/>
          <w:szCs w:val="24"/>
          <w:vertAlign w:val="subscript"/>
          <w:lang w:eastAsia="en-US"/>
        </w:rPr>
        <w:t>84</w:t>
      </w:r>
      <w:r w:rsidRPr="00FB2FC7">
        <w:rPr>
          <w:rFonts w:ascii="Times New Roman" w:eastAsia="Calibri" w:hAnsi="Times New Roman"/>
          <w:sz w:val="24"/>
          <w:szCs w:val="24"/>
          <w:lang w:eastAsia="en-US"/>
        </w:rPr>
        <w:t>, and ϕ</w:t>
      </w:r>
      <w:r w:rsidRPr="00FB2FC7">
        <w:rPr>
          <w:rFonts w:ascii="Times New Roman" w:eastAsia="Calibri" w:hAnsi="Times New Roman"/>
          <w:sz w:val="24"/>
          <w:szCs w:val="24"/>
          <w:vertAlign w:val="subscript"/>
          <w:lang w:eastAsia="en-US"/>
        </w:rPr>
        <w:t xml:space="preserve">95 </w:t>
      </w:r>
      <w:r w:rsidRPr="00FB2FC7">
        <w:rPr>
          <w:rFonts w:ascii="Times New Roman" w:eastAsia="Calibri" w:hAnsi="Times New Roman"/>
          <w:sz w:val="24"/>
          <w:szCs w:val="24"/>
          <w:lang w:eastAsia="en-US"/>
        </w:rPr>
        <w:t>were deduced and used in calculating the graphic mean, graphic standard deviation, skewness and kurtosis. These parameters will be used to reconstruct paleoenvironment of deposition.</w:t>
      </w:r>
    </w:p>
    <w:p w:rsidR="00845E8F" w:rsidRPr="00FB2FC7" w:rsidRDefault="00845E8F" w:rsidP="00845E8F">
      <w:pPr>
        <w:spacing w:after="0" w:line="360" w:lineRule="auto"/>
        <w:ind w:left="720"/>
        <w:jc w:val="both"/>
        <w:rPr>
          <w:rFonts w:ascii="Times New Roman" w:hAnsi="Times New Roman"/>
          <w:b/>
          <w:bCs/>
          <w:sz w:val="24"/>
          <w:szCs w:val="24"/>
        </w:rPr>
      </w:pPr>
    </w:p>
    <w:p w:rsidR="00845E8F" w:rsidRPr="00FB2FC7" w:rsidRDefault="00845E8F" w:rsidP="00845E8F">
      <w:pPr>
        <w:spacing w:after="0" w:line="360" w:lineRule="auto"/>
        <w:ind w:left="720"/>
        <w:jc w:val="both"/>
        <w:rPr>
          <w:rFonts w:ascii="Times New Roman" w:hAnsi="Times New Roman"/>
          <w:b/>
          <w:bCs/>
          <w:sz w:val="24"/>
          <w:szCs w:val="24"/>
        </w:rPr>
      </w:pPr>
    </w:p>
    <w:p w:rsidR="00845E8F" w:rsidRPr="00FB2FC7" w:rsidRDefault="00845E8F" w:rsidP="00845E8F">
      <w:pPr>
        <w:spacing w:after="0" w:line="360" w:lineRule="auto"/>
        <w:ind w:left="720"/>
        <w:jc w:val="both"/>
        <w:rPr>
          <w:rFonts w:ascii="Times New Roman" w:hAnsi="Times New Roman"/>
          <w:b/>
          <w:bCs/>
          <w:sz w:val="24"/>
          <w:szCs w:val="24"/>
        </w:rPr>
      </w:pPr>
    </w:p>
    <w:p w:rsidR="00845E8F" w:rsidRPr="00FB2FC7" w:rsidRDefault="00845E8F" w:rsidP="00845E8F">
      <w:pPr>
        <w:spacing w:line="360" w:lineRule="auto"/>
        <w:ind w:left="720"/>
        <w:jc w:val="both"/>
        <w:rPr>
          <w:rFonts w:ascii="Times New Roman" w:hAnsi="Times New Roman"/>
          <w:b/>
          <w:bCs/>
          <w:sz w:val="24"/>
          <w:szCs w:val="24"/>
        </w:rPr>
      </w:pPr>
    </w:p>
    <w:p w:rsidR="00845E8F" w:rsidRPr="00FB2FC7" w:rsidRDefault="00845E8F" w:rsidP="00845E8F">
      <w:pPr>
        <w:spacing w:line="360" w:lineRule="auto"/>
        <w:ind w:left="720"/>
        <w:jc w:val="both"/>
        <w:rPr>
          <w:rFonts w:ascii="Times New Roman" w:hAnsi="Times New Roman"/>
          <w:b/>
          <w:bCs/>
          <w:sz w:val="24"/>
          <w:szCs w:val="24"/>
        </w:rPr>
      </w:pPr>
    </w:p>
    <w:p w:rsidR="00845E8F" w:rsidRPr="00FB2FC7" w:rsidRDefault="00845E8F" w:rsidP="00845E8F">
      <w:pPr>
        <w:spacing w:line="360" w:lineRule="auto"/>
        <w:ind w:left="720"/>
        <w:jc w:val="both"/>
        <w:rPr>
          <w:rFonts w:ascii="Times New Roman" w:hAnsi="Times New Roman"/>
          <w:b/>
          <w:bCs/>
          <w:sz w:val="24"/>
          <w:szCs w:val="24"/>
        </w:rPr>
      </w:pPr>
    </w:p>
    <w:p w:rsidR="00845E8F" w:rsidRPr="00FB2FC7" w:rsidRDefault="00845E8F" w:rsidP="00845E8F">
      <w:pPr>
        <w:spacing w:line="360" w:lineRule="auto"/>
        <w:ind w:left="720"/>
        <w:jc w:val="both"/>
        <w:rPr>
          <w:rFonts w:ascii="Times New Roman" w:hAnsi="Times New Roman"/>
          <w:b/>
          <w:bCs/>
          <w:sz w:val="24"/>
          <w:szCs w:val="24"/>
        </w:rPr>
      </w:pPr>
    </w:p>
    <w:p w:rsidR="00845E8F" w:rsidRPr="00FB2FC7" w:rsidRDefault="00845E8F" w:rsidP="00845E8F">
      <w:pPr>
        <w:spacing w:line="360" w:lineRule="auto"/>
        <w:ind w:left="720"/>
        <w:jc w:val="both"/>
        <w:rPr>
          <w:rFonts w:ascii="Times New Roman" w:hAnsi="Times New Roman"/>
          <w:b/>
          <w:bCs/>
          <w:sz w:val="24"/>
          <w:szCs w:val="24"/>
        </w:rPr>
      </w:pPr>
    </w:p>
    <w:p w:rsidR="00845E8F" w:rsidRPr="00FB2FC7" w:rsidRDefault="00845E8F" w:rsidP="00845E8F">
      <w:pPr>
        <w:spacing w:line="360" w:lineRule="auto"/>
        <w:ind w:left="720"/>
        <w:jc w:val="both"/>
        <w:rPr>
          <w:rFonts w:ascii="Times New Roman" w:hAnsi="Times New Roman"/>
          <w:b/>
          <w:bCs/>
          <w:sz w:val="24"/>
          <w:szCs w:val="24"/>
        </w:rPr>
      </w:pPr>
    </w:p>
    <w:p w:rsidR="00845E8F" w:rsidRPr="00FB2FC7" w:rsidRDefault="00845E8F" w:rsidP="00845E8F">
      <w:pPr>
        <w:tabs>
          <w:tab w:val="left" w:pos="0"/>
        </w:tabs>
        <w:spacing w:after="0" w:line="360" w:lineRule="auto"/>
        <w:rPr>
          <w:rFonts w:ascii="Times New Roman" w:hAnsi="Times New Roman"/>
          <w:b/>
          <w:bCs/>
          <w:sz w:val="24"/>
          <w:szCs w:val="24"/>
        </w:rPr>
      </w:pPr>
      <w:r w:rsidRPr="00FB2FC7">
        <w:rPr>
          <w:rFonts w:ascii="Times New Roman" w:eastAsia="Calibri" w:hAnsi="Times New Roman"/>
          <w:b/>
          <w:bCs/>
          <w:sz w:val="24"/>
          <w:szCs w:val="24"/>
          <w:lang w:eastAsia="en-US"/>
        </w:rPr>
        <w:t xml:space="preserve">                                                          CHAPTER FOUR</w:t>
      </w:r>
    </w:p>
    <w:p w:rsidR="00845E8F" w:rsidRPr="00FB2FC7" w:rsidRDefault="00845E8F" w:rsidP="00845E8F">
      <w:pPr>
        <w:tabs>
          <w:tab w:val="left" w:pos="0"/>
        </w:tabs>
        <w:spacing w:after="0" w:line="360" w:lineRule="auto"/>
        <w:jc w:val="center"/>
        <w:rPr>
          <w:rFonts w:ascii="Times New Roman" w:eastAsia="Calibri" w:hAnsi="Times New Roman"/>
          <w:b/>
          <w:bCs/>
          <w:sz w:val="24"/>
          <w:szCs w:val="24"/>
          <w:lang w:eastAsia="en-US"/>
        </w:rPr>
      </w:pPr>
      <w:r w:rsidRPr="00FB2FC7">
        <w:rPr>
          <w:rFonts w:ascii="Times New Roman" w:eastAsia="Calibri" w:hAnsi="Times New Roman"/>
          <w:b/>
          <w:bCs/>
          <w:sz w:val="24"/>
          <w:szCs w:val="24"/>
          <w:lang w:eastAsia="en-US"/>
        </w:rPr>
        <w:t>RESULTS AND DISCUSSIONS</w:t>
      </w:r>
    </w:p>
    <w:p w:rsidR="00845E8F" w:rsidRPr="00FB2FC7" w:rsidRDefault="00845E8F" w:rsidP="00845E8F">
      <w:pPr>
        <w:tabs>
          <w:tab w:val="left" w:pos="0"/>
        </w:tabs>
        <w:spacing w:after="0" w:line="360" w:lineRule="auto"/>
        <w:jc w:val="center"/>
        <w:rPr>
          <w:rFonts w:ascii="Times New Roman" w:eastAsia="Calibri" w:hAnsi="Times New Roman"/>
          <w:b/>
          <w:bCs/>
          <w:sz w:val="24"/>
          <w:szCs w:val="24"/>
          <w:lang w:eastAsia="en-US"/>
        </w:rPr>
      </w:pPr>
    </w:p>
    <w:p w:rsidR="00845E8F" w:rsidRPr="00FB2FC7" w:rsidRDefault="00845E8F" w:rsidP="00845E8F">
      <w:pPr>
        <w:tabs>
          <w:tab w:val="left" w:pos="0"/>
        </w:tabs>
        <w:spacing w:after="0"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4.1</w:t>
      </w:r>
      <w:r w:rsidRPr="00FB2FC7">
        <w:rPr>
          <w:rFonts w:ascii="Times New Roman" w:hAnsi="Times New Roman"/>
          <w:sz w:val="24"/>
          <w:szCs w:val="24"/>
        </w:rPr>
        <w:tab/>
      </w:r>
      <w:r w:rsidRPr="00FB2FC7">
        <w:rPr>
          <w:rFonts w:ascii="Times New Roman" w:eastAsia="Calibri" w:hAnsi="Times New Roman"/>
          <w:b/>
          <w:bCs/>
          <w:sz w:val="24"/>
          <w:szCs w:val="24"/>
          <w:lang w:eastAsia="en-US"/>
        </w:rPr>
        <w:t>LITHOLOGICAL DESCRIPTION AND DEPOSITIONAL ENVIRONMENTS</w:t>
      </w:r>
    </w:p>
    <w:p w:rsidR="00845E8F" w:rsidRPr="00FB2FC7" w:rsidRDefault="00845E8F" w:rsidP="00845E8F">
      <w:pPr>
        <w:tabs>
          <w:tab w:val="left" w:pos="0"/>
        </w:tabs>
        <w:spacing w:after="0"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LITHOLOGY OF LAFIAGI</w:t>
      </w:r>
    </w:p>
    <w:p w:rsidR="00845E8F" w:rsidRPr="00FB2FC7" w:rsidRDefault="00845E8F" w:rsidP="00845E8F">
      <w:pPr>
        <w:tabs>
          <w:tab w:val="left" w:pos="0"/>
        </w:tabs>
        <w:spacing w:after="0"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lastRenderedPageBreak/>
        <w:t>This lithological log from Lafiaji, Northern Bida Basin, Kwara State reflects a sequence of sandstone units with varying grain sizes, structures, and bioturbation levels. The vertical profile and sedimentary structures suggest a range of continental to marginal marine depositional environments, transitioning from fluvial to tidal or shallow marine settings.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lang w:eastAsia="en-US"/>
        </w:rPr>
        <w:t>Lithological Interpretation and Depositional Environment</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LF 1 (0.0–0.6 m) Massive, pinkish, clay-supported medium-grained sandstone. Likely fluvial channel deposit or distal alluvial fan. The massive bedding and clay support imply deposition by a high-energy, unidirectional current with rapid sedimentation, typical of braided streams or distributary channels. (Nichols, 2009; Miall, 2006)</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 xml:space="preserve">           LF 2 (0.6 –1.3 m), Massive, pinkish, clay-supported medium-coarse grained sandstone. Similar to LF1 but with coarser grains indicating higher energy. This could suggest proximal fluvial channel or braided river settings. (Reading, 1996; Miall, 2006)</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 xml:space="preserve">            LF 3 (1.3–2.2 m), Reddish to brownish, thin-laminated, clay-supported pebbly sandstone. The lamination and presence of pebbles suggest a transitional fluvial environment, possibly crevasse splays or floodplain channels, occasionally influenced by flash floods.  (Nichols, 2009; Miall, 2014)</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 xml:space="preserve">            LF 4 (2.2–2.8 m), Massive, pinkish-reddish, clay-supported fine-grained sandstone. Likely a distal floodplain or deltaic front deposit, where finer sediments settle in lower energy settings. The reddish coloration may indicate subaerial exposure or oxidation. (Reading, 1996).</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 xml:space="preserve">           LF 5 (2.8–4.0 m), Reddish-brownish, bioturbated. The presence of bioturbation indicates colonization by organisms, suggesting a shallow marine, tidal flat, or estuarine environment. The reddish-brown color may indicate intermittent subaerial exposure or oxidizing conditions. (Pemberton &amp; Wightman, 1992; Buatois &amp; Mángano, 2011)</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 xml:space="preserve">           LF 6 (4.0–5.0 m), Massive, brownish very fine-grained sandstone. This could represent a tidal mudflat, estuarine, or lagoonal setting. The fine grain size and massive nature suggest low-energy deposition possibly influenced by tidal currents. (Dalrymple et al., 1992; Buatois &amp; Mángano, 2007).</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lastRenderedPageBreak/>
        <w:t xml:space="preserve">         Surface soil horizon, Modern soil formation processes; not representative of ancient depositional environments.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lang w:eastAsia="en-US"/>
        </w:rPr>
        <w:t>In Summary of Depositional Settings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LF 1–2  Fluvial channels Massive bedding, medium-coarse grains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LF 3</w:t>
      </w:r>
      <w:r w:rsidRPr="00FB2FC7">
        <w:rPr>
          <w:rFonts w:ascii="Times New Roman" w:hAnsi="Times New Roman"/>
          <w:sz w:val="24"/>
          <w:szCs w:val="24"/>
        </w:rPr>
        <w:tab/>
      </w:r>
      <w:r w:rsidRPr="00FB2FC7">
        <w:rPr>
          <w:rFonts w:ascii="Times New Roman" w:hAnsi="Times New Roman"/>
          <w:sz w:val="24"/>
          <w:szCs w:val="24"/>
          <w:lang w:eastAsia="en-US"/>
        </w:rPr>
        <w:t>Crevasse splay/floodplain</w:t>
      </w:r>
      <w:r w:rsidRPr="00FB2FC7">
        <w:rPr>
          <w:rFonts w:ascii="Times New Roman" w:hAnsi="Times New Roman"/>
          <w:sz w:val="24"/>
          <w:szCs w:val="24"/>
        </w:rPr>
        <w:tab/>
      </w:r>
      <w:r w:rsidRPr="00FB2FC7">
        <w:rPr>
          <w:rFonts w:ascii="Times New Roman" w:hAnsi="Times New Roman"/>
          <w:sz w:val="24"/>
          <w:szCs w:val="24"/>
          <w:lang w:eastAsia="en-US"/>
        </w:rPr>
        <w:t>Laminations, pebbly texture</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LF 4</w:t>
      </w:r>
      <w:r w:rsidRPr="00FB2FC7">
        <w:rPr>
          <w:rFonts w:ascii="Times New Roman" w:hAnsi="Times New Roman"/>
          <w:sz w:val="24"/>
          <w:szCs w:val="24"/>
        </w:rPr>
        <w:tab/>
      </w:r>
      <w:r w:rsidRPr="00FB2FC7">
        <w:rPr>
          <w:rFonts w:ascii="Times New Roman" w:hAnsi="Times New Roman"/>
          <w:sz w:val="24"/>
          <w:szCs w:val="24"/>
          <w:lang w:eastAsia="en-US"/>
        </w:rPr>
        <w:t>Distal floodplain/delta front Fine grains, massive bedding</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LF 5</w:t>
      </w:r>
      <w:r w:rsidRPr="00FB2FC7">
        <w:rPr>
          <w:rFonts w:ascii="Times New Roman" w:hAnsi="Times New Roman"/>
          <w:sz w:val="24"/>
          <w:szCs w:val="24"/>
        </w:rPr>
        <w:tab/>
      </w:r>
      <w:r w:rsidRPr="00FB2FC7">
        <w:rPr>
          <w:rFonts w:ascii="Times New Roman" w:hAnsi="Times New Roman"/>
          <w:sz w:val="24"/>
          <w:szCs w:val="24"/>
          <w:lang w:eastAsia="en-US"/>
        </w:rPr>
        <w:t>Tidal flat/estuarine</w:t>
      </w:r>
      <w:r w:rsidRPr="00FB2FC7">
        <w:rPr>
          <w:rFonts w:ascii="Times New Roman" w:hAnsi="Times New Roman"/>
          <w:sz w:val="24"/>
          <w:szCs w:val="24"/>
        </w:rPr>
        <w:tab/>
      </w:r>
      <w:r w:rsidRPr="00FB2FC7">
        <w:rPr>
          <w:rFonts w:ascii="Times New Roman" w:hAnsi="Times New Roman"/>
          <w:sz w:val="24"/>
          <w:szCs w:val="24"/>
          <w:lang w:eastAsia="en-US"/>
        </w:rPr>
        <w:t>Bioturbation, reddish color</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LF 6</w:t>
      </w:r>
      <w:r w:rsidRPr="00FB2FC7">
        <w:rPr>
          <w:rFonts w:ascii="Times New Roman" w:hAnsi="Times New Roman"/>
          <w:sz w:val="24"/>
          <w:szCs w:val="24"/>
        </w:rPr>
        <w:tab/>
      </w:r>
      <w:r w:rsidRPr="00FB2FC7">
        <w:rPr>
          <w:rFonts w:ascii="Times New Roman" w:hAnsi="Times New Roman"/>
          <w:sz w:val="24"/>
          <w:szCs w:val="24"/>
          <w:lang w:eastAsia="en-US"/>
        </w:rPr>
        <w:t>Lagoonal/tidal mudflat</w:t>
      </w:r>
      <w:r w:rsidRPr="00FB2FC7">
        <w:rPr>
          <w:rFonts w:ascii="Times New Roman" w:hAnsi="Times New Roman"/>
          <w:sz w:val="24"/>
          <w:szCs w:val="24"/>
        </w:rPr>
        <w:tab/>
      </w:r>
      <w:r w:rsidRPr="00FB2FC7">
        <w:rPr>
          <w:rFonts w:ascii="Times New Roman" w:hAnsi="Times New Roman"/>
          <w:sz w:val="24"/>
          <w:szCs w:val="24"/>
          <w:lang w:eastAsia="en-US"/>
        </w:rPr>
        <w:t>Very fine grains, massive bedding.</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lang w:eastAsia="en-US"/>
        </w:rPr>
        <w:t xml:space="preserve">                The lithostratigraphic succession in the Lafiaji section of the Northern Bida Basin reflects a progradational sequence transitioning from fluvial systems at the base (LF1–3) to marginal marine settings at the top (LF4–6). This suggests a relative sea-level rise or regional subsidence that allowed marine conditions to encroach upon fluvial landscapes.</w:t>
      </w: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noProof/>
          <w:sz w:val="24"/>
          <w:szCs w:val="24"/>
          <w:lang w:eastAsia="en-US"/>
        </w:rPr>
        <w:lastRenderedPageBreak/>
        <w:drawing>
          <wp:inline distT="0" distB="0" distL="0" distR="0">
            <wp:extent cx="4803588" cy="3904144"/>
            <wp:effectExtent l="0" t="0" r="0" b="0"/>
            <wp:docPr id="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14" cstate="print"/>
                    <a:srcRect/>
                    <a:stretch/>
                  </pic:blipFill>
                  <pic:spPr>
                    <a:xfrm>
                      <a:off x="0" y="0"/>
                      <a:ext cx="4803588" cy="3904144"/>
                    </a:xfrm>
                    <a:prstGeom prst="rect">
                      <a:avLst/>
                    </a:prstGeom>
                  </pic:spPr>
                </pic:pic>
              </a:graphicData>
            </a:graphic>
          </wp:inline>
        </w:drawing>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rPr>
        <w:t xml:space="preserve">Figure 4.1: Lithological Section of Bida Sandstone exposed at Lafiagi </w:t>
      </w: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noProof/>
          <w:sz w:val="24"/>
          <w:szCs w:val="24"/>
          <w:lang w:eastAsia="en-US"/>
        </w:rPr>
        <w:lastRenderedPageBreak/>
        <w:drawing>
          <wp:inline distT="0" distB="0" distL="0" distR="0">
            <wp:extent cx="1807591" cy="2400681"/>
            <wp:effectExtent l="0" t="0" r="0" b="0"/>
            <wp:docPr id="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15" cstate="print"/>
                    <a:srcRect/>
                    <a:stretch/>
                  </pic:blipFill>
                  <pic:spPr>
                    <a:xfrm>
                      <a:off x="0" y="0"/>
                      <a:ext cx="1807591" cy="2400681"/>
                    </a:xfrm>
                    <a:prstGeom prst="rect">
                      <a:avLst/>
                    </a:prstGeom>
                  </pic:spPr>
                </pic:pic>
              </a:graphicData>
            </a:graphic>
          </wp:inline>
        </w:drawing>
      </w:r>
      <w:r w:rsidRPr="00FB2FC7">
        <w:rPr>
          <w:rFonts w:ascii="Times New Roman" w:eastAsia="Calibri" w:hAnsi="Times New Roman"/>
          <w:b/>
          <w:bCs/>
          <w:sz w:val="24"/>
          <w:szCs w:val="24"/>
          <w:lang w:eastAsia="en-US"/>
        </w:rPr>
        <w:t>Plate 4.1 Massive reddish brown</w:t>
      </w:r>
      <w:r w:rsidRPr="00FB2FC7">
        <w:rPr>
          <w:rFonts w:ascii="Times New Roman" w:hAnsi="Times New Roman"/>
          <w:sz w:val="24"/>
          <w:szCs w:val="24"/>
        </w:rPr>
        <w:tab/>
      </w:r>
      <w:r w:rsidRPr="00FB2FC7">
        <w:rPr>
          <w:rFonts w:ascii="Times New Roman" w:eastAsia="Calibri" w:hAnsi="Times New Roman"/>
          <w:b/>
          <w:bCs/>
          <w:sz w:val="24"/>
          <w:szCs w:val="24"/>
          <w:lang w:eastAsia="en-US"/>
        </w:rPr>
        <w:t xml:space="preserve">reddish lithified </w:t>
      </w:r>
      <w:r w:rsidRPr="00FB2FC7">
        <w:rPr>
          <w:rFonts w:ascii="Times New Roman" w:hAnsi="Times New Roman"/>
          <w:sz w:val="24"/>
          <w:szCs w:val="24"/>
        </w:rPr>
        <w:tab/>
      </w:r>
      <w:r w:rsidRPr="00FB2FC7">
        <w:rPr>
          <w:rFonts w:ascii="Times New Roman" w:hAnsi="Times New Roman"/>
          <w:noProof/>
          <w:sz w:val="24"/>
          <w:szCs w:val="24"/>
          <w:lang w:eastAsia="en-US"/>
        </w:rPr>
        <w:drawing>
          <wp:inline distT="0" distB="0" distL="0" distR="0">
            <wp:extent cx="1872233" cy="2486533"/>
            <wp:effectExtent l="0" t="0" r="0" b="0"/>
            <wp:docPr id="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6" cstate="print"/>
                    <a:srcRect/>
                    <a:stretch/>
                  </pic:blipFill>
                  <pic:spPr>
                    <a:xfrm>
                      <a:off x="0" y="0"/>
                      <a:ext cx="1872233" cy="2486533"/>
                    </a:xfrm>
                    <a:prstGeom prst="rect">
                      <a:avLst/>
                    </a:prstGeom>
                  </pic:spPr>
                </pic:pic>
              </a:graphicData>
            </a:graphic>
          </wp:inline>
        </w:drawing>
      </w:r>
      <w:r w:rsidRPr="00FB2FC7">
        <w:rPr>
          <w:rFonts w:ascii="Times New Roman" w:hAnsi="Times New Roman"/>
          <w:b/>
          <w:bCs/>
          <w:sz w:val="24"/>
          <w:szCs w:val="24"/>
        </w:rPr>
        <w:t>Plate 4.2 Massive reddish brown matrix supported conglomerate</w:t>
      </w:r>
      <w:r w:rsidRPr="00FB2FC7">
        <w:rPr>
          <w:rFonts w:ascii="Times New Roman" w:hAnsi="Times New Roman"/>
          <w:sz w:val="24"/>
          <w:szCs w:val="24"/>
        </w:rPr>
        <w:tab/>
      </w:r>
      <w:r w:rsidRPr="00FB2FC7">
        <w:rPr>
          <w:rFonts w:ascii="Times New Roman" w:hAnsi="Times New Roman"/>
          <w:sz w:val="24"/>
          <w:szCs w:val="24"/>
        </w:rPr>
        <w:tab/>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noProof/>
          <w:sz w:val="24"/>
          <w:szCs w:val="24"/>
          <w:lang w:eastAsia="en-US"/>
        </w:rPr>
        <w:drawing>
          <wp:inline distT="0" distB="0" distL="0" distR="0">
            <wp:extent cx="1980057" cy="2629789"/>
            <wp:effectExtent l="0" t="0" r="0" b="0"/>
            <wp:docPr id="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7" cstate="print"/>
                    <a:srcRect/>
                    <a:stretch/>
                  </pic:blipFill>
                  <pic:spPr>
                    <a:xfrm>
                      <a:off x="0" y="0"/>
                      <a:ext cx="1980057" cy="2629789"/>
                    </a:xfrm>
                    <a:prstGeom prst="rect">
                      <a:avLst/>
                    </a:prstGeom>
                  </pic:spPr>
                </pic:pic>
              </a:graphicData>
            </a:graphic>
          </wp:inline>
        </w:drawing>
      </w:r>
      <w:r w:rsidRPr="00FB2FC7">
        <w:rPr>
          <w:rFonts w:ascii="Times New Roman" w:hAnsi="Times New Roman"/>
          <w:b/>
          <w:bCs/>
          <w:sz w:val="24"/>
          <w:szCs w:val="24"/>
        </w:rPr>
        <w:t>Plate 4.3 Massive milkish-reddish pebbly sandstone</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noProof/>
          <w:sz w:val="24"/>
          <w:szCs w:val="24"/>
          <w:lang w:eastAsia="en-US"/>
        </w:rPr>
        <w:lastRenderedPageBreak/>
        <w:drawing>
          <wp:inline distT="0" distB="0" distL="0" distR="0">
            <wp:extent cx="2971800" cy="3946906"/>
            <wp:effectExtent l="0" t="0" r="0" b="0"/>
            <wp:docPr id="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8" cstate="print"/>
                    <a:srcRect/>
                    <a:stretch/>
                  </pic:blipFill>
                  <pic:spPr>
                    <a:xfrm>
                      <a:off x="0" y="0"/>
                      <a:ext cx="2971800" cy="3946906"/>
                    </a:xfrm>
                    <a:prstGeom prst="rect">
                      <a:avLst/>
                    </a:prstGeom>
                  </pic:spPr>
                </pic:pic>
              </a:graphicData>
            </a:graphic>
          </wp:inline>
        </w:drawing>
      </w:r>
      <w:r w:rsidRPr="00FB2FC7">
        <w:rPr>
          <w:rFonts w:ascii="Times New Roman" w:eastAsia="Calibri" w:hAnsi="Times New Roman"/>
          <w:b/>
          <w:bCs/>
          <w:sz w:val="24"/>
          <w:szCs w:val="24"/>
          <w:lang w:eastAsia="en-US"/>
        </w:rPr>
        <w:t xml:space="preserve">Plate 4.4 Project students on the out crop section of Bida sandstone Formation </w:t>
      </w: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4.2 CALCULATION OF STATISTICAL PARAMETERS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rPr>
        <w:tab/>
      </w:r>
      <w:r w:rsidRPr="00FB2FC7">
        <w:rPr>
          <w:rFonts w:ascii="Times New Roman" w:eastAsia="Calibri" w:hAnsi="Times New Roman"/>
          <w:sz w:val="24"/>
          <w:szCs w:val="24"/>
          <w:lang w:eastAsia="en-US"/>
        </w:rPr>
        <w:t>The following statistical parameters were calculated in order to reconstruct the paleoenvironment of deposition. These includes graphic mean, standard deviation, skewness and kurtosis.</w:t>
      </w:r>
      <w:r w:rsidRPr="00FB2FC7">
        <w:rPr>
          <w:rFonts w:ascii="Times New Roman" w:eastAsia="Calibri" w:hAnsi="Times New Roman"/>
          <w:b/>
          <w:bCs/>
          <w:sz w:val="24"/>
          <w:szCs w:val="24"/>
          <w:lang w:eastAsia="en-US"/>
        </w:rPr>
        <w:t>Graphic (Geometric) Mean:</w:t>
      </w:r>
      <w:r w:rsidRPr="00FB2FC7">
        <w:rPr>
          <w:rFonts w:ascii="Times New Roman" w:eastAsia="Calibri" w:hAnsi="Times New Roman"/>
          <w:sz w:val="24"/>
          <w:szCs w:val="24"/>
          <w:lang w:eastAsia="en-US"/>
        </w:rPr>
        <w:t xml:space="preserve"> is the measure of an estimate of the arithmetic average particle size. It can be calculated using the equation below: </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noProof/>
          <w:sz w:val="24"/>
          <w:szCs w:val="24"/>
          <w:lang w:eastAsia="en-US"/>
        </w:rPr>
        <w:pict>
          <v:line id="1036" o:spid="_x0000_s1027" style="position:absolute;left:0;text-align:left;z-index:251661312;visibility:visible;mso-wrap-distance-left:0;mso-wrap-distance-right:0" from="-7.95pt,14.75pt" to="98.1pt,15.75pt"/>
        </w:pict>
      </w:r>
      <w:r w:rsidRPr="00FB2FC7">
        <w:rPr>
          <w:rFonts w:ascii="Times New Roman" w:eastAsia="Calibri" w:hAnsi="Times New Roman"/>
          <w:sz w:val="24"/>
          <w:szCs w:val="24"/>
          <w:lang w:eastAsia="en-US"/>
        </w:rPr>
        <w:t xml:space="preserve"> ϕ</w:t>
      </w:r>
      <w:r w:rsidRPr="00FB2FC7">
        <w:rPr>
          <w:rFonts w:ascii="Times New Roman" w:eastAsia="Calibri" w:hAnsi="Times New Roman"/>
          <w:sz w:val="24"/>
          <w:szCs w:val="24"/>
          <w:vertAlign w:val="subscript"/>
          <w:lang w:eastAsia="en-US"/>
        </w:rPr>
        <w:t>16</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50</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 xml:space="preserve">84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t>3</w:t>
      </w:r>
      <w:r w:rsidRPr="00FB2FC7">
        <w:rPr>
          <w:rFonts w:ascii="Times New Roman" w:hAnsi="Times New Roman"/>
          <w:sz w:val="24"/>
          <w:szCs w:val="24"/>
        </w:rPr>
        <w:tab/>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noProof/>
          <w:sz w:val="24"/>
          <w:szCs w:val="24"/>
          <w:lang w:eastAsia="en-US"/>
        </w:rPr>
        <w:lastRenderedPageBreak/>
        <w:drawing>
          <wp:inline distT="0" distB="0" distL="0" distR="0">
            <wp:extent cx="2991485" cy="1727200"/>
            <wp:effectExtent l="19050" t="0" r="0" b="0"/>
            <wp:docPr id="10" name="Picture 2" descr="C:\Users\Hi\AppData\Local\Packages\5319275A.WhatsAppDesktop_cv1g1gvanyjgm\TempState\4666C04B686A3A69674A97371CF9EFC5\WhatsApp Image 2025-07-07 at 02.25.28_88ad8a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19" cstate="print"/>
                    <a:srcRect/>
                    <a:stretch/>
                  </pic:blipFill>
                  <pic:spPr>
                    <a:xfrm>
                      <a:off x="0" y="0"/>
                      <a:ext cx="2991485" cy="1727200"/>
                    </a:xfrm>
                    <a:prstGeom prst="rect">
                      <a:avLst/>
                    </a:prstGeom>
                    <a:ln>
                      <a:noFill/>
                    </a:ln>
                  </pic:spPr>
                </pic:pic>
              </a:graphicData>
            </a:graphic>
          </wp:inline>
        </w:drawing>
      </w:r>
      <w:r w:rsidRPr="00FB2FC7">
        <w:rPr>
          <w:rFonts w:ascii="Times New Roman" w:eastAsia="Calibri" w:hAnsi="Times New Roman"/>
          <w:sz w:val="24"/>
          <w:szCs w:val="24"/>
          <w:lang w:eastAsia="en-US"/>
        </w:rPr>
        <w:t xml:space="preserve">Folk and Ward (1957) gave the following scale of interpretation for the graphic mean. From this, we can deduce the energy of deposition and environment of deposition. Coarse particles usually associated with high energy environment such as continent. </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Inclusive Graphic Standard Deviation:</w:t>
      </w:r>
      <w:r w:rsidRPr="00FB2FC7">
        <w:rPr>
          <w:rFonts w:ascii="Times New Roman" w:eastAsia="Calibri" w:hAnsi="Times New Roman"/>
          <w:sz w:val="24"/>
          <w:szCs w:val="24"/>
          <w:lang w:eastAsia="en-US"/>
        </w:rPr>
        <w:t xml:space="preserve"> is the degree of sorting. It measures the spread of the distribution of the grain size about the mean. It can be calculated by:</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noProof/>
          <w:sz w:val="24"/>
          <w:szCs w:val="24"/>
          <w:lang w:eastAsia="en-US"/>
        </w:rPr>
        <w:pict>
          <v:line id="1038" o:spid="_x0000_s1028" style="position:absolute;left:0;text-align:left;z-index:251662336;visibility:visible;mso-wrap-distance-left:0;mso-wrap-distance-right:0" from="102.45pt,32.45pt" to="152.75pt,34.4pt"/>
        </w:pict>
      </w:r>
      <w:r w:rsidRPr="00FB2FC7">
        <w:rPr>
          <w:rFonts w:ascii="Times New Roman" w:eastAsia="Calibri" w:hAnsi="Times New Roman"/>
          <w:noProof/>
          <w:sz w:val="24"/>
          <w:szCs w:val="24"/>
          <w:lang w:eastAsia="en-US"/>
        </w:rPr>
        <w:pict>
          <v:line id="1039" o:spid="_x0000_s1029" style="position:absolute;left:0;text-align:left;flip:y;z-index:251663360;visibility:visible;mso-wrap-distance-left:0;mso-wrap-distance-right:0" from="33.5pt,30.2pt" to="84pt,30.8pt"/>
        </w:pict>
      </w:r>
      <w:r w:rsidRPr="00FB2FC7">
        <w:rPr>
          <w:rFonts w:ascii="Times New Roman" w:hAnsi="Times New Roman"/>
          <w:sz w:val="24"/>
          <w:szCs w:val="24"/>
        </w:rPr>
        <w:tab/>
      </w:r>
      <w:r w:rsidRPr="00FB2FC7">
        <w:rPr>
          <w:rFonts w:ascii="Times New Roman" w:eastAsia="Calibri" w:hAnsi="Times New Roman"/>
          <w:sz w:val="24"/>
          <w:szCs w:val="24"/>
          <w:lang w:eastAsia="en-US"/>
        </w:rPr>
        <w:t>ϕ</w:t>
      </w:r>
      <w:r w:rsidRPr="00FB2FC7">
        <w:rPr>
          <w:rFonts w:ascii="Times New Roman" w:eastAsia="Calibri" w:hAnsi="Times New Roman"/>
          <w:sz w:val="24"/>
          <w:szCs w:val="24"/>
          <w:vertAlign w:val="subscript"/>
          <w:lang w:eastAsia="en-US"/>
        </w:rPr>
        <w:t>84</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 xml:space="preserve">16  </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 xml:space="preserve">95 - </w:t>
      </w:r>
      <w:r w:rsidRPr="00FB2FC7">
        <w:rPr>
          <w:rFonts w:ascii="Times New Roman" w:eastAsia="Calibri" w:hAnsi="Times New Roman"/>
          <w:sz w:val="24"/>
          <w:szCs w:val="24"/>
          <w:lang w:eastAsia="en-US"/>
        </w:rPr>
        <w:t>ϕ</w:t>
      </w:r>
      <w:r w:rsidRPr="00FB2FC7">
        <w:rPr>
          <w:rFonts w:ascii="Times New Roman" w:eastAsia="Calibri" w:hAnsi="Times New Roman"/>
          <w:sz w:val="24"/>
          <w:szCs w:val="24"/>
          <w:vertAlign w:val="subscript"/>
          <w:lang w:eastAsia="en-US"/>
        </w:rPr>
        <w:t>5</w:t>
      </w:r>
    </w:p>
    <w:p w:rsidR="00845E8F" w:rsidRPr="00FB2FC7" w:rsidRDefault="00845E8F" w:rsidP="00845E8F">
      <w:pPr>
        <w:tabs>
          <w:tab w:val="left" w:pos="0"/>
        </w:tabs>
        <w:spacing w:line="360" w:lineRule="auto"/>
        <w:jc w:val="both"/>
        <w:rPr>
          <w:rFonts w:ascii="Times New Roman" w:eastAsia="Calibri" w:hAnsi="Times New Roman"/>
          <w:sz w:val="24"/>
          <w:szCs w:val="24"/>
          <w:lang w:eastAsia="en-US"/>
        </w:rPr>
      </w:pPr>
      <w:r w:rsidRPr="00FB2FC7">
        <w:rPr>
          <w:rFonts w:ascii="Times New Roman" w:eastAsia="Calibri" w:hAnsi="Times New Roman"/>
          <w:sz w:val="24"/>
          <w:szCs w:val="24"/>
          <w:lang w:eastAsia="en-US"/>
        </w:rPr>
        <w:t xml:space="preserve">  4                   6.6</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Folk and Ward (1957) presented a verbal classification scale for sorting.</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noProof/>
          <w:sz w:val="24"/>
          <w:szCs w:val="24"/>
          <w:lang w:eastAsia="en-US"/>
        </w:rPr>
        <w:drawing>
          <wp:inline distT="0" distB="0" distL="0" distR="0">
            <wp:extent cx="2980055" cy="1524000"/>
            <wp:effectExtent l="0" t="0" r="0" b="0"/>
            <wp:docPr id="11" name="Image1" descr="C:\Users\Hi\AppData\Local\Packages\5319275A.WhatsAppDesktop_cv1g1gvanyjgm\TempState\42A99838F036DF5EB4CA437102E5DBD3\WhatsApp Image 2025-07-07 at 02.25.27_ea05b35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20" cstate="print"/>
                    <a:srcRect/>
                    <a:stretch/>
                  </pic:blipFill>
                  <pic:spPr>
                    <a:xfrm>
                      <a:off x="0" y="0"/>
                      <a:ext cx="2980055" cy="1524000"/>
                    </a:xfrm>
                    <a:prstGeom prst="rect">
                      <a:avLst/>
                    </a:prstGeom>
                    <a:ln>
                      <a:noFill/>
                    </a:ln>
                  </pic:spPr>
                </pic:pic>
              </a:graphicData>
            </a:graphic>
          </wp:inline>
        </w:drawing>
      </w:r>
      <w:r w:rsidRPr="00FB2FC7">
        <w:rPr>
          <w:rFonts w:ascii="Times New Roman" w:eastAsia="Calibri" w:hAnsi="Times New Roman"/>
          <w:sz w:val="24"/>
          <w:szCs w:val="24"/>
          <w:lang w:eastAsia="en-US"/>
        </w:rPr>
        <w:t xml:space="preserve">From this the textural maturity and the distance of transportation can be deduced. Poorly sorted particles are texturally immature and are close to the source, thus, they have low porosity and permeability and cannot serve as a good reservoir rock </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Inclusive Graphic Skewness (Sk):</w:t>
      </w:r>
      <w:r w:rsidRPr="00FB2FC7">
        <w:rPr>
          <w:rFonts w:ascii="Times New Roman" w:eastAsia="Calibri" w:hAnsi="Times New Roman"/>
          <w:sz w:val="24"/>
          <w:szCs w:val="24"/>
          <w:lang w:eastAsia="en-US"/>
        </w:rPr>
        <w:t xml:space="preserve"> measures the symmetry of the distribution of grains and it is best seen from smoothed frequency. It is given by:</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noProof/>
          <w:sz w:val="24"/>
          <w:szCs w:val="24"/>
          <w:lang w:eastAsia="en-US"/>
        </w:rPr>
        <w:pict>
          <v:line id="1041" o:spid="_x0000_s1031" style="position:absolute;left:0;text-align:left;flip:y;z-index:251665408;visibility:visible;mso-wrap-distance-left:0;mso-wrap-distance-right:0" from="-7.9pt,17.2pt" to="213.9pt,17.3pt"/>
        </w:pict>
      </w:r>
      <w:r w:rsidRPr="00FB2FC7">
        <w:rPr>
          <w:rFonts w:ascii="Times New Roman" w:eastAsia="Calibri" w:hAnsi="Times New Roman"/>
          <w:sz w:val="24"/>
          <w:szCs w:val="24"/>
          <w:lang w:eastAsia="en-US"/>
        </w:rPr>
        <w:t xml:space="preserve"> ϕ</w:t>
      </w:r>
      <w:r w:rsidRPr="00FB2FC7">
        <w:rPr>
          <w:rFonts w:ascii="Times New Roman" w:eastAsia="Calibri" w:hAnsi="Times New Roman"/>
          <w:sz w:val="24"/>
          <w:szCs w:val="24"/>
          <w:vertAlign w:val="subscript"/>
          <w:lang w:eastAsia="en-US"/>
        </w:rPr>
        <w:t>16</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84</w:t>
      </w:r>
      <w:r w:rsidRPr="00FB2FC7">
        <w:rPr>
          <w:rFonts w:ascii="Times New Roman" w:eastAsia="Calibri" w:hAnsi="Times New Roman"/>
          <w:sz w:val="24"/>
          <w:szCs w:val="24"/>
          <w:lang w:eastAsia="en-US"/>
        </w:rPr>
        <w:t xml:space="preserve"> - 2ϕ</w:t>
      </w:r>
      <w:r w:rsidRPr="00FB2FC7">
        <w:rPr>
          <w:rFonts w:ascii="Times New Roman" w:eastAsia="Calibri" w:hAnsi="Times New Roman"/>
          <w:sz w:val="24"/>
          <w:szCs w:val="24"/>
          <w:vertAlign w:val="subscript"/>
          <w:lang w:eastAsia="en-US"/>
        </w:rPr>
        <w:t xml:space="preserve">50   </w:t>
      </w:r>
      <w:r w:rsidRPr="00FB2FC7">
        <w:rPr>
          <w:rFonts w:ascii="Times New Roman" w:eastAsia="Calibri" w:hAnsi="Times New Roman"/>
          <w:noProof/>
          <w:sz w:val="24"/>
          <w:szCs w:val="24"/>
          <w:lang w:eastAsia="en-US"/>
        </w:rPr>
        <w:pict>
          <v:line id="1042" o:spid="_x0000_s1030" style="position:absolute;left:0;text-align:left;z-index:251664384;visibility:visible;mso-wrap-distance-left:0;mso-wrap-distance-right:0;mso-position-horizontal-relative:page;mso-position-vertical-relative:page" from="227.55pt,166.1pt" to="303.75pt,166.75pt">
            <w10:wrap anchorx="page" anchory="page"/>
          </v:line>
        </w:pict>
      </w:r>
      <w:r w:rsidRPr="00FB2FC7">
        <w:rPr>
          <w:rFonts w:ascii="Times New Roman" w:eastAsia="Calibri" w:hAnsi="Times New Roman"/>
          <w:sz w:val="24"/>
          <w:szCs w:val="24"/>
          <w:vertAlign w:val="subscript"/>
          <w:lang w:eastAsia="en-US"/>
        </w:rPr>
        <w:t xml:space="preserve">+   </w:t>
      </w:r>
      <w:r w:rsidRPr="00FB2FC7">
        <w:rPr>
          <w:rFonts w:ascii="Times New Roman" w:eastAsia="Calibri" w:hAnsi="Times New Roman"/>
          <w:sz w:val="24"/>
          <w:szCs w:val="24"/>
          <w:lang w:eastAsia="en-US"/>
        </w:rPr>
        <w:t xml:space="preserve"> ϕ</w:t>
      </w:r>
      <w:r w:rsidRPr="00FB2FC7">
        <w:rPr>
          <w:rFonts w:ascii="Times New Roman" w:eastAsia="Calibri" w:hAnsi="Times New Roman"/>
          <w:sz w:val="24"/>
          <w:szCs w:val="24"/>
          <w:vertAlign w:val="subscript"/>
          <w:lang w:eastAsia="en-US"/>
        </w:rPr>
        <w:t>5</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95</w:t>
      </w:r>
      <w:r w:rsidRPr="00FB2FC7">
        <w:rPr>
          <w:rFonts w:ascii="Times New Roman" w:eastAsia="Calibri" w:hAnsi="Times New Roman"/>
          <w:sz w:val="24"/>
          <w:szCs w:val="24"/>
          <w:lang w:eastAsia="en-US"/>
        </w:rPr>
        <w:t xml:space="preserve"> - 2ϕ</w:t>
      </w:r>
      <w:r w:rsidRPr="00FB2FC7">
        <w:rPr>
          <w:rFonts w:ascii="Times New Roman" w:eastAsia="Calibri" w:hAnsi="Times New Roman"/>
          <w:sz w:val="24"/>
          <w:szCs w:val="24"/>
          <w:vertAlign w:val="subscript"/>
          <w:lang w:eastAsia="en-US"/>
        </w:rPr>
        <w:t xml:space="preserve">50 </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lastRenderedPageBreak/>
        <w:t xml:space="preserve">          2(ϕ</w:t>
      </w:r>
      <w:r w:rsidRPr="00FB2FC7">
        <w:rPr>
          <w:rFonts w:ascii="Times New Roman" w:eastAsia="Calibri" w:hAnsi="Times New Roman"/>
          <w:sz w:val="24"/>
          <w:szCs w:val="24"/>
          <w:vertAlign w:val="subscript"/>
          <w:lang w:eastAsia="en-US"/>
        </w:rPr>
        <w:t>84</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16</w:t>
      </w:r>
      <w:r w:rsidRPr="00FB2FC7">
        <w:rPr>
          <w:rFonts w:ascii="Times New Roman" w:eastAsia="Calibri" w:hAnsi="Times New Roman"/>
          <w:sz w:val="24"/>
          <w:szCs w:val="24"/>
          <w:lang w:eastAsia="en-US"/>
        </w:rPr>
        <w:t>)</w:t>
      </w:r>
      <w:r w:rsidRPr="00FB2FC7">
        <w:rPr>
          <w:rFonts w:ascii="Times New Roman" w:hAnsi="Times New Roman"/>
          <w:sz w:val="24"/>
          <w:szCs w:val="24"/>
        </w:rPr>
        <w:tab/>
      </w:r>
      <w:r w:rsidRPr="00FB2FC7">
        <w:rPr>
          <w:rFonts w:ascii="Times New Roman" w:eastAsia="Calibri" w:hAnsi="Times New Roman"/>
          <w:sz w:val="24"/>
          <w:szCs w:val="24"/>
          <w:lang w:eastAsia="en-US"/>
        </w:rPr>
        <w:t xml:space="preserve">    2(ϕ</w:t>
      </w:r>
      <w:r w:rsidRPr="00FB2FC7">
        <w:rPr>
          <w:rFonts w:ascii="Times New Roman" w:eastAsia="Calibri" w:hAnsi="Times New Roman"/>
          <w:sz w:val="24"/>
          <w:szCs w:val="24"/>
          <w:vertAlign w:val="subscript"/>
          <w:lang w:eastAsia="en-US"/>
        </w:rPr>
        <w:t>95</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5</w:t>
      </w:r>
      <w:r w:rsidRPr="00FB2FC7">
        <w:rPr>
          <w:rFonts w:ascii="Times New Roman" w:eastAsia="Calibri" w:hAnsi="Times New Roman"/>
          <w:sz w:val="24"/>
          <w:szCs w:val="24"/>
          <w:lang w:eastAsia="en-US"/>
        </w:rPr>
        <w:t>)</w:t>
      </w:r>
    </w:p>
    <w:p w:rsidR="00845E8F" w:rsidRPr="00FB2FC7" w:rsidRDefault="00845E8F" w:rsidP="00845E8F">
      <w:pPr>
        <w:tabs>
          <w:tab w:val="left" w:pos="0"/>
          <w:tab w:val="left" w:pos="720"/>
        </w:tabs>
        <w:spacing w:line="360" w:lineRule="auto"/>
        <w:jc w:val="both"/>
        <w:rPr>
          <w:rFonts w:ascii="Times New Roman" w:hAnsi="Times New Roman"/>
          <w:b/>
          <w:bCs/>
          <w:sz w:val="24"/>
          <w:szCs w:val="24"/>
        </w:rPr>
      </w:pPr>
      <w:r w:rsidRPr="00FB2FC7">
        <w:rPr>
          <w:rFonts w:ascii="Times New Roman" w:eastAsia="Calibri" w:hAnsi="Times New Roman"/>
          <w:sz w:val="24"/>
          <w:szCs w:val="24"/>
          <w:lang w:eastAsia="en-US"/>
        </w:rPr>
        <w:t>The table for the description of skewness is given below:</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noProof/>
          <w:sz w:val="24"/>
          <w:szCs w:val="24"/>
          <w:lang w:eastAsia="en-US"/>
        </w:rPr>
        <w:drawing>
          <wp:inline distT="0" distB="0" distL="0" distR="0">
            <wp:extent cx="3002915" cy="1174115"/>
            <wp:effectExtent l="19050" t="0" r="6985" b="0"/>
            <wp:docPr id="12" name="Picture 4" descr="C:\Users\Hi\AppData\Local\Packages\5319275A.WhatsAppDesktop_cv1g1gvanyjgm\TempState\9D873CE3A822FE4A3606CEB5E69FFC7B\WhatsApp Image 2025-07-07 at 02.25.27_97c5c7f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4"/>
                    <pic:cNvPicPr/>
                  </pic:nvPicPr>
                  <pic:blipFill>
                    <a:blip r:embed="rId21" cstate="print"/>
                    <a:srcRect/>
                    <a:stretch/>
                  </pic:blipFill>
                  <pic:spPr>
                    <a:xfrm>
                      <a:off x="0" y="0"/>
                      <a:ext cx="3002915" cy="1174115"/>
                    </a:xfrm>
                    <a:prstGeom prst="rect">
                      <a:avLst/>
                    </a:prstGeom>
                    <a:ln>
                      <a:noFill/>
                    </a:ln>
                  </pic:spPr>
                </pic:pic>
              </a:graphicData>
            </a:graphic>
          </wp:inline>
        </w:drawing>
      </w:r>
      <w:r w:rsidRPr="00FB2FC7">
        <w:rPr>
          <w:rFonts w:ascii="Times New Roman" w:eastAsia="Calibri" w:hAnsi="Times New Roman"/>
          <w:sz w:val="24"/>
          <w:szCs w:val="24"/>
          <w:lang w:eastAsia="en-US"/>
        </w:rPr>
        <w:t>Symmetrical curves have skewness = 0.00; those with excess fine material (a tail to the right) have positive skewness and those with excess coarse material (a tail to the left) have negative skewness. The more the skewness value departs from 0.00, the greater the degree of asymmetry. Therefore, positive skewness is an indication of low energy environment e.g. fluvial environment, lagoon, lake bottoms, flood plain while negative skewness is an indication of high energy environment e.g. sand dunes, river beds, streams and beaches.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b/>
          <w:bCs/>
          <w:sz w:val="24"/>
          <w:szCs w:val="24"/>
          <w:lang w:eastAsia="en-US"/>
        </w:rPr>
        <w:t>Graphic Kurtosis (K</w:t>
      </w:r>
      <w:r w:rsidRPr="00FB2FC7">
        <w:rPr>
          <w:rFonts w:ascii="Times New Roman" w:eastAsia="Calibri" w:hAnsi="Times New Roman"/>
          <w:b/>
          <w:bCs/>
          <w:sz w:val="24"/>
          <w:szCs w:val="24"/>
          <w:vertAlign w:val="subscript"/>
          <w:lang w:eastAsia="en-US"/>
        </w:rPr>
        <w:t>G</w:t>
      </w:r>
      <w:r w:rsidRPr="00FB2FC7">
        <w:rPr>
          <w:rFonts w:ascii="Times New Roman" w:eastAsia="Calibri" w:hAnsi="Times New Roman"/>
          <w:b/>
          <w:bCs/>
          <w:sz w:val="24"/>
          <w:szCs w:val="24"/>
          <w:lang w:eastAsia="en-US"/>
        </w:rPr>
        <w:t>):</w:t>
      </w:r>
      <w:r w:rsidRPr="00FB2FC7">
        <w:rPr>
          <w:rFonts w:ascii="Times New Roman" w:eastAsia="Calibri" w:hAnsi="Times New Roman"/>
          <w:sz w:val="24"/>
          <w:szCs w:val="24"/>
          <w:lang w:eastAsia="en-US"/>
        </w:rPr>
        <w:t xml:space="preserve"> measures the degree of peakedness of departure from the normal frequency or cumulative frequency. It expresses the ratio of strong of the extreme tails of the distribution compared to the sorting in the central portion. It is given by :</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eastAsia="Calibri" w:hAnsi="Times New Roman"/>
          <w:noProof/>
          <w:sz w:val="24"/>
          <w:szCs w:val="24"/>
          <w:lang w:eastAsia="en-US"/>
        </w:rPr>
        <w:pict>
          <v:line id="1044" o:spid="_x0000_s1032" style="position:absolute;left:0;text-align:left;z-index:251666432;visibility:visible;mso-wrap-distance-left:0;mso-wrap-distance-right:0" from="36.65pt,23.35pt" to="176.85pt,26pt"/>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eastAsia="Calibri" w:hAnsi="Times New Roman"/>
          <w:sz w:val="24"/>
          <w:szCs w:val="24"/>
          <w:lang w:eastAsia="en-US"/>
        </w:rPr>
        <w:t xml:space="preserve">   ϕ</w:t>
      </w:r>
      <w:r w:rsidRPr="00FB2FC7">
        <w:rPr>
          <w:rFonts w:ascii="Times New Roman" w:eastAsia="Calibri" w:hAnsi="Times New Roman"/>
          <w:sz w:val="24"/>
          <w:szCs w:val="24"/>
          <w:vertAlign w:val="subscript"/>
          <w:lang w:eastAsia="en-US"/>
        </w:rPr>
        <w:t>95</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 xml:space="preserve">5    </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rPr>
        <w:tab/>
      </w:r>
      <w:r w:rsidRPr="00FB2FC7">
        <w:rPr>
          <w:rFonts w:ascii="Times New Roman" w:eastAsia="Calibri" w:hAnsi="Times New Roman"/>
          <w:sz w:val="24"/>
          <w:szCs w:val="24"/>
          <w:lang w:eastAsia="en-US"/>
        </w:rPr>
        <w:t xml:space="preserve">          2.44(ϕ</w:t>
      </w:r>
      <w:r w:rsidRPr="00FB2FC7">
        <w:rPr>
          <w:rFonts w:ascii="Times New Roman" w:eastAsia="Calibri" w:hAnsi="Times New Roman"/>
          <w:sz w:val="24"/>
          <w:szCs w:val="24"/>
          <w:vertAlign w:val="subscript"/>
          <w:lang w:eastAsia="en-US"/>
        </w:rPr>
        <w:t>75</w:t>
      </w:r>
      <w:r w:rsidRPr="00FB2FC7">
        <w:rPr>
          <w:rFonts w:ascii="Times New Roman" w:eastAsia="Calibri" w:hAnsi="Times New Roman"/>
          <w:sz w:val="24"/>
          <w:szCs w:val="24"/>
          <w:lang w:eastAsia="en-US"/>
        </w:rPr>
        <w:t xml:space="preserve"> - ϕ</w:t>
      </w:r>
      <w:r w:rsidRPr="00FB2FC7">
        <w:rPr>
          <w:rFonts w:ascii="Times New Roman" w:eastAsia="Calibri" w:hAnsi="Times New Roman"/>
          <w:sz w:val="24"/>
          <w:szCs w:val="24"/>
          <w:vertAlign w:val="subscript"/>
          <w:lang w:eastAsia="en-US"/>
        </w:rPr>
        <w:t>25</w:t>
      </w:r>
      <w:r w:rsidRPr="00FB2FC7">
        <w:rPr>
          <w:rFonts w:ascii="Times New Roman" w:eastAsia="Calibri" w:hAnsi="Times New Roman"/>
          <w:sz w:val="24"/>
          <w:szCs w:val="24"/>
          <w:lang w:eastAsia="en-US"/>
        </w:rPr>
        <w:t>)</w:t>
      </w:r>
    </w:p>
    <w:p w:rsidR="00845E8F" w:rsidRPr="00FB2FC7" w:rsidRDefault="00845E8F" w:rsidP="00845E8F">
      <w:pPr>
        <w:tabs>
          <w:tab w:val="left" w:pos="0"/>
        </w:tabs>
        <w:spacing w:line="360" w:lineRule="auto"/>
        <w:jc w:val="both"/>
        <w:rPr>
          <w:rFonts w:ascii="Times New Roman" w:eastAsia="Calibri" w:hAnsi="Times New Roman"/>
          <w:sz w:val="24"/>
          <w:szCs w:val="24"/>
          <w:lang w:eastAsia="en-US"/>
        </w:rPr>
      </w:pPr>
      <w:r w:rsidRPr="00FB2FC7">
        <w:rPr>
          <w:rFonts w:ascii="Times New Roman" w:hAnsi="Times New Roman"/>
          <w:noProof/>
          <w:sz w:val="24"/>
          <w:szCs w:val="24"/>
          <w:lang w:eastAsia="en-US"/>
        </w:rPr>
        <w:drawing>
          <wp:anchor distT="0" distB="0" distL="114300" distR="114300" simplePos="0" relativeHeight="251731968" behindDoc="1" locked="0" layoutInCell="1" allowOverlap="1">
            <wp:simplePos x="0" y="0"/>
            <wp:positionH relativeFrom="column">
              <wp:posOffset>26035</wp:posOffset>
            </wp:positionH>
            <wp:positionV relativeFrom="paragraph">
              <wp:posOffset>1388745</wp:posOffset>
            </wp:positionV>
            <wp:extent cx="2315845" cy="1053464"/>
            <wp:effectExtent l="19050" t="0" r="8255" b="0"/>
            <wp:wrapTight wrapText="bothSides">
              <wp:wrapPolygon edited="0">
                <wp:start x="-178" y="0"/>
                <wp:lineTo x="-178" y="21092"/>
                <wp:lineTo x="21677" y="21092"/>
                <wp:lineTo x="21677" y="0"/>
                <wp:lineTo x="-178" y="0"/>
              </wp:wrapPolygon>
            </wp:wrapTight>
            <wp:docPr id="13" name="Picture 78" descr="WhatsApp Image 2025-07-07 at 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78"/>
                    <pic:cNvPicPr/>
                  </pic:nvPicPr>
                  <pic:blipFill>
                    <a:blip r:embed="rId22" cstate="print"/>
                    <a:srcRect/>
                    <a:stretch/>
                  </pic:blipFill>
                  <pic:spPr>
                    <a:xfrm>
                      <a:off x="0" y="0"/>
                      <a:ext cx="2315845" cy="1053464"/>
                    </a:xfrm>
                    <a:prstGeom prst="rect">
                      <a:avLst/>
                    </a:prstGeom>
                    <a:ln>
                      <a:noFill/>
                    </a:ln>
                  </pic:spPr>
                </pic:pic>
              </a:graphicData>
            </a:graphic>
          </wp:anchor>
        </w:drawing>
      </w:r>
      <w:r w:rsidRPr="00FB2FC7">
        <w:rPr>
          <w:rFonts w:ascii="Times New Roman" w:eastAsia="Calibri" w:hAnsi="Times New Roman"/>
          <w:sz w:val="24"/>
          <w:szCs w:val="24"/>
          <w:lang w:eastAsia="en-US"/>
        </w:rPr>
        <w:t>If the central portion is better sorted than the tail, the curve is said to be excessive peaked or leptokurtic. However, mesokurtic curves have about equal sorting in the tail and central region. That is, mesokurtic curves have a normal bell shaped curve. A verbal classification for kurtosis suggested by Fork and Ward (1957) is as follows:</w:t>
      </w:r>
    </w:p>
    <w:p w:rsidR="00845E8F" w:rsidRPr="00FB2FC7" w:rsidRDefault="00845E8F" w:rsidP="00845E8F">
      <w:pPr>
        <w:tabs>
          <w:tab w:val="left" w:pos="0"/>
        </w:tabs>
        <w:spacing w:line="360" w:lineRule="auto"/>
        <w:jc w:val="both"/>
        <w:rPr>
          <w:rFonts w:ascii="Times New Roman" w:eastAsia="Calibri" w:hAnsi="Times New Roman"/>
          <w:sz w:val="24"/>
          <w:szCs w:val="24"/>
          <w:lang w:eastAsia="en-US"/>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b/>
          <w:bCs/>
          <w:sz w:val="24"/>
          <w:szCs w:val="24"/>
        </w:rPr>
        <w:t>4.2.1</w:t>
      </w:r>
      <w:r w:rsidRPr="00FB2FC7">
        <w:rPr>
          <w:rFonts w:ascii="Times New Roman" w:hAnsi="Times New Roman"/>
          <w:b/>
          <w:bCs/>
          <w:sz w:val="24"/>
          <w:szCs w:val="24"/>
        </w:rPr>
        <w:tab/>
      </w:r>
      <w:r w:rsidRPr="00FB2FC7">
        <w:rPr>
          <w:rFonts w:ascii="Times New Roman" w:hAnsi="Times New Roman"/>
          <w:sz w:val="24"/>
          <w:szCs w:val="24"/>
        </w:rPr>
        <w:t>ANALYTICAL RESULTS OF LF 1</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Sample LF1 Table 4.1: Grain size Analytical results of LF1</w:t>
      </w:r>
    </w:p>
    <w:tbl>
      <w:tblPr>
        <w:tblW w:w="8423" w:type="dxa"/>
        <w:tblInd w:w="462" w:type="dxa"/>
        <w:tblLayout w:type="fixed"/>
        <w:tblLook w:val="04A0"/>
      </w:tblPr>
      <w:tblGrid>
        <w:gridCol w:w="780"/>
        <w:gridCol w:w="1500"/>
        <w:gridCol w:w="1152"/>
        <w:gridCol w:w="1473"/>
        <w:gridCol w:w="1718"/>
        <w:gridCol w:w="1800"/>
      </w:tblGrid>
      <w:tr w:rsidR="00845E8F" w:rsidRPr="00FB2FC7" w:rsidTr="00124D32">
        <w:trPr>
          <w:trHeight w:val="44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S/NO</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SIEVE SIZE, d (mm)</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ɸ = -log</w:t>
            </w:r>
            <w:r w:rsidRPr="00FB2FC7">
              <w:rPr>
                <w:rFonts w:ascii="Times New Roman" w:eastAsia="Calibri" w:hAnsi="Times New Roman"/>
                <w:sz w:val="24"/>
                <w:szCs w:val="24"/>
                <w:vertAlign w:val="subscript"/>
                <w:lang w:eastAsia="en-US"/>
              </w:rPr>
              <w:t>2</w:t>
            </w:r>
            <w:r w:rsidRPr="00FB2FC7">
              <w:rPr>
                <w:rFonts w:ascii="Times New Roman" w:eastAsia="Calibri" w:hAnsi="Times New Roman"/>
                <w:sz w:val="24"/>
                <w:szCs w:val="24"/>
                <w:lang w:eastAsia="en-US"/>
              </w:rPr>
              <w:t>d</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Weight retained (g)</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Individual weight retained</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xml:space="preserve">% Cumulative weight retained </w:t>
            </w:r>
          </w:p>
        </w:tc>
      </w:tr>
      <w:tr w:rsidR="00845E8F" w:rsidRPr="00FB2FC7" w:rsidTr="00124D32">
        <w:trPr>
          <w:trHeight w:val="20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14.5</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14.52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14.52</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2.36</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- 1.24</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3.01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17.53</w:t>
            </w:r>
          </w:p>
        </w:tc>
      </w:tr>
      <w:tr w:rsidR="00845E8F" w:rsidRPr="00FB2FC7" w:rsidTr="00124D32">
        <w:trPr>
          <w:trHeight w:val="464"/>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- 0.77</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6.3</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6.31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23.84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1.60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- 0.68</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15.8</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15.83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39.67</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xml:space="preserve"> 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5.0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5.01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44.68</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0.50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31.7</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31.76</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76.44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7</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0.35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1.51</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2.00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78.44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0.25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13.4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13.42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91.86</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0.112</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2.20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94.06</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0.09</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3.5</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3.3</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3.31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97.37</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lastRenderedPageBreak/>
              <w:t>11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2.00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99.37</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&lt;0.063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&gt;3.99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0.6</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0.60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99.97</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Total</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99.8</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r>
    </w:tbl>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lang w:eastAsia="en-US"/>
        </w:rPr>
        <w:t xml:space="preserve">From the table 4.1 above, the graph of phi values is plotted against % cumulative weight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lang w:eastAsia="en-US"/>
        </w:rPr>
        <w:t xml:space="preserve">retained value. The following parameters were obtained from the graph and were used </w:t>
      </w:r>
    </w:p>
    <w:p w:rsidR="00845E8F" w:rsidRPr="00FB2FC7" w:rsidRDefault="00845E8F" w:rsidP="00845E8F">
      <w:pPr>
        <w:tabs>
          <w:tab w:val="left" w:pos="0"/>
        </w:tabs>
        <w:spacing w:line="360" w:lineRule="auto"/>
        <w:jc w:val="both"/>
        <w:rPr>
          <w:rFonts w:ascii="Times New Roman" w:hAnsi="Times New Roman"/>
          <w:noProof/>
          <w:sz w:val="24"/>
          <w:szCs w:val="24"/>
          <w:lang w:eastAsia="en-US"/>
        </w:rPr>
      </w:pPr>
      <w:r w:rsidRPr="00FB2FC7">
        <w:rPr>
          <w:rFonts w:ascii="Times New Roman" w:hAnsi="Times New Roman"/>
          <w:sz w:val="24"/>
          <w:szCs w:val="24"/>
          <w:lang w:eastAsia="en-US"/>
        </w:rPr>
        <w:t xml:space="preserve">to calculate the statistical parameters as follow. </w:t>
      </w:r>
    </w:p>
    <w:p w:rsidR="00845E8F" w:rsidRPr="00FB2FC7" w:rsidRDefault="00845E8F" w:rsidP="00845E8F">
      <w:pPr>
        <w:tabs>
          <w:tab w:val="left" w:pos="0"/>
        </w:tabs>
        <w:spacing w:line="360" w:lineRule="auto"/>
        <w:jc w:val="both"/>
        <w:rPr>
          <w:rFonts w:ascii="Times New Roman" w:hAnsi="Times New Roman"/>
          <w:sz w:val="24"/>
          <w:szCs w:val="24"/>
          <w:lang w:eastAsia="en-US"/>
        </w:rPr>
      </w:pPr>
      <w:r w:rsidRPr="00FB2FC7">
        <w:rPr>
          <w:rFonts w:ascii="Times New Roman" w:hAnsi="Times New Roman"/>
          <w:noProof/>
          <w:sz w:val="24"/>
          <w:szCs w:val="24"/>
          <w:lang w:eastAsia="en-US"/>
        </w:rPr>
        <w:drawing>
          <wp:anchor distT="0" distB="0" distL="114300" distR="114300" simplePos="0" relativeHeight="251732992" behindDoc="1" locked="0" layoutInCell="1" allowOverlap="1">
            <wp:simplePos x="0" y="0"/>
            <wp:positionH relativeFrom="column">
              <wp:posOffset>0</wp:posOffset>
            </wp:positionH>
            <wp:positionV relativeFrom="paragraph">
              <wp:posOffset>299085</wp:posOffset>
            </wp:positionV>
            <wp:extent cx="6180455" cy="3815715"/>
            <wp:effectExtent l="19050" t="0" r="0" b="0"/>
            <wp:wrapTight wrapText="bothSides">
              <wp:wrapPolygon edited="0">
                <wp:start x="-67" y="0"/>
                <wp:lineTo x="-67" y="21460"/>
                <wp:lineTo x="21571" y="21460"/>
                <wp:lineTo x="21571" y="0"/>
                <wp:lineTo x="-67" y="0"/>
              </wp:wrapPolygon>
            </wp:wrapTight>
            <wp:docPr id="14" name="Picture 79" descr="WhatsApp Image 2025-07-07 at 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79"/>
                    <pic:cNvPicPr/>
                  </pic:nvPicPr>
                  <pic:blipFill>
                    <a:blip r:embed="rId23" cstate="print"/>
                    <a:srcRect/>
                    <a:stretch/>
                  </pic:blipFill>
                  <pic:spPr>
                    <a:xfrm>
                      <a:off x="0" y="0"/>
                      <a:ext cx="6180455" cy="3815715"/>
                    </a:xfrm>
                    <a:prstGeom prst="rect">
                      <a:avLst/>
                    </a:prstGeom>
                    <a:ln>
                      <a:noFill/>
                    </a:ln>
                  </pic:spPr>
                </pic:pic>
              </a:graphicData>
            </a:graphic>
          </wp:anchor>
        </w:drawing>
      </w:r>
      <w:r w:rsidRPr="00FB2FC7">
        <w:rPr>
          <w:rFonts w:ascii="Times New Roman" w:hAnsi="Times New Roman"/>
          <w:sz w:val="24"/>
          <w:szCs w:val="24"/>
          <w:lang w:eastAsia="en-US"/>
        </w:rPr>
        <w:t>Figure 4.1: Graph of Phi against % Cumulative Weight for sample LF1</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-1.9,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-1.5,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xml:space="preserve"> = -1.0, 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1.0, 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2.0,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2.3, 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3.8 </w:t>
      </w:r>
    </w:p>
    <w:p w:rsidR="00845E8F" w:rsidRPr="00FB2FC7" w:rsidRDefault="00845E8F" w:rsidP="00845E8F">
      <w:pPr>
        <w:tabs>
          <w:tab w:val="left" w:pos="0"/>
        </w:tabs>
        <w:spacing w:after="160" w:line="360" w:lineRule="auto"/>
        <w:jc w:val="both"/>
        <w:rPr>
          <w:rFonts w:ascii="Times New Roman" w:hAnsi="Times New Roman"/>
          <w:sz w:val="24"/>
          <w:szCs w:val="24"/>
          <w:lang w:eastAsia="en-US"/>
        </w:rPr>
      </w:pPr>
      <w:r w:rsidRPr="00FB2FC7">
        <w:rPr>
          <w:rFonts w:ascii="Times New Roman" w:hAnsi="Times New Roman"/>
          <w:noProof/>
          <w:sz w:val="24"/>
          <w:szCs w:val="24"/>
          <w:lang w:eastAsia="en-US"/>
        </w:rPr>
        <w:pict>
          <v:line id="1047" o:spid="_x0000_s1033" style="position:absolute;left:0;text-align:left;flip:y;z-index:251667456;visibility:visible;mso-wrap-distance-left:0;mso-wrap-distance-right:0" from="176.3pt,16.75pt" to="290.2pt,19.2pt"/>
        </w:pict>
      </w:r>
      <w:r w:rsidRPr="00FB2FC7">
        <w:rPr>
          <w:rFonts w:ascii="Times New Roman" w:hAnsi="Times New Roman"/>
          <w:noProof/>
          <w:sz w:val="24"/>
          <w:szCs w:val="24"/>
          <w:lang w:eastAsia="en-US"/>
        </w:rPr>
        <w:pict>
          <v:line id="1048" o:spid="_x0000_s1034" style="position:absolute;left:0;text-align:left;z-index:251668480;visibility:visible;mso-wrap-distance-left:0;mso-wrap-distance-right:0" from="83.35pt,19.5pt" to="159.55pt,20.65pt"/>
        </w:pict>
      </w:r>
      <w:r w:rsidRPr="00FB2FC7">
        <w:rPr>
          <w:rFonts w:ascii="Times New Roman" w:hAnsi="Times New Roman"/>
          <w:b/>
          <w:bCs/>
          <w:sz w:val="24"/>
          <w:szCs w:val="24"/>
          <w:lang w:eastAsia="en-US"/>
        </w:rPr>
        <w:t>Graphic mean</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rPr>
        <w:tab/>
      </w:r>
      <w:r w:rsidRPr="00FB2FC7">
        <w:rPr>
          <w:rFonts w:ascii="Times New Roman" w:hAnsi="Times New Roman"/>
          <w:sz w:val="24"/>
          <w:szCs w:val="24"/>
          <w:vertAlign w:val="subscript"/>
          <w:lang w:eastAsia="en-US"/>
        </w:rPr>
        <w:t>= - 1.5</w:t>
      </w:r>
      <w:r w:rsidRPr="00FB2FC7">
        <w:rPr>
          <w:rFonts w:ascii="Times New Roman" w:hAnsi="Times New Roman"/>
          <w:sz w:val="24"/>
          <w:szCs w:val="24"/>
          <w:lang w:eastAsia="en-US"/>
        </w:rPr>
        <w:t xml:space="preserve"> + 1.0 + 2.3</w:t>
      </w:r>
      <w:r w:rsidRPr="00FB2FC7">
        <w:rPr>
          <w:rFonts w:ascii="Times New Roman" w:hAnsi="Times New Roman"/>
          <w:sz w:val="24"/>
          <w:szCs w:val="24"/>
        </w:rPr>
        <w:tab/>
      </w:r>
      <w:r w:rsidRPr="00FB2FC7">
        <w:rPr>
          <w:rFonts w:ascii="Times New Roman" w:hAnsi="Times New Roman"/>
          <w:sz w:val="24"/>
          <w:szCs w:val="24"/>
          <w:lang w:eastAsia="en-US"/>
        </w:rPr>
        <w:t>= 0.60 (moderately well sorted)</w:t>
      </w:r>
    </w:p>
    <w:p w:rsidR="00845E8F" w:rsidRPr="00FB2FC7" w:rsidRDefault="00845E8F" w:rsidP="00845E8F">
      <w:pPr>
        <w:tabs>
          <w:tab w:val="left" w:pos="0"/>
        </w:tabs>
        <w:spacing w:line="360" w:lineRule="auto"/>
        <w:jc w:val="both"/>
        <w:rPr>
          <w:rFonts w:ascii="Times New Roman" w:hAnsi="Times New Roman"/>
          <w:noProof/>
          <w:sz w:val="24"/>
          <w:szCs w:val="24"/>
          <w:lang w:eastAsia="en-US"/>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49" o:spid="_x0000_s1035" style="position:absolute;left:0;text-align:left;z-index:251669504;visibility:visible;mso-wrap-distance-left:0;mso-wrap-distance-right:0;mso-width-relative:margin;mso-height-relative:margin" from="266.5pt,22.05pt" to="298.9pt,23pt" strokeweight=".5pt">
            <v:stroke joinstyle="miter"/>
          </v:line>
        </w:pict>
      </w:r>
      <w:r w:rsidRPr="00FB2FC7">
        <w:rPr>
          <w:rFonts w:ascii="Times New Roman" w:hAnsi="Times New Roman"/>
          <w:noProof/>
          <w:sz w:val="24"/>
          <w:szCs w:val="24"/>
          <w:lang w:eastAsia="en-US"/>
        </w:rPr>
        <w:pict>
          <v:line id="1050" o:spid="_x0000_s1036" style="position:absolute;left:0;text-align:left;flip:y;z-index:251670528;visibility:visible;mso-wrap-distance-left:0;mso-wrap-distance-right:0;mso-width-relative:margin;mso-height-relative:margin" from="202.5pt,24.05pt" to="242.45pt,25.65pt" strokeweight=".5pt">
            <v:stroke joinstyle="miter"/>
          </v:line>
        </w:pict>
      </w:r>
      <w:r w:rsidRPr="00FB2FC7">
        <w:rPr>
          <w:rFonts w:ascii="Times New Roman" w:hAnsi="Times New Roman"/>
          <w:b/>
          <w:bCs/>
          <w:sz w:val="24"/>
          <w:szCs w:val="24"/>
          <w:lang w:eastAsia="en-US"/>
        </w:rPr>
        <w:t>Inclusive graphic standard deviation</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16    +   </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5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lastRenderedPageBreak/>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4</w:t>
      </w:r>
      <w:r w:rsidRPr="00FB2FC7">
        <w:rPr>
          <w:rFonts w:ascii="Times New Roman" w:hAnsi="Times New Roman"/>
          <w:sz w:val="24"/>
          <w:szCs w:val="24"/>
        </w:rPr>
        <w:tab/>
      </w:r>
      <w:r w:rsidRPr="00FB2FC7">
        <w:rPr>
          <w:rFonts w:ascii="Times New Roman" w:hAnsi="Times New Roman"/>
          <w:sz w:val="24"/>
          <w:szCs w:val="24"/>
          <w:lang w:eastAsia="en-US"/>
        </w:rPr>
        <w:t xml:space="preserve">      6.6</w:t>
      </w:r>
      <w:r w:rsidRPr="00FB2FC7">
        <w:rPr>
          <w:rFonts w:ascii="Times New Roman" w:hAnsi="Times New Roman"/>
          <w:sz w:val="24"/>
          <w:szCs w:val="24"/>
        </w:rPr>
        <w:tab/>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51" o:spid="_x0000_s1048" style="position:absolute;left:0;text-align:left;z-index:251682816;visibility:visible;mso-wrap-distance-left:0;mso-wrap-distance-right:0;mso-width-relative:margin;mso-height-relative:margin" from="146.7pt,24.55pt" to="254.8pt,26.75pt" strokeweight=".5pt">
            <v:stroke joinstyle="miter"/>
          </v:line>
        </w:pict>
      </w:r>
      <w:r w:rsidRPr="00FB2FC7">
        <w:rPr>
          <w:rFonts w:ascii="Times New Roman" w:hAnsi="Times New Roman"/>
          <w:noProof/>
          <w:sz w:val="24"/>
          <w:szCs w:val="24"/>
          <w:lang w:eastAsia="en-US"/>
        </w:rPr>
        <w:pict>
          <v:line id="1052" o:spid="_x0000_s1049" style="position:absolute;left:0;text-align:left;z-index:251683840;visibility:visible;mso-wrap-distance-left:0;mso-wrap-distance-right:0;mso-width-relative:margin;mso-height-relative:margin" from="293.9pt,26pt" to="379.95pt,28.8pt" strokeweight=".5pt">
            <v:stroke joinstyle="miter"/>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2.3– (- 1.5) + (-1.5)    </w:t>
      </w:r>
      <w:r w:rsidRPr="00FB2FC7">
        <w:rPr>
          <w:rFonts w:ascii="Times New Roman" w:hAnsi="Times New Roman"/>
          <w:sz w:val="24"/>
          <w:szCs w:val="24"/>
          <w:lang w:val="en-GB" w:eastAsia="en-US"/>
        </w:rPr>
        <w:t>–</w:t>
      </w:r>
      <w:r w:rsidRPr="00FB2FC7">
        <w:rPr>
          <w:rFonts w:ascii="Times New Roman" w:hAnsi="Times New Roman"/>
          <w:sz w:val="24"/>
          <w:szCs w:val="24"/>
          <w:lang w:eastAsia="en-US"/>
        </w:rPr>
        <w:t xml:space="preserve">     3.8 </w:t>
      </w:r>
      <w:r w:rsidRPr="00FB2FC7">
        <w:rPr>
          <w:rFonts w:ascii="Times New Roman" w:hAnsi="Times New Roman"/>
          <w:sz w:val="24"/>
          <w:szCs w:val="24"/>
          <w:lang w:val="en-GB" w:eastAsia="en-US"/>
        </w:rPr>
        <w:t>–(–1.9)</w:t>
      </w:r>
      <w:r w:rsidRPr="00FB2FC7">
        <w:rPr>
          <w:rFonts w:ascii="Times New Roman" w:hAnsi="Times New Roman"/>
          <w:sz w:val="24"/>
          <w:szCs w:val="24"/>
          <w:lang w:eastAsia="en-US"/>
        </w:rPr>
        <w:t xml:space="preserve">     = 1.81 (Poorly sorted)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t xml:space="preserve"> 4</w:t>
      </w:r>
      <w:r w:rsidRPr="00FB2FC7">
        <w:rPr>
          <w:rFonts w:ascii="Times New Roman" w:hAnsi="Times New Roman"/>
          <w:sz w:val="24"/>
          <w:szCs w:val="24"/>
        </w:rPr>
        <w:tab/>
      </w:r>
      <w:r w:rsidRPr="00FB2FC7">
        <w:rPr>
          <w:rFonts w:ascii="Times New Roman" w:hAnsi="Times New Roman"/>
          <w:sz w:val="24"/>
          <w:szCs w:val="24"/>
          <w:lang w:eastAsia="en-US"/>
        </w:rPr>
        <w:t xml:space="preserve">   6.6</w:t>
      </w:r>
    </w:p>
    <w:p w:rsidR="00845E8F" w:rsidRPr="00FB2FC7" w:rsidRDefault="00845E8F" w:rsidP="00845E8F">
      <w:pPr>
        <w:tabs>
          <w:tab w:val="left" w:pos="0"/>
          <w:tab w:val="left" w:pos="720"/>
        </w:tabs>
        <w:spacing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53" o:spid="_x0000_s1050" style="position:absolute;left:0;text-align:left;flip:x y;z-index:251684864;visibility:visible;mso-wrap-distance-left:0;mso-wrap-distance-right:0;mso-width-relative:margin;mso-height-relative:margin" from="261.25pt,24.8pt" to="359.6pt,25.3pt" strokeweight=".5pt">
            <v:stroke joinstyle="miter"/>
          </v:line>
        </w:pict>
      </w:r>
      <w:r w:rsidRPr="00FB2FC7">
        <w:rPr>
          <w:rFonts w:ascii="Times New Roman" w:hAnsi="Times New Roman"/>
          <w:b/>
          <w:bCs/>
          <w:noProof/>
          <w:sz w:val="24"/>
          <w:szCs w:val="24"/>
          <w:lang w:eastAsia="en-US"/>
        </w:rPr>
        <w:pict>
          <v:line id="1054" o:spid="_x0000_s1051" style="position:absolute;left:0;text-align:left;flip:y;z-index:251685888;visibility:visible;mso-wrap-distance-left:0;mso-wrap-distance-right:0;mso-width-relative:margin;mso-height-relative:margin" from="148.7pt,21.15pt" to="246.35pt,21.85pt" strokeweight=".5pt">
            <v:stroke joinstyle="miter"/>
          </v:line>
        </w:pict>
      </w:r>
      <w:r w:rsidRPr="00FB2FC7">
        <w:rPr>
          <w:rFonts w:ascii="Times New Roman" w:hAnsi="Times New Roman"/>
          <w:b/>
          <w:bCs/>
          <w:sz w:val="24"/>
          <w:szCs w:val="24"/>
          <w:lang w:eastAsia="en-US"/>
        </w:rPr>
        <w:t>Inclusive graphic skewness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         2(ɸ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55" o:spid="_x0000_s1052" style="position:absolute;left:0;text-align:left;z-index:251686912;visibility:visible;mso-wrap-distance-left:0;mso-wrap-distance-right:0;mso-position-horizontal-relative:margin;mso-width-relative:margin;mso-height-relative:margin" from="288.45pt,19.7pt" to="381.15pt,20.8pt" strokeweight=".5pt">
            <v:stroke joinstyle="miter"/>
            <w10:wrap anchorx="margin"/>
          </v:line>
        </w:pict>
      </w:r>
      <w:r w:rsidRPr="00FB2FC7">
        <w:rPr>
          <w:rFonts w:ascii="Times New Roman" w:hAnsi="Times New Roman"/>
          <w:b/>
          <w:bCs/>
          <w:noProof/>
          <w:sz w:val="24"/>
          <w:szCs w:val="24"/>
          <w:lang w:eastAsia="en-US"/>
        </w:rPr>
        <w:pict>
          <v:line id="1056" o:spid="_x0000_s1056" style="position:absolute;left:0;text-align:left;z-index:251691008;visibility:visible;mso-wrap-distance-left:0;mso-wrap-distance-right:0;mso-position-horizontal-relative:margin;mso-width-relative:margin;mso-height-relative:margin" from="160.3pt,13.45pt" to="264.3pt,15.7pt" strokeweight=".5pt">
            <v:stroke joinstyle="miter"/>
            <w10:wrap anchorx="margin"/>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[2.3 + (- 1.5) – 2(1.0)] + [(3.8)+ (- 1.9) – 2(1.0)]</w:t>
      </w:r>
    </w:p>
    <w:p w:rsidR="00845E8F" w:rsidRPr="00FB2FC7" w:rsidRDefault="00845E8F" w:rsidP="00845E8F">
      <w:pPr>
        <w:tabs>
          <w:tab w:val="left" w:pos="0"/>
        </w:tabs>
        <w:spacing w:after="160" w:line="360" w:lineRule="auto"/>
        <w:jc w:val="both"/>
        <w:rPr>
          <w:rFonts w:ascii="Times New Roman" w:hAnsi="Times New Roman"/>
          <w:noProof/>
          <w:sz w:val="24"/>
          <w:szCs w:val="24"/>
          <w:lang w:eastAsia="en-US"/>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2(2.3 – (- 1.5))</w:t>
      </w:r>
      <w:r w:rsidRPr="00FB2FC7">
        <w:rPr>
          <w:rFonts w:ascii="Times New Roman" w:hAnsi="Times New Roman"/>
          <w:sz w:val="24"/>
          <w:szCs w:val="24"/>
        </w:rPr>
        <w:tab/>
      </w:r>
      <w:r w:rsidRPr="00FB2FC7">
        <w:rPr>
          <w:rFonts w:ascii="Times New Roman" w:hAnsi="Times New Roman"/>
          <w:sz w:val="24"/>
          <w:szCs w:val="24"/>
          <w:lang w:eastAsia="en-US"/>
        </w:rPr>
        <w:t xml:space="preserve">          2(3.8 – (- 1.9)) = - </w:t>
      </w:r>
      <w:r w:rsidRPr="00FB2FC7">
        <w:rPr>
          <w:rFonts w:ascii="Times New Roman" w:hAnsi="Times New Roman"/>
          <w:sz w:val="24"/>
          <w:szCs w:val="24"/>
          <w:lang w:val="en-GB" w:eastAsia="en-US"/>
        </w:rPr>
        <w:t xml:space="preserve">–0.17 </w:t>
      </w:r>
      <w:r w:rsidRPr="00FB2FC7">
        <w:rPr>
          <w:rFonts w:ascii="Times New Roman" w:hAnsi="Times New Roman"/>
          <w:sz w:val="24"/>
          <w:szCs w:val="24"/>
          <w:lang w:eastAsia="en-US"/>
        </w:rPr>
        <w:t>(coarse skewed)</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noProof/>
          <w:sz w:val="24"/>
          <w:szCs w:val="24"/>
          <w:lang w:eastAsia="en-US"/>
        </w:rPr>
        <w:pict>
          <v:line id="1057" o:spid="_x0000_s1060" style="position:absolute;left:0;text-align:left;z-index:251695104;visibility:visible;mso-wrap-distance-left:0;mso-wrap-distance-right:0;mso-width-relative:margin;mso-height-relative:margin" from="198.7pt,22.55pt" to="269.4pt,22.65pt" strokeweight=".5pt">
            <v:stroke joinstyle="miter"/>
          </v:line>
        </w:pict>
      </w:r>
      <w:r w:rsidRPr="00FB2FC7">
        <w:rPr>
          <w:rFonts w:ascii="Times New Roman" w:hAnsi="Times New Roman"/>
          <w:noProof/>
          <w:sz w:val="24"/>
          <w:szCs w:val="24"/>
          <w:lang w:eastAsia="en-US"/>
        </w:rPr>
        <w:pict>
          <v:line id="1058" o:spid="_x0000_s1061" style="position:absolute;left:0;text-align:left;z-index:251696128;visibility:visible;mso-wrap-distance-left:0;mso-wrap-distance-right:0;mso-width-relative:margin;mso-height-relative:margin" from="90.95pt,22.05pt" to="169.95pt,24.15pt" strokeweight=".5pt">
            <v:stroke joinstyle="miter"/>
          </v:line>
        </w:pict>
      </w:r>
      <w:r w:rsidRPr="00FB2FC7">
        <w:rPr>
          <w:rFonts w:ascii="Times New Roman" w:hAnsi="Times New Roman"/>
          <w:b/>
          <w:bCs/>
          <w:sz w:val="24"/>
          <w:szCs w:val="24"/>
          <w:lang w:eastAsia="en-US"/>
        </w:rPr>
        <w:t>Graphic kurtosis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   (3.8 – (- 1.9)     = 0.78  (platykurtic)</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2.44(ɸ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2.44(2.0 – (-1.0))</w:t>
      </w: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color w:val="000000"/>
          <w:sz w:val="24"/>
          <w:szCs w:val="24"/>
        </w:rPr>
        <w:t>4.2.2</w:t>
      </w:r>
      <w:r w:rsidRPr="00FB2FC7">
        <w:rPr>
          <w:rFonts w:ascii="Times New Roman" w:hAnsi="Times New Roman"/>
          <w:sz w:val="24"/>
          <w:szCs w:val="24"/>
        </w:rPr>
        <w:tab/>
      </w:r>
      <w:r w:rsidRPr="00FB2FC7">
        <w:rPr>
          <w:rFonts w:ascii="Times New Roman" w:hAnsi="Times New Roman"/>
          <w:color w:val="000000"/>
          <w:sz w:val="24"/>
          <w:szCs w:val="24"/>
        </w:rPr>
        <w:t>ANALYTICAL RESULTS OF LF2</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eastAsia="Calibri" w:hAnsi="Times New Roman"/>
          <w:b/>
          <w:bCs/>
          <w:sz w:val="24"/>
          <w:szCs w:val="24"/>
          <w:lang w:eastAsia="en-US"/>
        </w:rPr>
        <w:t>Table 4.2 : Grain size Analytical results of LF2</w:t>
      </w:r>
    </w:p>
    <w:tbl>
      <w:tblPr>
        <w:tblW w:w="8423" w:type="dxa"/>
        <w:tblInd w:w="462" w:type="dxa"/>
        <w:tblLayout w:type="fixed"/>
        <w:tblLook w:val="04A0"/>
      </w:tblPr>
      <w:tblGrid>
        <w:gridCol w:w="780"/>
        <w:gridCol w:w="1500"/>
        <w:gridCol w:w="1152"/>
        <w:gridCol w:w="1473"/>
        <w:gridCol w:w="1718"/>
        <w:gridCol w:w="1800"/>
      </w:tblGrid>
      <w:tr w:rsidR="00845E8F" w:rsidRPr="00FB2FC7" w:rsidTr="00124D32">
        <w:trPr>
          <w:trHeight w:val="44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S/NO</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SIEVE SIZE, d (mm)</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ɸ = -log</w:t>
            </w:r>
            <w:r w:rsidRPr="00FB2FC7">
              <w:rPr>
                <w:rFonts w:ascii="Times New Roman" w:eastAsia="Calibri" w:hAnsi="Times New Roman"/>
                <w:sz w:val="24"/>
                <w:szCs w:val="24"/>
                <w:vertAlign w:val="subscript"/>
                <w:lang w:eastAsia="en-US"/>
              </w:rPr>
              <w:t>2</w:t>
            </w:r>
            <w:r w:rsidRPr="00FB2FC7">
              <w:rPr>
                <w:rFonts w:ascii="Times New Roman" w:eastAsia="Calibri" w:hAnsi="Times New Roman"/>
                <w:sz w:val="24"/>
                <w:szCs w:val="24"/>
                <w:lang w:eastAsia="en-US"/>
              </w:rPr>
              <w:t>d</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Weight retained (g)</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Individual weight retained</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xml:space="preserve">% Cumulative weight retained </w:t>
            </w:r>
          </w:p>
        </w:tc>
      </w:tr>
      <w:tr w:rsidR="00845E8F" w:rsidRPr="00FB2FC7" w:rsidTr="00124D32">
        <w:trPr>
          <w:trHeight w:val="20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14.6</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14.64</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14.64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2.36</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- 1.24</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2.21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16.85</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- 0.77</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2.5</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2.51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19.36</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1.60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- 0.68</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4.01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23.37</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lastRenderedPageBreak/>
              <w:t>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xml:space="preserve"> 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8.0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8.02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31.39</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0.50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40.52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71.91</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7</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0.35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1.51</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6.2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6.22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78.13</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0.25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15.6</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15.64</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93.77</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0.112</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1.71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95.48</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0.09</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3.5</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2.01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97.49</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2.1</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2.11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99.60</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&lt;0.063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&gt;3.99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0.40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 100</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Total</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99.7</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r>
    </w:tbl>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From the table 4.2 above, the graph of phi values is plotted against % cumulative weight retained value. The following parameters were obtained from the graph and were used to calculate the statistical parameters as follow. </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lastRenderedPageBreak/>
        <w:drawing>
          <wp:anchor distT="0" distB="0" distL="114300" distR="114300" simplePos="0" relativeHeight="251734016" behindDoc="1" locked="0" layoutInCell="1" allowOverlap="1">
            <wp:simplePos x="0" y="0"/>
            <wp:positionH relativeFrom="margin">
              <wp:posOffset>-536575</wp:posOffset>
            </wp:positionH>
            <wp:positionV relativeFrom="margin">
              <wp:posOffset>-367665</wp:posOffset>
            </wp:positionV>
            <wp:extent cx="6858000" cy="4095115"/>
            <wp:effectExtent l="19050" t="0" r="0" b="0"/>
            <wp:wrapTight wrapText="bothSides">
              <wp:wrapPolygon edited="0">
                <wp:start x="-60" y="0"/>
                <wp:lineTo x="-60" y="21503"/>
                <wp:lineTo x="21600" y="21503"/>
                <wp:lineTo x="21600" y="0"/>
                <wp:lineTo x="-60" y="0"/>
              </wp:wrapPolygon>
            </wp:wrapTight>
            <wp:docPr id="15" name="Picture 80" descr="WhatsApp Image 2025-07-07 at 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80"/>
                    <pic:cNvPicPr/>
                  </pic:nvPicPr>
                  <pic:blipFill>
                    <a:blip r:embed="rId24" cstate="print"/>
                    <a:srcRect/>
                    <a:stretch/>
                  </pic:blipFill>
                  <pic:spPr>
                    <a:xfrm>
                      <a:off x="0" y="0"/>
                      <a:ext cx="6858000" cy="4095115"/>
                    </a:xfrm>
                    <a:prstGeom prst="rect">
                      <a:avLst/>
                    </a:prstGeom>
                    <a:ln>
                      <a:noFill/>
                    </a:ln>
                  </pic:spPr>
                </pic:pic>
              </a:graphicData>
            </a:graphic>
          </wp:anchor>
        </w:drawing>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Figure 4.2: Graph of Phi against % Cumulative Weight for sample LF2</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-1.85,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-1.3,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xml:space="preserve"> = -0.7, 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0.9, 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1.7,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2.1, 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3.6</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noProof/>
          <w:sz w:val="24"/>
          <w:szCs w:val="24"/>
          <w:lang w:eastAsia="en-US"/>
        </w:rPr>
        <w:pict>
          <v:line id="1060" o:spid="_x0000_s1037" style="position:absolute;left:0;text-align:left;z-index:251671552;visibility:visible;mso-wrap-distance-left:0;mso-wrap-distance-right:0" from="195.3pt,16.95pt" to="270.7pt,20.25pt"/>
        </w:pict>
      </w:r>
      <w:r w:rsidRPr="00FB2FC7">
        <w:rPr>
          <w:rFonts w:ascii="Times New Roman" w:hAnsi="Times New Roman"/>
          <w:noProof/>
          <w:sz w:val="24"/>
          <w:szCs w:val="24"/>
          <w:lang w:eastAsia="en-US"/>
        </w:rPr>
        <w:pict>
          <v:line id="1061" o:spid="_x0000_s1062" style="position:absolute;left:0;text-align:left;z-index:251697152;visibility:visible;mso-wrap-distance-left:0;mso-wrap-distance-right:0" from="75.9pt,14.15pt" to="186.05pt,18.05pt"/>
        </w:pict>
      </w:r>
      <w:r w:rsidRPr="00FB2FC7">
        <w:rPr>
          <w:rFonts w:ascii="Times New Roman" w:hAnsi="Times New Roman"/>
          <w:b/>
          <w:bCs/>
          <w:sz w:val="24"/>
          <w:szCs w:val="24"/>
          <w:lang w:eastAsia="en-US"/>
        </w:rPr>
        <w:t>Graphic mean</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rPr>
        <w:tab/>
      </w:r>
      <w:r w:rsidRPr="00FB2FC7">
        <w:rPr>
          <w:rFonts w:ascii="Times New Roman" w:hAnsi="Times New Roman"/>
          <w:sz w:val="24"/>
          <w:szCs w:val="24"/>
          <w:vertAlign w:val="subscript"/>
          <w:lang w:eastAsia="en-US"/>
        </w:rPr>
        <w:t>= - 1.3</w:t>
      </w:r>
      <w:r w:rsidRPr="00FB2FC7">
        <w:rPr>
          <w:rFonts w:ascii="Times New Roman" w:hAnsi="Times New Roman"/>
          <w:sz w:val="24"/>
          <w:szCs w:val="24"/>
          <w:lang w:eastAsia="en-US"/>
        </w:rPr>
        <w:t xml:space="preserve"> + 0.9 + 2.1</w:t>
      </w:r>
      <w:r w:rsidRPr="00FB2FC7">
        <w:rPr>
          <w:rFonts w:ascii="Times New Roman" w:hAnsi="Times New Roman"/>
          <w:sz w:val="24"/>
          <w:szCs w:val="24"/>
        </w:rPr>
        <w:tab/>
      </w:r>
      <w:r w:rsidRPr="00FB2FC7">
        <w:rPr>
          <w:rFonts w:ascii="Times New Roman" w:hAnsi="Times New Roman"/>
          <w:sz w:val="24"/>
          <w:szCs w:val="24"/>
          <w:lang w:eastAsia="en-US"/>
        </w:rPr>
        <w:t>=   0.57 (medium sand)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62" o:spid="_x0000_s1038" style="position:absolute;left:0;text-align:left;z-index:251672576;visibility:visible;mso-wrap-distance-left:0;mso-wrap-distance-right:0;mso-width-relative:margin;mso-height-relative:margin" from="261.9pt,28.95pt" to="302.2pt,30.8pt" strokeweight=".5pt">
            <v:stroke joinstyle="miter"/>
          </v:line>
        </w:pict>
      </w:r>
      <w:r w:rsidRPr="00FB2FC7">
        <w:rPr>
          <w:rFonts w:ascii="Times New Roman" w:hAnsi="Times New Roman"/>
          <w:b/>
          <w:bCs/>
          <w:sz w:val="24"/>
          <w:szCs w:val="24"/>
          <w:lang w:eastAsia="en-US"/>
        </w:rPr>
        <w:t>Inclusive graphic standard deviatio</w:t>
      </w:r>
      <w:r w:rsidRPr="00FB2FC7">
        <w:rPr>
          <w:rFonts w:ascii="Times New Roman" w:hAnsi="Times New Roman"/>
          <w:noProof/>
          <w:sz w:val="24"/>
          <w:szCs w:val="24"/>
          <w:lang w:eastAsia="en-US"/>
        </w:rPr>
        <w:pict>
          <v:line id="1063" o:spid="_x0000_s1063" style="position:absolute;left:0;text-align:left;flip:y;z-index:251698176;visibility:visible;mso-wrap-distance-left:0;mso-wrap-distance-right:0;mso-position-horizontal-relative:page;mso-position-vertical-relative:page;mso-width-relative:margin;mso-height-relative:margin" from="298pt,285.6pt" to="357.45pt,286.2pt" strokeweight=".5pt">
            <v:stroke joinstyle="miter"/>
            <w10:wrap anchorx="page" anchory="page"/>
          </v:line>
        </w:pict>
      </w:r>
      <w:r w:rsidRPr="00FB2FC7">
        <w:rPr>
          <w:rFonts w:ascii="Times New Roman" w:hAnsi="Times New Roman"/>
          <w:b/>
          <w:bCs/>
          <w:sz w:val="24"/>
          <w:szCs w:val="24"/>
          <w:lang w:eastAsia="en-US"/>
        </w:rPr>
        <w:t>n</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16    +   </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5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4</w:t>
      </w:r>
      <w:r w:rsidRPr="00FB2FC7">
        <w:rPr>
          <w:rFonts w:ascii="Times New Roman" w:hAnsi="Times New Roman"/>
          <w:sz w:val="24"/>
          <w:szCs w:val="24"/>
        </w:rPr>
        <w:tab/>
      </w:r>
      <w:r w:rsidRPr="00FB2FC7">
        <w:rPr>
          <w:rFonts w:ascii="Times New Roman" w:hAnsi="Times New Roman"/>
          <w:sz w:val="24"/>
          <w:szCs w:val="24"/>
          <w:lang w:eastAsia="en-US"/>
        </w:rPr>
        <w:t xml:space="preserve">      6.6</w:t>
      </w:r>
      <w:r w:rsidRPr="00FB2FC7">
        <w:rPr>
          <w:rFonts w:ascii="Times New Roman" w:hAnsi="Times New Roman"/>
          <w:sz w:val="24"/>
          <w:szCs w:val="24"/>
        </w:rPr>
        <w:tab/>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64" o:spid="_x0000_s1067" style="position:absolute;left:0;text-align:left;flip:y;z-index:251702272;visibility:visible;mso-wrap-distance-left:0;mso-wrap-distance-right:0;mso-width-relative:margin;mso-height-relative:margin" from="190.15pt,-32.15pt" to="241.35pt,-30.55pt" strokeweight=".5pt">
            <v:stroke joinstyle="miter"/>
          </v:line>
        </w:pict>
      </w:r>
      <w:r w:rsidRPr="00FB2FC7">
        <w:rPr>
          <w:rFonts w:ascii="Times New Roman" w:hAnsi="Times New Roman"/>
          <w:noProof/>
          <w:sz w:val="24"/>
          <w:szCs w:val="24"/>
          <w:lang w:eastAsia="en-US"/>
        </w:rPr>
        <w:pict>
          <v:line id="1065" o:spid="_x0000_s1069" style="position:absolute;left:0;text-align:left;flip:y;z-index:251704320;visibility:visible;mso-wrap-distance-left:0;mso-wrap-distance-right:0;mso-width-relative:margin;mso-height-relative:margin" from="281.7pt,13.25pt" to="349.35pt,15.7pt" strokeweight=".5pt">
            <v:stroke joinstyle="miter"/>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2.1– (- 1.3)                 +    3.6 </w:t>
      </w:r>
      <w:r w:rsidRPr="00FB2FC7">
        <w:rPr>
          <w:rFonts w:ascii="Times New Roman" w:hAnsi="Times New Roman"/>
          <w:sz w:val="24"/>
          <w:szCs w:val="24"/>
          <w:lang w:val="en-GB" w:eastAsia="en-US"/>
        </w:rPr>
        <w:t>–</w:t>
      </w:r>
      <w:r w:rsidRPr="00FB2FC7">
        <w:rPr>
          <w:rFonts w:ascii="Times New Roman" w:hAnsi="Times New Roman"/>
          <w:sz w:val="24"/>
          <w:szCs w:val="24"/>
          <w:lang w:eastAsia="en-US"/>
        </w:rPr>
        <w:t xml:space="preserve"> (-1.85)     = 1.68  (Very Poorly sorted.                                </w:t>
      </w:r>
      <w:r w:rsidRPr="00FB2FC7">
        <w:rPr>
          <w:rFonts w:ascii="Times New Roman" w:hAnsi="Times New Roman"/>
          <w:sz w:val="24"/>
          <w:szCs w:val="24"/>
        </w:rPr>
        <w:tab/>
      </w:r>
      <w:r w:rsidRPr="00FB2FC7">
        <w:rPr>
          <w:rFonts w:ascii="Times New Roman" w:hAnsi="Times New Roman"/>
          <w:sz w:val="24"/>
          <w:szCs w:val="24"/>
        </w:rPr>
        <w:tab/>
        <w:t>4</w:t>
      </w:r>
      <w:r w:rsidRPr="00FB2FC7">
        <w:rPr>
          <w:rFonts w:ascii="Times New Roman" w:hAnsi="Times New Roman"/>
          <w:sz w:val="24"/>
          <w:szCs w:val="24"/>
          <w:lang w:eastAsia="en-US"/>
        </w:rPr>
        <w:t xml:space="preserve">                         6.6</w:t>
      </w:r>
    </w:p>
    <w:p w:rsidR="00845E8F" w:rsidRPr="00FB2FC7" w:rsidRDefault="00845E8F" w:rsidP="00845E8F">
      <w:pPr>
        <w:tabs>
          <w:tab w:val="left" w:pos="0"/>
          <w:tab w:val="left" w:pos="720"/>
        </w:tabs>
        <w:spacing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66" o:spid="_x0000_s1074" style="position:absolute;left:0;text-align:left;z-index:251709440;visibility:visible;mso-wrap-distance-left:0;mso-wrap-distance-right:0;mso-width-relative:margin;mso-height-relative:margin" from="151.45pt,20.9pt" to="247pt,24.2pt" strokeweight=".5pt">
            <v:stroke joinstyle="miter"/>
          </v:line>
        </w:pict>
      </w:r>
      <w:r w:rsidRPr="00FB2FC7">
        <w:rPr>
          <w:rFonts w:ascii="Times New Roman" w:hAnsi="Times New Roman"/>
          <w:b/>
          <w:bCs/>
          <w:sz w:val="24"/>
          <w:szCs w:val="24"/>
          <w:lang w:eastAsia="en-US"/>
        </w:rPr>
        <w:t>Inclusive graphic skewness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w:t>
      </w:r>
      <w:r w:rsidRPr="00FB2FC7">
        <w:rPr>
          <w:rFonts w:ascii="Times New Roman" w:hAnsi="Times New Roman"/>
          <w:b/>
          <w:bCs/>
          <w:noProof/>
          <w:sz w:val="24"/>
          <w:szCs w:val="24"/>
          <w:lang w:eastAsia="en-US"/>
        </w:rPr>
        <w:pict>
          <v:line id="1067" o:spid="_x0000_s1070" style="position:absolute;left:0;text-align:left;flip:x y;z-index:251705344;visibility:visible;mso-wrap-distance-left:0;mso-wrap-distance-right:0;mso-position-horizontal-relative:page;mso-position-vertical-relative:page;mso-width-relative:margin;mso-height-relative:margin" from="226.75pt,562pt" to="300.2pt,562.65pt" strokeweight=".5pt">
            <v:stroke joinstyle="miter"/>
            <w10:wrap anchorx="page" anchory="page"/>
          </v:line>
        </w:pic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         2(ɸ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68" o:spid="_x0000_s1078" style="position:absolute;left:0;text-align:left;flip:y;z-index:251713536;visibility:visible;mso-wrap-distance-left:0;mso-wrap-distance-right:0;mso-position-horizontal-relative:margin;mso-width-relative:margin;mso-height-relative:margin" from="165.95pt,15.3pt" to="254.1pt,16.35pt" strokeweight=".5pt">
            <v:stroke joinstyle="miter"/>
            <w10:wrap anchorx="margin"/>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[2.1)+(-1.5) – 2(0.9)] +     </w:t>
      </w:r>
      <w:r w:rsidRPr="00FB2FC7">
        <w:rPr>
          <w:rFonts w:ascii="Times New Roman" w:hAnsi="Times New Roman"/>
          <w:b/>
          <w:bCs/>
          <w:noProof/>
          <w:sz w:val="24"/>
          <w:szCs w:val="24"/>
          <w:lang w:eastAsia="en-US"/>
        </w:rPr>
        <w:pict>
          <v:line id="1069" o:spid="_x0000_s1077" style="position:absolute;left:0;text-align:left;z-index:251712512;visibility:visible;mso-wrap-distance-left:0;mso-wrap-distance-right:0;mso-position-horizontal-relative:page;mso-position-vertical-relative:page;mso-width-relative:margin;mso-height-relative:margin" from="369.25pt,120.6pt" to="491.95pt,121.25pt" strokeweight=".5pt">
            <v:stroke joinstyle="miter"/>
            <w10:wrap anchorx="page" anchory="page"/>
          </v:line>
        </w:pict>
      </w:r>
      <w:r w:rsidRPr="00FB2FC7">
        <w:rPr>
          <w:rFonts w:ascii="Times New Roman" w:hAnsi="Times New Roman"/>
          <w:sz w:val="24"/>
          <w:szCs w:val="24"/>
          <w:lang w:eastAsia="en-US"/>
        </w:rPr>
        <w:t xml:space="preserve">     [(3.6)+ (- 1.85) – 2(0.9)]</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lastRenderedPageBreak/>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2(2.1– (- 1.3))</w:t>
      </w:r>
      <w:r w:rsidRPr="00FB2FC7">
        <w:rPr>
          <w:rFonts w:ascii="Times New Roman" w:hAnsi="Times New Roman"/>
          <w:sz w:val="24"/>
          <w:szCs w:val="24"/>
        </w:rPr>
        <w:tab/>
      </w:r>
      <w:r w:rsidRPr="00FB2FC7">
        <w:rPr>
          <w:rFonts w:ascii="Times New Roman" w:hAnsi="Times New Roman"/>
          <w:sz w:val="24"/>
          <w:szCs w:val="24"/>
          <w:lang w:eastAsia="en-US"/>
        </w:rPr>
        <w:t xml:space="preserve">          2(3.6– (- 1.85)) </w:t>
      </w:r>
    </w:p>
    <w:p w:rsidR="00845E8F" w:rsidRPr="00FB2FC7" w:rsidRDefault="00845E8F" w:rsidP="00845E8F">
      <w:pPr>
        <w:tabs>
          <w:tab w:val="left" w:pos="0"/>
        </w:tabs>
        <w:spacing w:after="160" w:line="360" w:lineRule="auto"/>
        <w:jc w:val="both"/>
        <w:rPr>
          <w:rFonts w:ascii="Times New Roman" w:hAnsi="Times New Roman"/>
          <w:noProof/>
          <w:sz w:val="24"/>
          <w:szCs w:val="24"/>
          <w:lang w:eastAsia="en-US"/>
        </w:rPr>
      </w:pPr>
      <w:r w:rsidRPr="00FB2FC7">
        <w:rPr>
          <w:rFonts w:ascii="Times New Roman" w:hAnsi="Times New Roman"/>
          <w:sz w:val="24"/>
          <w:szCs w:val="24"/>
          <w:lang w:eastAsia="en-US"/>
        </w:rPr>
        <w:t xml:space="preserve">= - </w:t>
      </w:r>
      <w:r w:rsidRPr="00FB2FC7">
        <w:rPr>
          <w:rFonts w:ascii="Times New Roman" w:hAnsi="Times New Roman"/>
          <w:sz w:val="24"/>
          <w:szCs w:val="24"/>
          <w:lang w:val="en-GB" w:eastAsia="en-US"/>
        </w:rPr>
        <w:t xml:space="preserve">–0.15 </w:t>
      </w:r>
      <w:r w:rsidRPr="00FB2FC7">
        <w:rPr>
          <w:rFonts w:ascii="Times New Roman" w:hAnsi="Times New Roman"/>
          <w:sz w:val="24"/>
          <w:szCs w:val="24"/>
          <w:lang w:eastAsia="en-US"/>
        </w:rPr>
        <w:t>(coarse skewed)</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noProof/>
          <w:sz w:val="24"/>
          <w:szCs w:val="24"/>
          <w:lang w:eastAsia="en-US"/>
        </w:rPr>
        <w:pict>
          <v:line id="1070" o:spid="_x0000_s1079" style="position:absolute;left:0;text-align:left;z-index:251714560;visibility:visible;mso-wrap-distance-left:0;mso-wrap-distance-right:0;mso-width-relative:margin;mso-height-relative:margin" from="196.2pt,21.65pt" to="260.9pt,23.05pt" strokeweight=".5pt">
            <v:stroke joinstyle="miter"/>
          </v:line>
        </w:pict>
      </w:r>
      <w:r w:rsidRPr="00FB2FC7">
        <w:rPr>
          <w:rFonts w:ascii="Times New Roman" w:hAnsi="Times New Roman"/>
          <w:noProof/>
          <w:sz w:val="24"/>
          <w:szCs w:val="24"/>
          <w:lang w:eastAsia="en-US"/>
        </w:rPr>
        <w:pict>
          <v:line id="1071" o:spid="_x0000_s1080" style="position:absolute;left:0;text-align:left;z-index:251715584;visibility:visible;mso-wrap-distance-left:0;mso-wrap-distance-right:0;mso-width-relative:margin;mso-height-relative:margin" from="98.7pt,23.9pt" to="180.8pt,26.95pt" strokeweight=".5pt">
            <v:stroke joinstyle="miter"/>
          </v:line>
        </w:pict>
      </w:r>
      <w:r w:rsidRPr="00FB2FC7">
        <w:rPr>
          <w:rFonts w:ascii="Times New Roman" w:hAnsi="Times New Roman"/>
          <w:b/>
          <w:bCs/>
          <w:sz w:val="24"/>
          <w:szCs w:val="24"/>
          <w:lang w:eastAsia="en-US"/>
        </w:rPr>
        <w:t>Graphic kurtosis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   (3.6– (- 1.85)     = 0.93 (mesokurtic)</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2.44(ɸ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2.44(1.7 – (-0.7))</w:t>
      </w:r>
    </w:p>
    <w:p w:rsidR="00845E8F" w:rsidRPr="00FB2FC7" w:rsidRDefault="00845E8F" w:rsidP="00845E8F">
      <w:pPr>
        <w:tabs>
          <w:tab w:val="left" w:pos="0"/>
        </w:tabs>
        <w:spacing w:after="160" w:line="360" w:lineRule="auto"/>
        <w:jc w:val="both"/>
        <w:rPr>
          <w:rFonts w:ascii="Times New Roman" w:hAnsi="Times New Roman"/>
          <w:sz w:val="24"/>
          <w:szCs w:val="24"/>
        </w:rPr>
      </w:pP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color w:val="000000"/>
          <w:sz w:val="24"/>
          <w:szCs w:val="24"/>
        </w:rPr>
        <w:t>4.2.3</w:t>
      </w:r>
      <w:r w:rsidRPr="00FB2FC7">
        <w:rPr>
          <w:rFonts w:ascii="Times New Roman" w:hAnsi="Times New Roman"/>
          <w:sz w:val="24"/>
          <w:szCs w:val="24"/>
        </w:rPr>
        <w:tab/>
      </w:r>
      <w:r w:rsidRPr="00FB2FC7">
        <w:rPr>
          <w:rFonts w:ascii="Times New Roman" w:hAnsi="Times New Roman"/>
          <w:color w:val="000000"/>
          <w:sz w:val="24"/>
          <w:szCs w:val="24"/>
        </w:rPr>
        <w:t>ANALYTICAL RESULTS OF LF3</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eastAsia="Calibri" w:hAnsi="Times New Roman"/>
          <w:b/>
          <w:bCs/>
          <w:sz w:val="24"/>
          <w:szCs w:val="24"/>
          <w:lang w:eastAsia="en-US"/>
        </w:rPr>
        <w:t>Table 4.3 : Grain size Analytical results of LF3</w:t>
      </w:r>
    </w:p>
    <w:tbl>
      <w:tblPr>
        <w:tblW w:w="8423" w:type="dxa"/>
        <w:tblInd w:w="462" w:type="dxa"/>
        <w:tblLayout w:type="fixed"/>
        <w:tblLook w:val="04A0"/>
      </w:tblPr>
      <w:tblGrid>
        <w:gridCol w:w="780"/>
        <w:gridCol w:w="1500"/>
        <w:gridCol w:w="1152"/>
        <w:gridCol w:w="1473"/>
        <w:gridCol w:w="1718"/>
        <w:gridCol w:w="1800"/>
      </w:tblGrid>
      <w:tr w:rsidR="00845E8F" w:rsidRPr="00FB2FC7" w:rsidTr="00124D32">
        <w:trPr>
          <w:trHeight w:val="44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S/NO</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SIEVE SIZE, d (mm)</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ɸ = -log</w:t>
            </w:r>
            <w:r w:rsidRPr="00FB2FC7">
              <w:rPr>
                <w:rFonts w:ascii="Times New Roman" w:eastAsia="Calibri" w:hAnsi="Times New Roman"/>
                <w:sz w:val="24"/>
                <w:szCs w:val="24"/>
                <w:vertAlign w:val="subscript"/>
                <w:lang w:eastAsia="en-US"/>
              </w:rPr>
              <w:t>2</w:t>
            </w:r>
            <w:r w:rsidRPr="00FB2FC7">
              <w:rPr>
                <w:rFonts w:ascii="Times New Roman" w:eastAsia="Calibri" w:hAnsi="Times New Roman"/>
                <w:sz w:val="24"/>
                <w:szCs w:val="24"/>
                <w:lang w:eastAsia="en-US"/>
              </w:rPr>
              <w:t>d</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Weight retained (g)</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Individual weight retained</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xml:space="preserve">% Cumulative weight retained </w:t>
            </w:r>
          </w:p>
        </w:tc>
      </w:tr>
      <w:tr w:rsidR="00845E8F" w:rsidRPr="00FB2FC7" w:rsidTr="00124D32">
        <w:trPr>
          <w:trHeight w:val="20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54.2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54.36</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54.36</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2.36</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- 1.24</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4.01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58.38</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- 0.77</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60.38</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1.60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- 0.68</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2.3</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2.31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62.69</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xml:space="preserve"> 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3.01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65.70</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0.50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2.41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68.10</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7</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0.35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1.51</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0.20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68.30</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0.25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5.1</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5.12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73.42</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0.112</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14.4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14.44</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87.86</w:t>
            </w:r>
          </w:p>
        </w:tc>
      </w:tr>
      <w:tr w:rsidR="00845E8F" w:rsidRPr="00FB2FC7" w:rsidTr="00124D32">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0.09</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3.5</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10.03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97.89</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1.71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96.60</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lastRenderedPageBreak/>
              <w:t>12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&lt;0.063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&gt;3.99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0.40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100.00</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Total</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99.7</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r>
    </w:tbl>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From the table 4.3 above, the graph of phi values is plotted against % cumulative weight retained value. The following parameters were obtained from the graph and were used to calculate the statistical parameters as follow.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drawing>
          <wp:inline distT="0" distB="0" distL="0" distR="0">
            <wp:extent cx="2971800" cy="1803717"/>
            <wp:effectExtent l="0" t="0" r="0" b="0"/>
            <wp:docPr id="1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1"/>
                    <pic:cNvPicPr/>
                  </pic:nvPicPr>
                  <pic:blipFill>
                    <a:blip r:embed="rId25" cstate="print"/>
                    <a:srcRect/>
                    <a:stretch/>
                  </pic:blipFill>
                  <pic:spPr>
                    <a:xfrm>
                      <a:off x="0" y="0"/>
                      <a:ext cx="2971800" cy="1803717"/>
                    </a:xfrm>
                    <a:prstGeom prst="rect">
                      <a:avLst/>
                    </a:prstGeom>
                  </pic:spPr>
                </pic:pic>
              </a:graphicData>
            </a:graphic>
          </wp:inline>
        </w:drawing>
      </w:r>
      <w:r w:rsidRPr="00FB2FC7">
        <w:rPr>
          <w:rFonts w:ascii="Times New Roman" w:hAnsi="Times New Roman"/>
          <w:color w:val="000000"/>
          <w:sz w:val="24"/>
          <w:szCs w:val="24"/>
        </w:rPr>
        <w:t>Figure 4.3: Graph of Phi against % Cumulative Weight for sample LF3</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1.75,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w:t>
      </w:r>
      <w:r w:rsidRPr="00FB2FC7">
        <w:rPr>
          <w:rFonts w:ascii="Times New Roman" w:hAnsi="Times New Roman"/>
          <w:sz w:val="24"/>
          <w:szCs w:val="24"/>
          <w:lang w:val="en-GB" w:eastAsia="en-US"/>
        </w:rPr>
        <w:t>–1.1,</w:t>
      </w:r>
      <w:r w:rsidRPr="00FB2FC7">
        <w:rPr>
          <w:rFonts w:ascii="Times New Roman" w:hAnsi="Times New Roman"/>
          <w:sz w:val="24"/>
          <w:szCs w:val="24"/>
          <w:lang w:eastAsia="en-US"/>
        </w:rPr>
        <w:t xml:space="preserve">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xml:space="preserve"> = -06, 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1.3, 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3.0,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3.3, 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3.9</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noProof/>
          <w:sz w:val="24"/>
          <w:szCs w:val="24"/>
          <w:lang w:eastAsia="en-US"/>
        </w:rPr>
        <w:pict>
          <v:line id="1073" o:spid="_x0000_s1039" style="position:absolute;left:0;text-align:left;flip:y;z-index:251673600;visibility:visible;mso-wrap-distance-left:0;mso-wrap-distance-right:0" from="192.65pt,12.65pt" to="276.65pt,16.55pt"/>
        </w:pict>
      </w:r>
      <w:r w:rsidRPr="00FB2FC7">
        <w:rPr>
          <w:rFonts w:ascii="Times New Roman" w:hAnsi="Times New Roman"/>
          <w:noProof/>
          <w:sz w:val="24"/>
          <w:szCs w:val="24"/>
          <w:lang w:eastAsia="en-US"/>
        </w:rPr>
        <w:pict>
          <v:line id="1074" o:spid="_x0000_s1082" style="position:absolute;left:0;text-align:left;flip:y;z-index:251717632;visibility:visible;mso-wrap-distance-left:0;mso-wrap-distance-right:0" from="81.3pt,14.3pt" to="174.95pt,15.25pt"/>
        </w:pict>
      </w:r>
      <w:r w:rsidRPr="00FB2FC7">
        <w:rPr>
          <w:rFonts w:ascii="Times New Roman" w:hAnsi="Times New Roman"/>
          <w:b/>
          <w:bCs/>
          <w:sz w:val="24"/>
          <w:szCs w:val="24"/>
          <w:lang w:eastAsia="en-US"/>
        </w:rPr>
        <w:t>Graphic mean</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rPr>
        <w:tab/>
      </w:r>
      <w:r w:rsidRPr="00FB2FC7">
        <w:rPr>
          <w:rFonts w:ascii="Times New Roman" w:hAnsi="Times New Roman"/>
          <w:sz w:val="24"/>
          <w:szCs w:val="24"/>
          <w:vertAlign w:val="subscript"/>
          <w:lang w:eastAsia="en-US"/>
        </w:rPr>
        <w:t>= - 1.1</w:t>
      </w:r>
      <w:r w:rsidRPr="00FB2FC7">
        <w:rPr>
          <w:rFonts w:ascii="Times New Roman" w:hAnsi="Times New Roman"/>
          <w:sz w:val="24"/>
          <w:szCs w:val="24"/>
          <w:lang w:eastAsia="en-US"/>
        </w:rPr>
        <w:t xml:space="preserve"> + 1.3 + 3.3</w:t>
      </w:r>
      <w:r w:rsidRPr="00FB2FC7">
        <w:rPr>
          <w:rFonts w:ascii="Times New Roman" w:hAnsi="Times New Roman"/>
          <w:sz w:val="24"/>
          <w:szCs w:val="24"/>
        </w:rPr>
        <w:tab/>
      </w:r>
      <w:r w:rsidRPr="00FB2FC7">
        <w:rPr>
          <w:rFonts w:ascii="Times New Roman" w:hAnsi="Times New Roman"/>
          <w:sz w:val="24"/>
          <w:szCs w:val="24"/>
          <w:lang w:eastAsia="en-US"/>
        </w:rPr>
        <w:t>=   1.17 (medium sand)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75" o:spid="_x0000_s1040" style="position:absolute;left:0;text-align:left;z-index:251674624;visibility:visible;mso-wrap-distance-left:0;mso-wrap-distance-right:0;mso-width-relative:margin;mso-height-relative:margin" from="262.2pt,20.2pt" to="314.9pt,22.05pt" strokeweight=".5pt">
            <v:stroke joinstyle="miter"/>
          </v:line>
        </w:pict>
      </w:r>
      <w:r w:rsidRPr="00FB2FC7">
        <w:rPr>
          <w:rFonts w:ascii="Times New Roman" w:hAnsi="Times New Roman"/>
          <w:noProof/>
          <w:sz w:val="24"/>
          <w:szCs w:val="24"/>
          <w:lang w:eastAsia="en-US"/>
        </w:rPr>
        <w:pict>
          <v:line id="1076" o:spid="_x0000_s1064" style="position:absolute;left:0;text-align:left;z-index:251699200;visibility:visible;mso-wrap-distance-left:0;mso-wrap-distance-right:0;mso-width-relative:margin;mso-height-relative:margin" from="194.7pt,14.75pt" to="251.15pt,16.85pt" strokeweight=".5pt">
            <v:stroke joinstyle="miter"/>
          </v:line>
        </w:pict>
      </w:r>
      <w:r w:rsidRPr="00FB2FC7">
        <w:rPr>
          <w:rFonts w:ascii="Times New Roman" w:hAnsi="Times New Roman"/>
          <w:b/>
          <w:bCs/>
          <w:sz w:val="24"/>
          <w:szCs w:val="24"/>
          <w:lang w:eastAsia="en-US"/>
        </w:rPr>
        <w:t>Inclusive graphic standard deviation</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16    +   </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5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4</w:t>
      </w:r>
      <w:r w:rsidRPr="00FB2FC7">
        <w:rPr>
          <w:rFonts w:ascii="Times New Roman" w:hAnsi="Times New Roman"/>
          <w:sz w:val="24"/>
          <w:szCs w:val="24"/>
        </w:rPr>
        <w:tab/>
      </w:r>
      <w:r w:rsidRPr="00FB2FC7">
        <w:rPr>
          <w:rFonts w:ascii="Times New Roman" w:hAnsi="Times New Roman"/>
          <w:sz w:val="24"/>
          <w:szCs w:val="24"/>
          <w:lang w:eastAsia="en-US"/>
        </w:rPr>
        <w:t xml:space="preserve">      6.6</w:t>
      </w:r>
      <w:r w:rsidRPr="00FB2FC7">
        <w:rPr>
          <w:rFonts w:ascii="Times New Roman" w:hAnsi="Times New Roman"/>
          <w:sz w:val="24"/>
          <w:szCs w:val="24"/>
        </w:rPr>
        <w:tab/>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77" o:spid="_x0000_s1083" style="position:absolute;left:0;text-align:left;flip:y;z-index:251718656;visibility:visible;mso-wrap-distance-left:0;mso-wrap-distance-right:0;mso-width-relative:margin;mso-height-relative:margin" from="113.3pt,23.6pt" to="198.6pt,26pt" strokeweight=".5pt">
            <v:stroke joinstyle="miter"/>
          </v:line>
        </w:pict>
      </w:r>
      <w:r w:rsidRPr="00FB2FC7">
        <w:rPr>
          <w:rFonts w:ascii="Times New Roman" w:hAnsi="Times New Roman"/>
          <w:noProof/>
          <w:sz w:val="24"/>
          <w:szCs w:val="24"/>
          <w:lang w:eastAsia="en-US"/>
        </w:rPr>
        <w:pict>
          <v:line id="1078" o:spid="_x0000_s1084" style="position:absolute;left:0;text-align:left;flip:y;z-index:251719680;visibility:visible;mso-wrap-distance-left:0;mso-wrap-distance-right:0;mso-width-relative:margin;mso-height-relative:margin" from="247.1pt,18.85pt" to="310.95pt,19.75pt" strokeweight=".5pt">
            <v:stroke joinstyle="miter"/>
          </v:line>
        </w:pict>
      </w:r>
      <w:r w:rsidRPr="00FB2FC7">
        <w:rPr>
          <w:rFonts w:ascii="Times New Roman" w:hAnsi="Times New Roman"/>
          <w:sz w:val="24"/>
          <w:szCs w:val="24"/>
        </w:rPr>
        <w:tab/>
      </w:r>
      <w:r w:rsidRPr="00FB2FC7">
        <w:rPr>
          <w:rFonts w:ascii="Times New Roman" w:hAnsi="Times New Roman"/>
          <w:sz w:val="24"/>
          <w:szCs w:val="24"/>
          <w:lang w:eastAsia="en-US"/>
        </w:rPr>
        <w:t xml:space="preserve">= 3.3– (- 1.1)                 +    3.9 </w:t>
      </w:r>
      <w:r w:rsidRPr="00FB2FC7">
        <w:rPr>
          <w:rFonts w:ascii="Times New Roman" w:hAnsi="Times New Roman"/>
          <w:sz w:val="24"/>
          <w:szCs w:val="24"/>
          <w:lang w:val="en-GB" w:eastAsia="en-US"/>
        </w:rPr>
        <w:t xml:space="preserve">– 1.75.     </w:t>
      </w:r>
      <w:r w:rsidRPr="00FB2FC7">
        <w:rPr>
          <w:rFonts w:ascii="Times New Roman" w:hAnsi="Times New Roman"/>
          <w:sz w:val="24"/>
          <w:szCs w:val="24"/>
          <w:lang w:eastAsia="en-US"/>
        </w:rPr>
        <w:t xml:space="preserve">  = 1.96  ( Poorly sorted)</w:t>
      </w:r>
    </w:p>
    <w:p w:rsidR="00845E8F" w:rsidRPr="00FB2FC7" w:rsidRDefault="00845E8F" w:rsidP="00845E8F">
      <w:pPr>
        <w:tabs>
          <w:tab w:val="left" w:pos="0"/>
        </w:tabs>
        <w:spacing w:line="360" w:lineRule="auto"/>
        <w:jc w:val="both"/>
        <w:rPr>
          <w:rFonts w:ascii="Times New Roman" w:hAnsi="Times New Roman"/>
          <w:b/>
          <w:bCs/>
          <w:noProof/>
          <w:sz w:val="24"/>
          <w:szCs w:val="24"/>
          <w:lang w:eastAsia="en-US"/>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t xml:space="preserve">            4</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6.6</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79" o:spid="_x0000_s1065" style="position:absolute;left:0;text-align:left;flip:y;z-index:251700224;visibility:visible;mso-wrap-distance-left:0;mso-wrap-distance-right:0;mso-width-relative:margin;mso-height-relative:margin" from="151.95pt,23.05pt" to="246.55pt,23.6pt" strokeweight=".5pt">
            <v:stroke joinstyle="miter"/>
          </v:line>
        </w:pict>
      </w:r>
      <w:r w:rsidRPr="00FB2FC7">
        <w:rPr>
          <w:rFonts w:ascii="Times New Roman" w:hAnsi="Times New Roman"/>
          <w:b/>
          <w:bCs/>
          <w:sz w:val="24"/>
          <w:szCs w:val="24"/>
          <w:lang w:eastAsia="en-US"/>
        </w:rPr>
        <w:t>Inclusive graphic skewness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w:t>
      </w:r>
      <w:r w:rsidRPr="00FB2FC7">
        <w:rPr>
          <w:rFonts w:ascii="Times New Roman" w:hAnsi="Times New Roman"/>
          <w:b/>
          <w:bCs/>
          <w:noProof/>
          <w:sz w:val="24"/>
          <w:szCs w:val="24"/>
          <w:lang w:eastAsia="en-US"/>
        </w:rPr>
        <w:pict>
          <v:line id="1080" o:spid="_x0000_s1085" style="position:absolute;left:0;text-align:left;flip:x;z-index:251720704;visibility:visible;mso-wrap-distance-left:0;mso-wrap-distance-right:0;mso-position-horizontal-relative:page;mso-position-vertical-relative:page;mso-width-relative:margin;mso-height-relative:margin" from="352.05pt,512.35pt" to="438.3pt,514.7pt" strokeweight=".5pt">
            <v:stroke joinstyle="miter"/>
            <w10:wrap anchorx="page" anchory="page"/>
          </v:line>
        </w:pic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         2(ɸ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81" o:spid="_x0000_s1087" style="position:absolute;left:0;text-align:left;flip:y;z-index:251722752;visibility:visible;mso-wrap-distance-left:0;mso-wrap-distance-right:0;mso-position-horizontal-relative:margin;mso-width-relative:margin;mso-height-relative:margin" from="306.85pt,22.85pt" to="416.35pt,24.1pt" strokeweight=".5pt">
            <v:stroke joinstyle="miter"/>
            <w10:wrap anchorx="margin"/>
          </v:line>
        </w:pict>
      </w:r>
      <w:r w:rsidRPr="00FB2FC7">
        <w:rPr>
          <w:rFonts w:ascii="Times New Roman" w:hAnsi="Times New Roman"/>
          <w:b/>
          <w:bCs/>
          <w:noProof/>
          <w:sz w:val="24"/>
          <w:szCs w:val="24"/>
          <w:lang w:eastAsia="en-US"/>
        </w:rPr>
        <w:pict>
          <v:line id="1082" o:spid="_x0000_s1088" style="position:absolute;left:0;text-align:left;flip:y;z-index:251723776;visibility:visible;mso-wrap-distance-left:0;mso-wrap-distance-right:0;mso-position-horizontal-relative:margin;mso-width-relative:margin;mso-height-relative:margin" from="173.6pt,17.5pt" to="255.5pt,18.8pt" strokeweight=".5pt">
            <v:stroke joinstyle="miter"/>
            <w10:wrap anchorx="margin"/>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[3.3)+(-1.1) – 2(1.3)]     +     [(3.9)+ (- 1.75) – 2(1.3)]</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2(3.3– (- 1.1))</w:t>
      </w:r>
      <w:r w:rsidRPr="00FB2FC7">
        <w:rPr>
          <w:rFonts w:ascii="Times New Roman" w:hAnsi="Times New Roman"/>
          <w:sz w:val="24"/>
          <w:szCs w:val="24"/>
        </w:rPr>
        <w:tab/>
      </w:r>
      <w:r w:rsidRPr="00FB2FC7">
        <w:rPr>
          <w:rFonts w:ascii="Times New Roman" w:hAnsi="Times New Roman"/>
          <w:sz w:val="24"/>
          <w:szCs w:val="24"/>
          <w:lang w:eastAsia="en-US"/>
        </w:rPr>
        <w:t xml:space="preserve">          2(3.9– 1.75)) </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lastRenderedPageBreak/>
        <w:t>= 0.03(Strongly fine skewed)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83" o:spid="_x0000_s1089" style="position:absolute;left:0;text-align:left;z-index:251724800;visibility:visible;mso-wrap-distance-left:0;mso-wrap-distance-right:0;mso-width-relative:margin;mso-height-relative:margin" from="211.6pt,36.2pt" to="291.1pt,36.75pt" strokeweight=".5pt">
            <v:stroke joinstyle="miter"/>
          </v:line>
        </w:pict>
      </w:r>
      <w:r w:rsidRPr="00FB2FC7">
        <w:rPr>
          <w:rFonts w:ascii="Times New Roman" w:hAnsi="Times New Roman"/>
          <w:noProof/>
          <w:sz w:val="24"/>
          <w:szCs w:val="24"/>
          <w:lang w:eastAsia="en-US"/>
        </w:rPr>
        <w:pict>
          <v:line id="1084" o:spid="_x0000_s1066" style="position:absolute;left:0;text-align:left;flip:y;z-index:251701248;visibility:visible;mso-wrap-distance-left:0;mso-wrap-distance-right:0;mso-width-relative:margin;mso-height-relative:margin" from="99.2pt,34.8pt" to="178.35pt,36.6pt" strokeweight=".5pt">
            <v:stroke joinstyle="miter"/>
          </v:line>
        </w:pict>
      </w:r>
      <w:r w:rsidRPr="00FB2FC7">
        <w:rPr>
          <w:rFonts w:ascii="Times New Roman" w:hAnsi="Times New Roman"/>
          <w:b/>
          <w:bCs/>
          <w:sz w:val="24"/>
          <w:szCs w:val="24"/>
          <w:lang w:eastAsia="en-US"/>
        </w:rPr>
        <w:t>Graphic kurtosis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3.6 </w:t>
      </w:r>
      <w:r w:rsidRPr="00FB2FC7">
        <w:rPr>
          <w:rFonts w:ascii="Times New Roman" w:hAnsi="Times New Roman"/>
          <w:sz w:val="24"/>
          <w:szCs w:val="24"/>
          <w:lang w:val="en-GB" w:eastAsia="en-US"/>
        </w:rPr>
        <w:t xml:space="preserve">–1.75.        </w:t>
      </w:r>
      <w:r w:rsidRPr="00FB2FC7">
        <w:rPr>
          <w:rFonts w:ascii="Times New Roman" w:hAnsi="Times New Roman"/>
          <w:sz w:val="24"/>
          <w:szCs w:val="24"/>
          <w:lang w:eastAsia="en-US"/>
        </w:rPr>
        <w:t>= 0.64 (very platykurtic)</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2.44(ɸ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2.44(1.7 – (-0.7))</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4.2.4 ANALYTICAL RESULTS OF LF4</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eastAsia="Calibri" w:hAnsi="Times New Roman"/>
          <w:b/>
          <w:bCs/>
          <w:sz w:val="24"/>
          <w:szCs w:val="24"/>
          <w:lang w:eastAsia="en-US"/>
        </w:rPr>
        <w:t xml:space="preserve"> Table 4.4: Grain size Analytical results of LF4</w:t>
      </w:r>
    </w:p>
    <w:tbl>
      <w:tblPr>
        <w:tblW w:w="8423" w:type="dxa"/>
        <w:tblInd w:w="462" w:type="dxa"/>
        <w:tblLayout w:type="fixed"/>
        <w:tblLook w:val="04A0"/>
      </w:tblPr>
      <w:tblGrid>
        <w:gridCol w:w="780"/>
        <w:gridCol w:w="1500"/>
        <w:gridCol w:w="1152"/>
        <w:gridCol w:w="1473"/>
        <w:gridCol w:w="1718"/>
        <w:gridCol w:w="1800"/>
      </w:tblGrid>
      <w:tr w:rsidR="00845E8F" w:rsidRPr="00FB2FC7" w:rsidTr="00124D32">
        <w:trPr>
          <w:trHeight w:val="44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S/NO</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SIEVE SIZE, d (mm)</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ɸ = -log</w:t>
            </w:r>
            <w:r w:rsidRPr="00FB2FC7">
              <w:rPr>
                <w:rFonts w:ascii="Times New Roman" w:eastAsia="Calibri" w:hAnsi="Times New Roman"/>
                <w:sz w:val="24"/>
                <w:szCs w:val="24"/>
                <w:vertAlign w:val="subscript"/>
                <w:lang w:eastAsia="en-US"/>
              </w:rPr>
              <w:t>2</w:t>
            </w:r>
            <w:r w:rsidRPr="00FB2FC7">
              <w:rPr>
                <w:rFonts w:ascii="Times New Roman" w:eastAsia="Calibri" w:hAnsi="Times New Roman"/>
                <w:sz w:val="24"/>
                <w:szCs w:val="24"/>
                <w:lang w:eastAsia="en-US"/>
              </w:rPr>
              <w:t>d</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Weight retained (g)</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Individual weight retained</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xml:space="preserve">% Cumulative weight retained </w:t>
            </w:r>
          </w:p>
        </w:tc>
      </w:tr>
      <w:tr w:rsidR="00845E8F" w:rsidRPr="00FB2FC7" w:rsidTr="00124D32">
        <w:trPr>
          <w:trHeight w:val="20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14.0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14.03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14.03</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2.36</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- 1.24</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4.5</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4.51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18.54</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- 0.77</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2.00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20.54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1.60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- 0.68</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2.00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22.55</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xml:space="preserve"> 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12.2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12.22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34.77</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0.50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25.5</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25.55</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60.32</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7</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0.35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1.51</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10.02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70.34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0.25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23.4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23.45</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93.79</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0.112</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2.5</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2.51</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96.29</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0.09</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3.5</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1.20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97.49</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lastRenderedPageBreak/>
              <w:t>11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2.1</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2.10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99.60</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&lt;0.063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&gt;3.99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0.40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100.00 </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Total</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99.8</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r>
    </w:tbl>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drawing>
          <wp:inline distT="0" distB="0" distL="0" distR="0">
            <wp:extent cx="2971800" cy="1698762"/>
            <wp:effectExtent l="0" t="0" r="0" b="0"/>
            <wp:docPr id="1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1"/>
                    <pic:cNvPicPr/>
                  </pic:nvPicPr>
                  <pic:blipFill>
                    <a:blip r:embed="rId26" cstate="print"/>
                    <a:srcRect/>
                    <a:stretch/>
                  </pic:blipFill>
                  <pic:spPr>
                    <a:xfrm>
                      <a:off x="0" y="0"/>
                      <a:ext cx="2971800" cy="1698762"/>
                    </a:xfrm>
                    <a:prstGeom prst="rect">
                      <a:avLst/>
                    </a:prstGeom>
                  </pic:spPr>
                </pic:pic>
              </a:graphicData>
            </a:graphic>
          </wp:inline>
        </w:drawing>
      </w:r>
      <w:r w:rsidRPr="00FB2FC7">
        <w:rPr>
          <w:rFonts w:ascii="Times New Roman" w:hAnsi="Times New Roman"/>
          <w:color w:val="000000"/>
          <w:sz w:val="24"/>
          <w:szCs w:val="24"/>
        </w:rPr>
        <w:t xml:space="preserve">From the table 4.4 above, the graph of phi values is plotted against % cumulative weight retained value. The following parameters were obtained from the graph and were used to calculate the statistical parameters as follow.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Figure 4.4: Graph of Phi against % Cumulative Weight for sample LF4</w:t>
      </w:r>
    </w:p>
    <w:p w:rsidR="00845E8F" w:rsidRPr="00FB2FC7" w:rsidRDefault="00845E8F" w:rsidP="00845E8F">
      <w:pPr>
        <w:tabs>
          <w:tab w:val="left" w:pos="0"/>
        </w:tabs>
        <w:spacing w:after="160" w:line="360" w:lineRule="auto"/>
        <w:jc w:val="both"/>
        <w:rPr>
          <w:rFonts w:ascii="Times New Roman" w:hAnsi="Times New Roman"/>
          <w:noProof/>
          <w:sz w:val="24"/>
          <w:szCs w:val="24"/>
          <w:lang w:eastAsia="en-US"/>
        </w:rPr>
      </w:pP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w:t>
      </w:r>
      <w:r w:rsidRPr="00FB2FC7">
        <w:rPr>
          <w:rFonts w:ascii="Times New Roman" w:hAnsi="Times New Roman"/>
          <w:sz w:val="24"/>
          <w:szCs w:val="24"/>
          <w:lang w:val="en-GB" w:eastAsia="en-US"/>
        </w:rPr>
        <w:t>–1.6</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w:t>
      </w:r>
      <w:r w:rsidRPr="00FB2FC7">
        <w:rPr>
          <w:rFonts w:ascii="Times New Roman" w:hAnsi="Times New Roman"/>
          <w:sz w:val="24"/>
          <w:szCs w:val="24"/>
          <w:lang w:val="en-GB" w:eastAsia="en-US"/>
        </w:rPr>
        <w:t>–1.1,</w:t>
      </w:r>
      <w:r w:rsidRPr="00FB2FC7">
        <w:rPr>
          <w:rFonts w:ascii="Times New Roman" w:hAnsi="Times New Roman"/>
          <w:sz w:val="24"/>
          <w:szCs w:val="24"/>
          <w:lang w:eastAsia="en-US"/>
        </w:rPr>
        <w:t xml:space="preserve">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xml:space="preserve"> = 0.2, 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1.0, 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1.8,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2.0, 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3.0</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noProof/>
          <w:sz w:val="24"/>
          <w:szCs w:val="24"/>
          <w:lang w:eastAsia="en-US"/>
        </w:rPr>
        <w:pict>
          <v:line id="1086" o:spid="_x0000_s1041" style="position:absolute;left:0;text-align:left;z-index:251675648;visibility:visible;mso-wrap-distance-left:0;mso-wrap-distance-right:0" from="196.25pt,21.45pt" to="288.75pt,22.45pt"/>
        </w:pict>
      </w:r>
      <w:r w:rsidRPr="00FB2FC7">
        <w:rPr>
          <w:rFonts w:ascii="Times New Roman" w:hAnsi="Times New Roman"/>
          <w:noProof/>
          <w:sz w:val="24"/>
          <w:szCs w:val="24"/>
          <w:lang w:eastAsia="en-US"/>
        </w:rPr>
        <w:pict>
          <v:line id="1087" o:spid="_x0000_s1090" style="position:absolute;left:0;text-align:left;flip:y;z-index:251725824;visibility:visible;mso-wrap-distance-left:0;mso-wrap-distance-right:0" from="79.75pt,24.3pt" to="170.95pt,28.15pt"/>
        </w:pict>
      </w:r>
      <w:r w:rsidRPr="00FB2FC7">
        <w:rPr>
          <w:rFonts w:ascii="Times New Roman" w:hAnsi="Times New Roman"/>
          <w:b/>
          <w:bCs/>
          <w:sz w:val="24"/>
          <w:szCs w:val="24"/>
          <w:lang w:eastAsia="en-US"/>
        </w:rPr>
        <w:t>Graphic mean</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rPr>
        <w:tab/>
      </w:r>
      <w:r w:rsidRPr="00FB2FC7">
        <w:rPr>
          <w:rFonts w:ascii="Times New Roman" w:hAnsi="Times New Roman"/>
          <w:sz w:val="24"/>
          <w:szCs w:val="24"/>
          <w:vertAlign w:val="subscript"/>
          <w:lang w:eastAsia="en-US"/>
        </w:rPr>
        <w:t>=        -1.1</w:t>
      </w:r>
      <w:r w:rsidRPr="00FB2FC7">
        <w:rPr>
          <w:rFonts w:ascii="Times New Roman" w:hAnsi="Times New Roman"/>
          <w:sz w:val="24"/>
          <w:szCs w:val="24"/>
          <w:lang w:eastAsia="en-US"/>
        </w:rPr>
        <w:t>+ 1.0 + 2.0</w:t>
      </w:r>
      <w:r w:rsidRPr="00FB2FC7">
        <w:rPr>
          <w:rFonts w:ascii="Times New Roman" w:hAnsi="Times New Roman"/>
          <w:sz w:val="24"/>
          <w:szCs w:val="24"/>
        </w:rPr>
        <w:tab/>
      </w:r>
      <w:r w:rsidRPr="00FB2FC7">
        <w:rPr>
          <w:rFonts w:ascii="Times New Roman" w:hAnsi="Times New Roman"/>
          <w:sz w:val="24"/>
          <w:szCs w:val="24"/>
          <w:lang w:eastAsia="en-US"/>
        </w:rPr>
        <w:t>=   0.63 (coarse sand)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88" o:spid="_x0000_s1042" style="position:absolute;left:0;text-align:left;flip:y;z-index:251676672;visibility:visible;mso-wrap-distance-left:0;mso-wrap-distance-right:0;mso-width-relative:margin;mso-height-relative:margin" from="270.1pt,19.65pt" to="307.55pt,23.85pt" strokeweight=".5pt">
            <v:stroke joinstyle="miter"/>
          </v:line>
        </w:pict>
      </w:r>
      <w:r w:rsidRPr="00FB2FC7">
        <w:rPr>
          <w:rFonts w:ascii="Times New Roman" w:hAnsi="Times New Roman"/>
          <w:noProof/>
          <w:sz w:val="24"/>
          <w:szCs w:val="24"/>
          <w:lang w:eastAsia="en-US"/>
        </w:rPr>
        <w:pict>
          <v:line id="1089" o:spid="_x0000_s1053" style="position:absolute;left:0;text-align:left;flip:y;z-index:251687936;visibility:visible;mso-wrap-distance-left:0;mso-wrap-distance-right:0;mso-width-relative:margin;mso-height-relative:margin" from="201.1pt,22.45pt" to="264.2pt,24.25pt" strokeweight=".5pt">
            <v:stroke joinstyle="miter"/>
          </v:line>
        </w:pict>
      </w:r>
      <w:r w:rsidRPr="00FB2FC7">
        <w:rPr>
          <w:rFonts w:ascii="Times New Roman" w:hAnsi="Times New Roman"/>
          <w:b/>
          <w:bCs/>
          <w:sz w:val="24"/>
          <w:szCs w:val="24"/>
          <w:lang w:eastAsia="en-US"/>
        </w:rPr>
        <w:t>Inclusive graphic standard deviation</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16    +   </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5      </w:t>
      </w:r>
    </w:p>
    <w:p w:rsidR="00845E8F" w:rsidRPr="00FB2FC7" w:rsidRDefault="00845E8F" w:rsidP="00845E8F">
      <w:pPr>
        <w:tabs>
          <w:tab w:val="left" w:pos="0"/>
        </w:tabs>
        <w:spacing w:line="360" w:lineRule="auto"/>
        <w:jc w:val="both"/>
        <w:rPr>
          <w:rFonts w:ascii="Times New Roman" w:hAnsi="Times New Roman"/>
          <w:noProof/>
          <w:sz w:val="24"/>
          <w:szCs w:val="24"/>
          <w:lang w:eastAsia="en-US"/>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4</w:t>
      </w:r>
      <w:r w:rsidRPr="00FB2FC7">
        <w:rPr>
          <w:rFonts w:ascii="Times New Roman" w:hAnsi="Times New Roman"/>
          <w:sz w:val="24"/>
          <w:szCs w:val="24"/>
        </w:rPr>
        <w:tab/>
      </w:r>
      <w:r w:rsidRPr="00FB2FC7">
        <w:rPr>
          <w:rFonts w:ascii="Times New Roman" w:hAnsi="Times New Roman"/>
          <w:sz w:val="24"/>
          <w:szCs w:val="24"/>
          <w:lang w:eastAsia="en-US"/>
        </w:rPr>
        <w:t xml:space="preserve">      6.6</w:t>
      </w:r>
      <w:r w:rsidRPr="00FB2FC7">
        <w:rPr>
          <w:rFonts w:ascii="Times New Roman" w:hAnsi="Times New Roman"/>
          <w:sz w:val="24"/>
          <w:szCs w:val="24"/>
        </w:rPr>
        <w:tab/>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90" o:spid="_x0000_s1081" style="position:absolute;left:0;text-align:left;z-index:251716608;visibility:visible;mso-wrap-distance-left:0;mso-wrap-distance-right:0;mso-width-relative:margin;mso-height-relative:margin" from="146.3pt,19.05pt" to="211.75pt,19.8pt" strokeweight=".5pt">
            <v:stroke joinstyle="miter"/>
          </v:line>
        </w:pict>
      </w:r>
      <w:r w:rsidRPr="00FB2FC7">
        <w:rPr>
          <w:rFonts w:ascii="Times New Roman" w:hAnsi="Times New Roman"/>
          <w:noProof/>
          <w:sz w:val="24"/>
          <w:szCs w:val="24"/>
          <w:lang w:eastAsia="en-US"/>
        </w:rPr>
        <w:pict>
          <v:line id="1091" o:spid="_x0000_s1086" style="position:absolute;left:0;text-align:left;flip:y;z-index:251721728;visibility:visible;mso-wrap-distance-left:0;mso-wrap-distance-right:0;mso-width-relative:margin;mso-height-relative:margin" from="277.05pt,20.4pt" to="349.05pt,20.85pt" strokeweight=".5pt">
            <v:stroke joinstyle="miter"/>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2.0 – (- 1.1)                 +    3.0 </w:t>
      </w:r>
      <w:r w:rsidRPr="00FB2FC7">
        <w:rPr>
          <w:rFonts w:ascii="Times New Roman" w:hAnsi="Times New Roman"/>
          <w:sz w:val="24"/>
          <w:szCs w:val="24"/>
          <w:lang w:val="en-GB" w:eastAsia="en-US"/>
        </w:rPr>
        <w:t xml:space="preserve">–(– 1.6)     </w:t>
      </w:r>
      <w:r w:rsidRPr="00FB2FC7">
        <w:rPr>
          <w:rFonts w:ascii="Times New Roman" w:hAnsi="Times New Roman"/>
          <w:sz w:val="24"/>
          <w:szCs w:val="24"/>
          <w:lang w:eastAsia="en-US"/>
        </w:rPr>
        <w:t xml:space="preserve">  = 1.47  ( Poorly sorted)</w:t>
      </w:r>
    </w:p>
    <w:p w:rsidR="00845E8F" w:rsidRPr="00FB2FC7" w:rsidRDefault="00845E8F" w:rsidP="00845E8F">
      <w:pPr>
        <w:tabs>
          <w:tab w:val="left" w:pos="0"/>
        </w:tabs>
        <w:spacing w:line="360" w:lineRule="auto"/>
        <w:jc w:val="both"/>
        <w:rPr>
          <w:rFonts w:ascii="Times New Roman" w:hAnsi="Times New Roman"/>
          <w:b/>
          <w:bCs/>
          <w:noProof/>
          <w:sz w:val="24"/>
          <w:szCs w:val="24"/>
          <w:lang w:eastAsia="en-US"/>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t>4</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6.6</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92" o:spid="_x0000_s1091" style="position:absolute;left:0;text-align:left;flip:x;z-index:251726848;visibility:visible;mso-wrap-distance-left:0;mso-wrap-distance-right:0;mso-width-relative:margin;mso-height-relative:margin" from="284.1pt,16.7pt" to="387.05pt,21.25pt" strokeweight=".5pt">
            <v:stroke joinstyle="miter"/>
          </v:line>
        </w:pict>
      </w:r>
      <w:r w:rsidRPr="00FB2FC7">
        <w:rPr>
          <w:rFonts w:ascii="Times New Roman" w:hAnsi="Times New Roman"/>
          <w:b/>
          <w:bCs/>
          <w:noProof/>
          <w:sz w:val="24"/>
          <w:szCs w:val="24"/>
          <w:lang w:eastAsia="en-US"/>
        </w:rPr>
        <w:pict>
          <v:line id="1093" o:spid="_x0000_s1054" style="position:absolute;left:0;text-align:left;flip:y;z-index:251688960;visibility:visible;mso-wrap-distance-left:0;mso-wrap-distance-right:0;mso-width-relative:margin;mso-height-relative:margin" from="152.75pt,18.05pt" to="255.7pt,18.55pt" strokeweight=".5pt">
            <v:stroke joinstyle="miter"/>
          </v:line>
        </w:pict>
      </w:r>
      <w:r w:rsidRPr="00FB2FC7">
        <w:rPr>
          <w:rFonts w:ascii="Times New Roman" w:hAnsi="Times New Roman"/>
          <w:b/>
          <w:bCs/>
          <w:sz w:val="24"/>
          <w:szCs w:val="24"/>
          <w:lang w:eastAsia="en-US"/>
        </w:rPr>
        <w:t>Inclusive graphic skewness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1</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094" o:spid="_x0000_s1071" style="position:absolute;left:0;text-align:left;z-index:251706368;visibility:visible;mso-wrap-distance-left:0;mso-wrap-distance-right:0;mso-position-horizontal-relative:margin;mso-width-relative:margin;mso-height-relative:margin" from="285.1pt,10.3pt" to="432.45pt,14.55pt" strokeweight=".5pt">
            <v:stroke joinstyle="miter"/>
            <w10:wrap anchorx="margin"/>
          </v:line>
        </w:pict>
      </w:r>
      <w:r w:rsidRPr="00FB2FC7">
        <w:rPr>
          <w:rFonts w:ascii="Times New Roman" w:hAnsi="Times New Roman"/>
          <w:b/>
          <w:bCs/>
          <w:noProof/>
          <w:sz w:val="24"/>
          <w:szCs w:val="24"/>
          <w:lang w:eastAsia="en-US"/>
        </w:rPr>
        <w:pict>
          <v:line id="1095" o:spid="_x0000_s1073" style="position:absolute;left:0;text-align:left;flip:y;z-index:251708416;visibility:visible;mso-wrap-distance-left:0;mso-wrap-distance-right:0;mso-position-horizontal-relative:margin;mso-width-relative:margin;mso-height-relative:margin" from="150.4pt,23.85pt" to="268.55pt,25.45pt" strokeweight=".5pt">
            <v:stroke joinstyle="miter"/>
            <w10:wrap anchorx="margin"/>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[2.0+(-1.1) – 2(1.0)]     +     [(3.0 + (- 1.6) – 2(1.6)]</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lastRenderedPageBreak/>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2(2.0– (- 1.1))</w:t>
      </w:r>
      <w:r w:rsidRPr="00FB2FC7">
        <w:rPr>
          <w:rFonts w:ascii="Times New Roman" w:hAnsi="Times New Roman"/>
          <w:sz w:val="24"/>
          <w:szCs w:val="24"/>
        </w:rPr>
        <w:tab/>
      </w:r>
      <w:r w:rsidRPr="00FB2FC7">
        <w:rPr>
          <w:rFonts w:ascii="Times New Roman" w:hAnsi="Times New Roman"/>
          <w:sz w:val="24"/>
          <w:szCs w:val="24"/>
          <w:lang w:eastAsia="en-US"/>
        </w:rPr>
        <w:t xml:space="preserve">          2(3.0</w:t>
      </w:r>
      <w:r w:rsidRPr="00FB2FC7">
        <w:rPr>
          <w:rFonts w:ascii="Times New Roman" w:hAnsi="Times New Roman"/>
          <w:sz w:val="24"/>
          <w:szCs w:val="24"/>
          <w:lang w:val="en-GB" w:eastAsia="en-US"/>
        </w:rPr>
        <w:t>–</w:t>
      </w:r>
      <w:r w:rsidRPr="00FB2FC7">
        <w:rPr>
          <w:rFonts w:ascii="Times New Roman" w:hAnsi="Times New Roman"/>
          <w:sz w:val="24"/>
          <w:szCs w:val="24"/>
          <w:lang w:eastAsia="en-US"/>
        </w:rPr>
        <w:t xml:space="preserve"> (</w:t>
      </w:r>
      <w:r w:rsidRPr="00FB2FC7">
        <w:rPr>
          <w:rFonts w:ascii="Times New Roman" w:hAnsi="Times New Roman"/>
          <w:sz w:val="24"/>
          <w:szCs w:val="24"/>
          <w:lang w:val="en-GB" w:eastAsia="en-US"/>
        </w:rPr>
        <w:t>–1.6</w:t>
      </w:r>
      <w:r w:rsidRPr="00FB2FC7">
        <w:rPr>
          <w:rFonts w:ascii="Times New Roman" w:hAnsi="Times New Roman"/>
          <w:sz w:val="24"/>
          <w:szCs w:val="24"/>
          <w:lang w:eastAsia="en-US"/>
        </w:rPr>
        <w:t xml:space="preserve">)) </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w:t>
      </w:r>
      <w:r w:rsidRPr="00FB2FC7">
        <w:rPr>
          <w:rFonts w:ascii="Times New Roman" w:hAnsi="Times New Roman"/>
          <w:sz w:val="24"/>
          <w:szCs w:val="24"/>
          <w:lang w:val="en-GB" w:eastAsia="en-US"/>
        </w:rPr>
        <w:t>–</w:t>
      </w:r>
      <w:r w:rsidRPr="00FB2FC7">
        <w:rPr>
          <w:rFonts w:ascii="Times New Roman" w:hAnsi="Times New Roman"/>
          <w:sz w:val="24"/>
          <w:szCs w:val="24"/>
          <w:lang w:eastAsia="en-US"/>
        </w:rPr>
        <w:t xml:space="preserve"> 0.81(coarse  skewed)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096" o:spid="_x0000_s1076" style="position:absolute;left:0;text-align:left;z-index:251711488;visibility:visible;mso-wrap-distance-left:0;mso-wrap-distance-right:0;mso-width-relative:margin;mso-height-relative:margin" from="202.1pt,21.3pt" to="281.55pt,23.4pt" strokeweight=".5pt">
            <v:stroke joinstyle="miter"/>
          </v:line>
        </w:pict>
      </w:r>
      <w:r w:rsidRPr="00FB2FC7">
        <w:rPr>
          <w:rFonts w:ascii="Times New Roman" w:hAnsi="Times New Roman"/>
          <w:noProof/>
          <w:sz w:val="24"/>
          <w:szCs w:val="24"/>
          <w:lang w:eastAsia="en-US"/>
        </w:rPr>
        <w:pict>
          <v:line id="1097" o:spid="_x0000_s1055" style="position:absolute;left:0;text-align:left;z-index:251689984;visibility:visible;mso-wrap-distance-left:0;mso-wrap-distance-right:0;mso-width-relative:margin;mso-height-relative:margin" from="89.55pt,17.55pt" to="165.65pt,17.75pt" strokeweight=".5pt">
            <v:stroke joinstyle="miter"/>
          </v:line>
        </w:pict>
      </w:r>
      <w:r w:rsidRPr="00FB2FC7">
        <w:rPr>
          <w:rFonts w:ascii="Times New Roman" w:hAnsi="Times New Roman"/>
          <w:b/>
          <w:bCs/>
          <w:sz w:val="24"/>
          <w:szCs w:val="24"/>
          <w:lang w:eastAsia="en-US"/>
        </w:rPr>
        <w:t>Graphic kurtosis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3.0 </w:t>
      </w:r>
      <w:r w:rsidRPr="00FB2FC7">
        <w:rPr>
          <w:rFonts w:ascii="Times New Roman" w:hAnsi="Times New Roman"/>
          <w:sz w:val="24"/>
          <w:szCs w:val="24"/>
          <w:lang w:val="en-GB" w:eastAsia="en-US"/>
        </w:rPr>
        <w:t xml:space="preserve">– (–1.6)    </w:t>
      </w:r>
      <w:r w:rsidRPr="00FB2FC7">
        <w:rPr>
          <w:rFonts w:ascii="Times New Roman" w:hAnsi="Times New Roman"/>
          <w:sz w:val="24"/>
          <w:szCs w:val="24"/>
          <w:lang w:eastAsia="en-US"/>
        </w:rPr>
        <w:t>= 1.18 (Leptokurtic)</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2.44(ɸ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2.44(1.8 – 0.2)</w:t>
      </w: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color w:val="000000"/>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4.2.5 </w:t>
      </w:r>
      <w:r w:rsidRPr="00FB2FC7">
        <w:rPr>
          <w:rFonts w:ascii="Times New Roman" w:hAnsi="Times New Roman"/>
          <w:sz w:val="24"/>
          <w:szCs w:val="24"/>
        </w:rPr>
        <w:tab/>
      </w:r>
      <w:r w:rsidRPr="00FB2FC7">
        <w:rPr>
          <w:rFonts w:ascii="Times New Roman" w:hAnsi="Times New Roman"/>
          <w:color w:val="000000"/>
          <w:sz w:val="24"/>
          <w:szCs w:val="24"/>
        </w:rPr>
        <w:t>ANALYTICAL RESULTS OF LF5</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eastAsia="Calibri" w:hAnsi="Times New Roman"/>
          <w:b/>
          <w:bCs/>
          <w:sz w:val="24"/>
          <w:szCs w:val="24"/>
          <w:lang w:eastAsia="en-US"/>
        </w:rPr>
        <w:t xml:space="preserve"> Table 4.5: Grain size Analytical results of LF5</w:t>
      </w:r>
    </w:p>
    <w:tbl>
      <w:tblPr>
        <w:tblW w:w="8423" w:type="dxa"/>
        <w:tblInd w:w="462" w:type="dxa"/>
        <w:tblLayout w:type="fixed"/>
        <w:tblLook w:val="04A0"/>
      </w:tblPr>
      <w:tblGrid>
        <w:gridCol w:w="780"/>
        <w:gridCol w:w="1500"/>
        <w:gridCol w:w="1152"/>
        <w:gridCol w:w="1473"/>
        <w:gridCol w:w="1718"/>
        <w:gridCol w:w="1800"/>
      </w:tblGrid>
      <w:tr w:rsidR="00845E8F" w:rsidRPr="00FB2FC7" w:rsidTr="00124D32">
        <w:trPr>
          <w:trHeight w:val="44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S/NO</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SIEVE SIZE, d (mm)</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ɸ = -log</w:t>
            </w:r>
            <w:r w:rsidRPr="00FB2FC7">
              <w:rPr>
                <w:rFonts w:ascii="Times New Roman" w:eastAsia="Calibri" w:hAnsi="Times New Roman"/>
                <w:sz w:val="24"/>
                <w:szCs w:val="24"/>
                <w:vertAlign w:val="subscript"/>
                <w:lang w:eastAsia="en-US"/>
              </w:rPr>
              <w:t>2</w:t>
            </w:r>
            <w:r w:rsidRPr="00FB2FC7">
              <w:rPr>
                <w:rFonts w:ascii="Times New Roman" w:eastAsia="Calibri" w:hAnsi="Times New Roman"/>
                <w:sz w:val="24"/>
                <w:szCs w:val="24"/>
                <w:lang w:eastAsia="en-US"/>
              </w:rPr>
              <w:t>d</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Weight retained (g)</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Individual weight retained</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 xml:space="preserve">% Cumulative weight retained </w:t>
            </w:r>
          </w:p>
        </w:tc>
      </w:tr>
      <w:tr w:rsidR="00845E8F" w:rsidRPr="00FB2FC7" w:rsidTr="00124D32">
        <w:trPr>
          <w:trHeight w:val="20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4.00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30.2</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30.23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30.23</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2.36</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- 1.24</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1.00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31.23</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3</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- 0.77</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1.50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32.73</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lastRenderedPageBreak/>
              <w:t>4</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1.60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- 0.68</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0.40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33.13</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5</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 xml:space="preserve"> 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1.7</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1.70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34.83</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6</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0.50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1.00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2.5</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2.50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37.34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7</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0.35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1.51</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0.40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37.74</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8</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0.25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2.0</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15.0</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15.02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52.75</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9</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0.112</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3.2</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21.4</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21.42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74.17</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10</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0.09</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3.5</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22.3</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22.32</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96.50</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11</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2.8</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2.80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99.30</w:t>
            </w:r>
          </w:p>
        </w:tc>
      </w:tr>
      <w:tr w:rsidR="00845E8F" w:rsidRPr="00FB2FC7" w:rsidTr="00124D32">
        <w:trPr>
          <w:trHeight w:val="371"/>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12</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&lt;0.063</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&gt;3.99</w:t>
            </w: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0.7</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0.70</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100.00 </w:t>
            </w:r>
          </w:p>
        </w:tc>
      </w:tr>
      <w:tr w:rsidR="00845E8F" w:rsidRPr="00FB2FC7" w:rsidTr="00124D32">
        <w:trPr>
          <w:trHeight w:val="357"/>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libri" w:hAnsi="Times New Roman"/>
                <w:sz w:val="24"/>
                <w:szCs w:val="24"/>
                <w:lang w:eastAsia="en-US"/>
              </w:rPr>
              <w:t>Total</w:t>
            </w:r>
          </w:p>
        </w:tc>
        <w:tc>
          <w:tcPr>
            <w:tcW w:w="1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4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eastAsia="Cambria Math" w:hAnsi="Times New Roman"/>
                <w:sz w:val="24"/>
                <w:szCs w:val="24"/>
                <w:lang w:val="en-GB" w:eastAsia="en-US"/>
              </w:rPr>
              <w:t>99.9</w:t>
            </w:r>
          </w:p>
        </w:tc>
        <w:tc>
          <w:tcPr>
            <w:tcW w:w="1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p>
        </w:tc>
      </w:tr>
    </w:tbl>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color w:val="000000"/>
          <w:sz w:val="24"/>
          <w:szCs w:val="24"/>
        </w:rPr>
        <w:t xml:space="preserve">From the table 4.5 above, the graph of phi values is plotted against % cumulative weight retained value. The following parameters were obtained from the graph and were used to calculate the statistical parameters as follow.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drawing>
          <wp:inline distT="0" distB="0" distL="0" distR="0">
            <wp:extent cx="2971800" cy="1750060"/>
            <wp:effectExtent l="0" t="0" r="0" b="0"/>
            <wp:docPr id="1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1"/>
                    <pic:cNvPicPr/>
                  </pic:nvPicPr>
                  <pic:blipFill>
                    <a:blip r:embed="rId27" cstate="print"/>
                    <a:srcRect/>
                    <a:stretch/>
                  </pic:blipFill>
                  <pic:spPr>
                    <a:xfrm>
                      <a:off x="0" y="0"/>
                      <a:ext cx="2971800" cy="1750060"/>
                    </a:xfrm>
                    <a:prstGeom prst="rect">
                      <a:avLst/>
                    </a:prstGeom>
                  </pic:spPr>
                </pic:pic>
              </a:graphicData>
            </a:graphic>
          </wp:inline>
        </w:drawing>
      </w:r>
      <w:r w:rsidRPr="00FB2FC7">
        <w:rPr>
          <w:rFonts w:ascii="Times New Roman" w:hAnsi="Times New Roman"/>
          <w:sz w:val="24"/>
          <w:szCs w:val="24"/>
        </w:rPr>
        <w:t>Figure 4.5: Graph of Phi against % Cumulative Weight for sample LF5</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w:t>
      </w:r>
      <w:r w:rsidRPr="00FB2FC7">
        <w:rPr>
          <w:rFonts w:ascii="Times New Roman" w:hAnsi="Times New Roman"/>
          <w:sz w:val="24"/>
          <w:szCs w:val="24"/>
          <w:lang w:val="en-GB" w:eastAsia="en-US"/>
        </w:rPr>
        <w:t>–1.6</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w:t>
      </w:r>
      <w:r w:rsidRPr="00FB2FC7">
        <w:rPr>
          <w:rFonts w:ascii="Times New Roman" w:hAnsi="Times New Roman"/>
          <w:sz w:val="24"/>
          <w:szCs w:val="24"/>
          <w:lang w:val="en-GB" w:eastAsia="en-US"/>
        </w:rPr>
        <w:t>–1.2,</w:t>
      </w:r>
      <w:r w:rsidRPr="00FB2FC7">
        <w:rPr>
          <w:rFonts w:ascii="Times New Roman" w:hAnsi="Times New Roman"/>
          <w:sz w:val="24"/>
          <w:szCs w:val="24"/>
          <w:lang w:eastAsia="en-US"/>
        </w:rPr>
        <w:t xml:space="preserve">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xml:space="preserve"> = </w:t>
      </w:r>
      <w:r w:rsidRPr="00FB2FC7">
        <w:rPr>
          <w:rFonts w:ascii="Times New Roman" w:hAnsi="Times New Roman"/>
          <w:sz w:val="24"/>
          <w:szCs w:val="24"/>
          <w:lang w:val="en-GB" w:eastAsia="en-US"/>
        </w:rPr>
        <w:t>–0.8</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1.2, 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3.3,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3.7, 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4.0</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noProof/>
          <w:sz w:val="24"/>
          <w:szCs w:val="24"/>
          <w:lang w:eastAsia="en-US"/>
        </w:rPr>
        <w:pict>
          <v:line id="1099" o:spid="_x0000_s1043" style="position:absolute;left:0;text-align:left;flip:y;z-index:251677696;visibility:visible;mso-wrap-distance-left:0;mso-wrap-distance-right:0" from="204.85pt,9.8pt" to="284.05pt,10.9pt"/>
        </w:pict>
      </w:r>
      <w:r w:rsidRPr="00FB2FC7">
        <w:rPr>
          <w:rFonts w:ascii="Times New Roman" w:hAnsi="Times New Roman"/>
          <w:noProof/>
          <w:sz w:val="24"/>
          <w:szCs w:val="24"/>
          <w:lang w:eastAsia="en-US"/>
        </w:rPr>
        <w:pict>
          <v:line id="1100" o:spid="_x0000_s1092" style="position:absolute;left:0;text-align:left;flip:y;z-index:251727872;visibility:visible;mso-wrap-distance-left:0;mso-wrap-distance-right:0" from="75.65pt,13.5pt" to="191.2pt,16.25pt"/>
        </w:pict>
      </w:r>
      <w:r w:rsidRPr="00FB2FC7">
        <w:rPr>
          <w:rFonts w:ascii="Times New Roman" w:hAnsi="Times New Roman"/>
          <w:b/>
          <w:bCs/>
          <w:sz w:val="24"/>
          <w:szCs w:val="24"/>
          <w:lang w:eastAsia="en-US"/>
        </w:rPr>
        <w:t>Graphic mean</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 xml:space="preserve"> + ϕ</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rPr>
        <w:tab/>
      </w:r>
      <w:r w:rsidRPr="00FB2FC7">
        <w:rPr>
          <w:rFonts w:ascii="Times New Roman" w:hAnsi="Times New Roman"/>
          <w:sz w:val="24"/>
          <w:szCs w:val="24"/>
          <w:vertAlign w:val="subscript"/>
          <w:lang w:eastAsia="en-US"/>
        </w:rPr>
        <w:t>=        -1.2</w:t>
      </w:r>
      <w:r w:rsidRPr="00FB2FC7">
        <w:rPr>
          <w:rFonts w:ascii="Times New Roman" w:hAnsi="Times New Roman"/>
          <w:sz w:val="24"/>
          <w:szCs w:val="24"/>
          <w:lang w:eastAsia="en-US"/>
        </w:rPr>
        <w:t>+ 1.2 + 3.7</w:t>
      </w:r>
      <w:r w:rsidRPr="00FB2FC7">
        <w:rPr>
          <w:rFonts w:ascii="Times New Roman" w:hAnsi="Times New Roman"/>
          <w:sz w:val="24"/>
          <w:szCs w:val="24"/>
        </w:rPr>
        <w:tab/>
      </w:r>
      <w:r w:rsidRPr="00FB2FC7">
        <w:rPr>
          <w:rFonts w:ascii="Times New Roman" w:hAnsi="Times New Roman"/>
          <w:sz w:val="24"/>
          <w:szCs w:val="24"/>
          <w:lang w:eastAsia="en-US"/>
        </w:rPr>
        <w:t>=   1.23 (medium sand)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lastRenderedPageBreak/>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t>3</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101" o:spid="_x0000_s1044" style="position:absolute;left:0;text-align:left;flip:y;z-index:251678720;visibility:visible;mso-wrap-distance-left:0;mso-wrap-distance-right:0;mso-width-relative:margin;mso-height-relative:margin" from="259.5pt,22.4pt" to="311.75pt,23.65pt" strokeweight=".5pt">
            <v:stroke joinstyle="miter"/>
          </v:line>
        </w:pict>
      </w:r>
      <w:r w:rsidRPr="00FB2FC7">
        <w:rPr>
          <w:rFonts w:ascii="Times New Roman" w:hAnsi="Times New Roman"/>
          <w:noProof/>
          <w:sz w:val="24"/>
          <w:szCs w:val="24"/>
          <w:lang w:eastAsia="en-US"/>
        </w:rPr>
        <w:pict>
          <v:line id="1102" o:spid="_x0000_s1045" style="position:absolute;left:0;text-align:left;flip:y;z-index:251679744;visibility:visible;mso-wrap-distance-left:0;mso-wrap-distance-right:0;mso-width-relative:margin;mso-height-relative:margin" from="210pt,26.55pt" to="253.1pt,26.75pt" strokeweight=".5pt">
            <v:stroke joinstyle="miter"/>
          </v:line>
        </w:pict>
      </w:r>
      <w:r w:rsidRPr="00FB2FC7">
        <w:rPr>
          <w:rFonts w:ascii="Times New Roman" w:hAnsi="Times New Roman"/>
          <w:b/>
          <w:bCs/>
          <w:sz w:val="24"/>
          <w:szCs w:val="24"/>
          <w:lang w:eastAsia="en-US"/>
        </w:rPr>
        <w:t>Inclusive graphic standard deviation</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16    +   </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5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4</w:t>
      </w:r>
      <w:r w:rsidRPr="00FB2FC7">
        <w:rPr>
          <w:rFonts w:ascii="Times New Roman" w:hAnsi="Times New Roman"/>
          <w:sz w:val="24"/>
          <w:szCs w:val="24"/>
        </w:rPr>
        <w:tab/>
      </w:r>
      <w:r w:rsidRPr="00FB2FC7">
        <w:rPr>
          <w:rFonts w:ascii="Times New Roman" w:hAnsi="Times New Roman"/>
          <w:sz w:val="24"/>
          <w:szCs w:val="24"/>
          <w:lang w:eastAsia="en-US"/>
        </w:rPr>
        <w:t xml:space="preserve">      6.6</w:t>
      </w:r>
      <w:r w:rsidRPr="00FB2FC7">
        <w:rPr>
          <w:rFonts w:ascii="Times New Roman" w:hAnsi="Times New Roman"/>
          <w:sz w:val="24"/>
          <w:szCs w:val="24"/>
        </w:rPr>
        <w:tab/>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103" o:spid="_x0000_s1068" style="position:absolute;left:0;text-align:left;z-index:251703296;visibility:visible;mso-wrap-distance-left:0;mso-wrap-distance-right:0;mso-width-relative:margin;mso-height-relative:margin" from="150.95pt,27.55pt" to="219.4pt,28.35pt" strokeweight=".5pt">
            <v:stroke joinstyle="miter"/>
          </v:line>
        </w:pict>
      </w:r>
      <w:r w:rsidRPr="00FB2FC7">
        <w:rPr>
          <w:rFonts w:ascii="Times New Roman" w:hAnsi="Times New Roman"/>
          <w:noProof/>
          <w:sz w:val="24"/>
          <w:szCs w:val="24"/>
          <w:lang w:eastAsia="en-US"/>
        </w:rPr>
        <w:pict>
          <v:line id="1104" o:spid="_x0000_s1072" style="position:absolute;left:0;text-align:left;z-index:251707392;visibility:visible;mso-wrap-distance-left:0;mso-wrap-distance-right:0;mso-width-relative:margin;mso-height-relative:margin" from="285.1pt,33.6pt" to="352pt,33.65pt" strokeweight=".5pt">
            <v:stroke joinstyle="miter"/>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3.7 – (- 1.2)                 +    4.0 </w:t>
      </w:r>
      <w:r w:rsidRPr="00FB2FC7">
        <w:rPr>
          <w:rFonts w:ascii="Times New Roman" w:hAnsi="Times New Roman"/>
          <w:sz w:val="24"/>
          <w:szCs w:val="24"/>
          <w:lang w:val="en-GB" w:eastAsia="en-US"/>
        </w:rPr>
        <w:t xml:space="preserve">–(– 1.6)     </w:t>
      </w:r>
      <w:r w:rsidRPr="00FB2FC7">
        <w:rPr>
          <w:rFonts w:ascii="Times New Roman" w:hAnsi="Times New Roman"/>
          <w:sz w:val="24"/>
          <w:szCs w:val="24"/>
          <w:lang w:eastAsia="en-US"/>
        </w:rPr>
        <w:t xml:space="preserve">  = 2.08  (very Poorly sorted)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t>4</w: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b/>
          <w:bCs/>
          <w:noProof/>
          <w:sz w:val="24"/>
          <w:szCs w:val="24"/>
          <w:lang w:eastAsia="en-US"/>
        </w:rPr>
        <w:pict>
          <v:line id="1105" o:spid="_x0000_s1057" style="position:absolute;left:0;text-align:left;flip:y;z-index:251692032;visibility:visible;mso-wrap-distance-left:0;mso-wrap-distance-right:0;mso-position-horizontal-relative:page;mso-position-vertical-relative:page;mso-width-relative:margin;mso-height-relative:margin" from="375.7pt,221.8pt" to="480.7pt,225.65pt" strokeweight=".5pt">
            <v:stroke joinstyle="miter"/>
            <w10:wrap anchorx="page" anchory="page"/>
          </v:line>
        </w:pict>
      </w:r>
      <w:r w:rsidRPr="00FB2FC7">
        <w:rPr>
          <w:rFonts w:ascii="Times New Roman" w:hAnsi="Times New Roman"/>
          <w:sz w:val="24"/>
          <w:szCs w:val="24"/>
          <w:lang w:eastAsia="en-US"/>
        </w:rPr>
        <w:t xml:space="preserve">   6.6</w:t>
      </w:r>
    </w:p>
    <w:p w:rsidR="00845E8F" w:rsidRPr="00FB2FC7" w:rsidRDefault="00845E8F" w:rsidP="00845E8F">
      <w:pPr>
        <w:tabs>
          <w:tab w:val="left" w:pos="0"/>
          <w:tab w:val="left" w:pos="720"/>
        </w:tabs>
        <w:spacing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106" o:spid="_x0000_s1046" style="position:absolute;left:0;text-align:left;flip:y;z-index:251680768;visibility:visible;mso-wrap-distance-left:0;mso-wrap-distance-right:0;mso-width-relative:margin;mso-height-relative:margin" from="166.95pt,22.75pt" to="252.7pt,24.2pt" strokeweight=".5pt">
            <v:stroke joinstyle="miter"/>
          </v:line>
        </w:pict>
      </w:r>
      <w:r w:rsidRPr="00FB2FC7">
        <w:rPr>
          <w:rFonts w:ascii="Times New Roman" w:hAnsi="Times New Roman"/>
          <w:b/>
          <w:bCs/>
          <w:sz w:val="24"/>
          <w:szCs w:val="24"/>
          <w:lang w:eastAsia="en-US"/>
        </w:rPr>
        <w:t>Inclusive graphic skewness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84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- 2ɸ</w:t>
      </w:r>
      <w:r w:rsidRPr="00FB2FC7">
        <w:rPr>
          <w:rFonts w:ascii="Times New Roman" w:hAnsi="Times New Roman"/>
          <w:sz w:val="24"/>
          <w:szCs w:val="24"/>
          <w:vertAlign w:val="subscript"/>
          <w:lang w:eastAsia="en-US"/>
        </w:rPr>
        <w:t>50</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2(ɸ</w:t>
      </w:r>
      <w:r w:rsidRPr="00FB2FC7">
        <w:rPr>
          <w:rFonts w:ascii="Times New Roman" w:hAnsi="Times New Roman"/>
          <w:sz w:val="24"/>
          <w:szCs w:val="24"/>
          <w:vertAlign w:val="subscript"/>
          <w:lang w:eastAsia="en-US"/>
        </w:rPr>
        <w:t>84</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16</w:t>
      </w:r>
      <w:r w:rsidRPr="00FB2FC7">
        <w:rPr>
          <w:rFonts w:ascii="Times New Roman" w:hAnsi="Times New Roman"/>
          <w:sz w:val="24"/>
          <w:szCs w:val="24"/>
          <w:lang w:eastAsia="en-US"/>
        </w:rPr>
        <w:t>)             +         2(ɸ</w:t>
      </w:r>
      <w:r w:rsidRPr="00FB2FC7">
        <w:rPr>
          <w:rFonts w:ascii="Times New Roman" w:hAnsi="Times New Roman"/>
          <w:sz w:val="24"/>
          <w:szCs w:val="24"/>
          <w:vertAlign w:val="subscript"/>
          <w:lang w:eastAsia="en-US"/>
        </w:rPr>
        <w:t>95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b/>
          <w:bCs/>
          <w:noProof/>
          <w:sz w:val="24"/>
          <w:szCs w:val="24"/>
          <w:lang w:eastAsia="en-US"/>
        </w:rPr>
        <w:pict>
          <v:line id="1107" o:spid="_x0000_s1058" style="position:absolute;left:0;text-align:left;z-index:251693056;visibility:visible;mso-wrap-distance-left:0;mso-wrap-distance-right:0;mso-position-horizontal-relative:margin;mso-width-relative:margin;mso-height-relative:margin" from="162.35pt,16.5pt" to="258.7pt,17.35pt" strokeweight=".5pt">
            <v:stroke joinstyle="miter"/>
            <w10:wrap anchorx="margin"/>
          </v:line>
        </w:pict>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[3.7 +(-1.2) – 2(1.2)]     +</w:t>
      </w:r>
      <w:r w:rsidRPr="00FB2FC7">
        <w:rPr>
          <w:rFonts w:ascii="Times New Roman" w:hAnsi="Times New Roman"/>
          <w:b/>
          <w:bCs/>
          <w:noProof/>
          <w:sz w:val="24"/>
          <w:szCs w:val="24"/>
          <w:lang w:eastAsia="en-US"/>
        </w:rPr>
        <w:pict>
          <v:line id="1108" o:spid="_x0000_s1075" style="position:absolute;left:0;text-align:left;z-index:251710464;visibility:visible;mso-wrap-distance-left:0;mso-wrap-distance-right:0;mso-position-horizontal-relative:page;mso-position-vertical-relative:page;mso-width-relative:margin;mso-height-relative:margin" from="344.65pt,170.4pt" to="428.85pt,173.1pt" strokeweight=".5pt">
            <v:stroke joinstyle="miter"/>
            <w10:wrap anchorx="page" anchory="page"/>
          </v:line>
        </w:pict>
      </w:r>
      <w:r w:rsidRPr="00FB2FC7">
        <w:rPr>
          <w:rFonts w:ascii="Times New Roman" w:hAnsi="Times New Roman"/>
          <w:sz w:val="24"/>
          <w:szCs w:val="24"/>
          <w:lang w:eastAsia="en-US"/>
        </w:rPr>
        <w:t xml:space="preserve">     [(4.0 + (- 1.6) – 2(1.2)]</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2(3.7– (- 1.2))</w:t>
      </w:r>
      <w:r w:rsidRPr="00FB2FC7">
        <w:rPr>
          <w:rFonts w:ascii="Times New Roman" w:hAnsi="Times New Roman"/>
          <w:sz w:val="24"/>
          <w:szCs w:val="24"/>
        </w:rPr>
        <w:tab/>
      </w:r>
      <w:r w:rsidRPr="00FB2FC7">
        <w:rPr>
          <w:rFonts w:ascii="Times New Roman" w:hAnsi="Times New Roman"/>
          <w:sz w:val="24"/>
          <w:szCs w:val="24"/>
          <w:lang w:eastAsia="en-US"/>
        </w:rPr>
        <w:t xml:space="preserve">          2(4.0– (</w:t>
      </w:r>
      <w:r w:rsidRPr="00FB2FC7">
        <w:rPr>
          <w:rFonts w:ascii="Times New Roman" w:hAnsi="Times New Roman"/>
          <w:sz w:val="24"/>
          <w:szCs w:val="24"/>
          <w:lang w:val="en-GB" w:eastAsia="en-US"/>
        </w:rPr>
        <w:t>–1.6</w:t>
      </w:r>
      <w:r w:rsidRPr="00FB2FC7">
        <w:rPr>
          <w:rFonts w:ascii="Times New Roman" w:hAnsi="Times New Roman"/>
          <w:sz w:val="24"/>
          <w:szCs w:val="24"/>
          <w:lang w:eastAsia="en-US"/>
        </w:rPr>
        <w:t xml:space="preserve">)) </w:t>
      </w: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 xml:space="preserve">= </w:t>
      </w:r>
      <w:r w:rsidRPr="00FB2FC7">
        <w:rPr>
          <w:rFonts w:ascii="Times New Roman" w:hAnsi="Times New Roman"/>
          <w:sz w:val="24"/>
          <w:szCs w:val="24"/>
          <w:lang w:val="en-GB" w:eastAsia="en-US"/>
        </w:rPr>
        <w:t xml:space="preserve">–0.112 </w:t>
      </w:r>
      <w:r w:rsidRPr="00FB2FC7">
        <w:rPr>
          <w:rFonts w:ascii="Times New Roman" w:hAnsi="Times New Roman"/>
          <w:sz w:val="24"/>
          <w:szCs w:val="24"/>
          <w:lang w:eastAsia="en-US"/>
        </w:rPr>
        <w:t>(strongly coarse  skewed)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noProof/>
          <w:sz w:val="24"/>
          <w:szCs w:val="24"/>
          <w:lang w:eastAsia="en-US"/>
        </w:rPr>
        <w:pict>
          <v:line id="1109" o:spid="_x0000_s1059" style="position:absolute;left:0;text-align:left;flip:y;z-index:251694080;visibility:visible;mso-wrap-distance-left:0;mso-wrap-distance-right:0;mso-width-relative:margin;mso-height-relative:margin" from="209.8pt,17.15pt" to="274.85pt,20.45pt" strokeweight=".5pt">
            <v:stroke joinstyle="miter"/>
          </v:line>
        </w:pict>
      </w:r>
      <w:r w:rsidRPr="00FB2FC7">
        <w:rPr>
          <w:rFonts w:ascii="Times New Roman" w:hAnsi="Times New Roman"/>
          <w:noProof/>
          <w:sz w:val="24"/>
          <w:szCs w:val="24"/>
          <w:lang w:eastAsia="en-US"/>
        </w:rPr>
        <w:pict>
          <v:line id="1110" o:spid="_x0000_s1047" style="position:absolute;left:0;text-align:left;flip:y;z-index:251681792;visibility:visible;mso-wrap-distance-left:0;mso-wrap-distance-right:0;mso-width-relative:margin;mso-height-relative:margin" from="100.65pt,16.7pt" to="173.75pt,16.85pt" strokeweight=".5pt">
            <v:stroke joinstyle="miter"/>
          </v:line>
        </w:pict>
      </w:r>
      <w:r w:rsidRPr="00FB2FC7">
        <w:rPr>
          <w:rFonts w:ascii="Times New Roman" w:hAnsi="Times New Roman"/>
          <w:b/>
          <w:bCs/>
          <w:sz w:val="24"/>
          <w:szCs w:val="24"/>
          <w:lang w:eastAsia="en-US"/>
        </w:rPr>
        <w:t>Graphic kurtosis</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 xml:space="preserve">95 </w:t>
      </w:r>
      <w:r w:rsidRPr="00FB2FC7">
        <w:rPr>
          <w:rFonts w:ascii="Times New Roman" w:hAnsi="Times New Roman"/>
          <w:sz w:val="24"/>
          <w:szCs w:val="24"/>
          <w:lang w:eastAsia="en-US"/>
        </w:rPr>
        <w:t>- ɸ</w:t>
      </w:r>
      <w:r w:rsidRPr="00FB2FC7">
        <w:rPr>
          <w:rFonts w:ascii="Times New Roman" w:hAnsi="Times New Roman"/>
          <w:sz w:val="24"/>
          <w:szCs w:val="24"/>
          <w:vertAlign w:val="subscript"/>
          <w:lang w:eastAsia="en-US"/>
        </w:rPr>
        <w:t>5</w:t>
      </w:r>
      <w:r w:rsidRPr="00FB2FC7">
        <w:rPr>
          <w:rFonts w:ascii="Times New Roman" w:hAnsi="Times New Roman"/>
          <w:sz w:val="24"/>
          <w:szCs w:val="24"/>
          <w:lang w:eastAsia="en-US"/>
        </w:rPr>
        <w:t xml:space="preserve">)      =         4.0 </w:t>
      </w:r>
      <w:r w:rsidRPr="00FB2FC7">
        <w:rPr>
          <w:rFonts w:ascii="Times New Roman" w:hAnsi="Times New Roman"/>
          <w:sz w:val="24"/>
          <w:szCs w:val="24"/>
          <w:lang w:val="en-GB" w:eastAsia="en-US"/>
        </w:rPr>
        <w:t xml:space="preserve">–(–1.6)     </w:t>
      </w:r>
      <w:r w:rsidRPr="00FB2FC7">
        <w:rPr>
          <w:rFonts w:ascii="Times New Roman" w:hAnsi="Times New Roman"/>
          <w:sz w:val="24"/>
          <w:szCs w:val="24"/>
          <w:lang w:eastAsia="en-US"/>
        </w:rPr>
        <w:t>= 0.56 (very platykurtic)</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b/>
      </w:r>
      <w:r w:rsidRPr="00FB2FC7">
        <w:rPr>
          <w:rFonts w:ascii="Times New Roman" w:hAnsi="Times New Roman"/>
          <w:sz w:val="24"/>
          <w:szCs w:val="24"/>
        </w:rPr>
        <w:tab/>
      </w:r>
      <w:r w:rsidRPr="00FB2FC7">
        <w:rPr>
          <w:rFonts w:ascii="Times New Roman" w:hAnsi="Times New Roman"/>
          <w:sz w:val="24"/>
          <w:szCs w:val="24"/>
          <w:lang w:eastAsia="en-US"/>
        </w:rPr>
        <w:t xml:space="preserve">       2.44(ɸ</w:t>
      </w:r>
      <w:r w:rsidRPr="00FB2FC7">
        <w:rPr>
          <w:rFonts w:ascii="Times New Roman" w:hAnsi="Times New Roman"/>
          <w:sz w:val="24"/>
          <w:szCs w:val="24"/>
          <w:vertAlign w:val="subscript"/>
          <w:lang w:eastAsia="en-US"/>
        </w:rPr>
        <w:t>75</w:t>
      </w:r>
      <w:r w:rsidRPr="00FB2FC7">
        <w:rPr>
          <w:rFonts w:ascii="Times New Roman" w:hAnsi="Times New Roman"/>
          <w:sz w:val="24"/>
          <w:szCs w:val="24"/>
          <w:lang w:eastAsia="en-US"/>
        </w:rPr>
        <w:t xml:space="preserve"> - ɸ</w:t>
      </w:r>
      <w:r w:rsidRPr="00FB2FC7">
        <w:rPr>
          <w:rFonts w:ascii="Times New Roman" w:hAnsi="Times New Roman"/>
          <w:sz w:val="24"/>
          <w:szCs w:val="24"/>
          <w:vertAlign w:val="subscript"/>
          <w:lang w:eastAsia="en-US"/>
        </w:rPr>
        <w:t>25</w:t>
      </w:r>
      <w:r w:rsidRPr="00FB2FC7">
        <w:rPr>
          <w:rFonts w:ascii="Times New Roman" w:hAnsi="Times New Roman"/>
          <w:sz w:val="24"/>
          <w:szCs w:val="24"/>
          <w:lang w:eastAsia="en-US"/>
        </w:rPr>
        <w:t>)          2.44(3.3 – 0.8)</w:t>
      </w: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color w:val="000000"/>
          <w:sz w:val="24"/>
          <w:szCs w:val="24"/>
        </w:rPr>
      </w:pPr>
    </w:p>
    <w:p w:rsidR="00845E8F" w:rsidRPr="00FB2FC7" w:rsidRDefault="00845E8F" w:rsidP="00845E8F">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t>Table 4.6: Summary of Values of Statistical Parameters and Interpretation</w:t>
      </w:r>
    </w:p>
    <w:tbl>
      <w:tblPr>
        <w:tblW w:w="0" w:type="auto"/>
        <w:tblLook w:val="04A0"/>
      </w:tblPr>
      <w:tblGrid>
        <w:gridCol w:w="1363"/>
        <w:gridCol w:w="2070"/>
        <w:gridCol w:w="1890"/>
        <w:gridCol w:w="2160"/>
        <w:gridCol w:w="1975"/>
      </w:tblGrid>
      <w:tr w:rsidR="00845E8F" w:rsidRPr="00FB2FC7" w:rsidTr="00124D32">
        <w:trPr>
          <w:trHeight w:val="386"/>
        </w:trPr>
        <w:tc>
          <w:tcPr>
            <w:tcW w:w="12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t>Sample Number</w:t>
            </w:r>
          </w:p>
        </w:tc>
        <w:tc>
          <w:tcPr>
            <w:tcW w:w="8095"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t>Statistical Parameters and Interpretation</w:t>
            </w:r>
          </w:p>
        </w:tc>
      </w:tr>
      <w:tr w:rsidR="00845E8F" w:rsidRPr="00FB2FC7" w:rsidTr="00124D32">
        <w:trPr>
          <w:trHeight w:val="446"/>
        </w:trPr>
        <w:tc>
          <w:tcPr>
            <w:tcW w:w="1255" w:type="dxa"/>
            <w:vMerge/>
            <w:tcBorders>
              <w:top w:val="single" w:sz="4" w:space="0" w:color="000000"/>
              <w:left w:val="single" w:sz="4" w:space="0" w:color="000000"/>
              <w:bottom w:val="single" w:sz="4" w:space="0" w:color="000000"/>
              <w:right w:val="single" w:sz="4" w:space="0" w:color="000000"/>
            </w:tcBorders>
          </w:tcPr>
          <w:p w:rsidR="00845E8F" w:rsidRPr="00FB2FC7" w:rsidRDefault="00845E8F" w:rsidP="00124D32">
            <w:pPr>
              <w:tabs>
                <w:tab w:val="left" w:pos="0"/>
              </w:tabs>
              <w:spacing w:after="160" w:line="360" w:lineRule="auto"/>
              <w:jc w:val="both"/>
              <w:rPr>
                <w:rFonts w:ascii="Times New Roman" w:hAnsi="Times New Roman"/>
                <w:sz w:val="24"/>
                <w:szCs w:val="24"/>
              </w:rPr>
            </w:pPr>
          </w:p>
        </w:tc>
        <w:tc>
          <w:tcPr>
            <w:tcW w:w="20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t>Mean</w:t>
            </w:r>
          </w:p>
        </w:tc>
        <w:tc>
          <w:tcPr>
            <w:tcW w:w="18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t>Standard Deviation</w:t>
            </w:r>
          </w:p>
        </w:tc>
        <w:tc>
          <w:tcPr>
            <w:tcW w:w="21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t>Skewness</w:t>
            </w:r>
          </w:p>
        </w:tc>
        <w:tc>
          <w:tcPr>
            <w:tcW w:w="197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t>Kurtosis</w:t>
            </w:r>
          </w:p>
        </w:tc>
      </w:tr>
      <w:tr w:rsidR="00845E8F" w:rsidRPr="00FB2FC7" w:rsidTr="00124D32">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rPr>
              <w:t xml:space="preserve">    LF 1</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0.60</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(Coarse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1.81</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- 0.17</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 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0.78</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(Platykurtic)</w:t>
            </w:r>
          </w:p>
        </w:tc>
      </w:tr>
      <w:tr w:rsidR="00845E8F" w:rsidRPr="00FB2FC7" w:rsidTr="00124D32">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rPr>
              <w:t>LF2</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0.57</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lastRenderedPageBreak/>
              <w:t>(Medium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lastRenderedPageBreak/>
              <w:t>1.68</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lastRenderedPageBreak/>
              <w:t>(Very 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lastRenderedPageBreak/>
              <w:t>–0.15</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lastRenderedPageBreak/>
              <w:t>(Coarse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lastRenderedPageBreak/>
              <w:t>0.93</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lastRenderedPageBreak/>
              <w:t>(Mesokurtic)</w:t>
            </w:r>
          </w:p>
        </w:tc>
      </w:tr>
      <w:tr w:rsidR="00845E8F" w:rsidRPr="00FB2FC7" w:rsidTr="00124D32">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lang w:eastAsia="en-US"/>
              </w:rPr>
              <w:lastRenderedPageBreak/>
              <w:t xml:space="preserve">   LF 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1.17</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(Medium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1.96</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0.03</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(Strongly Fine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0.64</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(Very platykurtic)</w:t>
            </w:r>
          </w:p>
        </w:tc>
      </w:tr>
      <w:tr w:rsidR="00845E8F" w:rsidRPr="00FB2FC7" w:rsidTr="00124D32">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rPr>
              <w:t>LF 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0.63</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(Coarse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1.49</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- 0.81</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lang w:eastAsia="en-US"/>
              </w:rPr>
              <w:t>(Coarse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1.18</w:t>
            </w:r>
          </w:p>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sz w:val="24"/>
                <w:szCs w:val="24"/>
                <w:lang w:eastAsia="en-US"/>
              </w:rPr>
              <w:t>(Leptokurtic)</w:t>
            </w:r>
          </w:p>
        </w:tc>
      </w:tr>
      <w:tr w:rsidR="00845E8F" w:rsidRPr="00FB2FC7" w:rsidTr="00124D32">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b/>
                <w:bCs/>
                <w:sz w:val="24"/>
                <w:szCs w:val="24"/>
              </w:rPr>
              <w:t>LF 5</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1.23</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 xml:space="preserve">   (Medium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 xml:space="preserve">         2.08</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 xml:space="preserve">  (Very 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–0.112</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(Strongly 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0.56</w:t>
            </w:r>
          </w:p>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(Very platykurtic)</w:t>
            </w:r>
          </w:p>
        </w:tc>
      </w:tr>
      <w:tr w:rsidR="00845E8F" w:rsidRPr="00FB2FC7" w:rsidTr="00124D32">
        <w:tc>
          <w:tcPr>
            <w:tcW w:w="12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 xml:space="preserve">AVERAGE </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0.84</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(Coarse sand)</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1.80</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(Poorly sorted)</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–0.44</w:t>
            </w:r>
          </w:p>
          <w:p w:rsidR="00845E8F" w:rsidRPr="00FB2FC7" w:rsidRDefault="00845E8F" w:rsidP="00124D32">
            <w:pPr>
              <w:tabs>
                <w:tab w:val="left" w:pos="0"/>
              </w:tabs>
              <w:spacing w:after="160" w:line="360" w:lineRule="auto"/>
              <w:jc w:val="both"/>
              <w:rPr>
                <w:rFonts w:ascii="Times New Roman" w:hAnsi="Times New Roman"/>
                <w:sz w:val="24"/>
                <w:szCs w:val="24"/>
              </w:rPr>
            </w:pPr>
            <w:r w:rsidRPr="00FB2FC7">
              <w:rPr>
                <w:rFonts w:ascii="Times New Roman" w:hAnsi="Times New Roman"/>
                <w:sz w:val="24"/>
                <w:szCs w:val="24"/>
              </w:rPr>
              <w:t>(Strongly coarse skewed)</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0.82</w:t>
            </w:r>
          </w:p>
          <w:p w:rsidR="00845E8F" w:rsidRPr="00FB2FC7" w:rsidRDefault="00845E8F" w:rsidP="00124D32">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   (Platykurtic)</w:t>
            </w:r>
          </w:p>
        </w:tc>
      </w:tr>
    </w:tbl>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b/>
          <w:bCs/>
          <w:sz w:val="24"/>
          <w:szCs w:val="24"/>
        </w:rPr>
        <w:t xml:space="preserve">4.3  </w:t>
      </w:r>
      <w:r w:rsidRPr="00FB2FC7">
        <w:rPr>
          <w:rFonts w:ascii="Times New Roman" w:hAnsi="Times New Roman"/>
          <w:b/>
          <w:bCs/>
          <w:sz w:val="24"/>
          <w:szCs w:val="24"/>
        </w:rPr>
        <w:tab/>
        <w:t xml:space="preserve">DEPOSTIONAL ENVIRONMENTS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Grain size distribution is a fundamental parameter in sedimentological studies and serves as a key indicator of depositional processes and environments. This report presents a reinterpretation of the grain size statistical data of the Bida Sandstone formation. The analysis focuses on parameters such as mean grain size, sorting, skewness, and kurtosis, applying standard classification schemes by Folk and Ward (1957), Tucker (2003), and others. These parameters provide insights into the energy conditions, transport mechanisms, and sedimentary dynamics that governed deposition.</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lastRenderedPageBreak/>
        <w:t xml:space="preserve">            The mean grain size values range from –3.07 Φ to 0.24 Φ, indicating a general trend toward coarse to very coarse grains. Such coarse textures are commonly associated with high-energy depositional environments. Samples in Tables 1, 2, and 5 (Mz ≈ 0.08–0.24 Φ) consist of coarse sand, pointing toward deposition in fluvial channels or delta-front zones. Samples in Tables 3 and 4 (Mz = –3.07 Φ and –2.52 Φ) contain very coarse sediments, reflecting proximal, high-energy environments such as alluvial fans, braided stream systems, or channel lag deposits (cf. Blatt et al., 1980). Sorting values span from 1.79 Φ to 7.77 Φ, which classifies the samples as poorly to very poorly sorted. According to Folk (1980), such levels of sorting are indicative of rapid sedimentation in fluctuating energy environments, often associated with fluvial systems. Variability in discharge and abrupt changes in flow velocity likely contributed to the mixing of grain sizes observed.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             The integration of all grain size parameters supports the interpretation that the Bida Sandstone was deposited under continental fluvial conditions, involving multiple sub-environments. These include:</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Braided River Systems: Characterized by high-energy, multi-threaded channels depositing coarse material.</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Alluvial Fans: Occurring near tectonically uplifted regions, leading to the deposition of poorly sorted, very coarse material through debris or sheet flows.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Deltaic Channels: Interfacing between fluvial and standing water environments, explaining the presence of coarse sand with slightly better sorting.</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Floodplain Facies: Represented by occasional finer material and more platykurtic distributions, suggesting temporary low-energy periods.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             The dominance of coarse-grained sediments, along with poor sorting and coarse-skewed distributions, suggests that deposition occurred under high-energy flow regimes with variable flow velocities. These findings indicate rapid sediment influx, possibly controlled by episodic flooding, tectonic uplift, and proximity to sediment sources.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          The grain size variation across the samples further implies the presence of a complex fluvial system with shifting depositional processes. For instance, the extremely coarse sediments </w:t>
      </w:r>
      <w:r w:rsidRPr="00FB2FC7">
        <w:rPr>
          <w:rFonts w:ascii="Times New Roman" w:hAnsi="Times New Roman"/>
          <w:sz w:val="24"/>
          <w:szCs w:val="24"/>
        </w:rPr>
        <w:lastRenderedPageBreak/>
        <w:t>in Tables 3 and 4 reflect proximal deposits, likely representing channel lags or alluvial fan apexes, while the moderately coarse samples from Tables 1, 2, and 5 reflect more distal fluvial or deltaic channel settings.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           The lithofacies succession in the Lafiaji section of the Northern Bida Basin reveals a progradational depositional sequence, beginning with high-energy fluvial channel deposits (LF1–LF2) characterized by massive, clay-supported sandstones, progressing into transitional environments like crevasse splays or floodplain channels (LF3), and culminating in marginal marine settings such as distal floodplains or delta fronts (LF4), tidal flats or estuaries (LF5), and lagoonal or tidal mudflats (LF6). This vertical transition from coarse, channelized fluvial deposits to fine-grained, bioturbated, and massive marine-influenced sediments suggests a relative sea-level rise or regional subsidence, enabling marine encroachment over initially terrestrial environments.</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b/>
          <w:bCs/>
          <w:sz w:val="24"/>
          <w:szCs w:val="24"/>
        </w:rPr>
        <w:t>4.4 PROVENANCE, TRANSPORTATION HISTORY AND TEXTURAL MATURITY</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The provenance of the Bida Sandstone can be inferred from the grain size parameters, especially the prevalence of very coarse to coarse sediments (Mz ranging from –3.07 Φ to 0.24 Φ), as well as the poor to very poor sorting (σI = 1.79–7.77 Φ). These characteristics point toward short transport distances and a proximal source terrain (Folk &amp; Ward, 1957; Blatt et al., 1980). The extreme coarseness of some samples (e.g., Tables 3 and 4 with Mz = –3.07 Φ and –2.52 Φ) is particularly indicative of deposition close to the sediment source, likely in tectonically active areas such as fault-bounded uplifts or rift margins. The provenance of the Bida Sandstone is from a proximal, igneous or metamorphic source, likely a tectonically uplifted basement terrain, reflecting a first-cycle sediment input (Blatt et al., 1980; Tucker, 2003).</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        The Bida Sandstone sediments were transported through bedload processes in variable-energy fluvial environments, with minimal abrasion or reworking, pointing to short-distance, episodic sediment transport (Ojo, 2012; Folk, 1980).</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lastRenderedPageBreak/>
        <w:t xml:space="preserve">         The Bida Sandstone displays low to moderate textural maturity, with features typical of first-cycle, rapidly deposited sediments in a proximal high-energy fluvial system (Folk &amp; Ward, 1957; Tucker, 2003).</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rPr>
        <w:t xml:space="preserve">4.5 IMPLICATION FOR PETROLEUM EXPLORATION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Reservoir Potential: Coarse to medium sands with poor sorting can serve as reservoir rocks, though porosity/permeability may be heterogeneous.</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Seal Rock: Presence of finer skewness zones (e.g., LF3) could indicate potential seal layers or barrier zones.</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Heterogeneity: Poor sorting and skewness variation suggest anisotropic reservoir properties—important for exploration modeling.</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center"/>
        <w:rPr>
          <w:rFonts w:ascii="Times New Roman" w:hAnsi="Times New Roman"/>
          <w:sz w:val="24"/>
          <w:szCs w:val="24"/>
        </w:rPr>
      </w:pPr>
    </w:p>
    <w:p w:rsidR="00845E8F" w:rsidRPr="00FB2FC7" w:rsidRDefault="00845E8F" w:rsidP="00845E8F">
      <w:pPr>
        <w:tabs>
          <w:tab w:val="left" w:pos="0"/>
        </w:tabs>
        <w:spacing w:line="360" w:lineRule="auto"/>
        <w:jc w:val="center"/>
        <w:rPr>
          <w:rFonts w:ascii="Times New Roman" w:hAnsi="Times New Roman"/>
          <w:sz w:val="24"/>
          <w:szCs w:val="24"/>
        </w:rPr>
      </w:pPr>
    </w:p>
    <w:p w:rsidR="00845E8F" w:rsidRPr="00FB2FC7" w:rsidRDefault="00845E8F" w:rsidP="00845E8F">
      <w:pPr>
        <w:tabs>
          <w:tab w:val="left" w:pos="0"/>
        </w:tabs>
        <w:spacing w:line="360" w:lineRule="auto"/>
        <w:jc w:val="center"/>
        <w:rPr>
          <w:rFonts w:ascii="Times New Roman" w:hAnsi="Times New Roman"/>
          <w:b/>
          <w:bCs/>
          <w:sz w:val="24"/>
          <w:szCs w:val="24"/>
        </w:rPr>
      </w:pPr>
    </w:p>
    <w:p w:rsidR="00845E8F" w:rsidRPr="00FB2FC7" w:rsidRDefault="00845E8F" w:rsidP="00845E8F">
      <w:pPr>
        <w:tabs>
          <w:tab w:val="left" w:pos="0"/>
        </w:tabs>
        <w:spacing w:line="360" w:lineRule="auto"/>
        <w:jc w:val="center"/>
        <w:rPr>
          <w:rFonts w:ascii="Times New Roman" w:hAnsi="Times New Roman"/>
          <w:b/>
          <w:bCs/>
          <w:sz w:val="24"/>
          <w:szCs w:val="24"/>
        </w:rPr>
      </w:pPr>
      <w:r w:rsidRPr="00FB2FC7">
        <w:rPr>
          <w:rFonts w:ascii="Times New Roman" w:hAnsi="Times New Roman"/>
          <w:b/>
          <w:bCs/>
          <w:sz w:val="24"/>
          <w:szCs w:val="24"/>
        </w:rPr>
        <w:t>CHAPTER FIVE</w:t>
      </w:r>
    </w:p>
    <w:p w:rsidR="00845E8F" w:rsidRPr="00FB2FC7" w:rsidRDefault="00845E8F" w:rsidP="00845E8F">
      <w:pPr>
        <w:tabs>
          <w:tab w:val="left" w:pos="0"/>
        </w:tabs>
        <w:spacing w:line="360" w:lineRule="auto"/>
        <w:jc w:val="center"/>
        <w:rPr>
          <w:rFonts w:ascii="Times New Roman" w:hAnsi="Times New Roman"/>
          <w:b/>
          <w:bCs/>
          <w:sz w:val="24"/>
          <w:szCs w:val="24"/>
        </w:rPr>
      </w:pPr>
      <w:r w:rsidRPr="00FB2FC7">
        <w:rPr>
          <w:rFonts w:ascii="Times New Roman" w:hAnsi="Times New Roman"/>
          <w:b/>
          <w:bCs/>
          <w:sz w:val="24"/>
          <w:szCs w:val="24"/>
        </w:rPr>
        <w:t>CONCLUSION AND RECOMMENDATIONS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rPr>
        <w:lastRenderedPageBreak/>
        <w:t xml:space="preserve">5.1 </w:t>
      </w:r>
      <w:r w:rsidRPr="00FB2FC7">
        <w:rPr>
          <w:rFonts w:ascii="Times New Roman" w:hAnsi="Times New Roman"/>
          <w:b/>
          <w:bCs/>
          <w:sz w:val="24"/>
          <w:szCs w:val="24"/>
        </w:rPr>
        <w:tab/>
        <w:t>Conclusion</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From the results of the grain size analysis, it can be concluded that the Bida sanstone are coarse grained, poorly sorted, positive to near symmetrical skewed and leptokurtic to very platykurtic. These reveal that they were deposited in a continental environment probably fluvial settings, close to the source and texturally immature.  </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       The lithological sequence from Lafiaji, Northern Bida Basin, reflects a fining-upward succession indicative of a transition from high-energy fluvial to low-energy marginal marine environments. The lower units (LF1–LF3) are characterized by massive, clay-supported medium to coarse-grained and pebbly sandstones, deposited by unidirectional flows in fluvial channels, braided rivers, or crevasse splays, indicating rapid sedimentation under high-energy conditions. Moving upward, LF4 marks a shift to finer-grained deposits typical of distal floodplains or deltaic fronts, suggesting a decline in energy. The presence of bioturbation in LF5 signals a further environmental shift to shallow marine or estuarine conditions with increased biological activity. LF6, composed of very fine-grained, massive sandstone, represents low-energy tidal mudflat or lagoonal deposition. This vertical trend records a gradual transition from continental to marginal marine settings, driven by changes in energy conditions and possibly sea-level rise.</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rPr>
        <w:t xml:space="preserve">5.2 </w:t>
      </w:r>
      <w:r w:rsidRPr="00FB2FC7">
        <w:rPr>
          <w:rFonts w:ascii="Times New Roman" w:hAnsi="Times New Roman"/>
          <w:b/>
          <w:bCs/>
          <w:sz w:val="24"/>
          <w:szCs w:val="24"/>
        </w:rPr>
        <w:tab/>
        <w:t>Contribution to Knowledge</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 xml:space="preserve">This study has contributed to the existing studies on the Northern Bida Basin by adding </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sz w:val="24"/>
          <w:szCs w:val="24"/>
        </w:rPr>
        <w:t>more sedimentological data to the existing ones</w:t>
      </w: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rPr>
        <w:t xml:space="preserve">5.3 </w:t>
      </w:r>
      <w:r w:rsidRPr="00FB2FC7">
        <w:rPr>
          <w:rFonts w:ascii="Times New Roman" w:hAnsi="Times New Roman"/>
          <w:b/>
          <w:bCs/>
          <w:sz w:val="24"/>
          <w:szCs w:val="24"/>
        </w:rPr>
        <w:tab/>
        <w:t>Recommendations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In order to refine the paleoenvironmental and stratigraphic understanding of the Bida Formation, the following recommendations are proposed:</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1. Heavy Mineral and Petrographic Analysis: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To better constrain provenance, mineralogical composition, and weathering intensity, heavy mineral assemblage and petrographic studies should be conducted on the sandstones.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lastRenderedPageBreak/>
        <w:t>2. Biostratigraphic and Palynological Studies: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Incorporating biostratigraphic (microfossil) and palynological data would enhance the chronostratigraphic resolution and allow for correlation with other basins.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3. Geochemical and Isotopic Analysis: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Geochemical signatures (e.g., trace elements, REE patterns) can provide deeper insight into tectonic setting, weathering regime, and paleoclimate during deposition.</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4. Facies and Sequence Stratigraphy:</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 facies-based approach, integrated with sequence stratigraphic principles, would help delineate lithofacies associations and identify potential reservoir horizons.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5. GIS and Remote Sensing Mapping:</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Application of remote sensing and GIS techniques could provide spatial coverage of sandstone units and enhance basin-wide stratigraphic models.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6. Comparative Basin Analysis:</w:t>
      </w: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Comparative studies with other inland basins (e.g., Sokoto Basin, Benue Trough) would help place the Bida Basin within a broader regional depositional and tectonic context.</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r w:rsidRPr="00FB2FC7">
        <w:rPr>
          <w:rFonts w:ascii="Times New Roman" w:hAnsi="Times New Roman"/>
          <w:b/>
          <w:bCs/>
          <w:sz w:val="24"/>
          <w:szCs w:val="24"/>
        </w:rPr>
        <w:t xml:space="preserve">                                                            REFRENCES</w:t>
      </w: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Adamu, A. M., Ojo, A. A., &amp; Mustapha, A. A. (2012). Stratigraphy and depositional environments of the Bida Basin, north-central Nigeria: Insights from outcrop studies. Nigerian Journal of Earth Sciences, 10(1), 53–70.</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Adekeye, O. A., &amp; Oloyede, O. (2018). Petrographic and granulometric characteristics of sandstones in the Lokoja Formation, Southern Bida Basin, Nigeria. Journal of Mining and Geology, 54(2), 145–155.</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Adepoju, O. O., Aladejana, J. A., &amp; Ibrahim, S. I. (2025). Sedimentological and geochemical characteristics of claystone facies in the northern Bida Basin, Nigeria. Nigerian Journal of Earth Sciences, 13(1), 40–55.</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Akande, S. O., Ojo, O. J., Erdtmann, B. D., &amp; Hetenyi, M. (2005). Paleoenvironment, source rock potential and thermal maturity of the Upper Cretaceous Lokoja Formation, southern Bida Basin, Nigeria. Journal of Mining and Geology, 41(2), 97–107.</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American Association of Petroleum Geologists (AAPG) Wiki. (n.d.). Sandstone reservoir. https://wiki.aapg.org/Sandstone_reservoir</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Attah, C. C., Abubakar, M. B., &amp; Abubakar, S. M. (2022). Facies architecture and depositional systems of Lokoja Formation in the Southern Bida Basin, Nigeria. Nigerian Journal of Geosciences, 60(1), 77–92.</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Blatt, H., Middleton, G. V., &amp; Murray, R. (1980). Origin of sedimentary rocks (2nd ed.). Prentice Hall.</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Boggs, S. (2012). Principles of sedimentology and stratigraphy (5th ed.). Pearson Education.</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Buatois, L. A., &amp; Mángano, M. G. (2007). Invertebrate ichnology of continental settings. In W. Miller III (Ed.), Trace fossils: Concepts, problems, prospects (pp. 258–278). Elsevier.</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Buatois, L. A., &amp; Mángano, M. G. (2011). Ichnology: Organism–substrate interactions in space and time. Cambridge University Press.</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Dalrymple, R. W., Zaitlin, B. A., &amp; Boyd, R. (1992). Estuarine facies models: Conceptual basis and stratigraphic implications. Journal of Sedimentary Research, 62(6), 1130–1146.</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Folk, R. L. (1980). Petrology of sedimentary rocks. Hemphill Publishing Company.</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Folk, R. L., &amp; Ward, W. C. (1957). Brazos River bar: A study in the significance of grain size parameters. Journal of Sedimentary Petrology, 27(1), 3–26.</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Miall, A. D. (2006). The geology of fluvial deposits: Sedimentary facies, basin analysis, and petroleum geology. Springer.</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Miall, A. D. (2014). Fluvial depositional systems. Springer.</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Nichols, G. (2009). Sedimentology and stratigraphy (2nd ed.). Wiley-Blackwell.</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Nigerian Meteorological Agency (NIMET). (2022). Annual climatic report for north-central Nigeria. NIMET Publications.</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Nton, M. E., &amp; Adamolekun, T. (2016). Sedimentology and tectonic significance of the Lokoja Formation, Southern Bida Basin, Nigeria. Ife Journal of Science, 18(1), 123–134.</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Obaje, N. G. (2009). Geology and mineral resources of Nigeria. Springer.</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Odigi, M. I., &amp; Amajor, L. C. (2008). Petroleum potentials of the Bida Basin, Nigeria—A review. Earth Sciences Research Journal, 12(1), 97–109.</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lastRenderedPageBreak/>
        <w:t>Odigo, A. M., &amp; Sambo, A. S. (2023). Geochemical characterization and tectonic setting of sandstones from the Bida Basin, Nigeria. Journal of African Earth Sciences, 199, 104764.</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Ojo, A. A. (2012). Sedimentological investigation of the Bida Formation in the Share–Pategi area, northern Bida Basin, Nigeria (Unpublished Master’s thesis). University of Ilorin.</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Ojo, A. A., &amp; Akande, S. O. (2009). Depositional environments and provenance of the Enagi Formation, Northern Bida Basin, Nigeria: Evidence from sedimentary facies and heavy mineral analysis. Nigerian Journal of Earth Sciences, 4(1), 1–15.</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Ojo, A. A., &amp; Akande, S. O. (2012). Facies architecture and depositional environments of the Upper Cretaceous Bida Formation, Share–Lafiagi axis, Northern Bida Basin, Nigeria. Journal of African Earth Sciences, 75, 27–38.</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Ojo, A. A., Adamu, A. M., &amp; Mustapha, A. A. (2023). Facies characteristics and depositional environments of Cretaceous sandstones in the Northern Bida Basin, Nigeria. Journal of African Earth Sciences, 198, 104754.</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Pemberton, S. G., &amp; Wightman, D. M. (1992). Ichnological characteristics of brackish-water deposits. In S. G. Pemberton (Ed.), Applications of ichnology to petroleum exploration (pp. 141–167). SEPM Short Course No. 15.</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Reyment, R. A. (1965). Aspects of the geology of Nigeria. Ibadan University Press.</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lastRenderedPageBreak/>
        <w:t>Salako, F. K., Akinrinde, E. A., &amp; Aduloju, M. O. (2018). Climate and weather of north-central Nigeria. Nigerian Journal of Agro-Meteorology, 22(1), 45–52.</w:t>
      </w:r>
    </w:p>
    <w:p w:rsidR="00845E8F" w:rsidRPr="00FB2FC7" w:rsidRDefault="00845E8F" w:rsidP="00845E8F">
      <w:pPr>
        <w:tabs>
          <w:tab w:val="left" w:pos="0"/>
        </w:tabs>
        <w:spacing w:line="360" w:lineRule="auto"/>
        <w:jc w:val="both"/>
        <w:rPr>
          <w:rFonts w:ascii="Times New Roman" w:hAnsi="Times New Roman"/>
          <w:sz w:val="24"/>
          <w:szCs w:val="24"/>
        </w:rPr>
      </w:pPr>
    </w:p>
    <w:p w:rsidR="00845E8F" w:rsidRPr="00FB2FC7" w:rsidRDefault="00845E8F" w:rsidP="00845E8F">
      <w:pPr>
        <w:tabs>
          <w:tab w:val="left" w:pos="0"/>
        </w:tabs>
        <w:spacing w:line="360" w:lineRule="auto"/>
        <w:jc w:val="both"/>
        <w:rPr>
          <w:rFonts w:ascii="Times New Roman" w:hAnsi="Times New Roman"/>
          <w:sz w:val="24"/>
          <w:szCs w:val="24"/>
        </w:rPr>
      </w:pPr>
      <w:r w:rsidRPr="00FB2FC7">
        <w:rPr>
          <w:rFonts w:ascii="Times New Roman" w:hAnsi="Times New Roman"/>
          <w:sz w:val="24"/>
          <w:szCs w:val="24"/>
        </w:rPr>
        <w:t>Tucker, M. E. (2003). Sedimentary rocks in the field: A practical guide (3rd ed.). Wiley-Blackwell.</w:t>
      </w: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tabs>
          <w:tab w:val="left" w:pos="0"/>
        </w:tabs>
        <w:spacing w:line="360" w:lineRule="auto"/>
        <w:jc w:val="both"/>
        <w:rPr>
          <w:rFonts w:ascii="Times New Roman" w:hAnsi="Times New Roman"/>
          <w:b/>
          <w:bCs/>
          <w:sz w:val="24"/>
          <w:szCs w:val="24"/>
        </w:rPr>
      </w:pPr>
    </w:p>
    <w:p w:rsidR="00845E8F" w:rsidRPr="00FB2FC7" w:rsidRDefault="00845E8F" w:rsidP="00845E8F">
      <w:pPr>
        <w:spacing w:line="360" w:lineRule="auto"/>
        <w:rPr>
          <w:rFonts w:ascii="Times New Roman" w:hAnsi="Times New Roman"/>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pPr>
        <w:jc w:val="both"/>
        <w:rPr>
          <w:rFonts w:ascii="Times New Roman" w:hAnsi="Times New Roman"/>
          <w:b/>
          <w:bCs/>
          <w:sz w:val="24"/>
          <w:szCs w:val="24"/>
        </w:rPr>
      </w:pPr>
    </w:p>
    <w:p w:rsidR="00B41F59" w:rsidRDefault="00B41F59"/>
    <w:sectPr w:rsidR="00B41F59" w:rsidSect="00845E8F">
      <w:type w:val="continuous"/>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066" w:rsidRDefault="00E34066" w:rsidP="00B41F59">
      <w:pPr>
        <w:spacing w:after="0" w:line="240" w:lineRule="auto"/>
      </w:pPr>
      <w:r>
        <w:separator/>
      </w:r>
    </w:p>
  </w:endnote>
  <w:endnote w:type="continuationSeparator" w:id="1">
    <w:p w:rsidR="00E34066" w:rsidRDefault="00E34066" w:rsidP="00B41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59" w:rsidRDefault="00B41F59">
    <w:pPr>
      <w:pStyle w:val="Footer"/>
      <w:jc w:val="center"/>
    </w:pPr>
    <w:r>
      <w:fldChar w:fldCharType="begin"/>
    </w:r>
    <w:r w:rsidR="00E34066">
      <w:instrText xml:space="preserve"> PAGE   \* MERGEFORMAT </w:instrText>
    </w:r>
    <w:r>
      <w:fldChar w:fldCharType="separate"/>
    </w:r>
    <w:r w:rsidR="00845E8F">
      <w:rPr>
        <w:noProof/>
      </w:rPr>
      <w:t>vi</w:t>
    </w:r>
    <w:r>
      <w:fldChar w:fldCharType="end"/>
    </w:r>
  </w:p>
  <w:p w:rsidR="00B41F59" w:rsidRDefault="00B41F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066" w:rsidRDefault="00E34066" w:rsidP="00B41F59">
      <w:pPr>
        <w:spacing w:after="0" w:line="240" w:lineRule="auto"/>
      </w:pPr>
      <w:r>
        <w:separator/>
      </w:r>
    </w:p>
  </w:footnote>
  <w:footnote w:type="continuationSeparator" w:id="1">
    <w:p w:rsidR="00E34066" w:rsidRDefault="00E34066" w:rsidP="00B41F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59" w:rsidRDefault="00B41F59">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6EA8A880"/>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0000001"/>
    <w:multiLevelType w:val="hybridMultilevel"/>
    <w:tmpl w:val="3CD645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04AA29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B41F59"/>
    <w:rsid w:val="00845E8F"/>
    <w:rsid w:val="00B41F59"/>
    <w:rsid w:val="00E34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F59"/>
    <w:rPr>
      <w:rFonts w:eastAsia="SimSun" w:cs="Times New Roman"/>
      <w:lang w:eastAsia="zh-CN"/>
    </w:rPr>
  </w:style>
  <w:style w:type="paragraph" w:styleId="Heading1">
    <w:name w:val="heading 1"/>
    <w:basedOn w:val="Normal"/>
    <w:qFormat/>
    <w:rsid w:val="00B41F59"/>
    <w:pPr>
      <w:spacing w:after="0"/>
      <w:ind w:left="1027" w:hanging="720"/>
      <w:outlineLvl w:val="0"/>
    </w:pPr>
    <w:rPr>
      <w:rFonts w:ascii="Times New Roman" w:eastAsia="Times New Roman" w:hAnsi="Times New Roman"/>
      <w:b/>
      <w:bCs/>
      <w:sz w:val="24"/>
      <w:szCs w:val="24"/>
    </w:rPr>
  </w:style>
  <w:style w:type="paragraph" w:styleId="Heading2">
    <w:name w:val="heading 2"/>
    <w:basedOn w:val="Normal"/>
    <w:link w:val="Heading2Char"/>
    <w:qFormat/>
    <w:rsid w:val="00B41F59"/>
    <w:pPr>
      <w:spacing w:after="0"/>
      <w:ind w:left="307"/>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F59"/>
    <w:pPr>
      <w:spacing w:after="0" w:line="240" w:lineRule="auto"/>
    </w:pPr>
    <w:rPr>
      <w:kern w:val="2"/>
    </w:rPr>
  </w:style>
  <w:style w:type="paragraph" w:styleId="Header">
    <w:name w:val="header"/>
    <w:basedOn w:val="Normal"/>
    <w:link w:val="HeaderChar"/>
    <w:uiPriority w:val="99"/>
    <w:rsid w:val="00B4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F59"/>
    <w:rPr>
      <w:rFonts w:ascii="Calibri" w:eastAsia="SimSun" w:hAnsi="Calibri" w:cs="Times New Roman"/>
      <w:lang w:eastAsia="zh-CN"/>
    </w:rPr>
  </w:style>
  <w:style w:type="paragraph" w:styleId="Footer">
    <w:name w:val="footer"/>
    <w:basedOn w:val="Normal"/>
    <w:link w:val="FooterChar"/>
    <w:rsid w:val="00B41F59"/>
    <w:pPr>
      <w:tabs>
        <w:tab w:val="center" w:pos="4680"/>
        <w:tab w:val="right" w:pos="9360"/>
      </w:tabs>
      <w:spacing w:after="0" w:line="240" w:lineRule="auto"/>
    </w:pPr>
  </w:style>
  <w:style w:type="character" w:customStyle="1" w:styleId="FooterChar">
    <w:name w:val="Footer Char"/>
    <w:basedOn w:val="DefaultParagraphFont"/>
    <w:link w:val="Footer"/>
    <w:rsid w:val="00B41F59"/>
    <w:rPr>
      <w:rFonts w:ascii="Calibri" w:eastAsia="SimSun" w:hAnsi="Calibri" w:cs="Times New Roman"/>
      <w:lang w:eastAsia="zh-CN"/>
    </w:rPr>
  </w:style>
  <w:style w:type="paragraph" w:styleId="BodyText">
    <w:name w:val="Body Text"/>
    <w:basedOn w:val="Normal"/>
    <w:qFormat/>
    <w:rsid w:val="00B41F59"/>
    <w:pPr>
      <w:spacing w:after="0"/>
      <w:ind w:left="307"/>
    </w:pPr>
    <w:rPr>
      <w:rFonts w:ascii="Times New Roman" w:eastAsia="Times New Roman" w:hAnsi="Times New Roman"/>
      <w:sz w:val="24"/>
      <w:szCs w:val="24"/>
    </w:rPr>
  </w:style>
  <w:style w:type="character" w:styleId="PageNumber">
    <w:name w:val="page number"/>
    <w:rsid w:val="00B41F59"/>
    <w:rPr>
      <w:rFonts w:ascii="Aptos" w:eastAsia="SimSun" w:hAnsi="Aptos" w:cs="SimSun"/>
      <w:kern w:val="2"/>
      <w:sz w:val="24"/>
      <w:szCs w:val="24"/>
      <w:lang w:val="en-GB" w:eastAsia="en-US" w:bidi="ar-SA"/>
    </w:rPr>
  </w:style>
  <w:style w:type="paragraph" w:customStyle="1" w:styleId="TableParagraph">
    <w:name w:val="&quot;Table Paragraph&quot;"/>
    <w:basedOn w:val="Normal"/>
    <w:qFormat/>
    <w:rsid w:val="00B41F59"/>
    <w:pPr>
      <w:spacing w:after="0" w:line="268" w:lineRule="exact"/>
      <w:ind w:left="107"/>
    </w:pPr>
    <w:rPr>
      <w:rFonts w:ascii="Times New Roman" w:eastAsia="Times New Roman" w:hAnsi="Times New Roman"/>
      <w:sz w:val="21"/>
    </w:rPr>
  </w:style>
  <w:style w:type="paragraph" w:styleId="ListParagraph">
    <w:name w:val="List Paragraph"/>
    <w:basedOn w:val="Normal"/>
    <w:qFormat/>
    <w:rsid w:val="00B41F59"/>
    <w:pPr>
      <w:spacing w:after="0"/>
      <w:ind w:left="1027" w:hanging="240"/>
    </w:pPr>
    <w:rPr>
      <w:rFonts w:ascii="Times New Roman" w:eastAsia="Times New Roman" w:hAnsi="Times New Roman"/>
      <w:sz w:val="21"/>
    </w:rPr>
  </w:style>
  <w:style w:type="character" w:customStyle="1" w:styleId="Heading2Char">
    <w:name w:val="Heading 2 Char"/>
    <w:basedOn w:val="DefaultParagraphFont"/>
    <w:link w:val="Heading2"/>
    <w:rsid w:val="00845E8F"/>
    <w:rPr>
      <w:rFonts w:ascii="Times New Roman" w:eastAsia="Times New Roman" w:hAnsi="Times New Roman" w:cs="Times New Roman"/>
      <w:b/>
      <w:bCs/>
      <w:sz w:val="24"/>
      <w:szCs w:val="24"/>
      <w:lang w:eastAsia="zh-CN"/>
    </w:rPr>
  </w:style>
  <w:style w:type="paragraph" w:customStyle="1" w:styleId="Default">
    <w:name w:val="&quot;Default&quot;"/>
    <w:rsid w:val="00845E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rsid w:val="00845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45E8F"/>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NULL"/><Relationship Id="rId18" Type="http://schemas.openxmlformats.org/officeDocument/2006/relationships/image" Target="NULL"/><Relationship Id="rId26"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NULL"/><Relationship Id="rId7" Type="http://schemas.openxmlformats.org/officeDocument/2006/relationships/image" Target="media/image1.jpeg"/><Relationship Id="rId12" Type="http://schemas.openxmlformats.org/officeDocument/2006/relationships/image" Target="NULL"/><Relationship Id="rId17" Type="http://schemas.openxmlformats.org/officeDocument/2006/relationships/image" Target="NULL"/><Relationship Id="rId25" Type="http://schemas.openxmlformats.org/officeDocument/2006/relationships/image" Target="NULL"/><Relationship Id="rId2" Type="http://schemas.openxmlformats.org/officeDocument/2006/relationships/styles" Target="styles.xml"/><Relationship Id="rId16" Type="http://schemas.openxmlformats.org/officeDocument/2006/relationships/image" Target="NULL"/><Relationship Id="rId20" Type="http://schemas.openxmlformats.org/officeDocument/2006/relationships/image" Target="NUL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24"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23" Type="http://schemas.openxmlformats.org/officeDocument/2006/relationships/image" Target="NULL"/><Relationship Id="rId28" Type="http://schemas.openxmlformats.org/officeDocument/2006/relationships/fontTable" Target="fontTable.xml"/><Relationship Id="rId10" Type="http://schemas.openxmlformats.org/officeDocument/2006/relationships/image" Target="NULL"/><Relationship Id="rId19" Type="http://schemas.openxmlformats.org/officeDocument/2006/relationships/image" Target="NUL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NULL"/><Relationship Id="rId22" Type="http://schemas.openxmlformats.org/officeDocument/2006/relationships/image" Target="NULL"/><Relationship Id="rId27"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10400</Words>
  <Characters>59283</Characters>
  <Application>Microsoft Office Word</Application>
  <DocSecurity>0</DocSecurity>
  <Lines>494</Lines>
  <Paragraphs>139</Paragraphs>
  <ScaleCrop>false</ScaleCrop>
  <Company/>
  <LinksUpToDate>false</LinksUpToDate>
  <CharactersWithSpaces>69544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USER</cp:lastModifiedBy>
  <cp:revision>2</cp:revision>
  <dcterms:created xsi:type="dcterms:W3CDTF">2025-08-25T13:35:00Z</dcterms:created>
  <dcterms:modified xsi:type="dcterms:W3CDTF">2025-08-25T13:35:00Z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1ab969a73dda4b05b98bfa4cd6ccc7ac</vt:lpwstr>
  </property>
</Properties>
</file>