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8F8" w:rsidRPr="007E3140" w:rsidRDefault="00F868F8" w:rsidP="00F868F8">
      <w:pPr>
        <w:jc w:val="center"/>
        <w:rPr>
          <w:rFonts w:ascii="Times New Roman" w:hAnsi="Times New Roman" w:cs="Times New Roman"/>
          <w:sz w:val="24"/>
        </w:rPr>
      </w:pPr>
      <w:r w:rsidRPr="007E3140">
        <w:rPr>
          <w:rFonts w:ascii="Times New Roman" w:hAnsi="Times New Roman" w:cs="Times New Roman"/>
          <w:noProof/>
          <w:sz w:val="24"/>
          <w:lang w:eastAsia="en-US"/>
        </w:rPr>
        <w:drawing>
          <wp:inline distT="0" distB="0" distL="0" distR="0">
            <wp:extent cx="1345565" cy="1264755"/>
            <wp:effectExtent l="0" t="0" r="0" b="0"/>
            <wp:docPr id="1" name="Picture 66"/>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8"/>
                    <a:stretch>
                      <a:fillRect/>
                    </a:stretch>
                  </pic:blipFill>
                  <pic:spPr>
                    <a:xfrm>
                      <a:off x="0" y="0"/>
                      <a:ext cx="1345565" cy="1264755"/>
                    </a:xfrm>
                    <a:prstGeom prst="rect">
                      <a:avLst/>
                    </a:prstGeom>
                  </pic:spPr>
                </pic:pic>
              </a:graphicData>
            </a:graphic>
          </wp:inline>
        </w:drawing>
      </w:r>
    </w:p>
    <w:p w:rsidR="00F868F8" w:rsidRPr="007E3140" w:rsidRDefault="00F868F8" w:rsidP="00F868F8">
      <w:pPr>
        <w:rPr>
          <w:rFonts w:ascii="Times New Roman" w:hAnsi="Times New Roman" w:cs="Times New Roman"/>
          <w:sz w:val="24"/>
        </w:rPr>
      </w:pPr>
    </w:p>
    <w:p w:rsidR="00F868F8" w:rsidRPr="007E3140" w:rsidRDefault="00F868F8" w:rsidP="00F868F8">
      <w:pPr>
        <w:jc w:val="center"/>
        <w:rPr>
          <w:rFonts w:ascii="Times New Roman" w:hAnsi="Times New Roman" w:cs="Times New Roman"/>
          <w:b/>
          <w:sz w:val="24"/>
        </w:rPr>
      </w:pPr>
      <w:r w:rsidRPr="007E3140">
        <w:rPr>
          <w:rFonts w:ascii="Times New Roman" w:hAnsi="Times New Roman" w:cs="Times New Roman"/>
          <w:b/>
          <w:sz w:val="24"/>
        </w:rPr>
        <w:t xml:space="preserve">A PROJECT REPORT </w:t>
      </w:r>
    </w:p>
    <w:p w:rsidR="00F868F8" w:rsidRPr="007E3140" w:rsidRDefault="00F868F8" w:rsidP="00F868F8">
      <w:pPr>
        <w:jc w:val="center"/>
        <w:rPr>
          <w:rFonts w:ascii="Times New Roman" w:hAnsi="Times New Roman" w:cs="Times New Roman"/>
          <w:b/>
          <w:sz w:val="24"/>
        </w:rPr>
      </w:pPr>
    </w:p>
    <w:p w:rsidR="00F868F8" w:rsidRPr="007E3140" w:rsidRDefault="00F868F8" w:rsidP="00F868F8">
      <w:pPr>
        <w:jc w:val="center"/>
        <w:rPr>
          <w:rFonts w:ascii="Times New Roman" w:hAnsi="Times New Roman" w:cs="Times New Roman"/>
          <w:b/>
          <w:sz w:val="24"/>
        </w:rPr>
      </w:pPr>
      <w:r w:rsidRPr="007E3140">
        <w:rPr>
          <w:rFonts w:ascii="Times New Roman" w:hAnsi="Times New Roman" w:cs="Times New Roman"/>
          <w:b/>
          <w:sz w:val="24"/>
        </w:rPr>
        <w:t>ON</w:t>
      </w:r>
    </w:p>
    <w:p w:rsidR="00F868F8" w:rsidRPr="007E3140" w:rsidRDefault="00F868F8" w:rsidP="00F868F8">
      <w:pPr>
        <w:rPr>
          <w:rFonts w:ascii="Times New Roman" w:hAnsi="Times New Roman" w:cs="Times New Roman"/>
          <w:b/>
          <w:sz w:val="24"/>
        </w:rPr>
      </w:pPr>
    </w:p>
    <w:p w:rsidR="00F868F8" w:rsidRPr="007E3140" w:rsidRDefault="007E3140" w:rsidP="000F5F4F">
      <w:pPr>
        <w:jc w:val="center"/>
        <w:rPr>
          <w:rFonts w:ascii="Times New Roman" w:hAnsi="Times New Roman" w:cs="Times New Roman"/>
          <w:b/>
          <w:sz w:val="24"/>
        </w:rPr>
      </w:pPr>
      <w:r w:rsidRPr="007E3140">
        <w:rPr>
          <w:rFonts w:ascii="Times New Roman" w:hAnsi="Times New Roman" w:cs="Times New Roman"/>
          <w:b/>
          <w:sz w:val="24"/>
        </w:rPr>
        <w:t xml:space="preserve">QUANTITATIVE DETERMINATION OF VITAMIN C CONTENT IN DIFFERENT ORANGE JUICES   </w:t>
      </w:r>
    </w:p>
    <w:p w:rsidR="00F868F8" w:rsidRPr="007E3140" w:rsidRDefault="00F868F8" w:rsidP="00F868F8">
      <w:pPr>
        <w:jc w:val="center"/>
        <w:rPr>
          <w:rFonts w:ascii="Times New Roman" w:hAnsi="Times New Roman" w:cs="Times New Roman"/>
          <w:b/>
          <w:sz w:val="24"/>
        </w:rPr>
      </w:pPr>
    </w:p>
    <w:p w:rsidR="00F868F8" w:rsidRPr="007E3140" w:rsidRDefault="00F868F8" w:rsidP="00F868F8">
      <w:pPr>
        <w:jc w:val="center"/>
        <w:rPr>
          <w:rFonts w:ascii="Times New Roman" w:hAnsi="Times New Roman" w:cs="Times New Roman"/>
          <w:b/>
          <w:sz w:val="24"/>
        </w:rPr>
      </w:pPr>
      <w:r w:rsidRPr="007E3140">
        <w:rPr>
          <w:rFonts w:ascii="Times New Roman" w:hAnsi="Times New Roman" w:cs="Times New Roman"/>
          <w:b/>
          <w:sz w:val="24"/>
        </w:rPr>
        <w:t>PRESENTED BY</w:t>
      </w:r>
    </w:p>
    <w:p w:rsidR="00F868F8" w:rsidRPr="007E3140" w:rsidRDefault="00F868F8" w:rsidP="00F868F8">
      <w:pPr>
        <w:jc w:val="center"/>
        <w:rPr>
          <w:rFonts w:ascii="Times New Roman" w:hAnsi="Times New Roman" w:cs="Times New Roman"/>
          <w:b/>
          <w:sz w:val="24"/>
        </w:rPr>
      </w:pPr>
    </w:p>
    <w:p w:rsidR="00F868F8" w:rsidRPr="007E3140" w:rsidRDefault="00F868F8" w:rsidP="00F868F8">
      <w:pPr>
        <w:jc w:val="center"/>
        <w:rPr>
          <w:rFonts w:ascii="Times New Roman" w:hAnsi="Times New Roman" w:cs="Times New Roman"/>
          <w:b/>
          <w:sz w:val="24"/>
        </w:rPr>
      </w:pPr>
      <w:r w:rsidRPr="007E3140">
        <w:rPr>
          <w:rFonts w:ascii="Times New Roman" w:hAnsi="Times New Roman" w:cs="Times New Roman"/>
          <w:b/>
          <w:sz w:val="24"/>
        </w:rPr>
        <w:t>ABDULLAHI AMINAT OTTU</w:t>
      </w:r>
    </w:p>
    <w:p w:rsidR="00F868F8" w:rsidRPr="007E3140" w:rsidRDefault="00F868F8" w:rsidP="00F868F8">
      <w:pPr>
        <w:jc w:val="center"/>
        <w:rPr>
          <w:rFonts w:ascii="Times New Roman" w:hAnsi="Times New Roman" w:cs="Times New Roman"/>
          <w:sz w:val="24"/>
        </w:rPr>
      </w:pPr>
      <w:r w:rsidRPr="007E3140">
        <w:rPr>
          <w:rFonts w:ascii="Times New Roman" w:hAnsi="Times New Roman" w:cs="Times New Roman"/>
          <w:sz w:val="24"/>
        </w:rPr>
        <w:t xml:space="preserve"> </w:t>
      </w:r>
    </w:p>
    <w:p w:rsidR="00F868F8" w:rsidRPr="007E3140" w:rsidRDefault="00F868F8" w:rsidP="00F868F8">
      <w:pPr>
        <w:jc w:val="center"/>
        <w:rPr>
          <w:rFonts w:ascii="Times New Roman" w:hAnsi="Times New Roman" w:cs="Times New Roman"/>
          <w:b/>
          <w:sz w:val="24"/>
        </w:rPr>
      </w:pPr>
      <w:r w:rsidRPr="007E3140">
        <w:rPr>
          <w:rFonts w:ascii="Times New Roman" w:hAnsi="Times New Roman" w:cs="Times New Roman"/>
          <w:b/>
          <w:sz w:val="24"/>
        </w:rPr>
        <w:t>ND/22/SLT/PT/1673</w:t>
      </w:r>
    </w:p>
    <w:p w:rsidR="00F868F8" w:rsidRPr="007E3140" w:rsidRDefault="00F868F8" w:rsidP="00F868F8">
      <w:pPr>
        <w:jc w:val="center"/>
        <w:rPr>
          <w:rFonts w:ascii="Times New Roman" w:hAnsi="Times New Roman" w:cs="Times New Roman"/>
          <w:b/>
          <w:sz w:val="24"/>
        </w:rPr>
      </w:pPr>
    </w:p>
    <w:p w:rsidR="00F868F8" w:rsidRPr="007E3140" w:rsidRDefault="00F868F8" w:rsidP="00F868F8">
      <w:pPr>
        <w:jc w:val="center"/>
        <w:rPr>
          <w:rFonts w:ascii="Times New Roman" w:hAnsi="Times New Roman" w:cs="Times New Roman"/>
          <w:b/>
          <w:sz w:val="24"/>
        </w:rPr>
      </w:pPr>
      <w:r w:rsidRPr="007E3140">
        <w:rPr>
          <w:rFonts w:ascii="Times New Roman" w:hAnsi="Times New Roman" w:cs="Times New Roman"/>
          <w:b/>
          <w:sz w:val="24"/>
        </w:rPr>
        <w:t>SUBMITTED TO:</w:t>
      </w:r>
    </w:p>
    <w:p w:rsidR="00F868F8" w:rsidRPr="007E3140" w:rsidRDefault="00F868F8" w:rsidP="00F868F8">
      <w:pPr>
        <w:rPr>
          <w:rFonts w:ascii="Times New Roman" w:hAnsi="Times New Roman" w:cs="Times New Roman"/>
          <w:sz w:val="24"/>
        </w:rPr>
      </w:pPr>
    </w:p>
    <w:p w:rsidR="00F868F8" w:rsidRPr="007E3140" w:rsidRDefault="00F868F8" w:rsidP="00F868F8">
      <w:pPr>
        <w:jc w:val="center"/>
        <w:rPr>
          <w:rFonts w:ascii="Times New Roman" w:hAnsi="Times New Roman" w:cs="Times New Roman"/>
          <w:b/>
          <w:sz w:val="24"/>
        </w:rPr>
      </w:pPr>
      <w:r w:rsidRPr="007E3140">
        <w:rPr>
          <w:rFonts w:ascii="Times New Roman" w:hAnsi="Times New Roman" w:cs="Times New Roman"/>
          <w:b/>
          <w:sz w:val="24"/>
        </w:rPr>
        <w:t>THE DEPARTMENT OF SCIENCE LABORATORY TECHNOLOGY INSTITUTE OF APPLIED SCIENCE (IAS), KWARA STATE POLYTECHNIC, ILORIN</w:t>
      </w:r>
    </w:p>
    <w:p w:rsidR="00F868F8" w:rsidRPr="007E3140" w:rsidRDefault="00F868F8" w:rsidP="00F868F8">
      <w:pPr>
        <w:jc w:val="center"/>
        <w:rPr>
          <w:rFonts w:ascii="Times New Roman" w:hAnsi="Times New Roman" w:cs="Times New Roman"/>
          <w:b/>
          <w:sz w:val="24"/>
        </w:rPr>
      </w:pPr>
      <w:r w:rsidRPr="007E3140">
        <w:rPr>
          <w:rFonts w:ascii="Times New Roman" w:hAnsi="Times New Roman" w:cs="Times New Roman"/>
          <w:b/>
          <w:sz w:val="24"/>
        </w:rPr>
        <w:t>IN PARTIAL FULFILMENT OF THE REQUIREMENTS FOR AWARD OF NATIONAL DIPLOMA (ND) IN SCIENCE LABORATORY TECHNOLOGY</w:t>
      </w:r>
    </w:p>
    <w:p w:rsidR="00F868F8" w:rsidRPr="007E3140" w:rsidRDefault="00F868F8" w:rsidP="00F868F8">
      <w:pPr>
        <w:jc w:val="center"/>
        <w:rPr>
          <w:rFonts w:ascii="Times New Roman" w:hAnsi="Times New Roman" w:cs="Times New Roman"/>
          <w:b/>
          <w:sz w:val="24"/>
        </w:rPr>
      </w:pPr>
    </w:p>
    <w:p w:rsidR="00F868F8" w:rsidRPr="007E3140" w:rsidRDefault="00F868F8" w:rsidP="00F868F8">
      <w:pPr>
        <w:jc w:val="center"/>
        <w:rPr>
          <w:rFonts w:ascii="Times New Roman" w:hAnsi="Times New Roman" w:cs="Times New Roman"/>
          <w:b/>
          <w:sz w:val="24"/>
        </w:rPr>
      </w:pPr>
      <w:r w:rsidRPr="007E3140">
        <w:rPr>
          <w:rFonts w:ascii="Times New Roman" w:hAnsi="Times New Roman" w:cs="Times New Roman"/>
          <w:b/>
          <w:sz w:val="24"/>
        </w:rPr>
        <w:t>SUPERVISED BY: MR. ABDUL GANIYU A.O</w:t>
      </w:r>
    </w:p>
    <w:p w:rsidR="00F868F8" w:rsidRPr="007E3140" w:rsidRDefault="00F868F8" w:rsidP="00F868F8">
      <w:pPr>
        <w:rPr>
          <w:rFonts w:ascii="Times New Roman" w:hAnsi="Times New Roman" w:cs="Times New Roman"/>
          <w:b/>
          <w:sz w:val="24"/>
        </w:rPr>
      </w:pPr>
    </w:p>
    <w:p w:rsidR="00F868F8" w:rsidRPr="007E3140" w:rsidRDefault="00F868F8" w:rsidP="00F868F8">
      <w:pPr>
        <w:rPr>
          <w:rFonts w:ascii="Times New Roman" w:hAnsi="Times New Roman" w:cs="Times New Roman"/>
          <w:sz w:val="24"/>
        </w:rPr>
      </w:pPr>
      <w:r w:rsidRPr="007E3140">
        <w:rPr>
          <w:rFonts w:ascii="Times New Roman" w:hAnsi="Times New Roman" w:cs="Times New Roman"/>
          <w:sz w:val="24"/>
        </w:rPr>
        <w:t xml:space="preserve">        </w:t>
      </w:r>
    </w:p>
    <w:p w:rsidR="00D776CC" w:rsidRDefault="00F868F8" w:rsidP="00F868F8">
      <w:pPr>
        <w:jc w:val="right"/>
        <w:rPr>
          <w:rFonts w:ascii="Times New Roman" w:hAnsi="Times New Roman" w:cs="Times New Roman"/>
          <w:b/>
          <w:sz w:val="24"/>
        </w:rPr>
      </w:pPr>
      <w:r w:rsidRPr="007E3140">
        <w:rPr>
          <w:rFonts w:ascii="Times New Roman" w:hAnsi="Times New Roman" w:cs="Times New Roman"/>
          <w:b/>
          <w:sz w:val="24"/>
        </w:rPr>
        <w:t>MAY 2024</w:t>
      </w:r>
    </w:p>
    <w:p w:rsidR="00D776CC" w:rsidRDefault="00D776CC">
      <w:pPr>
        <w:widowControl/>
        <w:jc w:val="left"/>
        <w:rPr>
          <w:rFonts w:ascii="Times New Roman" w:hAnsi="Times New Roman" w:cs="Times New Roman"/>
          <w:b/>
          <w:sz w:val="24"/>
        </w:rPr>
      </w:pPr>
      <w:r>
        <w:rPr>
          <w:rFonts w:ascii="Times New Roman" w:hAnsi="Times New Roman" w:cs="Times New Roman"/>
          <w:b/>
          <w:sz w:val="24"/>
        </w:rPr>
        <w:br w:type="page"/>
      </w:r>
    </w:p>
    <w:p w:rsidR="00D776CC" w:rsidRPr="00D15311" w:rsidRDefault="00D776CC" w:rsidP="00D776CC">
      <w:pPr>
        <w:spacing w:line="360" w:lineRule="auto"/>
        <w:jc w:val="center"/>
        <w:rPr>
          <w:rFonts w:ascii="Times New Roman" w:hAnsi="Times New Roman"/>
          <w:b/>
          <w:bCs/>
          <w:color w:val="000000"/>
          <w:sz w:val="24"/>
        </w:rPr>
      </w:pPr>
      <w:r w:rsidRPr="00D15311">
        <w:rPr>
          <w:rFonts w:ascii="Times New Roman" w:hAnsi="Times New Roman"/>
          <w:b/>
          <w:bCs/>
          <w:color w:val="000000"/>
          <w:sz w:val="24"/>
        </w:rPr>
        <w:lastRenderedPageBreak/>
        <w:t>CERTIFICATION</w:t>
      </w:r>
    </w:p>
    <w:p w:rsidR="00D776CC" w:rsidRPr="002E50E8" w:rsidRDefault="00D776CC" w:rsidP="00D776CC">
      <w:pPr>
        <w:spacing w:line="360" w:lineRule="auto"/>
        <w:rPr>
          <w:rFonts w:ascii="Times New Roman" w:hAnsi="Times New Roman"/>
          <w:color w:val="000000"/>
          <w:sz w:val="26"/>
          <w:szCs w:val="26"/>
        </w:rPr>
      </w:pPr>
      <w:r w:rsidRPr="002E50E8">
        <w:rPr>
          <w:rFonts w:ascii="Times New Roman" w:hAnsi="Times New Roman"/>
          <w:color w:val="000000"/>
          <w:sz w:val="26"/>
          <w:szCs w:val="26"/>
        </w:rPr>
        <w:t>T</w:t>
      </w:r>
      <w:r w:rsidR="007634A7" w:rsidRPr="002E50E8">
        <w:rPr>
          <w:rFonts w:ascii="Times New Roman" w:hAnsi="Times New Roman"/>
          <w:color w:val="000000"/>
          <w:sz w:val="26"/>
          <w:szCs w:val="26"/>
        </w:rPr>
        <w:t>his is certify that this project</w:t>
      </w:r>
      <w:r w:rsidRPr="002E50E8">
        <w:rPr>
          <w:rFonts w:ascii="Times New Roman" w:hAnsi="Times New Roman"/>
          <w:color w:val="000000"/>
          <w:sz w:val="26"/>
          <w:szCs w:val="26"/>
        </w:rPr>
        <w:t xml:space="preserve"> is the original work carried out and reported by </w:t>
      </w:r>
      <w:r w:rsidR="007634A7" w:rsidRPr="002E50E8">
        <w:rPr>
          <w:rFonts w:ascii="Times New Roman" w:hAnsi="Times New Roman" w:cs="Times New Roman"/>
          <w:b/>
          <w:sz w:val="26"/>
          <w:szCs w:val="26"/>
        </w:rPr>
        <w:t>ND/22/SLT/PT/1673</w:t>
      </w:r>
      <w:r w:rsidRPr="002E50E8">
        <w:rPr>
          <w:rFonts w:ascii="Times New Roman" w:hAnsi="Times New Roman"/>
          <w:b/>
          <w:bCs/>
          <w:color w:val="000000"/>
          <w:sz w:val="26"/>
          <w:szCs w:val="26"/>
        </w:rPr>
        <w:t xml:space="preserve"> </w:t>
      </w:r>
      <w:r w:rsidRPr="002E50E8">
        <w:rPr>
          <w:rFonts w:ascii="Times New Roman" w:hAnsi="Times New Roman"/>
          <w:color w:val="000000"/>
          <w:sz w:val="26"/>
          <w:szCs w:val="26"/>
        </w:rPr>
        <w:t>to the Department of Science Laboratory technology, Institute Of Applied Science (IAS) Kwara State Polytechnic Ilorin And It Has Been Approved In Partial fulfillment Of The Requirements Of The Award Of National Diploma (ND) In Science Laboratory Technology(BIOCHEMISTRY UNIT)</w:t>
      </w:r>
    </w:p>
    <w:p w:rsidR="00D776CC" w:rsidRPr="002E50E8" w:rsidRDefault="00D776CC" w:rsidP="00D776CC">
      <w:pPr>
        <w:spacing w:line="360" w:lineRule="auto"/>
        <w:rPr>
          <w:rFonts w:ascii="Times New Roman" w:hAnsi="Times New Roman"/>
          <w:color w:val="000000"/>
          <w:sz w:val="26"/>
          <w:szCs w:val="26"/>
        </w:rPr>
      </w:pPr>
    </w:p>
    <w:p w:rsidR="00D776CC" w:rsidRPr="002E50E8" w:rsidRDefault="00D776CC" w:rsidP="00D776CC">
      <w:pPr>
        <w:spacing w:line="360" w:lineRule="auto"/>
        <w:rPr>
          <w:rFonts w:ascii="Times New Roman" w:hAnsi="Times New Roman"/>
          <w:color w:val="000000"/>
          <w:sz w:val="26"/>
          <w:szCs w:val="26"/>
        </w:rPr>
      </w:pPr>
    </w:p>
    <w:p w:rsidR="00D776CC" w:rsidRPr="002E50E8" w:rsidRDefault="00D776CC" w:rsidP="00D776CC">
      <w:pPr>
        <w:spacing w:line="360" w:lineRule="auto"/>
        <w:rPr>
          <w:rFonts w:ascii="Times New Roman" w:hAnsi="Times New Roman"/>
          <w:color w:val="000000"/>
          <w:sz w:val="26"/>
          <w:szCs w:val="26"/>
        </w:rPr>
      </w:pPr>
    </w:p>
    <w:p w:rsidR="00D776CC" w:rsidRPr="002E50E8" w:rsidRDefault="00D776CC" w:rsidP="00D776CC">
      <w:pPr>
        <w:spacing w:line="360" w:lineRule="auto"/>
        <w:rPr>
          <w:rFonts w:ascii="Times New Roman" w:hAnsi="Times New Roman"/>
          <w:b/>
          <w:color w:val="000000"/>
          <w:sz w:val="26"/>
          <w:szCs w:val="26"/>
        </w:rPr>
      </w:pPr>
      <w:r w:rsidRPr="002E50E8">
        <w:rPr>
          <w:rFonts w:ascii="Times New Roman" w:hAnsi="Times New Roman"/>
          <w:b/>
          <w:color w:val="000000"/>
          <w:sz w:val="26"/>
          <w:szCs w:val="26"/>
        </w:rPr>
        <w:t xml:space="preserve">_______________________        </w:t>
      </w:r>
      <w:r w:rsidR="007634A7" w:rsidRPr="002E50E8">
        <w:rPr>
          <w:rFonts w:ascii="Times New Roman" w:hAnsi="Times New Roman"/>
          <w:b/>
          <w:color w:val="000000"/>
          <w:sz w:val="26"/>
          <w:szCs w:val="26"/>
        </w:rPr>
        <w:t xml:space="preserve">      </w:t>
      </w:r>
      <w:r w:rsidR="002E50E8">
        <w:rPr>
          <w:rFonts w:ascii="Times New Roman" w:hAnsi="Times New Roman"/>
          <w:b/>
          <w:color w:val="000000"/>
          <w:sz w:val="26"/>
          <w:szCs w:val="26"/>
        </w:rPr>
        <w:t xml:space="preserve">           </w:t>
      </w:r>
      <w:r w:rsidRPr="002E50E8">
        <w:rPr>
          <w:rFonts w:ascii="Times New Roman" w:hAnsi="Times New Roman"/>
          <w:b/>
          <w:color w:val="000000"/>
          <w:sz w:val="26"/>
          <w:szCs w:val="26"/>
        </w:rPr>
        <w:t>__________________</w:t>
      </w:r>
    </w:p>
    <w:p w:rsidR="00D776CC" w:rsidRPr="002E50E8" w:rsidRDefault="002E50E8" w:rsidP="00D776CC">
      <w:pPr>
        <w:spacing w:line="360" w:lineRule="auto"/>
        <w:rPr>
          <w:rFonts w:ascii="Times New Roman" w:hAnsi="Times New Roman"/>
          <w:b/>
          <w:color w:val="000000"/>
          <w:sz w:val="26"/>
          <w:szCs w:val="26"/>
        </w:rPr>
      </w:pPr>
      <w:r w:rsidRPr="002E50E8">
        <w:rPr>
          <w:rFonts w:ascii="Times New Roman" w:hAnsi="Times New Roman" w:cs="Times New Roman"/>
          <w:b/>
          <w:sz w:val="26"/>
          <w:szCs w:val="26"/>
        </w:rPr>
        <w:t>MR. ABDUL</w:t>
      </w:r>
      <w:r w:rsidR="007634A7" w:rsidRPr="002E50E8">
        <w:rPr>
          <w:rFonts w:ascii="Times New Roman" w:hAnsi="Times New Roman" w:cs="Times New Roman"/>
          <w:b/>
          <w:sz w:val="26"/>
          <w:szCs w:val="26"/>
        </w:rPr>
        <w:t>GANIYU A.O</w:t>
      </w:r>
      <w:r w:rsidR="00D776CC" w:rsidRPr="002E50E8">
        <w:rPr>
          <w:rFonts w:ascii="Times New Roman" w:hAnsi="Times New Roman"/>
          <w:b/>
          <w:color w:val="000000"/>
          <w:sz w:val="26"/>
          <w:szCs w:val="26"/>
        </w:rPr>
        <w:t xml:space="preserve">                           </w:t>
      </w:r>
      <w:r w:rsidR="007634A7" w:rsidRPr="002E50E8">
        <w:rPr>
          <w:rFonts w:ascii="Times New Roman" w:hAnsi="Times New Roman"/>
          <w:b/>
          <w:color w:val="000000"/>
          <w:sz w:val="26"/>
          <w:szCs w:val="26"/>
        </w:rPr>
        <w:tab/>
      </w:r>
      <w:r w:rsidR="007634A7" w:rsidRPr="002E50E8">
        <w:rPr>
          <w:rFonts w:ascii="Times New Roman" w:hAnsi="Times New Roman"/>
          <w:b/>
          <w:color w:val="000000"/>
          <w:sz w:val="26"/>
          <w:szCs w:val="26"/>
        </w:rPr>
        <w:tab/>
        <w:t xml:space="preserve">  </w:t>
      </w:r>
      <w:r w:rsidR="00D776CC" w:rsidRPr="002E50E8">
        <w:rPr>
          <w:rFonts w:ascii="Times New Roman" w:hAnsi="Times New Roman"/>
          <w:b/>
          <w:color w:val="000000"/>
          <w:sz w:val="26"/>
          <w:szCs w:val="26"/>
        </w:rPr>
        <w:t>DATE</w:t>
      </w:r>
    </w:p>
    <w:p w:rsidR="00D776CC" w:rsidRPr="002E50E8" w:rsidRDefault="007634A7" w:rsidP="00D776CC">
      <w:pPr>
        <w:spacing w:line="360" w:lineRule="auto"/>
        <w:rPr>
          <w:rFonts w:ascii="Times New Roman" w:hAnsi="Times New Roman"/>
          <w:b/>
          <w:color w:val="000000"/>
          <w:sz w:val="26"/>
          <w:szCs w:val="26"/>
        </w:rPr>
      </w:pPr>
      <w:r w:rsidRPr="002E50E8">
        <w:rPr>
          <w:rFonts w:ascii="Times New Roman" w:hAnsi="Times New Roman"/>
          <w:b/>
          <w:color w:val="000000"/>
          <w:sz w:val="26"/>
          <w:szCs w:val="26"/>
        </w:rPr>
        <w:t>(PROJECT</w:t>
      </w:r>
      <w:r w:rsidR="00D776CC" w:rsidRPr="002E50E8">
        <w:rPr>
          <w:rFonts w:ascii="Times New Roman" w:hAnsi="Times New Roman"/>
          <w:b/>
          <w:color w:val="000000"/>
          <w:sz w:val="26"/>
          <w:szCs w:val="26"/>
        </w:rPr>
        <w:t xml:space="preserve"> SUPERVISOR)</w:t>
      </w:r>
      <w:bookmarkStart w:id="0" w:name="_GoBack"/>
      <w:bookmarkEnd w:id="0"/>
    </w:p>
    <w:p w:rsidR="00D776CC" w:rsidRPr="002E50E8" w:rsidRDefault="00D776CC" w:rsidP="00D776CC">
      <w:pPr>
        <w:spacing w:line="360" w:lineRule="auto"/>
        <w:rPr>
          <w:rFonts w:ascii="Times New Roman" w:hAnsi="Times New Roman"/>
          <w:b/>
          <w:color w:val="000000"/>
          <w:sz w:val="26"/>
          <w:szCs w:val="26"/>
        </w:rPr>
      </w:pPr>
    </w:p>
    <w:p w:rsidR="00D776CC" w:rsidRPr="002E50E8" w:rsidRDefault="00D776CC" w:rsidP="00D776CC">
      <w:pPr>
        <w:spacing w:line="360" w:lineRule="auto"/>
        <w:rPr>
          <w:rFonts w:ascii="Times New Roman" w:hAnsi="Times New Roman"/>
          <w:b/>
          <w:color w:val="000000"/>
          <w:sz w:val="26"/>
          <w:szCs w:val="26"/>
        </w:rPr>
      </w:pPr>
    </w:p>
    <w:p w:rsidR="00D776CC" w:rsidRPr="002E50E8" w:rsidRDefault="00D776CC" w:rsidP="00D776CC">
      <w:pPr>
        <w:spacing w:line="360" w:lineRule="auto"/>
        <w:rPr>
          <w:rFonts w:ascii="Times New Roman" w:hAnsi="Times New Roman"/>
          <w:b/>
          <w:color w:val="000000"/>
          <w:sz w:val="26"/>
          <w:szCs w:val="26"/>
        </w:rPr>
      </w:pPr>
    </w:p>
    <w:p w:rsidR="00D776CC" w:rsidRPr="002E50E8" w:rsidRDefault="00D776CC" w:rsidP="00D776CC">
      <w:pPr>
        <w:spacing w:line="360" w:lineRule="auto"/>
        <w:rPr>
          <w:rFonts w:ascii="Times New Roman" w:hAnsi="Times New Roman"/>
          <w:b/>
          <w:color w:val="000000"/>
          <w:sz w:val="26"/>
          <w:szCs w:val="26"/>
        </w:rPr>
      </w:pPr>
      <w:r w:rsidRPr="002E50E8">
        <w:rPr>
          <w:rFonts w:ascii="Times New Roman" w:hAnsi="Times New Roman"/>
          <w:b/>
          <w:color w:val="000000"/>
          <w:sz w:val="26"/>
          <w:szCs w:val="26"/>
        </w:rPr>
        <w:t xml:space="preserve">____________________    </w:t>
      </w:r>
      <w:r w:rsidRPr="002E50E8">
        <w:rPr>
          <w:rFonts w:ascii="Times New Roman" w:hAnsi="Times New Roman"/>
          <w:b/>
          <w:color w:val="000000"/>
          <w:sz w:val="26"/>
          <w:szCs w:val="26"/>
        </w:rPr>
        <w:tab/>
      </w:r>
      <w:r w:rsidRPr="002E50E8">
        <w:rPr>
          <w:rFonts w:ascii="Times New Roman" w:hAnsi="Times New Roman"/>
          <w:b/>
          <w:color w:val="000000"/>
          <w:sz w:val="26"/>
          <w:szCs w:val="26"/>
        </w:rPr>
        <w:tab/>
      </w:r>
      <w:r w:rsidRPr="002E50E8">
        <w:rPr>
          <w:rFonts w:ascii="Times New Roman" w:hAnsi="Times New Roman"/>
          <w:b/>
          <w:color w:val="000000"/>
          <w:sz w:val="26"/>
          <w:szCs w:val="26"/>
        </w:rPr>
        <w:tab/>
      </w:r>
      <w:r w:rsidRPr="002E50E8">
        <w:rPr>
          <w:rFonts w:ascii="Times New Roman" w:hAnsi="Times New Roman"/>
          <w:b/>
          <w:color w:val="000000"/>
          <w:sz w:val="26"/>
          <w:szCs w:val="26"/>
        </w:rPr>
        <w:tab/>
      </w:r>
      <w:r w:rsidR="007634A7" w:rsidRPr="002E50E8">
        <w:rPr>
          <w:rFonts w:ascii="Times New Roman" w:hAnsi="Times New Roman"/>
          <w:b/>
          <w:color w:val="000000"/>
          <w:sz w:val="26"/>
          <w:szCs w:val="26"/>
        </w:rPr>
        <w:t xml:space="preserve">           </w:t>
      </w:r>
      <w:r w:rsidRPr="002E50E8">
        <w:rPr>
          <w:rFonts w:ascii="Times New Roman" w:hAnsi="Times New Roman"/>
          <w:b/>
          <w:color w:val="000000"/>
          <w:sz w:val="26"/>
          <w:szCs w:val="26"/>
        </w:rPr>
        <w:t>___________________</w:t>
      </w:r>
    </w:p>
    <w:p w:rsidR="00D776CC" w:rsidRPr="002E50E8" w:rsidRDefault="007634A7" w:rsidP="00D776CC">
      <w:pPr>
        <w:spacing w:line="360" w:lineRule="auto"/>
        <w:rPr>
          <w:rFonts w:ascii="Times New Roman" w:hAnsi="Times New Roman"/>
          <w:b/>
          <w:color w:val="000000"/>
          <w:sz w:val="26"/>
          <w:szCs w:val="26"/>
        </w:rPr>
      </w:pPr>
      <w:r w:rsidRPr="002E50E8">
        <w:rPr>
          <w:rFonts w:ascii="Times New Roman" w:hAnsi="Times New Roman"/>
          <w:b/>
          <w:color w:val="000000"/>
          <w:sz w:val="26"/>
          <w:szCs w:val="26"/>
        </w:rPr>
        <w:t>MR. LUKMAN I. A.</w:t>
      </w:r>
      <w:r w:rsidR="00D776CC" w:rsidRPr="002E50E8">
        <w:rPr>
          <w:rFonts w:ascii="Times New Roman" w:hAnsi="Times New Roman"/>
          <w:b/>
          <w:color w:val="000000"/>
          <w:sz w:val="26"/>
          <w:szCs w:val="26"/>
        </w:rPr>
        <w:tab/>
      </w:r>
      <w:r w:rsidR="00D776CC" w:rsidRPr="002E50E8">
        <w:rPr>
          <w:rFonts w:ascii="Times New Roman" w:hAnsi="Times New Roman"/>
          <w:b/>
          <w:color w:val="000000"/>
          <w:sz w:val="26"/>
          <w:szCs w:val="26"/>
        </w:rPr>
        <w:tab/>
      </w:r>
      <w:r w:rsidR="00D776CC" w:rsidRPr="002E50E8">
        <w:rPr>
          <w:rFonts w:ascii="Times New Roman" w:hAnsi="Times New Roman"/>
          <w:b/>
          <w:color w:val="000000"/>
          <w:sz w:val="26"/>
          <w:szCs w:val="26"/>
        </w:rPr>
        <w:tab/>
      </w:r>
      <w:r w:rsidR="00D776CC" w:rsidRPr="002E50E8">
        <w:rPr>
          <w:rFonts w:ascii="Times New Roman" w:hAnsi="Times New Roman"/>
          <w:b/>
          <w:color w:val="000000"/>
          <w:sz w:val="26"/>
          <w:szCs w:val="26"/>
        </w:rPr>
        <w:tab/>
        <w:t xml:space="preserve">                   </w:t>
      </w:r>
      <w:r w:rsidRPr="002E50E8">
        <w:rPr>
          <w:rFonts w:ascii="Times New Roman" w:hAnsi="Times New Roman"/>
          <w:b/>
          <w:color w:val="000000"/>
          <w:sz w:val="26"/>
          <w:szCs w:val="26"/>
        </w:rPr>
        <w:t xml:space="preserve">     </w:t>
      </w:r>
      <w:r w:rsidR="00D776CC" w:rsidRPr="002E50E8">
        <w:rPr>
          <w:rFonts w:ascii="Times New Roman" w:hAnsi="Times New Roman"/>
          <w:b/>
          <w:color w:val="000000"/>
          <w:sz w:val="26"/>
          <w:szCs w:val="26"/>
        </w:rPr>
        <w:t>DATE</w:t>
      </w:r>
    </w:p>
    <w:p w:rsidR="00D776CC" w:rsidRPr="002E50E8" w:rsidRDefault="007634A7" w:rsidP="00D776CC">
      <w:pPr>
        <w:spacing w:line="360" w:lineRule="auto"/>
        <w:rPr>
          <w:rFonts w:ascii="Times New Roman" w:hAnsi="Times New Roman"/>
          <w:b/>
          <w:color w:val="000000"/>
          <w:sz w:val="26"/>
          <w:szCs w:val="26"/>
        </w:rPr>
      </w:pPr>
      <w:r w:rsidRPr="002E50E8">
        <w:rPr>
          <w:rFonts w:ascii="Times New Roman" w:hAnsi="Times New Roman"/>
          <w:b/>
          <w:color w:val="000000"/>
          <w:sz w:val="26"/>
          <w:szCs w:val="26"/>
        </w:rPr>
        <w:t>SLT PT COORDINATOR</w:t>
      </w:r>
    </w:p>
    <w:p w:rsidR="00D776CC" w:rsidRPr="002E50E8" w:rsidRDefault="00D776CC" w:rsidP="00D776CC">
      <w:pPr>
        <w:spacing w:line="360" w:lineRule="auto"/>
        <w:rPr>
          <w:rFonts w:ascii="Times New Roman" w:hAnsi="Times New Roman"/>
          <w:b/>
          <w:color w:val="000000"/>
          <w:sz w:val="26"/>
          <w:szCs w:val="26"/>
        </w:rPr>
      </w:pPr>
    </w:p>
    <w:p w:rsidR="00D776CC" w:rsidRPr="002E50E8" w:rsidRDefault="00D776CC" w:rsidP="00D776CC">
      <w:pPr>
        <w:spacing w:line="360" w:lineRule="auto"/>
        <w:rPr>
          <w:rFonts w:ascii="Times New Roman" w:hAnsi="Times New Roman"/>
          <w:b/>
          <w:color w:val="000000"/>
          <w:sz w:val="26"/>
          <w:szCs w:val="26"/>
        </w:rPr>
      </w:pPr>
    </w:p>
    <w:p w:rsidR="00D776CC" w:rsidRPr="002E50E8" w:rsidRDefault="00D776CC" w:rsidP="00D776CC">
      <w:pPr>
        <w:spacing w:line="360" w:lineRule="auto"/>
        <w:rPr>
          <w:rFonts w:ascii="Times New Roman" w:hAnsi="Times New Roman"/>
          <w:b/>
          <w:color w:val="000000"/>
          <w:sz w:val="26"/>
          <w:szCs w:val="26"/>
        </w:rPr>
      </w:pPr>
    </w:p>
    <w:p w:rsidR="00E9685D" w:rsidRDefault="00E9685D" w:rsidP="007634A7">
      <w:pPr>
        <w:widowControl/>
        <w:jc w:val="center"/>
        <w:rPr>
          <w:rFonts w:ascii="Times New Roman" w:hAnsi="Times New Roman"/>
          <w:b/>
          <w:color w:val="000000"/>
          <w:sz w:val="26"/>
          <w:szCs w:val="26"/>
        </w:rPr>
      </w:pPr>
    </w:p>
    <w:p w:rsidR="00E9685D" w:rsidRDefault="00E9685D" w:rsidP="007634A7">
      <w:pPr>
        <w:widowControl/>
        <w:jc w:val="center"/>
        <w:rPr>
          <w:rFonts w:ascii="Times New Roman" w:hAnsi="Times New Roman"/>
          <w:b/>
          <w:color w:val="000000"/>
          <w:sz w:val="26"/>
          <w:szCs w:val="26"/>
        </w:rPr>
      </w:pPr>
    </w:p>
    <w:p w:rsidR="00E9685D" w:rsidRDefault="00E9685D" w:rsidP="007634A7">
      <w:pPr>
        <w:widowControl/>
        <w:jc w:val="center"/>
        <w:rPr>
          <w:rFonts w:ascii="Times New Roman" w:hAnsi="Times New Roman"/>
          <w:b/>
          <w:color w:val="000000"/>
          <w:sz w:val="26"/>
          <w:szCs w:val="26"/>
        </w:rPr>
      </w:pPr>
    </w:p>
    <w:p w:rsidR="00E9685D" w:rsidRDefault="00E9685D" w:rsidP="007634A7">
      <w:pPr>
        <w:widowControl/>
        <w:jc w:val="center"/>
        <w:rPr>
          <w:rFonts w:ascii="Times New Roman" w:hAnsi="Times New Roman"/>
          <w:b/>
          <w:color w:val="000000"/>
          <w:sz w:val="26"/>
          <w:szCs w:val="26"/>
        </w:rPr>
      </w:pPr>
    </w:p>
    <w:p w:rsidR="00D776CC" w:rsidRPr="002E50E8" w:rsidRDefault="00D776CC" w:rsidP="007634A7">
      <w:pPr>
        <w:widowControl/>
        <w:jc w:val="center"/>
        <w:rPr>
          <w:rFonts w:ascii="Times New Roman" w:hAnsi="Times New Roman"/>
          <w:b/>
          <w:bCs/>
          <w:color w:val="000000"/>
          <w:sz w:val="28"/>
          <w:szCs w:val="28"/>
        </w:rPr>
      </w:pPr>
      <w:r w:rsidRPr="002E50E8">
        <w:rPr>
          <w:rFonts w:ascii="Times New Roman" w:hAnsi="Times New Roman"/>
          <w:b/>
          <w:bCs/>
          <w:color w:val="000000"/>
          <w:sz w:val="28"/>
          <w:szCs w:val="28"/>
        </w:rPr>
        <w:lastRenderedPageBreak/>
        <w:t>DEDICATION</w:t>
      </w:r>
    </w:p>
    <w:p w:rsidR="00D776CC" w:rsidRPr="002E50E8" w:rsidRDefault="00D776CC" w:rsidP="00D776CC">
      <w:pPr>
        <w:spacing w:line="360" w:lineRule="auto"/>
        <w:rPr>
          <w:rFonts w:ascii="Times New Roman" w:hAnsi="Times New Roman"/>
          <w:b/>
          <w:color w:val="000000"/>
          <w:sz w:val="28"/>
          <w:szCs w:val="28"/>
        </w:rPr>
      </w:pPr>
      <w:r w:rsidRPr="002E50E8">
        <w:rPr>
          <w:rFonts w:ascii="Times New Roman" w:hAnsi="Times New Roman"/>
          <w:color w:val="000000"/>
          <w:sz w:val="28"/>
          <w:szCs w:val="28"/>
        </w:rPr>
        <w:t>I</w:t>
      </w:r>
      <w:r w:rsidR="007634A7" w:rsidRPr="002E50E8">
        <w:rPr>
          <w:rFonts w:ascii="Times New Roman" w:hAnsi="Times New Roman"/>
          <w:color w:val="000000"/>
          <w:sz w:val="28"/>
          <w:szCs w:val="28"/>
        </w:rPr>
        <w:t xml:space="preserve"> dedicate this Project</w:t>
      </w:r>
      <w:r w:rsidRPr="002E50E8">
        <w:rPr>
          <w:rFonts w:ascii="Times New Roman" w:hAnsi="Times New Roman"/>
          <w:color w:val="000000"/>
          <w:sz w:val="28"/>
          <w:szCs w:val="28"/>
        </w:rPr>
        <w:t xml:space="preserve"> research to Almighty God the highest and the most beneficial who has been there for me right from the beginning to the end of my National Diploma in science laboratory Technology (SLT)</w:t>
      </w:r>
    </w:p>
    <w:p w:rsidR="00D776CC" w:rsidRPr="002E50E8" w:rsidRDefault="00D776CC" w:rsidP="00D776CC">
      <w:pPr>
        <w:spacing w:line="360" w:lineRule="auto"/>
        <w:rPr>
          <w:rFonts w:ascii="Times New Roman" w:hAnsi="Times New Roman"/>
          <w:b/>
          <w:color w:val="000000"/>
          <w:sz w:val="28"/>
          <w:szCs w:val="28"/>
        </w:rPr>
      </w:pPr>
    </w:p>
    <w:p w:rsidR="00D776CC" w:rsidRPr="002E50E8" w:rsidRDefault="00D776CC" w:rsidP="00D776CC">
      <w:pPr>
        <w:spacing w:line="360" w:lineRule="auto"/>
        <w:rPr>
          <w:rFonts w:ascii="Times New Roman" w:hAnsi="Times New Roman"/>
          <w:b/>
          <w:color w:val="000000"/>
          <w:sz w:val="28"/>
          <w:szCs w:val="28"/>
        </w:rPr>
      </w:pPr>
    </w:p>
    <w:p w:rsidR="00D776CC" w:rsidRPr="002E50E8" w:rsidRDefault="00D776CC" w:rsidP="00D776CC">
      <w:pPr>
        <w:spacing w:line="360" w:lineRule="auto"/>
        <w:rPr>
          <w:rFonts w:ascii="Times New Roman" w:hAnsi="Times New Roman"/>
          <w:b/>
          <w:color w:val="000000"/>
          <w:sz w:val="28"/>
          <w:szCs w:val="28"/>
        </w:rPr>
      </w:pPr>
    </w:p>
    <w:p w:rsidR="00D776CC" w:rsidRPr="002E50E8" w:rsidRDefault="00D776CC" w:rsidP="00D776CC">
      <w:pPr>
        <w:spacing w:line="360" w:lineRule="auto"/>
        <w:rPr>
          <w:rFonts w:ascii="Times New Roman" w:hAnsi="Times New Roman"/>
          <w:b/>
          <w:color w:val="000000"/>
          <w:sz w:val="28"/>
          <w:szCs w:val="28"/>
        </w:rPr>
      </w:pPr>
    </w:p>
    <w:p w:rsidR="00D776CC" w:rsidRPr="002E50E8" w:rsidRDefault="00D776CC" w:rsidP="00D776CC">
      <w:pPr>
        <w:spacing w:line="360" w:lineRule="auto"/>
        <w:rPr>
          <w:rFonts w:ascii="Times New Roman" w:hAnsi="Times New Roman"/>
          <w:b/>
          <w:color w:val="000000"/>
          <w:sz w:val="28"/>
          <w:szCs w:val="28"/>
        </w:rPr>
      </w:pPr>
    </w:p>
    <w:p w:rsidR="00D776CC" w:rsidRPr="002E50E8" w:rsidRDefault="00D776CC" w:rsidP="00D776CC">
      <w:pPr>
        <w:spacing w:line="360" w:lineRule="auto"/>
        <w:rPr>
          <w:rFonts w:ascii="Times New Roman" w:hAnsi="Times New Roman"/>
          <w:b/>
          <w:color w:val="000000"/>
          <w:sz w:val="28"/>
          <w:szCs w:val="28"/>
        </w:rPr>
      </w:pPr>
    </w:p>
    <w:p w:rsidR="00D776CC" w:rsidRPr="002E50E8" w:rsidRDefault="00D776CC" w:rsidP="00D776CC">
      <w:pPr>
        <w:spacing w:line="360" w:lineRule="auto"/>
        <w:rPr>
          <w:rFonts w:ascii="Times New Roman" w:hAnsi="Times New Roman"/>
          <w:b/>
          <w:color w:val="000000"/>
          <w:sz w:val="28"/>
          <w:szCs w:val="28"/>
        </w:rPr>
      </w:pPr>
    </w:p>
    <w:p w:rsidR="00D776CC" w:rsidRPr="002E50E8" w:rsidRDefault="00D776CC" w:rsidP="00D776CC">
      <w:pPr>
        <w:spacing w:line="360" w:lineRule="auto"/>
        <w:rPr>
          <w:rFonts w:ascii="Times New Roman" w:hAnsi="Times New Roman"/>
          <w:b/>
          <w:color w:val="000000"/>
          <w:sz w:val="28"/>
          <w:szCs w:val="28"/>
        </w:rPr>
      </w:pPr>
    </w:p>
    <w:p w:rsidR="00D776CC" w:rsidRPr="002E50E8" w:rsidRDefault="00D776CC" w:rsidP="00D776CC">
      <w:pPr>
        <w:spacing w:line="360" w:lineRule="auto"/>
        <w:rPr>
          <w:rFonts w:ascii="Times New Roman" w:hAnsi="Times New Roman"/>
          <w:b/>
          <w:color w:val="000000"/>
          <w:sz w:val="28"/>
          <w:szCs w:val="28"/>
        </w:rPr>
      </w:pPr>
    </w:p>
    <w:p w:rsidR="00D776CC" w:rsidRPr="002E50E8" w:rsidRDefault="00D776CC" w:rsidP="00D776CC">
      <w:pPr>
        <w:spacing w:line="360" w:lineRule="auto"/>
        <w:rPr>
          <w:rFonts w:ascii="Times New Roman" w:hAnsi="Times New Roman"/>
          <w:b/>
          <w:color w:val="000000"/>
          <w:sz w:val="28"/>
          <w:szCs w:val="28"/>
        </w:rPr>
      </w:pPr>
    </w:p>
    <w:p w:rsidR="00D776CC" w:rsidRPr="002E50E8" w:rsidRDefault="00D776CC" w:rsidP="00D776CC">
      <w:pPr>
        <w:spacing w:line="360" w:lineRule="auto"/>
        <w:rPr>
          <w:rFonts w:ascii="Times New Roman" w:hAnsi="Times New Roman"/>
          <w:b/>
          <w:color w:val="000000"/>
          <w:sz w:val="28"/>
          <w:szCs w:val="28"/>
        </w:rPr>
      </w:pPr>
    </w:p>
    <w:p w:rsidR="00D776CC" w:rsidRPr="002E50E8" w:rsidRDefault="00D776CC" w:rsidP="00D776CC">
      <w:pPr>
        <w:spacing w:line="360" w:lineRule="auto"/>
        <w:rPr>
          <w:rFonts w:ascii="Times New Roman" w:hAnsi="Times New Roman"/>
          <w:b/>
          <w:color w:val="000000"/>
          <w:sz w:val="28"/>
          <w:szCs w:val="28"/>
        </w:rPr>
      </w:pPr>
    </w:p>
    <w:p w:rsidR="00D776CC" w:rsidRPr="002E50E8" w:rsidRDefault="00D776CC" w:rsidP="00D776CC">
      <w:pPr>
        <w:spacing w:line="360" w:lineRule="auto"/>
        <w:rPr>
          <w:rFonts w:ascii="Times New Roman" w:hAnsi="Times New Roman"/>
          <w:b/>
          <w:bCs/>
          <w:color w:val="000000"/>
          <w:sz w:val="28"/>
          <w:szCs w:val="28"/>
        </w:rPr>
      </w:pPr>
    </w:p>
    <w:p w:rsidR="002E50E8" w:rsidRDefault="002E50E8" w:rsidP="002E50E8">
      <w:pPr>
        <w:rPr>
          <w:rFonts w:ascii="Times New Roman" w:hAnsi="Times New Roman"/>
          <w:b/>
          <w:bCs/>
          <w:color w:val="000000"/>
          <w:sz w:val="28"/>
          <w:szCs w:val="28"/>
        </w:rPr>
      </w:pPr>
    </w:p>
    <w:p w:rsidR="00D776CC" w:rsidRPr="002E50E8" w:rsidRDefault="00D776CC" w:rsidP="002E50E8">
      <w:pPr>
        <w:jc w:val="center"/>
        <w:rPr>
          <w:rFonts w:ascii="Times New Roman" w:hAnsi="Times New Roman"/>
          <w:b/>
          <w:bCs/>
          <w:color w:val="000000"/>
          <w:sz w:val="28"/>
          <w:szCs w:val="28"/>
        </w:rPr>
      </w:pPr>
      <w:r w:rsidRPr="002E50E8">
        <w:rPr>
          <w:rFonts w:ascii="Times New Roman" w:hAnsi="Times New Roman"/>
          <w:b/>
          <w:bCs/>
          <w:color w:val="000000"/>
          <w:sz w:val="28"/>
          <w:szCs w:val="28"/>
        </w:rPr>
        <w:lastRenderedPageBreak/>
        <w:t>ACKNOWLEDGEMENT</w:t>
      </w:r>
    </w:p>
    <w:p w:rsidR="00D776CC" w:rsidRPr="002E50E8" w:rsidRDefault="00D776CC" w:rsidP="00D776CC">
      <w:pPr>
        <w:spacing w:line="360" w:lineRule="auto"/>
        <w:rPr>
          <w:rFonts w:ascii="Times New Roman" w:hAnsi="Times New Roman"/>
          <w:sz w:val="28"/>
          <w:szCs w:val="28"/>
        </w:rPr>
      </w:pPr>
      <w:r w:rsidRPr="002E50E8">
        <w:rPr>
          <w:rFonts w:ascii="Times New Roman" w:hAnsi="Times New Roman"/>
          <w:sz w:val="28"/>
          <w:szCs w:val="28"/>
        </w:rPr>
        <w:t>All glory and adoration belongs to Almighty God, the uncreated creator who created the whole earth and all that in it for his mercies and guidance throughout the course of my</w:t>
      </w:r>
      <w:r w:rsidR="002E50E8" w:rsidRPr="002E50E8">
        <w:rPr>
          <w:rFonts w:ascii="Times New Roman" w:hAnsi="Times New Roman"/>
          <w:sz w:val="28"/>
          <w:szCs w:val="28"/>
        </w:rPr>
        <w:t xml:space="preserve"> project</w:t>
      </w:r>
      <w:r w:rsidRPr="002E50E8">
        <w:rPr>
          <w:rFonts w:ascii="Times New Roman" w:hAnsi="Times New Roman"/>
          <w:sz w:val="28"/>
          <w:szCs w:val="28"/>
        </w:rPr>
        <w:t xml:space="preserve"> research to him alone all the praise.</w:t>
      </w:r>
    </w:p>
    <w:p w:rsidR="00D776CC" w:rsidRPr="002E50E8" w:rsidRDefault="00D776CC" w:rsidP="00D776CC">
      <w:pPr>
        <w:spacing w:line="360" w:lineRule="auto"/>
        <w:rPr>
          <w:rFonts w:ascii="Times New Roman" w:hAnsi="Times New Roman"/>
          <w:sz w:val="28"/>
          <w:szCs w:val="28"/>
        </w:rPr>
      </w:pPr>
      <w:r w:rsidRPr="002E50E8">
        <w:rPr>
          <w:rFonts w:ascii="Times New Roman" w:hAnsi="Times New Roman"/>
          <w:sz w:val="28"/>
          <w:szCs w:val="28"/>
        </w:rPr>
        <w:t xml:space="preserve">     More so, my appreciation goes to my amiable supervisor </w:t>
      </w:r>
      <w:r w:rsidR="007634A7" w:rsidRPr="002E50E8">
        <w:rPr>
          <w:rFonts w:ascii="Times New Roman" w:hAnsi="Times New Roman" w:cs="Times New Roman"/>
          <w:b/>
          <w:sz w:val="28"/>
          <w:szCs w:val="28"/>
        </w:rPr>
        <w:t>MR. ABDULGANIYU A.O</w:t>
      </w:r>
      <w:r w:rsidRPr="002E50E8">
        <w:rPr>
          <w:rFonts w:ascii="Times New Roman" w:hAnsi="Times New Roman"/>
          <w:sz w:val="28"/>
          <w:szCs w:val="28"/>
        </w:rPr>
        <w:t xml:space="preserve"> for support advice and kindness toward the succ</w:t>
      </w:r>
      <w:r w:rsidR="002E50E8" w:rsidRPr="002E50E8">
        <w:rPr>
          <w:rFonts w:ascii="Times New Roman" w:hAnsi="Times New Roman"/>
          <w:sz w:val="28"/>
          <w:szCs w:val="28"/>
        </w:rPr>
        <w:t>ess of this project</w:t>
      </w:r>
      <w:r w:rsidRPr="002E50E8">
        <w:rPr>
          <w:rFonts w:ascii="Times New Roman" w:hAnsi="Times New Roman"/>
          <w:sz w:val="28"/>
          <w:szCs w:val="28"/>
        </w:rPr>
        <w:t xml:space="preserve"> research. I pray Almighty God will enrich you abundantly.</w:t>
      </w:r>
    </w:p>
    <w:p w:rsidR="00D776CC" w:rsidRPr="002E50E8" w:rsidRDefault="00D776CC" w:rsidP="00D776CC">
      <w:pPr>
        <w:spacing w:line="360" w:lineRule="auto"/>
        <w:rPr>
          <w:rFonts w:ascii="Times New Roman" w:hAnsi="Times New Roman"/>
          <w:sz w:val="28"/>
          <w:szCs w:val="28"/>
        </w:rPr>
      </w:pPr>
      <w:r w:rsidRPr="002E50E8">
        <w:rPr>
          <w:rFonts w:ascii="Times New Roman" w:hAnsi="Times New Roman"/>
          <w:sz w:val="28"/>
          <w:szCs w:val="28"/>
        </w:rPr>
        <w:t xml:space="preserve">      I grateful acknowledge the moral and motherly support of my </w:t>
      </w:r>
      <w:r w:rsidR="007634A7" w:rsidRPr="002E50E8">
        <w:rPr>
          <w:rFonts w:ascii="Times New Roman" w:hAnsi="Times New Roman"/>
          <w:b/>
          <w:sz w:val="28"/>
          <w:szCs w:val="28"/>
        </w:rPr>
        <w:t>Coordinator</w:t>
      </w:r>
      <w:r w:rsidRPr="002E50E8">
        <w:rPr>
          <w:rFonts w:ascii="Times New Roman" w:hAnsi="Times New Roman"/>
          <w:sz w:val="28"/>
          <w:szCs w:val="28"/>
        </w:rPr>
        <w:t xml:space="preserve"> </w:t>
      </w:r>
      <w:r w:rsidR="007634A7" w:rsidRPr="002E50E8">
        <w:rPr>
          <w:rFonts w:ascii="Times New Roman" w:hAnsi="Times New Roman"/>
          <w:sz w:val="28"/>
          <w:szCs w:val="28"/>
        </w:rPr>
        <w:t>(</w:t>
      </w:r>
      <w:r w:rsidR="002E50E8" w:rsidRPr="002E50E8">
        <w:rPr>
          <w:rFonts w:ascii="Times New Roman" w:hAnsi="Times New Roman"/>
          <w:b/>
          <w:color w:val="000000"/>
          <w:sz w:val="28"/>
          <w:szCs w:val="28"/>
        </w:rPr>
        <w:t>MR. LUKMAN I. A.</w:t>
      </w:r>
      <w:r w:rsidR="007634A7" w:rsidRPr="002E50E8">
        <w:rPr>
          <w:rFonts w:ascii="Times New Roman" w:hAnsi="Times New Roman"/>
          <w:b/>
          <w:color w:val="000000"/>
          <w:sz w:val="28"/>
          <w:szCs w:val="28"/>
        </w:rPr>
        <w:t>)</w:t>
      </w:r>
      <w:r w:rsidR="007634A7" w:rsidRPr="002E50E8">
        <w:rPr>
          <w:rFonts w:ascii="Times New Roman" w:hAnsi="Times New Roman"/>
          <w:sz w:val="28"/>
          <w:szCs w:val="28"/>
        </w:rPr>
        <w:t xml:space="preserve"> for his</w:t>
      </w:r>
      <w:r w:rsidRPr="002E50E8">
        <w:rPr>
          <w:rFonts w:ascii="Times New Roman" w:hAnsi="Times New Roman"/>
          <w:sz w:val="28"/>
          <w:szCs w:val="28"/>
        </w:rPr>
        <w:t xml:space="preserve"> advice, support and kindness. I pray Almighty God reward you abundantly </w:t>
      </w:r>
    </w:p>
    <w:p w:rsidR="00D776CC" w:rsidRPr="002E50E8" w:rsidRDefault="00D776CC" w:rsidP="00D776CC">
      <w:pPr>
        <w:spacing w:line="360" w:lineRule="auto"/>
        <w:rPr>
          <w:rFonts w:ascii="Times New Roman" w:hAnsi="Times New Roman"/>
          <w:sz w:val="28"/>
          <w:szCs w:val="28"/>
        </w:rPr>
      </w:pPr>
      <w:r w:rsidRPr="002E50E8">
        <w:rPr>
          <w:rFonts w:ascii="Times New Roman" w:hAnsi="Times New Roman"/>
          <w:sz w:val="28"/>
          <w:szCs w:val="28"/>
        </w:rPr>
        <w:t xml:space="preserve">         I special appreciation also give to my admirable parent for their support, encouragement and advice toward the successful complet</w:t>
      </w:r>
      <w:r w:rsidR="002E50E8" w:rsidRPr="002E50E8">
        <w:rPr>
          <w:rFonts w:ascii="Times New Roman" w:hAnsi="Times New Roman"/>
          <w:sz w:val="28"/>
          <w:szCs w:val="28"/>
        </w:rPr>
        <w:t>ion of this project</w:t>
      </w:r>
      <w:r w:rsidRPr="002E50E8">
        <w:rPr>
          <w:rFonts w:ascii="Times New Roman" w:hAnsi="Times New Roman"/>
          <w:sz w:val="28"/>
          <w:szCs w:val="28"/>
        </w:rPr>
        <w:t xml:space="preserve"> research. I pray God will enrich you abundantly and you shall all reap the fruit of your </w:t>
      </w:r>
      <w:proofErr w:type="spellStart"/>
      <w:r w:rsidRPr="002E50E8">
        <w:rPr>
          <w:rFonts w:ascii="Times New Roman" w:hAnsi="Times New Roman"/>
          <w:sz w:val="28"/>
          <w:szCs w:val="28"/>
        </w:rPr>
        <w:t>labour</w:t>
      </w:r>
      <w:proofErr w:type="spellEnd"/>
      <w:r w:rsidRPr="002E50E8">
        <w:rPr>
          <w:rFonts w:ascii="Times New Roman" w:hAnsi="Times New Roman"/>
          <w:sz w:val="28"/>
          <w:szCs w:val="28"/>
        </w:rPr>
        <w:t> (Amen)</w:t>
      </w:r>
    </w:p>
    <w:p w:rsidR="00F868F8" w:rsidRPr="002E50E8" w:rsidRDefault="00F868F8" w:rsidP="00F868F8">
      <w:pPr>
        <w:jc w:val="right"/>
        <w:rPr>
          <w:rFonts w:ascii="Times New Roman" w:hAnsi="Times New Roman" w:cs="Times New Roman"/>
          <w:b/>
          <w:sz w:val="28"/>
          <w:szCs w:val="28"/>
        </w:rPr>
      </w:pPr>
    </w:p>
    <w:p w:rsidR="00F868F8" w:rsidRPr="002E50E8" w:rsidRDefault="00F868F8" w:rsidP="00F868F8">
      <w:pPr>
        <w:rPr>
          <w:rFonts w:ascii="Times New Roman" w:hAnsi="Times New Roman" w:cs="Times New Roman"/>
          <w:sz w:val="28"/>
          <w:szCs w:val="28"/>
        </w:rPr>
      </w:pPr>
    </w:p>
    <w:p w:rsidR="00F868F8" w:rsidRPr="002E50E8" w:rsidRDefault="00F868F8" w:rsidP="00F868F8">
      <w:pPr>
        <w:rPr>
          <w:rFonts w:ascii="Times New Roman" w:hAnsi="Times New Roman" w:cs="Times New Roman"/>
          <w:sz w:val="28"/>
          <w:szCs w:val="28"/>
        </w:rPr>
      </w:pPr>
    </w:p>
    <w:p w:rsidR="002E50E8" w:rsidRDefault="002E50E8">
      <w:pPr>
        <w:widowControl/>
        <w:jc w:val="left"/>
        <w:rPr>
          <w:rFonts w:ascii="Times New Roman" w:hAnsi="Times New Roman" w:cs="Times New Roman"/>
          <w:b/>
          <w:sz w:val="28"/>
          <w:szCs w:val="28"/>
        </w:rPr>
      </w:pPr>
      <w:r>
        <w:rPr>
          <w:rFonts w:ascii="Times New Roman" w:hAnsi="Times New Roman" w:cs="Times New Roman"/>
          <w:b/>
          <w:sz w:val="28"/>
          <w:szCs w:val="28"/>
        </w:rPr>
        <w:br w:type="page"/>
      </w:r>
    </w:p>
    <w:p w:rsidR="00D776CC" w:rsidRPr="002E50E8" w:rsidRDefault="00D776CC" w:rsidP="002E50E8">
      <w:pPr>
        <w:jc w:val="center"/>
        <w:rPr>
          <w:rFonts w:ascii="Times New Roman" w:hAnsi="Times New Roman" w:cs="Times New Roman"/>
          <w:b/>
          <w:bCs/>
          <w:sz w:val="28"/>
          <w:szCs w:val="28"/>
        </w:rPr>
      </w:pPr>
      <w:r w:rsidRPr="002E50E8">
        <w:rPr>
          <w:rFonts w:ascii="Times New Roman" w:hAnsi="Times New Roman" w:cs="Times New Roman"/>
          <w:b/>
          <w:sz w:val="28"/>
          <w:szCs w:val="28"/>
        </w:rPr>
        <w:lastRenderedPageBreak/>
        <w:t>TABLE OF CONTENT</w:t>
      </w:r>
    </w:p>
    <w:p w:rsidR="00D776CC" w:rsidRPr="002E50E8" w:rsidRDefault="00D776CC" w:rsidP="00D776CC">
      <w:pPr>
        <w:spacing w:line="276" w:lineRule="auto"/>
        <w:rPr>
          <w:rFonts w:ascii="Times New Roman" w:hAnsi="Times New Roman" w:cs="Times New Roman"/>
          <w:b/>
          <w:sz w:val="28"/>
          <w:szCs w:val="28"/>
        </w:rPr>
      </w:pPr>
      <w:r w:rsidRPr="002E50E8">
        <w:rPr>
          <w:rFonts w:ascii="Times New Roman" w:hAnsi="Times New Roman" w:cs="Times New Roman"/>
          <w:b/>
          <w:sz w:val="28"/>
          <w:szCs w:val="28"/>
        </w:rPr>
        <w:t>TITLE PAGE</w:t>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t>I</w:t>
      </w:r>
    </w:p>
    <w:p w:rsidR="00D776CC" w:rsidRPr="002E50E8" w:rsidRDefault="00D776CC" w:rsidP="00D776CC">
      <w:pPr>
        <w:spacing w:line="276" w:lineRule="auto"/>
        <w:rPr>
          <w:rFonts w:ascii="Times New Roman" w:hAnsi="Times New Roman" w:cs="Times New Roman"/>
          <w:b/>
          <w:sz w:val="28"/>
          <w:szCs w:val="28"/>
        </w:rPr>
      </w:pPr>
      <w:r w:rsidRPr="002E50E8">
        <w:rPr>
          <w:rFonts w:ascii="Times New Roman" w:hAnsi="Times New Roman" w:cs="Times New Roman"/>
          <w:b/>
          <w:sz w:val="28"/>
          <w:szCs w:val="28"/>
        </w:rPr>
        <w:t>CERTIFICATION</w:t>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t>II</w:t>
      </w:r>
    </w:p>
    <w:p w:rsidR="00D776CC" w:rsidRPr="002E50E8" w:rsidRDefault="00D776CC" w:rsidP="00D776CC">
      <w:pPr>
        <w:spacing w:line="276" w:lineRule="auto"/>
        <w:rPr>
          <w:rFonts w:ascii="Times New Roman" w:hAnsi="Times New Roman" w:cs="Times New Roman"/>
          <w:b/>
          <w:sz w:val="28"/>
          <w:szCs w:val="28"/>
        </w:rPr>
      </w:pPr>
      <w:r w:rsidRPr="002E50E8">
        <w:rPr>
          <w:rFonts w:ascii="Times New Roman" w:hAnsi="Times New Roman" w:cs="Times New Roman"/>
          <w:b/>
          <w:sz w:val="28"/>
          <w:szCs w:val="28"/>
        </w:rPr>
        <w:t>DEDICATION</w:t>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t>III</w:t>
      </w:r>
    </w:p>
    <w:p w:rsidR="00D776CC" w:rsidRPr="002E50E8" w:rsidRDefault="00D776CC" w:rsidP="00D776CC">
      <w:pPr>
        <w:spacing w:line="276" w:lineRule="auto"/>
        <w:rPr>
          <w:rFonts w:ascii="Times New Roman" w:hAnsi="Times New Roman" w:cs="Times New Roman"/>
          <w:b/>
          <w:sz w:val="28"/>
          <w:szCs w:val="28"/>
        </w:rPr>
      </w:pPr>
      <w:r w:rsidRPr="002E50E8">
        <w:rPr>
          <w:rFonts w:ascii="Times New Roman" w:hAnsi="Times New Roman" w:cs="Times New Roman"/>
          <w:b/>
          <w:sz w:val="28"/>
          <w:szCs w:val="28"/>
        </w:rPr>
        <w:t>ACKNOWLEDGEMENT</w:t>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t>IV</w:t>
      </w:r>
    </w:p>
    <w:p w:rsidR="00D776CC" w:rsidRPr="002E50E8" w:rsidRDefault="00D776CC" w:rsidP="00D776CC">
      <w:pPr>
        <w:spacing w:line="276" w:lineRule="auto"/>
        <w:rPr>
          <w:rFonts w:ascii="Times New Roman" w:hAnsi="Times New Roman" w:cs="Times New Roman"/>
          <w:b/>
          <w:sz w:val="28"/>
          <w:szCs w:val="28"/>
        </w:rPr>
      </w:pPr>
      <w:r w:rsidRPr="002E50E8">
        <w:rPr>
          <w:rFonts w:ascii="Times New Roman" w:hAnsi="Times New Roman" w:cs="Times New Roman"/>
          <w:b/>
          <w:sz w:val="28"/>
          <w:szCs w:val="28"/>
        </w:rPr>
        <w:t xml:space="preserve">TABLE OF CONTENT </w:t>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t>V</w:t>
      </w:r>
    </w:p>
    <w:p w:rsidR="00242D30" w:rsidRPr="002E50E8" w:rsidRDefault="00517814" w:rsidP="002274ED">
      <w:pPr>
        <w:spacing w:line="360" w:lineRule="auto"/>
        <w:rPr>
          <w:rFonts w:ascii="Times New Roman" w:hAnsi="Times New Roman" w:cs="Times New Roman"/>
          <w:b/>
          <w:bCs/>
          <w:sz w:val="28"/>
          <w:szCs w:val="28"/>
        </w:rPr>
      </w:pPr>
      <w:r w:rsidRPr="002E50E8">
        <w:rPr>
          <w:rFonts w:ascii="Times New Roman" w:hAnsi="Times New Roman" w:cs="Times New Roman"/>
          <w:b/>
          <w:bCs/>
          <w:sz w:val="28"/>
          <w:szCs w:val="28"/>
        </w:rPr>
        <w:t>CHAPTER ONE</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1.0 Background to the study on vitamin C </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1.1 Statement of problems </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1.2 Justifications </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1.3 Aims and objectives </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b/>
          <w:bCs/>
          <w:sz w:val="28"/>
          <w:szCs w:val="28"/>
        </w:rPr>
        <w:t xml:space="preserve">CHAPTER </w:t>
      </w:r>
      <w:proofErr w:type="gramStart"/>
      <w:r w:rsidRPr="002E50E8">
        <w:rPr>
          <w:rFonts w:ascii="Times New Roman" w:hAnsi="Times New Roman" w:cs="Times New Roman"/>
          <w:b/>
          <w:bCs/>
          <w:sz w:val="28"/>
          <w:szCs w:val="28"/>
        </w:rPr>
        <w:t>TWO :</w:t>
      </w:r>
      <w:proofErr w:type="gramEnd"/>
      <w:r w:rsidRPr="002E50E8">
        <w:rPr>
          <w:rFonts w:ascii="Times New Roman" w:hAnsi="Times New Roman" w:cs="Times New Roman"/>
          <w:b/>
          <w:bCs/>
          <w:sz w:val="28"/>
          <w:szCs w:val="28"/>
        </w:rPr>
        <w:t xml:space="preserve"> LITERATURE REVIEW </w:t>
      </w:r>
    </w:p>
    <w:p w:rsidR="00242D30" w:rsidRPr="002E50E8" w:rsidRDefault="007E3140"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2.0</w:t>
      </w:r>
      <w:r w:rsidR="00517814" w:rsidRPr="002E50E8">
        <w:rPr>
          <w:rFonts w:ascii="Times New Roman" w:hAnsi="Times New Roman" w:cs="Times New Roman"/>
          <w:sz w:val="28"/>
          <w:szCs w:val="28"/>
        </w:rPr>
        <w:t xml:space="preserve"> Overview of vitamin C  </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2.1 Chemical structure of vitamin C </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2.2 Properties of vitamin C </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2.3 Functions of vitamin C</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2.4 Methods of Vitamin C determination: Titration </w:t>
      </w:r>
    </w:p>
    <w:p w:rsidR="00242D30" w:rsidRPr="002E50E8" w:rsidRDefault="007E3140"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2.5 Factors</w:t>
      </w:r>
      <w:r w:rsidR="00517814" w:rsidRPr="002E50E8">
        <w:rPr>
          <w:rFonts w:ascii="Times New Roman" w:hAnsi="Times New Roman" w:cs="Times New Roman"/>
          <w:sz w:val="28"/>
          <w:szCs w:val="28"/>
        </w:rPr>
        <w:t xml:space="preserve"> affecting Vitamin C content in orange juices</w:t>
      </w:r>
    </w:p>
    <w:p w:rsidR="00242D30" w:rsidRPr="002E50E8" w:rsidRDefault="00517814" w:rsidP="002274ED">
      <w:pPr>
        <w:spacing w:line="360" w:lineRule="auto"/>
        <w:rPr>
          <w:rFonts w:ascii="Times New Roman" w:hAnsi="Times New Roman" w:cs="Times New Roman"/>
          <w:b/>
          <w:bCs/>
          <w:sz w:val="28"/>
          <w:szCs w:val="28"/>
        </w:rPr>
      </w:pPr>
      <w:r w:rsidRPr="002E50E8">
        <w:rPr>
          <w:rFonts w:ascii="Times New Roman" w:hAnsi="Times New Roman" w:cs="Times New Roman"/>
          <w:b/>
          <w:bCs/>
          <w:sz w:val="28"/>
          <w:szCs w:val="28"/>
        </w:rPr>
        <w:lastRenderedPageBreak/>
        <w:t xml:space="preserve">CHAPTER </w:t>
      </w:r>
      <w:proofErr w:type="gramStart"/>
      <w:r w:rsidRPr="002E50E8">
        <w:rPr>
          <w:rFonts w:ascii="Times New Roman" w:hAnsi="Times New Roman" w:cs="Times New Roman"/>
          <w:b/>
          <w:bCs/>
          <w:sz w:val="28"/>
          <w:szCs w:val="28"/>
        </w:rPr>
        <w:t>THREE :</w:t>
      </w:r>
      <w:proofErr w:type="gramEnd"/>
      <w:r w:rsidRPr="002E50E8">
        <w:rPr>
          <w:rFonts w:ascii="Times New Roman" w:hAnsi="Times New Roman" w:cs="Times New Roman"/>
          <w:b/>
          <w:bCs/>
          <w:sz w:val="28"/>
          <w:szCs w:val="28"/>
        </w:rPr>
        <w:t xml:space="preserve"> MATERIALS AND METHOD</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3.0 Materials and method </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3.1 Sample selection </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3.2 Preparation of orange juice samples </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3.3 Reagent used </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3.4 iodine titration method </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3.5 Calculation of vitamin C content </w:t>
      </w:r>
    </w:p>
    <w:p w:rsidR="00242D30" w:rsidRPr="002E50E8" w:rsidRDefault="007E3140" w:rsidP="002274ED">
      <w:pPr>
        <w:spacing w:line="360" w:lineRule="auto"/>
        <w:rPr>
          <w:rFonts w:ascii="Times New Roman" w:hAnsi="Times New Roman" w:cs="Times New Roman"/>
          <w:b/>
          <w:bCs/>
          <w:sz w:val="28"/>
          <w:szCs w:val="28"/>
        </w:rPr>
      </w:pPr>
      <w:r w:rsidRPr="002E50E8">
        <w:rPr>
          <w:rFonts w:ascii="Times New Roman" w:hAnsi="Times New Roman" w:cs="Times New Roman"/>
          <w:b/>
          <w:bCs/>
          <w:sz w:val="28"/>
          <w:szCs w:val="28"/>
        </w:rPr>
        <w:t>CHAPTER FOUR</w:t>
      </w:r>
      <w:r w:rsidR="00517814" w:rsidRPr="002E50E8">
        <w:rPr>
          <w:rFonts w:ascii="Times New Roman" w:hAnsi="Times New Roman" w:cs="Times New Roman"/>
          <w:b/>
          <w:bCs/>
          <w:sz w:val="28"/>
          <w:szCs w:val="28"/>
        </w:rPr>
        <w:t xml:space="preserve">: RESULTS AND DISCUSSION </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4.1 Results and Discussion</w:t>
      </w:r>
    </w:p>
    <w:p w:rsidR="00242D30" w:rsidRPr="002E50E8" w:rsidRDefault="00517814" w:rsidP="002274ED">
      <w:pPr>
        <w:spacing w:line="360" w:lineRule="auto"/>
        <w:rPr>
          <w:rFonts w:ascii="Times New Roman" w:hAnsi="Times New Roman" w:cs="Times New Roman"/>
          <w:b/>
          <w:bCs/>
          <w:sz w:val="28"/>
          <w:szCs w:val="28"/>
        </w:rPr>
      </w:pPr>
      <w:r w:rsidRPr="002E50E8">
        <w:rPr>
          <w:rFonts w:ascii="Times New Roman" w:hAnsi="Times New Roman" w:cs="Times New Roman"/>
          <w:b/>
          <w:bCs/>
          <w:sz w:val="28"/>
          <w:szCs w:val="28"/>
        </w:rPr>
        <w:t xml:space="preserve">CHAPTER FIVE </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5.0 SUMMARY </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5.1 CONCLUSION </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5.2 RECOMMENDATIONS FOR FUTURE RESEARCH </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REFERENCES </w:t>
      </w:r>
    </w:p>
    <w:p w:rsidR="007634A7" w:rsidRPr="002E50E8" w:rsidRDefault="00517814" w:rsidP="002274ED">
      <w:pPr>
        <w:spacing w:line="360" w:lineRule="auto"/>
        <w:rPr>
          <w:rFonts w:ascii="Times New Roman" w:hAnsi="Times New Roman" w:cs="Times New Roman"/>
          <w:sz w:val="28"/>
          <w:szCs w:val="28"/>
        </w:rPr>
        <w:sectPr w:rsidR="007634A7" w:rsidRPr="002E50E8" w:rsidSect="007634A7">
          <w:footerReference w:type="default" r:id="rId9"/>
          <w:pgSz w:w="11520" w:h="14400" w:code="9"/>
          <w:pgMar w:top="1440" w:right="1440" w:bottom="1440" w:left="1440" w:header="850" w:footer="994" w:gutter="0"/>
          <w:pgNumType w:fmt="lowerRoman" w:start="1"/>
          <w:cols w:space="425"/>
          <w:docGrid w:type="lines" w:linePitch="312"/>
        </w:sectPr>
      </w:pPr>
      <w:r w:rsidRPr="002E50E8">
        <w:rPr>
          <w:rFonts w:ascii="Times New Roman" w:hAnsi="Times New Roman" w:cs="Times New Roman"/>
          <w:sz w:val="28"/>
          <w:szCs w:val="28"/>
        </w:rPr>
        <w:t xml:space="preserve">APPENDIX </w:t>
      </w:r>
    </w:p>
    <w:p w:rsidR="00242D30" w:rsidRPr="002E50E8" w:rsidRDefault="00517814" w:rsidP="007634A7">
      <w:pPr>
        <w:widowControl/>
        <w:jc w:val="center"/>
        <w:rPr>
          <w:rFonts w:ascii="Times New Roman" w:hAnsi="Times New Roman" w:cs="Times New Roman"/>
          <w:b/>
          <w:bCs/>
          <w:sz w:val="28"/>
          <w:szCs w:val="28"/>
        </w:rPr>
      </w:pPr>
      <w:r w:rsidRPr="002E50E8">
        <w:rPr>
          <w:rFonts w:ascii="Times New Roman" w:hAnsi="Times New Roman" w:cs="Times New Roman"/>
          <w:b/>
          <w:bCs/>
          <w:sz w:val="28"/>
          <w:szCs w:val="28"/>
        </w:rPr>
        <w:lastRenderedPageBreak/>
        <w:t>CHAPTER ONE</w:t>
      </w:r>
    </w:p>
    <w:p w:rsidR="00242D30" w:rsidRPr="002E50E8" w:rsidRDefault="00242D30" w:rsidP="002274ED">
      <w:pPr>
        <w:spacing w:line="360" w:lineRule="auto"/>
        <w:rPr>
          <w:rFonts w:ascii="Times New Roman" w:hAnsi="Times New Roman" w:cs="Times New Roman"/>
          <w:sz w:val="28"/>
          <w:szCs w:val="28"/>
        </w:rPr>
      </w:pPr>
    </w:p>
    <w:p w:rsidR="007E3140" w:rsidRPr="002E50E8" w:rsidRDefault="00517814" w:rsidP="002274ED">
      <w:pPr>
        <w:spacing w:line="360" w:lineRule="auto"/>
        <w:rPr>
          <w:rFonts w:ascii="Times New Roman" w:hAnsi="Times New Roman" w:cs="Times New Roman"/>
          <w:b/>
          <w:bCs/>
          <w:sz w:val="28"/>
          <w:szCs w:val="28"/>
        </w:rPr>
      </w:pPr>
      <w:r w:rsidRPr="002E50E8">
        <w:rPr>
          <w:rFonts w:ascii="Times New Roman" w:hAnsi="Times New Roman" w:cs="Times New Roman"/>
          <w:b/>
          <w:bCs/>
          <w:sz w:val="28"/>
          <w:szCs w:val="28"/>
        </w:rPr>
        <w:t xml:space="preserve">1.0 BACKGROUND TO THE STUDY ON VITAMIN C </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The quantitative determination of vitamin C content in orange juice is an important area of study that combines elements of nutrition, chemistry, and food science. Vitamin C, also known as ascorbic acid, is an essential nutrient that humans cannot synthesize and must obtain from dietary sources, with citrus fruits being one of the richest sources. Orange juice, in particular, is widely consumed and valued for its high vitamin C content, making it a significant fo</w:t>
      </w:r>
      <w:r w:rsidR="007E3140" w:rsidRPr="002E50E8">
        <w:rPr>
          <w:rFonts w:ascii="Times New Roman" w:hAnsi="Times New Roman" w:cs="Times New Roman"/>
          <w:sz w:val="28"/>
          <w:szCs w:val="28"/>
        </w:rPr>
        <w:t>cus in nutritional studies.</w:t>
      </w:r>
      <w:r w:rsidRPr="002E50E8">
        <w:rPr>
          <w:rFonts w:ascii="Times New Roman" w:hAnsi="Times New Roman" w:cs="Times New Roman"/>
          <w:sz w:val="28"/>
          <w:szCs w:val="28"/>
        </w:rPr>
        <w:t xml:space="preserve"> Vitamin C is a water-soluble antioxidant that is sensitive to heat, light, and oxygen, which makes its content susceptible to degradation during pasteurization, prolonged storage, or exposure to air and light. These sensitivities highlight the importance of accurately measuring vitamin C levels to ensure that orange juice products meet nutritional labeling standards and maintain their health benefits.</w:t>
      </w:r>
    </w:p>
    <w:p w:rsidR="00242D30" w:rsidRPr="002E50E8" w:rsidRDefault="00517814" w:rsidP="00D776CC">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This area of study is significant for public health and the food industry. Vitamin C deficiency can lead to scurvy, a condition characterized by fatigue, bleeding gums, and impaired wound healing, while adequate intake supports </w:t>
      </w:r>
      <w:r w:rsidRPr="002E50E8">
        <w:rPr>
          <w:rFonts w:ascii="Times New Roman" w:hAnsi="Times New Roman" w:cs="Times New Roman"/>
          <w:sz w:val="28"/>
          <w:szCs w:val="28"/>
        </w:rPr>
        <w:lastRenderedPageBreak/>
        <w:t>immune function, skin health, and overall well-being. Research into the quantitative determination of vitamin C in orange juice also helps identify variations among different brands and product types, providing valuable information for consumers and regulatory bodies. It enables food scientists to develop better preservation techniques and fortified juice products to address nutritional gaps in populations. Additionally, studies on the bioavailability of vitamin C in orange juice contribute to understanding how the body absorbs and utilizes this nutrient, further informing dietary recommendations.</w:t>
      </w:r>
    </w:p>
    <w:p w:rsidR="002D49F9"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The degradation of vitamin C over time due to oxidation or improper storage can serve as an indicator of juice quality. For example, refrigeration and the use of airtight, opaque containers help preserve vitamin C content by minimizing exposure to oxygen and light. Comparative studies between fresh and commercial juices provide insights into the impact of industrial processing on nutrient retention. Quantitative analysis of vitamin C content is essential for verifying the authenticity of nutritional claims and detecting potential adulteration or misrepresentation in products. This research aligns with global efforts to combat malnutrition and supports the development</w:t>
      </w:r>
      <w:r w:rsidR="007E3140" w:rsidRPr="002E50E8">
        <w:rPr>
          <w:rFonts w:ascii="Times New Roman" w:hAnsi="Times New Roman" w:cs="Times New Roman"/>
          <w:sz w:val="28"/>
          <w:szCs w:val="28"/>
        </w:rPr>
        <w:t xml:space="preserve"> of healthier food options.</w:t>
      </w:r>
    </w:p>
    <w:p w:rsidR="00242D30" w:rsidRPr="002E50E8" w:rsidRDefault="00517814" w:rsidP="002274ED">
      <w:pPr>
        <w:spacing w:line="360" w:lineRule="auto"/>
        <w:rPr>
          <w:rFonts w:ascii="Times New Roman" w:hAnsi="Times New Roman" w:cs="Times New Roman"/>
          <w:b/>
          <w:bCs/>
          <w:sz w:val="28"/>
          <w:szCs w:val="28"/>
        </w:rPr>
      </w:pPr>
      <w:r w:rsidRPr="002E50E8">
        <w:rPr>
          <w:rFonts w:ascii="Times New Roman" w:hAnsi="Times New Roman" w:cs="Times New Roman"/>
          <w:b/>
          <w:sz w:val="28"/>
          <w:szCs w:val="28"/>
        </w:rPr>
        <w:lastRenderedPageBreak/>
        <w:t>1</w:t>
      </w:r>
      <w:r w:rsidRPr="002E50E8">
        <w:rPr>
          <w:rFonts w:ascii="Times New Roman" w:hAnsi="Times New Roman" w:cs="Times New Roman"/>
          <w:b/>
          <w:bCs/>
          <w:sz w:val="28"/>
          <w:szCs w:val="28"/>
        </w:rPr>
        <w:t xml:space="preserve">.1 STATEMENT OF PROBLEMS </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The determination of vitamin C content in orange juice is essential due to its vital role in human health, particularly as an antioxidant and immune system booster. However, a significant issue arises from the variability in vitamin C levels across different types and brands of orange juice, which often leads to discrepancies between the nutritional claims made by manufacturers and the actual content. This variability can be attributed to factors such as the species of oranges used, agricultural practices, and the processing methods employed during juice production. For instance, pasteurization and other heat treatments may degrade vitamin C, reducing its concentration in the final product. Furthermore, the addition of preservatives and other additives may also impact the stability and retention of vitamin C over time. Storage conditions, including temperature and exposure to light, are additional factors that contribute to the degradation of vitamin C, especially in commercial orange juices stored on shelves for extended periods.</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Consumers are often unaware of the true vitamin C content in the orange juice they consume, and misleading or inaccurate labeling can result in them receiving less nutritional benefit than expected. Freshly squeezed orange juice </w:t>
      </w:r>
      <w:r w:rsidRPr="002E50E8">
        <w:rPr>
          <w:rFonts w:ascii="Times New Roman" w:hAnsi="Times New Roman" w:cs="Times New Roman"/>
          <w:sz w:val="28"/>
          <w:szCs w:val="28"/>
        </w:rPr>
        <w:lastRenderedPageBreak/>
        <w:t>is commonly perceived as a superior source of vitamin C compared to commercially processed options, but there is a need for scientific validation of this assumption. Additionally, organic orange juice is marketed as more nutritious than non-organic alternatives, yet limited data exists to substantiate this claim, particularly with regard to vitamin C content. The type of packaging material used, such as glass, plastic, or cartons, may also play a role in preserving or degrading the vitamin C content, which adds another layer of complexity to the problem.</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As vitamin C is sensitive to both processing and storage, the nutritional quality of orange juice diminishes over time, raising concerns about its shelf life and the health benefits it provides to consumers. This study aims to address these challenges by quantitatively determining the vitamin C content in different orange juice products, thereby providing valuable insights into their nutritional value and helping consumers make informed dietary choices.</w:t>
      </w:r>
    </w:p>
    <w:p w:rsidR="002D49F9" w:rsidRPr="002E50E8" w:rsidRDefault="002D49F9" w:rsidP="002274ED">
      <w:pPr>
        <w:spacing w:line="360" w:lineRule="auto"/>
        <w:rPr>
          <w:rFonts w:ascii="Times New Roman" w:hAnsi="Times New Roman" w:cs="Times New Roman"/>
          <w:sz w:val="28"/>
          <w:szCs w:val="28"/>
        </w:rPr>
      </w:pPr>
    </w:p>
    <w:p w:rsidR="002E50E8" w:rsidRDefault="002E50E8" w:rsidP="002274ED">
      <w:pPr>
        <w:spacing w:line="360" w:lineRule="auto"/>
        <w:rPr>
          <w:rFonts w:ascii="Times New Roman" w:eastAsia="Times New Roman" w:hAnsi="Times New Roman" w:cs="Times New Roman"/>
          <w:b/>
          <w:bCs/>
          <w:sz w:val="28"/>
          <w:szCs w:val="28"/>
        </w:rPr>
      </w:pPr>
    </w:p>
    <w:p w:rsidR="002E50E8" w:rsidRDefault="002E50E8" w:rsidP="002274ED">
      <w:pPr>
        <w:spacing w:line="360" w:lineRule="auto"/>
        <w:rPr>
          <w:rFonts w:ascii="Times New Roman" w:eastAsia="Times New Roman" w:hAnsi="Times New Roman" w:cs="Times New Roman"/>
          <w:b/>
          <w:bCs/>
          <w:sz w:val="28"/>
          <w:szCs w:val="28"/>
        </w:rPr>
      </w:pPr>
    </w:p>
    <w:p w:rsidR="002E50E8" w:rsidRDefault="002E50E8" w:rsidP="002274ED">
      <w:pPr>
        <w:spacing w:line="360" w:lineRule="auto"/>
        <w:rPr>
          <w:rFonts w:ascii="Times New Roman" w:eastAsia="Times New Roman" w:hAnsi="Times New Roman" w:cs="Times New Roman"/>
          <w:b/>
          <w:bCs/>
          <w:sz w:val="28"/>
          <w:szCs w:val="28"/>
        </w:rPr>
      </w:pPr>
    </w:p>
    <w:p w:rsidR="002D49F9" w:rsidRPr="002E50E8" w:rsidRDefault="002D49F9" w:rsidP="002274ED">
      <w:pPr>
        <w:spacing w:line="360" w:lineRule="auto"/>
        <w:rPr>
          <w:rFonts w:ascii="Times New Roman" w:eastAsia="Times New Roman" w:hAnsi="Times New Roman" w:cs="Times New Roman"/>
          <w:b/>
          <w:bCs/>
          <w:sz w:val="28"/>
          <w:szCs w:val="28"/>
        </w:rPr>
      </w:pPr>
      <w:r w:rsidRPr="002E50E8">
        <w:rPr>
          <w:rFonts w:ascii="Times New Roman" w:eastAsia="Times New Roman" w:hAnsi="Times New Roman" w:cs="Times New Roman"/>
          <w:b/>
          <w:bCs/>
          <w:sz w:val="28"/>
          <w:szCs w:val="28"/>
        </w:rPr>
        <w:lastRenderedPageBreak/>
        <w:t>1.2SIGNIFICANCE OF STUDY</w:t>
      </w:r>
    </w:p>
    <w:p w:rsidR="002D49F9" w:rsidRPr="002E50E8" w:rsidRDefault="002D49F9" w:rsidP="002274ED">
      <w:pPr>
        <w:spacing w:line="360" w:lineRule="auto"/>
        <w:rPr>
          <w:rFonts w:ascii="Times New Roman" w:eastAsia="Times New Roman" w:hAnsi="Times New Roman" w:cs="Times New Roman"/>
          <w:sz w:val="28"/>
          <w:szCs w:val="28"/>
        </w:rPr>
      </w:pPr>
      <w:r w:rsidRPr="002E50E8">
        <w:rPr>
          <w:rFonts w:ascii="Times New Roman" w:eastAsia="Times New Roman" w:hAnsi="Times New Roman" w:cs="Times New Roman"/>
          <w:sz w:val="28"/>
          <w:szCs w:val="28"/>
        </w:rPr>
        <w:t xml:space="preserve"> This study is significant because it aims to provide valuable information on the vitamin C content in different orange juices. The findings of this study can be used to</w:t>
      </w:r>
    </w:p>
    <w:p w:rsidR="002D49F9" w:rsidRPr="002E50E8" w:rsidRDefault="002D49F9" w:rsidP="002274ED">
      <w:pPr>
        <w:pStyle w:val="ListParagraph"/>
        <w:widowControl/>
        <w:numPr>
          <w:ilvl w:val="0"/>
          <w:numId w:val="17"/>
        </w:numPr>
        <w:spacing w:after="200" w:line="360" w:lineRule="auto"/>
        <w:jc w:val="left"/>
        <w:rPr>
          <w:rFonts w:ascii="Times New Roman" w:eastAsia="Times New Roman" w:hAnsi="Times New Roman" w:cs="Times New Roman"/>
          <w:sz w:val="28"/>
          <w:szCs w:val="28"/>
        </w:rPr>
      </w:pPr>
      <w:r w:rsidRPr="002E50E8">
        <w:rPr>
          <w:rFonts w:ascii="Times New Roman" w:eastAsia="Times New Roman" w:hAnsi="Times New Roman" w:cs="Times New Roman"/>
          <w:sz w:val="28"/>
          <w:szCs w:val="28"/>
        </w:rPr>
        <w:t>Inform consumers about the nutritional value of different orange juice</w:t>
      </w:r>
    </w:p>
    <w:p w:rsidR="002E50BB" w:rsidRPr="002E50E8" w:rsidRDefault="002D49F9" w:rsidP="002274ED">
      <w:pPr>
        <w:pStyle w:val="ListParagraph"/>
        <w:widowControl/>
        <w:numPr>
          <w:ilvl w:val="0"/>
          <w:numId w:val="18"/>
        </w:numPr>
        <w:spacing w:after="200" w:line="360" w:lineRule="auto"/>
        <w:jc w:val="left"/>
        <w:rPr>
          <w:rFonts w:ascii="Times New Roman" w:eastAsia="Times New Roman" w:hAnsi="Times New Roman" w:cs="Times New Roman"/>
          <w:sz w:val="28"/>
          <w:szCs w:val="28"/>
        </w:rPr>
      </w:pPr>
      <w:r w:rsidRPr="002E50E8">
        <w:rPr>
          <w:rFonts w:ascii="Times New Roman" w:eastAsia="Times New Roman" w:hAnsi="Times New Roman" w:cs="Times New Roman"/>
          <w:sz w:val="28"/>
          <w:szCs w:val="28"/>
        </w:rPr>
        <w:t>Provide data for researchers and policymakers to develop evidence-based recommendations for orange juice consumption</w:t>
      </w:r>
    </w:p>
    <w:p w:rsidR="00242D30" w:rsidRPr="002E50E8" w:rsidRDefault="002E50BB" w:rsidP="002274ED">
      <w:pPr>
        <w:spacing w:line="360" w:lineRule="auto"/>
        <w:rPr>
          <w:rFonts w:ascii="Times New Roman" w:hAnsi="Times New Roman" w:cs="Times New Roman"/>
          <w:sz w:val="28"/>
          <w:szCs w:val="28"/>
        </w:rPr>
      </w:pPr>
      <w:r w:rsidRPr="002E50E8">
        <w:rPr>
          <w:rFonts w:ascii="Times New Roman" w:hAnsi="Times New Roman" w:cs="Times New Roman"/>
          <w:b/>
          <w:bCs/>
          <w:sz w:val="28"/>
          <w:szCs w:val="28"/>
        </w:rPr>
        <w:t>1.2</w:t>
      </w:r>
      <w:r w:rsidR="00517814" w:rsidRPr="002E50E8">
        <w:rPr>
          <w:rFonts w:ascii="Times New Roman" w:hAnsi="Times New Roman" w:cs="Times New Roman"/>
          <w:b/>
          <w:bCs/>
          <w:sz w:val="28"/>
          <w:szCs w:val="28"/>
        </w:rPr>
        <w:t xml:space="preserve"> AIMS AND OBJECTIVE</w:t>
      </w:r>
    </w:p>
    <w:p w:rsidR="002D49F9"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The aim of the study is to quantitatively determine the vitamin C content in different orange juice samples using </w:t>
      </w:r>
      <w:proofErr w:type="spellStart"/>
      <w:r w:rsidRPr="002E50E8">
        <w:rPr>
          <w:rFonts w:ascii="Times New Roman" w:hAnsi="Times New Roman" w:cs="Times New Roman"/>
          <w:sz w:val="28"/>
          <w:szCs w:val="28"/>
        </w:rPr>
        <w:t>iodimetric</w:t>
      </w:r>
      <w:proofErr w:type="spellEnd"/>
      <w:r w:rsidRPr="002E50E8">
        <w:rPr>
          <w:rFonts w:ascii="Times New Roman" w:hAnsi="Times New Roman" w:cs="Times New Roman"/>
          <w:sz w:val="28"/>
          <w:szCs w:val="28"/>
        </w:rPr>
        <w:t xml:space="preserve"> titration. This method provides an accurate and reliable way to assess the concentration of ascorbic acid in orange juice. </w:t>
      </w:r>
    </w:p>
    <w:p w:rsidR="002E50BB" w:rsidRPr="002E50E8" w:rsidRDefault="002E50BB"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The Objective of the study is to:</w:t>
      </w:r>
    </w:p>
    <w:p w:rsidR="0017030B" w:rsidRPr="002E50E8" w:rsidRDefault="002E50BB" w:rsidP="002274ED">
      <w:pPr>
        <w:pStyle w:val="ListParagraph"/>
        <w:numPr>
          <w:ilvl w:val="0"/>
          <w:numId w:val="9"/>
        </w:numPr>
        <w:spacing w:line="360" w:lineRule="auto"/>
        <w:rPr>
          <w:rFonts w:ascii="Times New Roman" w:hAnsi="Times New Roman" w:cs="Times New Roman"/>
          <w:sz w:val="28"/>
          <w:szCs w:val="28"/>
        </w:rPr>
      </w:pPr>
      <w:r w:rsidRPr="002E50E8">
        <w:rPr>
          <w:rFonts w:ascii="Times New Roman" w:hAnsi="Times New Roman" w:cs="Times New Roman"/>
          <w:sz w:val="28"/>
          <w:szCs w:val="28"/>
        </w:rPr>
        <w:t>I</w:t>
      </w:r>
      <w:r w:rsidR="00517814" w:rsidRPr="002E50E8">
        <w:rPr>
          <w:rFonts w:ascii="Times New Roman" w:hAnsi="Times New Roman" w:cs="Times New Roman"/>
          <w:sz w:val="28"/>
          <w:szCs w:val="28"/>
        </w:rPr>
        <w:t>s to compare vitamin C levels in freshly squeezed, commercially processed, and organic orange</w:t>
      </w:r>
      <w:r w:rsidR="0017030B" w:rsidRPr="002E50E8">
        <w:rPr>
          <w:rFonts w:ascii="Times New Roman" w:hAnsi="Times New Roman" w:cs="Times New Roman"/>
          <w:sz w:val="28"/>
          <w:szCs w:val="28"/>
        </w:rPr>
        <w:t xml:space="preserve"> juices.</w:t>
      </w:r>
    </w:p>
    <w:p w:rsidR="002D49F9" w:rsidRPr="002E50E8" w:rsidRDefault="002D49F9" w:rsidP="002274ED">
      <w:pPr>
        <w:pStyle w:val="ListParagraph"/>
        <w:spacing w:line="360" w:lineRule="auto"/>
        <w:rPr>
          <w:rFonts w:ascii="Times New Roman" w:hAnsi="Times New Roman" w:cs="Times New Roman"/>
          <w:sz w:val="28"/>
          <w:szCs w:val="28"/>
        </w:rPr>
      </w:pPr>
    </w:p>
    <w:p w:rsidR="00242D30" w:rsidRPr="002E50E8" w:rsidRDefault="0017030B" w:rsidP="002274ED">
      <w:pPr>
        <w:pStyle w:val="ListParagraph"/>
        <w:numPr>
          <w:ilvl w:val="0"/>
          <w:numId w:val="9"/>
        </w:numPr>
        <w:spacing w:line="360" w:lineRule="auto"/>
        <w:rPr>
          <w:rFonts w:ascii="Times New Roman" w:hAnsi="Times New Roman" w:cs="Times New Roman"/>
          <w:sz w:val="28"/>
          <w:szCs w:val="28"/>
        </w:rPr>
      </w:pPr>
      <w:r w:rsidRPr="002E50E8">
        <w:rPr>
          <w:rFonts w:ascii="Times New Roman" w:hAnsi="Times New Roman" w:cs="Times New Roman"/>
          <w:sz w:val="28"/>
          <w:szCs w:val="28"/>
        </w:rPr>
        <w:t>T</w:t>
      </w:r>
      <w:r w:rsidR="00517814" w:rsidRPr="002E50E8">
        <w:rPr>
          <w:rFonts w:ascii="Times New Roman" w:hAnsi="Times New Roman" w:cs="Times New Roman"/>
          <w:sz w:val="28"/>
          <w:szCs w:val="28"/>
        </w:rPr>
        <w:t>o assess whether packaging materials influence the retention of vitamin C in orange juice.</w:t>
      </w:r>
    </w:p>
    <w:p w:rsidR="00242D30" w:rsidRPr="002E50E8" w:rsidRDefault="00517814" w:rsidP="002E50E8">
      <w:pPr>
        <w:widowControl/>
        <w:jc w:val="center"/>
        <w:rPr>
          <w:rFonts w:ascii="Times New Roman" w:hAnsi="Times New Roman" w:cs="Times New Roman"/>
          <w:b/>
          <w:bCs/>
          <w:sz w:val="28"/>
          <w:szCs w:val="28"/>
        </w:rPr>
      </w:pPr>
      <w:r w:rsidRPr="002E50E8">
        <w:rPr>
          <w:rFonts w:ascii="Times New Roman" w:hAnsi="Times New Roman" w:cs="Times New Roman"/>
          <w:b/>
          <w:bCs/>
          <w:sz w:val="28"/>
          <w:szCs w:val="28"/>
        </w:rPr>
        <w:lastRenderedPageBreak/>
        <w:t>CHAPTER TWO</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b/>
          <w:bCs/>
          <w:sz w:val="28"/>
          <w:szCs w:val="28"/>
        </w:rPr>
        <w:t>2.0 OVERVIEW ON VITAMIN C</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Vitamin C was first isolated from paprika in 1928 by Albert </w:t>
      </w:r>
      <w:r w:rsidR="002E50BB" w:rsidRPr="002E50E8">
        <w:rPr>
          <w:rFonts w:ascii="Times New Roman" w:hAnsi="Times New Roman" w:cs="Times New Roman"/>
          <w:sz w:val="28"/>
          <w:szCs w:val="28"/>
        </w:rPr>
        <w:t>Szent-Gyorgyi</w:t>
      </w:r>
      <w:r w:rsidRPr="002E50E8">
        <w:rPr>
          <w:rFonts w:ascii="Times New Roman" w:hAnsi="Times New Roman" w:cs="Times New Roman"/>
          <w:sz w:val="28"/>
          <w:szCs w:val="28"/>
        </w:rPr>
        <w:t>. He discovered its crucial role in preventing scurvy, a disease caused by vitamin C deficiency. The compound was named "ascorbic acid," reflecting its importance in health. Further research in the 1930s led to its synthesis in the lab, and over time, its significance in nutrition became widely recognized, especially through public health initiatives promoting its consumption in fruits and vegetables</w:t>
      </w:r>
      <w:r w:rsidR="002E50BB" w:rsidRPr="002E50E8">
        <w:rPr>
          <w:rFonts w:ascii="Times New Roman" w:hAnsi="Times New Roman" w:cs="Times New Roman"/>
          <w:sz w:val="28"/>
          <w:szCs w:val="28"/>
        </w:rPr>
        <w:t xml:space="preserve"> (</w:t>
      </w:r>
      <w:proofErr w:type="spellStart"/>
      <w:r w:rsidR="002E50BB" w:rsidRPr="002E50E8">
        <w:rPr>
          <w:rFonts w:ascii="Times New Roman" w:hAnsi="Times New Roman" w:cs="Times New Roman"/>
          <w:sz w:val="28"/>
          <w:szCs w:val="28"/>
        </w:rPr>
        <w:t>Vandamme</w:t>
      </w:r>
      <w:proofErr w:type="spellEnd"/>
      <w:r w:rsidR="002E50BB" w:rsidRPr="002E50E8">
        <w:rPr>
          <w:rFonts w:ascii="Times New Roman" w:hAnsi="Times New Roman" w:cs="Times New Roman"/>
          <w:sz w:val="28"/>
          <w:szCs w:val="28"/>
        </w:rPr>
        <w:t xml:space="preserve"> and</w:t>
      </w:r>
      <w:r w:rsidRPr="002E50E8">
        <w:rPr>
          <w:rFonts w:ascii="Times New Roman" w:hAnsi="Times New Roman" w:cs="Times New Roman"/>
          <w:sz w:val="28"/>
          <w:szCs w:val="28"/>
        </w:rPr>
        <w:t xml:space="preserve"> </w:t>
      </w:r>
      <w:proofErr w:type="spellStart"/>
      <w:r w:rsidRPr="002E50E8">
        <w:rPr>
          <w:rFonts w:ascii="Times New Roman" w:hAnsi="Times New Roman" w:cs="Times New Roman"/>
          <w:sz w:val="28"/>
          <w:szCs w:val="28"/>
        </w:rPr>
        <w:t>Revuelta</w:t>
      </w:r>
      <w:proofErr w:type="spellEnd"/>
      <w:r w:rsidRPr="002E50E8">
        <w:rPr>
          <w:rFonts w:ascii="Times New Roman" w:hAnsi="Times New Roman" w:cs="Times New Roman"/>
          <w:sz w:val="28"/>
          <w:szCs w:val="28"/>
        </w:rPr>
        <w:t>, 2016).</w:t>
      </w:r>
    </w:p>
    <w:p w:rsidR="00C2110A"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Vitamin C, also known as ascorbic acid, is a water-soluble vitamin that plays a crucial role in maintaining human health. It is an essential nutrient, meaning the body cannot produce it on its own, so it must be obtained through diet. Vitamin C is well-known for its powerful antioxidant properties, which help protect cells from damage caused by harmful molecules known as free radicals (</w:t>
      </w:r>
      <w:proofErr w:type="spellStart"/>
      <w:r w:rsidRPr="002E50E8">
        <w:rPr>
          <w:rFonts w:ascii="Times New Roman" w:hAnsi="Times New Roman" w:cs="Times New Roman"/>
          <w:sz w:val="28"/>
          <w:szCs w:val="28"/>
        </w:rPr>
        <w:t>Demir</w:t>
      </w:r>
      <w:proofErr w:type="spellEnd"/>
      <w:r w:rsidRPr="002E50E8">
        <w:rPr>
          <w:rFonts w:ascii="Times New Roman" w:hAnsi="Times New Roman" w:cs="Times New Roman"/>
          <w:sz w:val="28"/>
          <w:szCs w:val="28"/>
        </w:rPr>
        <w:t xml:space="preserve"> &amp; </w:t>
      </w:r>
      <w:proofErr w:type="spellStart"/>
      <w:r w:rsidRPr="002E50E8">
        <w:rPr>
          <w:rFonts w:ascii="Times New Roman" w:hAnsi="Times New Roman" w:cs="Times New Roman"/>
          <w:sz w:val="28"/>
          <w:szCs w:val="28"/>
        </w:rPr>
        <w:t>Yılmaz</w:t>
      </w:r>
      <w:proofErr w:type="spellEnd"/>
      <w:r w:rsidRPr="002E50E8">
        <w:rPr>
          <w:rFonts w:ascii="Times New Roman" w:hAnsi="Times New Roman" w:cs="Times New Roman"/>
          <w:sz w:val="28"/>
          <w:szCs w:val="28"/>
        </w:rPr>
        <w:t xml:space="preserve">, 2023). </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This vitamin is also vital for the proper functioning of the immune system, supporting the body’s ability to fight infections and illnesses. It is involved in the synthesis of collagen, a protein necessary for the health of skin, blood </w:t>
      </w:r>
      <w:r w:rsidRPr="002E50E8">
        <w:rPr>
          <w:rFonts w:ascii="Times New Roman" w:hAnsi="Times New Roman" w:cs="Times New Roman"/>
          <w:sz w:val="28"/>
          <w:szCs w:val="28"/>
        </w:rPr>
        <w:lastRenderedPageBreak/>
        <w:t xml:space="preserve">vessels, bones, and connective tissues (Medicine </w:t>
      </w:r>
      <w:r w:rsidRPr="002E50E8">
        <w:rPr>
          <w:rFonts w:ascii="Times New Roman" w:hAnsi="Times New Roman" w:cs="Times New Roman"/>
          <w:i/>
          <w:sz w:val="28"/>
          <w:szCs w:val="28"/>
        </w:rPr>
        <w:t xml:space="preserve">et al., </w:t>
      </w:r>
      <w:r w:rsidRPr="002E50E8">
        <w:rPr>
          <w:rFonts w:ascii="Times New Roman" w:hAnsi="Times New Roman" w:cs="Times New Roman"/>
          <w:sz w:val="28"/>
          <w:szCs w:val="28"/>
        </w:rPr>
        <w:t>2000).</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Humans cannot synthesize vitamin C, which is why dietary intake is necessary for maintaining optimal health. The most common sources of vitamin C are fruits and vegetables, with citrus fruits like oranges, lemons, and grapefruits being particularly rich in th</w:t>
      </w:r>
      <w:r w:rsidR="0017030B" w:rsidRPr="002E50E8">
        <w:rPr>
          <w:rFonts w:ascii="Times New Roman" w:hAnsi="Times New Roman" w:cs="Times New Roman"/>
          <w:sz w:val="28"/>
          <w:szCs w:val="28"/>
        </w:rPr>
        <w:t xml:space="preserve">is nutrient. </w:t>
      </w:r>
      <w:r w:rsidRPr="002E50E8">
        <w:rPr>
          <w:rFonts w:ascii="Times New Roman" w:hAnsi="Times New Roman" w:cs="Times New Roman"/>
          <w:sz w:val="28"/>
          <w:szCs w:val="28"/>
        </w:rPr>
        <w:t>Due to its wide availability in fruits and vegetables, vitamin C deficiency is rare in developed countries, but it can still occur in individuals with poor dietary habits or those who have limited access to fresh produce</w:t>
      </w:r>
      <w:r w:rsidR="00C2110A" w:rsidRPr="002E50E8">
        <w:rPr>
          <w:rFonts w:ascii="Times New Roman" w:hAnsi="Times New Roman" w:cs="Times New Roman"/>
          <w:sz w:val="28"/>
          <w:szCs w:val="28"/>
        </w:rPr>
        <w:t xml:space="preserve"> (</w:t>
      </w:r>
      <w:proofErr w:type="spellStart"/>
      <w:r w:rsidR="00C2110A" w:rsidRPr="002E50E8">
        <w:rPr>
          <w:rFonts w:ascii="Times New Roman" w:hAnsi="Times New Roman" w:cs="Times New Roman"/>
          <w:sz w:val="28"/>
          <w:szCs w:val="28"/>
        </w:rPr>
        <w:t>Barrita</w:t>
      </w:r>
      <w:proofErr w:type="spellEnd"/>
      <w:r w:rsidR="00C2110A" w:rsidRPr="002E50E8">
        <w:rPr>
          <w:rFonts w:ascii="Times New Roman" w:hAnsi="Times New Roman" w:cs="Times New Roman"/>
          <w:sz w:val="28"/>
          <w:szCs w:val="28"/>
        </w:rPr>
        <w:t xml:space="preserve"> &amp; Del</w:t>
      </w:r>
      <w:r w:rsidRPr="002E50E8">
        <w:rPr>
          <w:rFonts w:ascii="Times New Roman" w:hAnsi="Times New Roman" w:cs="Times New Roman"/>
          <w:sz w:val="28"/>
          <w:szCs w:val="28"/>
        </w:rPr>
        <w:t xml:space="preserve"> </w:t>
      </w:r>
      <w:proofErr w:type="spellStart"/>
      <w:r w:rsidRPr="002E50E8">
        <w:rPr>
          <w:rFonts w:ascii="Times New Roman" w:hAnsi="Times New Roman" w:cs="Times New Roman"/>
          <w:sz w:val="28"/>
          <w:szCs w:val="28"/>
        </w:rPr>
        <w:t>Snchez</w:t>
      </w:r>
      <w:proofErr w:type="spellEnd"/>
      <w:r w:rsidRPr="002E50E8">
        <w:rPr>
          <w:rFonts w:ascii="Times New Roman" w:hAnsi="Times New Roman" w:cs="Times New Roman"/>
          <w:sz w:val="28"/>
          <w:szCs w:val="28"/>
        </w:rPr>
        <w:t>, 2013).</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A deficiency in vitamin C can lead to scurvy, a condition characterized by symptoms such as fatigue, gum disease, joint pain, and skin problems. Scurvy can be prevented and treated by increasing vitamin C intake, either through diet or supplementation. Although scurvy is rare today, low levels of vitamin C can still lead to other health problems, including weakened immune function, slower wound healing, and increased susceptibility to infections (McDowell, 2008).</w:t>
      </w:r>
    </w:p>
    <w:p w:rsidR="00C2110A" w:rsidRPr="002E50E8" w:rsidRDefault="0017030B"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V</w:t>
      </w:r>
      <w:r w:rsidR="00517814" w:rsidRPr="002E50E8">
        <w:rPr>
          <w:rFonts w:ascii="Times New Roman" w:hAnsi="Times New Roman" w:cs="Times New Roman"/>
          <w:sz w:val="28"/>
          <w:szCs w:val="28"/>
        </w:rPr>
        <w:t xml:space="preserve">itamin C is often a focus of study due to its instability. The vitamin is sensitive to heat, light, and oxygen, meaning that food processing, storage, and cooking can lead to significant losses in vitamin C content. For example, </w:t>
      </w:r>
      <w:r w:rsidR="00517814" w:rsidRPr="002E50E8">
        <w:rPr>
          <w:rFonts w:ascii="Times New Roman" w:hAnsi="Times New Roman" w:cs="Times New Roman"/>
          <w:sz w:val="28"/>
          <w:szCs w:val="28"/>
        </w:rPr>
        <w:lastRenderedPageBreak/>
        <w:t>pasteurization, a common method of processing orange juice and other beverages, can cause a reduction in the vitamin C levels of the product. This has led to concerns about the nutritional value of processed foods and the importance of retaining vitamin C in its natural form (McDowell, 2008b).</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Several methods are available for vitamin C quantification, including </w:t>
      </w:r>
      <w:proofErr w:type="spellStart"/>
      <w:r w:rsidRPr="002E50E8">
        <w:rPr>
          <w:rFonts w:ascii="Times New Roman" w:hAnsi="Times New Roman" w:cs="Times New Roman"/>
          <w:sz w:val="28"/>
          <w:szCs w:val="28"/>
        </w:rPr>
        <w:t>iodimetric</w:t>
      </w:r>
      <w:proofErr w:type="spellEnd"/>
      <w:r w:rsidRPr="002E50E8">
        <w:rPr>
          <w:rFonts w:ascii="Times New Roman" w:hAnsi="Times New Roman" w:cs="Times New Roman"/>
          <w:sz w:val="28"/>
          <w:szCs w:val="28"/>
        </w:rPr>
        <w:t xml:space="preserve"> titration, which is widely used due to its accuracy and simplicity. </w:t>
      </w:r>
      <w:proofErr w:type="spellStart"/>
      <w:r w:rsidRPr="002E50E8">
        <w:rPr>
          <w:rFonts w:ascii="Times New Roman" w:hAnsi="Times New Roman" w:cs="Times New Roman"/>
          <w:sz w:val="28"/>
          <w:szCs w:val="28"/>
        </w:rPr>
        <w:t>Iodimetric</w:t>
      </w:r>
      <w:proofErr w:type="spellEnd"/>
      <w:r w:rsidRPr="002E50E8">
        <w:rPr>
          <w:rFonts w:ascii="Times New Roman" w:hAnsi="Times New Roman" w:cs="Times New Roman"/>
          <w:sz w:val="28"/>
          <w:szCs w:val="28"/>
        </w:rPr>
        <w:t xml:space="preserve"> titration involves the use of iodine as a titrant to react with the vitamin C in a sample, allowing for the determination of its concentration based on the amount of iodine required for the reaction (</w:t>
      </w:r>
      <w:proofErr w:type="spellStart"/>
      <w:r w:rsidRPr="002E50E8">
        <w:rPr>
          <w:rFonts w:ascii="Times New Roman" w:hAnsi="Times New Roman" w:cs="Times New Roman"/>
          <w:sz w:val="28"/>
          <w:szCs w:val="28"/>
        </w:rPr>
        <w:t>Eitenmiller</w:t>
      </w:r>
      <w:proofErr w:type="spellEnd"/>
      <w:r w:rsidRPr="002E50E8">
        <w:rPr>
          <w:rFonts w:ascii="Times New Roman" w:hAnsi="Times New Roman" w:cs="Times New Roman"/>
          <w:sz w:val="28"/>
          <w:szCs w:val="28"/>
        </w:rPr>
        <w:t xml:space="preserve"> </w:t>
      </w:r>
      <w:r w:rsidRPr="002E50E8">
        <w:rPr>
          <w:rFonts w:ascii="Times New Roman" w:hAnsi="Times New Roman" w:cs="Times New Roman"/>
          <w:i/>
          <w:sz w:val="28"/>
          <w:szCs w:val="28"/>
        </w:rPr>
        <w:t>et al.,</w:t>
      </w:r>
      <w:r w:rsidRPr="002E50E8">
        <w:rPr>
          <w:rFonts w:ascii="Times New Roman" w:hAnsi="Times New Roman" w:cs="Times New Roman"/>
          <w:sz w:val="28"/>
          <w:szCs w:val="28"/>
        </w:rPr>
        <w:t xml:space="preserve"> 2016).</w:t>
      </w:r>
    </w:p>
    <w:p w:rsidR="00242D30" w:rsidRPr="002E50E8" w:rsidRDefault="00517814" w:rsidP="002274ED">
      <w:pPr>
        <w:spacing w:line="360" w:lineRule="auto"/>
        <w:rPr>
          <w:rFonts w:ascii="Times New Roman" w:hAnsi="Times New Roman" w:cs="Times New Roman"/>
          <w:b/>
          <w:bCs/>
          <w:sz w:val="28"/>
          <w:szCs w:val="28"/>
        </w:rPr>
      </w:pPr>
      <w:r w:rsidRPr="002E50E8">
        <w:rPr>
          <w:rFonts w:ascii="Times New Roman" w:hAnsi="Times New Roman" w:cs="Times New Roman"/>
          <w:b/>
          <w:bCs/>
          <w:sz w:val="28"/>
          <w:szCs w:val="28"/>
        </w:rPr>
        <w:t xml:space="preserve">2.1 CHEMICAL STRUCTURE OF VITAMIN C </w:t>
      </w:r>
    </w:p>
    <w:p w:rsidR="00C2110A" w:rsidRPr="002E50E8" w:rsidRDefault="00C2110A" w:rsidP="002274ED">
      <w:pPr>
        <w:spacing w:line="360" w:lineRule="auto"/>
        <w:rPr>
          <w:rFonts w:ascii="Times New Roman" w:hAnsi="Times New Roman" w:cs="Times New Roman"/>
          <w:sz w:val="28"/>
          <w:szCs w:val="28"/>
        </w:rPr>
      </w:pPr>
    </w:p>
    <w:p w:rsidR="00B14B7E" w:rsidRPr="002E50E8" w:rsidRDefault="00B14B7E"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object w:dxaOrig="2834" w:dyaOrig="23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pt;height:115pt" o:ole="">
            <v:imagedata r:id="rId10" o:title=""/>
          </v:shape>
          <o:OLEObject Type="Embed" ProgID="ChemDraw.Document.6.0" ShapeID="_x0000_i1025" DrawAspect="Content" ObjectID="_1808556220" r:id="rId11"/>
        </w:object>
      </w:r>
    </w:p>
    <w:p w:rsidR="00B14B7E" w:rsidRPr="002E50E8" w:rsidRDefault="00B14B7E" w:rsidP="002274ED">
      <w:pPr>
        <w:spacing w:line="360" w:lineRule="auto"/>
        <w:rPr>
          <w:rFonts w:ascii="Times New Roman" w:hAnsi="Times New Roman" w:cs="Times New Roman"/>
          <w:sz w:val="28"/>
          <w:szCs w:val="28"/>
        </w:rPr>
      </w:pP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Vitamin C, also known as ascorbic acid, is a water-soluble vitamin with the </w:t>
      </w:r>
      <w:r w:rsidRPr="002E50E8">
        <w:rPr>
          <w:rFonts w:ascii="Times New Roman" w:hAnsi="Times New Roman" w:cs="Times New Roman"/>
          <w:sz w:val="28"/>
          <w:szCs w:val="28"/>
        </w:rPr>
        <w:lastRenderedPageBreak/>
        <w:t>chemical formula C</w:t>
      </w:r>
      <w:r w:rsidRPr="002E50E8">
        <w:rPr>
          <w:rFonts w:ascii="Times New Roman" w:hAnsi="Times New Roman" w:cs="Times New Roman"/>
          <w:sz w:val="28"/>
          <w:szCs w:val="28"/>
          <w:vertAlign w:val="subscript"/>
        </w:rPr>
        <w:t>6</w:t>
      </w:r>
      <w:r w:rsidRPr="002E50E8">
        <w:rPr>
          <w:rFonts w:ascii="Times New Roman" w:hAnsi="Times New Roman" w:cs="Times New Roman"/>
          <w:sz w:val="28"/>
          <w:szCs w:val="28"/>
        </w:rPr>
        <w:t>H</w:t>
      </w:r>
      <w:r w:rsidRPr="002E50E8">
        <w:rPr>
          <w:rFonts w:ascii="Times New Roman" w:hAnsi="Times New Roman" w:cs="Times New Roman"/>
          <w:sz w:val="28"/>
          <w:szCs w:val="28"/>
          <w:vertAlign w:val="subscript"/>
        </w:rPr>
        <w:t>8</w:t>
      </w:r>
      <w:r w:rsidRPr="002E50E8">
        <w:rPr>
          <w:rFonts w:ascii="Times New Roman" w:hAnsi="Times New Roman" w:cs="Times New Roman"/>
          <w:sz w:val="28"/>
          <w:szCs w:val="28"/>
        </w:rPr>
        <w:t>O</w:t>
      </w:r>
      <w:r w:rsidRPr="002E50E8">
        <w:rPr>
          <w:rFonts w:ascii="Times New Roman" w:hAnsi="Times New Roman" w:cs="Times New Roman"/>
          <w:sz w:val="28"/>
          <w:szCs w:val="28"/>
          <w:vertAlign w:val="subscript"/>
        </w:rPr>
        <w:t>6</w:t>
      </w:r>
      <w:r w:rsidRPr="002E50E8">
        <w:rPr>
          <w:rFonts w:ascii="Times New Roman" w:hAnsi="Times New Roman" w:cs="Times New Roman"/>
          <w:sz w:val="28"/>
          <w:szCs w:val="28"/>
        </w:rPr>
        <w:t>. Its structure consists of six carbon atoms, eight hydrogen atoms, and six oxygen atoms arranged in a specific configuration. The molecule contains two hydroxyl groups (-OH) attached to carbon atoms, which are key to its chemical reactivity and antioxidant properties. These hydroxyl groups are located on carbon atoms 3 and 5 of the molecule. The structure also includes a lactone ring, a cyclic ester formed by the linkage of carbon atoms 1 and 4, which is crucial for the stability and activity of vitamin C (“Ascorbic Acid - Biochemistry and Functions,” 2023).</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The ascorbic acid molecule is a derivative of glucose, and its structure can be described as a six-membered ring with a double bond between carbon 2 and carbon 3. The lactone ring plays an essential role in the molecule's ability to donate electrons, contributing to its antioxidant function. The presence of a double bond in the structure enables vitamin C to act as a reducing agent, scavenging free radicals and protecting cells from oxidative stress. The </w:t>
      </w:r>
      <w:r w:rsidR="00B14B7E" w:rsidRPr="002E50E8">
        <w:rPr>
          <w:rFonts w:ascii="Times New Roman" w:hAnsi="Times New Roman" w:cs="Times New Roman"/>
          <w:sz w:val="28"/>
          <w:szCs w:val="28"/>
        </w:rPr>
        <w:t>hydroxyl</w:t>
      </w:r>
      <w:r w:rsidRPr="002E50E8">
        <w:rPr>
          <w:rFonts w:ascii="Times New Roman" w:hAnsi="Times New Roman" w:cs="Times New Roman"/>
          <w:sz w:val="28"/>
          <w:szCs w:val="28"/>
        </w:rPr>
        <w:t xml:space="preserve"> group on carbon 3 is particularly important in the molecule's ability to participate in redox reactions, as it is able to donate a hydrogen atom to reduce other molecules (Fromm &amp; Hargrove, 2012).</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Vitamin C's structure also enables it to stabilize iron in the ferrous (Fe</w:t>
      </w:r>
      <w:r w:rsidRPr="002E50E8">
        <w:rPr>
          <w:rFonts w:ascii="Times New Roman" w:hAnsi="Times New Roman" w:cs="Times New Roman"/>
          <w:sz w:val="28"/>
          <w:szCs w:val="28"/>
          <w:vertAlign w:val="superscript"/>
        </w:rPr>
        <w:t>2+</w:t>
      </w:r>
      <w:r w:rsidRPr="002E50E8">
        <w:rPr>
          <w:rFonts w:ascii="Times New Roman" w:hAnsi="Times New Roman" w:cs="Times New Roman"/>
          <w:sz w:val="28"/>
          <w:szCs w:val="28"/>
        </w:rPr>
        <w:t xml:space="preserve">) state, </w:t>
      </w:r>
      <w:r w:rsidRPr="002E50E8">
        <w:rPr>
          <w:rFonts w:ascii="Times New Roman" w:hAnsi="Times New Roman" w:cs="Times New Roman"/>
          <w:sz w:val="28"/>
          <w:szCs w:val="28"/>
        </w:rPr>
        <w:lastRenderedPageBreak/>
        <w:t xml:space="preserve">enhancing iron absorption from plant-based foods. This property is essential for preventing iron deficiency anemia. The chemical structure of vitamin C is also responsible for its role in the synthesis of collagen, a structural protein found in connective tissues. The hydroxylation of </w:t>
      </w:r>
      <w:proofErr w:type="spellStart"/>
      <w:r w:rsidRPr="002E50E8">
        <w:rPr>
          <w:rFonts w:ascii="Times New Roman" w:hAnsi="Times New Roman" w:cs="Times New Roman"/>
          <w:sz w:val="28"/>
          <w:szCs w:val="28"/>
        </w:rPr>
        <w:t>proline</w:t>
      </w:r>
      <w:proofErr w:type="spellEnd"/>
      <w:r w:rsidRPr="002E50E8">
        <w:rPr>
          <w:rFonts w:ascii="Times New Roman" w:hAnsi="Times New Roman" w:cs="Times New Roman"/>
          <w:sz w:val="28"/>
          <w:szCs w:val="28"/>
        </w:rPr>
        <w:t xml:space="preserve"> and lysine residues in collagen requires vitamin C as a cofactor, highlighting its importance in connective tissue formation (Organization &amp; </w:t>
      </w:r>
      <w:proofErr w:type="spellStart"/>
      <w:r w:rsidRPr="002E50E8">
        <w:rPr>
          <w:rFonts w:ascii="Times New Roman" w:hAnsi="Times New Roman" w:cs="Times New Roman"/>
          <w:sz w:val="28"/>
          <w:szCs w:val="28"/>
        </w:rPr>
        <w:t>Fao</w:t>
      </w:r>
      <w:proofErr w:type="spellEnd"/>
      <w:r w:rsidRPr="002E50E8">
        <w:rPr>
          <w:rFonts w:ascii="Times New Roman" w:hAnsi="Times New Roman" w:cs="Times New Roman"/>
          <w:sz w:val="28"/>
          <w:szCs w:val="28"/>
        </w:rPr>
        <w:t>, 2004).</w:t>
      </w:r>
    </w:p>
    <w:p w:rsidR="00242D30" w:rsidRPr="002E50E8" w:rsidRDefault="00242D30" w:rsidP="002274ED">
      <w:pPr>
        <w:spacing w:line="360" w:lineRule="auto"/>
        <w:rPr>
          <w:rFonts w:ascii="Times New Roman" w:hAnsi="Times New Roman" w:cs="Times New Roman"/>
          <w:sz w:val="28"/>
          <w:szCs w:val="28"/>
        </w:rPr>
      </w:pPr>
    </w:p>
    <w:p w:rsidR="00242D30" w:rsidRPr="002E50E8" w:rsidRDefault="00517814" w:rsidP="002274ED">
      <w:pPr>
        <w:spacing w:line="360" w:lineRule="auto"/>
        <w:rPr>
          <w:rFonts w:ascii="Times New Roman" w:hAnsi="Times New Roman" w:cs="Times New Roman"/>
          <w:b/>
          <w:bCs/>
          <w:sz w:val="28"/>
          <w:szCs w:val="28"/>
        </w:rPr>
      </w:pPr>
      <w:r w:rsidRPr="002E50E8">
        <w:rPr>
          <w:rFonts w:ascii="Times New Roman" w:hAnsi="Times New Roman" w:cs="Times New Roman"/>
          <w:b/>
          <w:bCs/>
          <w:sz w:val="28"/>
          <w:szCs w:val="28"/>
        </w:rPr>
        <w:t>2.2 PROPERTIES OF VITAMIN C</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Vitamin C, or ascorbic acid, is a water-soluble vitamin with several distinct properties that make it crucial for human health. One of its primary properties is its role as a potent antioxidant, neutralizing free radicals and protecting cells from oxidative damage. This antioxidant property helps prevent cellular aging and reduces the risk of chronic diseases like cancer and heart disease. Vitamin C is also essential for the synthesis of collagen, a structural protein that supports skin, blood vessels, tendons, and bones. It acts as a cofactor for enzymes involved in collagen formation, promoting wound healing and tissue repair (Packer, 1997b).</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Vitamin C is sensitive to heat, light, and oxygen, which can cause it to degrade </w:t>
      </w:r>
      <w:r w:rsidRPr="002E50E8">
        <w:rPr>
          <w:rFonts w:ascii="Times New Roman" w:hAnsi="Times New Roman" w:cs="Times New Roman"/>
          <w:sz w:val="28"/>
          <w:szCs w:val="28"/>
        </w:rPr>
        <w:lastRenderedPageBreak/>
        <w:t xml:space="preserve">over time, particularly in food processing and storage. This instability means that cooking and exposure to air can reduce the vitamin C content of foods. The vitamin is also known for its ability to act as a reducing agent, donating electrons in redox reactions, which is essential for various biochemical processes. It is involved in the conversion of cholesterol to bile acids, contributing to cholesterol metabolism (Organization &amp; </w:t>
      </w:r>
      <w:proofErr w:type="spellStart"/>
      <w:r w:rsidRPr="002E50E8">
        <w:rPr>
          <w:rFonts w:ascii="Times New Roman" w:hAnsi="Times New Roman" w:cs="Times New Roman"/>
          <w:sz w:val="28"/>
          <w:szCs w:val="28"/>
        </w:rPr>
        <w:t>Fao</w:t>
      </w:r>
      <w:proofErr w:type="spellEnd"/>
      <w:r w:rsidRPr="002E50E8">
        <w:rPr>
          <w:rFonts w:ascii="Times New Roman" w:hAnsi="Times New Roman" w:cs="Times New Roman"/>
          <w:sz w:val="28"/>
          <w:szCs w:val="28"/>
        </w:rPr>
        <w:t xml:space="preserve">, 2004b). </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In addition to its antioxidant and metabolic functions, vitamin C supports the immune system by stimulating the production and function of white blood cells. It also helps to reduce inflammation and plays a role in combating infections. Vitamin C's properties extend to its potential to reduce the severity and duration of the common cold, although its effectiveness in preventing colds is still debated. Furthermore, it plays a role in maintaining the health of the skin, gums, and teeth, and a deficiency can lead to scurvy, characterized by symptoms such as bleeding gums and joint pain (Organization &amp; </w:t>
      </w:r>
      <w:proofErr w:type="spellStart"/>
      <w:r w:rsidRPr="002E50E8">
        <w:rPr>
          <w:rFonts w:ascii="Times New Roman" w:hAnsi="Times New Roman" w:cs="Times New Roman"/>
          <w:sz w:val="28"/>
          <w:szCs w:val="28"/>
        </w:rPr>
        <w:t>Fao</w:t>
      </w:r>
      <w:proofErr w:type="spellEnd"/>
      <w:r w:rsidRPr="002E50E8">
        <w:rPr>
          <w:rFonts w:ascii="Times New Roman" w:hAnsi="Times New Roman" w:cs="Times New Roman"/>
          <w:sz w:val="28"/>
          <w:szCs w:val="28"/>
        </w:rPr>
        <w:t>, 2004b).</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Vitamin C is non-toxic, and its water-soluble nature helps reduce the risk of overdose, as excess amounts are excreted through urine. However, large doses can sometimes lead to gastrointestinal issues like diarrhea. Vitamin C is </w:t>
      </w:r>
      <w:r w:rsidRPr="002E50E8">
        <w:rPr>
          <w:rFonts w:ascii="Times New Roman" w:hAnsi="Times New Roman" w:cs="Times New Roman"/>
          <w:sz w:val="28"/>
          <w:szCs w:val="28"/>
        </w:rPr>
        <w:lastRenderedPageBreak/>
        <w:t>commonly included in skincare products for its ability to protect the skin from UV damage and promote collagen synthesis, helping to reduce wrinkles and improve skin elasticity. Overall, the diverse properties of vitamin C make it an indispensable nutrient for maintaining optimal health and preventing various deficiencies and diseases (Packer, 1997b).</w:t>
      </w:r>
    </w:p>
    <w:p w:rsidR="00242D30" w:rsidRPr="002E50E8" w:rsidRDefault="00242D30" w:rsidP="002274ED">
      <w:pPr>
        <w:spacing w:line="360" w:lineRule="auto"/>
        <w:rPr>
          <w:rFonts w:ascii="Times New Roman" w:hAnsi="Times New Roman" w:cs="Times New Roman"/>
          <w:sz w:val="28"/>
          <w:szCs w:val="28"/>
        </w:rPr>
      </w:pPr>
    </w:p>
    <w:p w:rsidR="00C2110A" w:rsidRPr="002E50E8" w:rsidRDefault="00517814" w:rsidP="002274ED">
      <w:pPr>
        <w:spacing w:line="360" w:lineRule="auto"/>
        <w:rPr>
          <w:rFonts w:ascii="Times New Roman" w:hAnsi="Times New Roman" w:cs="Times New Roman"/>
          <w:b/>
          <w:bCs/>
          <w:sz w:val="28"/>
          <w:szCs w:val="28"/>
        </w:rPr>
      </w:pPr>
      <w:r w:rsidRPr="002E50E8">
        <w:rPr>
          <w:rFonts w:ascii="Times New Roman" w:hAnsi="Times New Roman" w:cs="Times New Roman"/>
          <w:b/>
          <w:bCs/>
          <w:sz w:val="28"/>
          <w:szCs w:val="28"/>
        </w:rPr>
        <w:t xml:space="preserve">2.3 FUNCTIONS OF VITAMIN C </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Vitamin C, or ascorbic acid, plays a crucial role in maintaining overall health due to its wide range of functions in the body. One of the primary functions of vitamin C is its involvement in the synthesis of collagen, a protein that is essential for the formation and maintenance of connective tissues such as skin, cartilage, tendons, and ligaments. Collagen is also vital for the healing of wounds, and vitamin C helps promote faster recovery by supporting the regeneration of tissue. Additionally, vitamin C is integral to the formation of bones and teeth, contributing to their strength and structure (Carr &amp; </w:t>
      </w:r>
      <w:proofErr w:type="spellStart"/>
      <w:r w:rsidRPr="002E50E8">
        <w:rPr>
          <w:rFonts w:ascii="Times New Roman" w:hAnsi="Times New Roman" w:cs="Times New Roman"/>
          <w:sz w:val="28"/>
          <w:szCs w:val="28"/>
        </w:rPr>
        <w:t>Lykkesfeldt</w:t>
      </w:r>
      <w:proofErr w:type="spellEnd"/>
      <w:r w:rsidRPr="002E50E8">
        <w:rPr>
          <w:rFonts w:ascii="Times New Roman" w:hAnsi="Times New Roman" w:cs="Times New Roman"/>
          <w:sz w:val="28"/>
          <w:szCs w:val="28"/>
        </w:rPr>
        <w:t>, 2018).</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Vitamin C also functions as a powerful antioxidant, helping to neutralize free radicals and reduce oxidative stress, which can damage cells and contribute to </w:t>
      </w:r>
      <w:r w:rsidRPr="002E50E8">
        <w:rPr>
          <w:rFonts w:ascii="Times New Roman" w:hAnsi="Times New Roman" w:cs="Times New Roman"/>
          <w:sz w:val="28"/>
          <w:szCs w:val="28"/>
        </w:rPr>
        <w:lastRenderedPageBreak/>
        <w:t xml:space="preserve">aging and chronic diseases like cancer and heart disease. By scavenging free radicals, vitamin C helps protect the body from the harmful effects of environmental pollutants, UV radiation, and toxins. It also plays a key role in enhancing the immune system by promoting the production and function of white blood cells, which are essential for fighting infections and illnesses (Carr &amp; </w:t>
      </w:r>
      <w:proofErr w:type="spellStart"/>
      <w:r w:rsidRPr="002E50E8">
        <w:rPr>
          <w:rFonts w:ascii="Times New Roman" w:hAnsi="Times New Roman" w:cs="Times New Roman"/>
          <w:sz w:val="28"/>
          <w:szCs w:val="28"/>
        </w:rPr>
        <w:t>Lykkesfeldt</w:t>
      </w:r>
      <w:proofErr w:type="spellEnd"/>
      <w:r w:rsidRPr="002E50E8">
        <w:rPr>
          <w:rFonts w:ascii="Times New Roman" w:hAnsi="Times New Roman" w:cs="Times New Roman"/>
          <w:sz w:val="28"/>
          <w:szCs w:val="28"/>
        </w:rPr>
        <w:t>, 2018).</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Vitamin C aids in the metabolism of cholesterol and the conversion of cholesterol into bile acids, contributing to the regulation of blood lipid levels and supporting heart health. It also plays a role in reducing the severity and duration of cold symptoms, although its effectiveness in preventing colds remains debated. As a cofactor for several enzymatic reactions, vitamin C is involved in the metabolism of proteins and fats, ensuring the body’s proper functioning (Medicine </w:t>
      </w:r>
      <w:r w:rsidRPr="002E50E8">
        <w:rPr>
          <w:rFonts w:ascii="Times New Roman" w:hAnsi="Times New Roman" w:cs="Times New Roman"/>
          <w:i/>
          <w:sz w:val="28"/>
          <w:szCs w:val="28"/>
        </w:rPr>
        <w:t>et al.,</w:t>
      </w:r>
      <w:r w:rsidRPr="002E50E8">
        <w:rPr>
          <w:rFonts w:ascii="Times New Roman" w:hAnsi="Times New Roman" w:cs="Times New Roman"/>
          <w:sz w:val="28"/>
          <w:szCs w:val="28"/>
        </w:rPr>
        <w:t xml:space="preserve"> 2000b).</w:t>
      </w:r>
    </w:p>
    <w:p w:rsidR="00242D30" w:rsidRPr="002E50E8" w:rsidRDefault="00B14B7E"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V</w:t>
      </w:r>
      <w:r w:rsidR="00517814" w:rsidRPr="002E50E8">
        <w:rPr>
          <w:rFonts w:ascii="Times New Roman" w:hAnsi="Times New Roman" w:cs="Times New Roman"/>
          <w:sz w:val="28"/>
          <w:szCs w:val="28"/>
        </w:rPr>
        <w:t xml:space="preserve">itamin C helps maintain healthy skin by promoting collagen formation, which is essential for skin elasticity and wound healing. It also aids in the protection of the skin against damage from environmental factors like UV radiation and pollution. By supporting the body’s natural defense mechanisms, vitamin C helps reduce inflammation and promotes faster healing of damaged </w:t>
      </w:r>
      <w:r w:rsidR="00517814" w:rsidRPr="002E50E8">
        <w:rPr>
          <w:rFonts w:ascii="Times New Roman" w:hAnsi="Times New Roman" w:cs="Times New Roman"/>
          <w:sz w:val="28"/>
          <w:szCs w:val="28"/>
        </w:rPr>
        <w:lastRenderedPageBreak/>
        <w:t xml:space="preserve">tissues. It can also improve the appearance of skin by reducing the effects of sun damage and promoting a youthful complexion </w:t>
      </w:r>
      <w:r w:rsidR="00C2110A" w:rsidRPr="002E50E8">
        <w:rPr>
          <w:rFonts w:ascii="Times New Roman" w:hAnsi="Times New Roman" w:cs="Times New Roman"/>
          <w:sz w:val="28"/>
          <w:szCs w:val="28"/>
        </w:rPr>
        <w:t>(</w:t>
      </w:r>
      <w:r w:rsidR="00517814" w:rsidRPr="002E50E8">
        <w:rPr>
          <w:rFonts w:ascii="Times New Roman" w:hAnsi="Times New Roman" w:cs="Times New Roman"/>
          <w:sz w:val="28"/>
          <w:szCs w:val="28"/>
        </w:rPr>
        <w:t xml:space="preserve">Carr &amp; </w:t>
      </w:r>
      <w:proofErr w:type="spellStart"/>
      <w:r w:rsidR="00517814" w:rsidRPr="002E50E8">
        <w:rPr>
          <w:rFonts w:ascii="Times New Roman" w:hAnsi="Times New Roman" w:cs="Times New Roman"/>
          <w:sz w:val="28"/>
          <w:szCs w:val="28"/>
        </w:rPr>
        <w:t>Lykkesfeldt</w:t>
      </w:r>
      <w:proofErr w:type="spellEnd"/>
      <w:r w:rsidR="00517814" w:rsidRPr="002E50E8">
        <w:rPr>
          <w:rFonts w:ascii="Times New Roman" w:hAnsi="Times New Roman" w:cs="Times New Roman"/>
          <w:sz w:val="28"/>
          <w:szCs w:val="28"/>
        </w:rPr>
        <w:t>, 2018).</w:t>
      </w:r>
    </w:p>
    <w:p w:rsidR="00C2110A" w:rsidRPr="002E50E8" w:rsidRDefault="00C2110A" w:rsidP="002274ED">
      <w:pPr>
        <w:spacing w:line="360" w:lineRule="auto"/>
        <w:rPr>
          <w:rFonts w:ascii="Times New Roman" w:hAnsi="Times New Roman" w:cs="Times New Roman"/>
          <w:b/>
          <w:bCs/>
          <w:sz w:val="28"/>
          <w:szCs w:val="28"/>
        </w:rPr>
      </w:pPr>
    </w:p>
    <w:p w:rsidR="00242D30" w:rsidRPr="002E50E8" w:rsidRDefault="00517814" w:rsidP="002274ED">
      <w:pPr>
        <w:spacing w:line="360" w:lineRule="auto"/>
        <w:rPr>
          <w:rFonts w:ascii="Times New Roman" w:hAnsi="Times New Roman" w:cs="Times New Roman"/>
          <w:b/>
          <w:bCs/>
          <w:sz w:val="28"/>
          <w:szCs w:val="28"/>
        </w:rPr>
      </w:pPr>
      <w:r w:rsidRPr="002E50E8">
        <w:rPr>
          <w:rFonts w:ascii="Times New Roman" w:hAnsi="Times New Roman" w:cs="Times New Roman"/>
          <w:b/>
          <w:bCs/>
          <w:sz w:val="28"/>
          <w:szCs w:val="28"/>
        </w:rPr>
        <w:t xml:space="preserve">2.4 METHODS OF VITAMIN C DETERMINATION: TITRATION </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Quantitative determination of vitamin C in various food products, including orange juice, is essential for accurate nutritional analysis</w:t>
      </w:r>
      <w:r w:rsidR="00B14B7E" w:rsidRPr="002E50E8">
        <w:rPr>
          <w:rFonts w:ascii="Times New Roman" w:hAnsi="Times New Roman" w:cs="Times New Roman"/>
          <w:sz w:val="28"/>
          <w:szCs w:val="28"/>
        </w:rPr>
        <w:t xml:space="preserve"> (Sharma </w:t>
      </w:r>
      <w:r w:rsidR="00B14B7E" w:rsidRPr="002E50E8">
        <w:rPr>
          <w:rFonts w:ascii="Times New Roman" w:hAnsi="Times New Roman" w:cs="Times New Roman"/>
          <w:i/>
          <w:sz w:val="28"/>
          <w:szCs w:val="28"/>
        </w:rPr>
        <w:t>et al.,</w:t>
      </w:r>
      <w:r w:rsidR="00B14B7E" w:rsidRPr="002E50E8">
        <w:rPr>
          <w:rFonts w:ascii="Times New Roman" w:hAnsi="Times New Roman" w:cs="Times New Roman"/>
          <w:sz w:val="28"/>
          <w:szCs w:val="28"/>
        </w:rPr>
        <w:t xml:space="preserve"> 2019)</w:t>
      </w:r>
      <w:r w:rsidRPr="002E50E8">
        <w:rPr>
          <w:rFonts w:ascii="Times New Roman" w:hAnsi="Times New Roman" w:cs="Times New Roman"/>
          <w:sz w:val="28"/>
          <w:szCs w:val="28"/>
        </w:rPr>
        <w:t xml:space="preserve">. The common </w:t>
      </w:r>
      <w:r w:rsidR="00C2110A" w:rsidRPr="002E50E8">
        <w:rPr>
          <w:rFonts w:ascii="Times New Roman" w:hAnsi="Times New Roman" w:cs="Times New Roman"/>
          <w:sz w:val="28"/>
          <w:szCs w:val="28"/>
        </w:rPr>
        <w:t>methods for this determination are</w:t>
      </w:r>
      <w:r w:rsidRPr="002E50E8">
        <w:rPr>
          <w:rFonts w:ascii="Times New Roman" w:hAnsi="Times New Roman" w:cs="Times New Roman"/>
          <w:sz w:val="28"/>
          <w:szCs w:val="28"/>
        </w:rPr>
        <w:t xml:space="preserve">: </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b/>
          <w:bCs/>
          <w:sz w:val="28"/>
          <w:szCs w:val="28"/>
        </w:rPr>
        <w:t xml:space="preserve">1. </w:t>
      </w:r>
      <w:proofErr w:type="spellStart"/>
      <w:r w:rsidRPr="002E50E8">
        <w:rPr>
          <w:rFonts w:ascii="Times New Roman" w:hAnsi="Times New Roman" w:cs="Times New Roman"/>
          <w:b/>
          <w:bCs/>
          <w:sz w:val="28"/>
          <w:szCs w:val="28"/>
        </w:rPr>
        <w:t>Iodimetric</w:t>
      </w:r>
      <w:proofErr w:type="spellEnd"/>
      <w:r w:rsidRPr="002E50E8">
        <w:rPr>
          <w:rFonts w:ascii="Times New Roman" w:hAnsi="Times New Roman" w:cs="Times New Roman"/>
          <w:b/>
          <w:bCs/>
          <w:sz w:val="28"/>
          <w:szCs w:val="28"/>
        </w:rPr>
        <w:t xml:space="preserve"> Titration</w:t>
      </w:r>
      <w:r w:rsidRPr="002E50E8">
        <w:rPr>
          <w:rFonts w:ascii="Times New Roman" w:hAnsi="Times New Roman" w:cs="Times New Roman"/>
          <w:sz w:val="28"/>
          <w:szCs w:val="28"/>
        </w:rPr>
        <w:t xml:space="preserve">:  </w:t>
      </w:r>
      <w:r w:rsidR="00C2110A" w:rsidRPr="002E50E8">
        <w:rPr>
          <w:rFonts w:ascii="Times New Roman" w:hAnsi="Times New Roman" w:cs="Times New Roman"/>
          <w:sz w:val="28"/>
          <w:szCs w:val="28"/>
        </w:rPr>
        <w:t>This is based on the redox reaction between vitamin C (ascorbic acid) and iodine.</w:t>
      </w:r>
      <w:r w:rsidRPr="002E50E8">
        <w:rPr>
          <w:rFonts w:ascii="Times New Roman" w:hAnsi="Times New Roman" w:cs="Times New Roman"/>
          <w:sz w:val="28"/>
          <w:szCs w:val="28"/>
        </w:rPr>
        <w:t xml:space="preserve"> In this method, a known concentration of iodine solution is gradually added to the sample, where it reacts with the vitamin C in the sample. The iodine is reduced by the ascorbic acid, and the endpoint of the titration is reached when all the vitamin C has reacted, indicated by a color change due to the presence of starch as an indicator (Sharma </w:t>
      </w:r>
      <w:r w:rsidRPr="002E50E8">
        <w:rPr>
          <w:rFonts w:ascii="Times New Roman" w:hAnsi="Times New Roman" w:cs="Times New Roman"/>
          <w:i/>
          <w:sz w:val="28"/>
          <w:szCs w:val="28"/>
        </w:rPr>
        <w:t>et al.,</w:t>
      </w:r>
      <w:r w:rsidRPr="002E50E8">
        <w:rPr>
          <w:rFonts w:ascii="Times New Roman" w:hAnsi="Times New Roman" w:cs="Times New Roman"/>
          <w:sz w:val="28"/>
          <w:szCs w:val="28"/>
        </w:rPr>
        <w:t xml:space="preserve"> 2019).</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b/>
          <w:bCs/>
          <w:sz w:val="28"/>
          <w:szCs w:val="28"/>
        </w:rPr>
        <w:t>2. High-performance liquid chromatography (HPLC):</w:t>
      </w:r>
      <w:r w:rsidRPr="002E50E8">
        <w:rPr>
          <w:rFonts w:ascii="Times New Roman" w:hAnsi="Times New Roman" w:cs="Times New Roman"/>
          <w:sz w:val="28"/>
          <w:szCs w:val="28"/>
        </w:rPr>
        <w:t xml:space="preserve"> </w:t>
      </w:r>
      <w:r w:rsidR="00C2110A" w:rsidRPr="002E50E8">
        <w:rPr>
          <w:rFonts w:ascii="Times New Roman" w:hAnsi="Times New Roman" w:cs="Times New Roman"/>
          <w:sz w:val="28"/>
          <w:szCs w:val="28"/>
        </w:rPr>
        <w:t>This separates and quantifies vitamin C by passing the sample through a column packed with material that interacts with the sample components.</w:t>
      </w:r>
      <w:r w:rsidRPr="002E50E8">
        <w:rPr>
          <w:rFonts w:ascii="Times New Roman" w:hAnsi="Times New Roman" w:cs="Times New Roman"/>
          <w:sz w:val="28"/>
          <w:szCs w:val="28"/>
        </w:rPr>
        <w:t xml:space="preserve"> The vitamin C can then be detected and quantified based on its retention time and absorption </w:t>
      </w:r>
      <w:r w:rsidRPr="002E50E8">
        <w:rPr>
          <w:rFonts w:ascii="Times New Roman" w:hAnsi="Times New Roman" w:cs="Times New Roman"/>
          <w:sz w:val="28"/>
          <w:szCs w:val="28"/>
        </w:rPr>
        <w:lastRenderedPageBreak/>
        <w:t xml:space="preserve">characteristics (Ball, 2012). </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b/>
          <w:bCs/>
          <w:sz w:val="28"/>
          <w:szCs w:val="28"/>
        </w:rPr>
        <w:t>3. Spectrophotometry:</w:t>
      </w:r>
      <w:r w:rsidRPr="002E50E8">
        <w:rPr>
          <w:rFonts w:ascii="Times New Roman" w:hAnsi="Times New Roman" w:cs="Times New Roman"/>
          <w:sz w:val="28"/>
          <w:szCs w:val="28"/>
        </w:rPr>
        <w:t xml:space="preserve"> Is another common technique, where the absorbance of a sample is measured at a specific wavelength, typically around 265-275 nm, where vitamin C absorbs light. The amount of light absorbed is proportional to the concentration of vitamin C in the sample (Ball, 2012).</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b/>
          <w:bCs/>
          <w:sz w:val="28"/>
          <w:szCs w:val="28"/>
        </w:rPr>
        <w:t>4.</w:t>
      </w:r>
      <w:r w:rsidR="00C2110A" w:rsidRPr="002E50E8">
        <w:rPr>
          <w:rFonts w:ascii="Times New Roman" w:hAnsi="Times New Roman" w:cs="Times New Roman"/>
          <w:b/>
          <w:bCs/>
          <w:sz w:val="28"/>
          <w:szCs w:val="28"/>
        </w:rPr>
        <w:t xml:space="preserve"> </w:t>
      </w:r>
      <w:r w:rsidRPr="002E50E8">
        <w:rPr>
          <w:rFonts w:ascii="Times New Roman" w:hAnsi="Times New Roman" w:cs="Times New Roman"/>
          <w:b/>
          <w:bCs/>
          <w:sz w:val="28"/>
          <w:szCs w:val="28"/>
        </w:rPr>
        <w:t>Titration using 2</w:t>
      </w:r>
      <w:r w:rsidR="00C2110A" w:rsidRPr="002E50E8">
        <w:rPr>
          <w:rFonts w:ascii="Times New Roman" w:hAnsi="Times New Roman" w:cs="Times New Roman"/>
          <w:b/>
          <w:bCs/>
          <w:sz w:val="28"/>
          <w:szCs w:val="28"/>
        </w:rPr>
        <w:t>, 6</w:t>
      </w:r>
      <w:r w:rsidRPr="002E50E8">
        <w:rPr>
          <w:rFonts w:ascii="Times New Roman" w:hAnsi="Times New Roman" w:cs="Times New Roman"/>
          <w:b/>
          <w:bCs/>
          <w:sz w:val="28"/>
          <w:szCs w:val="28"/>
        </w:rPr>
        <w:t>-dichlorophenolindophenol (DCPIP):</w:t>
      </w:r>
      <w:r w:rsidRPr="002E50E8">
        <w:rPr>
          <w:rFonts w:ascii="Times New Roman" w:hAnsi="Times New Roman" w:cs="Times New Roman"/>
          <w:sz w:val="28"/>
          <w:szCs w:val="28"/>
        </w:rPr>
        <w:t xml:space="preserve"> Is another widely used method for quantifying vitamin C. In this method, DCPIP acts as an oxidizing agent and is reduced by ascorbic acid, resulting in a color change from blue to colorless. The amount of DCPIP required </w:t>
      </w:r>
      <w:r w:rsidR="00C2110A" w:rsidRPr="002E50E8">
        <w:rPr>
          <w:rFonts w:ascii="Times New Roman" w:hAnsi="Times New Roman" w:cs="Times New Roman"/>
          <w:sz w:val="28"/>
          <w:szCs w:val="28"/>
        </w:rPr>
        <w:t>in achieving</w:t>
      </w:r>
      <w:r w:rsidRPr="002E50E8">
        <w:rPr>
          <w:rFonts w:ascii="Times New Roman" w:hAnsi="Times New Roman" w:cs="Times New Roman"/>
          <w:sz w:val="28"/>
          <w:szCs w:val="28"/>
        </w:rPr>
        <w:t xml:space="preserve"> the color change correlates with the vitamin C content in the sample (Sharma </w:t>
      </w:r>
      <w:r w:rsidRPr="002E50E8">
        <w:rPr>
          <w:rFonts w:ascii="Times New Roman" w:hAnsi="Times New Roman" w:cs="Times New Roman"/>
          <w:i/>
          <w:sz w:val="28"/>
          <w:szCs w:val="28"/>
        </w:rPr>
        <w:t>et al.,</w:t>
      </w:r>
      <w:r w:rsidRPr="002E50E8">
        <w:rPr>
          <w:rFonts w:ascii="Times New Roman" w:hAnsi="Times New Roman" w:cs="Times New Roman"/>
          <w:sz w:val="28"/>
          <w:szCs w:val="28"/>
        </w:rPr>
        <w:t xml:space="preserve"> 2019). </w:t>
      </w:r>
    </w:p>
    <w:p w:rsidR="00242D30" w:rsidRPr="002E50E8" w:rsidRDefault="00B14B7E"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S</w:t>
      </w:r>
      <w:r w:rsidR="00517814" w:rsidRPr="002E50E8">
        <w:rPr>
          <w:rFonts w:ascii="Times New Roman" w:hAnsi="Times New Roman" w:cs="Times New Roman"/>
          <w:sz w:val="28"/>
          <w:szCs w:val="28"/>
        </w:rPr>
        <w:t xml:space="preserve">everal methods are available for the quantitative determination of vitamin C, each with its advantages and limitations. The choice of method depends on the specific needs of the analysis and the type of sample being tested. These methods are essential for ensuring that the vitamin C content in food products is accurately determined, which is important for labeling, quality control, and ensuring that consumers receive the nutritional benefits they expect </w:t>
      </w:r>
      <w:r w:rsidR="00C2110A" w:rsidRPr="002E50E8">
        <w:rPr>
          <w:rFonts w:ascii="Times New Roman" w:hAnsi="Times New Roman" w:cs="Times New Roman"/>
          <w:sz w:val="28"/>
          <w:szCs w:val="28"/>
        </w:rPr>
        <w:t xml:space="preserve">(Marti </w:t>
      </w:r>
      <w:r w:rsidR="00C2110A" w:rsidRPr="002E50E8">
        <w:rPr>
          <w:rFonts w:ascii="Times New Roman" w:hAnsi="Times New Roman" w:cs="Times New Roman"/>
          <w:i/>
          <w:sz w:val="28"/>
          <w:szCs w:val="28"/>
        </w:rPr>
        <w:t>et al.</w:t>
      </w:r>
      <w:r w:rsidR="00517814" w:rsidRPr="002E50E8">
        <w:rPr>
          <w:rFonts w:ascii="Times New Roman" w:hAnsi="Times New Roman" w:cs="Times New Roman"/>
          <w:i/>
          <w:sz w:val="28"/>
          <w:szCs w:val="28"/>
        </w:rPr>
        <w:t>,</w:t>
      </w:r>
      <w:r w:rsidRPr="002E50E8">
        <w:rPr>
          <w:rFonts w:ascii="Times New Roman" w:hAnsi="Times New Roman" w:cs="Times New Roman"/>
          <w:sz w:val="28"/>
          <w:szCs w:val="28"/>
        </w:rPr>
        <w:t>2009</w:t>
      </w:r>
      <w:r w:rsidR="00517814" w:rsidRPr="002E50E8">
        <w:rPr>
          <w:rFonts w:ascii="Times New Roman" w:hAnsi="Times New Roman" w:cs="Times New Roman"/>
          <w:sz w:val="28"/>
          <w:szCs w:val="28"/>
        </w:rPr>
        <w:t>).</w:t>
      </w:r>
    </w:p>
    <w:p w:rsidR="00C2110A" w:rsidRPr="002E50E8" w:rsidRDefault="00517814" w:rsidP="002274ED">
      <w:pPr>
        <w:spacing w:line="360" w:lineRule="auto"/>
        <w:rPr>
          <w:rFonts w:ascii="Times New Roman" w:hAnsi="Times New Roman" w:cs="Times New Roman"/>
          <w:b/>
          <w:bCs/>
          <w:sz w:val="28"/>
          <w:szCs w:val="28"/>
        </w:rPr>
      </w:pPr>
      <w:r w:rsidRPr="002E50E8">
        <w:rPr>
          <w:rFonts w:ascii="Times New Roman" w:hAnsi="Times New Roman" w:cs="Times New Roman"/>
          <w:b/>
          <w:bCs/>
          <w:sz w:val="28"/>
          <w:szCs w:val="28"/>
        </w:rPr>
        <w:lastRenderedPageBreak/>
        <w:t xml:space="preserve">2.5 FACTORS AFFECTING VITAMIN C CONTENT IN ORANGE JUICE  </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Several factors can influence the vitamin C content in different orange juice samples, making it essential to understand how each factor affects its concentration. The first major factor is</w:t>
      </w:r>
    </w:p>
    <w:p w:rsidR="00D776CC"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b/>
          <w:bCs/>
          <w:sz w:val="28"/>
          <w:szCs w:val="28"/>
        </w:rPr>
        <w:t>1. The type of orange used: A</w:t>
      </w:r>
      <w:r w:rsidRPr="002E50E8">
        <w:rPr>
          <w:rFonts w:ascii="Times New Roman" w:hAnsi="Times New Roman" w:cs="Times New Roman"/>
          <w:sz w:val="28"/>
          <w:szCs w:val="28"/>
        </w:rPr>
        <w:t>s different varieties of oranges naturally contain varying levels of vitamin C. The ripeness of the fruit also plays a role; oranges that are fully ripe tend to have higher concentrations of vitamin C compared to under-ripe ones. Additionally, the method of juice extraction can impact the vitamin C content, with mechanical pressing typically preserving more of the vitamin compared to squeezing or blending, which may introduce more air and heat that degrade vitamin C. The processing method, such as pasteurization, is another critical factor as heat destroys vitamin C, leading to significant losses duri</w:t>
      </w:r>
      <w:r w:rsidR="00C2110A" w:rsidRPr="002E50E8">
        <w:rPr>
          <w:rFonts w:ascii="Times New Roman" w:hAnsi="Times New Roman" w:cs="Times New Roman"/>
          <w:sz w:val="28"/>
          <w:szCs w:val="28"/>
        </w:rPr>
        <w:t>ng juice production (</w:t>
      </w:r>
      <w:proofErr w:type="spellStart"/>
      <w:r w:rsidR="00C2110A" w:rsidRPr="002E50E8">
        <w:rPr>
          <w:rFonts w:ascii="Times New Roman" w:hAnsi="Times New Roman" w:cs="Times New Roman"/>
          <w:sz w:val="28"/>
          <w:szCs w:val="28"/>
        </w:rPr>
        <w:t>Rajauria</w:t>
      </w:r>
      <w:proofErr w:type="spellEnd"/>
      <w:r w:rsidR="00C2110A" w:rsidRPr="002E50E8">
        <w:rPr>
          <w:rFonts w:ascii="Times New Roman" w:hAnsi="Times New Roman" w:cs="Times New Roman"/>
          <w:sz w:val="28"/>
          <w:szCs w:val="28"/>
        </w:rPr>
        <w:t xml:space="preserve"> and </w:t>
      </w:r>
      <w:r w:rsidRPr="002E50E8">
        <w:rPr>
          <w:rFonts w:ascii="Times New Roman" w:hAnsi="Times New Roman" w:cs="Times New Roman"/>
          <w:sz w:val="28"/>
          <w:szCs w:val="28"/>
        </w:rPr>
        <w:t>Tiwari, 2017).</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b/>
          <w:bCs/>
          <w:sz w:val="28"/>
          <w:szCs w:val="28"/>
        </w:rPr>
        <w:t xml:space="preserve">2. The storage conditions of orange juice: </w:t>
      </w:r>
      <w:r w:rsidRPr="002E50E8">
        <w:rPr>
          <w:rFonts w:ascii="Times New Roman" w:hAnsi="Times New Roman" w:cs="Times New Roman"/>
          <w:sz w:val="28"/>
          <w:szCs w:val="28"/>
        </w:rPr>
        <w:t xml:space="preserve">Also have a major effect on its vitamin C stability. Exposure to light, heat, and oxygen accelerates the degradation of vitamin C, which is why refrigeration and airtight containers are essential to preserving the nutrient. The packaging material plays a role as </w:t>
      </w:r>
      <w:r w:rsidRPr="002E50E8">
        <w:rPr>
          <w:rFonts w:ascii="Times New Roman" w:hAnsi="Times New Roman" w:cs="Times New Roman"/>
          <w:sz w:val="28"/>
          <w:szCs w:val="28"/>
        </w:rPr>
        <w:lastRenderedPageBreak/>
        <w:t xml:space="preserve">well; for instance, glass containers tend to preserve vitamin C better than plastic bottles or tetra packs, which allow more light and air to penetrate. The length of time the juice is stored is also crucial, as longer storage periods lead to a greater loss </w:t>
      </w:r>
      <w:r w:rsidR="00C2110A" w:rsidRPr="002E50E8">
        <w:rPr>
          <w:rFonts w:ascii="Times New Roman" w:hAnsi="Times New Roman" w:cs="Times New Roman"/>
          <w:sz w:val="28"/>
          <w:szCs w:val="28"/>
        </w:rPr>
        <w:t>of vitamin C content (</w:t>
      </w:r>
      <w:proofErr w:type="spellStart"/>
      <w:r w:rsidR="00C2110A" w:rsidRPr="002E50E8">
        <w:rPr>
          <w:rFonts w:ascii="Times New Roman" w:hAnsi="Times New Roman" w:cs="Times New Roman"/>
          <w:sz w:val="28"/>
          <w:szCs w:val="28"/>
        </w:rPr>
        <w:t>Rajauria</w:t>
      </w:r>
      <w:proofErr w:type="spellEnd"/>
      <w:r w:rsidR="00C2110A" w:rsidRPr="002E50E8">
        <w:rPr>
          <w:rFonts w:ascii="Times New Roman" w:hAnsi="Times New Roman" w:cs="Times New Roman"/>
          <w:sz w:val="28"/>
          <w:szCs w:val="28"/>
        </w:rPr>
        <w:t xml:space="preserve"> and</w:t>
      </w:r>
      <w:r w:rsidRPr="002E50E8">
        <w:rPr>
          <w:rFonts w:ascii="Times New Roman" w:hAnsi="Times New Roman" w:cs="Times New Roman"/>
          <w:sz w:val="28"/>
          <w:szCs w:val="28"/>
        </w:rPr>
        <w:t xml:space="preserve"> Tiwari, 2017).</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b/>
          <w:bCs/>
          <w:sz w:val="28"/>
          <w:szCs w:val="28"/>
        </w:rPr>
        <w:t>3.</w:t>
      </w:r>
      <w:r w:rsidR="00C2110A" w:rsidRPr="002E50E8">
        <w:rPr>
          <w:rFonts w:ascii="Times New Roman" w:hAnsi="Times New Roman" w:cs="Times New Roman"/>
          <w:b/>
          <w:bCs/>
          <w:sz w:val="28"/>
          <w:szCs w:val="28"/>
        </w:rPr>
        <w:t xml:space="preserve"> </w:t>
      </w:r>
      <w:r w:rsidRPr="002E50E8">
        <w:rPr>
          <w:rFonts w:ascii="Times New Roman" w:hAnsi="Times New Roman" w:cs="Times New Roman"/>
          <w:b/>
          <w:bCs/>
          <w:sz w:val="28"/>
          <w:szCs w:val="28"/>
        </w:rPr>
        <w:t>The pH of the juice</w:t>
      </w:r>
      <w:r w:rsidRPr="002E50E8">
        <w:rPr>
          <w:rFonts w:ascii="Times New Roman" w:hAnsi="Times New Roman" w:cs="Times New Roman"/>
          <w:sz w:val="28"/>
          <w:szCs w:val="28"/>
        </w:rPr>
        <w:t>: Can influence vitamin C stability, as more acidic environments tend to preserve the vitamin better. The inclusion of preservatives or additives in processed juices may also affect the retention of vitamin C; certain stabilizers might help protect the nutrient, while others may accelerate its breakdown. Additionally, the presence of other ingredients, like sugar or flavor enhancers, can have a minor impact on vitamin C stability, either protecting it or causing slight degradation. The method of juicing—whether it's freshly squeezed or commercially processed—also affects the vitamin C content, with freshly squeezed juice generally retaining more of the nutrient (</w:t>
      </w:r>
      <w:proofErr w:type="spellStart"/>
      <w:r w:rsidRPr="002E50E8">
        <w:rPr>
          <w:rFonts w:ascii="Times New Roman" w:hAnsi="Times New Roman" w:cs="Times New Roman"/>
          <w:sz w:val="28"/>
          <w:szCs w:val="28"/>
        </w:rPr>
        <w:t>Rajauria</w:t>
      </w:r>
      <w:proofErr w:type="spellEnd"/>
      <w:r w:rsidR="00C2110A" w:rsidRPr="002E50E8">
        <w:rPr>
          <w:rFonts w:ascii="Times New Roman" w:hAnsi="Times New Roman" w:cs="Times New Roman"/>
          <w:sz w:val="28"/>
          <w:szCs w:val="28"/>
        </w:rPr>
        <w:t xml:space="preserve"> and </w:t>
      </w:r>
      <w:r w:rsidRPr="002E50E8">
        <w:rPr>
          <w:rFonts w:ascii="Times New Roman" w:hAnsi="Times New Roman" w:cs="Times New Roman"/>
          <w:sz w:val="28"/>
          <w:szCs w:val="28"/>
        </w:rPr>
        <w:t>Tiwari,</w:t>
      </w:r>
      <w:r w:rsidR="00F84DDE" w:rsidRPr="002E50E8">
        <w:rPr>
          <w:rFonts w:ascii="Times New Roman" w:hAnsi="Times New Roman" w:cs="Times New Roman"/>
          <w:sz w:val="28"/>
          <w:szCs w:val="28"/>
        </w:rPr>
        <w:t xml:space="preserve"> </w:t>
      </w:r>
      <w:r w:rsidRPr="002E50E8">
        <w:rPr>
          <w:rFonts w:ascii="Times New Roman" w:hAnsi="Times New Roman" w:cs="Times New Roman"/>
          <w:sz w:val="28"/>
          <w:szCs w:val="28"/>
        </w:rPr>
        <w:t>2017).</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b/>
          <w:bCs/>
          <w:sz w:val="28"/>
          <w:szCs w:val="28"/>
        </w:rPr>
        <w:t>4. The extraction time and temperature:</w:t>
      </w:r>
      <w:r w:rsidRPr="002E50E8">
        <w:rPr>
          <w:rFonts w:ascii="Times New Roman" w:hAnsi="Times New Roman" w:cs="Times New Roman"/>
          <w:sz w:val="28"/>
          <w:szCs w:val="28"/>
        </w:rPr>
        <w:t xml:space="preserve"> High temperatures used during processing, for example, during the pasteurization of commercial juices, lead to the breakdown of vitamin C. Similarly, the exposure of juice to air during the juicing and bottling process can result in oxidation, further reducing </w:t>
      </w:r>
      <w:r w:rsidRPr="002E50E8">
        <w:rPr>
          <w:rFonts w:ascii="Times New Roman" w:hAnsi="Times New Roman" w:cs="Times New Roman"/>
          <w:sz w:val="28"/>
          <w:szCs w:val="28"/>
        </w:rPr>
        <w:lastRenderedPageBreak/>
        <w:t>vitamin C levels. Furthermore, the storage vessel's size and exposure to air influence how much vitamin C is lost. The use of antioxidants or other vitamins like vitamin E in some commercial juices may also impact the retention of vitamin C, potentially slowing its degradation (</w:t>
      </w:r>
      <w:proofErr w:type="spellStart"/>
      <w:r w:rsidRPr="002E50E8">
        <w:rPr>
          <w:rFonts w:ascii="Times New Roman" w:hAnsi="Times New Roman" w:cs="Times New Roman"/>
          <w:sz w:val="28"/>
          <w:szCs w:val="28"/>
        </w:rPr>
        <w:t>Rajau</w:t>
      </w:r>
      <w:r w:rsidR="00F84DDE" w:rsidRPr="002E50E8">
        <w:rPr>
          <w:rFonts w:ascii="Times New Roman" w:hAnsi="Times New Roman" w:cs="Times New Roman"/>
          <w:sz w:val="28"/>
          <w:szCs w:val="28"/>
        </w:rPr>
        <w:t>ria</w:t>
      </w:r>
      <w:proofErr w:type="spellEnd"/>
      <w:r w:rsidR="00F84DDE" w:rsidRPr="002E50E8">
        <w:rPr>
          <w:rFonts w:ascii="Times New Roman" w:hAnsi="Times New Roman" w:cs="Times New Roman"/>
          <w:sz w:val="28"/>
          <w:szCs w:val="28"/>
        </w:rPr>
        <w:t xml:space="preserve"> and </w:t>
      </w:r>
      <w:r w:rsidRPr="002E50E8">
        <w:rPr>
          <w:rFonts w:ascii="Times New Roman" w:hAnsi="Times New Roman" w:cs="Times New Roman"/>
          <w:sz w:val="28"/>
          <w:szCs w:val="28"/>
        </w:rPr>
        <w:t>Tiwari,</w:t>
      </w:r>
      <w:r w:rsidR="00F84DDE" w:rsidRPr="002E50E8">
        <w:rPr>
          <w:rFonts w:ascii="Times New Roman" w:hAnsi="Times New Roman" w:cs="Times New Roman"/>
          <w:sz w:val="28"/>
          <w:szCs w:val="28"/>
        </w:rPr>
        <w:t xml:space="preserve"> </w:t>
      </w:r>
      <w:r w:rsidRPr="002E50E8">
        <w:rPr>
          <w:rFonts w:ascii="Times New Roman" w:hAnsi="Times New Roman" w:cs="Times New Roman"/>
          <w:sz w:val="28"/>
          <w:szCs w:val="28"/>
        </w:rPr>
        <w:t>2017).</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b/>
          <w:bCs/>
          <w:sz w:val="28"/>
          <w:szCs w:val="28"/>
        </w:rPr>
        <w:t>5. The geographical location where the oranges are grown: C</w:t>
      </w:r>
      <w:r w:rsidRPr="002E50E8">
        <w:rPr>
          <w:rFonts w:ascii="Times New Roman" w:hAnsi="Times New Roman" w:cs="Times New Roman"/>
          <w:sz w:val="28"/>
          <w:szCs w:val="28"/>
        </w:rPr>
        <w:t xml:space="preserve">an influence vitamin C levels, as environmental factors such as soil quality, climate, and farming practices affect the nutrient content of the fruit. Fertilizers and pesticides used in the farming process can also impact the final vitamin C concentration in the juice. Lastly, the nutritional content of orange juice can vary depending on how the juice is extracted and processed—whether it is strained or left with pulp, as the pulp may contain higher levels of vitamin C compared to the clear juice. Each of these factors contributes to the overall variability in vitamin C content across different brands and types of orange juice </w:t>
      </w:r>
      <w:r w:rsidR="004F141E" w:rsidRPr="002E50E8">
        <w:rPr>
          <w:rFonts w:ascii="Times New Roman" w:hAnsi="Times New Roman" w:cs="Times New Roman"/>
          <w:sz w:val="28"/>
          <w:szCs w:val="28"/>
        </w:rPr>
        <w:t>(</w:t>
      </w:r>
      <w:proofErr w:type="spellStart"/>
      <w:r w:rsidR="004F141E" w:rsidRPr="002E50E8">
        <w:rPr>
          <w:rFonts w:ascii="Times New Roman" w:hAnsi="Times New Roman" w:cs="Times New Roman"/>
          <w:sz w:val="28"/>
          <w:szCs w:val="28"/>
        </w:rPr>
        <w:t>Rajauria</w:t>
      </w:r>
      <w:proofErr w:type="spellEnd"/>
      <w:r w:rsidR="004F141E" w:rsidRPr="002E50E8">
        <w:rPr>
          <w:rFonts w:ascii="Times New Roman" w:hAnsi="Times New Roman" w:cs="Times New Roman"/>
          <w:sz w:val="28"/>
          <w:szCs w:val="28"/>
        </w:rPr>
        <w:t xml:space="preserve"> and </w:t>
      </w:r>
      <w:r w:rsidRPr="002E50E8">
        <w:rPr>
          <w:rFonts w:ascii="Times New Roman" w:hAnsi="Times New Roman" w:cs="Times New Roman"/>
          <w:sz w:val="28"/>
          <w:szCs w:val="28"/>
        </w:rPr>
        <w:t>Tiwari,</w:t>
      </w:r>
      <w:r w:rsidR="004F141E" w:rsidRPr="002E50E8">
        <w:rPr>
          <w:rFonts w:ascii="Times New Roman" w:hAnsi="Times New Roman" w:cs="Times New Roman"/>
          <w:sz w:val="28"/>
          <w:szCs w:val="28"/>
        </w:rPr>
        <w:t xml:space="preserve"> 2017).</w:t>
      </w:r>
    </w:p>
    <w:p w:rsidR="00242D30" w:rsidRPr="002E50E8" w:rsidRDefault="00242D30" w:rsidP="002274ED">
      <w:pPr>
        <w:spacing w:line="360" w:lineRule="auto"/>
        <w:rPr>
          <w:rFonts w:ascii="Times New Roman" w:hAnsi="Times New Roman" w:cs="Times New Roman"/>
          <w:sz w:val="28"/>
          <w:szCs w:val="28"/>
        </w:rPr>
      </w:pPr>
    </w:p>
    <w:p w:rsidR="00242D30" w:rsidRPr="002E50E8" w:rsidRDefault="00242D30" w:rsidP="002274ED">
      <w:pPr>
        <w:spacing w:line="360" w:lineRule="auto"/>
        <w:rPr>
          <w:rFonts w:ascii="Times New Roman" w:hAnsi="Times New Roman" w:cs="Times New Roman"/>
          <w:sz w:val="28"/>
          <w:szCs w:val="28"/>
        </w:rPr>
      </w:pPr>
    </w:p>
    <w:p w:rsidR="002E50E8" w:rsidRDefault="002E50E8" w:rsidP="002274ED">
      <w:pPr>
        <w:spacing w:line="360" w:lineRule="auto"/>
        <w:jc w:val="center"/>
        <w:rPr>
          <w:rFonts w:ascii="Times New Roman" w:hAnsi="Times New Roman" w:cs="Times New Roman"/>
          <w:b/>
          <w:bCs/>
          <w:sz w:val="28"/>
          <w:szCs w:val="28"/>
        </w:rPr>
      </w:pPr>
    </w:p>
    <w:p w:rsidR="00D776CC" w:rsidRPr="002E50E8" w:rsidRDefault="00D776CC" w:rsidP="002274ED">
      <w:pPr>
        <w:spacing w:line="360" w:lineRule="auto"/>
        <w:jc w:val="center"/>
        <w:rPr>
          <w:rFonts w:ascii="Times New Roman" w:hAnsi="Times New Roman" w:cs="Times New Roman"/>
          <w:b/>
          <w:bCs/>
          <w:sz w:val="28"/>
          <w:szCs w:val="28"/>
        </w:rPr>
      </w:pPr>
      <w:r w:rsidRPr="002E50E8">
        <w:rPr>
          <w:rFonts w:ascii="Times New Roman" w:hAnsi="Times New Roman" w:cs="Times New Roman"/>
          <w:b/>
          <w:bCs/>
          <w:sz w:val="28"/>
          <w:szCs w:val="28"/>
        </w:rPr>
        <w:lastRenderedPageBreak/>
        <w:t>CHAPTER THREE</w:t>
      </w:r>
    </w:p>
    <w:p w:rsidR="0032725E" w:rsidRPr="002E50E8" w:rsidRDefault="0032725E" w:rsidP="00D776CC">
      <w:pPr>
        <w:spacing w:line="360" w:lineRule="auto"/>
        <w:jc w:val="center"/>
        <w:rPr>
          <w:rFonts w:ascii="Times New Roman" w:hAnsi="Times New Roman" w:cs="Times New Roman"/>
          <w:b/>
          <w:bCs/>
          <w:sz w:val="28"/>
          <w:szCs w:val="28"/>
        </w:rPr>
      </w:pPr>
      <w:r w:rsidRPr="002E50E8">
        <w:rPr>
          <w:rFonts w:ascii="Times New Roman" w:hAnsi="Times New Roman" w:cs="Times New Roman"/>
          <w:b/>
          <w:bCs/>
          <w:sz w:val="28"/>
          <w:szCs w:val="28"/>
        </w:rPr>
        <w:t xml:space="preserve"> MATERIALS AND METHODS </w:t>
      </w:r>
    </w:p>
    <w:p w:rsidR="0032725E" w:rsidRPr="002E50E8" w:rsidRDefault="0032725E" w:rsidP="002274ED">
      <w:pPr>
        <w:spacing w:line="360" w:lineRule="auto"/>
        <w:rPr>
          <w:rFonts w:ascii="Times New Roman" w:hAnsi="Times New Roman" w:cs="Times New Roman"/>
          <w:b/>
          <w:bCs/>
          <w:sz w:val="28"/>
          <w:szCs w:val="28"/>
        </w:rPr>
      </w:pPr>
      <w:r w:rsidRPr="002E50E8">
        <w:rPr>
          <w:rFonts w:ascii="Times New Roman" w:hAnsi="Times New Roman" w:cs="Times New Roman"/>
          <w:b/>
          <w:bCs/>
          <w:sz w:val="28"/>
          <w:szCs w:val="28"/>
        </w:rPr>
        <w:t xml:space="preserve">3.1 MATERIALS </w:t>
      </w:r>
    </w:p>
    <w:p w:rsidR="002D49F9" w:rsidRPr="002E50E8" w:rsidRDefault="0032725E"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The redox titration method is based on the reaction between ascorbic acid (vitamin C) and a standard iodine solution, which serves as the titrant. The following materials and equipment were used for this experiment:</w:t>
      </w:r>
    </w:p>
    <w:p w:rsidR="0032725E" w:rsidRPr="002E50E8" w:rsidRDefault="0032725E" w:rsidP="002274ED">
      <w:pPr>
        <w:spacing w:line="360" w:lineRule="auto"/>
        <w:rPr>
          <w:rFonts w:ascii="Times New Roman" w:hAnsi="Times New Roman" w:cs="Times New Roman"/>
          <w:b/>
          <w:bCs/>
          <w:sz w:val="28"/>
          <w:szCs w:val="28"/>
        </w:rPr>
      </w:pPr>
      <w:r w:rsidRPr="002E50E8">
        <w:rPr>
          <w:rFonts w:ascii="Times New Roman" w:hAnsi="Times New Roman" w:cs="Times New Roman"/>
          <w:b/>
          <w:bCs/>
          <w:sz w:val="28"/>
          <w:szCs w:val="28"/>
        </w:rPr>
        <w:t>GLASSWARES:</w:t>
      </w:r>
    </w:p>
    <w:p w:rsidR="002D49F9" w:rsidRPr="002E50E8" w:rsidRDefault="002D49F9" w:rsidP="002274ED">
      <w:pPr>
        <w:spacing w:line="360" w:lineRule="auto"/>
        <w:rPr>
          <w:rFonts w:ascii="Times New Roman" w:hAnsi="Times New Roman" w:cs="Times New Roman"/>
          <w:b/>
          <w:bCs/>
          <w:sz w:val="28"/>
          <w:szCs w:val="28"/>
        </w:rPr>
      </w:pPr>
    </w:p>
    <w:p w:rsidR="0032725E" w:rsidRPr="002E50E8" w:rsidRDefault="0032725E" w:rsidP="002274ED">
      <w:pPr>
        <w:pStyle w:val="ListParagraph"/>
        <w:widowControl/>
        <w:numPr>
          <w:ilvl w:val="0"/>
          <w:numId w:val="10"/>
        </w:numPr>
        <w:spacing w:after="200" w:line="360" w:lineRule="auto"/>
        <w:jc w:val="left"/>
        <w:rPr>
          <w:rFonts w:ascii="Times New Roman" w:hAnsi="Times New Roman" w:cs="Times New Roman"/>
          <w:sz w:val="28"/>
          <w:szCs w:val="28"/>
        </w:rPr>
      </w:pPr>
      <w:r w:rsidRPr="002E50E8">
        <w:rPr>
          <w:rFonts w:ascii="Times New Roman" w:hAnsi="Times New Roman" w:cs="Times New Roman"/>
          <w:sz w:val="28"/>
          <w:szCs w:val="28"/>
        </w:rPr>
        <w:t>50 ml burette</w:t>
      </w:r>
    </w:p>
    <w:p w:rsidR="0032725E" w:rsidRPr="002E50E8" w:rsidRDefault="0032725E" w:rsidP="002274ED">
      <w:pPr>
        <w:pStyle w:val="ListParagraph"/>
        <w:widowControl/>
        <w:numPr>
          <w:ilvl w:val="0"/>
          <w:numId w:val="10"/>
        </w:numPr>
        <w:spacing w:after="200" w:line="360" w:lineRule="auto"/>
        <w:jc w:val="left"/>
        <w:rPr>
          <w:rFonts w:ascii="Times New Roman" w:hAnsi="Times New Roman" w:cs="Times New Roman"/>
          <w:sz w:val="28"/>
          <w:szCs w:val="28"/>
        </w:rPr>
      </w:pPr>
      <w:r w:rsidRPr="002E50E8">
        <w:rPr>
          <w:rFonts w:ascii="Times New Roman" w:hAnsi="Times New Roman" w:cs="Times New Roman"/>
          <w:sz w:val="28"/>
          <w:szCs w:val="28"/>
        </w:rPr>
        <w:t>25 ml pipette</w:t>
      </w:r>
    </w:p>
    <w:p w:rsidR="0032725E" w:rsidRPr="002E50E8" w:rsidRDefault="0032725E" w:rsidP="002274ED">
      <w:pPr>
        <w:pStyle w:val="ListParagraph"/>
        <w:widowControl/>
        <w:numPr>
          <w:ilvl w:val="0"/>
          <w:numId w:val="10"/>
        </w:numPr>
        <w:spacing w:after="200" w:line="360" w:lineRule="auto"/>
        <w:jc w:val="left"/>
        <w:rPr>
          <w:rFonts w:ascii="Times New Roman" w:hAnsi="Times New Roman" w:cs="Times New Roman"/>
          <w:sz w:val="28"/>
          <w:szCs w:val="28"/>
        </w:rPr>
      </w:pPr>
      <w:r w:rsidRPr="002E50E8">
        <w:rPr>
          <w:rFonts w:ascii="Times New Roman" w:hAnsi="Times New Roman" w:cs="Times New Roman"/>
          <w:sz w:val="28"/>
          <w:szCs w:val="28"/>
        </w:rPr>
        <w:t>250 ml Erlenmeyer flask</w:t>
      </w:r>
    </w:p>
    <w:p w:rsidR="0032725E" w:rsidRPr="002E50E8" w:rsidRDefault="0032725E" w:rsidP="002274ED">
      <w:pPr>
        <w:pStyle w:val="ListParagraph"/>
        <w:widowControl/>
        <w:numPr>
          <w:ilvl w:val="0"/>
          <w:numId w:val="10"/>
        </w:numPr>
        <w:spacing w:after="200" w:line="360" w:lineRule="auto"/>
        <w:jc w:val="left"/>
        <w:rPr>
          <w:rFonts w:ascii="Times New Roman" w:hAnsi="Times New Roman" w:cs="Times New Roman"/>
          <w:sz w:val="28"/>
          <w:szCs w:val="28"/>
        </w:rPr>
      </w:pPr>
      <w:r w:rsidRPr="002E50E8">
        <w:rPr>
          <w:rFonts w:ascii="Times New Roman" w:hAnsi="Times New Roman" w:cs="Times New Roman"/>
          <w:sz w:val="28"/>
          <w:szCs w:val="28"/>
        </w:rPr>
        <w:t>Beakers (100 ml and 250 ml)</w:t>
      </w:r>
    </w:p>
    <w:p w:rsidR="0032725E" w:rsidRPr="002E50E8" w:rsidRDefault="0032725E" w:rsidP="002274ED">
      <w:pPr>
        <w:pStyle w:val="ListParagraph"/>
        <w:widowControl/>
        <w:numPr>
          <w:ilvl w:val="0"/>
          <w:numId w:val="10"/>
        </w:numPr>
        <w:spacing w:after="200" w:line="360" w:lineRule="auto"/>
        <w:jc w:val="left"/>
        <w:rPr>
          <w:rFonts w:ascii="Times New Roman" w:hAnsi="Times New Roman" w:cs="Times New Roman"/>
          <w:sz w:val="28"/>
          <w:szCs w:val="28"/>
        </w:rPr>
      </w:pPr>
      <w:r w:rsidRPr="002E50E8">
        <w:rPr>
          <w:rFonts w:ascii="Times New Roman" w:hAnsi="Times New Roman" w:cs="Times New Roman"/>
          <w:sz w:val="28"/>
          <w:szCs w:val="28"/>
        </w:rPr>
        <w:t>Funnel</w:t>
      </w:r>
    </w:p>
    <w:p w:rsidR="0032725E" w:rsidRPr="002E50E8" w:rsidRDefault="0032725E" w:rsidP="002274ED">
      <w:pPr>
        <w:pStyle w:val="ListParagraph"/>
        <w:widowControl/>
        <w:numPr>
          <w:ilvl w:val="0"/>
          <w:numId w:val="10"/>
        </w:numPr>
        <w:spacing w:after="200" w:line="360" w:lineRule="auto"/>
        <w:jc w:val="left"/>
        <w:rPr>
          <w:rFonts w:ascii="Times New Roman" w:hAnsi="Times New Roman" w:cs="Times New Roman"/>
          <w:sz w:val="28"/>
          <w:szCs w:val="28"/>
        </w:rPr>
      </w:pPr>
      <w:r w:rsidRPr="002E50E8">
        <w:rPr>
          <w:rFonts w:ascii="Times New Roman" w:hAnsi="Times New Roman" w:cs="Times New Roman"/>
          <w:sz w:val="28"/>
          <w:szCs w:val="28"/>
        </w:rPr>
        <w:t>Volumetric flask (100 ml)</w:t>
      </w:r>
    </w:p>
    <w:p w:rsidR="0032725E" w:rsidRPr="002E50E8" w:rsidRDefault="0032725E" w:rsidP="002274ED">
      <w:pPr>
        <w:pStyle w:val="ListParagraph"/>
        <w:widowControl/>
        <w:numPr>
          <w:ilvl w:val="0"/>
          <w:numId w:val="10"/>
        </w:numPr>
        <w:spacing w:after="200" w:line="360" w:lineRule="auto"/>
        <w:jc w:val="left"/>
        <w:rPr>
          <w:rFonts w:ascii="Times New Roman" w:hAnsi="Times New Roman" w:cs="Times New Roman"/>
          <w:sz w:val="28"/>
          <w:szCs w:val="28"/>
        </w:rPr>
      </w:pPr>
      <w:r w:rsidRPr="002E50E8">
        <w:rPr>
          <w:rFonts w:ascii="Times New Roman" w:hAnsi="Times New Roman" w:cs="Times New Roman"/>
          <w:sz w:val="28"/>
          <w:szCs w:val="28"/>
        </w:rPr>
        <w:t>Dropper</w:t>
      </w:r>
    </w:p>
    <w:p w:rsidR="002D49F9" w:rsidRPr="002E50E8" w:rsidRDefault="0032725E" w:rsidP="002274ED">
      <w:pPr>
        <w:spacing w:line="360" w:lineRule="auto"/>
        <w:rPr>
          <w:rFonts w:ascii="Times New Roman" w:hAnsi="Times New Roman" w:cs="Times New Roman"/>
          <w:b/>
          <w:bCs/>
          <w:sz w:val="28"/>
          <w:szCs w:val="28"/>
        </w:rPr>
      </w:pPr>
      <w:r w:rsidRPr="002E50E8">
        <w:rPr>
          <w:rFonts w:ascii="Times New Roman" w:hAnsi="Times New Roman" w:cs="Times New Roman"/>
          <w:b/>
          <w:bCs/>
          <w:sz w:val="28"/>
          <w:szCs w:val="28"/>
        </w:rPr>
        <w:t>EQUIPMENTS:</w:t>
      </w:r>
    </w:p>
    <w:p w:rsidR="0032725E" w:rsidRPr="002E50E8" w:rsidRDefault="0032725E" w:rsidP="002274ED">
      <w:pPr>
        <w:pStyle w:val="ListParagraph"/>
        <w:widowControl/>
        <w:numPr>
          <w:ilvl w:val="0"/>
          <w:numId w:val="12"/>
        </w:numPr>
        <w:spacing w:after="200" w:line="360" w:lineRule="auto"/>
        <w:jc w:val="left"/>
        <w:rPr>
          <w:rFonts w:ascii="Times New Roman" w:hAnsi="Times New Roman" w:cs="Times New Roman"/>
          <w:sz w:val="28"/>
          <w:szCs w:val="28"/>
        </w:rPr>
      </w:pPr>
      <w:r w:rsidRPr="002E50E8">
        <w:rPr>
          <w:rFonts w:ascii="Times New Roman" w:hAnsi="Times New Roman" w:cs="Times New Roman"/>
          <w:sz w:val="28"/>
          <w:szCs w:val="28"/>
        </w:rPr>
        <w:t>Retort stand with burette clamp</w:t>
      </w:r>
    </w:p>
    <w:p w:rsidR="0032725E" w:rsidRPr="002E50E8" w:rsidRDefault="0032725E" w:rsidP="002274ED">
      <w:pPr>
        <w:pStyle w:val="ListParagraph"/>
        <w:widowControl/>
        <w:numPr>
          <w:ilvl w:val="0"/>
          <w:numId w:val="12"/>
        </w:numPr>
        <w:spacing w:after="200" w:line="360" w:lineRule="auto"/>
        <w:jc w:val="left"/>
        <w:rPr>
          <w:rFonts w:ascii="Times New Roman" w:hAnsi="Times New Roman" w:cs="Times New Roman"/>
          <w:sz w:val="28"/>
          <w:szCs w:val="28"/>
        </w:rPr>
      </w:pPr>
      <w:r w:rsidRPr="002E50E8">
        <w:rPr>
          <w:rFonts w:ascii="Times New Roman" w:hAnsi="Times New Roman" w:cs="Times New Roman"/>
          <w:sz w:val="28"/>
          <w:szCs w:val="28"/>
        </w:rPr>
        <w:t>Analytical balance (±0.01 g accuracy)</w:t>
      </w:r>
    </w:p>
    <w:p w:rsidR="0032725E" w:rsidRPr="002E50E8" w:rsidRDefault="0032725E" w:rsidP="002274ED">
      <w:pPr>
        <w:pStyle w:val="ListParagraph"/>
        <w:widowControl/>
        <w:numPr>
          <w:ilvl w:val="0"/>
          <w:numId w:val="12"/>
        </w:numPr>
        <w:spacing w:after="200" w:line="360" w:lineRule="auto"/>
        <w:jc w:val="left"/>
        <w:rPr>
          <w:rFonts w:ascii="Times New Roman" w:hAnsi="Times New Roman" w:cs="Times New Roman"/>
          <w:sz w:val="28"/>
          <w:szCs w:val="28"/>
        </w:rPr>
      </w:pPr>
      <w:r w:rsidRPr="002E50E8">
        <w:rPr>
          <w:rFonts w:ascii="Times New Roman" w:hAnsi="Times New Roman" w:cs="Times New Roman"/>
          <w:sz w:val="28"/>
          <w:szCs w:val="28"/>
        </w:rPr>
        <w:lastRenderedPageBreak/>
        <w:t>Stirring rod</w:t>
      </w:r>
    </w:p>
    <w:p w:rsidR="0032725E" w:rsidRPr="002E50E8" w:rsidRDefault="0032725E" w:rsidP="002274ED">
      <w:pPr>
        <w:pStyle w:val="ListParagraph"/>
        <w:widowControl/>
        <w:numPr>
          <w:ilvl w:val="0"/>
          <w:numId w:val="12"/>
        </w:numPr>
        <w:spacing w:after="200" w:line="360" w:lineRule="auto"/>
        <w:jc w:val="left"/>
        <w:rPr>
          <w:rFonts w:ascii="Times New Roman" w:hAnsi="Times New Roman" w:cs="Times New Roman"/>
          <w:sz w:val="28"/>
          <w:szCs w:val="28"/>
        </w:rPr>
      </w:pPr>
      <w:r w:rsidRPr="002E50E8">
        <w:rPr>
          <w:rFonts w:ascii="Times New Roman" w:hAnsi="Times New Roman" w:cs="Times New Roman"/>
          <w:sz w:val="28"/>
          <w:szCs w:val="28"/>
        </w:rPr>
        <w:t>White tile (for endpoint detection)</w:t>
      </w:r>
    </w:p>
    <w:p w:rsidR="0032725E" w:rsidRPr="002E50E8" w:rsidRDefault="0032725E" w:rsidP="002274ED">
      <w:pPr>
        <w:spacing w:line="360" w:lineRule="auto"/>
        <w:rPr>
          <w:rFonts w:ascii="Times New Roman" w:hAnsi="Times New Roman" w:cs="Times New Roman"/>
          <w:b/>
          <w:bCs/>
          <w:sz w:val="28"/>
          <w:szCs w:val="28"/>
        </w:rPr>
      </w:pPr>
      <w:r w:rsidRPr="002E50E8">
        <w:rPr>
          <w:rFonts w:ascii="Times New Roman" w:hAnsi="Times New Roman" w:cs="Times New Roman"/>
          <w:b/>
          <w:bCs/>
          <w:sz w:val="28"/>
          <w:szCs w:val="28"/>
        </w:rPr>
        <w:t>REAGENTS AND CHEMICALS</w:t>
      </w:r>
    </w:p>
    <w:p w:rsidR="0032725E" w:rsidRPr="002E50E8" w:rsidRDefault="0032725E" w:rsidP="002274ED">
      <w:pPr>
        <w:pStyle w:val="ListParagraph"/>
        <w:widowControl/>
        <w:numPr>
          <w:ilvl w:val="0"/>
          <w:numId w:val="13"/>
        </w:numPr>
        <w:spacing w:after="200" w:line="360" w:lineRule="auto"/>
        <w:jc w:val="left"/>
        <w:rPr>
          <w:rFonts w:ascii="Times New Roman" w:hAnsi="Times New Roman" w:cs="Times New Roman"/>
          <w:sz w:val="28"/>
          <w:szCs w:val="28"/>
        </w:rPr>
      </w:pPr>
      <w:r w:rsidRPr="002E50E8">
        <w:rPr>
          <w:rFonts w:ascii="Times New Roman" w:hAnsi="Times New Roman" w:cs="Times New Roman"/>
          <w:sz w:val="28"/>
          <w:szCs w:val="28"/>
        </w:rPr>
        <w:t>Standard iodine solution (0.005 M)</w:t>
      </w:r>
    </w:p>
    <w:p w:rsidR="0032725E" w:rsidRPr="002E50E8" w:rsidRDefault="0032725E" w:rsidP="002274ED">
      <w:pPr>
        <w:pStyle w:val="ListParagraph"/>
        <w:widowControl/>
        <w:numPr>
          <w:ilvl w:val="0"/>
          <w:numId w:val="13"/>
        </w:numPr>
        <w:spacing w:after="200" w:line="360" w:lineRule="auto"/>
        <w:jc w:val="left"/>
        <w:rPr>
          <w:rFonts w:ascii="Times New Roman" w:hAnsi="Times New Roman" w:cs="Times New Roman"/>
          <w:sz w:val="28"/>
          <w:szCs w:val="28"/>
        </w:rPr>
      </w:pPr>
      <w:r w:rsidRPr="002E50E8">
        <w:rPr>
          <w:rFonts w:ascii="Times New Roman" w:hAnsi="Times New Roman" w:cs="Times New Roman"/>
          <w:sz w:val="28"/>
          <w:szCs w:val="28"/>
        </w:rPr>
        <w:t>Starch indicator solution (1%)</w:t>
      </w:r>
    </w:p>
    <w:p w:rsidR="0032725E" w:rsidRPr="002E50E8" w:rsidRDefault="0032725E" w:rsidP="002274ED">
      <w:pPr>
        <w:pStyle w:val="ListParagraph"/>
        <w:widowControl/>
        <w:numPr>
          <w:ilvl w:val="0"/>
          <w:numId w:val="13"/>
        </w:numPr>
        <w:spacing w:after="200" w:line="360" w:lineRule="auto"/>
        <w:jc w:val="left"/>
        <w:rPr>
          <w:rFonts w:ascii="Times New Roman" w:hAnsi="Times New Roman" w:cs="Times New Roman"/>
          <w:sz w:val="28"/>
          <w:szCs w:val="28"/>
        </w:rPr>
      </w:pPr>
      <w:r w:rsidRPr="002E50E8">
        <w:rPr>
          <w:rFonts w:ascii="Times New Roman" w:hAnsi="Times New Roman" w:cs="Times New Roman"/>
          <w:sz w:val="28"/>
          <w:szCs w:val="28"/>
        </w:rPr>
        <w:t>Orange juice samples (freshly prepared and commercially available)</w:t>
      </w:r>
    </w:p>
    <w:p w:rsidR="0032725E" w:rsidRPr="002E50E8" w:rsidRDefault="0032725E" w:rsidP="002274ED">
      <w:pPr>
        <w:pStyle w:val="ListParagraph"/>
        <w:widowControl/>
        <w:numPr>
          <w:ilvl w:val="0"/>
          <w:numId w:val="13"/>
        </w:numPr>
        <w:spacing w:after="200" w:line="360" w:lineRule="auto"/>
        <w:jc w:val="left"/>
        <w:rPr>
          <w:rFonts w:ascii="Times New Roman" w:hAnsi="Times New Roman" w:cs="Times New Roman"/>
          <w:sz w:val="28"/>
          <w:szCs w:val="28"/>
        </w:rPr>
      </w:pPr>
      <w:r w:rsidRPr="002E50E8">
        <w:rPr>
          <w:rFonts w:ascii="Times New Roman" w:hAnsi="Times New Roman" w:cs="Times New Roman"/>
          <w:sz w:val="28"/>
          <w:szCs w:val="28"/>
        </w:rPr>
        <w:t>Distilled water</w:t>
      </w:r>
    </w:p>
    <w:p w:rsidR="0032725E" w:rsidRPr="002E50E8" w:rsidRDefault="0032725E" w:rsidP="002274ED">
      <w:pPr>
        <w:pStyle w:val="ListParagraph"/>
        <w:widowControl/>
        <w:numPr>
          <w:ilvl w:val="0"/>
          <w:numId w:val="13"/>
        </w:numPr>
        <w:spacing w:after="200" w:line="360" w:lineRule="auto"/>
        <w:jc w:val="left"/>
        <w:rPr>
          <w:rFonts w:ascii="Times New Roman" w:hAnsi="Times New Roman" w:cs="Times New Roman"/>
          <w:sz w:val="28"/>
          <w:szCs w:val="28"/>
        </w:rPr>
      </w:pPr>
      <w:r w:rsidRPr="002E50E8">
        <w:rPr>
          <w:rFonts w:ascii="Times New Roman" w:hAnsi="Times New Roman" w:cs="Times New Roman"/>
          <w:sz w:val="28"/>
          <w:szCs w:val="28"/>
        </w:rPr>
        <w:t>Potassium iodide (KI)</w:t>
      </w:r>
    </w:p>
    <w:p w:rsidR="0032725E" w:rsidRPr="002E50E8" w:rsidRDefault="0032725E" w:rsidP="002274ED">
      <w:pPr>
        <w:pStyle w:val="ListParagraph"/>
        <w:widowControl/>
        <w:numPr>
          <w:ilvl w:val="0"/>
          <w:numId w:val="13"/>
        </w:numPr>
        <w:spacing w:after="200" w:line="360" w:lineRule="auto"/>
        <w:jc w:val="left"/>
        <w:rPr>
          <w:rFonts w:ascii="Times New Roman" w:hAnsi="Times New Roman" w:cs="Times New Roman"/>
          <w:sz w:val="28"/>
          <w:szCs w:val="28"/>
        </w:rPr>
      </w:pPr>
      <w:r w:rsidRPr="002E50E8">
        <w:rPr>
          <w:rFonts w:ascii="Times New Roman" w:hAnsi="Times New Roman" w:cs="Times New Roman"/>
          <w:sz w:val="28"/>
          <w:szCs w:val="28"/>
        </w:rPr>
        <w:t>Sulfuric acid (H₂SO₄) (0.1 M)</w:t>
      </w:r>
    </w:p>
    <w:p w:rsidR="0032725E" w:rsidRPr="002E50E8" w:rsidRDefault="0032725E" w:rsidP="002274ED">
      <w:pPr>
        <w:spacing w:line="360" w:lineRule="auto"/>
        <w:rPr>
          <w:rFonts w:ascii="Times New Roman" w:hAnsi="Times New Roman" w:cs="Times New Roman"/>
          <w:b/>
          <w:bCs/>
          <w:sz w:val="28"/>
          <w:szCs w:val="28"/>
        </w:rPr>
      </w:pPr>
      <w:r w:rsidRPr="002E50E8">
        <w:rPr>
          <w:rFonts w:ascii="Times New Roman" w:hAnsi="Times New Roman" w:cs="Times New Roman"/>
          <w:b/>
          <w:bCs/>
          <w:sz w:val="28"/>
          <w:szCs w:val="28"/>
        </w:rPr>
        <w:t xml:space="preserve">3.2 PREPARATION OF SOLUTUONS </w:t>
      </w:r>
    </w:p>
    <w:p w:rsidR="0032725E" w:rsidRPr="002E50E8" w:rsidRDefault="0032725E" w:rsidP="002274ED">
      <w:pPr>
        <w:spacing w:line="360" w:lineRule="auto"/>
        <w:rPr>
          <w:rFonts w:ascii="Times New Roman" w:hAnsi="Times New Roman" w:cs="Times New Roman"/>
          <w:b/>
          <w:bCs/>
          <w:sz w:val="28"/>
          <w:szCs w:val="28"/>
        </w:rPr>
      </w:pPr>
      <w:r w:rsidRPr="002E50E8">
        <w:rPr>
          <w:rFonts w:ascii="Times New Roman" w:hAnsi="Times New Roman" w:cs="Times New Roman"/>
          <w:b/>
          <w:bCs/>
          <w:sz w:val="28"/>
          <w:szCs w:val="28"/>
        </w:rPr>
        <w:t>1. Preparation of Standard Iodine Solution (0.005 M)</w:t>
      </w:r>
    </w:p>
    <w:p w:rsidR="0032725E" w:rsidRPr="002E50E8" w:rsidRDefault="0032725E"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Weigh the required mass of iodine crystals and dissolve in distilled water along with potassium iodide (KI) to stabilize the iodine in aqueous solution.</w:t>
      </w:r>
    </w:p>
    <w:p w:rsidR="0032725E" w:rsidRPr="002E50E8" w:rsidRDefault="0032725E"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Dilute the solution in a 100 ml volumetric flask.</w:t>
      </w:r>
    </w:p>
    <w:p w:rsidR="0032725E" w:rsidRPr="002E50E8" w:rsidRDefault="0032725E" w:rsidP="002274ED">
      <w:pPr>
        <w:spacing w:line="360" w:lineRule="auto"/>
        <w:rPr>
          <w:rFonts w:ascii="Times New Roman" w:hAnsi="Times New Roman" w:cs="Times New Roman"/>
          <w:sz w:val="28"/>
          <w:szCs w:val="28"/>
        </w:rPr>
      </w:pPr>
      <w:r w:rsidRPr="002E50E8">
        <w:rPr>
          <w:rFonts w:ascii="Times New Roman" w:hAnsi="Times New Roman" w:cs="Times New Roman"/>
          <w:b/>
          <w:bCs/>
          <w:sz w:val="28"/>
          <w:szCs w:val="28"/>
        </w:rPr>
        <w:t>2. Preparation of Starch Indicator (1%)</w:t>
      </w:r>
    </w:p>
    <w:p w:rsidR="0032725E" w:rsidRPr="002E50E8" w:rsidRDefault="0032725E"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Mix 1 gram of soluble starch with a small amount of distilled water to form a paste.</w:t>
      </w:r>
    </w:p>
    <w:p w:rsidR="0032725E" w:rsidRPr="002E50E8" w:rsidRDefault="0032725E"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Add the paste to 100 mL of boiling distilled water and stir until a clear solution </w:t>
      </w:r>
      <w:r w:rsidRPr="002E50E8">
        <w:rPr>
          <w:rFonts w:ascii="Times New Roman" w:hAnsi="Times New Roman" w:cs="Times New Roman"/>
          <w:sz w:val="28"/>
          <w:szCs w:val="28"/>
        </w:rPr>
        <w:lastRenderedPageBreak/>
        <w:t>is obtained.</w:t>
      </w:r>
    </w:p>
    <w:p w:rsidR="00D776CC" w:rsidRPr="002E50E8" w:rsidRDefault="0032725E" w:rsidP="002274ED">
      <w:pPr>
        <w:spacing w:line="360" w:lineRule="auto"/>
        <w:rPr>
          <w:rFonts w:ascii="Times New Roman" w:hAnsi="Times New Roman" w:cs="Times New Roman"/>
          <w:b/>
          <w:bCs/>
          <w:sz w:val="28"/>
          <w:szCs w:val="28"/>
        </w:rPr>
      </w:pPr>
      <w:r w:rsidRPr="002E50E8">
        <w:rPr>
          <w:rFonts w:ascii="Times New Roman" w:hAnsi="Times New Roman" w:cs="Times New Roman"/>
          <w:sz w:val="28"/>
          <w:szCs w:val="28"/>
        </w:rPr>
        <w:t>Allow the solution to cool before use.</w:t>
      </w:r>
      <w:r w:rsidR="00D776CC" w:rsidRPr="002E50E8">
        <w:rPr>
          <w:rFonts w:ascii="Times New Roman" w:hAnsi="Times New Roman" w:cs="Times New Roman"/>
          <w:b/>
          <w:bCs/>
          <w:sz w:val="28"/>
          <w:szCs w:val="28"/>
        </w:rPr>
        <w:t xml:space="preserve"> </w:t>
      </w:r>
    </w:p>
    <w:p w:rsidR="0032725E" w:rsidRPr="002E50E8" w:rsidRDefault="0032725E" w:rsidP="002274ED">
      <w:pPr>
        <w:spacing w:line="360" w:lineRule="auto"/>
        <w:rPr>
          <w:rFonts w:ascii="Times New Roman" w:hAnsi="Times New Roman" w:cs="Times New Roman"/>
          <w:sz w:val="28"/>
          <w:szCs w:val="28"/>
        </w:rPr>
      </w:pPr>
      <w:r w:rsidRPr="002E50E8">
        <w:rPr>
          <w:rFonts w:ascii="Times New Roman" w:hAnsi="Times New Roman" w:cs="Times New Roman"/>
          <w:b/>
          <w:bCs/>
          <w:sz w:val="28"/>
          <w:szCs w:val="28"/>
        </w:rPr>
        <w:t>3. Sample Preparation</w:t>
      </w:r>
    </w:p>
    <w:p w:rsidR="0032725E" w:rsidRPr="002E50E8" w:rsidRDefault="0032725E"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Filter the orange juice samples to remove pulp and solid residues using a clean cloth or filter paper.</w:t>
      </w:r>
    </w:p>
    <w:p w:rsidR="0032725E" w:rsidRPr="002E50E8" w:rsidRDefault="0032725E"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Dilute commercial orange juice samples (if required) using distilled water for titration. Fresh samples should be tested promptly to minimize degradation of vitamin C.</w:t>
      </w:r>
    </w:p>
    <w:p w:rsidR="0032725E" w:rsidRPr="002E50E8" w:rsidRDefault="0032725E" w:rsidP="002274ED">
      <w:pPr>
        <w:spacing w:line="360" w:lineRule="auto"/>
        <w:rPr>
          <w:rFonts w:ascii="Times New Roman" w:hAnsi="Times New Roman" w:cs="Times New Roman"/>
          <w:sz w:val="28"/>
          <w:szCs w:val="28"/>
        </w:rPr>
      </w:pPr>
      <w:r w:rsidRPr="002E50E8">
        <w:rPr>
          <w:rFonts w:ascii="Times New Roman" w:hAnsi="Times New Roman" w:cs="Times New Roman"/>
          <w:b/>
          <w:bCs/>
          <w:sz w:val="28"/>
          <w:szCs w:val="28"/>
        </w:rPr>
        <w:t xml:space="preserve">3.3 EXPERIMENTAL PROCEDURE </w:t>
      </w:r>
    </w:p>
    <w:p w:rsidR="0032725E" w:rsidRPr="002E50E8" w:rsidRDefault="0032725E" w:rsidP="002274ED">
      <w:pPr>
        <w:spacing w:line="360" w:lineRule="auto"/>
        <w:rPr>
          <w:rFonts w:ascii="Times New Roman" w:hAnsi="Times New Roman" w:cs="Times New Roman"/>
          <w:sz w:val="28"/>
          <w:szCs w:val="28"/>
        </w:rPr>
      </w:pPr>
      <w:r w:rsidRPr="002E50E8">
        <w:rPr>
          <w:rFonts w:ascii="Times New Roman" w:hAnsi="Times New Roman" w:cs="Times New Roman"/>
          <w:b/>
          <w:bCs/>
          <w:sz w:val="28"/>
          <w:szCs w:val="28"/>
        </w:rPr>
        <w:t>1. Titration Setup</w:t>
      </w:r>
    </w:p>
    <w:p w:rsidR="0032725E" w:rsidRPr="002E50E8" w:rsidRDefault="0032725E"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Rinse the burette with the standard iodine solution and fill it with the same solution, ensuring no air bubbles remain in the burette tip.</w:t>
      </w:r>
    </w:p>
    <w:p w:rsidR="0032725E" w:rsidRPr="002E50E8" w:rsidRDefault="0032725E"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Rinse the pipette and use it to transfer 33 ml of filtered orange juice sample into a 250 ml Erlenmeyer flask.</w:t>
      </w:r>
    </w:p>
    <w:p w:rsidR="0032725E" w:rsidRPr="002E50E8" w:rsidRDefault="0032725E" w:rsidP="002274ED">
      <w:pPr>
        <w:spacing w:line="360" w:lineRule="auto"/>
        <w:rPr>
          <w:rFonts w:ascii="Times New Roman" w:hAnsi="Times New Roman" w:cs="Times New Roman"/>
          <w:sz w:val="28"/>
          <w:szCs w:val="28"/>
        </w:rPr>
      </w:pPr>
      <w:r w:rsidRPr="002E50E8">
        <w:rPr>
          <w:rFonts w:ascii="Times New Roman" w:hAnsi="Times New Roman" w:cs="Times New Roman"/>
          <w:b/>
          <w:bCs/>
          <w:sz w:val="28"/>
          <w:szCs w:val="28"/>
        </w:rPr>
        <w:t>2. Addition of Acid and Indicator</w:t>
      </w:r>
    </w:p>
    <w:p w:rsidR="0032725E" w:rsidRPr="002E50E8" w:rsidRDefault="0032725E"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Add 10 ml of 0.1 M sulfuric acid to the Erlenmeyer flask to maintain the acidic conditions necessary for the titration.</w:t>
      </w:r>
    </w:p>
    <w:p w:rsidR="0032725E" w:rsidRPr="002E50E8" w:rsidRDefault="0032725E"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Add 1 ml of starch indicator solution to the flask. The solution will remain </w:t>
      </w:r>
      <w:r w:rsidRPr="002E50E8">
        <w:rPr>
          <w:rFonts w:ascii="Times New Roman" w:hAnsi="Times New Roman" w:cs="Times New Roman"/>
          <w:sz w:val="28"/>
          <w:szCs w:val="28"/>
        </w:rPr>
        <w:lastRenderedPageBreak/>
        <w:t>colorless at this stage.</w:t>
      </w:r>
    </w:p>
    <w:p w:rsidR="0032725E" w:rsidRPr="002E50E8" w:rsidRDefault="0032725E" w:rsidP="002274ED">
      <w:pPr>
        <w:spacing w:line="360" w:lineRule="auto"/>
        <w:rPr>
          <w:rFonts w:ascii="Times New Roman" w:hAnsi="Times New Roman" w:cs="Times New Roman"/>
          <w:sz w:val="28"/>
          <w:szCs w:val="28"/>
        </w:rPr>
      </w:pPr>
      <w:r w:rsidRPr="002E50E8">
        <w:rPr>
          <w:rFonts w:ascii="Times New Roman" w:hAnsi="Times New Roman" w:cs="Times New Roman"/>
          <w:b/>
          <w:bCs/>
          <w:sz w:val="28"/>
          <w:szCs w:val="28"/>
        </w:rPr>
        <w:t>3. Titration Process</w:t>
      </w:r>
    </w:p>
    <w:p w:rsidR="0032725E" w:rsidRPr="002E50E8" w:rsidRDefault="0032725E"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Titrate the orange juice sample with the standard iodine solution.</w:t>
      </w:r>
    </w:p>
    <w:p w:rsidR="0032725E" w:rsidRPr="002E50E8" w:rsidRDefault="0032725E"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Swirl the flask continuously during titration to ensure proper mixing.</w:t>
      </w:r>
    </w:p>
    <w:p w:rsidR="0032725E" w:rsidRPr="002E50E8" w:rsidRDefault="0032725E"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Near the endpoint, the solution will begin to turn blue due to the interaction between iodine and starch.</w:t>
      </w:r>
    </w:p>
    <w:p w:rsidR="0032725E" w:rsidRPr="002E50E8" w:rsidRDefault="0032725E"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Continue adding iodine </w:t>
      </w:r>
      <w:proofErr w:type="spellStart"/>
      <w:r w:rsidRPr="002E50E8">
        <w:rPr>
          <w:rFonts w:ascii="Times New Roman" w:hAnsi="Times New Roman" w:cs="Times New Roman"/>
          <w:sz w:val="28"/>
          <w:szCs w:val="28"/>
        </w:rPr>
        <w:t>dropwise</w:t>
      </w:r>
      <w:proofErr w:type="spellEnd"/>
      <w:r w:rsidRPr="002E50E8">
        <w:rPr>
          <w:rFonts w:ascii="Times New Roman" w:hAnsi="Times New Roman" w:cs="Times New Roman"/>
          <w:sz w:val="28"/>
          <w:szCs w:val="28"/>
        </w:rPr>
        <w:t xml:space="preserve"> until a stable blue-black color appears, indicating the endpoint of the titration.</w:t>
      </w:r>
    </w:p>
    <w:p w:rsidR="0032725E" w:rsidRPr="002E50E8" w:rsidRDefault="0032725E" w:rsidP="002274ED">
      <w:pPr>
        <w:spacing w:line="360" w:lineRule="auto"/>
        <w:rPr>
          <w:rFonts w:ascii="Times New Roman" w:hAnsi="Times New Roman" w:cs="Times New Roman"/>
          <w:sz w:val="28"/>
          <w:szCs w:val="28"/>
        </w:rPr>
      </w:pPr>
      <w:r w:rsidRPr="002E50E8">
        <w:rPr>
          <w:rFonts w:ascii="Times New Roman" w:hAnsi="Times New Roman" w:cs="Times New Roman"/>
          <w:b/>
          <w:bCs/>
          <w:sz w:val="28"/>
          <w:szCs w:val="28"/>
        </w:rPr>
        <w:t>4. Endpoint Determination and Repetition</w:t>
      </w:r>
    </w:p>
    <w:p w:rsidR="0032725E" w:rsidRPr="002E50E8" w:rsidRDefault="0032725E"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Record the final burette reading and calculate the volume of iodine solution used.</w:t>
      </w:r>
    </w:p>
    <w:p w:rsidR="0032725E" w:rsidRPr="002E50E8" w:rsidRDefault="0032725E"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Repeat the titration at least three times for each orange juice sample to obtain consistent and accurate results.</w:t>
      </w:r>
    </w:p>
    <w:p w:rsidR="0032725E" w:rsidRPr="002E50E8" w:rsidRDefault="0032725E" w:rsidP="002274ED">
      <w:pPr>
        <w:spacing w:line="360" w:lineRule="auto"/>
        <w:rPr>
          <w:rFonts w:ascii="Times New Roman" w:hAnsi="Times New Roman" w:cs="Times New Roman"/>
          <w:sz w:val="28"/>
          <w:szCs w:val="28"/>
        </w:rPr>
      </w:pPr>
      <w:r w:rsidRPr="002E50E8">
        <w:rPr>
          <w:rFonts w:ascii="Times New Roman" w:hAnsi="Times New Roman" w:cs="Times New Roman"/>
          <w:b/>
          <w:bCs/>
          <w:sz w:val="28"/>
          <w:szCs w:val="28"/>
        </w:rPr>
        <w:t xml:space="preserve">3.4 CALCULATION OF VITAMIN C CONTENT </w:t>
      </w:r>
    </w:p>
    <w:p w:rsidR="0032725E" w:rsidRPr="002E50E8" w:rsidRDefault="0032725E"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The vitamin C (ascorbic acid) content in the orange juice samples can be calculated using the following formula:</w:t>
      </w:r>
    </w:p>
    <w:p w:rsidR="0032725E" w:rsidRPr="002E50E8" w:rsidRDefault="0032725E"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Vitamin C content (mg/ml) = [Molarity of iodine × Volume of iodine used (L) × Molar mass of ascorbic acid (176.12)] / Volume of juice used </w:t>
      </w:r>
    </w:p>
    <w:p w:rsidR="0032725E" w:rsidRPr="002E50E8" w:rsidRDefault="0032725E"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lastRenderedPageBreak/>
        <w:t>Alternatively, the result can be expressed in terms of mg of vitamin C per 100 ml of juice (mg/100 ml).</w:t>
      </w:r>
    </w:p>
    <w:p w:rsidR="0032725E" w:rsidRPr="002E50E8" w:rsidRDefault="0032725E" w:rsidP="002274ED">
      <w:pPr>
        <w:spacing w:line="360" w:lineRule="auto"/>
        <w:rPr>
          <w:rFonts w:ascii="Times New Roman" w:hAnsi="Times New Roman" w:cs="Times New Roman"/>
          <w:b/>
          <w:bCs/>
          <w:sz w:val="28"/>
          <w:szCs w:val="28"/>
        </w:rPr>
      </w:pPr>
    </w:p>
    <w:p w:rsidR="0032725E" w:rsidRPr="002E50E8" w:rsidRDefault="0032725E" w:rsidP="002274ED">
      <w:pPr>
        <w:spacing w:line="360" w:lineRule="auto"/>
        <w:rPr>
          <w:rFonts w:ascii="Times New Roman" w:hAnsi="Times New Roman" w:cs="Times New Roman"/>
          <w:sz w:val="28"/>
          <w:szCs w:val="28"/>
        </w:rPr>
      </w:pPr>
      <w:r w:rsidRPr="002E50E8">
        <w:rPr>
          <w:rFonts w:ascii="Times New Roman" w:hAnsi="Times New Roman" w:cs="Times New Roman"/>
          <w:b/>
          <w:bCs/>
          <w:sz w:val="28"/>
          <w:szCs w:val="28"/>
        </w:rPr>
        <w:t xml:space="preserve">3.5 DATA ANALYSIS </w:t>
      </w:r>
    </w:p>
    <w:p w:rsidR="0032725E" w:rsidRPr="002E50E8" w:rsidRDefault="0032725E"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The average volume of iodine solution used in titration will be calculated for each sample. The vitamin C content will be compared among different juice samples (e.g., fresh vs. commercial) and analyzed for any significant differences.</w:t>
      </w:r>
    </w:p>
    <w:p w:rsidR="00A8090F" w:rsidRPr="002E50E8" w:rsidRDefault="0032725E" w:rsidP="00D776CC">
      <w:pPr>
        <w:pStyle w:val="ListParagraph"/>
        <w:numPr>
          <w:ilvl w:val="1"/>
          <w:numId w:val="15"/>
        </w:numPr>
        <w:spacing w:line="360" w:lineRule="auto"/>
        <w:rPr>
          <w:rFonts w:ascii="Times New Roman" w:hAnsi="Times New Roman" w:cs="Times New Roman"/>
          <w:sz w:val="28"/>
          <w:szCs w:val="28"/>
        </w:rPr>
      </w:pPr>
      <w:r w:rsidRPr="002E50E8">
        <w:rPr>
          <w:rFonts w:ascii="Times New Roman" w:hAnsi="Times New Roman" w:cs="Times New Roman"/>
          <w:b/>
          <w:bCs/>
          <w:sz w:val="28"/>
          <w:szCs w:val="28"/>
        </w:rPr>
        <w:t xml:space="preserve">PRECAUTIONS </w:t>
      </w:r>
    </w:p>
    <w:p w:rsidR="0032725E" w:rsidRPr="002E50E8" w:rsidRDefault="0032725E" w:rsidP="002274ED">
      <w:pPr>
        <w:pStyle w:val="ListParagraph"/>
        <w:widowControl/>
        <w:numPr>
          <w:ilvl w:val="0"/>
          <w:numId w:val="14"/>
        </w:numPr>
        <w:spacing w:after="200" w:line="360" w:lineRule="auto"/>
        <w:jc w:val="left"/>
        <w:rPr>
          <w:rFonts w:ascii="Times New Roman" w:hAnsi="Times New Roman" w:cs="Times New Roman"/>
          <w:sz w:val="28"/>
          <w:szCs w:val="28"/>
        </w:rPr>
      </w:pPr>
      <w:r w:rsidRPr="002E50E8">
        <w:rPr>
          <w:rFonts w:ascii="Times New Roman" w:hAnsi="Times New Roman" w:cs="Times New Roman"/>
          <w:sz w:val="28"/>
          <w:szCs w:val="28"/>
        </w:rPr>
        <w:t>The titrations were performed promptly to prevent oxidation of ascorbic acid due to air exposure.</w:t>
      </w:r>
    </w:p>
    <w:p w:rsidR="0032725E" w:rsidRPr="002E50E8" w:rsidRDefault="0032725E" w:rsidP="002274ED">
      <w:pPr>
        <w:pStyle w:val="ListParagraph"/>
        <w:widowControl/>
        <w:numPr>
          <w:ilvl w:val="0"/>
          <w:numId w:val="14"/>
        </w:numPr>
        <w:spacing w:after="200" w:line="360" w:lineRule="auto"/>
        <w:jc w:val="left"/>
        <w:rPr>
          <w:rFonts w:ascii="Times New Roman" w:hAnsi="Times New Roman" w:cs="Times New Roman"/>
          <w:sz w:val="28"/>
          <w:szCs w:val="28"/>
        </w:rPr>
      </w:pPr>
      <w:r w:rsidRPr="002E50E8">
        <w:rPr>
          <w:rFonts w:ascii="Times New Roman" w:hAnsi="Times New Roman" w:cs="Times New Roman"/>
          <w:sz w:val="28"/>
          <w:szCs w:val="28"/>
        </w:rPr>
        <w:t>Over-titration was avoided to prevent errors in endpoint detection.</w:t>
      </w:r>
    </w:p>
    <w:p w:rsidR="0032725E" w:rsidRPr="002E50E8" w:rsidRDefault="0032725E" w:rsidP="002274ED">
      <w:pPr>
        <w:pStyle w:val="ListParagraph"/>
        <w:widowControl/>
        <w:numPr>
          <w:ilvl w:val="0"/>
          <w:numId w:val="14"/>
        </w:numPr>
        <w:spacing w:after="200" w:line="360" w:lineRule="auto"/>
        <w:jc w:val="left"/>
        <w:rPr>
          <w:rFonts w:ascii="Times New Roman" w:hAnsi="Times New Roman" w:cs="Times New Roman"/>
          <w:sz w:val="28"/>
          <w:szCs w:val="28"/>
        </w:rPr>
      </w:pPr>
      <w:r w:rsidRPr="002E50E8">
        <w:rPr>
          <w:rFonts w:ascii="Times New Roman" w:hAnsi="Times New Roman" w:cs="Times New Roman"/>
          <w:sz w:val="28"/>
          <w:szCs w:val="28"/>
        </w:rPr>
        <w:t xml:space="preserve">Accurate and consistent measurements of reagents and juice sample were ensured </w:t>
      </w:r>
    </w:p>
    <w:p w:rsidR="0032725E" w:rsidRPr="002E50E8" w:rsidRDefault="0032725E" w:rsidP="002274ED">
      <w:pPr>
        <w:pStyle w:val="ListParagraph"/>
        <w:widowControl/>
        <w:numPr>
          <w:ilvl w:val="0"/>
          <w:numId w:val="14"/>
        </w:numPr>
        <w:spacing w:after="200" w:line="360" w:lineRule="auto"/>
        <w:jc w:val="left"/>
        <w:rPr>
          <w:rFonts w:ascii="Times New Roman" w:hAnsi="Times New Roman" w:cs="Times New Roman"/>
          <w:sz w:val="28"/>
          <w:szCs w:val="28"/>
        </w:rPr>
      </w:pPr>
      <w:r w:rsidRPr="002E50E8">
        <w:rPr>
          <w:rFonts w:ascii="Times New Roman" w:hAnsi="Times New Roman" w:cs="Times New Roman"/>
          <w:sz w:val="28"/>
          <w:szCs w:val="28"/>
        </w:rPr>
        <w:t>All glassware was thoroughly cleaned to prevent contamination of the samples or reagents.</w:t>
      </w:r>
    </w:p>
    <w:p w:rsidR="00D776CC" w:rsidRPr="002E50E8" w:rsidRDefault="00D776CC" w:rsidP="002E50E8">
      <w:pPr>
        <w:widowControl/>
        <w:jc w:val="center"/>
        <w:rPr>
          <w:rFonts w:ascii="Times New Roman" w:hAnsi="Times New Roman" w:cs="Times New Roman"/>
          <w:b/>
          <w:sz w:val="28"/>
          <w:szCs w:val="28"/>
        </w:rPr>
      </w:pPr>
      <w:r w:rsidRPr="002E50E8">
        <w:rPr>
          <w:rFonts w:ascii="Times New Roman" w:hAnsi="Times New Roman" w:cs="Times New Roman"/>
          <w:b/>
          <w:sz w:val="28"/>
          <w:szCs w:val="28"/>
        </w:rPr>
        <w:br w:type="page"/>
      </w:r>
      <w:r w:rsidRPr="002E50E8">
        <w:rPr>
          <w:rFonts w:ascii="Times New Roman" w:hAnsi="Times New Roman" w:cs="Times New Roman"/>
          <w:b/>
          <w:sz w:val="28"/>
          <w:szCs w:val="28"/>
        </w:rPr>
        <w:lastRenderedPageBreak/>
        <w:t>CHAPTER FOUR</w:t>
      </w:r>
    </w:p>
    <w:p w:rsidR="00A8090F" w:rsidRPr="002E50E8" w:rsidRDefault="00A8090F" w:rsidP="002274ED">
      <w:pPr>
        <w:spacing w:line="360" w:lineRule="auto"/>
        <w:jc w:val="center"/>
        <w:rPr>
          <w:rFonts w:ascii="Times New Roman" w:hAnsi="Times New Roman" w:cs="Times New Roman"/>
          <w:b/>
          <w:sz w:val="28"/>
          <w:szCs w:val="28"/>
        </w:rPr>
      </w:pPr>
      <w:r w:rsidRPr="002E50E8">
        <w:rPr>
          <w:rFonts w:ascii="Times New Roman" w:hAnsi="Times New Roman" w:cs="Times New Roman"/>
          <w:b/>
          <w:sz w:val="28"/>
          <w:szCs w:val="28"/>
        </w:rPr>
        <w:t>RESULTS AND DISCUSSION</w:t>
      </w:r>
    </w:p>
    <w:p w:rsidR="00F01415" w:rsidRPr="002E50E8" w:rsidRDefault="00F01415" w:rsidP="002274ED">
      <w:pPr>
        <w:spacing w:line="360" w:lineRule="auto"/>
        <w:rPr>
          <w:rFonts w:ascii="Times New Roman" w:hAnsi="Times New Roman" w:cs="Times New Roman"/>
          <w:b/>
          <w:sz w:val="28"/>
          <w:szCs w:val="28"/>
        </w:rPr>
      </w:pPr>
    </w:p>
    <w:p w:rsidR="00E06D10" w:rsidRPr="002E50E8" w:rsidRDefault="00E06D10" w:rsidP="002274ED">
      <w:pPr>
        <w:spacing w:line="360" w:lineRule="auto"/>
        <w:rPr>
          <w:rFonts w:ascii="Times New Roman" w:hAnsi="Times New Roman" w:cs="Times New Roman"/>
          <w:b/>
          <w:sz w:val="28"/>
          <w:szCs w:val="28"/>
        </w:rPr>
      </w:pPr>
      <w:r w:rsidRPr="002E50E8">
        <w:rPr>
          <w:rFonts w:ascii="Times New Roman" w:hAnsi="Times New Roman" w:cs="Times New Roman"/>
          <w:b/>
          <w:sz w:val="28"/>
          <w:szCs w:val="28"/>
        </w:rPr>
        <w:t>4.0 RESULTS</w:t>
      </w:r>
    </w:p>
    <w:p w:rsidR="00A8090F" w:rsidRPr="002E50E8" w:rsidRDefault="00A8090F"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Redox titration of different orange juices is done to determine vitamin C (ascorbic acid) concentration using an oxidizing agent like iodine or potassium iodate (KIO₃) and a starch indicator.</w:t>
      </w:r>
    </w:p>
    <w:p w:rsidR="00A8090F" w:rsidRPr="002E50E8" w:rsidRDefault="00A8090F"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In a redox titration involving ascorbic acid (vitamin C) and iodine, the stoichiometry is typically a 1:1 molar ratio because ascorbic acid is oxidized to </w:t>
      </w:r>
      <w:proofErr w:type="spellStart"/>
      <w:r w:rsidRPr="002E50E8">
        <w:rPr>
          <w:rFonts w:ascii="Times New Roman" w:hAnsi="Times New Roman" w:cs="Times New Roman"/>
          <w:sz w:val="28"/>
          <w:szCs w:val="28"/>
        </w:rPr>
        <w:t>dehydro</w:t>
      </w:r>
      <w:proofErr w:type="spellEnd"/>
      <w:r w:rsidRPr="002E50E8">
        <w:rPr>
          <w:rFonts w:ascii="Times New Roman" w:hAnsi="Times New Roman" w:cs="Times New Roman"/>
          <w:sz w:val="28"/>
          <w:szCs w:val="28"/>
        </w:rPr>
        <w:t>-ascorbic acid, while iodine is reduced to iodide (I⁻).</w:t>
      </w:r>
    </w:p>
    <w:p w:rsidR="00A8090F" w:rsidRPr="002E50E8" w:rsidRDefault="00A8090F"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Standard Redox Reaction:</w:t>
      </w:r>
    </w:p>
    <w:p w:rsidR="00A8090F" w:rsidRPr="002E50E8" w:rsidRDefault="00A8090F" w:rsidP="002274ED">
      <w:pPr>
        <w:spacing w:line="360" w:lineRule="auto"/>
        <w:rPr>
          <w:rFonts w:ascii="Times New Roman" w:hAnsi="Times New Roman" w:cs="Times New Roman"/>
          <w:b/>
          <w:sz w:val="28"/>
          <w:szCs w:val="28"/>
          <w:vertAlign w:val="superscript"/>
        </w:rPr>
      </w:pPr>
      <w:r w:rsidRPr="002E50E8">
        <w:rPr>
          <w:rFonts w:ascii="Times New Roman" w:hAnsi="Times New Roman" w:cs="Times New Roman"/>
          <w:b/>
          <w:sz w:val="28"/>
          <w:szCs w:val="28"/>
        </w:rPr>
        <w:t>C</w:t>
      </w:r>
      <w:r w:rsidRPr="002E50E8">
        <w:rPr>
          <w:rFonts w:ascii="Times New Roman" w:hAnsi="Times New Roman" w:cs="Times New Roman"/>
          <w:b/>
          <w:sz w:val="28"/>
          <w:szCs w:val="28"/>
          <w:vertAlign w:val="subscript"/>
        </w:rPr>
        <w:t>6</w:t>
      </w:r>
      <w:r w:rsidRPr="002E50E8">
        <w:rPr>
          <w:rFonts w:ascii="Times New Roman" w:hAnsi="Times New Roman" w:cs="Times New Roman"/>
          <w:b/>
          <w:sz w:val="28"/>
          <w:szCs w:val="28"/>
        </w:rPr>
        <w:t>H</w:t>
      </w:r>
      <w:r w:rsidRPr="002E50E8">
        <w:rPr>
          <w:rFonts w:ascii="Times New Roman" w:hAnsi="Times New Roman" w:cs="Times New Roman"/>
          <w:b/>
          <w:sz w:val="28"/>
          <w:szCs w:val="28"/>
          <w:vertAlign w:val="subscript"/>
        </w:rPr>
        <w:t>8</w:t>
      </w:r>
      <w:r w:rsidRPr="002E50E8">
        <w:rPr>
          <w:rFonts w:ascii="Times New Roman" w:hAnsi="Times New Roman" w:cs="Times New Roman"/>
          <w:b/>
          <w:sz w:val="28"/>
          <w:szCs w:val="28"/>
        </w:rPr>
        <w:t>O</w:t>
      </w:r>
      <w:r w:rsidRPr="002E50E8">
        <w:rPr>
          <w:rFonts w:ascii="Times New Roman" w:hAnsi="Times New Roman" w:cs="Times New Roman"/>
          <w:b/>
          <w:sz w:val="28"/>
          <w:szCs w:val="28"/>
          <w:vertAlign w:val="subscript"/>
        </w:rPr>
        <w:t xml:space="preserve">6 </w:t>
      </w:r>
      <w:r w:rsidRPr="002E50E8">
        <w:rPr>
          <w:rFonts w:ascii="Times New Roman" w:hAnsi="Times New Roman" w:cs="Times New Roman"/>
          <w:b/>
          <w:sz w:val="28"/>
          <w:szCs w:val="28"/>
        </w:rPr>
        <w:t xml:space="preserve">+ </w:t>
      </w:r>
      <w:r w:rsidR="00F01415" w:rsidRPr="002E50E8">
        <w:rPr>
          <w:rFonts w:ascii="Times New Roman" w:hAnsi="Times New Roman" w:cs="Times New Roman"/>
          <w:b/>
          <w:sz w:val="28"/>
          <w:szCs w:val="28"/>
        </w:rPr>
        <w:t>I</w:t>
      </w:r>
      <w:r w:rsidR="00F01415" w:rsidRPr="002E50E8">
        <w:rPr>
          <w:rFonts w:ascii="Times New Roman" w:hAnsi="Times New Roman" w:cs="Times New Roman"/>
          <w:b/>
          <w:sz w:val="28"/>
          <w:szCs w:val="28"/>
          <w:vertAlign w:val="subscript"/>
        </w:rPr>
        <w:t xml:space="preserve">2 </w:t>
      </w:r>
      <w:r w:rsidR="00F01415" w:rsidRPr="002E50E8">
        <w:rPr>
          <w:rFonts w:ascii="Times New Roman" w:hAnsi="Times New Roman" w:cs="Times New Roman"/>
          <w:b/>
          <w:sz w:val="28"/>
          <w:szCs w:val="28"/>
        </w:rPr>
        <w:t>→</w:t>
      </w:r>
      <w:r w:rsidRPr="002E50E8">
        <w:rPr>
          <w:rFonts w:ascii="Times New Roman" w:hAnsi="Times New Roman" w:cs="Times New Roman"/>
          <w:b/>
          <w:sz w:val="28"/>
          <w:szCs w:val="28"/>
          <w:vertAlign w:val="subscript"/>
        </w:rPr>
        <w:t xml:space="preserve"> </w:t>
      </w:r>
      <w:r w:rsidR="00421EFA" w:rsidRPr="002E50E8">
        <w:rPr>
          <w:rFonts w:ascii="Times New Roman" w:hAnsi="Times New Roman" w:cs="Times New Roman"/>
          <w:b/>
          <w:noProof/>
          <w:sz w:val="28"/>
          <w:szCs w:val="28"/>
          <w:lang w:eastAsia="en-US"/>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2" name="AutoShap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524BB0D" id="_x0000_t32" coordsize="21600,21600" o:spt="32" o:oned="t" path="m,l21600,21600e" filled="f">
                <v:path arrowok="t" fillok="f" o:connecttype="none"/>
                <o:lock v:ext="edit" shapetype="t"/>
              </v:shapetype>
              <v:shape id="AutoShape 2" o:spid="_x0000_s1026" type="#_x0000_t32"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">
                <o:lock v:ext="edit" selection="t"/>
              </v:shape>
            </w:pict>
          </mc:Fallback>
        </mc:AlternateContent>
      </w:r>
      <w:r w:rsidRPr="002E50E8">
        <w:rPr>
          <w:rFonts w:ascii="Times New Roman" w:hAnsi="Times New Roman" w:cs="Times New Roman"/>
          <w:b/>
          <w:sz w:val="28"/>
          <w:szCs w:val="28"/>
        </w:rPr>
        <w:t>C</w:t>
      </w:r>
      <w:r w:rsidRPr="002E50E8">
        <w:rPr>
          <w:rFonts w:ascii="Times New Roman" w:hAnsi="Times New Roman" w:cs="Times New Roman"/>
          <w:b/>
          <w:sz w:val="28"/>
          <w:szCs w:val="28"/>
          <w:vertAlign w:val="subscript"/>
        </w:rPr>
        <w:t>6</w:t>
      </w:r>
      <w:r w:rsidRPr="002E50E8">
        <w:rPr>
          <w:rFonts w:ascii="Times New Roman" w:hAnsi="Times New Roman" w:cs="Times New Roman"/>
          <w:b/>
          <w:sz w:val="28"/>
          <w:szCs w:val="28"/>
        </w:rPr>
        <w:t>H</w:t>
      </w:r>
      <w:r w:rsidRPr="002E50E8">
        <w:rPr>
          <w:rFonts w:ascii="Times New Roman" w:hAnsi="Times New Roman" w:cs="Times New Roman"/>
          <w:b/>
          <w:sz w:val="28"/>
          <w:szCs w:val="28"/>
          <w:vertAlign w:val="subscript"/>
        </w:rPr>
        <w:t>6</w:t>
      </w:r>
      <w:r w:rsidRPr="002E50E8">
        <w:rPr>
          <w:rFonts w:ascii="Times New Roman" w:hAnsi="Times New Roman" w:cs="Times New Roman"/>
          <w:b/>
          <w:sz w:val="28"/>
          <w:szCs w:val="28"/>
        </w:rPr>
        <w:t>O</w:t>
      </w:r>
      <w:r w:rsidRPr="002E50E8">
        <w:rPr>
          <w:rFonts w:ascii="Times New Roman" w:hAnsi="Times New Roman" w:cs="Times New Roman"/>
          <w:b/>
          <w:sz w:val="28"/>
          <w:szCs w:val="28"/>
          <w:vertAlign w:val="subscript"/>
        </w:rPr>
        <w:t xml:space="preserve">6. </w:t>
      </w:r>
      <w:r w:rsidRPr="002E50E8">
        <w:rPr>
          <w:rFonts w:ascii="Times New Roman" w:hAnsi="Times New Roman" w:cs="Times New Roman"/>
          <w:b/>
          <w:sz w:val="28"/>
          <w:szCs w:val="28"/>
        </w:rPr>
        <w:t>+ 2I</w:t>
      </w:r>
      <w:r w:rsidRPr="002E50E8">
        <w:rPr>
          <w:rFonts w:ascii="Times New Roman" w:hAnsi="Times New Roman" w:cs="Times New Roman"/>
          <w:b/>
          <w:sz w:val="28"/>
          <w:szCs w:val="28"/>
          <w:vertAlign w:val="superscript"/>
        </w:rPr>
        <w:t>-</w:t>
      </w:r>
      <w:r w:rsidRPr="002E50E8">
        <w:rPr>
          <w:rFonts w:ascii="Times New Roman" w:hAnsi="Times New Roman" w:cs="Times New Roman"/>
          <w:b/>
          <w:sz w:val="28"/>
          <w:szCs w:val="28"/>
        </w:rPr>
        <w:t xml:space="preserve"> + 2H</w:t>
      </w:r>
      <w:r w:rsidRPr="002E50E8">
        <w:rPr>
          <w:rFonts w:ascii="Times New Roman" w:hAnsi="Times New Roman" w:cs="Times New Roman"/>
          <w:b/>
          <w:sz w:val="28"/>
          <w:szCs w:val="28"/>
          <w:vertAlign w:val="superscript"/>
        </w:rPr>
        <w:t>+</w:t>
      </w:r>
    </w:p>
    <w:p w:rsidR="00A8090F" w:rsidRPr="002E50E8" w:rsidRDefault="00A8090F"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Redox Titration Value (Calculation):</w:t>
      </w:r>
    </w:p>
    <w:p w:rsidR="00A8090F" w:rsidRPr="002E50E8" w:rsidRDefault="00A8090F"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For a standard ascorbic acid solution:</w:t>
      </w:r>
    </w:p>
    <w:p w:rsidR="00A8090F" w:rsidRPr="002E50E8" w:rsidRDefault="00A8090F" w:rsidP="002274ED">
      <w:pPr>
        <w:spacing w:line="360" w:lineRule="auto"/>
        <w:rPr>
          <w:rFonts w:ascii="Times New Roman" w:hAnsi="Times New Roman" w:cs="Times New Roman"/>
          <w:sz w:val="28"/>
          <w:szCs w:val="28"/>
        </w:rPr>
      </w:pPr>
      <w:r w:rsidRPr="002E50E8">
        <w:rPr>
          <w:rFonts w:ascii="Times New Roman" w:hAnsi="Times New Roman" w:cs="Times New Roman"/>
          <w:b/>
          <w:sz w:val="28"/>
          <w:szCs w:val="28"/>
        </w:rPr>
        <w:t>1. Molar mass of ascorbic acid</w:t>
      </w:r>
      <w:r w:rsidRPr="002E50E8">
        <w:rPr>
          <w:rFonts w:ascii="Times New Roman" w:hAnsi="Times New Roman" w:cs="Times New Roman"/>
          <w:sz w:val="28"/>
          <w:szCs w:val="28"/>
        </w:rPr>
        <w:t xml:space="preserve"> = 176.12 g/</w:t>
      </w:r>
      <w:proofErr w:type="spellStart"/>
      <w:r w:rsidRPr="002E50E8">
        <w:rPr>
          <w:rFonts w:ascii="Times New Roman" w:hAnsi="Times New Roman" w:cs="Times New Roman"/>
          <w:sz w:val="28"/>
          <w:szCs w:val="28"/>
        </w:rPr>
        <w:t>mol</w:t>
      </w:r>
      <w:proofErr w:type="spellEnd"/>
    </w:p>
    <w:p w:rsidR="00A8090F" w:rsidRPr="002E50E8" w:rsidRDefault="00A8090F" w:rsidP="002274ED">
      <w:pPr>
        <w:spacing w:line="360" w:lineRule="auto"/>
        <w:rPr>
          <w:rFonts w:ascii="Times New Roman" w:hAnsi="Times New Roman" w:cs="Times New Roman"/>
          <w:b/>
          <w:sz w:val="28"/>
          <w:szCs w:val="28"/>
        </w:rPr>
      </w:pPr>
      <w:r w:rsidRPr="002E50E8">
        <w:rPr>
          <w:rFonts w:ascii="Times New Roman" w:hAnsi="Times New Roman" w:cs="Times New Roman"/>
          <w:b/>
          <w:sz w:val="28"/>
          <w:szCs w:val="28"/>
        </w:rPr>
        <w:t>2. Titrating 100 mg (0.100 g) of ascorbic acid:</w:t>
      </w:r>
    </w:p>
    <w:p w:rsidR="00A8090F" w:rsidRPr="002E50E8" w:rsidRDefault="00A8090F" w:rsidP="002274ED">
      <w:pPr>
        <w:spacing w:line="360" w:lineRule="auto"/>
        <w:rPr>
          <w:rFonts w:ascii="Times New Roman" w:hAnsi="Times New Roman" w:cs="Times New Roman"/>
          <w:b/>
          <w:sz w:val="28"/>
          <w:szCs w:val="28"/>
        </w:rPr>
      </w:pPr>
      <w:r w:rsidRPr="002E50E8">
        <w:rPr>
          <w:rFonts w:ascii="Times New Roman" w:hAnsi="Times New Roman" w:cs="Times New Roman"/>
          <w:b/>
          <w:sz w:val="28"/>
          <w:szCs w:val="28"/>
        </w:rPr>
        <w:t>Calculating the number of moles of ascorbic acid:</w:t>
      </w:r>
    </w:p>
    <w:p w:rsidR="00E06D10" w:rsidRPr="002E50E8" w:rsidRDefault="00A8090F"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Moles = Mass</w:t>
      </w:r>
      <w:r w:rsidR="00E06D10" w:rsidRPr="002E50E8">
        <w:rPr>
          <w:rFonts w:ascii="Times New Roman" w:hAnsi="Times New Roman" w:cs="Times New Roman"/>
          <w:sz w:val="28"/>
          <w:szCs w:val="28"/>
        </w:rPr>
        <w:t xml:space="preserve"> </w:t>
      </w:r>
      <w:r w:rsidRPr="002E50E8">
        <w:rPr>
          <w:rFonts w:ascii="Times New Roman" w:hAnsi="Times New Roman" w:cs="Times New Roman"/>
          <w:sz w:val="28"/>
          <w:szCs w:val="28"/>
        </w:rPr>
        <w:t>/ Molar mass</w:t>
      </w:r>
    </w:p>
    <w:p w:rsidR="00E06D10" w:rsidRPr="002E50E8" w:rsidRDefault="00A8090F"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lastRenderedPageBreak/>
        <w:t>= 0.100g/176.12</w:t>
      </w:r>
    </w:p>
    <w:p w:rsidR="00A8090F" w:rsidRPr="002E50E8" w:rsidRDefault="00A8090F"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 0.000568 </w:t>
      </w:r>
      <w:proofErr w:type="spellStart"/>
      <w:r w:rsidRPr="002E50E8">
        <w:rPr>
          <w:rFonts w:ascii="Times New Roman" w:hAnsi="Times New Roman" w:cs="Times New Roman"/>
          <w:sz w:val="28"/>
          <w:szCs w:val="28"/>
        </w:rPr>
        <w:t>mol</w:t>
      </w:r>
      <w:proofErr w:type="spellEnd"/>
    </w:p>
    <w:p w:rsidR="00A8090F" w:rsidRPr="002E50E8" w:rsidRDefault="00A8090F" w:rsidP="002274ED">
      <w:pPr>
        <w:spacing w:line="360" w:lineRule="auto"/>
        <w:rPr>
          <w:rFonts w:ascii="Times New Roman" w:hAnsi="Times New Roman" w:cs="Times New Roman"/>
          <w:b/>
          <w:sz w:val="28"/>
          <w:szCs w:val="28"/>
        </w:rPr>
      </w:pPr>
      <w:r w:rsidRPr="002E50E8">
        <w:rPr>
          <w:rFonts w:ascii="Times New Roman" w:hAnsi="Times New Roman" w:cs="Times New Roman"/>
          <w:b/>
          <w:sz w:val="28"/>
          <w:szCs w:val="28"/>
        </w:rPr>
        <w:t xml:space="preserve">0.000567mol IS THE AMOUNT OF IODINE USED TO OXIDATE 0.100g OF ASCORBIC ACID </w:t>
      </w:r>
    </w:p>
    <w:p w:rsidR="00E06D10" w:rsidRPr="002E50E8" w:rsidRDefault="00A8090F" w:rsidP="002274ED">
      <w:pPr>
        <w:spacing w:line="360" w:lineRule="auto"/>
        <w:rPr>
          <w:rFonts w:ascii="Times New Roman" w:hAnsi="Times New Roman" w:cs="Times New Roman"/>
          <w:b/>
          <w:sz w:val="28"/>
          <w:szCs w:val="28"/>
        </w:rPr>
      </w:pPr>
      <w:r w:rsidRPr="002E50E8">
        <w:rPr>
          <w:rFonts w:ascii="Times New Roman" w:hAnsi="Times New Roman" w:cs="Times New Roman"/>
          <w:b/>
          <w:sz w:val="28"/>
          <w:szCs w:val="28"/>
        </w:rPr>
        <w:t>3. Volume of iodine solution (0.01 M) required:</w:t>
      </w:r>
    </w:p>
    <w:p w:rsidR="00A8090F" w:rsidRPr="002E50E8" w:rsidRDefault="00A8090F"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[Volume (L)] = Moles of iodine/Concentration of iodine</w:t>
      </w:r>
    </w:p>
    <w:p w:rsidR="00A8090F" w:rsidRPr="002E50E8" w:rsidRDefault="00A8090F"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 0.000568 / 0.01  </w:t>
      </w:r>
    </w:p>
    <w:p w:rsidR="00A8090F" w:rsidRPr="002E50E8" w:rsidRDefault="00A8090F"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0.0568 L</w:t>
      </w:r>
    </w:p>
    <w:p w:rsidR="00A8090F" w:rsidRPr="002E50E8" w:rsidRDefault="00A8090F"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56.8ml</w:t>
      </w:r>
    </w:p>
    <w:p w:rsidR="00CF74C4" w:rsidRPr="002E50E8" w:rsidRDefault="00CF74C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Titrating</w:t>
      </w:r>
      <w:r w:rsidR="00A8090F" w:rsidRPr="002E50E8">
        <w:rPr>
          <w:rFonts w:ascii="Times New Roman" w:hAnsi="Times New Roman" w:cs="Times New Roman"/>
          <w:sz w:val="28"/>
          <w:szCs w:val="28"/>
        </w:rPr>
        <w:t xml:space="preserve"> 100 mg of standard ascorbic acid with 0.01 M iodine, the titration endp</w:t>
      </w:r>
      <w:r w:rsidRPr="002E50E8">
        <w:rPr>
          <w:rFonts w:ascii="Times New Roman" w:hAnsi="Times New Roman" w:cs="Times New Roman"/>
          <w:sz w:val="28"/>
          <w:szCs w:val="28"/>
        </w:rPr>
        <w:t>oint typically requires ~56.8 ml</w:t>
      </w:r>
      <w:r w:rsidR="00A8090F" w:rsidRPr="002E50E8">
        <w:rPr>
          <w:rFonts w:ascii="Times New Roman" w:hAnsi="Times New Roman" w:cs="Times New Roman"/>
          <w:sz w:val="28"/>
          <w:szCs w:val="28"/>
        </w:rPr>
        <w:t xml:space="preserve"> of iodine solution.</w:t>
      </w:r>
    </w:p>
    <w:p w:rsidR="00A8090F" w:rsidRDefault="00CF74C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Table 1.0 </w:t>
      </w:r>
      <w:r w:rsidR="00A8090F" w:rsidRPr="002E50E8">
        <w:rPr>
          <w:rFonts w:ascii="Times New Roman" w:hAnsi="Times New Roman" w:cs="Times New Roman"/>
          <w:sz w:val="28"/>
          <w:szCs w:val="28"/>
        </w:rPr>
        <w:t>Titration Values (Average Results)</w:t>
      </w:r>
      <w:r w:rsidR="002E50E8">
        <w:rPr>
          <w:rFonts w:ascii="Times New Roman" w:hAnsi="Times New Roman" w:cs="Times New Roman"/>
          <w:sz w:val="28"/>
          <w:szCs w:val="28"/>
        </w:rPr>
        <w:t>\</w:t>
      </w:r>
    </w:p>
    <w:p w:rsidR="002E50E8" w:rsidRDefault="002E50E8" w:rsidP="002274ED">
      <w:pPr>
        <w:spacing w:line="360" w:lineRule="auto"/>
        <w:rPr>
          <w:rFonts w:ascii="Times New Roman" w:hAnsi="Times New Roman" w:cs="Times New Roman"/>
          <w:sz w:val="28"/>
          <w:szCs w:val="28"/>
        </w:rPr>
      </w:pPr>
    </w:p>
    <w:p w:rsidR="002E50E8" w:rsidRDefault="002E50E8" w:rsidP="002274ED">
      <w:pPr>
        <w:spacing w:line="360" w:lineRule="auto"/>
        <w:rPr>
          <w:rFonts w:ascii="Times New Roman" w:hAnsi="Times New Roman" w:cs="Times New Roman"/>
          <w:sz w:val="28"/>
          <w:szCs w:val="28"/>
        </w:rPr>
      </w:pPr>
    </w:p>
    <w:p w:rsidR="002E50E8" w:rsidRDefault="002E50E8" w:rsidP="002274ED">
      <w:pPr>
        <w:spacing w:line="360" w:lineRule="auto"/>
        <w:rPr>
          <w:rFonts w:ascii="Times New Roman" w:hAnsi="Times New Roman" w:cs="Times New Roman"/>
          <w:sz w:val="28"/>
          <w:szCs w:val="28"/>
        </w:rPr>
      </w:pPr>
    </w:p>
    <w:p w:rsidR="002E50E8" w:rsidRDefault="002E50E8" w:rsidP="002274ED">
      <w:pPr>
        <w:spacing w:line="360" w:lineRule="auto"/>
        <w:rPr>
          <w:rFonts w:ascii="Times New Roman" w:hAnsi="Times New Roman" w:cs="Times New Roman"/>
          <w:sz w:val="28"/>
          <w:szCs w:val="28"/>
        </w:rPr>
      </w:pPr>
    </w:p>
    <w:p w:rsidR="002E50E8" w:rsidRPr="002E50E8" w:rsidRDefault="002E50E8" w:rsidP="002274ED">
      <w:pPr>
        <w:spacing w:line="360" w:lineRule="auto"/>
        <w:rPr>
          <w:rFonts w:ascii="Times New Roman" w:hAnsi="Times New Roman" w:cs="Times New Roman"/>
          <w:sz w:val="28"/>
          <w:szCs w:val="28"/>
        </w:rPr>
      </w:pPr>
    </w:p>
    <w:p w:rsidR="00A8090F" w:rsidRPr="002E50E8" w:rsidRDefault="00A8090F" w:rsidP="002274ED">
      <w:pPr>
        <w:spacing w:line="360" w:lineRule="auto"/>
        <w:rPr>
          <w:rFonts w:ascii="Times New Roman" w:hAnsi="Times New Roman" w:cs="Times New Roman"/>
          <w:sz w:val="28"/>
          <w:szCs w:val="28"/>
        </w:rPr>
      </w:pPr>
    </w:p>
    <w:tbl>
      <w:tblPr>
        <w:tblStyle w:val="TableGrid"/>
        <w:tblW w:w="8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21"/>
        <w:gridCol w:w="2947"/>
        <w:gridCol w:w="2970"/>
      </w:tblGrid>
      <w:tr w:rsidR="00A8090F" w:rsidRPr="002E50E8" w:rsidTr="00CF74C4">
        <w:tc>
          <w:tcPr>
            <w:tcW w:w="2921" w:type="dxa"/>
            <w:tcBorders>
              <w:top w:val="single" w:sz="4" w:space="0" w:color="auto"/>
              <w:left w:val="single" w:sz="4" w:space="0" w:color="auto"/>
              <w:bottom w:val="single" w:sz="4" w:space="0" w:color="auto"/>
              <w:right w:val="single" w:sz="4" w:space="0" w:color="auto"/>
            </w:tcBorders>
          </w:tcPr>
          <w:p w:rsidR="00A8090F" w:rsidRPr="002E50E8" w:rsidRDefault="00A8090F" w:rsidP="002274ED">
            <w:pPr>
              <w:spacing w:line="360" w:lineRule="auto"/>
              <w:rPr>
                <w:rFonts w:ascii="Times New Roman" w:hAnsi="Times New Roman" w:cs="Times New Roman"/>
                <w:b/>
                <w:bCs/>
                <w:sz w:val="28"/>
                <w:szCs w:val="28"/>
              </w:rPr>
            </w:pPr>
            <w:r w:rsidRPr="002E50E8">
              <w:rPr>
                <w:rFonts w:ascii="Times New Roman" w:hAnsi="Times New Roman" w:cs="Times New Roman"/>
                <w:b/>
                <w:bCs/>
                <w:sz w:val="28"/>
                <w:szCs w:val="28"/>
              </w:rPr>
              <w:lastRenderedPageBreak/>
              <w:t xml:space="preserve">SAMPLE </w:t>
            </w:r>
          </w:p>
        </w:tc>
        <w:tc>
          <w:tcPr>
            <w:tcW w:w="2947" w:type="dxa"/>
            <w:tcBorders>
              <w:top w:val="single" w:sz="4" w:space="0" w:color="auto"/>
              <w:left w:val="single" w:sz="4" w:space="0" w:color="auto"/>
              <w:bottom w:val="single" w:sz="4" w:space="0" w:color="auto"/>
              <w:right w:val="single" w:sz="4" w:space="0" w:color="auto"/>
            </w:tcBorders>
          </w:tcPr>
          <w:p w:rsidR="00A8090F" w:rsidRPr="002E50E8" w:rsidRDefault="00A8090F" w:rsidP="002274ED">
            <w:pPr>
              <w:spacing w:line="360" w:lineRule="auto"/>
              <w:rPr>
                <w:rFonts w:ascii="Times New Roman" w:hAnsi="Times New Roman" w:cs="Times New Roman"/>
                <w:b/>
                <w:bCs/>
                <w:sz w:val="28"/>
                <w:szCs w:val="28"/>
              </w:rPr>
            </w:pPr>
            <w:r w:rsidRPr="002E50E8">
              <w:rPr>
                <w:rFonts w:ascii="Times New Roman" w:hAnsi="Times New Roman" w:cs="Times New Roman"/>
                <w:b/>
                <w:bCs/>
                <w:sz w:val="28"/>
                <w:szCs w:val="28"/>
              </w:rPr>
              <w:t>VOLUME OF TITRANT (VOLUME OF IODINE USED) (ml)</w:t>
            </w:r>
          </w:p>
        </w:tc>
        <w:tc>
          <w:tcPr>
            <w:tcW w:w="2970" w:type="dxa"/>
            <w:tcBorders>
              <w:top w:val="single" w:sz="4" w:space="0" w:color="auto"/>
              <w:left w:val="single" w:sz="4" w:space="0" w:color="auto"/>
              <w:bottom w:val="single" w:sz="4" w:space="0" w:color="auto"/>
              <w:right w:val="single" w:sz="4" w:space="0" w:color="auto"/>
            </w:tcBorders>
          </w:tcPr>
          <w:p w:rsidR="00A8090F" w:rsidRPr="002E50E8" w:rsidRDefault="00A8090F" w:rsidP="002274ED">
            <w:pPr>
              <w:spacing w:line="360" w:lineRule="auto"/>
              <w:rPr>
                <w:rFonts w:ascii="Times New Roman" w:hAnsi="Times New Roman" w:cs="Times New Roman"/>
                <w:b/>
                <w:bCs/>
                <w:sz w:val="28"/>
                <w:szCs w:val="28"/>
              </w:rPr>
            </w:pPr>
            <w:r w:rsidRPr="002E50E8">
              <w:rPr>
                <w:rFonts w:ascii="Times New Roman" w:hAnsi="Times New Roman" w:cs="Times New Roman"/>
                <w:b/>
                <w:bCs/>
                <w:sz w:val="28"/>
                <w:szCs w:val="28"/>
              </w:rPr>
              <w:t>VITAMIN C CONTENT (mg/100ml)</w:t>
            </w:r>
          </w:p>
        </w:tc>
      </w:tr>
      <w:tr w:rsidR="00A8090F" w:rsidRPr="002E50E8" w:rsidTr="00CF74C4">
        <w:tc>
          <w:tcPr>
            <w:tcW w:w="2921" w:type="dxa"/>
            <w:tcBorders>
              <w:top w:val="single" w:sz="4" w:space="0" w:color="auto"/>
              <w:left w:val="single" w:sz="4" w:space="0" w:color="auto"/>
              <w:bottom w:val="single" w:sz="4" w:space="0" w:color="auto"/>
              <w:right w:val="single" w:sz="4" w:space="0" w:color="auto"/>
            </w:tcBorders>
          </w:tcPr>
          <w:p w:rsidR="00A8090F" w:rsidRPr="002E50E8" w:rsidRDefault="00A8090F"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ORANGE JUICE (FRESH)</w:t>
            </w:r>
          </w:p>
        </w:tc>
        <w:tc>
          <w:tcPr>
            <w:tcW w:w="2947" w:type="dxa"/>
            <w:tcBorders>
              <w:top w:val="single" w:sz="4" w:space="0" w:color="auto"/>
              <w:left w:val="single" w:sz="4" w:space="0" w:color="auto"/>
              <w:bottom w:val="single" w:sz="4" w:space="0" w:color="auto"/>
              <w:right w:val="single" w:sz="4" w:space="0" w:color="auto"/>
            </w:tcBorders>
          </w:tcPr>
          <w:p w:rsidR="00A8090F" w:rsidRPr="002E50E8" w:rsidRDefault="00A8090F"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10.5</w:t>
            </w:r>
          </w:p>
        </w:tc>
        <w:tc>
          <w:tcPr>
            <w:tcW w:w="2970" w:type="dxa"/>
            <w:tcBorders>
              <w:top w:val="single" w:sz="4" w:space="0" w:color="auto"/>
              <w:left w:val="single" w:sz="4" w:space="0" w:color="auto"/>
              <w:bottom w:val="single" w:sz="4" w:space="0" w:color="auto"/>
              <w:right w:val="single" w:sz="4" w:space="0" w:color="auto"/>
            </w:tcBorders>
          </w:tcPr>
          <w:p w:rsidR="00A8090F" w:rsidRPr="002E50E8" w:rsidRDefault="00F01415" w:rsidP="002274ED">
            <w:pPr>
              <w:spacing w:line="360" w:lineRule="auto"/>
              <w:rPr>
                <w:rFonts w:ascii="Times New Roman" w:hAnsi="Times New Roman" w:cs="Times New Roman"/>
                <w:sz w:val="28"/>
                <w:szCs w:val="28"/>
              </w:rPr>
            </w:pPr>
            <w:r w:rsidRPr="002E50E8">
              <w:rPr>
                <w:rFonts w:ascii="Times New Roman" w:eastAsia="Times New Roman" w:hAnsi="Times New Roman" w:cs="Times New Roman"/>
                <w:sz w:val="28"/>
                <w:szCs w:val="28"/>
              </w:rPr>
              <w:t>56.04mg/100ml</w:t>
            </w:r>
          </w:p>
        </w:tc>
      </w:tr>
      <w:tr w:rsidR="00A8090F" w:rsidRPr="002E50E8" w:rsidTr="00CF74C4">
        <w:tc>
          <w:tcPr>
            <w:tcW w:w="2921" w:type="dxa"/>
            <w:tcBorders>
              <w:top w:val="single" w:sz="4" w:space="0" w:color="auto"/>
              <w:left w:val="single" w:sz="4" w:space="0" w:color="auto"/>
              <w:bottom w:val="single" w:sz="4" w:space="0" w:color="auto"/>
              <w:right w:val="single" w:sz="4" w:space="0" w:color="auto"/>
            </w:tcBorders>
          </w:tcPr>
          <w:p w:rsidR="00A8090F" w:rsidRPr="002E50E8" w:rsidRDefault="00A8090F"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FIVE ALIVE ORANGE DRINK</w:t>
            </w:r>
          </w:p>
        </w:tc>
        <w:tc>
          <w:tcPr>
            <w:tcW w:w="2947" w:type="dxa"/>
            <w:tcBorders>
              <w:top w:val="single" w:sz="4" w:space="0" w:color="auto"/>
              <w:left w:val="single" w:sz="4" w:space="0" w:color="auto"/>
              <w:bottom w:val="single" w:sz="4" w:space="0" w:color="auto"/>
              <w:right w:val="single" w:sz="4" w:space="0" w:color="auto"/>
            </w:tcBorders>
          </w:tcPr>
          <w:p w:rsidR="00A8090F" w:rsidRPr="002E50E8" w:rsidRDefault="00A8090F"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8.0</w:t>
            </w:r>
          </w:p>
        </w:tc>
        <w:tc>
          <w:tcPr>
            <w:tcW w:w="2970" w:type="dxa"/>
            <w:tcBorders>
              <w:top w:val="single" w:sz="4" w:space="0" w:color="auto"/>
              <w:left w:val="single" w:sz="4" w:space="0" w:color="auto"/>
              <w:bottom w:val="single" w:sz="4" w:space="0" w:color="auto"/>
              <w:right w:val="single" w:sz="4" w:space="0" w:color="auto"/>
            </w:tcBorders>
          </w:tcPr>
          <w:p w:rsidR="00A8090F" w:rsidRPr="002E50E8" w:rsidRDefault="00F01415" w:rsidP="002274ED">
            <w:pPr>
              <w:spacing w:line="360" w:lineRule="auto"/>
              <w:rPr>
                <w:rFonts w:ascii="Times New Roman" w:hAnsi="Times New Roman" w:cs="Times New Roman"/>
                <w:sz w:val="28"/>
                <w:szCs w:val="28"/>
              </w:rPr>
            </w:pPr>
            <w:r w:rsidRPr="002E50E8">
              <w:rPr>
                <w:rFonts w:ascii="Times New Roman" w:eastAsia="Times New Roman" w:hAnsi="Times New Roman" w:cs="Times New Roman"/>
                <w:sz w:val="28"/>
                <w:szCs w:val="28"/>
              </w:rPr>
              <w:t>42.69mg/100ml</w:t>
            </w:r>
          </w:p>
        </w:tc>
      </w:tr>
      <w:tr w:rsidR="00A8090F" w:rsidRPr="002E50E8" w:rsidTr="00CF74C4">
        <w:tc>
          <w:tcPr>
            <w:tcW w:w="2921" w:type="dxa"/>
            <w:tcBorders>
              <w:top w:val="single" w:sz="4" w:space="0" w:color="auto"/>
              <w:left w:val="single" w:sz="4" w:space="0" w:color="auto"/>
              <w:bottom w:val="single" w:sz="4" w:space="0" w:color="auto"/>
              <w:right w:val="single" w:sz="4" w:space="0" w:color="auto"/>
            </w:tcBorders>
          </w:tcPr>
          <w:p w:rsidR="00A8090F" w:rsidRPr="002E50E8" w:rsidRDefault="00A8090F"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BIGI ORANGE DRINK</w:t>
            </w:r>
          </w:p>
        </w:tc>
        <w:tc>
          <w:tcPr>
            <w:tcW w:w="2947" w:type="dxa"/>
            <w:tcBorders>
              <w:top w:val="single" w:sz="4" w:space="0" w:color="auto"/>
              <w:left w:val="single" w:sz="4" w:space="0" w:color="auto"/>
              <w:bottom w:val="single" w:sz="4" w:space="0" w:color="auto"/>
              <w:right w:val="single" w:sz="4" w:space="0" w:color="auto"/>
            </w:tcBorders>
          </w:tcPr>
          <w:p w:rsidR="00A8090F" w:rsidRPr="002E50E8" w:rsidRDefault="00A8090F"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6.5</w:t>
            </w:r>
          </w:p>
        </w:tc>
        <w:tc>
          <w:tcPr>
            <w:tcW w:w="2970" w:type="dxa"/>
            <w:tcBorders>
              <w:top w:val="single" w:sz="4" w:space="0" w:color="auto"/>
              <w:left w:val="single" w:sz="4" w:space="0" w:color="auto"/>
              <w:bottom w:val="single" w:sz="4" w:space="0" w:color="auto"/>
              <w:right w:val="single" w:sz="4" w:space="0" w:color="auto"/>
            </w:tcBorders>
          </w:tcPr>
          <w:p w:rsidR="00A8090F" w:rsidRPr="002E50E8" w:rsidRDefault="00F01415" w:rsidP="002274ED">
            <w:pPr>
              <w:spacing w:line="360" w:lineRule="auto"/>
              <w:rPr>
                <w:rFonts w:ascii="Times New Roman" w:eastAsia="Times New Roman" w:hAnsi="Times New Roman" w:cs="Times New Roman"/>
                <w:sz w:val="28"/>
                <w:szCs w:val="28"/>
              </w:rPr>
            </w:pPr>
            <w:r w:rsidRPr="002E50E8">
              <w:rPr>
                <w:rFonts w:ascii="Times New Roman" w:eastAsia="Times New Roman" w:hAnsi="Times New Roman" w:cs="Times New Roman"/>
                <w:sz w:val="28"/>
                <w:szCs w:val="28"/>
              </w:rPr>
              <w:t>34.69mg/100ml</w:t>
            </w:r>
          </w:p>
        </w:tc>
      </w:tr>
      <w:tr w:rsidR="00A8090F" w:rsidRPr="002E50E8" w:rsidTr="00CF74C4">
        <w:tc>
          <w:tcPr>
            <w:tcW w:w="2921" w:type="dxa"/>
            <w:tcBorders>
              <w:top w:val="single" w:sz="4" w:space="0" w:color="auto"/>
              <w:left w:val="single" w:sz="4" w:space="0" w:color="auto"/>
              <w:bottom w:val="single" w:sz="4" w:space="0" w:color="auto"/>
              <w:right w:val="single" w:sz="4" w:space="0" w:color="auto"/>
            </w:tcBorders>
          </w:tcPr>
          <w:p w:rsidR="00A8090F" w:rsidRPr="002E50E8" w:rsidRDefault="00A8090F"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CHIVITA ORANGE DRINK </w:t>
            </w:r>
          </w:p>
        </w:tc>
        <w:tc>
          <w:tcPr>
            <w:tcW w:w="2947" w:type="dxa"/>
            <w:tcBorders>
              <w:top w:val="single" w:sz="4" w:space="0" w:color="auto"/>
              <w:left w:val="single" w:sz="4" w:space="0" w:color="auto"/>
              <w:bottom w:val="single" w:sz="4" w:space="0" w:color="auto"/>
              <w:right w:val="single" w:sz="4" w:space="0" w:color="auto"/>
            </w:tcBorders>
          </w:tcPr>
          <w:p w:rsidR="00A8090F" w:rsidRPr="002E50E8" w:rsidRDefault="00A8090F"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9.0</w:t>
            </w:r>
          </w:p>
        </w:tc>
        <w:tc>
          <w:tcPr>
            <w:tcW w:w="2970" w:type="dxa"/>
            <w:tcBorders>
              <w:top w:val="single" w:sz="4" w:space="0" w:color="auto"/>
              <w:left w:val="single" w:sz="4" w:space="0" w:color="auto"/>
              <w:bottom w:val="single" w:sz="4" w:space="0" w:color="auto"/>
              <w:right w:val="single" w:sz="4" w:space="0" w:color="auto"/>
            </w:tcBorders>
          </w:tcPr>
          <w:p w:rsidR="00A8090F" w:rsidRPr="002E50E8" w:rsidRDefault="00F01415" w:rsidP="002274ED">
            <w:pPr>
              <w:spacing w:line="360" w:lineRule="auto"/>
              <w:rPr>
                <w:rFonts w:ascii="Times New Roman" w:eastAsia="Times New Roman" w:hAnsi="Times New Roman" w:cs="Times New Roman"/>
                <w:sz w:val="28"/>
                <w:szCs w:val="28"/>
              </w:rPr>
            </w:pPr>
            <w:r w:rsidRPr="002E50E8">
              <w:rPr>
                <w:rFonts w:ascii="Times New Roman" w:eastAsia="Times New Roman" w:hAnsi="Times New Roman" w:cs="Times New Roman"/>
                <w:sz w:val="28"/>
                <w:szCs w:val="28"/>
              </w:rPr>
              <w:t>48.03mg/100ml</w:t>
            </w:r>
          </w:p>
        </w:tc>
      </w:tr>
      <w:tr w:rsidR="00A8090F" w:rsidRPr="002E50E8" w:rsidTr="00CF74C4">
        <w:tc>
          <w:tcPr>
            <w:tcW w:w="2921" w:type="dxa"/>
            <w:tcBorders>
              <w:top w:val="single" w:sz="4" w:space="0" w:color="auto"/>
              <w:left w:val="single" w:sz="4" w:space="0" w:color="auto"/>
              <w:bottom w:val="single" w:sz="4" w:space="0" w:color="auto"/>
              <w:right w:val="single" w:sz="4" w:space="0" w:color="auto"/>
            </w:tcBorders>
          </w:tcPr>
          <w:p w:rsidR="00A8090F" w:rsidRPr="002E50E8" w:rsidRDefault="00A8090F"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SOSA ORANGE DRINK </w:t>
            </w:r>
          </w:p>
        </w:tc>
        <w:tc>
          <w:tcPr>
            <w:tcW w:w="2947" w:type="dxa"/>
            <w:tcBorders>
              <w:top w:val="single" w:sz="4" w:space="0" w:color="auto"/>
              <w:left w:val="single" w:sz="4" w:space="0" w:color="auto"/>
              <w:bottom w:val="single" w:sz="4" w:space="0" w:color="auto"/>
              <w:right w:val="single" w:sz="4" w:space="0" w:color="auto"/>
            </w:tcBorders>
          </w:tcPr>
          <w:p w:rsidR="00A8090F" w:rsidRPr="002E50E8" w:rsidRDefault="00A8090F"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5.0</w:t>
            </w:r>
          </w:p>
        </w:tc>
        <w:tc>
          <w:tcPr>
            <w:tcW w:w="2970" w:type="dxa"/>
            <w:tcBorders>
              <w:top w:val="single" w:sz="4" w:space="0" w:color="auto"/>
              <w:left w:val="single" w:sz="4" w:space="0" w:color="auto"/>
              <w:bottom w:val="single" w:sz="4" w:space="0" w:color="auto"/>
              <w:right w:val="single" w:sz="4" w:space="0" w:color="auto"/>
            </w:tcBorders>
          </w:tcPr>
          <w:p w:rsidR="00A8090F" w:rsidRPr="002E50E8" w:rsidRDefault="00F01415" w:rsidP="002274ED">
            <w:pPr>
              <w:spacing w:line="360" w:lineRule="auto"/>
              <w:rPr>
                <w:rFonts w:ascii="Times New Roman" w:eastAsia="Times New Roman" w:hAnsi="Times New Roman" w:cs="Times New Roman"/>
                <w:sz w:val="28"/>
                <w:szCs w:val="28"/>
              </w:rPr>
            </w:pPr>
            <w:r w:rsidRPr="002E50E8">
              <w:rPr>
                <w:rFonts w:ascii="Times New Roman" w:eastAsia="Times New Roman" w:hAnsi="Times New Roman" w:cs="Times New Roman"/>
                <w:sz w:val="28"/>
                <w:szCs w:val="28"/>
              </w:rPr>
              <w:t>26.68mg/100ml</w:t>
            </w:r>
          </w:p>
        </w:tc>
      </w:tr>
    </w:tbl>
    <w:p w:rsidR="00F01415" w:rsidRPr="002E50E8" w:rsidRDefault="00E06D10" w:rsidP="002274ED">
      <w:pPr>
        <w:spacing w:line="360" w:lineRule="auto"/>
        <w:rPr>
          <w:rFonts w:ascii="Times New Roman" w:hAnsi="Times New Roman" w:cs="Times New Roman"/>
          <w:b/>
          <w:bCs/>
          <w:sz w:val="28"/>
          <w:szCs w:val="28"/>
        </w:rPr>
      </w:pPr>
      <w:r w:rsidRPr="002E50E8">
        <w:rPr>
          <w:rFonts w:ascii="Times New Roman" w:eastAsia="Times New Roman" w:hAnsi="Times New Roman" w:cs="Times New Roman"/>
          <w:b/>
          <w:bCs/>
          <w:sz w:val="28"/>
          <w:szCs w:val="28"/>
        </w:rPr>
        <w:t>4.1</w:t>
      </w:r>
      <w:r w:rsidRPr="002E50E8">
        <w:rPr>
          <w:rFonts w:ascii="Times New Roman" w:eastAsia="Times New Roman" w:hAnsi="Times New Roman" w:cs="Times New Roman"/>
          <w:sz w:val="28"/>
          <w:szCs w:val="28"/>
        </w:rPr>
        <w:t xml:space="preserve"> </w:t>
      </w:r>
      <w:r w:rsidR="00F01415" w:rsidRPr="002E50E8">
        <w:rPr>
          <w:rFonts w:ascii="Times New Roman" w:eastAsia="Times New Roman" w:hAnsi="Times New Roman" w:cs="Times New Roman"/>
          <w:b/>
          <w:bCs/>
          <w:sz w:val="28"/>
          <w:szCs w:val="28"/>
        </w:rPr>
        <w:t>CALCULATING THE VITAMIN C CONTENT</w:t>
      </w:r>
    </w:p>
    <w:p w:rsidR="00F01415" w:rsidRPr="002E50E8" w:rsidRDefault="00F01415" w:rsidP="002274ED">
      <w:pPr>
        <w:spacing w:line="360" w:lineRule="auto"/>
        <w:rPr>
          <w:rFonts w:ascii="Times New Roman" w:eastAsia="Times New Roman" w:hAnsi="Times New Roman" w:cs="Times New Roman"/>
          <w:sz w:val="28"/>
          <w:szCs w:val="28"/>
        </w:rPr>
      </w:pPr>
      <w:r w:rsidRPr="002E50E8">
        <w:rPr>
          <w:rFonts w:ascii="Times New Roman" w:eastAsia="Times New Roman" w:hAnsi="Times New Roman" w:cs="Times New Roman"/>
          <w:sz w:val="28"/>
          <w:szCs w:val="28"/>
        </w:rPr>
        <w:t>To calculate the Vitamin C content: Molarity of iodine × Volume of iodine used (L) × Molar mass of ascorbic acid ÷ 33 × 100</w:t>
      </w:r>
    </w:p>
    <w:p w:rsidR="002E50E8" w:rsidRDefault="002E50E8" w:rsidP="002274ED">
      <w:pPr>
        <w:spacing w:line="360" w:lineRule="auto"/>
        <w:rPr>
          <w:rFonts w:ascii="Times New Roman" w:eastAsia="Times New Roman" w:hAnsi="Times New Roman" w:cs="Times New Roman"/>
          <w:sz w:val="28"/>
          <w:szCs w:val="28"/>
        </w:rPr>
      </w:pPr>
    </w:p>
    <w:p w:rsidR="00F01415" w:rsidRPr="002E50E8" w:rsidRDefault="00F01415" w:rsidP="002274ED">
      <w:pPr>
        <w:spacing w:line="360" w:lineRule="auto"/>
        <w:rPr>
          <w:rFonts w:ascii="Times New Roman" w:eastAsia="Times New Roman" w:hAnsi="Times New Roman" w:cs="Times New Roman"/>
          <w:sz w:val="28"/>
          <w:szCs w:val="28"/>
        </w:rPr>
      </w:pPr>
      <w:r w:rsidRPr="002E50E8">
        <w:rPr>
          <w:rFonts w:ascii="Times New Roman" w:eastAsia="Times New Roman" w:hAnsi="Times New Roman" w:cs="Times New Roman"/>
          <w:sz w:val="28"/>
          <w:szCs w:val="28"/>
        </w:rPr>
        <w:lastRenderedPageBreak/>
        <w:t>Calculation:</w:t>
      </w:r>
    </w:p>
    <w:p w:rsidR="00F01415" w:rsidRPr="002E50E8" w:rsidRDefault="00F01415" w:rsidP="002274ED">
      <w:pPr>
        <w:spacing w:line="360" w:lineRule="auto"/>
        <w:rPr>
          <w:rFonts w:ascii="Times New Roman" w:eastAsia="Times New Roman" w:hAnsi="Times New Roman" w:cs="Times New Roman"/>
          <w:sz w:val="28"/>
          <w:szCs w:val="28"/>
        </w:rPr>
      </w:pPr>
      <w:r w:rsidRPr="002E50E8">
        <w:rPr>
          <w:rFonts w:ascii="Times New Roman" w:eastAsia="Times New Roman" w:hAnsi="Times New Roman" w:cs="Times New Roman"/>
          <w:sz w:val="28"/>
          <w:szCs w:val="28"/>
        </w:rPr>
        <w:t>Molarity of iodine used (KIO</w:t>
      </w:r>
      <w:r w:rsidRPr="002E50E8">
        <w:rPr>
          <w:rFonts w:ascii="Times New Roman" w:eastAsia="Times New Roman" w:hAnsi="Times New Roman" w:cs="Times New Roman"/>
          <w:sz w:val="28"/>
          <w:szCs w:val="28"/>
          <w:vertAlign w:val="subscript"/>
        </w:rPr>
        <w:t>3</w:t>
      </w:r>
      <w:r w:rsidRPr="002E50E8">
        <w:rPr>
          <w:rFonts w:ascii="Times New Roman" w:eastAsia="Times New Roman" w:hAnsi="Times New Roman" w:cs="Times New Roman"/>
          <w:sz w:val="28"/>
          <w:szCs w:val="28"/>
        </w:rPr>
        <w:t>)</w:t>
      </w:r>
      <w:r w:rsidR="00E06D10" w:rsidRPr="002E50E8">
        <w:rPr>
          <w:rFonts w:ascii="Times New Roman" w:eastAsia="Times New Roman" w:hAnsi="Times New Roman" w:cs="Times New Roman"/>
          <w:sz w:val="28"/>
          <w:szCs w:val="28"/>
        </w:rPr>
        <w:t xml:space="preserve"> </w:t>
      </w:r>
      <w:r w:rsidRPr="002E50E8">
        <w:rPr>
          <w:rFonts w:ascii="Times New Roman" w:eastAsia="Times New Roman" w:hAnsi="Times New Roman" w:cs="Times New Roman"/>
          <w:sz w:val="28"/>
          <w:szCs w:val="28"/>
        </w:rPr>
        <w:t xml:space="preserve">= 0.01 </w:t>
      </w:r>
    </w:p>
    <w:p w:rsidR="00F01415" w:rsidRPr="002E50E8" w:rsidRDefault="00F01415" w:rsidP="002274ED">
      <w:pPr>
        <w:spacing w:line="360" w:lineRule="auto"/>
        <w:rPr>
          <w:rFonts w:ascii="Times New Roman" w:eastAsia="Times New Roman" w:hAnsi="Times New Roman" w:cs="Times New Roman"/>
          <w:sz w:val="28"/>
          <w:szCs w:val="28"/>
        </w:rPr>
      </w:pPr>
      <w:r w:rsidRPr="002E50E8">
        <w:rPr>
          <w:rFonts w:ascii="Times New Roman" w:eastAsia="Times New Roman" w:hAnsi="Times New Roman" w:cs="Times New Roman"/>
          <w:sz w:val="28"/>
          <w:szCs w:val="28"/>
        </w:rPr>
        <w:t>Volume of Iodine used</w:t>
      </w:r>
    </w:p>
    <w:p w:rsidR="00F01415" w:rsidRPr="002E50E8" w:rsidRDefault="00F01415" w:rsidP="002274ED">
      <w:pPr>
        <w:pStyle w:val="ListParagraph"/>
        <w:widowControl/>
        <w:numPr>
          <w:ilvl w:val="0"/>
          <w:numId w:val="16"/>
        </w:numPr>
        <w:spacing w:after="200" w:line="360" w:lineRule="auto"/>
        <w:jc w:val="left"/>
        <w:rPr>
          <w:rFonts w:ascii="Times New Roman" w:eastAsia="Times New Roman" w:hAnsi="Times New Roman" w:cs="Times New Roman"/>
          <w:b/>
          <w:bCs/>
          <w:sz w:val="28"/>
          <w:szCs w:val="28"/>
        </w:rPr>
      </w:pPr>
      <w:r w:rsidRPr="002E50E8">
        <w:rPr>
          <w:rFonts w:ascii="Times New Roman" w:eastAsia="Times New Roman" w:hAnsi="Times New Roman" w:cs="Times New Roman"/>
          <w:b/>
          <w:bCs/>
          <w:sz w:val="28"/>
          <w:szCs w:val="28"/>
        </w:rPr>
        <w:t>Orange juice = 10.5</w:t>
      </w:r>
    </w:p>
    <w:p w:rsidR="00F01415" w:rsidRPr="002E50E8" w:rsidRDefault="00F01415" w:rsidP="002274ED">
      <w:pPr>
        <w:spacing w:line="360" w:lineRule="auto"/>
        <w:ind w:left="720"/>
        <w:rPr>
          <w:rFonts w:ascii="Times New Roman" w:eastAsia="Times New Roman" w:hAnsi="Times New Roman" w:cs="Times New Roman"/>
          <w:sz w:val="28"/>
          <w:szCs w:val="28"/>
        </w:rPr>
      </w:pPr>
      <w:r w:rsidRPr="002E50E8">
        <w:rPr>
          <w:rFonts w:ascii="Times New Roman" w:eastAsia="Times New Roman" w:hAnsi="Times New Roman" w:cs="Times New Roman"/>
          <w:sz w:val="28"/>
          <w:szCs w:val="28"/>
        </w:rPr>
        <w:t>= 0.01 × 10.5 × 176.12 / 33 × 100</w:t>
      </w:r>
    </w:p>
    <w:p w:rsidR="00F01415" w:rsidRPr="002E50E8" w:rsidRDefault="00F01415" w:rsidP="002274ED">
      <w:pPr>
        <w:spacing w:line="360" w:lineRule="auto"/>
        <w:ind w:left="720"/>
        <w:rPr>
          <w:rFonts w:ascii="Times New Roman" w:eastAsia="Times New Roman" w:hAnsi="Times New Roman" w:cs="Times New Roman"/>
          <w:sz w:val="28"/>
          <w:szCs w:val="28"/>
        </w:rPr>
      </w:pPr>
      <w:r w:rsidRPr="002E50E8">
        <w:rPr>
          <w:rFonts w:ascii="Times New Roman" w:eastAsia="Times New Roman" w:hAnsi="Times New Roman" w:cs="Times New Roman"/>
          <w:sz w:val="28"/>
          <w:szCs w:val="28"/>
        </w:rPr>
        <w:t>= 18.4926/33 × 100</w:t>
      </w:r>
    </w:p>
    <w:p w:rsidR="00F01415" w:rsidRPr="002E50E8" w:rsidRDefault="00F01415" w:rsidP="002274ED">
      <w:pPr>
        <w:spacing w:line="360" w:lineRule="auto"/>
        <w:ind w:left="720"/>
        <w:rPr>
          <w:rFonts w:ascii="Times New Roman" w:eastAsia="Times New Roman" w:hAnsi="Times New Roman" w:cs="Times New Roman"/>
          <w:sz w:val="28"/>
          <w:szCs w:val="28"/>
        </w:rPr>
      </w:pPr>
      <w:r w:rsidRPr="002E50E8">
        <w:rPr>
          <w:rFonts w:ascii="Times New Roman" w:eastAsia="Times New Roman" w:hAnsi="Times New Roman" w:cs="Times New Roman"/>
          <w:sz w:val="28"/>
          <w:szCs w:val="28"/>
        </w:rPr>
        <w:t xml:space="preserve">= 0.5604 × 100 </w:t>
      </w:r>
    </w:p>
    <w:p w:rsidR="00F01415" w:rsidRPr="002E50E8" w:rsidRDefault="00F01415" w:rsidP="002274ED">
      <w:pPr>
        <w:spacing w:line="360" w:lineRule="auto"/>
        <w:rPr>
          <w:rFonts w:ascii="Times New Roman" w:eastAsia="Times New Roman" w:hAnsi="Times New Roman" w:cs="Times New Roman"/>
          <w:sz w:val="28"/>
          <w:szCs w:val="28"/>
        </w:rPr>
      </w:pPr>
      <w:r w:rsidRPr="002E50E8">
        <w:rPr>
          <w:rFonts w:ascii="Times New Roman" w:eastAsia="Times New Roman" w:hAnsi="Times New Roman" w:cs="Times New Roman"/>
          <w:sz w:val="28"/>
          <w:szCs w:val="28"/>
        </w:rPr>
        <w:t xml:space="preserve">            = 56.04mg/100ml</w:t>
      </w:r>
    </w:p>
    <w:p w:rsidR="00F01415" w:rsidRPr="002E50E8" w:rsidRDefault="00F01415" w:rsidP="002274ED">
      <w:pPr>
        <w:spacing w:line="360" w:lineRule="auto"/>
        <w:rPr>
          <w:rFonts w:ascii="Times New Roman" w:eastAsia="Times New Roman" w:hAnsi="Times New Roman" w:cs="Times New Roman"/>
          <w:b/>
          <w:bCs/>
          <w:sz w:val="28"/>
          <w:szCs w:val="28"/>
        </w:rPr>
      </w:pPr>
      <w:r w:rsidRPr="002E50E8">
        <w:rPr>
          <w:rFonts w:ascii="Times New Roman" w:eastAsia="Times New Roman" w:hAnsi="Times New Roman" w:cs="Times New Roman"/>
          <w:b/>
          <w:bCs/>
          <w:sz w:val="28"/>
          <w:szCs w:val="28"/>
        </w:rPr>
        <w:t xml:space="preserve">     2.  Five Alive orange drink= 8.0</w:t>
      </w:r>
    </w:p>
    <w:p w:rsidR="00F01415" w:rsidRPr="002E50E8" w:rsidRDefault="00F01415" w:rsidP="002274ED">
      <w:pPr>
        <w:spacing w:line="360" w:lineRule="auto"/>
        <w:rPr>
          <w:rFonts w:ascii="Times New Roman" w:eastAsia="Times New Roman" w:hAnsi="Times New Roman" w:cs="Times New Roman"/>
          <w:sz w:val="28"/>
          <w:szCs w:val="28"/>
        </w:rPr>
      </w:pPr>
      <w:r w:rsidRPr="002E50E8">
        <w:rPr>
          <w:rFonts w:ascii="Times New Roman" w:eastAsia="Times New Roman" w:hAnsi="Times New Roman" w:cs="Times New Roman"/>
          <w:sz w:val="28"/>
          <w:szCs w:val="28"/>
        </w:rPr>
        <w:t xml:space="preserve">          =0.01 × 8.0 × 176.12 / 33 × 100</w:t>
      </w:r>
    </w:p>
    <w:p w:rsidR="00F01415" w:rsidRPr="002E50E8" w:rsidRDefault="00F01415" w:rsidP="002274ED">
      <w:pPr>
        <w:spacing w:line="360" w:lineRule="auto"/>
        <w:rPr>
          <w:rFonts w:ascii="Times New Roman" w:eastAsia="Times New Roman" w:hAnsi="Times New Roman" w:cs="Times New Roman"/>
          <w:sz w:val="28"/>
          <w:szCs w:val="28"/>
        </w:rPr>
      </w:pPr>
      <w:r w:rsidRPr="002E50E8">
        <w:rPr>
          <w:rFonts w:ascii="Times New Roman" w:eastAsia="Times New Roman" w:hAnsi="Times New Roman" w:cs="Times New Roman"/>
          <w:sz w:val="28"/>
          <w:szCs w:val="28"/>
        </w:rPr>
        <w:t xml:space="preserve">           = 14.0896 / 33 × 100</w:t>
      </w:r>
    </w:p>
    <w:p w:rsidR="00F01415" w:rsidRPr="002E50E8" w:rsidRDefault="00F01415" w:rsidP="002274ED">
      <w:pPr>
        <w:spacing w:line="360" w:lineRule="auto"/>
        <w:rPr>
          <w:rFonts w:ascii="Times New Roman" w:eastAsia="Times New Roman" w:hAnsi="Times New Roman" w:cs="Times New Roman"/>
          <w:sz w:val="28"/>
          <w:szCs w:val="28"/>
        </w:rPr>
      </w:pPr>
      <w:r w:rsidRPr="002E50E8">
        <w:rPr>
          <w:rFonts w:ascii="Times New Roman" w:eastAsia="Times New Roman" w:hAnsi="Times New Roman" w:cs="Times New Roman"/>
          <w:sz w:val="28"/>
          <w:szCs w:val="28"/>
        </w:rPr>
        <w:t xml:space="preserve">           = 0.4269 × 100</w:t>
      </w:r>
    </w:p>
    <w:p w:rsidR="00F01415" w:rsidRPr="002E50E8" w:rsidRDefault="00F01415" w:rsidP="002274ED">
      <w:pPr>
        <w:spacing w:line="360" w:lineRule="auto"/>
        <w:rPr>
          <w:rFonts w:ascii="Times New Roman" w:eastAsia="Times New Roman" w:hAnsi="Times New Roman" w:cs="Times New Roman"/>
          <w:sz w:val="28"/>
          <w:szCs w:val="28"/>
        </w:rPr>
      </w:pPr>
      <w:r w:rsidRPr="002E50E8">
        <w:rPr>
          <w:rFonts w:ascii="Times New Roman" w:eastAsia="Times New Roman" w:hAnsi="Times New Roman" w:cs="Times New Roman"/>
          <w:sz w:val="28"/>
          <w:szCs w:val="28"/>
        </w:rPr>
        <w:t xml:space="preserve">           = 42.69mg/100ml</w:t>
      </w:r>
    </w:p>
    <w:p w:rsidR="00F01415" w:rsidRPr="002E50E8" w:rsidRDefault="00F01415" w:rsidP="002274ED">
      <w:pPr>
        <w:spacing w:line="360" w:lineRule="auto"/>
        <w:rPr>
          <w:rFonts w:ascii="Times New Roman" w:eastAsia="Times New Roman" w:hAnsi="Times New Roman" w:cs="Times New Roman"/>
          <w:b/>
          <w:bCs/>
          <w:sz w:val="28"/>
          <w:szCs w:val="28"/>
        </w:rPr>
      </w:pPr>
      <w:r w:rsidRPr="002E50E8">
        <w:rPr>
          <w:rFonts w:ascii="Times New Roman" w:eastAsia="Times New Roman" w:hAnsi="Times New Roman" w:cs="Times New Roman"/>
          <w:b/>
          <w:bCs/>
          <w:sz w:val="28"/>
          <w:szCs w:val="28"/>
        </w:rPr>
        <w:t xml:space="preserve">      3. </w:t>
      </w:r>
      <w:proofErr w:type="spellStart"/>
      <w:r w:rsidRPr="002E50E8">
        <w:rPr>
          <w:rFonts w:ascii="Times New Roman" w:eastAsia="Times New Roman" w:hAnsi="Times New Roman" w:cs="Times New Roman"/>
          <w:b/>
          <w:bCs/>
          <w:sz w:val="28"/>
          <w:szCs w:val="28"/>
        </w:rPr>
        <w:t>Bigi</w:t>
      </w:r>
      <w:proofErr w:type="spellEnd"/>
      <w:r w:rsidRPr="002E50E8">
        <w:rPr>
          <w:rFonts w:ascii="Times New Roman" w:eastAsia="Times New Roman" w:hAnsi="Times New Roman" w:cs="Times New Roman"/>
          <w:b/>
          <w:bCs/>
          <w:sz w:val="28"/>
          <w:szCs w:val="28"/>
        </w:rPr>
        <w:t xml:space="preserve"> Orange drink= 6.5</w:t>
      </w:r>
    </w:p>
    <w:p w:rsidR="00F01415" w:rsidRPr="002E50E8" w:rsidRDefault="00F01415" w:rsidP="002274ED">
      <w:pPr>
        <w:spacing w:line="360" w:lineRule="auto"/>
        <w:rPr>
          <w:rFonts w:ascii="Times New Roman" w:eastAsia="Times New Roman" w:hAnsi="Times New Roman" w:cs="Times New Roman"/>
          <w:sz w:val="28"/>
          <w:szCs w:val="28"/>
        </w:rPr>
      </w:pPr>
      <w:r w:rsidRPr="002E50E8">
        <w:rPr>
          <w:rFonts w:ascii="Times New Roman" w:eastAsia="Times New Roman" w:hAnsi="Times New Roman" w:cs="Times New Roman"/>
          <w:sz w:val="28"/>
          <w:szCs w:val="28"/>
        </w:rPr>
        <w:t xml:space="preserve">          = 0.01 × 6.5 × 176.12 / 33 × 100</w:t>
      </w:r>
    </w:p>
    <w:p w:rsidR="00F01415" w:rsidRPr="002E50E8" w:rsidRDefault="00F01415" w:rsidP="002274ED">
      <w:pPr>
        <w:spacing w:line="360" w:lineRule="auto"/>
        <w:rPr>
          <w:rFonts w:ascii="Times New Roman" w:eastAsia="Times New Roman" w:hAnsi="Times New Roman" w:cs="Times New Roman"/>
          <w:sz w:val="28"/>
          <w:szCs w:val="28"/>
        </w:rPr>
      </w:pPr>
      <w:r w:rsidRPr="002E50E8">
        <w:rPr>
          <w:rFonts w:ascii="Times New Roman" w:eastAsia="Times New Roman" w:hAnsi="Times New Roman" w:cs="Times New Roman"/>
          <w:sz w:val="28"/>
          <w:szCs w:val="28"/>
        </w:rPr>
        <w:t xml:space="preserve">         = 11.4478 / 33 × 100</w:t>
      </w:r>
    </w:p>
    <w:p w:rsidR="00F01415" w:rsidRPr="002E50E8" w:rsidRDefault="00F01415" w:rsidP="002274ED">
      <w:pPr>
        <w:spacing w:line="360" w:lineRule="auto"/>
        <w:rPr>
          <w:rFonts w:ascii="Times New Roman" w:eastAsia="Times New Roman" w:hAnsi="Times New Roman" w:cs="Times New Roman"/>
          <w:sz w:val="28"/>
          <w:szCs w:val="28"/>
        </w:rPr>
      </w:pPr>
      <w:r w:rsidRPr="002E50E8">
        <w:rPr>
          <w:rFonts w:ascii="Times New Roman" w:eastAsia="Times New Roman" w:hAnsi="Times New Roman" w:cs="Times New Roman"/>
          <w:sz w:val="28"/>
          <w:szCs w:val="28"/>
        </w:rPr>
        <w:t xml:space="preserve">         = 0.3469 × 100</w:t>
      </w:r>
    </w:p>
    <w:p w:rsidR="00F01415" w:rsidRPr="002E50E8" w:rsidRDefault="00F01415" w:rsidP="002274ED">
      <w:pPr>
        <w:spacing w:line="360" w:lineRule="auto"/>
        <w:rPr>
          <w:rFonts w:ascii="Times New Roman" w:eastAsia="Times New Roman" w:hAnsi="Times New Roman" w:cs="Times New Roman"/>
          <w:sz w:val="28"/>
          <w:szCs w:val="28"/>
        </w:rPr>
      </w:pPr>
      <w:r w:rsidRPr="002E50E8">
        <w:rPr>
          <w:rFonts w:ascii="Times New Roman" w:eastAsia="Times New Roman" w:hAnsi="Times New Roman" w:cs="Times New Roman"/>
          <w:sz w:val="28"/>
          <w:szCs w:val="28"/>
        </w:rPr>
        <w:t xml:space="preserve">         = 34.69mg/100ml</w:t>
      </w:r>
    </w:p>
    <w:p w:rsidR="00F01415" w:rsidRPr="002E50E8" w:rsidRDefault="00F01415" w:rsidP="002274ED">
      <w:pPr>
        <w:spacing w:line="360" w:lineRule="auto"/>
        <w:rPr>
          <w:rFonts w:ascii="Times New Roman" w:eastAsia="Times New Roman" w:hAnsi="Times New Roman" w:cs="Times New Roman"/>
          <w:b/>
          <w:bCs/>
          <w:sz w:val="28"/>
          <w:szCs w:val="28"/>
        </w:rPr>
      </w:pPr>
      <w:r w:rsidRPr="002E50E8">
        <w:rPr>
          <w:rFonts w:ascii="Times New Roman" w:eastAsia="Times New Roman" w:hAnsi="Times New Roman" w:cs="Times New Roman"/>
          <w:b/>
          <w:bCs/>
          <w:sz w:val="28"/>
          <w:szCs w:val="28"/>
        </w:rPr>
        <w:lastRenderedPageBreak/>
        <w:t xml:space="preserve">     4. </w:t>
      </w:r>
      <w:proofErr w:type="spellStart"/>
      <w:r w:rsidRPr="002E50E8">
        <w:rPr>
          <w:rFonts w:ascii="Times New Roman" w:eastAsia="Times New Roman" w:hAnsi="Times New Roman" w:cs="Times New Roman"/>
          <w:b/>
          <w:bCs/>
          <w:sz w:val="28"/>
          <w:szCs w:val="28"/>
        </w:rPr>
        <w:t>Chivita</w:t>
      </w:r>
      <w:proofErr w:type="spellEnd"/>
      <w:r w:rsidRPr="002E50E8">
        <w:rPr>
          <w:rFonts w:ascii="Times New Roman" w:eastAsia="Times New Roman" w:hAnsi="Times New Roman" w:cs="Times New Roman"/>
          <w:b/>
          <w:bCs/>
          <w:sz w:val="28"/>
          <w:szCs w:val="28"/>
        </w:rPr>
        <w:t xml:space="preserve"> Orange drink= 9.0</w:t>
      </w:r>
    </w:p>
    <w:p w:rsidR="00F01415" w:rsidRPr="002E50E8" w:rsidRDefault="00F01415" w:rsidP="002274ED">
      <w:pPr>
        <w:spacing w:line="360" w:lineRule="auto"/>
        <w:rPr>
          <w:rFonts w:ascii="Times New Roman" w:eastAsia="Times New Roman" w:hAnsi="Times New Roman" w:cs="Times New Roman"/>
          <w:sz w:val="28"/>
          <w:szCs w:val="28"/>
        </w:rPr>
      </w:pPr>
      <w:r w:rsidRPr="002E50E8">
        <w:rPr>
          <w:rFonts w:ascii="Times New Roman" w:eastAsia="Times New Roman" w:hAnsi="Times New Roman" w:cs="Times New Roman"/>
          <w:sz w:val="28"/>
          <w:szCs w:val="28"/>
        </w:rPr>
        <w:t xml:space="preserve">          = 0.01× 9.0 × 176.12 / 33 × 100</w:t>
      </w:r>
    </w:p>
    <w:p w:rsidR="00F01415" w:rsidRPr="002E50E8" w:rsidRDefault="00F01415" w:rsidP="002274ED">
      <w:pPr>
        <w:spacing w:line="360" w:lineRule="auto"/>
        <w:rPr>
          <w:rFonts w:ascii="Times New Roman" w:eastAsia="Times New Roman" w:hAnsi="Times New Roman" w:cs="Times New Roman"/>
          <w:sz w:val="28"/>
          <w:szCs w:val="28"/>
        </w:rPr>
      </w:pPr>
      <w:r w:rsidRPr="002E50E8">
        <w:rPr>
          <w:rFonts w:ascii="Times New Roman" w:eastAsia="Times New Roman" w:hAnsi="Times New Roman" w:cs="Times New Roman"/>
          <w:sz w:val="28"/>
          <w:szCs w:val="28"/>
        </w:rPr>
        <w:t xml:space="preserve">          = 15.8508 / 33 × 100</w:t>
      </w:r>
    </w:p>
    <w:p w:rsidR="00F01415" w:rsidRPr="002E50E8" w:rsidRDefault="00F01415" w:rsidP="002274ED">
      <w:pPr>
        <w:spacing w:line="360" w:lineRule="auto"/>
        <w:rPr>
          <w:rFonts w:ascii="Times New Roman" w:eastAsia="Times New Roman" w:hAnsi="Times New Roman" w:cs="Times New Roman"/>
          <w:sz w:val="28"/>
          <w:szCs w:val="28"/>
        </w:rPr>
      </w:pPr>
      <w:r w:rsidRPr="002E50E8">
        <w:rPr>
          <w:rFonts w:ascii="Times New Roman" w:eastAsia="Times New Roman" w:hAnsi="Times New Roman" w:cs="Times New Roman"/>
          <w:sz w:val="28"/>
          <w:szCs w:val="28"/>
        </w:rPr>
        <w:t xml:space="preserve">          = 0.4803×100</w:t>
      </w:r>
    </w:p>
    <w:p w:rsidR="00F01415" w:rsidRPr="002E50E8" w:rsidRDefault="00F01415" w:rsidP="002274ED">
      <w:pPr>
        <w:spacing w:line="360" w:lineRule="auto"/>
        <w:rPr>
          <w:rFonts w:ascii="Times New Roman" w:eastAsia="Times New Roman" w:hAnsi="Times New Roman" w:cs="Times New Roman"/>
          <w:sz w:val="28"/>
          <w:szCs w:val="28"/>
        </w:rPr>
      </w:pPr>
      <w:r w:rsidRPr="002E50E8">
        <w:rPr>
          <w:rFonts w:ascii="Times New Roman" w:eastAsia="Times New Roman" w:hAnsi="Times New Roman" w:cs="Times New Roman"/>
          <w:sz w:val="28"/>
          <w:szCs w:val="28"/>
        </w:rPr>
        <w:t xml:space="preserve">          = 48.03mg/100ml</w:t>
      </w:r>
    </w:p>
    <w:p w:rsidR="00F01415" w:rsidRPr="002E50E8" w:rsidRDefault="00F01415" w:rsidP="002274ED">
      <w:pPr>
        <w:spacing w:line="360" w:lineRule="auto"/>
        <w:rPr>
          <w:rFonts w:ascii="Times New Roman" w:eastAsia="Times New Roman" w:hAnsi="Times New Roman" w:cs="Times New Roman"/>
          <w:b/>
          <w:bCs/>
          <w:sz w:val="28"/>
          <w:szCs w:val="28"/>
        </w:rPr>
      </w:pPr>
      <w:r w:rsidRPr="002E50E8">
        <w:rPr>
          <w:rFonts w:ascii="Times New Roman" w:eastAsia="Times New Roman" w:hAnsi="Times New Roman" w:cs="Times New Roman"/>
          <w:b/>
          <w:bCs/>
          <w:sz w:val="28"/>
          <w:szCs w:val="28"/>
        </w:rPr>
        <w:t xml:space="preserve">       5. Sosa Orange drink= 5.0</w:t>
      </w:r>
    </w:p>
    <w:p w:rsidR="00F01415" w:rsidRPr="002E50E8" w:rsidRDefault="00F01415" w:rsidP="002274ED">
      <w:pPr>
        <w:spacing w:line="360" w:lineRule="auto"/>
        <w:rPr>
          <w:rFonts w:ascii="Times New Roman" w:eastAsia="Times New Roman" w:hAnsi="Times New Roman" w:cs="Times New Roman"/>
          <w:sz w:val="28"/>
          <w:szCs w:val="28"/>
        </w:rPr>
      </w:pPr>
      <w:r w:rsidRPr="002E50E8">
        <w:rPr>
          <w:rFonts w:ascii="Times New Roman" w:eastAsia="Times New Roman" w:hAnsi="Times New Roman" w:cs="Times New Roman"/>
          <w:sz w:val="28"/>
          <w:szCs w:val="28"/>
        </w:rPr>
        <w:t xml:space="preserve">           = 0.01 × 5.0 × 176.12 / 33 × 100</w:t>
      </w:r>
    </w:p>
    <w:p w:rsidR="00F01415" w:rsidRPr="002E50E8" w:rsidRDefault="00F01415" w:rsidP="002274ED">
      <w:pPr>
        <w:spacing w:line="360" w:lineRule="auto"/>
        <w:rPr>
          <w:rFonts w:ascii="Times New Roman" w:eastAsia="Times New Roman" w:hAnsi="Times New Roman" w:cs="Times New Roman"/>
          <w:sz w:val="28"/>
          <w:szCs w:val="28"/>
        </w:rPr>
      </w:pPr>
      <w:r w:rsidRPr="002E50E8">
        <w:rPr>
          <w:rFonts w:ascii="Times New Roman" w:eastAsia="Times New Roman" w:hAnsi="Times New Roman" w:cs="Times New Roman"/>
          <w:sz w:val="28"/>
          <w:szCs w:val="28"/>
        </w:rPr>
        <w:t xml:space="preserve">           = 8.806 / 33 × 100</w:t>
      </w:r>
    </w:p>
    <w:p w:rsidR="00F01415" w:rsidRPr="002E50E8" w:rsidRDefault="00F01415" w:rsidP="002274ED">
      <w:pPr>
        <w:spacing w:line="360" w:lineRule="auto"/>
        <w:rPr>
          <w:rFonts w:ascii="Times New Roman" w:eastAsia="Times New Roman" w:hAnsi="Times New Roman" w:cs="Times New Roman"/>
          <w:sz w:val="28"/>
          <w:szCs w:val="28"/>
        </w:rPr>
      </w:pPr>
      <w:r w:rsidRPr="002E50E8">
        <w:rPr>
          <w:rFonts w:ascii="Times New Roman" w:eastAsia="Times New Roman" w:hAnsi="Times New Roman" w:cs="Times New Roman"/>
          <w:sz w:val="28"/>
          <w:szCs w:val="28"/>
        </w:rPr>
        <w:t xml:space="preserve">           = 0.2668</w:t>
      </w:r>
    </w:p>
    <w:p w:rsidR="00F01415" w:rsidRPr="002E50E8" w:rsidRDefault="00F01415" w:rsidP="002274ED">
      <w:pPr>
        <w:spacing w:line="360" w:lineRule="auto"/>
        <w:rPr>
          <w:rFonts w:ascii="Times New Roman" w:eastAsia="Times New Roman" w:hAnsi="Times New Roman" w:cs="Times New Roman"/>
          <w:sz w:val="28"/>
          <w:szCs w:val="28"/>
        </w:rPr>
      </w:pPr>
      <w:r w:rsidRPr="002E50E8">
        <w:rPr>
          <w:rFonts w:ascii="Times New Roman" w:eastAsia="Times New Roman" w:hAnsi="Times New Roman" w:cs="Times New Roman"/>
          <w:sz w:val="28"/>
          <w:szCs w:val="28"/>
        </w:rPr>
        <w:t xml:space="preserve">           = 26.68mg/100ml</w:t>
      </w:r>
    </w:p>
    <w:p w:rsidR="00E06D10" w:rsidRPr="002E50E8" w:rsidRDefault="00E06D10" w:rsidP="002274ED">
      <w:pPr>
        <w:spacing w:line="360" w:lineRule="auto"/>
        <w:rPr>
          <w:rFonts w:ascii="Times New Roman" w:hAnsi="Times New Roman" w:cs="Times New Roman"/>
          <w:sz w:val="28"/>
          <w:szCs w:val="28"/>
        </w:rPr>
      </w:pPr>
    </w:p>
    <w:p w:rsidR="00E06D10" w:rsidRPr="002E50E8" w:rsidRDefault="00E06D10" w:rsidP="002274ED">
      <w:pPr>
        <w:spacing w:line="360" w:lineRule="auto"/>
        <w:rPr>
          <w:rFonts w:ascii="Times New Roman" w:hAnsi="Times New Roman" w:cs="Times New Roman"/>
          <w:b/>
          <w:sz w:val="28"/>
          <w:szCs w:val="28"/>
        </w:rPr>
      </w:pPr>
      <w:r w:rsidRPr="002E50E8">
        <w:rPr>
          <w:rFonts w:ascii="Times New Roman" w:hAnsi="Times New Roman" w:cs="Times New Roman"/>
          <w:b/>
          <w:sz w:val="28"/>
          <w:szCs w:val="28"/>
        </w:rPr>
        <w:t>4.2</w:t>
      </w:r>
      <w:r w:rsidR="00B14B7E" w:rsidRPr="002E50E8">
        <w:rPr>
          <w:rFonts w:ascii="Times New Roman" w:hAnsi="Times New Roman" w:cs="Times New Roman"/>
          <w:b/>
          <w:sz w:val="28"/>
          <w:szCs w:val="28"/>
        </w:rPr>
        <w:t xml:space="preserve"> DISSCUSSIONS AND</w:t>
      </w:r>
      <w:r w:rsidRPr="002E50E8">
        <w:rPr>
          <w:rFonts w:ascii="Times New Roman" w:hAnsi="Times New Roman" w:cs="Times New Roman"/>
          <w:b/>
          <w:sz w:val="28"/>
          <w:szCs w:val="28"/>
        </w:rPr>
        <w:t xml:space="preserve"> OBSERVATIONS</w:t>
      </w:r>
    </w:p>
    <w:p w:rsidR="00E06D10" w:rsidRPr="002E50E8" w:rsidRDefault="00E06D10"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The objective of this study was to determine and compare the vitamin C content in different orange juices and orange drinks (Orange juice, Five Alive, </w:t>
      </w:r>
      <w:proofErr w:type="spellStart"/>
      <w:r w:rsidRPr="002E50E8">
        <w:rPr>
          <w:rFonts w:ascii="Times New Roman" w:hAnsi="Times New Roman" w:cs="Times New Roman"/>
          <w:sz w:val="28"/>
          <w:szCs w:val="28"/>
        </w:rPr>
        <w:t>Bigi</w:t>
      </w:r>
      <w:proofErr w:type="spellEnd"/>
      <w:r w:rsidRPr="002E50E8">
        <w:rPr>
          <w:rFonts w:ascii="Times New Roman" w:hAnsi="Times New Roman" w:cs="Times New Roman"/>
          <w:sz w:val="28"/>
          <w:szCs w:val="28"/>
        </w:rPr>
        <w:t xml:space="preserve">, </w:t>
      </w:r>
      <w:proofErr w:type="spellStart"/>
      <w:r w:rsidRPr="002E50E8">
        <w:rPr>
          <w:rFonts w:ascii="Times New Roman" w:hAnsi="Times New Roman" w:cs="Times New Roman"/>
          <w:sz w:val="28"/>
          <w:szCs w:val="28"/>
        </w:rPr>
        <w:t>Chivita</w:t>
      </w:r>
      <w:proofErr w:type="spellEnd"/>
      <w:r w:rsidRPr="002E50E8">
        <w:rPr>
          <w:rFonts w:ascii="Times New Roman" w:hAnsi="Times New Roman" w:cs="Times New Roman"/>
          <w:sz w:val="28"/>
          <w:szCs w:val="28"/>
        </w:rPr>
        <w:t>, and Sosa) using redox titration with potassium iodate (KIO₃). Vitamin C (ascorbic acid) is an essential nutrient with antioxidant properties, and its concentration varies depending on factors such as juice type, processing, and storage conditions.</w:t>
      </w:r>
    </w:p>
    <w:p w:rsidR="00E06D10" w:rsidRPr="002E50E8" w:rsidRDefault="00E06D10"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lastRenderedPageBreak/>
        <w:t>The titration results showed that freshly squeezed orange juice had the highest vitamin C content, with an avera</w:t>
      </w:r>
      <w:r w:rsidR="00EB4F04" w:rsidRPr="002E50E8">
        <w:rPr>
          <w:rFonts w:ascii="Times New Roman" w:hAnsi="Times New Roman" w:cs="Times New Roman"/>
          <w:sz w:val="28"/>
          <w:szCs w:val="28"/>
        </w:rPr>
        <w:t>ge concentration of 56.04</w:t>
      </w:r>
      <w:r w:rsidRPr="002E50E8">
        <w:rPr>
          <w:rFonts w:ascii="Times New Roman" w:hAnsi="Times New Roman" w:cs="Times New Roman"/>
          <w:sz w:val="28"/>
          <w:szCs w:val="28"/>
        </w:rPr>
        <w:t xml:space="preserve"> mg/100 ml. This is expected because fresh orange juice retains most of its natural vitamin C content. In contrast, the vitamin C content in processed drinks, such as </w:t>
      </w:r>
      <w:proofErr w:type="spellStart"/>
      <w:r w:rsidRPr="002E50E8">
        <w:rPr>
          <w:rFonts w:ascii="Times New Roman" w:hAnsi="Times New Roman" w:cs="Times New Roman"/>
          <w:sz w:val="28"/>
          <w:szCs w:val="28"/>
        </w:rPr>
        <w:t>Bigi</w:t>
      </w:r>
      <w:proofErr w:type="spellEnd"/>
      <w:r w:rsidRPr="002E50E8">
        <w:rPr>
          <w:rFonts w:ascii="Times New Roman" w:hAnsi="Times New Roman" w:cs="Times New Roman"/>
          <w:sz w:val="28"/>
          <w:szCs w:val="28"/>
        </w:rPr>
        <w:t xml:space="preserve"> and Sosa orange drinks was significantly lower, with concentrations </w:t>
      </w:r>
      <w:r w:rsidR="00EB4F04" w:rsidRPr="002E50E8">
        <w:rPr>
          <w:rFonts w:ascii="Times New Roman" w:hAnsi="Times New Roman" w:cs="Times New Roman"/>
          <w:sz w:val="28"/>
          <w:szCs w:val="28"/>
        </w:rPr>
        <w:t>of 34.69</w:t>
      </w:r>
      <w:r w:rsidRPr="002E50E8">
        <w:rPr>
          <w:rFonts w:ascii="Times New Roman" w:hAnsi="Times New Roman" w:cs="Times New Roman"/>
          <w:sz w:val="28"/>
          <w:szCs w:val="28"/>
        </w:rPr>
        <w:t xml:space="preserve"> mg/100 ml</w:t>
      </w:r>
      <w:r w:rsidR="00EB4F04" w:rsidRPr="002E50E8">
        <w:rPr>
          <w:rFonts w:ascii="Times New Roman" w:hAnsi="Times New Roman" w:cs="Times New Roman"/>
          <w:sz w:val="28"/>
          <w:szCs w:val="28"/>
        </w:rPr>
        <w:t xml:space="preserve"> and 26.68</w:t>
      </w:r>
      <w:r w:rsidRPr="002E50E8">
        <w:rPr>
          <w:rFonts w:ascii="Times New Roman" w:hAnsi="Times New Roman" w:cs="Times New Roman"/>
          <w:sz w:val="28"/>
          <w:szCs w:val="28"/>
        </w:rPr>
        <w:t xml:space="preserve"> mg/100 ml, respectively. This reduction could be attributed to pasteurization, exposure to air, and the addition of preservatives during processing.</w:t>
      </w:r>
    </w:p>
    <w:p w:rsidR="00E06D10" w:rsidRPr="002E50E8" w:rsidRDefault="00E06D10" w:rsidP="002274ED">
      <w:pPr>
        <w:spacing w:line="360" w:lineRule="auto"/>
        <w:rPr>
          <w:rFonts w:ascii="Times New Roman" w:hAnsi="Times New Roman" w:cs="Times New Roman"/>
          <w:sz w:val="28"/>
          <w:szCs w:val="28"/>
        </w:rPr>
      </w:pPr>
      <w:proofErr w:type="spellStart"/>
      <w:r w:rsidRPr="002E50E8">
        <w:rPr>
          <w:rFonts w:ascii="Times New Roman" w:hAnsi="Times New Roman" w:cs="Times New Roman"/>
          <w:sz w:val="28"/>
          <w:szCs w:val="28"/>
        </w:rPr>
        <w:t>Chivita</w:t>
      </w:r>
      <w:proofErr w:type="spellEnd"/>
      <w:r w:rsidRPr="002E50E8">
        <w:rPr>
          <w:rFonts w:ascii="Times New Roman" w:hAnsi="Times New Roman" w:cs="Times New Roman"/>
          <w:sz w:val="28"/>
          <w:szCs w:val="28"/>
        </w:rPr>
        <w:t xml:space="preserve"> and Five Alive orange drinks had moderate vitamin C concentratio</w:t>
      </w:r>
      <w:r w:rsidR="00EB4F04" w:rsidRPr="002E50E8">
        <w:rPr>
          <w:rFonts w:ascii="Times New Roman" w:hAnsi="Times New Roman" w:cs="Times New Roman"/>
          <w:sz w:val="28"/>
          <w:szCs w:val="28"/>
        </w:rPr>
        <w:t>ns of approximately 48.03 mg/100 ml and 42.69 mg/100 ml</w:t>
      </w:r>
      <w:r w:rsidRPr="002E50E8">
        <w:rPr>
          <w:rFonts w:ascii="Times New Roman" w:hAnsi="Times New Roman" w:cs="Times New Roman"/>
          <w:sz w:val="28"/>
          <w:szCs w:val="28"/>
        </w:rPr>
        <w:t xml:space="preserve">, respectively. These values indicate some loss of vitamin C due to processing but still reflect a higher content compared to carbonated orange drinks like </w:t>
      </w:r>
      <w:proofErr w:type="spellStart"/>
      <w:r w:rsidRPr="002E50E8">
        <w:rPr>
          <w:rFonts w:ascii="Times New Roman" w:hAnsi="Times New Roman" w:cs="Times New Roman"/>
          <w:sz w:val="28"/>
          <w:szCs w:val="28"/>
        </w:rPr>
        <w:t>Bigi</w:t>
      </w:r>
      <w:proofErr w:type="spellEnd"/>
      <w:r w:rsidRPr="002E50E8">
        <w:rPr>
          <w:rFonts w:ascii="Times New Roman" w:hAnsi="Times New Roman" w:cs="Times New Roman"/>
          <w:sz w:val="28"/>
          <w:szCs w:val="28"/>
        </w:rPr>
        <w:t>.</w:t>
      </w:r>
    </w:p>
    <w:p w:rsidR="00B14B7E" w:rsidRPr="002E50E8" w:rsidRDefault="00E06D10"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According to the World Health Organization (WHO) guidelines, the recommended daily intake of vitamin C is 65-90 mg for adults. The vitamin C content in fresh orange juice could provide about 60</w:t>
      </w:r>
      <w:r w:rsidR="00B14B7E" w:rsidRPr="002E50E8">
        <w:rPr>
          <w:rFonts w:ascii="Times New Roman" w:hAnsi="Times New Roman" w:cs="Times New Roman"/>
          <w:sz w:val="28"/>
          <w:szCs w:val="28"/>
        </w:rPr>
        <w:t>% of this requirement per 100 ml</w:t>
      </w:r>
      <w:r w:rsidRPr="002E50E8">
        <w:rPr>
          <w:rFonts w:ascii="Times New Roman" w:hAnsi="Times New Roman" w:cs="Times New Roman"/>
          <w:sz w:val="28"/>
          <w:szCs w:val="28"/>
        </w:rPr>
        <w:t xml:space="preserve"> serving, whereas processed drinks like </w:t>
      </w:r>
      <w:proofErr w:type="spellStart"/>
      <w:r w:rsidRPr="002E50E8">
        <w:rPr>
          <w:rFonts w:ascii="Times New Roman" w:hAnsi="Times New Roman" w:cs="Times New Roman"/>
          <w:sz w:val="28"/>
          <w:szCs w:val="28"/>
        </w:rPr>
        <w:t>Bigi</w:t>
      </w:r>
      <w:proofErr w:type="spellEnd"/>
      <w:r w:rsidRPr="002E50E8">
        <w:rPr>
          <w:rFonts w:ascii="Times New Roman" w:hAnsi="Times New Roman" w:cs="Times New Roman"/>
          <w:sz w:val="28"/>
          <w:szCs w:val="28"/>
        </w:rPr>
        <w:t xml:space="preserve"> and Sosa would provide less than 30%. The difference between the experimental and labeled values on packaged drinks may be due to vitamin C degradation over time, </w:t>
      </w:r>
      <w:r w:rsidRPr="002E50E8">
        <w:rPr>
          <w:rFonts w:ascii="Times New Roman" w:hAnsi="Times New Roman" w:cs="Times New Roman"/>
          <w:sz w:val="28"/>
          <w:szCs w:val="28"/>
        </w:rPr>
        <w:lastRenderedPageBreak/>
        <w:t>particularly during storage and transport.</w:t>
      </w:r>
    </w:p>
    <w:p w:rsidR="00B14B7E" w:rsidRPr="002E50E8" w:rsidRDefault="00E06D10"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Vitamin C is highly sensitive to oxygen, heat, and light. Therefore, the processing and storage of orange drinks play a crucial role in determining their vitamin C content. Pasteurization, which is used in most commercial orange drinks to extend shelf life, can lead to significant vitamin C loss. Moreover, the addition of artificial flavors and preservatives may contribute to variations in vitamin C content between different brands.</w:t>
      </w:r>
    </w:p>
    <w:p w:rsidR="00E06D10" w:rsidRPr="002E50E8" w:rsidRDefault="002E50E8"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T</w:t>
      </w:r>
      <w:r w:rsidR="00E06D10" w:rsidRPr="002E50E8">
        <w:rPr>
          <w:rFonts w:ascii="Times New Roman" w:hAnsi="Times New Roman" w:cs="Times New Roman"/>
          <w:sz w:val="28"/>
          <w:szCs w:val="28"/>
        </w:rPr>
        <w:t>he titration results indicate that fresh orange juice contains the highest vitamin C concentration compared to processed drinks. To retain vitamin C content, consumers may prefer freshly squeezed juice or minimally processed products. Future studies could explore other methods, such as UV spectrophotometry or HPLC, to cross-check the accuracy of vitamin C measurements and examine the impact of long-term storage on vitamin C stability.</w:t>
      </w:r>
    </w:p>
    <w:p w:rsidR="00A8090F" w:rsidRPr="002E50E8" w:rsidRDefault="00A8090F" w:rsidP="002274ED">
      <w:pPr>
        <w:spacing w:line="360" w:lineRule="auto"/>
        <w:rPr>
          <w:rFonts w:ascii="Times New Roman" w:hAnsi="Times New Roman" w:cs="Times New Roman"/>
          <w:sz w:val="28"/>
          <w:szCs w:val="28"/>
        </w:rPr>
      </w:pPr>
    </w:p>
    <w:p w:rsidR="00B14B7E" w:rsidRPr="002E50E8" w:rsidRDefault="00517814" w:rsidP="002274ED">
      <w:pPr>
        <w:spacing w:line="360" w:lineRule="auto"/>
        <w:rPr>
          <w:rFonts w:ascii="Times New Roman" w:hAnsi="Times New Roman" w:cs="Times New Roman"/>
          <w:b/>
          <w:sz w:val="28"/>
          <w:szCs w:val="28"/>
        </w:rPr>
      </w:pPr>
      <w:r w:rsidRPr="002E50E8">
        <w:rPr>
          <w:rFonts w:ascii="Times New Roman" w:hAnsi="Times New Roman" w:cs="Times New Roman"/>
          <w:b/>
          <w:sz w:val="28"/>
          <w:szCs w:val="28"/>
        </w:rPr>
        <w:t xml:space="preserve">CONCLUSION </w:t>
      </w:r>
    </w:p>
    <w:p w:rsidR="002E50E8"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The iodine titration method effectively quantified the vitamin C content in orange juice, demonstrating its reliability as a testing method. The results </w:t>
      </w:r>
      <w:r w:rsidRPr="002E50E8">
        <w:rPr>
          <w:rFonts w:ascii="Times New Roman" w:hAnsi="Times New Roman" w:cs="Times New Roman"/>
          <w:sz w:val="28"/>
          <w:szCs w:val="28"/>
        </w:rPr>
        <w:lastRenderedPageBreak/>
        <w:t>indicate that orange juice is a rich source of vitamin C, which is essential for maintaining good health. This study highlights the nutritional benefits of consuming orange juice regularly, as it can significantly contribute to daily vitamin C intake. Future research could further explore variations in vitamin C levels across different brands or types of orange juice to enhance our understa</w:t>
      </w:r>
      <w:r w:rsidR="00B14B7E" w:rsidRPr="002E50E8">
        <w:rPr>
          <w:rFonts w:ascii="Times New Roman" w:hAnsi="Times New Roman" w:cs="Times New Roman"/>
          <w:sz w:val="28"/>
          <w:szCs w:val="28"/>
        </w:rPr>
        <w:t>nding of its nutritional value.</w:t>
      </w:r>
    </w:p>
    <w:p w:rsidR="00242D30" w:rsidRPr="002E50E8" w:rsidRDefault="00517814" w:rsidP="002274ED">
      <w:pPr>
        <w:spacing w:line="360" w:lineRule="auto"/>
        <w:rPr>
          <w:rFonts w:ascii="Times New Roman" w:hAnsi="Times New Roman" w:cs="Times New Roman"/>
          <w:b/>
          <w:sz w:val="28"/>
          <w:szCs w:val="28"/>
        </w:rPr>
      </w:pPr>
      <w:r w:rsidRPr="002E50E8">
        <w:rPr>
          <w:rFonts w:ascii="Times New Roman" w:hAnsi="Times New Roman" w:cs="Times New Roman"/>
          <w:b/>
          <w:sz w:val="28"/>
          <w:szCs w:val="28"/>
        </w:rPr>
        <w:t>RECOMMENDATIONS FOR FUTURE RESEARCH</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For future research regarding the quantitative determination of vitamin C content in orange juice using the iodine titration method, you can consider the following recommendations:</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1. Comparison of Different Brands: Investigate the vitamin C content across various brands and types of orange juice, including fresh, concentrated, and organic options, to assess differences in nutritional value.</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2. Impact of Processing: Study how different processing methods, such as pasteurization and storage conditions, affect the vitamin C levels in orange juice over time.</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3. Method Optimization: Explore the optimization of the iodine titration method for enhanced accuracy and precision, possibly by testing different </w:t>
      </w:r>
      <w:r w:rsidRPr="002E50E8">
        <w:rPr>
          <w:rFonts w:ascii="Times New Roman" w:hAnsi="Times New Roman" w:cs="Times New Roman"/>
          <w:sz w:val="28"/>
          <w:szCs w:val="28"/>
        </w:rPr>
        <w:lastRenderedPageBreak/>
        <w:t>concentrations of iodine solution or alternative indicators.</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4. Broader Fruit Analysis: Expand the research to include other citrus fruits and juices to compare their vitamin C content with that of orange juice.</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5. Consumer Awareness: Conduct surveys or studies to understand consumer knowledge and perceptions about vitamin C in orange juice and its health benefits, potentially guiding educational campaigns.</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These recommendations can help deepen the understanding of vitamin C content in orange juice and its implications for health and nutrition.</w:t>
      </w:r>
    </w:p>
    <w:p w:rsidR="00242D30" w:rsidRPr="002E50E8" w:rsidRDefault="00242D30" w:rsidP="002274ED">
      <w:pPr>
        <w:spacing w:line="360" w:lineRule="auto"/>
        <w:rPr>
          <w:rFonts w:ascii="Times New Roman" w:hAnsi="Times New Roman" w:cs="Times New Roman"/>
          <w:sz w:val="28"/>
          <w:szCs w:val="28"/>
        </w:rPr>
      </w:pPr>
    </w:p>
    <w:p w:rsidR="00242D30" w:rsidRPr="002E50E8" w:rsidRDefault="00242D30" w:rsidP="002274ED">
      <w:pPr>
        <w:spacing w:line="360" w:lineRule="auto"/>
        <w:rPr>
          <w:rFonts w:ascii="Times New Roman" w:hAnsi="Times New Roman" w:cs="Times New Roman"/>
          <w:sz w:val="28"/>
          <w:szCs w:val="28"/>
        </w:rPr>
      </w:pPr>
    </w:p>
    <w:p w:rsidR="00242D30" w:rsidRPr="002E50E8" w:rsidRDefault="00242D30" w:rsidP="002274ED">
      <w:pPr>
        <w:spacing w:line="360" w:lineRule="auto"/>
        <w:rPr>
          <w:rFonts w:ascii="Times New Roman" w:hAnsi="Times New Roman" w:cs="Times New Roman"/>
          <w:sz w:val="28"/>
          <w:szCs w:val="28"/>
        </w:rPr>
      </w:pPr>
    </w:p>
    <w:p w:rsidR="00D776CC" w:rsidRPr="002E50E8" w:rsidRDefault="00D776CC">
      <w:pPr>
        <w:widowControl/>
        <w:jc w:val="left"/>
        <w:rPr>
          <w:rFonts w:ascii="Times New Roman" w:hAnsi="Times New Roman" w:cs="Times New Roman"/>
          <w:b/>
          <w:bCs/>
          <w:sz w:val="28"/>
          <w:szCs w:val="28"/>
        </w:rPr>
      </w:pPr>
      <w:r w:rsidRPr="002E50E8">
        <w:rPr>
          <w:rFonts w:ascii="Times New Roman" w:hAnsi="Times New Roman" w:cs="Times New Roman"/>
          <w:b/>
          <w:bCs/>
          <w:sz w:val="28"/>
          <w:szCs w:val="28"/>
        </w:rPr>
        <w:br w:type="page"/>
      </w:r>
    </w:p>
    <w:p w:rsidR="00242D30" w:rsidRPr="002E50E8" w:rsidRDefault="00517814" w:rsidP="002274ED">
      <w:pPr>
        <w:spacing w:line="360" w:lineRule="auto"/>
        <w:jc w:val="center"/>
        <w:rPr>
          <w:rFonts w:ascii="Times New Roman" w:hAnsi="Times New Roman" w:cs="Times New Roman"/>
          <w:sz w:val="28"/>
          <w:szCs w:val="28"/>
        </w:rPr>
      </w:pPr>
      <w:r w:rsidRPr="002E50E8">
        <w:rPr>
          <w:rFonts w:ascii="Times New Roman" w:hAnsi="Times New Roman" w:cs="Times New Roman"/>
          <w:b/>
          <w:bCs/>
          <w:sz w:val="28"/>
          <w:szCs w:val="28"/>
        </w:rPr>
        <w:lastRenderedPageBreak/>
        <w:t>REFERENCES</w:t>
      </w:r>
    </w:p>
    <w:p w:rsidR="005300B8" w:rsidRPr="002E50E8" w:rsidRDefault="00517814" w:rsidP="002274ED">
      <w:pPr>
        <w:spacing w:line="360" w:lineRule="auto"/>
        <w:ind w:left="720" w:hanging="720"/>
        <w:jc w:val="left"/>
        <w:rPr>
          <w:rFonts w:ascii="Times New Roman" w:hAnsi="Times New Roman" w:cs="Times New Roman"/>
          <w:sz w:val="28"/>
          <w:szCs w:val="28"/>
        </w:rPr>
      </w:pPr>
      <w:r w:rsidRPr="002E50E8">
        <w:rPr>
          <w:rFonts w:ascii="Times New Roman" w:eastAsia="Times New Roman" w:hAnsi="Times New Roman" w:cs="Times New Roman"/>
          <w:sz w:val="28"/>
          <w:szCs w:val="28"/>
          <w:lang w:eastAsia="en-GB"/>
        </w:rPr>
        <w:t>Ascorbic</w:t>
      </w:r>
      <w:r w:rsidR="005300B8" w:rsidRPr="002E50E8">
        <w:rPr>
          <w:rFonts w:ascii="Times New Roman" w:eastAsia="Times New Roman" w:hAnsi="Times New Roman" w:cs="Times New Roman"/>
          <w:sz w:val="28"/>
          <w:szCs w:val="28"/>
          <w:lang w:eastAsia="en-GB"/>
        </w:rPr>
        <w:t xml:space="preserve"> </w:t>
      </w:r>
      <w:r w:rsidRPr="002E50E8">
        <w:rPr>
          <w:rFonts w:ascii="Times New Roman" w:eastAsia="Times New Roman" w:hAnsi="Times New Roman" w:cs="Times New Roman"/>
          <w:sz w:val="28"/>
          <w:szCs w:val="28"/>
          <w:lang w:eastAsia="en-GB"/>
        </w:rPr>
        <w:t>acid-</w:t>
      </w:r>
      <w:proofErr w:type="spellStart"/>
      <w:r w:rsidRPr="002E50E8">
        <w:rPr>
          <w:rFonts w:ascii="Times New Roman" w:eastAsia="Times New Roman" w:hAnsi="Times New Roman" w:cs="Times New Roman"/>
          <w:sz w:val="28"/>
          <w:szCs w:val="28"/>
          <w:lang w:eastAsia="en-GB"/>
        </w:rPr>
        <w:t>Biochemistryand</w:t>
      </w:r>
      <w:r w:rsidR="005300B8" w:rsidRPr="002E50E8">
        <w:rPr>
          <w:rFonts w:ascii="Times New Roman" w:eastAsia="Times New Roman" w:hAnsi="Times New Roman" w:cs="Times New Roman"/>
          <w:sz w:val="28"/>
          <w:szCs w:val="28"/>
          <w:lang w:eastAsia="en-GB"/>
        </w:rPr>
        <w:t>functions</w:t>
      </w:r>
      <w:proofErr w:type="spellEnd"/>
      <w:proofErr w:type="gramStart"/>
      <w:r w:rsidR="005300B8" w:rsidRPr="002E50E8">
        <w:rPr>
          <w:rFonts w:ascii="Times New Roman" w:eastAsia="Times New Roman" w:hAnsi="Times New Roman" w:cs="Times New Roman"/>
          <w:sz w:val="28"/>
          <w:szCs w:val="28"/>
          <w:lang w:eastAsia="en-GB"/>
        </w:rPr>
        <w:t>.(</w:t>
      </w:r>
      <w:proofErr w:type="gramEnd"/>
      <w:r w:rsidR="005300B8" w:rsidRPr="002E50E8">
        <w:rPr>
          <w:rFonts w:ascii="Times New Roman" w:eastAsia="Times New Roman" w:hAnsi="Times New Roman" w:cs="Times New Roman"/>
          <w:sz w:val="28"/>
          <w:szCs w:val="28"/>
          <w:lang w:eastAsia="en-GB"/>
        </w:rPr>
        <w:t>2023</w:t>
      </w:r>
      <w:r w:rsidRPr="002E50E8">
        <w:rPr>
          <w:rFonts w:ascii="Times New Roman" w:eastAsia="Times New Roman" w:hAnsi="Times New Roman" w:cs="Times New Roman"/>
          <w:sz w:val="28"/>
          <w:szCs w:val="28"/>
          <w:lang w:eastAsia="en-GB"/>
        </w:rPr>
        <w:t>).</w:t>
      </w:r>
      <w:proofErr w:type="spellStart"/>
      <w:r w:rsidRPr="002E50E8">
        <w:rPr>
          <w:rFonts w:ascii="Times New Roman" w:eastAsia="Times New Roman" w:hAnsi="Times New Roman" w:cs="Times New Roman"/>
          <w:sz w:val="28"/>
          <w:szCs w:val="28"/>
          <w:lang w:eastAsia="en-GB"/>
        </w:rPr>
        <w:t>In</w:t>
      </w:r>
      <w:r w:rsidRPr="002E50E8">
        <w:rPr>
          <w:rFonts w:ascii="Times New Roman" w:eastAsia="Times New Roman" w:hAnsi="Times New Roman" w:cs="Times New Roman"/>
          <w:i/>
          <w:iCs/>
          <w:sz w:val="28"/>
          <w:szCs w:val="28"/>
          <w:lang w:eastAsia="en-GB"/>
        </w:rPr>
        <w:t>IntechOpeneBooks</w:t>
      </w:r>
      <w:proofErr w:type="spellEnd"/>
      <w:r w:rsidR="005300B8" w:rsidRPr="002E50E8">
        <w:rPr>
          <w:rFonts w:ascii="Times New Roman" w:eastAsia="Times New Roman" w:hAnsi="Times New Roman" w:cs="Times New Roman"/>
          <w:sz w:val="28"/>
          <w:szCs w:val="28"/>
          <w:lang w:eastAsia="en-GB"/>
        </w:rPr>
        <w:t xml:space="preserve">. </w:t>
      </w:r>
      <w:hyperlink r:id="rId12" w:history="1">
        <w:r w:rsidR="005300B8" w:rsidRPr="002E50E8">
          <w:rPr>
            <w:rStyle w:val="Hyperlink"/>
            <w:rFonts w:ascii="Times New Roman" w:eastAsia="Times New Roman" w:hAnsi="Times New Roman" w:cs="Times New Roman"/>
            <w:sz w:val="28"/>
            <w:szCs w:val="28"/>
            <w:lang w:eastAsia="en-GB"/>
          </w:rPr>
          <w:t>https://doi.org/10.5772/intechopen.105286</w:t>
        </w:r>
      </w:hyperlink>
    </w:p>
    <w:p w:rsidR="00242D30" w:rsidRPr="002E50E8" w:rsidRDefault="00517814" w:rsidP="002274ED">
      <w:pPr>
        <w:spacing w:line="360" w:lineRule="auto"/>
        <w:ind w:left="720" w:hanging="720"/>
        <w:jc w:val="left"/>
        <w:rPr>
          <w:rFonts w:ascii="Times New Roman" w:hAnsi="Times New Roman" w:cs="Times New Roman"/>
          <w:sz w:val="28"/>
          <w:szCs w:val="28"/>
        </w:rPr>
      </w:pPr>
      <w:r w:rsidRPr="002E50E8">
        <w:rPr>
          <w:rFonts w:ascii="Times New Roman" w:eastAsia="Times New Roman" w:hAnsi="Times New Roman" w:cs="Times New Roman"/>
          <w:sz w:val="28"/>
          <w:szCs w:val="28"/>
          <w:lang w:eastAsia="en-GB"/>
        </w:rPr>
        <w:t>Ball</w:t>
      </w:r>
      <w:proofErr w:type="gramStart"/>
      <w:r w:rsidRPr="002E50E8">
        <w:rPr>
          <w:rFonts w:ascii="Times New Roman" w:eastAsia="Times New Roman" w:hAnsi="Times New Roman" w:cs="Times New Roman"/>
          <w:sz w:val="28"/>
          <w:szCs w:val="28"/>
          <w:lang w:eastAsia="en-GB"/>
        </w:rPr>
        <w:t>,G</w:t>
      </w:r>
      <w:proofErr w:type="gramEnd"/>
      <w:r w:rsidRPr="002E50E8">
        <w:rPr>
          <w:rFonts w:ascii="Times New Roman" w:eastAsia="Times New Roman" w:hAnsi="Times New Roman" w:cs="Times New Roman"/>
          <w:sz w:val="28"/>
          <w:szCs w:val="28"/>
          <w:lang w:eastAsia="en-GB"/>
        </w:rPr>
        <w:t>.(2012).</w:t>
      </w:r>
      <w:r w:rsidRPr="002E50E8">
        <w:rPr>
          <w:rFonts w:ascii="Times New Roman" w:eastAsia="Times New Roman" w:hAnsi="Times New Roman" w:cs="Times New Roman"/>
          <w:i/>
          <w:iCs/>
          <w:sz w:val="28"/>
          <w:szCs w:val="28"/>
          <w:lang w:eastAsia="en-GB"/>
        </w:rPr>
        <w:t>Water-solublevitaminassaysinhumannutrition</w:t>
      </w:r>
      <w:r w:rsidRPr="002E50E8">
        <w:rPr>
          <w:rFonts w:ascii="Times New Roman" w:eastAsia="Times New Roman" w:hAnsi="Times New Roman" w:cs="Times New Roman"/>
          <w:sz w:val="28"/>
          <w:szCs w:val="28"/>
          <w:lang w:eastAsia="en-GB"/>
        </w:rPr>
        <w:t>.Springer.</w:t>
      </w:r>
    </w:p>
    <w:p w:rsidR="005300B8" w:rsidRPr="002E50E8" w:rsidRDefault="00517814" w:rsidP="002274ED">
      <w:pPr>
        <w:spacing w:line="360" w:lineRule="auto"/>
        <w:ind w:left="720" w:hanging="720"/>
        <w:jc w:val="left"/>
        <w:rPr>
          <w:rFonts w:ascii="Times New Roman" w:hAnsi="Times New Roman" w:cs="Times New Roman"/>
          <w:sz w:val="28"/>
          <w:szCs w:val="28"/>
        </w:rPr>
      </w:pPr>
      <w:r w:rsidRPr="002E50E8">
        <w:rPr>
          <w:rFonts w:ascii="Times New Roman" w:eastAsia="Times New Roman" w:hAnsi="Times New Roman" w:cs="Times New Roman"/>
          <w:sz w:val="28"/>
          <w:szCs w:val="28"/>
          <w:lang w:eastAsia="en-GB"/>
        </w:rPr>
        <w:t>Barrita</w:t>
      </w:r>
      <w:proofErr w:type="gramStart"/>
      <w:r w:rsidRPr="002E50E8">
        <w:rPr>
          <w:rFonts w:ascii="Times New Roman" w:eastAsia="Times New Roman" w:hAnsi="Times New Roman" w:cs="Times New Roman"/>
          <w:sz w:val="28"/>
          <w:szCs w:val="28"/>
          <w:lang w:eastAsia="en-GB"/>
        </w:rPr>
        <w:t>,J.L.S</w:t>
      </w:r>
      <w:proofErr w:type="gramEnd"/>
      <w:r w:rsidRPr="002E50E8">
        <w:rPr>
          <w:rFonts w:ascii="Times New Roman" w:eastAsia="Times New Roman" w:hAnsi="Times New Roman" w:cs="Times New Roman"/>
          <w:sz w:val="28"/>
          <w:szCs w:val="28"/>
          <w:lang w:eastAsia="en-GB"/>
        </w:rPr>
        <w:t>.,&amp;DelSocorroSantiagoSnchez,M.(2013</w:t>
      </w:r>
      <w:r w:rsidR="005300B8" w:rsidRPr="002E50E8">
        <w:rPr>
          <w:rFonts w:ascii="Times New Roman" w:eastAsia="Times New Roman" w:hAnsi="Times New Roman" w:cs="Times New Roman"/>
          <w:sz w:val="28"/>
          <w:szCs w:val="28"/>
          <w:lang w:eastAsia="en-GB"/>
        </w:rPr>
        <w:t>).Antioxidantroleofascorbicacid</w:t>
      </w:r>
      <w:r w:rsidRPr="002E50E8">
        <w:rPr>
          <w:rFonts w:ascii="Times New Roman" w:eastAsia="Times New Roman" w:hAnsi="Times New Roman" w:cs="Times New Roman"/>
          <w:sz w:val="28"/>
          <w:szCs w:val="28"/>
          <w:lang w:eastAsia="en-GB"/>
        </w:rPr>
        <w:t>ndhisprotectiveeffectsonchronicdiseases.In</w:t>
      </w:r>
      <w:r w:rsidRPr="002E50E8">
        <w:rPr>
          <w:rFonts w:ascii="Times New Roman" w:eastAsia="Times New Roman" w:hAnsi="Times New Roman" w:cs="Times New Roman"/>
          <w:i/>
          <w:iCs/>
          <w:sz w:val="28"/>
          <w:szCs w:val="28"/>
          <w:lang w:eastAsia="en-GB"/>
        </w:rPr>
        <w:t>InTecheBooks</w:t>
      </w:r>
      <w:r w:rsidRPr="002E50E8">
        <w:rPr>
          <w:rFonts w:ascii="Times New Roman" w:eastAsia="Times New Roman" w:hAnsi="Times New Roman" w:cs="Times New Roman"/>
          <w:sz w:val="28"/>
          <w:szCs w:val="28"/>
          <w:lang w:eastAsia="en-GB"/>
        </w:rPr>
        <w:t>.https://doi.org/10.5772/52181</w:t>
      </w:r>
    </w:p>
    <w:p w:rsidR="005300B8" w:rsidRPr="002E50E8" w:rsidRDefault="00517814" w:rsidP="002274ED">
      <w:pPr>
        <w:spacing w:line="360" w:lineRule="auto"/>
        <w:ind w:left="720" w:hanging="720"/>
        <w:jc w:val="left"/>
        <w:rPr>
          <w:rFonts w:ascii="Times New Roman" w:hAnsi="Times New Roman" w:cs="Times New Roman"/>
          <w:sz w:val="28"/>
          <w:szCs w:val="28"/>
        </w:rPr>
      </w:pPr>
      <w:r w:rsidRPr="002E50E8">
        <w:rPr>
          <w:rFonts w:ascii="Times New Roman" w:eastAsia="Times New Roman" w:hAnsi="Times New Roman" w:cs="Times New Roman"/>
          <w:sz w:val="28"/>
          <w:szCs w:val="28"/>
          <w:lang w:eastAsia="en-GB"/>
        </w:rPr>
        <w:t>Carr</w:t>
      </w:r>
      <w:proofErr w:type="gramStart"/>
      <w:r w:rsidRPr="002E50E8">
        <w:rPr>
          <w:rFonts w:ascii="Times New Roman" w:eastAsia="Times New Roman" w:hAnsi="Times New Roman" w:cs="Times New Roman"/>
          <w:sz w:val="28"/>
          <w:szCs w:val="28"/>
          <w:lang w:eastAsia="en-GB"/>
        </w:rPr>
        <w:t>,A.C</w:t>
      </w:r>
      <w:proofErr w:type="gramEnd"/>
      <w:r w:rsidRPr="002E50E8">
        <w:rPr>
          <w:rFonts w:ascii="Times New Roman" w:eastAsia="Times New Roman" w:hAnsi="Times New Roman" w:cs="Times New Roman"/>
          <w:sz w:val="28"/>
          <w:szCs w:val="28"/>
          <w:lang w:eastAsia="en-GB"/>
        </w:rPr>
        <w:t>.,&amp;</w:t>
      </w:r>
      <w:proofErr w:type="spellStart"/>
      <w:r w:rsidRPr="002E50E8">
        <w:rPr>
          <w:rFonts w:ascii="Times New Roman" w:eastAsia="Times New Roman" w:hAnsi="Times New Roman" w:cs="Times New Roman"/>
          <w:sz w:val="28"/>
          <w:szCs w:val="28"/>
          <w:lang w:eastAsia="en-GB"/>
        </w:rPr>
        <w:t>Lykkesfeldt,J</w:t>
      </w:r>
      <w:proofErr w:type="spellEnd"/>
      <w:r w:rsidRPr="002E50E8">
        <w:rPr>
          <w:rFonts w:ascii="Times New Roman" w:eastAsia="Times New Roman" w:hAnsi="Times New Roman" w:cs="Times New Roman"/>
          <w:sz w:val="28"/>
          <w:szCs w:val="28"/>
          <w:lang w:eastAsia="en-GB"/>
        </w:rPr>
        <w:t>.(2018).</w:t>
      </w:r>
      <w:proofErr w:type="spellStart"/>
      <w:r w:rsidRPr="002E50E8">
        <w:rPr>
          <w:rFonts w:ascii="Times New Roman" w:eastAsia="Times New Roman" w:hAnsi="Times New Roman" w:cs="Times New Roman"/>
          <w:i/>
          <w:iCs/>
          <w:sz w:val="28"/>
          <w:szCs w:val="28"/>
          <w:lang w:eastAsia="en-GB"/>
        </w:rPr>
        <w:t>VitaminCinhealthanddisease</w:t>
      </w:r>
      <w:r w:rsidRPr="002E50E8">
        <w:rPr>
          <w:rFonts w:ascii="Times New Roman" w:eastAsia="Times New Roman" w:hAnsi="Times New Roman" w:cs="Times New Roman"/>
          <w:sz w:val="28"/>
          <w:szCs w:val="28"/>
          <w:lang w:eastAsia="en-GB"/>
        </w:rPr>
        <w:t>.MDPI</w:t>
      </w:r>
      <w:proofErr w:type="spellEnd"/>
      <w:r w:rsidRPr="002E50E8">
        <w:rPr>
          <w:rFonts w:ascii="Times New Roman" w:eastAsia="Times New Roman" w:hAnsi="Times New Roman" w:cs="Times New Roman"/>
          <w:sz w:val="28"/>
          <w:szCs w:val="28"/>
          <w:lang w:eastAsia="en-GB"/>
        </w:rPr>
        <w:t>.</w:t>
      </w:r>
    </w:p>
    <w:p w:rsidR="005300B8" w:rsidRPr="002E50E8" w:rsidRDefault="00517814" w:rsidP="002274ED">
      <w:pPr>
        <w:spacing w:line="360" w:lineRule="auto"/>
        <w:ind w:left="720" w:hanging="720"/>
        <w:jc w:val="left"/>
        <w:rPr>
          <w:rFonts w:ascii="Times New Roman" w:hAnsi="Times New Roman" w:cs="Times New Roman"/>
          <w:sz w:val="28"/>
          <w:szCs w:val="28"/>
        </w:rPr>
      </w:pPr>
      <w:r w:rsidRPr="002E50E8">
        <w:rPr>
          <w:rFonts w:ascii="Times New Roman" w:eastAsia="Times New Roman" w:hAnsi="Times New Roman" w:cs="Times New Roman"/>
          <w:sz w:val="28"/>
          <w:szCs w:val="28"/>
          <w:lang w:eastAsia="en-GB"/>
        </w:rPr>
        <w:t>Dasgupta</w:t>
      </w:r>
      <w:proofErr w:type="gramStart"/>
      <w:r w:rsidRPr="002E50E8">
        <w:rPr>
          <w:rFonts w:ascii="Times New Roman" w:eastAsia="Times New Roman" w:hAnsi="Times New Roman" w:cs="Times New Roman"/>
          <w:sz w:val="28"/>
          <w:szCs w:val="28"/>
          <w:lang w:eastAsia="en-GB"/>
        </w:rPr>
        <w:t>,A</w:t>
      </w:r>
      <w:proofErr w:type="gramEnd"/>
      <w:r w:rsidRPr="002E50E8">
        <w:rPr>
          <w:rFonts w:ascii="Times New Roman" w:eastAsia="Times New Roman" w:hAnsi="Times New Roman" w:cs="Times New Roman"/>
          <w:sz w:val="28"/>
          <w:szCs w:val="28"/>
          <w:lang w:eastAsia="en-GB"/>
        </w:rPr>
        <w:t>.,&amp;Klein,K.(2014).</w:t>
      </w:r>
      <w:r w:rsidRPr="002E50E8">
        <w:rPr>
          <w:rFonts w:ascii="Times New Roman" w:eastAsia="Times New Roman" w:hAnsi="Times New Roman" w:cs="Times New Roman"/>
          <w:i/>
          <w:iCs/>
          <w:sz w:val="28"/>
          <w:szCs w:val="28"/>
          <w:lang w:eastAsia="en-GB"/>
        </w:rPr>
        <w:t>Antioxidantsinfood,vitaminsandsupplements:PreventionandTreatmentofDisease</w:t>
      </w:r>
      <w:r w:rsidRPr="002E50E8">
        <w:rPr>
          <w:rFonts w:ascii="Times New Roman" w:eastAsia="Times New Roman" w:hAnsi="Times New Roman" w:cs="Times New Roman"/>
          <w:sz w:val="28"/>
          <w:szCs w:val="28"/>
          <w:lang w:eastAsia="en-GB"/>
        </w:rPr>
        <w:t>.AcademicPress.</w:t>
      </w:r>
    </w:p>
    <w:p w:rsidR="005300B8" w:rsidRPr="002E50E8" w:rsidRDefault="00517814" w:rsidP="002274ED">
      <w:pPr>
        <w:spacing w:line="360" w:lineRule="auto"/>
        <w:ind w:left="720" w:hanging="720"/>
        <w:jc w:val="left"/>
        <w:rPr>
          <w:rFonts w:ascii="Times New Roman" w:hAnsi="Times New Roman" w:cs="Times New Roman"/>
          <w:sz w:val="28"/>
          <w:szCs w:val="28"/>
        </w:rPr>
      </w:pPr>
      <w:r w:rsidRPr="002E50E8">
        <w:rPr>
          <w:rFonts w:ascii="Times New Roman" w:eastAsia="Times New Roman" w:hAnsi="Times New Roman" w:cs="Times New Roman"/>
          <w:sz w:val="28"/>
          <w:szCs w:val="28"/>
          <w:lang w:eastAsia="en-GB"/>
        </w:rPr>
        <w:t>Demir,H.,&amp;Yılmaz,M.İ.(2023).DeterminationofsomeantioxidantactivitiesinfoodsupplementmixturefruitcontainingNoni(Morindacitrifolia),VitaminB3,Zinc,VitaminB1,CoenzymeQ10andChromium.In</w:t>
      </w:r>
      <w:r w:rsidRPr="002E50E8">
        <w:rPr>
          <w:rFonts w:ascii="Times New Roman" w:eastAsia="Times New Roman" w:hAnsi="Times New Roman" w:cs="Times New Roman"/>
          <w:i/>
          <w:iCs/>
          <w:sz w:val="28"/>
          <w:szCs w:val="28"/>
          <w:lang w:eastAsia="en-GB"/>
        </w:rPr>
        <w:t>ÖzgürYayınlarıeBooks</w:t>
      </w:r>
      <w:r w:rsidRPr="002E50E8">
        <w:rPr>
          <w:rFonts w:ascii="Times New Roman" w:eastAsia="Times New Roman" w:hAnsi="Times New Roman" w:cs="Times New Roman"/>
          <w:sz w:val="28"/>
          <w:szCs w:val="28"/>
          <w:lang w:eastAsia="en-GB"/>
        </w:rPr>
        <w:t>.https://doi.org/10.58830/ozgur.pub387.c1599</w:t>
      </w:r>
    </w:p>
    <w:p w:rsidR="005300B8" w:rsidRPr="002E50E8" w:rsidRDefault="00517814" w:rsidP="002274ED">
      <w:pPr>
        <w:spacing w:line="360" w:lineRule="auto"/>
        <w:ind w:left="720" w:hanging="720"/>
        <w:jc w:val="left"/>
        <w:rPr>
          <w:rFonts w:ascii="Times New Roman" w:hAnsi="Times New Roman" w:cs="Times New Roman"/>
          <w:sz w:val="28"/>
          <w:szCs w:val="28"/>
        </w:rPr>
      </w:pPr>
      <w:r w:rsidRPr="002E50E8">
        <w:rPr>
          <w:rFonts w:ascii="Times New Roman" w:eastAsia="Times New Roman" w:hAnsi="Times New Roman" w:cs="Times New Roman"/>
          <w:sz w:val="28"/>
          <w:szCs w:val="28"/>
          <w:lang w:eastAsia="en-GB"/>
        </w:rPr>
        <w:t>Eitenmiller</w:t>
      </w:r>
      <w:proofErr w:type="gramStart"/>
      <w:r w:rsidRPr="002E50E8">
        <w:rPr>
          <w:rFonts w:ascii="Times New Roman" w:eastAsia="Times New Roman" w:hAnsi="Times New Roman" w:cs="Times New Roman"/>
          <w:sz w:val="28"/>
          <w:szCs w:val="28"/>
          <w:lang w:eastAsia="en-GB"/>
        </w:rPr>
        <w:t>,R.R</w:t>
      </w:r>
      <w:proofErr w:type="gramEnd"/>
      <w:r w:rsidRPr="002E50E8">
        <w:rPr>
          <w:rFonts w:ascii="Times New Roman" w:eastAsia="Times New Roman" w:hAnsi="Times New Roman" w:cs="Times New Roman"/>
          <w:sz w:val="28"/>
          <w:szCs w:val="28"/>
          <w:lang w:eastAsia="en-GB"/>
        </w:rPr>
        <w:t>.,Landen,W.O.,Jr,&amp;Ye,L.(2016).</w:t>
      </w:r>
      <w:r w:rsidRPr="002E50E8">
        <w:rPr>
          <w:rFonts w:ascii="Times New Roman" w:eastAsia="Times New Roman" w:hAnsi="Times New Roman" w:cs="Times New Roman"/>
          <w:i/>
          <w:iCs/>
          <w:sz w:val="28"/>
          <w:szCs w:val="28"/>
          <w:lang w:eastAsia="en-GB"/>
        </w:rPr>
        <w:t>Vitaminanalysisforthehealthandfoodsciences</w:t>
      </w:r>
      <w:r w:rsidRPr="002E50E8">
        <w:rPr>
          <w:rFonts w:ascii="Times New Roman" w:eastAsia="Times New Roman" w:hAnsi="Times New Roman" w:cs="Times New Roman"/>
          <w:sz w:val="28"/>
          <w:szCs w:val="28"/>
          <w:lang w:eastAsia="en-GB"/>
        </w:rPr>
        <w:t>.CRCPress.</w:t>
      </w:r>
    </w:p>
    <w:p w:rsidR="005300B8" w:rsidRPr="002E50E8" w:rsidRDefault="00517814" w:rsidP="002274ED">
      <w:pPr>
        <w:spacing w:line="360" w:lineRule="auto"/>
        <w:ind w:left="720" w:hanging="720"/>
        <w:jc w:val="left"/>
        <w:rPr>
          <w:rFonts w:ascii="Times New Roman" w:hAnsi="Times New Roman" w:cs="Times New Roman"/>
          <w:sz w:val="28"/>
          <w:szCs w:val="28"/>
        </w:rPr>
      </w:pPr>
      <w:r w:rsidRPr="002E50E8">
        <w:rPr>
          <w:rFonts w:ascii="Times New Roman" w:eastAsia="Times New Roman" w:hAnsi="Times New Roman" w:cs="Times New Roman"/>
          <w:sz w:val="28"/>
          <w:szCs w:val="28"/>
          <w:lang w:eastAsia="en-GB"/>
        </w:rPr>
        <w:t>Fromm</w:t>
      </w:r>
      <w:proofErr w:type="gramStart"/>
      <w:r w:rsidRPr="002E50E8">
        <w:rPr>
          <w:rFonts w:ascii="Times New Roman" w:eastAsia="Times New Roman" w:hAnsi="Times New Roman" w:cs="Times New Roman"/>
          <w:sz w:val="28"/>
          <w:szCs w:val="28"/>
          <w:lang w:eastAsia="en-GB"/>
        </w:rPr>
        <w:t>,H.J</w:t>
      </w:r>
      <w:proofErr w:type="gramEnd"/>
      <w:r w:rsidRPr="002E50E8">
        <w:rPr>
          <w:rFonts w:ascii="Times New Roman" w:eastAsia="Times New Roman" w:hAnsi="Times New Roman" w:cs="Times New Roman"/>
          <w:sz w:val="28"/>
          <w:szCs w:val="28"/>
          <w:lang w:eastAsia="en-GB"/>
        </w:rPr>
        <w:t>.,&amp;Hargrove,M.(2012).</w:t>
      </w:r>
      <w:r w:rsidRPr="002E50E8">
        <w:rPr>
          <w:rFonts w:ascii="Times New Roman" w:eastAsia="Times New Roman" w:hAnsi="Times New Roman" w:cs="Times New Roman"/>
          <w:i/>
          <w:iCs/>
          <w:sz w:val="28"/>
          <w:szCs w:val="28"/>
          <w:lang w:eastAsia="en-GB"/>
        </w:rPr>
        <w:t>Essentialsofbiochemistry</w:t>
      </w:r>
      <w:r w:rsidRPr="002E50E8">
        <w:rPr>
          <w:rFonts w:ascii="Times New Roman" w:eastAsia="Times New Roman" w:hAnsi="Times New Roman" w:cs="Times New Roman"/>
          <w:sz w:val="28"/>
          <w:szCs w:val="28"/>
          <w:lang w:eastAsia="en-GB"/>
        </w:rPr>
        <w:t>.SpringerScience&amp;BusinessMedia.</w:t>
      </w:r>
    </w:p>
    <w:p w:rsidR="005300B8" w:rsidRPr="002E50E8" w:rsidRDefault="00517814" w:rsidP="002274ED">
      <w:pPr>
        <w:spacing w:line="360" w:lineRule="auto"/>
        <w:ind w:left="720" w:hanging="720"/>
        <w:jc w:val="left"/>
        <w:rPr>
          <w:rFonts w:ascii="Times New Roman" w:hAnsi="Times New Roman" w:cs="Times New Roman"/>
          <w:sz w:val="28"/>
          <w:szCs w:val="28"/>
        </w:rPr>
      </w:pPr>
      <w:r w:rsidRPr="002E50E8">
        <w:rPr>
          <w:rFonts w:ascii="Times New Roman" w:eastAsia="Times New Roman" w:hAnsi="Times New Roman" w:cs="Times New Roman"/>
          <w:sz w:val="28"/>
          <w:szCs w:val="28"/>
          <w:lang w:eastAsia="en-GB"/>
        </w:rPr>
        <w:lastRenderedPageBreak/>
        <w:t>Martí,N.,Mena,P.,Cánovas,J.A.,Micol,V.,&amp;Saura,D.(2009).VitaminCandtheroleofcitrusjuicesasfunctionalfood.</w:t>
      </w:r>
      <w:r w:rsidRPr="002E50E8">
        <w:rPr>
          <w:rFonts w:ascii="Times New Roman" w:eastAsia="Times New Roman" w:hAnsi="Times New Roman" w:cs="Times New Roman"/>
          <w:i/>
          <w:iCs/>
          <w:sz w:val="28"/>
          <w:szCs w:val="28"/>
          <w:lang w:eastAsia="en-GB"/>
        </w:rPr>
        <w:t>NaturalProductCommunications</w:t>
      </w:r>
      <w:r w:rsidRPr="002E50E8">
        <w:rPr>
          <w:rFonts w:ascii="Times New Roman" w:eastAsia="Times New Roman" w:hAnsi="Times New Roman" w:cs="Times New Roman"/>
          <w:sz w:val="28"/>
          <w:szCs w:val="28"/>
          <w:lang w:eastAsia="en-GB"/>
        </w:rPr>
        <w:t>,</w:t>
      </w:r>
      <w:r w:rsidRPr="002E50E8">
        <w:rPr>
          <w:rFonts w:ascii="Times New Roman" w:eastAsia="Times New Roman" w:hAnsi="Times New Roman" w:cs="Times New Roman"/>
          <w:i/>
          <w:iCs/>
          <w:sz w:val="28"/>
          <w:szCs w:val="28"/>
          <w:lang w:eastAsia="en-GB"/>
        </w:rPr>
        <w:t>4</w:t>
      </w:r>
      <w:r w:rsidRPr="002E50E8">
        <w:rPr>
          <w:rFonts w:ascii="Times New Roman" w:eastAsia="Times New Roman" w:hAnsi="Times New Roman" w:cs="Times New Roman"/>
          <w:sz w:val="28"/>
          <w:szCs w:val="28"/>
          <w:lang w:eastAsia="en-GB"/>
        </w:rPr>
        <w:t>(5).https://doi.org/10.1177/1934578x0900400506</w:t>
      </w:r>
    </w:p>
    <w:p w:rsidR="005300B8" w:rsidRPr="002E50E8" w:rsidRDefault="00517814" w:rsidP="002274ED">
      <w:pPr>
        <w:spacing w:line="360" w:lineRule="auto"/>
        <w:ind w:left="720" w:hanging="720"/>
        <w:jc w:val="left"/>
        <w:rPr>
          <w:rFonts w:ascii="Times New Roman" w:hAnsi="Times New Roman" w:cs="Times New Roman"/>
          <w:sz w:val="28"/>
          <w:szCs w:val="28"/>
        </w:rPr>
      </w:pPr>
      <w:r w:rsidRPr="002E50E8">
        <w:rPr>
          <w:rFonts w:ascii="Times New Roman" w:eastAsia="Times New Roman" w:hAnsi="Times New Roman" w:cs="Times New Roman"/>
          <w:sz w:val="28"/>
          <w:szCs w:val="28"/>
          <w:lang w:eastAsia="en-GB"/>
        </w:rPr>
        <w:t>McDowell</w:t>
      </w:r>
      <w:proofErr w:type="gramStart"/>
      <w:r w:rsidRPr="002E50E8">
        <w:rPr>
          <w:rFonts w:ascii="Times New Roman" w:eastAsia="Times New Roman" w:hAnsi="Times New Roman" w:cs="Times New Roman"/>
          <w:sz w:val="28"/>
          <w:szCs w:val="28"/>
          <w:lang w:eastAsia="en-GB"/>
        </w:rPr>
        <w:t>,L.R</w:t>
      </w:r>
      <w:proofErr w:type="gramEnd"/>
      <w:r w:rsidRPr="002E50E8">
        <w:rPr>
          <w:rFonts w:ascii="Times New Roman" w:eastAsia="Times New Roman" w:hAnsi="Times New Roman" w:cs="Times New Roman"/>
          <w:sz w:val="28"/>
          <w:szCs w:val="28"/>
          <w:lang w:eastAsia="en-GB"/>
        </w:rPr>
        <w:t>.(2008a).</w:t>
      </w:r>
      <w:r w:rsidRPr="002E50E8">
        <w:rPr>
          <w:rFonts w:ascii="Times New Roman" w:eastAsia="Times New Roman" w:hAnsi="Times New Roman" w:cs="Times New Roman"/>
          <w:i/>
          <w:iCs/>
          <w:sz w:val="28"/>
          <w:szCs w:val="28"/>
          <w:lang w:eastAsia="en-GB"/>
        </w:rPr>
        <w:t>Vitaminsinanimalandhumannutrition</w:t>
      </w:r>
      <w:r w:rsidRPr="002E50E8">
        <w:rPr>
          <w:rFonts w:ascii="Times New Roman" w:eastAsia="Times New Roman" w:hAnsi="Times New Roman" w:cs="Times New Roman"/>
          <w:sz w:val="28"/>
          <w:szCs w:val="28"/>
          <w:lang w:eastAsia="en-GB"/>
        </w:rPr>
        <w:t>.JohnWiley&amp;Sons.</w:t>
      </w:r>
    </w:p>
    <w:p w:rsidR="005300B8" w:rsidRPr="002E50E8" w:rsidRDefault="00517814" w:rsidP="002274ED">
      <w:pPr>
        <w:spacing w:line="360" w:lineRule="auto"/>
        <w:ind w:left="720" w:hanging="720"/>
        <w:jc w:val="left"/>
        <w:rPr>
          <w:rFonts w:ascii="Times New Roman" w:hAnsi="Times New Roman" w:cs="Times New Roman"/>
          <w:sz w:val="28"/>
          <w:szCs w:val="28"/>
        </w:rPr>
      </w:pPr>
      <w:r w:rsidRPr="002E50E8">
        <w:rPr>
          <w:rFonts w:ascii="Times New Roman" w:eastAsia="Times New Roman" w:hAnsi="Times New Roman" w:cs="Times New Roman"/>
          <w:sz w:val="28"/>
          <w:szCs w:val="28"/>
          <w:lang w:eastAsia="en-GB"/>
        </w:rPr>
        <w:t>Medicine,I.O.,Board,F.a.N.,Intakes,S.C.O.T.S.E.O.D.R.,Intakes,S.O.I.a.U.O.D.R.,Nutrients,S.O.U.R.L.O.,&amp;Compounds,P.O.D.a.a.R.(2000b).</w:t>
      </w:r>
      <w:r w:rsidRPr="002E50E8">
        <w:rPr>
          <w:rFonts w:ascii="Times New Roman" w:eastAsia="Times New Roman" w:hAnsi="Times New Roman" w:cs="Times New Roman"/>
          <w:i/>
          <w:iCs/>
          <w:sz w:val="28"/>
          <w:szCs w:val="28"/>
          <w:lang w:eastAsia="en-GB"/>
        </w:rPr>
        <w:t>DietaryreferenceintakesforvitaminC,vitaminE,selenium,andcarotenoids</w:t>
      </w:r>
      <w:r w:rsidRPr="002E50E8">
        <w:rPr>
          <w:rFonts w:ascii="Times New Roman" w:eastAsia="Times New Roman" w:hAnsi="Times New Roman" w:cs="Times New Roman"/>
          <w:sz w:val="28"/>
          <w:szCs w:val="28"/>
          <w:lang w:eastAsia="en-GB"/>
        </w:rPr>
        <w:t>.NationalAcademiesPress.</w:t>
      </w:r>
    </w:p>
    <w:p w:rsidR="005300B8" w:rsidRPr="002E50E8" w:rsidRDefault="00517814" w:rsidP="002274ED">
      <w:pPr>
        <w:spacing w:line="360" w:lineRule="auto"/>
        <w:ind w:left="720" w:hanging="720"/>
        <w:jc w:val="left"/>
        <w:rPr>
          <w:rFonts w:ascii="Times New Roman" w:hAnsi="Times New Roman" w:cs="Times New Roman"/>
          <w:sz w:val="28"/>
          <w:szCs w:val="28"/>
        </w:rPr>
      </w:pPr>
      <w:r w:rsidRPr="002E50E8">
        <w:rPr>
          <w:rFonts w:ascii="Times New Roman" w:eastAsia="Times New Roman" w:hAnsi="Times New Roman" w:cs="Times New Roman"/>
          <w:sz w:val="28"/>
          <w:szCs w:val="28"/>
          <w:lang w:eastAsia="en-GB"/>
        </w:rPr>
        <w:t>Organization</w:t>
      </w:r>
      <w:proofErr w:type="gramStart"/>
      <w:r w:rsidRPr="002E50E8">
        <w:rPr>
          <w:rFonts w:ascii="Times New Roman" w:eastAsia="Times New Roman" w:hAnsi="Times New Roman" w:cs="Times New Roman"/>
          <w:sz w:val="28"/>
          <w:szCs w:val="28"/>
          <w:lang w:eastAsia="en-GB"/>
        </w:rPr>
        <w:t>,W.H</w:t>
      </w:r>
      <w:proofErr w:type="gramEnd"/>
      <w:r w:rsidRPr="002E50E8">
        <w:rPr>
          <w:rFonts w:ascii="Times New Roman" w:eastAsia="Times New Roman" w:hAnsi="Times New Roman" w:cs="Times New Roman"/>
          <w:sz w:val="28"/>
          <w:szCs w:val="28"/>
          <w:lang w:eastAsia="en-GB"/>
        </w:rPr>
        <w:t>.,&amp;Fao.(2004a).</w:t>
      </w:r>
      <w:r w:rsidRPr="002E50E8">
        <w:rPr>
          <w:rFonts w:ascii="Times New Roman" w:eastAsia="Times New Roman" w:hAnsi="Times New Roman" w:cs="Times New Roman"/>
          <w:i/>
          <w:iCs/>
          <w:sz w:val="28"/>
          <w:szCs w:val="28"/>
          <w:lang w:eastAsia="en-GB"/>
        </w:rPr>
        <w:t>Vitaminandmineralrequirementsinhumannutrition</w:t>
      </w:r>
      <w:r w:rsidRPr="002E50E8">
        <w:rPr>
          <w:rFonts w:ascii="Times New Roman" w:eastAsia="Times New Roman" w:hAnsi="Times New Roman" w:cs="Times New Roman"/>
          <w:sz w:val="28"/>
          <w:szCs w:val="28"/>
          <w:lang w:eastAsia="en-GB"/>
        </w:rPr>
        <w:t>.WorldHealthOrganization.Organization</w:t>
      </w:r>
    </w:p>
    <w:p w:rsidR="005300B8" w:rsidRPr="002E50E8" w:rsidRDefault="00517814" w:rsidP="002274ED">
      <w:pPr>
        <w:spacing w:line="360" w:lineRule="auto"/>
        <w:ind w:left="720" w:hanging="720"/>
        <w:jc w:val="left"/>
        <w:rPr>
          <w:rFonts w:ascii="Times New Roman" w:hAnsi="Times New Roman" w:cs="Times New Roman"/>
          <w:sz w:val="28"/>
          <w:szCs w:val="28"/>
        </w:rPr>
      </w:pPr>
      <w:proofErr w:type="spellStart"/>
      <w:r w:rsidRPr="002E50E8">
        <w:rPr>
          <w:rFonts w:ascii="Times New Roman" w:eastAsia="Times New Roman" w:hAnsi="Times New Roman" w:cs="Times New Roman"/>
          <w:sz w:val="28"/>
          <w:szCs w:val="28"/>
          <w:lang w:eastAsia="en-GB"/>
        </w:rPr>
        <w:t>Packer</w:t>
      </w:r>
      <w:proofErr w:type="gramStart"/>
      <w:r w:rsidRPr="002E50E8">
        <w:rPr>
          <w:rFonts w:ascii="Times New Roman" w:eastAsia="Times New Roman" w:hAnsi="Times New Roman" w:cs="Times New Roman"/>
          <w:sz w:val="28"/>
          <w:szCs w:val="28"/>
          <w:lang w:eastAsia="en-GB"/>
        </w:rPr>
        <w:t>,L</w:t>
      </w:r>
      <w:proofErr w:type="spellEnd"/>
      <w:proofErr w:type="gramEnd"/>
      <w:r w:rsidRPr="002E50E8">
        <w:rPr>
          <w:rFonts w:ascii="Times New Roman" w:eastAsia="Times New Roman" w:hAnsi="Times New Roman" w:cs="Times New Roman"/>
          <w:sz w:val="28"/>
          <w:szCs w:val="28"/>
          <w:lang w:eastAsia="en-GB"/>
        </w:rPr>
        <w:t>.(1997b).</w:t>
      </w:r>
      <w:proofErr w:type="spellStart"/>
      <w:r w:rsidRPr="002E50E8">
        <w:rPr>
          <w:rFonts w:ascii="Times New Roman" w:eastAsia="Times New Roman" w:hAnsi="Times New Roman" w:cs="Times New Roman"/>
          <w:i/>
          <w:iCs/>
          <w:sz w:val="28"/>
          <w:szCs w:val="28"/>
          <w:lang w:eastAsia="en-GB"/>
        </w:rPr>
        <w:t>VitaminCinhealthanddisease</w:t>
      </w:r>
      <w:r w:rsidRPr="002E50E8">
        <w:rPr>
          <w:rFonts w:ascii="Times New Roman" w:eastAsia="Times New Roman" w:hAnsi="Times New Roman" w:cs="Times New Roman"/>
          <w:sz w:val="28"/>
          <w:szCs w:val="28"/>
          <w:lang w:eastAsia="en-GB"/>
        </w:rPr>
        <w:t>.CRCPress</w:t>
      </w:r>
      <w:proofErr w:type="spellEnd"/>
      <w:r w:rsidRPr="002E50E8">
        <w:rPr>
          <w:rFonts w:ascii="Times New Roman" w:eastAsia="Times New Roman" w:hAnsi="Times New Roman" w:cs="Times New Roman"/>
          <w:sz w:val="28"/>
          <w:szCs w:val="28"/>
          <w:lang w:eastAsia="en-GB"/>
        </w:rPr>
        <w:t>.</w:t>
      </w:r>
    </w:p>
    <w:p w:rsidR="005300B8" w:rsidRPr="002E50E8" w:rsidRDefault="00517814" w:rsidP="002274ED">
      <w:pPr>
        <w:spacing w:line="360" w:lineRule="auto"/>
        <w:ind w:left="720" w:hanging="720"/>
        <w:jc w:val="left"/>
        <w:rPr>
          <w:rFonts w:ascii="Times New Roman" w:eastAsia="Times New Roman" w:hAnsi="Times New Roman" w:cs="Times New Roman"/>
          <w:sz w:val="28"/>
          <w:szCs w:val="28"/>
          <w:lang w:eastAsia="en-GB"/>
        </w:rPr>
      </w:pPr>
      <w:r w:rsidRPr="002E50E8">
        <w:rPr>
          <w:rFonts w:ascii="Times New Roman" w:eastAsia="Times New Roman" w:hAnsi="Times New Roman" w:cs="Times New Roman"/>
          <w:sz w:val="28"/>
          <w:szCs w:val="28"/>
          <w:lang w:eastAsia="en-GB"/>
        </w:rPr>
        <w:t>Peakall</w:t>
      </w:r>
      <w:proofErr w:type="gramStart"/>
      <w:r w:rsidRPr="002E50E8">
        <w:rPr>
          <w:rFonts w:ascii="Times New Roman" w:eastAsia="Times New Roman" w:hAnsi="Times New Roman" w:cs="Times New Roman"/>
          <w:sz w:val="28"/>
          <w:szCs w:val="28"/>
          <w:lang w:eastAsia="en-GB"/>
        </w:rPr>
        <w:t>,D.B</w:t>
      </w:r>
      <w:proofErr w:type="gramEnd"/>
      <w:r w:rsidRPr="002E50E8">
        <w:rPr>
          <w:rFonts w:ascii="Times New Roman" w:eastAsia="Times New Roman" w:hAnsi="Times New Roman" w:cs="Times New Roman"/>
          <w:sz w:val="28"/>
          <w:szCs w:val="28"/>
          <w:lang w:eastAsia="en-GB"/>
        </w:rPr>
        <w:t>.,Walker,C.H.,&amp;Migula,P.(2012).</w:t>
      </w:r>
      <w:r w:rsidRPr="002E50E8">
        <w:rPr>
          <w:rFonts w:ascii="Times New Roman" w:eastAsia="Times New Roman" w:hAnsi="Times New Roman" w:cs="Times New Roman"/>
          <w:i/>
          <w:iCs/>
          <w:sz w:val="28"/>
          <w:szCs w:val="28"/>
          <w:lang w:eastAsia="en-GB"/>
        </w:rPr>
        <w:t>Biomarkers:apragmaticbasisforremediationofseverepollutioninEasternEurope</w:t>
      </w:r>
      <w:r w:rsidR="005300B8" w:rsidRPr="002E50E8">
        <w:rPr>
          <w:rFonts w:ascii="Times New Roman" w:eastAsia="Times New Roman" w:hAnsi="Times New Roman" w:cs="Times New Roman"/>
          <w:sz w:val="28"/>
          <w:szCs w:val="28"/>
          <w:lang w:eastAsia="en-GB"/>
        </w:rPr>
        <w:t>.SpringerScience&amp;BusinessMedia.</w:t>
      </w:r>
    </w:p>
    <w:p w:rsidR="005300B8" w:rsidRPr="002E50E8" w:rsidRDefault="00517814" w:rsidP="002274ED">
      <w:pPr>
        <w:spacing w:line="360" w:lineRule="auto"/>
        <w:ind w:left="720" w:hanging="720"/>
        <w:jc w:val="left"/>
        <w:rPr>
          <w:rFonts w:ascii="Times New Roman" w:eastAsia="Times New Roman" w:hAnsi="Times New Roman" w:cs="Times New Roman"/>
          <w:sz w:val="28"/>
          <w:szCs w:val="28"/>
          <w:lang w:eastAsia="en-GB"/>
        </w:rPr>
      </w:pPr>
      <w:proofErr w:type="spellStart"/>
      <w:r w:rsidRPr="002E50E8">
        <w:rPr>
          <w:rFonts w:ascii="Times New Roman" w:eastAsia="Times New Roman" w:hAnsi="Times New Roman" w:cs="Times New Roman"/>
          <w:sz w:val="28"/>
          <w:szCs w:val="28"/>
          <w:lang w:eastAsia="en-GB"/>
        </w:rPr>
        <w:t>Rajauria</w:t>
      </w:r>
      <w:proofErr w:type="spellEnd"/>
      <w:r w:rsidRPr="002E50E8">
        <w:rPr>
          <w:rFonts w:ascii="Times New Roman" w:eastAsia="Times New Roman" w:hAnsi="Times New Roman" w:cs="Times New Roman"/>
          <w:sz w:val="28"/>
          <w:szCs w:val="28"/>
          <w:lang w:eastAsia="en-GB"/>
        </w:rPr>
        <w:t>, G., &amp; Tiwari, B. K. (2017). Fruit juices: Extraction, Composition, Quality and Analysis. Academic Press.</w:t>
      </w:r>
    </w:p>
    <w:p w:rsidR="005300B8" w:rsidRPr="002E50E8" w:rsidRDefault="00517814" w:rsidP="002274ED">
      <w:pPr>
        <w:spacing w:line="360" w:lineRule="auto"/>
        <w:ind w:left="720" w:hanging="720"/>
        <w:jc w:val="left"/>
        <w:rPr>
          <w:rFonts w:ascii="Times New Roman" w:eastAsia="Times New Roman" w:hAnsi="Times New Roman" w:cs="Times New Roman"/>
          <w:sz w:val="28"/>
          <w:szCs w:val="28"/>
          <w:lang w:eastAsia="en-GB"/>
        </w:rPr>
      </w:pPr>
      <w:r w:rsidRPr="002E50E8">
        <w:rPr>
          <w:rFonts w:ascii="Times New Roman" w:eastAsia="Times New Roman" w:hAnsi="Times New Roman" w:cs="Times New Roman"/>
          <w:sz w:val="28"/>
          <w:szCs w:val="28"/>
          <w:lang w:eastAsia="en-GB"/>
        </w:rPr>
        <w:t>Sharma,H.,Sapkota,H.P.,Khanal,A.,Dhakal,O.,&amp;Gurung,R.(2019).ACOMPA</w:t>
      </w:r>
      <w:r w:rsidRPr="002E50E8">
        <w:rPr>
          <w:rFonts w:ascii="Times New Roman" w:eastAsia="Times New Roman" w:hAnsi="Times New Roman" w:cs="Times New Roman"/>
          <w:sz w:val="28"/>
          <w:szCs w:val="28"/>
          <w:lang w:eastAsia="en-GB"/>
        </w:rPr>
        <w:lastRenderedPageBreak/>
        <w:t>RATIVEANALYSISOFVITAMIN-CCONCENTRATIONINCOMMERCIALFRUITJUICESANDFRESHFRUITSOFNEPALWITHEFFECTOFTEMPERATURE.</w:t>
      </w:r>
      <w:r w:rsidRPr="002E50E8">
        <w:rPr>
          <w:rFonts w:ascii="Times New Roman" w:eastAsia="Times New Roman" w:hAnsi="Times New Roman" w:cs="Times New Roman"/>
          <w:i/>
          <w:iCs/>
          <w:sz w:val="28"/>
          <w:szCs w:val="28"/>
          <w:lang w:eastAsia="en-GB"/>
        </w:rPr>
        <w:t>InternationalJournalofPharmacyandPharmaceuticalSciences</w:t>
      </w:r>
      <w:r w:rsidRPr="002E50E8">
        <w:rPr>
          <w:rFonts w:ascii="Times New Roman" w:eastAsia="Times New Roman" w:hAnsi="Times New Roman" w:cs="Times New Roman"/>
          <w:sz w:val="28"/>
          <w:szCs w:val="28"/>
          <w:lang w:eastAsia="en-GB"/>
        </w:rPr>
        <w:t>,46–51.https://doi.org/10.22159/ijpps.2019v11i8.33408</w:t>
      </w:r>
    </w:p>
    <w:p w:rsidR="00242D30" w:rsidRPr="002E50E8" w:rsidRDefault="00517814" w:rsidP="002274ED">
      <w:pPr>
        <w:spacing w:line="360" w:lineRule="auto"/>
        <w:ind w:left="720" w:hanging="720"/>
        <w:jc w:val="left"/>
        <w:rPr>
          <w:rFonts w:ascii="Times New Roman" w:eastAsia="Times New Roman" w:hAnsi="Times New Roman" w:cs="Times New Roman"/>
          <w:sz w:val="28"/>
          <w:szCs w:val="28"/>
          <w:lang w:eastAsia="en-GB"/>
        </w:rPr>
      </w:pPr>
      <w:r w:rsidRPr="002E50E8">
        <w:rPr>
          <w:rFonts w:ascii="Times New Roman" w:eastAsia="Times New Roman" w:hAnsi="Times New Roman" w:cs="Times New Roman"/>
          <w:sz w:val="28"/>
          <w:szCs w:val="28"/>
          <w:lang w:eastAsia="en-GB"/>
        </w:rPr>
        <w:t>Vandamme</w:t>
      </w:r>
      <w:proofErr w:type="gramStart"/>
      <w:r w:rsidRPr="002E50E8">
        <w:rPr>
          <w:rFonts w:ascii="Times New Roman" w:eastAsia="Times New Roman" w:hAnsi="Times New Roman" w:cs="Times New Roman"/>
          <w:sz w:val="28"/>
          <w:szCs w:val="28"/>
          <w:lang w:eastAsia="en-GB"/>
        </w:rPr>
        <w:t>,E.J</w:t>
      </w:r>
      <w:proofErr w:type="gramEnd"/>
      <w:r w:rsidRPr="002E50E8">
        <w:rPr>
          <w:rFonts w:ascii="Times New Roman" w:eastAsia="Times New Roman" w:hAnsi="Times New Roman" w:cs="Times New Roman"/>
          <w:sz w:val="28"/>
          <w:szCs w:val="28"/>
          <w:lang w:eastAsia="en-GB"/>
        </w:rPr>
        <w:t>.,&amp;Revuelta,J.L.(2016).</w:t>
      </w:r>
      <w:r w:rsidRPr="002E50E8">
        <w:rPr>
          <w:rFonts w:ascii="Times New Roman" w:eastAsia="Times New Roman" w:hAnsi="Times New Roman" w:cs="Times New Roman"/>
          <w:i/>
          <w:iCs/>
          <w:sz w:val="28"/>
          <w:szCs w:val="28"/>
          <w:lang w:eastAsia="en-GB"/>
        </w:rPr>
        <w:t>Industrialbiotechnologyofvitamins,biopigments,andantioxidants</w:t>
      </w:r>
      <w:r w:rsidRPr="002E50E8">
        <w:rPr>
          <w:rFonts w:ascii="Times New Roman" w:eastAsia="Times New Roman" w:hAnsi="Times New Roman" w:cs="Times New Roman"/>
          <w:sz w:val="28"/>
          <w:szCs w:val="28"/>
          <w:lang w:eastAsia="en-GB"/>
        </w:rPr>
        <w:t>.JohnWiley&amp;Sons.</w:t>
      </w:r>
    </w:p>
    <w:p w:rsidR="00242D30" w:rsidRPr="002E50E8" w:rsidRDefault="00242D30" w:rsidP="002274ED">
      <w:pPr>
        <w:spacing w:line="360" w:lineRule="auto"/>
        <w:rPr>
          <w:rFonts w:ascii="Times New Roman" w:hAnsi="Times New Roman" w:cs="Times New Roman"/>
          <w:sz w:val="28"/>
          <w:szCs w:val="28"/>
        </w:rPr>
      </w:pPr>
    </w:p>
    <w:p w:rsidR="00242D30" w:rsidRPr="002E50E8" w:rsidRDefault="00242D30" w:rsidP="002274ED">
      <w:pPr>
        <w:spacing w:line="360" w:lineRule="auto"/>
        <w:rPr>
          <w:rFonts w:ascii="Times New Roman" w:hAnsi="Times New Roman" w:cs="Times New Roman"/>
          <w:sz w:val="28"/>
          <w:szCs w:val="28"/>
        </w:rPr>
      </w:pPr>
    </w:p>
    <w:p w:rsidR="00242D30" w:rsidRPr="002E50E8" w:rsidRDefault="00242D30" w:rsidP="002274ED">
      <w:pPr>
        <w:spacing w:line="360" w:lineRule="auto"/>
        <w:rPr>
          <w:rFonts w:ascii="Times New Roman" w:hAnsi="Times New Roman" w:cs="Times New Roman"/>
          <w:sz w:val="28"/>
          <w:szCs w:val="28"/>
        </w:rPr>
      </w:pPr>
    </w:p>
    <w:sectPr w:rsidR="00242D30" w:rsidRPr="002E50E8" w:rsidSect="007634A7">
      <w:pgSz w:w="11520" w:h="14400" w:code="9"/>
      <w:pgMar w:top="1440" w:right="1440" w:bottom="1440" w:left="1440" w:header="850" w:footer="994"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075" w:rsidRDefault="00334075" w:rsidP="00242D30">
      <w:r>
        <w:separator/>
      </w:r>
    </w:p>
  </w:endnote>
  <w:endnote w:type="continuationSeparator" w:id="0">
    <w:p w:rsidR="00334075" w:rsidRDefault="00334075" w:rsidP="00242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3526790"/>
      <w:docPartObj>
        <w:docPartGallery w:val="Page Numbers (Bottom of Page)"/>
        <w:docPartUnique/>
      </w:docPartObj>
    </w:sdtPr>
    <w:sdtEndPr>
      <w:rPr>
        <w:noProof/>
      </w:rPr>
    </w:sdtEndPr>
    <w:sdtContent>
      <w:p w:rsidR="007634A7" w:rsidRDefault="007634A7">
        <w:pPr>
          <w:pStyle w:val="Footer"/>
        </w:pPr>
        <w:r>
          <w:fldChar w:fldCharType="begin"/>
        </w:r>
        <w:r>
          <w:instrText xml:space="preserve"> PAGE   \* MERGEFORMAT </w:instrText>
        </w:r>
        <w:r>
          <w:fldChar w:fldCharType="separate"/>
        </w:r>
        <w:r w:rsidR="00E9685D">
          <w:rPr>
            <w:noProof/>
          </w:rPr>
          <w:t>35</w:t>
        </w:r>
        <w:r>
          <w:rPr>
            <w:noProof/>
          </w:rPr>
          <w:fldChar w:fldCharType="end"/>
        </w:r>
      </w:p>
    </w:sdtContent>
  </w:sdt>
  <w:p w:rsidR="00242D30" w:rsidRDefault="00242D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075" w:rsidRDefault="00334075" w:rsidP="00242D30">
      <w:r>
        <w:separator/>
      </w:r>
    </w:p>
  </w:footnote>
  <w:footnote w:type="continuationSeparator" w:id="0">
    <w:p w:rsidR="00334075" w:rsidRDefault="00334075" w:rsidP="00242D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67702A0A"/>
    <w:lvl w:ilvl="0">
      <w:start w:val="4"/>
      <w:numFmt w:val="decimal"/>
      <w:lvlText w:val="%1."/>
      <w:lvlJc w:val="left"/>
    </w:lvl>
  </w:abstractNum>
  <w:abstractNum w:abstractNumId="1">
    <w:nsid w:val="00000002"/>
    <w:multiLevelType w:val="singleLevel"/>
    <w:tmpl w:val="6771240E"/>
    <w:lvl w:ilvl="0">
      <w:start w:val="3"/>
      <w:numFmt w:val="decimal"/>
      <w:lvlText w:val="%1."/>
      <w:lvlJc w:val="left"/>
    </w:lvl>
  </w:abstractNum>
  <w:abstractNum w:abstractNumId="2">
    <w:nsid w:val="00000003"/>
    <w:multiLevelType w:val="singleLevel"/>
    <w:tmpl w:val="67712B64"/>
    <w:lvl w:ilvl="0">
      <w:start w:val="5"/>
      <w:numFmt w:val="decimal"/>
      <w:lvlText w:val="%1."/>
      <w:lvlJc w:val="left"/>
    </w:lvl>
  </w:abstractNum>
  <w:abstractNum w:abstractNumId="3">
    <w:nsid w:val="00000004"/>
    <w:multiLevelType w:val="singleLevel"/>
    <w:tmpl w:val="6771370B"/>
    <w:lvl w:ilvl="0">
      <w:start w:val="1"/>
      <w:numFmt w:val="decimal"/>
      <w:lvlText w:val="%1."/>
      <w:lvlJc w:val="left"/>
    </w:lvl>
  </w:abstractNum>
  <w:abstractNum w:abstractNumId="4">
    <w:nsid w:val="00000005"/>
    <w:multiLevelType w:val="singleLevel"/>
    <w:tmpl w:val="67713C57"/>
    <w:lvl w:ilvl="0">
      <w:start w:val="4"/>
      <w:numFmt w:val="decimal"/>
      <w:lvlText w:val="%1."/>
      <w:lvlJc w:val="left"/>
    </w:lvl>
  </w:abstractNum>
  <w:abstractNum w:abstractNumId="5">
    <w:nsid w:val="00000006"/>
    <w:multiLevelType w:val="singleLevel"/>
    <w:tmpl w:val="678159BE"/>
    <w:lvl w:ilvl="0">
      <w:start w:val="4"/>
      <w:numFmt w:val="decimal"/>
      <w:lvlText w:val="%1."/>
      <w:lvlJc w:val="left"/>
    </w:lvl>
  </w:abstractNum>
  <w:abstractNum w:abstractNumId="6">
    <w:nsid w:val="00000007"/>
    <w:multiLevelType w:val="singleLevel"/>
    <w:tmpl w:val="678159E6"/>
    <w:lvl w:ilvl="0">
      <w:start w:val="2"/>
      <w:numFmt w:val="decimal"/>
      <w:lvlText w:val="%1."/>
      <w:lvlJc w:val="left"/>
    </w:lvl>
  </w:abstractNum>
  <w:abstractNum w:abstractNumId="7">
    <w:nsid w:val="0000002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2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A865B02"/>
    <w:multiLevelType w:val="hybridMultilevel"/>
    <w:tmpl w:val="4C000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D236BC"/>
    <w:multiLevelType w:val="hybridMultilevel"/>
    <w:tmpl w:val="2CC02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4660E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FE3250"/>
    <w:multiLevelType w:val="multilevel"/>
    <w:tmpl w:val="B0E6F3FE"/>
    <w:lvl w:ilvl="0">
      <w:start w:val="3"/>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3EFC14B7"/>
    <w:multiLevelType w:val="hybridMultilevel"/>
    <w:tmpl w:val="33802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0F5E19"/>
    <w:multiLevelType w:val="hybridMultilevel"/>
    <w:tmpl w:val="5FB64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BD27DE"/>
    <w:multiLevelType w:val="singleLevel"/>
    <w:tmpl w:val="677026DA"/>
    <w:lvl w:ilvl="0">
      <w:start w:val="1"/>
      <w:numFmt w:val="decimal"/>
      <w:lvlText w:val="%1."/>
      <w:lvlJc w:val="left"/>
    </w:lvl>
  </w:abstractNum>
  <w:abstractNum w:abstractNumId="16">
    <w:nsid w:val="57842039"/>
    <w:multiLevelType w:val="hybridMultilevel"/>
    <w:tmpl w:val="B9F0C9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F7968DD"/>
    <w:multiLevelType w:val="hybridMultilevel"/>
    <w:tmpl w:val="A13AD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1"/>
  </w:num>
  <w:num w:numId="5">
    <w:abstractNumId w:val="15"/>
  </w:num>
  <w:num w:numId="6">
    <w:abstractNumId w:val="0"/>
  </w:num>
  <w:num w:numId="7">
    <w:abstractNumId w:val="5"/>
  </w:num>
  <w:num w:numId="8">
    <w:abstractNumId w:val="2"/>
  </w:num>
  <w:num w:numId="9">
    <w:abstractNumId w:val="17"/>
  </w:num>
  <w:num w:numId="10">
    <w:abstractNumId w:val="11"/>
  </w:num>
  <w:num w:numId="11">
    <w:abstractNumId w:val="16"/>
  </w:num>
  <w:num w:numId="12">
    <w:abstractNumId w:val="10"/>
  </w:num>
  <w:num w:numId="13">
    <w:abstractNumId w:val="14"/>
  </w:num>
  <w:num w:numId="14">
    <w:abstractNumId w:val="9"/>
  </w:num>
  <w:num w:numId="15">
    <w:abstractNumId w:val="12"/>
  </w:num>
  <w:num w:numId="16">
    <w:abstractNumId w:val="13"/>
  </w:num>
  <w:num w:numId="17">
    <w:abstractNumId w:val="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D30"/>
    <w:rsid w:val="000F5F4F"/>
    <w:rsid w:val="0017030B"/>
    <w:rsid w:val="002274ED"/>
    <w:rsid w:val="00242D30"/>
    <w:rsid w:val="002D49F9"/>
    <w:rsid w:val="002E50BB"/>
    <w:rsid w:val="002E50E8"/>
    <w:rsid w:val="0032725E"/>
    <w:rsid w:val="00334075"/>
    <w:rsid w:val="003F0269"/>
    <w:rsid w:val="00421EFA"/>
    <w:rsid w:val="00487481"/>
    <w:rsid w:val="004A4781"/>
    <w:rsid w:val="004F141E"/>
    <w:rsid w:val="00517814"/>
    <w:rsid w:val="005300B8"/>
    <w:rsid w:val="006F6770"/>
    <w:rsid w:val="007634A7"/>
    <w:rsid w:val="007E3140"/>
    <w:rsid w:val="00A8090F"/>
    <w:rsid w:val="00B14B7E"/>
    <w:rsid w:val="00C2110A"/>
    <w:rsid w:val="00CF74C4"/>
    <w:rsid w:val="00D776CC"/>
    <w:rsid w:val="00E06D10"/>
    <w:rsid w:val="00E9685D"/>
    <w:rsid w:val="00EB4F04"/>
    <w:rsid w:val="00F01415"/>
    <w:rsid w:val="00F84DDE"/>
    <w:rsid w:val="00F86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9F03F0C-638D-44B9-8781-D2B2BE93F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D30"/>
    <w:pPr>
      <w:widowControl w:val="0"/>
      <w:jc w:val="both"/>
    </w:pPr>
    <w:rPr>
      <w:rFonts w:ascii="Calibri" w:hAnsi="Calibri" w:cs="SimSun"/>
      <w:kern w:val="2"/>
      <w:sz w:val="21"/>
      <w:szCs w:val="24"/>
      <w:lang w:eastAsia="zh-CN"/>
    </w:rPr>
  </w:style>
  <w:style w:type="paragraph" w:styleId="Heading1">
    <w:name w:val="heading 1"/>
    <w:basedOn w:val="Normal"/>
    <w:qFormat/>
    <w:rsid w:val="00242D30"/>
    <w:pPr>
      <w:spacing w:line="480" w:lineRule="auto"/>
      <w:jc w:val="center"/>
      <w:outlineLvl w:val="0"/>
    </w:pPr>
    <w:rPr>
      <w:rFonts w:ascii="Times New Roman" w:eastAsia="Times New Roman" w:hAnsi="Times New Roman" w:cs="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242D30"/>
    <w:pPr>
      <w:tabs>
        <w:tab w:val="center" w:pos="4153"/>
        <w:tab w:val="right" w:pos="8306"/>
      </w:tabs>
      <w:snapToGrid w:val="0"/>
      <w:jc w:val="center"/>
    </w:pPr>
    <w:rPr>
      <w:sz w:val="18"/>
      <w:szCs w:val="18"/>
    </w:rPr>
  </w:style>
  <w:style w:type="paragraph" w:styleId="Header">
    <w:name w:val="header"/>
    <w:basedOn w:val="Normal"/>
    <w:qFormat/>
    <w:rsid w:val="00242D30"/>
    <w:pPr>
      <w:tabs>
        <w:tab w:val="center" w:pos="4153"/>
        <w:tab w:val="right" w:pos="8306"/>
      </w:tabs>
      <w:snapToGrid w:val="0"/>
      <w:jc w:val="center"/>
    </w:pPr>
    <w:rPr>
      <w:sz w:val="18"/>
      <w:szCs w:val="18"/>
    </w:rPr>
  </w:style>
  <w:style w:type="paragraph" w:styleId="Bibliography">
    <w:name w:val="Bibliography"/>
    <w:basedOn w:val="Normal"/>
    <w:rsid w:val="00242D30"/>
    <w:pPr>
      <w:spacing w:line="480" w:lineRule="auto"/>
      <w:ind w:left="720" w:hanging="720"/>
    </w:pPr>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F868F8"/>
    <w:rPr>
      <w:rFonts w:ascii="Tahoma" w:hAnsi="Tahoma" w:cs="Tahoma"/>
      <w:sz w:val="16"/>
      <w:szCs w:val="16"/>
    </w:rPr>
  </w:style>
  <w:style w:type="character" w:customStyle="1" w:styleId="BalloonTextChar">
    <w:name w:val="Balloon Text Char"/>
    <w:basedOn w:val="DefaultParagraphFont"/>
    <w:link w:val="BalloonText"/>
    <w:uiPriority w:val="99"/>
    <w:semiHidden/>
    <w:rsid w:val="00F868F8"/>
    <w:rPr>
      <w:rFonts w:ascii="Tahoma" w:hAnsi="Tahoma" w:cs="Tahoma"/>
      <w:kern w:val="2"/>
      <w:sz w:val="16"/>
      <w:szCs w:val="16"/>
      <w:lang w:eastAsia="zh-CN"/>
    </w:rPr>
  </w:style>
  <w:style w:type="paragraph" w:styleId="ListParagraph">
    <w:name w:val="List Paragraph"/>
    <w:basedOn w:val="Normal"/>
    <w:uiPriority w:val="34"/>
    <w:qFormat/>
    <w:rsid w:val="002E50BB"/>
    <w:pPr>
      <w:ind w:left="720"/>
      <w:contextualSpacing/>
    </w:pPr>
  </w:style>
  <w:style w:type="table" w:styleId="TableGrid">
    <w:name w:val="Table Grid"/>
    <w:basedOn w:val="TableNormal"/>
    <w:uiPriority w:val="59"/>
    <w:rsid w:val="00A8090F"/>
    <w:rPr>
      <w:rFonts w:ascii="Calibri" w:hAnsi="Calibri"/>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300B8"/>
    <w:rPr>
      <w:color w:val="0000FF" w:themeColor="hyperlink"/>
      <w:u w:val="single"/>
    </w:rPr>
  </w:style>
  <w:style w:type="character" w:customStyle="1" w:styleId="FooterChar">
    <w:name w:val="Footer Char"/>
    <w:basedOn w:val="DefaultParagraphFont"/>
    <w:link w:val="Footer"/>
    <w:uiPriority w:val="99"/>
    <w:rsid w:val="007634A7"/>
    <w:rPr>
      <w:rFonts w:ascii="Calibri" w:hAnsi="Calibri" w:cs="SimSun"/>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5772/intechopen.10528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41</Pages>
  <Words>5604</Words>
  <Characters>31949</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Pretty khejjy❤️💕</dc:creator>
  <cp:lastModifiedBy>Microsoft account</cp:lastModifiedBy>
  <cp:revision>5</cp:revision>
  <cp:lastPrinted>2025-05-12T10:57:00Z</cp:lastPrinted>
  <dcterms:created xsi:type="dcterms:W3CDTF">2025-05-07T11:48:00Z</dcterms:created>
  <dcterms:modified xsi:type="dcterms:W3CDTF">2025-05-12T10:57:00Z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1033-11.33.82</vt:lpwstr>
  </property>
  <property fmtid="{D5CDD505-2E9C-101B-9397-08002B2CF9AE}" pid="3" name="ICV">
    <vt:lpwstr>2ed466a3a7664c5a87b0e611cb727127</vt:lpwstr>
  </property>
</Properties>
</file>