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CB" w:rsidRPr="00606571" w:rsidRDefault="004F68CB" w:rsidP="004F68CB">
      <w:pPr>
        <w:autoSpaceDE w:val="0"/>
        <w:autoSpaceDN w:val="0"/>
        <w:adjustRightInd w:val="0"/>
        <w:ind w:right="28"/>
        <w:jc w:val="center"/>
        <w:rPr>
          <w:rFonts w:ascii="Tahoma" w:eastAsiaTheme="minorHAnsi" w:hAnsi="Tahoma" w:cs="Tahoma"/>
          <w:b/>
          <w:bCs/>
          <w:sz w:val="30"/>
          <w:szCs w:val="28"/>
        </w:rPr>
      </w:pPr>
      <w:r w:rsidRPr="00606571">
        <w:rPr>
          <w:rFonts w:ascii="Tahoma" w:eastAsiaTheme="minorHAnsi" w:hAnsi="Tahoma" w:cs="Tahoma"/>
          <w:b/>
          <w:bCs/>
          <w:sz w:val="30"/>
          <w:szCs w:val="28"/>
        </w:rPr>
        <w:t>BRANDING AND CUSTOMER SERVICE</w:t>
      </w:r>
      <w:r w:rsidR="00294493" w:rsidRPr="00606571">
        <w:rPr>
          <w:rFonts w:ascii="Tahoma" w:eastAsiaTheme="minorHAnsi" w:hAnsi="Tahoma" w:cs="Tahoma"/>
          <w:b/>
          <w:bCs/>
          <w:sz w:val="30"/>
          <w:szCs w:val="28"/>
        </w:rPr>
        <w:t xml:space="preserve"> AS A DETERMINANT</w:t>
      </w:r>
      <w:r w:rsidR="00BE2B3C" w:rsidRPr="00606571">
        <w:rPr>
          <w:rFonts w:ascii="Tahoma" w:eastAsiaTheme="minorHAnsi" w:hAnsi="Tahoma" w:cs="Tahoma"/>
          <w:b/>
          <w:bCs/>
          <w:sz w:val="30"/>
          <w:szCs w:val="28"/>
        </w:rPr>
        <w:t xml:space="preserve"> TO </w:t>
      </w:r>
      <w:r w:rsidR="00606571" w:rsidRPr="00606571">
        <w:rPr>
          <w:rFonts w:ascii="Tahoma" w:eastAsiaTheme="minorHAnsi" w:hAnsi="Tahoma" w:cs="Tahoma"/>
          <w:b/>
          <w:bCs/>
          <w:sz w:val="30"/>
          <w:szCs w:val="28"/>
        </w:rPr>
        <w:t xml:space="preserve">THE </w:t>
      </w:r>
      <w:r w:rsidR="00294493" w:rsidRPr="00606571">
        <w:rPr>
          <w:rFonts w:ascii="Tahoma" w:eastAsiaTheme="minorHAnsi" w:hAnsi="Tahoma" w:cs="Tahoma"/>
          <w:b/>
          <w:bCs/>
          <w:sz w:val="30"/>
          <w:szCs w:val="28"/>
        </w:rPr>
        <w:t>GROWTH</w:t>
      </w:r>
      <w:r w:rsidRPr="00606571">
        <w:rPr>
          <w:rFonts w:ascii="Tahoma" w:eastAsiaTheme="minorHAnsi" w:hAnsi="Tahoma" w:cs="Tahoma"/>
          <w:b/>
          <w:bCs/>
          <w:sz w:val="30"/>
          <w:szCs w:val="28"/>
        </w:rPr>
        <w:t xml:space="preserve"> </w:t>
      </w:r>
      <w:r w:rsidR="00606571" w:rsidRPr="00606571">
        <w:rPr>
          <w:rFonts w:ascii="Tahoma" w:eastAsiaTheme="minorHAnsi" w:hAnsi="Tahoma" w:cs="Tahoma"/>
          <w:b/>
          <w:bCs/>
          <w:sz w:val="30"/>
          <w:szCs w:val="28"/>
        </w:rPr>
        <w:t>OF PHARMACEUTICAL COMPANIES</w:t>
      </w:r>
    </w:p>
    <w:p w:rsidR="004F68CB" w:rsidRPr="004F68CB" w:rsidRDefault="004F68CB" w:rsidP="004F68CB">
      <w:pPr>
        <w:autoSpaceDE w:val="0"/>
        <w:autoSpaceDN w:val="0"/>
        <w:adjustRightInd w:val="0"/>
        <w:ind w:right="28"/>
        <w:jc w:val="center"/>
        <w:rPr>
          <w:rFonts w:eastAsiaTheme="minorHAnsi"/>
          <w:sz w:val="34"/>
          <w:szCs w:val="28"/>
        </w:rPr>
      </w:pPr>
      <w:r w:rsidRPr="004F68CB">
        <w:rPr>
          <w:rFonts w:eastAsiaTheme="minorHAnsi"/>
          <w:b/>
          <w:bCs/>
          <w:sz w:val="34"/>
          <w:szCs w:val="28"/>
        </w:rPr>
        <w:t xml:space="preserve">(A Case Study of </w:t>
      </w:r>
      <w:proofErr w:type="spellStart"/>
      <w:r w:rsidRPr="004F68CB">
        <w:rPr>
          <w:rFonts w:eastAsiaTheme="minorHAnsi"/>
          <w:b/>
          <w:bCs/>
          <w:sz w:val="34"/>
          <w:szCs w:val="28"/>
        </w:rPr>
        <w:t>Tuyil</w:t>
      </w:r>
      <w:proofErr w:type="spellEnd"/>
      <w:r w:rsidRPr="004F68CB">
        <w:rPr>
          <w:rFonts w:eastAsiaTheme="minorHAnsi"/>
          <w:b/>
          <w:bCs/>
          <w:sz w:val="34"/>
          <w:szCs w:val="28"/>
        </w:rPr>
        <w:t xml:space="preserve"> Pharmacy)</w:t>
      </w:r>
    </w:p>
    <w:p w:rsidR="004F68CB" w:rsidRDefault="004F68CB" w:rsidP="004F68CB">
      <w:pPr>
        <w:autoSpaceDE w:val="0"/>
        <w:autoSpaceDN w:val="0"/>
        <w:adjustRightInd w:val="0"/>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73" w:lineRule="atLeast"/>
        <w:rPr>
          <w:rFonts w:eastAsiaTheme="minorHAnsi"/>
        </w:rPr>
      </w:pPr>
    </w:p>
    <w:p w:rsidR="004F68CB" w:rsidRDefault="00606571" w:rsidP="004F68CB">
      <w:pPr>
        <w:autoSpaceDE w:val="0"/>
        <w:autoSpaceDN w:val="0"/>
        <w:adjustRightInd w:val="0"/>
        <w:ind w:right="-13"/>
        <w:jc w:val="center"/>
        <w:rPr>
          <w:rFonts w:ascii="Arial Black" w:eastAsiaTheme="minorHAnsi" w:hAnsi="Arial Black" w:cs="Arial Black"/>
          <w:sz w:val="26"/>
          <w:szCs w:val="26"/>
        </w:rPr>
      </w:pPr>
      <w:r>
        <w:rPr>
          <w:rFonts w:ascii="Arial Black" w:eastAsiaTheme="minorHAnsi" w:hAnsi="Arial Black" w:cs="Arial Black"/>
          <w:b/>
          <w:bCs/>
          <w:sz w:val="32"/>
          <w:szCs w:val="32"/>
        </w:rPr>
        <w:t>SALIMON BASHIRAH ABEJE</w:t>
      </w:r>
    </w:p>
    <w:p w:rsidR="004F68CB" w:rsidRDefault="00606571" w:rsidP="004F68CB">
      <w:pPr>
        <w:autoSpaceDE w:val="0"/>
        <w:autoSpaceDN w:val="0"/>
        <w:adjustRightInd w:val="0"/>
        <w:ind w:right="-13"/>
        <w:jc w:val="center"/>
        <w:rPr>
          <w:rFonts w:ascii="Bookman Old Style" w:eastAsiaTheme="minorHAnsi" w:hAnsi="Bookman Old Style" w:cs="Bookman Old Style"/>
        </w:rPr>
      </w:pPr>
      <w:r>
        <w:rPr>
          <w:rFonts w:ascii="Bookman Old Style" w:eastAsiaTheme="minorHAnsi" w:hAnsi="Bookman Old Style" w:cs="Bookman Old Style"/>
          <w:b/>
          <w:bCs/>
          <w:sz w:val="30"/>
          <w:szCs w:val="30"/>
        </w:rPr>
        <w:t>ND/23/MKT/PT/0170</w:t>
      </w: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BEING A PROJECT SUBMITTED TO THE DEPARTMENT OF MARKETING, INSTITUTE OF FINANCE AND MANAGEMENT STUDIES, KWARA STATE POLYTECHNIC ILORIN, KWARA STATE.</w:t>
      </w: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IN PARTIAL FULFILLMENT OF THE REQUIREMENT</w:t>
      </w:r>
      <w:r w:rsidR="003600D8">
        <w:rPr>
          <w:rFonts w:ascii="Franklin Gothic Demi" w:eastAsiaTheme="minorHAnsi" w:hAnsi="Franklin Gothic Demi" w:cs="Franklin Gothic Demi"/>
          <w:b/>
          <w:bCs/>
          <w:sz w:val="28"/>
          <w:szCs w:val="28"/>
        </w:rPr>
        <w:t>S</w:t>
      </w:r>
      <w:r>
        <w:rPr>
          <w:rFonts w:ascii="Franklin Gothic Demi" w:eastAsiaTheme="minorHAnsi" w:hAnsi="Franklin Gothic Demi" w:cs="Franklin Gothic Demi"/>
          <w:b/>
          <w:bCs/>
          <w:sz w:val="28"/>
          <w:szCs w:val="28"/>
        </w:rPr>
        <w:t xml:space="preserve"> FOR THE AWA</w:t>
      </w:r>
      <w:r w:rsidR="00606571">
        <w:rPr>
          <w:rFonts w:ascii="Franklin Gothic Demi" w:eastAsiaTheme="minorHAnsi" w:hAnsi="Franklin Gothic Demi" w:cs="Franklin Gothic Demi"/>
          <w:b/>
          <w:bCs/>
          <w:sz w:val="28"/>
          <w:szCs w:val="28"/>
        </w:rPr>
        <w:t>RD OF NATIONAL DIPLOMA (</w:t>
      </w:r>
      <w:r>
        <w:rPr>
          <w:rFonts w:ascii="Franklin Gothic Demi" w:eastAsiaTheme="minorHAnsi" w:hAnsi="Franklin Gothic Demi" w:cs="Franklin Gothic Demi"/>
          <w:b/>
          <w:bCs/>
          <w:sz w:val="28"/>
          <w:szCs w:val="28"/>
        </w:rPr>
        <w:t>ND) IN MARKETING</w:t>
      </w:r>
    </w:p>
    <w:p w:rsidR="004F68CB" w:rsidRDefault="004F68CB" w:rsidP="004F68CB">
      <w:pPr>
        <w:autoSpaceDE w:val="0"/>
        <w:autoSpaceDN w:val="0"/>
        <w:adjustRightInd w:val="0"/>
        <w:ind w:right="-273"/>
        <w:jc w:val="center"/>
        <w:rPr>
          <w:rFonts w:ascii="a_AvanteTck" w:hAnsi="a_AvanteTck"/>
          <w:b/>
          <w:bCs/>
          <w:sz w:val="26"/>
          <w:szCs w:val="26"/>
        </w:rPr>
      </w:pPr>
    </w:p>
    <w:p w:rsidR="004F68CB" w:rsidRDefault="004F68CB" w:rsidP="004F68CB">
      <w:pPr>
        <w:autoSpaceDE w:val="0"/>
        <w:autoSpaceDN w:val="0"/>
        <w:adjustRightInd w:val="0"/>
        <w:ind w:right="-273"/>
        <w:jc w:val="center"/>
        <w:rPr>
          <w:rFonts w:ascii="a_AvanteTck" w:hAnsi="a_AvanteTck"/>
          <w:b/>
          <w:bCs/>
          <w:sz w:val="26"/>
          <w:szCs w:val="26"/>
        </w:rPr>
      </w:pPr>
    </w:p>
    <w:p w:rsidR="004F68CB" w:rsidRDefault="00606571" w:rsidP="004F68CB">
      <w:pPr>
        <w:autoSpaceDE w:val="0"/>
        <w:autoSpaceDN w:val="0"/>
        <w:adjustRightInd w:val="0"/>
        <w:ind w:right="-273"/>
        <w:jc w:val="center"/>
        <w:rPr>
          <w:rFonts w:ascii="a_AvanteTck" w:hAnsi="a_AvanteTck"/>
          <w:b/>
          <w:bCs/>
          <w:sz w:val="26"/>
          <w:szCs w:val="26"/>
        </w:rPr>
      </w:pPr>
      <w:r>
        <w:rPr>
          <w:rFonts w:ascii="a_AvanteTck" w:hAnsi="a_AvanteTck"/>
          <w:b/>
          <w:bCs/>
          <w:sz w:val="26"/>
          <w:szCs w:val="26"/>
        </w:rPr>
        <w:t>JULY, 2025</w:t>
      </w:r>
    </w:p>
    <w:p w:rsidR="00606571" w:rsidRDefault="00606571" w:rsidP="004F68CB">
      <w:pPr>
        <w:autoSpaceDE w:val="0"/>
        <w:autoSpaceDN w:val="0"/>
        <w:adjustRightInd w:val="0"/>
        <w:ind w:right="-273"/>
        <w:jc w:val="center"/>
        <w:rPr>
          <w:rFonts w:ascii="a_AvanteTck" w:hAnsi="a_AvanteTck"/>
          <w:b/>
          <w:bCs/>
          <w:sz w:val="26"/>
          <w:szCs w:val="26"/>
        </w:rPr>
      </w:pPr>
    </w:p>
    <w:p w:rsidR="00606571" w:rsidRPr="00132691" w:rsidRDefault="00606571" w:rsidP="004F68CB">
      <w:pPr>
        <w:autoSpaceDE w:val="0"/>
        <w:autoSpaceDN w:val="0"/>
        <w:adjustRightInd w:val="0"/>
        <w:ind w:right="-273"/>
        <w:jc w:val="center"/>
        <w:rPr>
          <w:rFonts w:ascii="a_AvanteTck" w:hAnsi="a_AvanteTck"/>
          <w:sz w:val="20"/>
          <w:szCs w:val="20"/>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E81E07" w:rsidRDefault="00E81E07"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sz w:val="20"/>
          <w:szCs w:val="20"/>
        </w:rPr>
      </w:pPr>
      <w:r>
        <w:rPr>
          <w:b/>
          <w:bCs/>
        </w:rPr>
        <w:lastRenderedPageBreak/>
        <w:t>CERTIFICATION</w:t>
      </w:r>
    </w:p>
    <w:p w:rsidR="004F68CB" w:rsidRDefault="004F68CB" w:rsidP="004F68CB">
      <w:pPr>
        <w:autoSpaceDE w:val="0"/>
        <w:autoSpaceDN w:val="0"/>
        <w:adjustRightInd w:val="0"/>
        <w:spacing w:line="477" w:lineRule="atLeast"/>
        <w:jc w:val="both"/>
      </w:pPr>
      <w:r>
        <w:t xml:space="preserve">This is to certify that this project work is written by </w:t>
      </w:r>
      <w:proofErr w:type="spellStart"/>
      <w:r w:rsidR="00606571">
        <w:rPr>
          <w:b/>
        </w:rPr>
        <w:t>Salimon</w:t>
      </w:r>
      <w:proofErr w:type="spellEnd"/>
      <w:r w:rsidR="00606571">
        <w:rPr>
          <w:b/>
        </w:rPr>
        <w:t xml:space="preserve"> </w:t>
      </w:r>
      <w:proofErr w:type="spellStart"/>
      <w:r w:rsidR="00606571">
        <w:rPr>
          <w:b/>
        </w:rPr>
        <w:t>Bashirah</w:t>
      </w:r>
      <w:proofErr w:type="spellEnd"/>
      <w:r w:rsidR="00606571">
        <w:rPr>
          <w:b/>
        </w:rPr>
        <w:t xml:space="preserve"> </w:t>
      </w:r>
      <w:proofErr w:type="spellStart"/>
      <w:r w:rsidR="00606571">
        <w:rPr>
          <w:b/>
        </w:rPr>
        <w:t>Abeje</w:t>
      </w:r>
      <w:proofErr w:type="spellEnd"/>
      <w:r>
        <w:t xml:space="preserve"> and has been read and approved as meeting the partial requirements for the awa</w:t>
      </w:r>
      <w:r w:rsidR="00606571">
        <w:t>rd of National Diploma (</w:t>
      </w:r>
      <w:r>
        <w:t xml:space="preserve">ND) in Department of Marketing, Institute of Finance and Management Studies, </w:t>
      </w:r>
      <w:proofErr w:type="spellStart"/>
      <w:r>
        <w:t>Kwara</w:t>
      </w:r>
      <w:proofErr w:type="spellEnd"/>
      <w:r>
        <w:t xml:space="preserve"> State Polytechnic, Ilorin.</w:t>
      </w:r>
    </w:p>
    <w:p w:rsidR="004F68CB" w:rsidRDefault="004F68CB" w:rsidP="004F68CB">
      <w:pPr>
        <w:autoSpaceDE w:val="0"/>
        <w:autoSpaceDN w:val="0"/>
        <w:adjustRightInd w:val="0"/>
        <w:spacing w:line="477" w:lineRule="atLeast"/>
        <w:jc w:val="both"/>
      </w:pPr>
    </w:p>
    <w:p w:rsidR="004F68CB" w:rsidRDefault="004F68CB" w:rsidP="004F68CB">
      <w:pPr>
        <w:autoSpaceDE w:val="0"/>
        <w:autoSpaceDN w:val="0"/>
        <w:adjustRightInd w:val="0"/>
        <w:spacing w:line="477" w:lineRule="atLeast"/>
        <w:jc w:val="both"/>
      </w:pPr>
    </w:p>
    <w:p w:rsidR="004F68CB" w:rsidRDefault="004F68CB" w:rsidP="004F68CB">
      <w:pPr>
        <w:autoSpaceDE w:val="0"/>
        <w:autoSpaceDN w:val="0"/>
        <w:adjustRightInd w:val="0"/>
        <w:spacing w:line="477" w:lineRule="atLeast"/>
        <w:jc w:val="both"/>
      </w:pPr>
    </w:p>
    <w:p w:rsidR="004F68CB" w:rsidRDefault="004F68CB" w:rsidP="004F68CB">
      <w:pPr>
        <w:autoSpaceDE w:val="0"/>
        <w:autoSpaceDN w:val="0"/>
        <w:adjustRightInd w:val="0"/>
        <w:jc w:val="both"/>
      </w:pPr>
      <w:r>
        <w:t>_________________________</w:t>
      </w:r>
      <w:r>
        <w:tab/>
      </w:r>
      <w:r>
        <w:tab/>
      </w:r>
      <w:r>
        <w:tab/>
      </w:r>
      <w:r>
        <w:tab/>
      </w:r>
      <w:r>
        <w:tab/>
        <w:t>____________________</w:t>
      </w:r>
    </w:p>
    <w:p w:rsidR="004F68CB" w:rsidRPr="00071012" w:rsidRDefault="00606571" w:rsidP="004F68CB">
      <w:pPr>
        <w:autoSpaceDE w:val="0"/>
        <w:autoSpaceDN w:val="0"/>
        <w:adjustRightInd w:val="0"/>
        <w:spacing w:line="288" w:lineRule="auto"/>
        <w:jc w:val="both"/>
        <w:rPr>
          <w:b/>
        </w:rPr>
      </w:pPr>
      <w:r>
        <w:rPr>
          <w:b/>
        </w:rPr>
        <w:t>MR. OGUNNIYI ADEFEMI T.</w:t>
      </w:r>
      <w:r>
        <w:rPr>
          <w:b/>
        </w:rPr>
        <w:tab/>
      </w:r>
      <w:r>
        <w:rPr>
          <w:b/>
        </w:rPr>
        <w:tab/>
      </w:r>
      <w:r w:rsidR="004F68CB">
        <w:rPr>
          <w:b/>
        </w:rPr>
        <w:tab/>
      </w:r>
      <w:r w:rsidR="004F68CB">
        <w:rPr>
          <w:b/>
        </w:rPr>
        <w:tab/>
      </w:r>
      <w:r w:rsidR="004F68CB">
        <w:rPr>
          <w:b/>
        </w:rPr>
        <w:tab/>
      </w:r>
      <w:r w:rsidR="004F68CB">
        <w:rPr>
          <w:b/>
        </w:rPr>
        <w:tab/>
        <w:t>DATE</w:t>
      </w:r>
    </w:p>
    <w:p w:rsidR="004F68CB" w:rsidRDefault="004F68CB" w:rsidP="004F68CB">
      <w:pPr>
        <w:autoSpaceDE w:val="0"/>
        <w:autoSpaceDN w:val="0"/>
        <w:adjustRightInd w:val="0"/>
        <w:spacing w:line="288" w:lineRule="auto"/>
        <w:jc w:val="both"/>
      </w:pPr>
      <w:r>
        <w:t>Project Supervisor</w:t>
      </w: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r>
        <w:t>_________________________</w:t>
      </w:r>
      <w:r>
        <w:tab/>
      </w:r>
      <w:r>
        <w:tab/>
      </w:r>
      <w:r>
        <w:tab/>
      </w:r>
      <w:r>
        <w:tab/>
      </w:r>
      <w:r>
        <w:tab/>
        <w:t>____________________</w:t>
      </w:r>
    </w:p>
    <w:p w:rsidR="004F68CB" w:rsidRPr="00071012" w:rsidRDefault="00606571" w:rsidP="004F68CB">
      <w:pPr>
        <w:autoSpaceDE w:val="0"/>
        <w:autoSpaceDN w:val="0"/>
        <w:adjustRightInd w:val="0"/>
        <w:spacing w:line="288" w:lineRule="auto"/>
        <w:jc w:val="both"/>
        <w:rPr>
          <w:b/>
        </w:rPr>
      </w:pPr>
      <w:r w:rsidRPr="00606571">
        <w:rPr>
          <w:b/>
        </w:rPr>
        <w:t xml:space="preserve">MR </w:t>
      </w:r>
      <w:proofErr w:type="gramStart"/>
      <w:r w:rsidRPr="00606571">
        <w:rPr>
          <w:b/>
        </w:rPr>
        <w:t>ABIODUN  ADEBISI</w:t>
      </w:r>
      <w:proofErr w:type="gramEnd"/>
      <w:r w:rsidRPr="00606571">
        <w:rPr>
          <w:b/>
        </w:rPr>
        <w:t xml:space="preserve"> Y</w:t>
      </w:r>
      <w:r>
        <w:rPr>
          <w:b/>
        </w:rPr>
        <w:t>.</w:t>
      </w:r>
      <w:r w:rsidR="004F68CB">
        <w:rPr>
          <w:b/>
        </w:rPr>
        <w:tab/>
      </w:r>
      <w:r w:rsidR="004F68CB">
        <w:rPr>
          <w:b/>
        </w:rPr>
        <w:tab/>
      </w:r>
      <w:r w:rsidR="004F68CB">
        <w:rPr>
          <w:b/>
        </w:rPr>
        <w:tab/>
      </w:r>
      <w:r w:rsidR="004F68CB">
        <w:rPr>
          <w:b/>
        </w:rPr>
        <w:tab/>
      </w:r>
      <w:r w:rsidR="004F68CB">
        <w:rPr>
          <w:b/>
        </w:rPr>
        <w:tab/>
      </w:r>
      <w:r w:rsidR="004F68CB">
        <w:rPr>
          <w:b/>
        </w:rPr>
        <w:tab/>
        <w:t>DATE</w:t>
      </w:r>
    </w:p>
    <w:p w:rsidR="004F68CB" w:rsidRDefault="004F68CB" w:rsidP="004F68CB">
      <w:pPr>
        <w:autoSpaceDE w:val="0"/>
        <w:autoSpaceDN w:val="0"/>
        <w:adjustRightInd w:val="0"/>
        <w:spacing w:line="288" w:lineRule="auto"/>
        <w:jc w:val="both"/>
      </w:pPr>
      <w:r>
        <w:t>Project Coordinator</w:t>
      </w: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p>
    <w:p w:rsidR="004F68CB" w:rsidRDefault="004F68CB" w:rsidP="004F68CB">
      <w:pPr>
        <w:autoSpaceDE w:val="0"/>
        <w:autoSpaceDN w:val="0"/>
        <w:adjustRightInd w:val="0"/>
        <w:jc w:val="both"/>
      </w:pPr>
      <w:r>
        <w:t>_________________________</w:t>
      </w:r>
      <w:r>
        <w:tab/>
      </w:r>
      <w:r>
        <w:tab/>
      </w:r>
      <w:r>
        <w:tab/>
      </w:r>
      <w:r>
        <w:tab/>
      </w:r>
      <w:r>
        <w:tab/>
        <w:t>____________________</w:t>
      </w:r>
    </w:p>
    <w:p w:rsidR="004F68CB" w:rsidRPr="00071012" w:rsidRDefault="00606571" w:rsidP="004F68CB">
      <w:pPr>
        <w:autoSpaceDE w:val="0"/>
        <w:autoSpaceDN w:val="0"/>
        <w:adjustRightInd w:val="0"/>
        <w:spacing w:line="288" w:lineRule="auto"/>
        <w:jc w:val="both"/>
        <w:rPr>
          <w:b/>
        </w:rPr>
      </w:pPr>
      <w:r>
        <w:rPr>
          <w:b/>
        </w:rPr>
        <w:t>MR. DARE ISMAIL</w:t>
      </w:r>
      <w:r>
        <w:rPr>
          <w:b/>
        </w:rPr>
        <w:tab/>
      </w:r>
      <w:r>
        <w:rPr>
          <w:b/>
        </w:rPr>
        <w:tab/>
      </w:r>
      <w:r>
        <w:rPr>
          <w:b/>
        </w:rPr>
        <w:tab/>
      </w:r>
      <w:r>
        <w:rPr>
          <w:b/>
        </w:rPr>
        <w:tab/>
      </w:r>
      <w:r w:rsidR="004F68CB">
        <w:rPr>
          <w:b/>
        </w:rPr>
        <w:tab/>
      </w:r>
      <w:r w:rsidR="004F68CB">
        <w:rPr>
          <w:b/>
        </w:rPr>
        <w:tab/>
      </w:r>
      <w:r w:rsidR="004F68CB">
        <w:rPr>
          <w:b/>
        </w:rPr>
        <w:tab/>
      </w:r>
      <w:r w:rsidR="004F68CB">
        <w:rPr>
          <w:b/>
        </w:rPr>
        <w:tab/>
        <w:t>DATE</w:t>
      </w:r>
    </w:p>
    <w:p w:rsidR="004F68CB" w:rsidRDefault="004F68CB" w:rsidP="004F68CB">
      <w:pPr>
        <w:autoSpaceDE w:val="0"/>
        <w:autoSpaceDN w:val="0"/>
        <w:adjustRightInd w:val="0"/>
        <w:spacing w:line="288" w:lineRule="auto"/>
        <w:jc w:val="both"/>
      </w:pPr>
      <w:r>
        <w:t>Head of Department</w:t>
      </w:r>
    </w:p>
    <w:p w:rsidR="004F68CB" w:rsidRDefault="004F68CB" w:rsidP="004F68CB">
      <w:pPr>
        <w:autoSpaceDE w:val="0"/>
        <w:autoSpaceDN w:val="0"/>
        <w:adjustRightInd w:val="0"/>
        <w:spacing w:line="288" w:lineRule="auto"/>
        <w:jc w:val="both"/>
      </w:pPr>
    </w:p>
    <w:p w:rsidR="004F68CB" w:rsidRDefault="004F68CB" w:rsidP="004F68CB">
      <w:pPr>
        <w:autoSpaceDE w:val="0"/>
        <w:autoSpaceDN w:val="0"/>
        <w:adjustRightInd w:val="0"/>
        <w:spacing w:line="288" w:lineRule="auto"/>
        <w:jc w:val="both"/>
      </w:pPr>
    </w:p>
    <w:p w:rsidR="00606571" w:rsidRDefault="00606571" w:rsidP="004F68CB">
      <w:pPr>
        <w:autoSpaceDE w:val="0"/>
        <w:autoSpaceDN w:val="0"/>
        <w:adjustRightInd w:val="0"/>
        <w:spacing w:line="288" w:lineRule="auto"/>
        <w:jc w:val="both"/>
      </w:pPr>
    </w:p>
    <w:p w:rsidR="00606571" w:rsidRDefault="00606571" w:rsidP="00606571">
      <w:pPr>
        <w:autoSpaceDE w:val="0"/>
        <w:autoSpaceDN w:val="0"/>
        <w:adjustRightInd w:val="0"/>
        <w:jc w:val="both"/>
      </w:pPr>
      <w:r>
        <w:t>_________________________</w:t>
      </w:r>
      <w:r>
        <w:tab/>
      </w:r>
      <w:r>
        <w:tab/>
      </w:r>
      <w:r>
        <w:tab/>
      </w:r>
      <w:r>
        <w:tab/>
      </w:r>
      <w:r>
        <w:tab/>
        <w:t>____________________</w:t>
      </w:r>
    </w:p>
    <w:p w:rsidR="00606571" w:rsidRPr="00071012" w:rsidRDefault="00606571" w:rsidP="00606571">
      <w:pPr>
        <w:autoSpaceDE w:val="0"/>
        <w:autoSpaceDN w:val="0"/>
        <w:adjustRightInd w:val="0"/>
        <w:spacing w:line="288" w:lineRule="auto"/>
        <w:jc w:val="both"/>
        <w:rPr>
          <w:b/>
        </w:rPr>
      </w:pPr>
      <w:r>
        <w:rPr>
          <w:b/>
        </w:rPr>
        <w:t>External Examiner</w:t>
      </w:r>
      <w:r>
        <w:rPr>
          <w:b/>
        </w:rPr>
        <w:tab/>
      </w:r>
      <w:r>
        <w:rPr>
          <w:b/>
        </w:rPr>
        <w:tab/>
      </w:r>
      <w:r>
        <w:rPr>
          <w:b/>
        </w:rPr>
        <w:tab/>
      </w:r>
      <w:r>
        <w:rPr>
          <w:b/>
        </w:rPr>
        <w:tab/>
      </w:r>
      <w:r>
        <w:rPr>
          <w:b/>
        </w:rPr>
        <w:tab/>
      </w:r>
      <w:r>
        <w:rPr>
          <w:b/>
        </w:rPr>
        <w:tab/>
      </w:r>
      <w:r>
        <w:rPr>
          <w:b/>
        </w:rPr>
        <w:tab/>
      </w:r>
      <w:r>
        <w:rPr>
          <w:b/>
        </w:rPr>
        <w:tab/>
        <w:t>DATE</w:t>
      </w:r>
    </w:p>
    <w:p w:rsidR="004F68CB" w:rsidRDefault="004F68CB" w:rsidP="004F68CB">
      <w:pPr>
        <w:autoSpaceDE w:val="0"/>
        <w:autoSpaceDN w:val="0"/>
        <w:adjustRightInd w:val="0"/>
        <w:spacing w:line="288" w:lineRule="auto"/>
        <w:jc w:val="both"/>
      </w:pPr>
    </w:p>
    <w:p w:rsidR="004F68CB" w:rsidRDefault="004F68CB" w:rsidP="004F68CB">
      <w:pPr>
        <w:autoSpaceDE w:val="0"/>
        <w:autoSpaceDN w:val="0"/>
        <w:adjustRightInd w:val="0"/>
        <w:spacing w:line="288" w:lineRule="auto"/>
        <w:jc w:val="both"/>
      </w:pPr>
    </w:p>
    <w:p w:rsidR="004F68CB" w:rsidRDefault="004F68CB" w:rsidP="004F68CB">
      <w:pPr>
        <w:autoSpaceDE w:val="0"/>
        <w:autoSpaceDN w:val="0"/>
        <w:adjustRightInd w:val="0"/>
        <w:spacing w:line="288" w:lineRule="auto"/>
        <w:jc w:val="both"/>
      </w:pPr>
    </w:p>
    <w:p w:rsidR="004F68CB" w:rsidRDefault="004F68CB" w:rsidP="004F68CB">
      <w:pPr>
        <w:autoSpaceDE w:val="0"/>
        <w:autoSpaceDN w:val="0"/>
        <w:adjustRightInd w:val="0"/>
        <w:spacing w:line="288" w:lineRule="auto"/>
        <w:jc w:val="both"/>
      </w:pPr>
    </w:p>
    <w:p w:rsidR="004F68CB" w:rsidRDefault="004F68CB" w:rsidP="004F68CB">
      <w:pPr>
        <w:autoSpaceDE w:val="0"/>
        <w:autoSpaceDN w:val="0"/>
        <w:adjustRightInd w:val="0"/>
        <w:spacing w:line="360" w:lineRule="auto"/>
        <w:jc w:val="center"/>
        <w:rPr>
          <w:b/>
        </w:rPr>
      </w:pPr>
      <w:r w:rsidRPr="00CF4B06">
        <w:rPr>
          <w:b/>
        </w:rPr>
        <w:lastRenderedPageBreak/>
        <w:t>DEDICATION</w:t>
      </w:r>
    </w:p>
    <w:p w:rsidR="003600D8" w:rsidRDefault="003600D8" w:rsidP="008F29E6">
      <w:pPr>
        <w:autoSpaceDE w:val="0"/>
        <w:autoSpaceDN w:val="0"/>
        <w:adjustRightInd w:val="0"/>
        <w:spacing w:line="360" w:lineRule="auto"/>
        <w:jc w:val="both"/>
      </w:pPr>
      <w:r>
        <w:t>This project is dedicated to God</w:t>
      </w:r>
      <w:r w:rsidR="00606571">
        <w:t xml:space="preserve"> Allah</w:t>
      </w:r>
      <w:r>
        <w:t xml:space="preserve">, </w:t>
      </w:r>
      <w:r w:rsidR="00606571">
        <w:t>the beneficent and the merciful. It is also dedicated to my parents.</w:t>
      </w: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3600D8" w:rsidRDefault="003600D8" w:rsidP="004F68CB">
      <w:pPr>
        <w:autoSpaceDE w:val="0"/>
        <w:autoSpaceDN w:val="0"/>
        <w:adjustRightInd w:val="0"/>
        <w:spacing w:line="360" w:lineRule="auto"/>
        <w:jc w:val="center"/>
        <w:rPr>
          <w:b/>
        </w:rPr>
      </w:pPr>
    </w:p>
    <w:p w:rsidR="00606571" w:rsidRDefault="00606571" w:rsidP="004F68CB">
      <w:pPr>
        <w:autoSpaceDE w:val="0"/>
        <w:autoSpaceDN w:val="0"/>
        <w:adjustRightInd w:val="0"/>
        <w:spacing w:line="360" w:lineRule="auto"/>
        <w:jc w:val="center"/>
        <w:rPr>
          <w:b/>
        </w:rPr>
      </w:pPr>
    </w:p>
    <w:p w:rsidR="004F68CB" w:rsidRPr="009863C2" w:rsidRDefault="004F68CB" w:rsidP="004F68CB">
      <w:pPr>
        <w:spacing w:line="360" w:lineRule="auto"/>
        <w:jc w:val="center"/>
        <w:rPr>
          <w:b/>
        </w:rPr>
      </w:pPr>
      <w:r w:rsidRPr="009863C2">
        <w:rPr>
          <w:b/>
        </w:rPr>
        <w:lastRenderedPageBreak/>
        <w:t>TABLE OF CONTENTS</w:t>
      </w:r>
    </w:p>
    <w:p w:rsidR="004F68CB" w:rsidRPr="009863C2" w:rsidRDefault="004F68CB" w:rsidP="004F68CB">
      <w:pPr>
        <w:spacing w:line="360" w:lineRule="auto"/>
        <w:ind w:right="-151"/>
        <w:jc w:val="both"/>
      </w:pPr>
      <w:r w:rsidRPr="009863C2">
        <w:t>Title Page</w:t>
      </w:r>
      <w:r>
        <w:tab/>
      </w:r>
      <w:r>
        <w:tab/>
      </w:r>
      <w:r>
        <w:tab/>
      </w:r>
      <w:r>
        <w:tab/>
      </w:r>
      <w:r>
        <w:tab/>
      </w:r>
      <w:r>
        <w:tab/>
      </w:r>
      <w:r>
        <w:tab/>
      </w:r>
      <w:r>
        <w:tab/>
      </w:r>
      <w:r>
        <w:tab/>
      </w:r>
      <w:r>
        <w:tab/>
      </w:r>
      <w:proofErr w:type="spellStart"/>
      <w:r>
        <w:t>i</w:t>
      </w:r>
      <w:proofErr w:type="spellEnd"/>
    </w:p>
    <w:p w:rsidR="004F68CB" w:rsidRPr="009863C2" w:rsidRDefault="004F68CB" w:rsidP="004F68CB">
      <w:pPr>
        <w:spacing w:line="360" w:lineRule="auto"/>
        <w:ind w:right="-151"/>
        <w:jc w:val="both"/>
      </w:pPr>
      <w:r w:rsidRPr="009863C2">
        <w:t>Certification</w:t>
      </w:r>
      <w:r>
        <w:tab/>
      </w:r>
      <w:r>
        <w:tab/>
      </w:r>
      <w:r>
        <w:tab/>
      </w:r>
      <w:r>
        <w:tab/>
      </w:r>
      <w:r>
        <w:tab/>
      </w:r>
      <w:r>
        <w:tab/>
      </w:r>
      <w:r>
        <w:tab/>
      </w:r>
      <w:r>
        <w:tab/>
      </w:r>
      <w:r>
        <w:tab/>
      </w:r>
      <w:r>
        <w:tab/>
        <w:t>ii</w:t>
      </w:r>
    </w:p>
    <w:p w:rsidR="004F68CB" w:rsidRPr="009863C2" w:rsidRDefault="004F68CB" w:rsidP="004F68CB">
      <w:pPr>
        <w:spacing w:line="360" w:lineRule="auto"/>
        <w:ind w:right="-151"/>
        <w:jc w:val="both"/>
      </w:pPr>
      <w:r w:rsidRPr="009863C2">
        <w:t>Dedication</w:t>
      </w:r>
      <w:r>
        <w:tab/>
      </w:r>
      <w:r>
        <w:tab/>
      </w:r>
      <w:r>
        <w:tab/>
      </w:r>
      <w:r>
        <w:tab/>
      </w:r>
      <w:r>
        <w:tab/>
      </w:r>
      <w:r>
        <w:tab/>
      </w:r>
      <w:r>
        <w:tab/>
      </w:r>
      <w:r>
        <w:tab/>
      </w:r>
      <w:r>
        <w:tab/>
      </w:r>
      <w:r>
        <w:tab/>
        <w:t>iii</w:t>
      </w:r>
    </w:p>
    <w:p w:rsidR="004F68CB" w:rsidRPr="009863C2" w:rsidRDefault="004F68CB" w:rsidP="004F68CB">
      <w:pPr>
        <w:spacing w:line="360" w:lineRule="auto"/>
        <w:ind w:right="-151"/>
        <w:jc w:val="both"/>
      </w:pPr>
      <w:r w:rsidRPr="009863C2">
        <w:t>Acknowledgement</w:t>
      </w:r>
      <w:r>
        <w:tab/>
      </w:r>
      <w:r>
        <w:tab/>
      </w:r>
      <w:r>
        <w:tab/>
      </w:r>
      <w:r>
        <w:tab/>
      </w:r>
      <w:r>
        <w:tab/>
      </w:r>
      <w:r>
        <w:tab/>
      </w:r>
      <w:r>
        <w:tab/>
      </w:r>
      <w:r>
        <w:tab/>
      </w:r>
      <w:r>
        <w:tab/>
      </w:r>
      <w:proofErr w:type="gramStart"/>
      <w:r>
        <w:t>iv</w:t>
      </w:r>
      <w:proofErr w:type="gramEnd"/>
    </w:p>
    <w:p w:rsidR="004F68CB" w:rsidRDefault="004F68CB" w:rsidP="004F68CB">
      <w:pPr>
        <w:spacing w:line="360" w:lineRule="auto"/>
        <w:ind w:right="-151"/>
        <w:jc w:val="both"/>
      </w:pPr>
      <w:r w:rsidRPr="009863C2">
        <w:t>Table of Contents</w:t>
      </w:r>
      <w:r>
        <w:tab/>
      </w:r>
      <w:r>
        <w:tab/>
      </w:r>
      <w:r>
        <w:tab/>
      </w:r>
      <w:r>
        <w:tab/>
      </w:r>
      <w:r>
        <w:tab/>
      </w:r>
      <w:r>
        <w:tab/>
      </w:r>
      <w:r>
        <w:tab/>
      </w:r>
      <w:r>
        <w:tab/>
      </w:r>
      <w:r>
        <w:tab/>
        <w:t>v</w:t>
      </w:r>
    </w:p>
    <w:p w:rsidR="004F68CB" w:rsidRDefault="004F68CB" w:rsidP="004F68CB">
      <w:pPr>
        <w:spacing w:line="360" w:lineRule="auto"/>
        <w:ind w:right="-151"/>
        <w:jc w:val="both"/>
      </w:pPr>
      <w:r>
        <w:t>List of Tables</w:t>
      </w:r>
      <w:r>
        <w:tab/>
      </w:r>
      <w:r>
        <w:tab/>
      </w:r>
      <w:r>
        <w:tab/>
      </w:r>
      <w:r>
        <w:tab/>
      </w:r>
      <w:r>
        <w:tab/>
      </w:r>
      <w:r>
        <w:tab/>
      </w:r>
      <w:r>
        <w:tab/>
      </w:r>
      <w:r>
        <w:tab/>
      </w:r>
      <w:r>
        <w:tab/>
      </w:r>
      <w:r>
        <w:tab/>
        <w:t>viii</w:t>
      </w:r>
    </w:p>
    <w:p w:rsidR="004F68CB" w:rsidRPr="009863C2" w:rsidRDefault="004F68CB" w:rsidP="004F68CB">
      <w:pPr>
        <w:spacing w:line="360" w:lineRule="auto"/>
        <w:ind w:right="-151"/>
        <w:jc w:val="both"/>
      </w:pPr>
      <w:r>
        <w:t>Abstract</w:t>
      </w:r>
      <w:r>
        <w:tab/>
      </w:r>
      <w:r>
        <w:tab/>
      </w:r>
      <w:r>
        <w:tab/>
      </w:r>
      <w:r>
        <w:tab/>
      </w:r>
      <w:r>
        <w:tab/>
      </w:r>
      <w:r>
        <w:tab/>
      </w:r>
      <w:r>
        <w:tab/>
      </w:r>
      <w:r>
        <w:tab/>
      </w:r>
      <w:r>
        <w:tab/>
      </w:r>
      <w:r>
        <w:tab/>
      </w:r>
      <w:r w:rsidR="00684BBF">
        <w:t>i</w:t>
      </w:r>
      <w:r>
        <w:t>x</w:t>
      </w:r>
    </w:p>
    <w:p w:rsidR="004F68CB" w:rsidRPr="009863C2" w:rsidRDefault="004F68CB" w:rsidP="004F68CB">
      <w:pPr>
        <w:spacing w:line="360" w:lineRule="auto"/>
        <w:ind w:right="-151"/>
        <w:jc w:val="both"/>
        <w:rPr>
          <w:b/>
        </w:rPr>
      </w:pPr>
    </w:p>
    <w:p w:rsidR="004F68CB" w:rsidRPr="009863C2" w:rsidRDefault="004F68CB" w:rsidP="004F68CB">
      <w:pPr>
        <w:spacing w:line="360" w:lineRule="auto"/>
        <w:ind w:right="-151"/>
        <w:jc w:val="both"/>
        <w:rPr>
          <w:b/>
        </w:rPr>
      </w:pPr>
      <w:r w:rsidRPr="009863C2">
        <w:rPr>
          <w:b/>
        </w:rPr>
        <w:t>CHAPTER ONE</w:t>
      </w:r>
    </w:p>
    <w:p w:rsidR="004F68CB" w:rsidRPr="009863C2" w:rsidRDefault="004F68CB" w:rsidP="004F68CB">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1.2</w:t>
      </w:r>
      <w:r w:rsidRPr="009863C2">
        <w:tab/>
        <w:t>Statement of the Problems</w:t>
      </w:r>
      <w:r w:rsidRPr="009863C2">
        <w:tab/>
      </w:r>
      <w:r w:rsidR="000639C1">
        <w:tab/>
      </w:r>
      <w:r w:rsidR="000639C1">
        <w:tab/>
      </w:r>
      <w:r w:rsidR="000639C1">
        <w:tab/>
      </w:r>
      <w:r w:rsidR="000639C1">
        <w:tab/>
      </w:r>
      <w:r w:rsidR="000639C1">
        <w:tab/>
      </w:r>
      <w:r w:rsidR="000639C1">
        <w:tab/>
        <w:t>3</w:t>
      </w:r>
      <w:r w:rsidRPr="009863C2">
        <w:tab/>
      </w:r>
    </w:p>
    <w:p w:rsidR="004F68CB" w:rsidRPr="009863C2" w:rsidRDefault="004F68CB" w:rsidP="004F68CB">
      <w:pPr>
        <w:spacing w:line="360" w:lineRule="auto"/>
        <w:ind w:right="-151"/>
        <w:jc w:val="both"/>
      </w:pPr>
      <w:r w:rsidRPr="009863C2">
        <w:t>1.3</w:t>
      </w:r>
      <w:r w:rsidRPr="009863C2">
        <w:tab/>
        <w:t>Research Questions</w:t>
      </w:r>
      <w:r w:rsidRPr="009863C2">
        <w:tab/>
      </w:r>
      <w:r w:rsidRPr="009863C2">
        <w:tab/>
      </w:r>
      <w:r>
        <w:tab/>
      </w:r>
      <w:r w:rsidRPr="009863C2">
        <w:tab/>
      </w:r>
      <w:r w:rsidRPr="009863C2">
        <w:tab/>
      </w:r>
      <w:r w:rsidRPr="009863C2">
        <w:tab/>
      </w:r>
      <w:r w:rsidR="0038251F">
        <w:tab/>
      </w:r>
      <w:r w:rsidR="0038251F">
        <w:tab/>
        <w:t>4</w:t>
      </w:r>
    </w:p>
    <w:p w:rsidR="004F68CB" w:rsidRPr="009863C2" w:rsidRDefault="004F68CB" w:rsidP="004F68CB">
      <w:pPr>
        <w:spacing w:line="360" w:lineRule="auto"/>
        <w:ind w:right="-151"/>
        <w:jc w:val="both"/>
      </w:pPr>
      <w:r w:rsidRPr="009863C2">
        <w:t>1.4</w:t>
      </w:r>
      <w:r w:rsidRPr="009863C2">
        <w:tab/>
        <w:t>Objectives of the Study</w:t>
      </w:r>
      <w:r w:rsidRPr="009863C2">
        <w:tab/>
      </w:r>
      <w:r>
        <w:tab/>
      </w:r>
      <w:r>
        <w:tab/>
      </w:r>
      <w:r>
        <w:tab/>
      </w:r>
      <w:r w:rsidRPr="009863C2">
        <w:tab/>
      </w:r>
      <w:r w:rsidRPr="009863C2">
        <w:tab/>
      </w:r>
      <w:r w:rsidRPr="009863C2">
        <w:tab/>
      </w:r>
      <w:r w:rsidR="0038251F">
        <w:t>4</w:t>
      </w:r>
      <w:r w:rsidRPr="009863C2">
        <w:tab/>
      </w:r>
    </w:p>
    <w:p w:rsidR="004F68CB" w:rsidRPr="009863C2" w:rsidRDefault="004F68CB" w:rsidP="004F68CB">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38251F">
        <w:tab/>
      </w:r>
      <w:r w:rsidR="0038251F">
        <w:tab/>
      </w:r>
      <w:r w:rsidR="0038251F">
        <w:tab/>
        <w:t>4</w:t>
      </w:r>
    </w:p>
    <w:p w:rsidR="004F68CB" w:rsidRPr="009863C2" w:rsidRDefault="004F68CB" w:rsidP="004F68CB">
      <w:pPr>
        <w:spacing w:line="360" w:lineRule="auto"/>
        <w:ind w:right="-151"/>
        <w:jc w:val="both"/>
      </w:pPr>
      <w:r w:rsidRPr="009863C2">
        <w:t>1.6</w:t>
      </w:r>
      <w:r w:rsidRPr="009863C2">
        <w:tab/>
        <w:t>Significance of the Study</w:t>
      </w:r>
      <w:r w:rsidRPr="009863C2">
        <w:tab/>
      </w:r>
      <w:r w:rsidR="0038251F">
        <w:tab/>
      </w:r>
      <w:r w:rsidR="0038251F">
        <w:tab/>
      </w:r>
      <w:r w:rsidR="0038251F">
        <w:tab/>
      </w:r>
      <w:r w:rsidR="0038251F">
        <w:tab/>
      </w:r>
      <w:r w:rsidR="0038251F">
        <w:tab/>
      </w:r>
      <w:r w:rsidR="0038251F">
        <w:tab/>
        <w:t>5</w:t>
      </w:r>
    </w:p>
    <w:p w:rsidR="004F68CB" w:rsidRPr="009863C2" w:rsidRDefault="004F68CB" w:rsidP="004F68CB">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38251F">
        <w:tab/>
      </w:r>
      <w:r w:rsidR="0038251F">
        <w:tab/>
      </w:r>
      <w:r w:rsidR="0038251F">
        <w:tab/>
        <w:t>5</w:t>
      </w:r>
    </w:p>
    <w:p w:rsidR="004F68CB" w:rsidRPr="009863C2" w:rsidRDefault="004F68CB" w:rsidP="004F68CB">
      <w:pPr>
        <w:spacing w:line="360" w:lineRule="auto"/>
        <w:ind w:right="-151"/>
        <w:jc w:val="both"/>
      </w:pPr>
      <w:r w:rsidRPr="009863C2">
        <w:t>1.8</w:t>
      </w:r>
      <w:r w:rsidRPr="009863C2">
        <w:tab/>
        <w:t>Limitation and Constraints of the Study</w:t>
      </w:r>
      <w:r w:rsidRPr="009863C2">
        <w:tab/>
      </w:r>
      <w:r w:rsidR="0038251F">
        <w:tab/>
      </w:r>
      <w:r w:rsidR="0038251F">
        <w:tab/>
      </w:r>
      <w:r w:rsidR="0038251F">
        <w:tab/>
      </w:r>
      <w:r w:rsidR="0038251F">
        <w:tab/>
        <w:t>6</w:t>
      </w:r>
    </w:p>
    <w:p w:rsidR="004F68CB" w:rsidRPr="009863C2" w:rsidRDefault="004F68CB" w:rsidP="004F68CB">
      <w:pPr>
        <w:spacing w:line="360" w:lineRule="auto"/>
        <w:ind w:right="-151"/>
        <w:jc w:val="both"/>
      </w:pPr>
      <w:r w:rsidRPr="009863C2">
        <w:t>1.9</w:t>
      </w:r>
      <w:r w:rsidRPr="009863C2">
        <w:tab/>
        <w:t>Definitions of Terms</w:t>
      </w:r>
      <w:r w:rsidRPr="009863C2">
        <w:tab/>
      </w:r>
      <w:r w:rsidRPr="009863C2">
        <w:tab/>
      </w:r>
      <w:r w:rsidRPr="009863C2">
        <w:tab/>
      </w:r>
      <w:r w:rsidRPr="009863C2">
        <w:tab/>
      </w:r>
      <w:r w:rsidR="0038251F">
        <w:tab/>
      </w:r>
      <w:r w:rsidR="0038251F">
        <w:tab/>
      </w:r>
      <w:r w:rsidR="0038251F">
        <w:tab/>
      </w:r>
      <w:r w:rsidR="0038251F">
        <w:tab/>
        <w:t>7</w:t>
      </w:r>
    </w:p>
    <w:p w:rsidR="004F68CB" w:rsidRPr="009863C2"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TWO</w:t>
      </w:r>
      <w:r>
        <w:rPr>
          <w:b/>
        </w:rPr>
        <w:tab/>
      </w:r>
      <w:r>
        <w:rPr>
          <w:b/>
        </w:rPr>
        <w:tab/>
      </w:r>
      <w:r>
        <w:rPr>
          <w:b/>
        </w:rPr>
        <w:tab/>
      </w:r>
    </w:p>
    <w:p w:rsidR="004F68CB" w:rsidRDefault="0038251F" w:rsidP="004F68CB">
      <w:pPr>
        <w:spacing w:line="360" w:lineRule="auto"/>
        <w:ind w:right="-151"/>
        <w:jc w:val="both"/>
      </w:pPr>
      <w:r>
        <w:t>2.0</w:t>
      </w:r>
      <w:r>
        <w:tab/>
        <w:t>Literature Review</w:t>
      </w:r>
      <w:r>
        <w:tab/>
      </w:r>
      <w:r>
        <w:tab/>
      </w:r>
      <w:r>
        <w:tab/>
      </w:r>
      <w:r>
        <w:tab/>
      </w:r>
      <w:r>
        <w:tab/>
      </w:r>
      <w:r>
        <w:tab/>
      </w:r>
      <w:r>
        <w:tab/>
      </w:r>
      <w:r>
        <w:tab/>
        <w:t>8</w:t>
      </w:r>
    </w:p>
    <w:p w:rsidR="004F68CB" w:rsidRPr="009863C2" w:rsidRDefault="004F68CB" w:rsidP="004F68CB">
      <w:pPr>
        <w:spacing w:line="360" w:lineRule="auto"/>
        <w:ind w:right="-151"/>
        <w:jc w:val="both"/>
      </w:pPr>
      <w:r>
        <w:t>2.1</w:t>
      </w:r>
      <w:r w:rsidRPr="009863C2">
        <w:tab/>
        <w:t xml:space="preserve">Introduction </w:t>
      </w:r>
      <w:r>
        <w:tab/>
      </w:r>
      <w:r>
        <w:tab/>
      </w:r>
      <w:r>
        <w:tab/>
      </w:r>
      <w:r w:rsidRPr="009863C2">
        <w:tab/>
      </w:r>
      <w:r w:rsidRPr="009863C2">
        <w:tab/>
      </w:r>
      <w:r w:rsidRPr="009863C2">
        <w:tab/>
      </w:r>
      <w:r w:rsidR="0038251F">
        <w:tab/>
      </w:r>
      <w:r w:rsidR="0038251F">
        <w:tab/>
      </w:r>
      <w:r w:rsidR="0038251F">
        <w:tab/>
        <w:t>8</w:t>
      </w:r>
      <w:r>
        <w:tab/>
      </w:r>
    </w:p>
    <w:p w:rsidR="004F68CB" w:rsidRDefault="004F68CB" w:rsidP="004F68CB">
      <w:pPr>
        <w:spacing w:line="360" w:lineRule="auto"/>
        <w:ind w:right="-151"/>
        <w:jc w:val="both"/>
      </w:pPr>
      <w:r>
        <w:t>2.2</w:t>
      </w:r>
      <w:r w:rsidRPr="009863C2">
        <w:tab/>
        <w:t>Conceptual Review</w:t>
      </w:r>
      <w:r w:rsidR="0038251F">
        <w:tab/>
      </w:r>
      <w:r w:rsidR="0038251F">
        <w:tab/>
      </w:r>
      <w:r w:rsidR="0038251F">
        <w:tab/>
      </w:r>
      <w:r w:rsidR="0038251F">
        <w:tab/>
      </w:r>
      <w:r w:rsidR="0038251F">
        <w:tab/>
      </w:r>
      <w:r w:rsidR="0038251F">
        <w:tab/>
      </w:r>
      <w:r w:rsidR="0038251F">
        <w:tab/>
      </w:r>
      <w:r w:rsidR="0038251F">
        <w:tab/>
        <w:t>8</w:t>
      </w:r>
    </w:p>
    <w:p w:rsidR="004F68CB" w:rsidRDefault="004F68CB" w:rsidP="004F68CB">
      <w:pPr>
        <w:spacing w:line="360" w:lineRule="auto"/>
        <w:ind w:right="-151"/>
        <w:jc w:val="both"/>
      </w:pPr>
      <w:r>
        <w:t>2.3</w:t>
      </w:r>
      <w:r>
        <w:tab/>
      </w:r>
      <w:r w:rsidR="0038251F">
        <w:t>Elements of Customer Service</w:t>
      </w:r>
      <w:r w:rsidR="0038251F">
        <w:tab/>
      </w:r>
      <w:r w:rsidR="0038251F">
        <w:tab/>
      </w:r>
      <w:r w:rsidR="0038251F">
        <w:tab/>
      </w:r>
      <w:r w:rsidR="0038251F">
        <w:tab/>
      </w:r>
      <w:r w:rsidR="0038251F">
        <w:tab/>
      </w:r>
      <w:r w:rsidR="0038251F">
        <w:tab/>
        <w:t>10</w:t>
      </w:r>
    </w:p>
    <w:p w:rsidR="004F68CB" w:rsidRDefault="004F68CB" w:rsidP="004F68CB">
      <w:pPr>
        <w:spacing w:line="360" w:lineRule="auto"/>
        <w:ind w:right="-151"/>
        <w:jc w:val="both"/>
      </w:pPr>
      <w:r>
        <w:lastRenderedPageBreak/>
        <w:t>2.4</w:t>
      </w:r>
      <w:r>
        <w:tab/>
      </w:r>
      <w:r w:rsidR="0038251F">
        <w:t>Characteristics of Customer Service</w:t>
      </w:r>
      <w:r w:rsidR="0038251F">
        <w:tab/>
      </w:r>
      <w:r w:rsidR="0038251F">
        <w:tab/>
      </w:r>
      <w:r w:rsidR="0038251F">
        <w:tab/>
      </w:r>
      <w:r w:rsidR="0038251F">
        <w:tab/>
      </w:r>
      <w:r w:rsidR="0038251F">
        <w:tab/>
      </w:r>
      <w:r w:rsidR="0038251F">
        <w:tab/>
        <w:t>12</w:t>
      </w:r>
    </w:p>
    <w:p w:rsidR="004F68CB" w:rsidRDefault="004F68CB" w:rsidP="004F68CB">
      <w:pPr>
        <w:spacing w:line="360" w:lineRule="auto"/>
        <w:ind w:right="-151"/>
        <w:jc w:val="both"/>
      </w:pPr>
      <w:r>
        <w:t>2.5</w:t>
      </w:r>
      <w:r>
        <w:tab/>
      </w:r>
      <w:r w:rsidR="0038251F">
        <w:t>Importance of Branding</w:t>
      </w:r>
      <w:r w:rsidR="0038251F">
        <w:tab/>
      </w:r>
      <w:r w:rsidR="0038251F">
        <w:tab/>
      </w:r>
      <w:r w:rsidR="0038251F">
        <w:tab/>
      </w:r>
      <w:r>
        <w:tab/>
      </w:r>
      <w:r>
        <w:tab/>
      </w:r>
      <w:r>
        <w:tab/>
      </w:r>
      <w:r>
        <w:tab/>
      </w:r>
      <w:r w:rsidR="0038251F">
        <w:t>1</w:t>
      </w:r>
      <w:r>
        <w:t>4</w:t>
      </w:r>
    </w:p>
    <w:p w:rsidR="004F68CB" w:rsidRDefault="004F68CB" w:rsidP="004F68CB">
      <w:pPr>
        <w:spacing w:line="360" w:lineRule="auto"/>
        <w:ind w:right="-151"/>
        <w:jc w:val="both"/>
      </w:pPr>
      <w:r>
        <w:t>2.6</w:t>
      </w:r>
      <w:r>
        <w:tab/>
      </w:r>
      <w:r w:rsidR="0038251F">
        <w:t>Measuring Organizational Performance</w:t>
      </w:r>
      <w:r w:rsidR="0038251F">
        <w:tab/>
      </w:r>
      <w:r w:rsidR="0038251F">
        <w:tab/>
      </w:r>
      <w:r w:rsidR="0038251F">
        <w:tab/>
      </w:r>
      <w:r w:rsidR="0038251F">
        <w:tab/>
      </w:r>
      <w:r w:rsidR="0038251F">
        <w:tab/>
        <w:t>14</w:t>
      </w:r>
    </w:p>
    <w:p w:rsidR="004F68CB" w:rsidRDefault="004F68CB" w:rsidP="004F68CB">
      <w:pPr>
        <w:spacing w:line="360" w:lineRule="auto"/>
        <w:ind w:right="-151"/>
        <w:jc w:val="both"/>
      </w:pPr>
      <w:r>
        <w:t>2.7</w:t>
      </w:r>
      <w:r>
        <w:tab/>
      </w:r>
      <w:r w:rsidR="00F220C0">
        <w:t>Factors that influence Organizational Performance</w:t>
      </w:r>
      <w:r w:rsidR="00F220C0">
        <w:tab/>
      </w:r>
      <w:r w:rsidR="00F220C0">
        <w:tab/>
      </w:r>
      <w:r w:rsidR="00F220C0">
        <w:tab/>
      </w:r>
      <w:r w:rsidR="00F220C0">
        <w:tab/>
        <w:t>17</w:t>
      </w:r>
    </w:p>
    <w:p w:rsidR="004F68CB" w:rsidRDefault="004F68CB" w:rsidP="004F68CB">
      <w:pPr>
        <w:spacing w:line="360" w:lineRule="auto"/>
        <w:ind w:right="-151"/>
        <w:jc w:val="both"/>
      </w:pPr>
      <w:r>
        <w:t>2.8</w:t>
      </w:r>
      <w:r>
        <w:tab/>
      </w:r>
      <w:r w:rsidR="00F220C0">
        <w:t>Customer Service in the Retailing of Pharmaceutical Products</w:t>
      </w:r>
      <w:r>
        <w:tab/>
      </w:r>
      <w:r>
        <w:tab/>
      </w:r>
      <w:r w:rsidR="00F220C0">
        <w:t>18</w:t>
      </w:r>
    </w:p>
    <w:p w:rsidR="00F220C0" w:rsidRDefault="00F220C0" w:rsidP="004F68CB">
      <w:pPr>
        <w:spacing w:line="360" w:lineRule="auto"/>
        <w:ind w:right="-151"/>
        <w:jc w:val="both"/>
      </w:pPr>
      <w:r>
        <w:t>2.9</w:t>
      </w:r>
      <w:r>
        <w:tab/>
        <w:t>Effect of Branding on Organizational Performance</w:t>
      </w:r>
      <w:r>
        <w:tab/>
      </w:r>
      <w:r>
        <w:tab/>
      </w:r>
      <w:r>
        <w:tab/>
      </w:r>
      <w:r>
        <w:tab/>
        <w:t>19</w:t>
      </w:r>
    </w:p>
    <w:p w:rsidR="00F220C0" w:rsidRDefault="00F220C0" w:rsidP="004F68CB">
      <w:pPr>
        <w:spacing w:line="360" w:lineRule="auto"/>
        <w:ind w:right="-151"/>
        <w:jc w:val="both"/>
      </w:pPr>
      <w:r>
        <w:t>2.10</w:t>
      </w:r>
      <w:r>
        <w:tab/>
        <w:t>Effect of Branding on Customer Service</w:t>
      </w:r>
      <w:r>
        <w:tab/>
      </w:r>
      <w:r>
        <w:tab/>
      </w:r>
      <w:r>
        <w:tab/>
      </w:r>
      <w:r>
        <w:tab/>
      </w:r>
      <w:r>
        <w:tab/>
        <w:t>19</w:t>
      </w:r>
    </w:p>
    <w:p w:rsidR="00F220C0" w:rsidRDefault="00F220C0" w:rsidP="004F68CB">
      <w:pPr>
        <w:spacing w:line="360" w:lineRule="auto"/>
        <w:ind w:right="-151"/>
        <w:jc w:val="both"/>
      </w:pPr>
      <w:r>
        <w:t>2.11</w:t>
      </w:r>
      <w:r>
        <w:tab/>
        <w:t>Effect of Customer Service on Organizational Performance</w:t>
      </w:r>
      <w:r>
        <w:tab/>
      </w:r>
      <w:r>
        <w:tab/>
      </w:r>
      <w:r>
        <w:tab/>
        <w:t>20</w:t>
      </w:r>
    </w:p>
    <w:p w:rsidR="004F68CB" w:rsidRDefault="00F220C0" w:rsidP="004F68CB">
      <w:pPr>
        <w:spacing w:line="360" w:lineRule="auto"/>
        <w:ind w:right="-151"/>
        <w:jc w:val="both"/>
      </w:pPr>
      <w:r>
        <w:t>2.12</w:t>
      </w:r>
      <w:r w:rsidR="004F68CB" w:rsidRPr="009863C2">
        <w:tab/>
        <w:t>Theoretical Review</w:t>
      </w:r>
      <w:r w:rsidR="004F68CB">
        <w:tab/>
      </w:r>
      <w:r w:rsidR="004F68CB">
        <w:tab/>
      </w:r>
      <w:r w:rsidR="004F68CB">
        <w:tab/>
      </w:r>
      <w:r w:rsidR="004F68CB">
        <w:tab/>
      </w:r>
      <w:r w:rsidR="004F68CB">
        <w:tab/>
      </w:r>
      <w:r w:rsidR="004F68CB">
        <w:tab/>
      </w:r>
      <w:r w:rsidR="004F68CB">
        <w:tab/>
      </w:r>
      <w:r w:rsidR="004F68CB">
        <w:tab/>
      </w:r>
      <w:r>
        <w:t>21</w:t>
      </w:r>
    </w:p>
    <w:p w:rsidR="004F68CB" w:rsidRPr="009863C2" w:rsidRDefault="004F68CB" w:rsidP="004F68CB">
      <w:pPr>
        <w:spacing w:line="360" w:lineRule="auto"/>
        <w:ind w:right="-151"/>
        <w:jc w:val="both"/>
      </w:pPr>
      <w:r w:rsidRPr="009863C2">
        <w:t>2.</w:t>
      </w:r>
      <w:r w:rsidR="00F220C0">
        <w:t>13</w:t>
      </w:r>
      <w:r w:rsidRPr="009863C2">
        <w:tab/>
        <w:t xml:space="preserve">Empirical Review  </w:t>
      </w:r>
      <w:r w:rsidRPr="009863C2">
        <w:tab/>
      </w:r>
      <w:r w:rsidRPr="009863C2">
        <w:tab/>
      </w:r>
      <w:r w:rsidR="00F220C0">
        <w:tab/>
      </w:r>
      <w:r w:rsidR="00F220C0">
        <w:tab/>
      </w:r>
      <w:r w:rsidR="00F220C0">
        <w:tab/>
      </w:r>
      <w:r w:rsidR="00F220C0">
        <w:tab/>
      </w:r>
      <w:r w:rsidR="00F220C0">
        <w:tab/>
      </w:r>
      <w:r w:rsidR="00F220C0">
        <w:tab/>
        <w:t>26</w:t>
      </w:r>
    </w:p>
    <w:p w:rsidR="004F68CB"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THREE</w:t>
      </w:r>
    </w:p>
    <w:p w:rsidR="004F68CB" w:rsidRDefault="004F68CB" w:rsidP="004F68CB">
      <w:pPr>
        <w:spacing w:line="360" w:lineRule="auto"/>
        <w:ind w:right="-151"/>
        <w:jc w:val="both"/>
      </w:pPr>
      <w:r>
        <w:t>3</w:t>
      </w:r>
      <w:r w:rsidR="004223D1">
        <w:t>.0</w:t>
      </w:r>
      <w:r w:rsidR="004223D1">
        <w:tab/>
        <w:t>Research Methodology</w:t>
      </w:r>
      <w:r w:rsidR="004223D1">
        <w:tab/>
      </w:r>
      <w:r w:rsidR="004223D1">
        <w:tab/>
      </w:r>
      <w:r w:rsidR="004223D1">
        <w:tab/>
      </w:r>
      <w:r w:rsidR="004223D1">
        <w:tab/>
      </w:r>
      <w:r w:rsidR="004223D1">
        <w:tab/>
      </w:r>
      <w:r w:rsidR="004223D1">
        <w:tab/>
      </w:r>
      <w:r w:rsidR="004223D1">
        <w:tab/>
        <w:t>30</w:t>
      </w:r>
    </w:p>
    <w:p w:rsidR="004F68CB" w:rsidRPr="009863C2" w:rsidRDefault="004F68CB" w:rsidP="004F68CB">
      <w:pPr>
        <w:spacing w:line="360" w:lineRule="auto"/>
        <w:ind w:right="-151"/>
        <w:jc w:val="both"/>
      </w:pPr>
      <w:r>
        <w:t>3.1</w:t>
      </w:r>
      <w:r w:rsidRPr="009863C2">
        <w:tab/>
        <w:t xml:space="preserve">Introduction </w:t>
      </w:r>
      <w:r w:rsidRPr="009863C2">
        <w:tab/>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3.2</w:t>
      </w:r>
      <w:r w:rsidRPr="009863C2">
        <w:tab/>
        <w:t>Research Design</w:t>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3.3</w:t>
      </w:r>
      <w:r w:rsidRPr="009863C2">
        <w:tab/>
        <w:t>Population of Study</w:t>
      </w:r>
      <w:r w:rsidR="004223D1">
        <w:tab/>
      </w:r>
      <w:r w:rsidR="004223D1">
        <w:tab/>
      </w:r>
      <w:r w:rsidR="004223D1">
        <w:tab/>
      </w:r>
      <w:r w:rsidR="004223D1">
        <w:tab/>
      </w:r>
      <w:r w:rsidR="004223D1">
        <w:tab/>
      </w:r>
      <w:r w:rsidR="004223D1">
        <w:tab/>
      </w:r>
      <w:r w:rsidR="004223D1">
        <w:tab/>
      </w:r>
      <w:r w:rsidR="004223D1">
        <w:tab/>
        <w:t>30</w:t>
      </w:r>
      <w:r w:rsidRPr="009863C2">
        <w:tab/>
      </w:r>
    </w:p>
    <w:p w:rsidR="004F68CB" w:rsidRPr="009863C2" w:rsidRDefault="004F68CB" w:rsidP="004F68CB">
      <w:pPr>
        <w:spacing w:line="360" w:lineRule="auto"/>
        <w:ind w:right="-151"/>
        <w:jc w:val="both"/>
      </w:pPr>
      <w:r>
        <w:t>3.4</w:t>
      </w:r>
      <w:r w:rsidRPr="009863C2">
        <w:tab/>
        <w:t>Sampling Techniques</w:t>
      </w:r>
      <w:r w:rsidRPr="009863C2">
        <w:tab/>
      </w:r>
      <w:r w:rsidRPr="009863C2">
        <w:tab/>
      </w:r>
      <w:r w:rsidRPr="009863C2">
        <w:tab/>
      </w:r>
      <w:r w:rsidRPr="009863C2">
        <w:tab/>
      </w:r>
      <w:r w:rsidRPr="009863C2">
        <w:tab/>
      </w:r>
      <w:r w:rsidRPr="009863C2">
        <w:tab/>
      </w:r>
      <w:r w:rsidR="004223D1">
        <w:tab/>
      </w:r>
      <w:r w:rsidR="004223D1">
        <w:tab/>
        <w:t>31</w:t>
      </w:r>
    </w:p>
    <w:p w:rsidR="004F68CB" w:rsidRPr="009863C2" w:rsidRDefault="004F68CB" w:rsidP="004F68CB">
      <w:pPr>
        <w:spacing w:line="360" w:lineRule="auto"/>
        <w:ind w:right="-151"/>
        <w:jc w:val="both"/>
      </w:pPr>
      <w:r>
        <w:t>3.5</w:t>
      </w:r>
      <w:r w:rsidRPr="009863C2">
        <w:tab/>
        <w:t>Sample Size</w:t>
      </w:r>
      <w:r w:rsidR="004223D1">
        <w:tab/>
      </w:r>
      <w:r w:rsidR="004223D1">
        <w:tab/>
      </w:r>
      <w:r w:rsidRPr="009863C2">
        <w:tab/>
      </w:r>
      <w:r w:rsidRPr="009863C2">
        <w:tab/>
      </w:r>
      <w:r w:rsidRPr="009863C2">
        <w:tab/>
      </w:r>
      <w:r w:rsidRPr="009863C2">
        <w:tab/>
      </w:r>
      <w:r w:rsidRPr="009863C2">
        <w:tab/>
      </w:r>
      <w:r w:rsidR="004223D1">
        <w:tab/>
      </w:r>
      <w:r w:rsidR="004223D1">
        <w:tab/>
        <w:t>31</w:t>
      </w:r>
    </w:p>
    <w:p w:rsidR="004F68CB" w:rsidRDefault="004F68CB" w:rsidP="004F68CB">
      <w:pPr>
        <w:spacing w:line="360" w:lineRule="auto"/>
        <w:ind w:right="-151"/>
        <w:jc w:val="both"/>
      </w:pPr>
      <w:r w:rsidRPr="009863C2">
        <w:t>3</w:t>
      </w:r>
      <w:r>
        <w:t>.6</w:t>
      </w:r>
      <w:r w:rsidRPr="009863C2">
        <w:tab/>
      </w:r>
      <w:r w:rsidR="004223D1">
        <w:t>Method</w:t>
      </w:r>
      <w:r w:rsidRPr="009863C2">
        <w:t xml:space="preserve"> of Data Collection</w:t>
      </w:r>
      <w:r w:rsidRPr="009863C2">
        <w:tab/>
      </w:r>
      <w:r w:rsidRPr="009863C2">
        <w:tab/>
      </w:r>
      <w:r w:rsidRPr="009863C2">
        <w:tab/>
      </w:r>
      <w:r w:rsidRPr="009863C2">
        <w:tab/>
      </w:r>
      <w:r w:rsidRPr="009863C2">
        <w:tab/>
      </w:r>
      <w:r w:rsidR="004223D1">
        <w:tab/>
      </w:r>
      <w:r w:rsidR="004223D1">
        <w:tab/>
        <w:t>32</w:t>
      </w:r>
    </w:p>
    <w:p w:rsidR="004F68CB" w:rsidRDefault="004223D1" w:rsidP="004F68CB">
      <w:pPr>
        <w:spacing w:line="360" w:lineRule="auto"/>
        <w:ind w:right="-151"/>
        <w:jc w:val="both"/>
      </w:pPr>
      <w:r>
        <w:t>3.7</w:t>
      </w:r>
      <w:r w:rsidR="004F68CB" w:rsidRPr="009863C2">
        <w:tab/>
        <w:t>Method of Data Analysis</w:t>
      </w:r>
      <w:r>
        <w:tab/>
      </w:r>
      <w:r>
        <w:tab/>
      </w:r>
      <w:r>
        <w:tab/>
      </w:r>
      <w:r>
        <w:tab/>
      </w:r>
      <w:r>
        <w:tab/>
      </w:r>
      <w:r>
        <w:tab/>
      </w:r>
      <w:r>
        <w:tab/>
        <w:t>32</w:t>
      </w:r>
    </w:p>
    <w:p w:rsidR="004223D1" w:rsidRDefault="004223D1" w:rsidP="004F68CB">
      <w:pPr>
        <w:spacing w:line="360" w:lineRule="auto"/>
        <w:ind w:right="-151"/>
        <w:jc w:val="both"/>
      </w:pPr>
      <w:r>
        <w:t>3.8</w:t>
      </w:r>
      <w:r w:rsidR="004F68CB">
        <w:tab/>
        <w:t>Reliab</w:t>
      </w:r>
      <w:r>
        <w:t>ility and Validity Test</w:t>
      </w:r>
      <w:r>
        <w:tab/>
      </w:r>
      <w:r>
        <w:tab/>
      </w:r>
      <w:r>
        <w:tab/>
      </w:r>
      <w:r>
        <w:tab/>
      </w:r>
      <w:r>
        <w:tab/>
      </w:r>
      <w:r>
        <w:tab/>
      </w:r>
      <w:r>
        <w:tab/>
        <w:t>32</w:t>
      </w:r>
    </w:p>
    <w:p w:rsidR="004F68CB" w:rsidRPr="009863C2" w:rsidRDefault="004223D1" w:rsidP="004F68CB">
      <w:pPr>
        <w:spacing w:line="360" w:lineRule="auto"/>
        <w:ind w:right="-151"/>
        <w:jc w:val="both"/>
      </w:pPr>
      <w:r>
        <w:t>3.9</w:t>
      </w:r>
      <w:r>
        <w:tab/>
        <w:t>Profile of the Organization</w:t>
      </w:r>
      <w:r>
        <w:tab/>
      </w:r>
      <w:r>
        <w:tab/>
      </w:r>
      <w:r>
        <w:tab/>
      </w:r>
      <w:r>
        <w:tab/>
      </w:r>
      <w:r>
        <w:tab/>
      </w:r>
      <w:r>
        <w:tab/>
      </w:r>
      <w:r>
        <w:tab/>
        <w:t>33</w:t>
      </w:r>
      <w:r w:rsidR="004F68CB" w:rsidRPr="009863C2">
        <w:tab/>
      </w:r>
      <w:r w:rsidR="004F68CB" w:rsidRPr="009863C2">
        <w:tab/>
      </w:r>
      <w:r w:rsidR="004F68CB" w:rsidRPr="009863C2">
        <w:tab/>
      </w:r>
    </w:p>
    <w:p w:rsidR="004223D1" w:rsidRDefault="004223D1" w:rsidP="004F68CB">
      <w:pPr>
        <w:spacing w:line="360" w:lineRule="auto"/>
        <w:ind w:right="-151"/>
        <w:jc w:val="both"/>
        <w:rPr>
          <w:b/>
        </w:rPr>
      </w:pPr>
    </w:p>
    <w:p w:rsidR="004223D1" w:rsidRDefault="004223D1" w:rsidP="004F68CB">
      <w:pPr>
        <w:spacing w:line="360" w:lineRule="auto"/>
        <w:ind w:right="-151"/>
        <w:jc w:val="both"/>
        <w:rPr>
          <w:b/>
        </w:rPr>
      </w:pPr>
    </w:p>
    <w:p w:rsidR="00684BBF" w:rsidRDefault="00684BBF" w:rsidP="004F68CB">
      <w:pPr>
        <w:spacing w:line="360" w:lineRule="auto"/>
        <w:ind w:right="-151"/>
        <w:jc w:val="both"/>
        <w:rPr>
          <w:b/>
        </w:rPr>
      </w:pPr>
    </w:p>
    <w:p w:rsidR="004F68CB" w:rsidRDefault="004F68CB" w:rsidP="004F68CB">
      <w:pPr>
        <w:spacing w:line="360" w:lineRule="auto"/>
        <w:ind w:right="-151"/>
        <w:jc w:val="both"/>
        <w:rPr>
          <w:b/>
        </w:rPr>
      </w:pPr>
      <w:r w:rsidRPr="009863C2">
        <w:rPr>
          <w:b/>
        </w:rPr>
        <w:lastRenderedPageBreak/>
        <w:t>CHAPTER FOUR</w:t>
      </w:r>
    </w:p>
    <w:p w:rsidR="004F68CB" w:rsidRDefault="004F68CB" w:rsidP="004F68CB">
      <w:pPr>
        <w:spacing w:line="360" w:lineRule="auto"/>
        <w:ind w:right="-151"/>
        <w:jc w:val="both"/>
      </w:pPr>
      <w:r>
        <w:t>4.0</w:t>
      </w:r>
      <w:r>
        <w:tab/>
        <w:t xml:space="preserve">Data Presentation and Analysis </w:t>
      </w:r>
      <w:r>
        <w:tab/>
      </w:r>
      <w:r>
        <w:tab/>
      </w:r>
      <w:r>
        <w:tab/>
      </w:r>
      <w:r>
        <w:tab/>
      </w:r>
      <w:r>
        <w:tab/>
      </w:r>
      <w:r>
        <w:tab/>
      </w:r>
      <w:r w:rsidR="004223D1">
        <w:t>34</w:t>
      </w:r>
    </w:p>
    <w:p w:rsidR="004F68CB" w:rsidRPr="009863C2" w:rsidRDefault="004F68CB" w:rsidP="004F68CB">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4223D1">
        <w:tab/>
        <w:t>34</w:t>
      </w:r>
      <w:r>
        <w:tab/>
      </w:r>
    </w:p>
    <w:p w:rsidR="004F68CB" w:rsidRDefault="004F68CB" w:rsidP="004F68CB">
      <w:pPr>
        <w:spacing w:line="360" w:lineRule="auto"/>
        <w:ind w:right="-151"/>
        <w:jc w:val="both"/>
      </w:pPr>
      <w:r>
        <w:t>4.2</w:t>
      </w:r>
      <w:r>
        <w:tab/>
      </w:r>
      <w:r w:rsidR="004223D1">
        <w:t>Data Presentation</w:t>
      </w:r>
      <w:r w:rsidR="004223D1">
        <w:tab/>
      </w:r>
      <w:r w:rsidR="004223D1">
        <w:tab/>
      </w:r>
      <w:r w:rsidR="004223D1">
        <w:tab/>
      </w:r>
      <w:r w:rsidR="004223D1">
        <w:tab/>
      </w:r>
      <w:r w:rsidR="004223D1">
        <w:tab/>
      </w:r>
      <w:r w:rsidR="004223D1">
        <w:tab/>
      </w:r>
      <w:r w:rsidR="004223D1">
        <w:tab/>
      </w:r>
      <w:r w:rsidR="004223D1">
        <w:tab/>
        <w:t>34</w:t>
      </w:r>
    </w:p>
    <w:p w:rsidR="004223D1" w:rsidRDefault="004223D1" w:rsidP="004F68CB">
      <w:pPr>
        <w:spacing w:line="360" w:lineRule="auto"/>
        <w:ind w:right="-151"/>
        <w:jc w:val="both"/>
      </w:pPr>
      <w:r>
        <w:t>4.3</w:t>
      </w:r>
      <w:r>
        <w:tab/>
        <w:t>Data Analysis</w:t>
      </w:r>
      <w:r>
        <w:tab/>
      </w:r>
      <w:r>
        <w:tab/>
      </w:r>
      <w:r>
        <w:tab/>
      </w:r>
      <w:r>
        <w:tab/>
      </w:r>
      <w:r>
        <w:tab/>
      </w:r>
      <w:r>
        <w:tab/>
      </w:r>
      <w:r>
        <w:tab/>
      </w:r>
      <w:r>
        <w:tab/>
      </w:r>
      <w:r>
        <w:tab/>
        <w:t>36</w:t>
      </w:r>
    </w:p>
    <w:p w:rsidR="004F68CB" w:rsidRPr="009863C2" w:rsidRDefault="004223D1" w:rsidP="004F68CB">
      <w:pPr>
        <w:spacing w:line="360" w:lineRule="auto"/>
        <w:ind w:right="-151"/>
        <w:jc w:val="both"/>
      </w:pPr>
      <w:r>
        <w:t>4.4</w:t>
      </w:r>
      <w:r w:rsidR="004F68CB" w:rsidRPr="009863C2">
        <w:tab/>
      </w:r>
      <w:r>
        <w:t>Discussion of Findings</w:t>
      </w:r>
      <w:r>
        <w:tab/>
      </w:r>
      <w:r w:rsidR="004F68CB" w:rsidRPr="009863C2">
        <w:tab/>
      </w:r>
      <w:r w:rsidR="004F68CB" w:rsidRPr="009863C2">
        <w:tab/>
      </w:r>
      <w:r w:rsidR="004F68CB" w:rsidRPr="009863C2">
        <w:tab/>
      </w:r>
      <w:r w:rsidR="004F68CB" w:rsidRPr="009863C2">
        <w:tab/>
      </w:r>
      <w:r w:rsidR="004F68CB" w:rsidRPr="009863C2">
        <w:tab/>
      </w:r>
      <w:r w:rsidR="004F68CB">
        <w:tab/>
      </w:r>
      <w:r>
        <w:t>42</w:t>
      </w:r>
    </w:p>
    <w:p w:rsidR="004223D1" w:rsidRDefault="004223D1" w:rsidP="004F68CB">
      <w:pPr>
        <w:spacing w:line="360" w:lineRule="auto"/>
        <w:ind w:right="-151"/>
        <w:jc w:val="both"/>
        <w:rPr>
          <w:b/>
        </w:rPr>
      </w:pPr>
    </w:p>
    <w:p w:rsidR="004F68CB" w:rsidRDefault="004F68CB" w:rsidP="004F68CB">
      <w:pPr>
        <w:spacing w:line="360" w:lineRule="auto"/>
        <w:ind w:right="-151"/>
        <w:jc w:val="both"/>
        <w:rPr>
          <w:b/>
        </w:rPr>
      </w:pPr>
      <w:r w:rsidRPr="009863C2">
        <w:rPr>
          <w:b/>
        </w:rPr>
        <w:t>CHAPTER FIVE</w:t>
      </w:r>
    </w:p>
    <w:p w:rsidR="004223D1" w:rsidRDefault="004F68CB" w:rsidP="004F68CB">
      <w:pPr>
        <w:spacing w:line="360" w:lineRule="auto"/>
        <w:ind w:right="-151"/>
        <w:jc w:val="both"/>
      </w:pPr>
      <w:r>
        <w:t>5.0</w:t>
      </w:r>
      <w:r>
        <w:tab/>
        <w:t>Summary, Conclusion and Recommendations</w:t>
      </w:r>
      <w:r>
        <w:tab/>
      </w:r>
      <w:r>
        <w:tab/>
      </w:r>
      <w:r>
        <w:tab/>
      </w:r>
      <w:r>
        <w:tab/>
      </w:r>
      <w:r w:rsidR="004223D1">
        <w:t>43</w:t>
      </w:r>
    </w:p>
    <w:p w:rsidR="004F68CB" w:rsidRDefault="004223D1" w:rsidP="004F68CB">
      <w:pPr>
        <w:spacing w:line="360" w:lineRule="auto"/>
        <w:ind w:right="-151"/>
        <w:jc w:val="both"/>
      </w:pPr>
      <w:r>
        <w:t>5.1</w:t>
      </w:r>
      <w:r>
        <w:tab/>
        <w:t>Introduction</w:t>
      </w:r>
      <w:r>
        <w:tab/>
      </w:r>
      <w:r>
        <w:tab/>
      </w:r>
      <w:r>
        <w:tab/>
      </w:r>
      <w:r>
        <w:tab/>
      </w:r>
      <w:r>
        <w:tab/>
      </w:r>
      <w:r>
        <w:tab/>
      </w:r>
      <w:r>
        <w:tab/>
      </w:r>
      <w:r>
        <w:tab/>
      </w:r>
      <w:r>
        <w:tab/>
        <w:t>43</w:t>
      </w:r>
      <w:r w:rsidR="004F68CB">
        <w:tab/>
      </w:r>
    </w:p>
    <w:p w:rsidR="004F68CB" w:rsidRPr="009863C2" w:rsidRDefault="004223D1" w:rsidP="004F68CB">
      <w:pPr>
        <w:spacing w:line="360" w:lineRule="auto"/>
        <w:ind w:right="-151"/>
        <w:jc w:val="both"/>
      </w:pPr>
      <w:r>
        <w:t>5.2</w:t>
      </w:r>
      <w:r w:rsidR="004F68CB" w:rsidRPr="009863C2">
        <w:tab/>
        <w:t>Summary of Findings</w:t>
      </w:r>
      <w:r w:rsidR="004F68CB" w:rsidRPr="009863C2">
        <w:tab/>
      </w:r>
      <w:r w:rsidR="004F68CB" w:rsidRPr="009863C2">
        <w:tab/>
      </w:r>
      <w:r w:rsidR="004F68CB" w:rsidRPr="009863C2">
        <w:tab/>
      </w:r>
      <w:r w:rsidR="004F68CB" w:rsidRPr="009863C2">
        <w:tab/>
      </w:r>
      <w:r w:rsidR="004F68CB" w:rsidRPr="009863C2">
        <w:tab/>
      </w:r>
      <w:r w:rsidR="004F68CB" w:rsidRPr="009863C2">
        <w:tab/>
      </w:r>
      <w:r w:rsidR="004F68CB" w:rsidRPr="009863C2">
        <w:tab/>
      </w:r>
      <w:r>
        <w:tab/>
        <w:t>43</w:t>
      </w:r>
    </w:p>
    <w:p w:rsidR="004F68CB" w:rsidRPr="009863C2" w:rsidRDefault="004F68CB" w:rsidP="004F68CB">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Pr="009863C2" w:rsidRDefault="004F68CB" w:rsidP="004F68CB">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Default="004F68CB" w:rsidP="004F68CB">
      <w:pPr>
        <w:spacing w:line="360" w:lineRule="auto"/>
        <w:ind w:right="-151"/>
      </w:pPr>
      <w:r w:rsidRPr="009863C2">
        <w:tab/>
        <w:t>References</w:t>
      </w:r>
      <w:r w:rsidRPr="009863C2">
        <w:tab/>
      </w:r>
      <w:r w:rsidR="004223D1">
        <w:tab/>
      </w:r>
      <w:r w:rsidR="004223D1">
        <w:tab/>
      </w:r>
      <w:r w:rsidR="004223D1">
        <w:tab/>
      </w:r>
      <w:r w:rsidR="004223D1">
        <w:tab/>
      </w:r>
      <w:r w:rsidR="004223D1">
        <w:tab/>
      </w:r>
      <w:r w:rsidR="004223D1">
        <w:tab/>
      </w:r>
      <w:r w:rsidR="004223D1">
        <w:tab/>
      </w:r>
      <w:r w:rsidR="004223D1">
        <w:tab/>
        <w:t>45</w:t>
      </w:r>
    </w:p>
    <w:p w:rsidR="004F68CB" w:rsidRDefault="004223D1" w:rsidP="004F68CB">
      <w:pPr>
        <w:spacing w:line="360" w:lineRule="auto"/>
        <w:ind w:right="-151"/>
      </w:pPr>
      <w:r>
        <w:tab/>
        <w:t>Appendix</w:t>
      </w:r>
      <w:r>
        <w:tab/>
      </w:r>
      <w:r>
        <w:tab/>
      </w:r>
      <w:r>
        <w:tab/>
      </w:r>
      <w:r>
        <w:tab/>
      </w:r>
      <w:r>
        <w:tab/>
      </w:r>
      <w:r>
        <w:tab/>
      </w:r>
      <w:r>
        <w:tab/>
      </w:r>
      <w:r>
        <w:tab/>
      </w:r>
      <w:r>
        <w:tab/>
        <w:t>51</w:t>
      </w:r>
    </w:p>
    <w:p w:rsidR="00A27E39" w:rsidRDefault="00A27E39"/>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Pr="00B967DB" w:rsidRDefault="004F68CB" w:rsidP="00B967DB">
      <w:pPr>
        <w:autoSpaceDE w:val="0"/>
        <w:autoSpaceDN w:val="0"/>
        <w:adjustRightInd w:val="0"/>
        <w:jc w:val="center"/>
        <w:rPr>
          <w:rFonts w:eastAsiaTheme="minorHAnsi"/>
          <w:b/>
          <w:bCs/>
        </w:rPr>
      </w:pPr>
      <w:r>
        <w:rPr>
          <w:rFonts w:eastAsiaTheme="minorHAnsi"/>
          <w:b/>
          <w:bCs/>
        </w:rPr>
        <w:lastRenderedPageBreak/>
        <w:t>ABSTRACT</w:t>
      </w:r>
    </w:p>
    <w:p w:rsidR="004F68CB" w:rsidRDefault="004F68CB" w:rsidP="004F68CB">
      <w:pPr>
        <w:autoSpaceDE w:val="0"/>
        <w:autoSpaceDN w:val="0"/>
        <w:adjustRightInd w:val="0"/>
        <w:spacing w:line="200" w:lineRule="atLeast"/>
        <w:rPr>
          <w:rFonts w:eastAsiaTheme="minorHAnsi"/>
          <w:sz w:val="20"/>
          <w:szCs w:val="20"/>
        </w:rPr>
      </w:pPr>
    </w:p>
    <w:p w:rsidR="004F68CB" w:rsidRPr="004F68CB" w:rsidRDefault="004F68CB" w:rsidP="004F68CB">
      <w:pPr>
        <w:autoSpaceDE w:val="0"/>
        <w:autoSpaceDN w:val="0"/>
        <w:adjustRightInd w:val="0"/>
        <w:ind w:right="8"/>
        <w:jc w:val="both"/>
        <w:rPr>
          <w:rFonts w:eastAsiaTheme="minorHAnsi"/>
          <w:i/>
          <w:sz w:val="20"/>
          <w:szCs w:val="20"/>
        </w:rPr>
      </w:pPr>
      <w:r w:rsidRPr="004F68CB">
        <w:rPr>
          <w:rFonts w:eastAsiaTheme="minorHAnsi"/>
          <w:i/>
        </w:rPr>
        <w:t xml:space="preserve">The pharmaceuticals industry is one of the sectors of the economy of Nigeria that is exploiting the influence of branding to achieve competitive advantage in the marketing of its products. The pharmaceutical industry has seen a steady growth over the years, of which most of the major industry players manufacture their own drugs and supplement their production with imports from their international partners. This has increased the competition in the industry and in some cases brought about unfair competition due to the influx of fake drugs in the market. This raises the concerns of how companies strive to improve business performance and customer service and branding are key factors to consider. The study focused on corporate branding. The main objective of the study was to determine the effect of customer service on branding and organizational performance in the retailing of pharmaceutical products. The study was conducted using customers of </w:t>
      </w:r>
      <w:proofErr w:type="spellStart"/>
      <w:r w:rsidRPr="004F68CB">
        <w:rPr>
          <w:rFonts w:eastAsiaTheme="minorHAnsi"/>
          <w:i/>
        </w:rPr>
        <w:t>Tuyil</w:t>
      </w:r>
      <w:proofErr w:type="spellEnd"/>
      <w:r w:rsidRPr="004F68CB">
        <w:rPr>
          <w:rFonts w:eastAsiaTheme="minorHAnsi"/>
          <w:i/>
        </w:rPr>
        <w:t xml:space="preserve"> Pharmacy Ltd., </w:t>
      </w:r>
      <w:r w:rsidR="00B84205">
        <w:rPr>
          <w:rFonts w:eastAsiaTheme="minorHAnsi"/>
          <w:i/>
        </w:rPr>
        <w:t>Ilorin</w:t>
      </w:r>
      <w:r w:rsidRPr="004F68CB">
        <w:rPr>
          <w:rFonts w:eastAsiaTheme="minorHAnsi"/>
          <w:i/>
        </w:rPr>
        <w:t>. Two hundred and thirty customers were selected for this study. The statistical tool used for this study was SPSS and STATA. From the findings, branding had a positive significant effect on organizational performance, customer service also had a positive significant effect on organizational performance. There was a partial mediation as the introduction of customer service into the branding and organizational performance relationship reduced the effect of branding on organizational performance. It was recommended that firms improve upon their branding activities whiles strengthening their customer service activities in order to improve organizational performance.</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E40B3E" w:rsidRDefault="00E40B3E" w:rsidP="004F68CB">
      <w:pPr>
        <w:autoSpaceDE w:val="0"/>
        <w:autoSpaceDN w:val="0"/>
        <w:adjustRightInd w:val="0"/>
        <w:spacing w:line="360" w:lineRule="auto"/>
        <w:jc w:val="center"/>
        <w:rPr>
          <w:rFonts w:eastAsiaTheme="minorHAnsi"/>
          <w:b/>
          <w:bCs/>
        </w:rPr>
        <w:sectPr w:rsidR="00E40B3E" w:rsidSect="00E40B3E">
          <w:footerReference w:type="default" r:id="rId7"/>
          <w:pgSz w:w="11909" w:h="14400" w:code="9"/>
          <w:pgMar w:top="1440" w:right="1440" w:bottom="1440" w:left="1440" w:header="720" w:footer="1440" w:gutter="0"/>
          <w:pgNumType w:fmt="lowerRoman"/>
          <w:cols w:space="720"/>
          <w:docGrid w:linePitch="360"/>
        </w:sectPr>
      </w:pP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ONE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INTRODUCTION</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1.1 </w:t>
      </w:r>
      <w:r>
        <w:rPr>
          <w:rFonts w:eastAsiaTheme="minorHAnsi"/>
          <w:b/>
          <w:bCs/>
        </w:rPr>
        <w:tab/>
        <w:t>Background of the Study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pharmaceuticals industry is one of the sectors of the economy of Nigeria that is exploiting the influence of branding to achieve competitive advantage in the distribution of its products. The pharmaceutical industry has seen a steady growth over the years, of which most of the major industry players manufacture their own drugs and supplement their production with imports from their global partners. This has increased the competition in the industry and in some cases brought about unfair competition due to the influx of fake drugs in the market. This raises the concern of how companies strive to improve business performance and customer service and branding are key factors to consider. Pharmaceutical branding is a vital approach to make mindfulness and produce intrigue and expanded certainty among potential customers. Since branding basically helps in separation of an item by separating it from others, it has become a basic component in the company's positioning procedure. Positioning is the path by which marketers endeavor to make a particular picture or impression in the psyche of the consumers or prospects (Kotler and Keller, 2009).</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An important aspect of a brand's position in a product category is how similar or different the brand is perceived to be in comparison with other brands in the product category. For positioning a new brand, especially one that is in some way different from present brands in the category, several choices are available to the marketer. First, the marketer can choose to position the brand within the overall market as a "differentiated" product. With this strategy, the brand is positioned so that it is seen as sharing important attributes or product characteristics with other brands in the category and as being superior on the differentiating or distinguishing attributes (Dickson and </w:t>
      </w:r>
      <w:proofErr w:type="spellStart"/>
      <w:r>
        <w:rPr>
          <w:rFonts w:eastAsiaTheme="minorHAnsi"/>
        </w:rPr>
        <w:t>Ginter</w:t>
      </w:r>
      <w:proofErr w:type="spellEnd"/>
      <w:r>
        <w:rPr>
          <w:rFonts w:eastAsiaTheme="minorHAnsi"/>
        </w:rPr>
        <w:t xml:space="preserve"> 1987). </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Branding and brand positioning are philosophically rooted in product design, which is the process of thinking about how to give birth to something people would require, desire, </w:t>
      </w:r>
      <w:r>
        <w:rPr>
          <w:rFonts w:eastAsiaTheme="minorHAnsi"/>
        </w:rPr>
        <w:lastRenderedPageBreak/>
        <w:t>accept, and be committed to - a product. Designing a product is both cognitive and specific. Cognitive: at the level of deep mental imaginations, conception, vague visual thinking and, hypothetical planning. Specific: when all the mental troubles are beginning to transform, emerge and manifest, through psychomotor effects into tangible, physical product. The design of a product consists of all its ingredient compounds, shape, style, coloration, and packaging among other elements. Essentially, cognitive product thinking addresses the generic issues about the product. A generic product is one with universal or general description that can provide solution to a common human problem. Examples of generic products are motorcars, houses, meat, food, company, ministry, government, town, village, city, state, and every such thing with a common name. They remain so generic until they are selected, treated, differentiated and presented to attract a user group, who now pay for all the efforts, to derive their own pleasure and satisfaction. This process of turning a generic product into a specific one gives birth to the idea of owning a brand and/or branding.</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is key in activities intended to boost the level of customer satisfaction that is, the provision of service before, during and after, with the intention that the product or service meet up customer expectation, (Rhee and Bell, 2002). According to Kotler (2007), the importance of customer service in a whole business process cannot be overstated. It is also the basis for customer satisfaction, loyalty, and high profitability and consequently increases organizational growth. Thus, good customer service is the prime factor that can separate a company from its competitors. Therefore, to state that success in business is due to the good customer service is a true saying, in other words if the customer service of any organization is very good and appreciated by customers, the growth of the organization increases in terms of sales growth, profit, branding and employees growth.</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1.2 </w:t>
      </w:r>
      <w:r>
        <w:rPr>
          <w:rFonts w:eastAsiaTheme="minorHAnsi"/>
          <w:b/>
          <w:bCs/>
        </w:rPr>
        <w:tab/>
        <w:t>Statement of the Problem</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Over the past few years, a steady growth has been recorded in the pharmaceutical industry in Nigeria, whereby major companies are either into the production of their own drugs or supplementing their production with imports from international partners. This has resulted in increased competition and, in some cases, unfair competition because of the invasion of counterfeit drugs on the market. This often creates a bad image for genuine pharmaceutical companies who have high level of rating for their company’s brand. Pharmaceutical products produced by pharmaceutical companies in Nigeria are usually disbursed using pharmaceutical wholesalers, licensed chemical stores, pharmacies, clinics, hospitals and even street vendors as well, making its stringent quality control a serious issue. According to </w:t>
      </w:r>
      <w:proofErr w:type="spellStart"/>
      <w:r>
        <w:rPr>
          <w:rFonts w:eastAsiaTheme="minorHAnsi"/>
        </w:rPr>
        <w:t>Anabila</w:t>
      </w:r>
      <w:proofErr w:type="spellEnd"/>
      <w:r>
        <w:rPr>
          <w:rFonts w:eastAsiaTheme="minorHAnsi"/>
        </w:rPr>
        <w:t xml:space="preserve"> and </w:t>
      </w:r>
      <w:proofErr w:type="spellStart"/>
      <w:r>
        <w:rPr>
          <w:rFonts w:eastAsiaTheme="minorHAnsi"/>
        </w:rPr>
        <w:t>Awunyo-Vitor</w:t>
      </w:r>
      <w:proofErr w:type="spellEnd"/>
      <w:r>
        <w:rPr>
          <w:rFonts w:eastAsiaTheme="minorHAnsi"/>
        </w:rPr>
        <w:t xml:space="preserve"> (2014), the pharmaceutical business has not been convincing in utilizing the force of their brands in respect to their partners in the consumer goods markets. This is fundamentally on the grounds that pharmaceutical items have dependably contended with each other based on functional attributes (clinical and item related elements). It is against this background that branding is increasingly necessary due to the influx of fake drugs in the system, and that branding goes down to the very core of survival for companies and serve as a competitive advantage in the marketplace. In order to differentiate pharmaceuticals from each other it is expedient to create a corporate image or brand that would make the difference.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w:t>
      </w:r>
      <w:proofErr w:type="spellStart"/>
      <w:r>
        <w:rPr>
          <w:rFonts w:eastAsiaTheme="minorHAnsi"/>
        </w:rPr>
        <w:t>Tlapana</w:t>
      </w:r>
      <w:proofErr w:type="spellEnd"/>
      <w:r>
        <w:rPr>
          <w:rFonts w:eastAsiaTheme="minorHAnsi"/>
        </w:rPr>
        <w:t>, 2009).</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lastRenderedPageBreak/>
        <w:t>In order to keep having an upper hand in the business, pharmaceutical organizations have had to distinguish winning marketing techniques that give upper hand on a management practices. This study therefore seeks to establish the relationship that exist between branding and organizational performance and also the effect branding has on organizational performance if customer service is introduced in order to create and maintain competitive advantage.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1.3 </w:t>
      </w:r>
      <w:r>
        <w:rPr>
          <w:rFonts w:eastAsiaTheme="minorHAnsi"/>
          <w:b/>
          <w:bCs/>
        </w:rPr>
        <w:tab/>
        <w:t>Research Questions</w:t>
      </w:r>
    </w:p>
    <w:p w:rsidR="004F68CB" w:rsidRDefault="004F68CB" w:rsidP="004C60C6">
      <w:pPr>
        <w:autoSpaceDE w:val="0"/>
        <w:autoSpaceDN w:val="0"/>
        <w:adjustRightInd w:val="0"/>
        <w:spacing w:line="360" w:lineRule="auto"/>
        <w:ind w:firstLine="720"/>
        <w:rPr>
          <w:rFonts w:eastAsiaTheme="minorHAnsi"/>
          <w:sz w:val="20"/>
          <w:szCs w:val="20"/>
        </w:rPr>
      </w:pPr>
      <w:r>
        <w:rPr>
          <w:rFonts w:eastAsiaTheme="minorHAnsi"/>
        </w:rPr>
        <w:t>In answering the objectives for the study, the following questions were asked:</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rPr>
        <w:t>To what extent does branding influence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What is the influence of branding on customer service?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what extent does customer service influence organizational performance?</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1.4 </w:t>
      </w:r>
      <w:r>
        <w:rPr>
          <w:rFonts w:eastAsiaTheme="minorHAnsi"/>
          <w:b/>
          <w:bCs/>
        </w:rPr>
        <w:tab/>
        <w:t>Objectives of the Study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order to evaluate the effects branding and customer service in organizational performance, the following objectives were set:</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rPr>
      </w:pPr>
      <w:r>
        <w:rPr>
          <w:rFonts w:eastAsiaTheme="minorHAnsi"/>
        </w:rPr>
        <w:t>To determine the effect of branding on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assess the influence of branding on customer service.</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sz w:val="20"/>
          <w:szCs w:val="20"/>
        </w:rPr>
      </w:pPr>
      <w:r>
        <w:rPr>
          <w:rFonts w:eastAsiaTheme="minorHAnsi"/>
        </w:rPr>
        <w:t>To examine the effect of customer service on organizational performance.</w:t>
      </w:r>
    </w:p>
    <w:p w:rsidR="004C60C6" w:rsidRDefault="004C60C6"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b/>
          <w:bCs/>
        </w:rPr>
      </w:pPr>
      <w:r>
        <w:rPr>
          <w:rFonts w:eastAsiaTheme="minorHAnsi"/>
          <w:b/>
          <w:bCs/>
        </w:rPr>
        <w:t>1.5</w:t>
      </w:r>
      <w:r>
        <w:rPr>
          <w:rFonts w:eastAsiaTheme="minorHAnsi"/>
          <w:b/>
          <w:bCs/>
        </w:rPr>
        <w:tab/>
        <w:t>Research Hypotheses</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organizational performance.</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customer services.</w:t>
      </w: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customer service influence organizational performance.</w:t>
      </w:r>
    </w:p>
    <w:p w:rsidR="004F68CB" w:rsidRDefault="004F68CB" w:rsidP="004C60C6">
      <w:pPr>
        <w:autoSpaceDE w:val="0"/>
        <w:autoSpaceDN w:val="0"/>
        <w:adjustRightInd w:val="0"/>
        <w:spacing w:line="360" w:lineRule="auto"/>
        <w:ind w:left="720"/>
        <w:rPr>
          <w:rFonts w:eastAsiaTheme="minorHAnsi"/>
          <w:b/>
          <w:bCs/>
        </w:rPr>
      </w:pPr>
    </w:p>
    <w:p w:rsidR="00D84C19" w:rsidRDefault="00D84C19" w:rsidP="004C60C6">
      <w:pPr>
        <w:autoSpaceDE w:val="0"/>
        <w:autoSpaceDN w:val="0"/>
        <w:adjustRightInd w:val="0"/>
        <w:spacing w:line="360" w:lineRule="auto"/>
        <w:ind w:left="720"/>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lastRenderedPageBreak/>
        <w:t>1.6</w:t>
      </w:r>
      <w:r>
        <w:rPr>
          <w:rFonts w:eastAsiaTheme="minorHAnsi"/>
        </w:rPr>
        <w:tab/>
      </w:r>
      <w:r>
        <w:rPr>
          <w:rFonts w:eastAsiaTheme="minorHAnsi"/>
          <w:b/>
          <w:bCs/>
          <w:sz w:val="23"/>
          <w:szCs w:val="23"/>
        </w:rPr>
        <w:t>Significance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Apart from benefit the ultimate goal of any research is to improve the existing knowledge, the result of the recommendation if properly implemented, leads to so many opportunities for the following people.</w:t>
      </w:r>
    </w:p>
    <w:p w:rsidR="004F68CB" w:rsidRPr="00606571" w:rsidRDefault="004F68CB" w:rsidP="00606571">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Researcher: </w:t>
      </w:r>
      <w:r>
        <w:rPr>
          <w:rFonts w:eastAsiaTheme="minorHAnsi"/>
        </w:rPr>
        <w:t xml:space="preserve">The study is significant to the researcher as it is one of the basic requirements for the </w:t>
      </w:r>
      <w:proofErr w:type="spellStart"/>
      <w:r>
        <w:rPr>
          <w:rFonts w:eastAsiaTheme="minorHAnsi"/>
        </w:rPr>
        <w:t>awardof</w:t>
      </w:r>
      <w:proofErr w:type="spellEnd"/>
      <w:r>
        <w:rPr>
          <w:rFonts w:eastAsiaTheme="minorHAnsi"/>
        </w:rPr>
        <w:t xml:space="preserve"> Higher National Diploma in Marketing. It is an intellectual and also helps in gaining more knowledge.</w:t>
      </w:r>
    </w:p>
    <w:p w:rsidR="004F68CB" w:rsidRPr="00606571" w:rsidRDefault="004F68CB" w:rsidP="00606571">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Government: </w:t>
      </w:r>
      <w:r>
        <w:rPr>
          <w:rFonts w:eastAsiaTheme="minorHAnsi"/>
        </w:rPr>
        <w:t xml:space="preserve">The result of the project will bring understanding, create employment and </w:t>
      </w:r>
      <w:proofErr w:type="spellStart"/>
      <w:r>
        <w:rPr>
          <w:rFonts w:eastAsiaTheme="minorHAnsi"/>
        </w:rPr>
        <w:t>increaserevenue</w:t>
      </w:r>
      <w:proofErr w:type="spellEnd"/>
      <w:r>
        <w:rPr>
          <w:rFonts w:eastAsiaTheme="minorHAnsi"/>
        </w:rPr>
        <w:t xml:space="preserve"> through tax collection</w:t>
      </w:r>
    </w:p>
    <w:p w:rsidR="004F68CB" w:rsidRPr="00606571" w:rsidRDefault="004F68CB" w:rsidP="00606571">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Academic/Institution: </w:t>
      </w:r>
      <w:r>
        <w:rPr>
          <w:rFonts w:eastAsiaTheme="minorHAnsi"/>
        </w:rPr>
        <w:t xml:space="preserve">This study will equally be of immense benefits to the institution, which </w:t>
      </w:r>
      <w:proofErr w:type="spellStart"/>
      <w:r>
        <w:rPr>
          <w:rFonts w:eastAsiaTheme="minorHAnsi"/>
        </w:rPr>
        <w:t>canserve</w:t>
      </w:r>
      <w:proofErr w:type="spellEnd"/>
      <w:r>
        <w:rPr>
          <w:rFonts w:eastAsiaTheme="minorHAnsi"/>
        </w:rPr>
        <w:t xml:space="preserve"> as references to update information pertaining to the topic and also improve the knowledge of student so as to develop from where they stop and then improve more.</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Society: </w:t>
      </w:r>
      <w:r>
        <w:rPr>
          <w:rFonts w:eastAsiaTheme="minorHAnsi"/>
        </w:rPr>
        <w:t xml:space="preserve">It improves the standard of living, social and also making available of peace and </w:t>
      </w:r>
      <w:proofErr w:type="spellStart"/>
      <w:r>
        <w:rPr>
          <w:rFonts w:eastAsiaTheme="minorHAnsi"/>
        </w:rPr>
        <w:t>harmonywithin</w:t>
      </w:r>
      <w:proofErr w:type="spellEnd"/>
      <w:r>
        <w:rPr>
          <w:rFonts w:eastAsiaTheme="minorHAnsi"/>
        </w:rPr>
        <w:t xml:space="preserve"> the society. Creating of job, better understanding between the government and people.</w:t>
      </w:r>
    </w:p>
    <w:p w:rsidR="004F68CB" w:rsidRDefault="004F68CB" w:rsidP="004C60C6">
      <w:pPr>
        <w:tabs>
          <w:tab w:val="left" w:pos="700"/>
        </w:tabs>
        <w:autoSpaceDE w:val="0"/>
        <w:autoSpaceDN w:val="0"/>
        <w:adjustRightInd w:val="0"/>
        <w:spacing w:line="360" w:lineRule="auto"/>
        <w:jc w:val="both"/>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1.7</w:t>
      </w:r>
      <w:r>
        <w:rPr>
          <w:rFonts w:eastAsiaTheme="minorHAnsi"/>
        </w:rPr>
        <w:tab/>
      </w:r>
      <w:r>
        <w:rPr>
          <w:rFonts w:eastAsiaTheme="minorHAnsi"/>
          <w:b/>
          <w:bCs/>
        </w:rPr>
        <w:t>Scope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In measuring the coverage of this study in relating to scope, the following shall be clarified and understanding.</w:t>
      </w:r>
    </w:p>
    <w:p w:rsidR="004F68CB" w:rsidRDefault="004F68CB" w:rsidP="004C60C6">
      <w:pPr>
        <w:numPr>
          <w:ilvl w:val="0"/>
          <w:numId w:val="1"/>
        </w:numPr>
        <w:tabs>
          <w:tab w:val="left" w:pos="720"/>
        </w:tabs>
        <w:autoSpaceDE w:val="0"/>
        <w:autoSpaceDN w:val="0"/>
        <w:adjustRightInd w:val="0"/>
        <w:spacing w:line="360" w:lineRule="auto"/>
        <w:ind w:left="720" w:hanging="720"/>
        <w:jc w:val="both"/>
        <w:rPr>
          <w:rFonts w:eastAsiaTheme="minorHAnsi"/>
        </w:rPr>
      </w:pPr>
      <w:r>
        <w:rPr>
          <w:rFonts w:eastAsiaTheme="minorHAnsi"/>
          <w:b/>
          <w:bCs/>
        </w:rPr>
        <w:t xml:space="preserve">Time scope: </w:t>
      </w:r>
      <w:r>
        <w:rPr>
          <w:rFonts w:eastAsiaTheme="minorHAnsi"/>
        </w:rPr>
        <w:t xml:space="preserve">The time scope covers by the research work is period of 2019-2020. All </w:t>
      </w:r>
      <w:proofErr w:type="spellStart"/>
      <w:r>
        <w:rPr>
          <w:rFonts w:eastAsiaTheme="minorHAnsi"/>
        </w:rPr>
        <w:t>datacollected</w:t>
      </w:r>
      <w:proofErr w:type="spellEnd"/>
      <w:r>
        <w:rPr>
          <w:rFonts w:eastAsiaTheme="minorHAnsi"/>
        </w:rPr>
        <w:t xml:space="preserve"> has within the period and any information from the internet or text book etc.</w:t>
      </w:r>
    </w:p>
    <w:p w:rsidR="004F68CB" w:rsidRPr="00606571"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Geography scope: </w:t>
      </w:r>
      <w:r>
        <w:rPr>
          <w:rFonts w:eastAsiaTheme="minorHAnsi"/>
        </w:rPr>
        <w:t xml:space="preserve">The geographical scope is limited to the activities in Ilorin west local </w:t>
      </w:r>
      <w:proofErr w:type="spellStart"/>
      <w:r>
        <w:rPr>
          <w:rFonts w:eastAsiaTheme="minorHAnsi"/>
        </w:rPr>
        <w:t>government,Kwara</w:t>
      </w:r>
      <w:proofErr w:type="spellEnd"/>
      <w:r>
        <w:rPr>
          <w:rFonts w:eastAsiaTheme="minorHAnsi"/>
        </w:rPr>
        <w:t xml:space="preserve"> State in Central Nigeria, it had a population of 777, 667 making it the 6</w:t>
      </w:r>
      <w:r>
        <w:rPr>
          <w:rFonts w:eastAsiaTheme="minorHAnsi"/>
          <w:sz w:val="29"/>
          <w:szCs w:val="29"/>
          <w:vertAlign w:val="superscript"/>
        </w:rPr>
        <w:t>th</w:t>
      </w:r>
      <w:r>
        <w:rPr>
          <w:rFonts w:eastAsiaTheme="minorHAnsi"/>
        </w:rPr>
        <w:t xml:space="preserve"> largest city in Nigeria by population. It co-ordinate 8</w:t>
      </w:r>
      <w:r>
        <w:rPr>
          <w:rFonts w:eastAsiaTheme="minorHAnsi"/>
          <w:sz w:val="29"/>
          <w:szCs w:val="29"/>
          <w:vertAlign w:val="superscript"/>
        </w:rPr>
        <w:t>0</w:t>
      </w:r>
      <w:r>
        <w:rPr>
          <w:rFonts w:eastAsiaTheme="minorHAnsi"/>
        </w:rPr>
        <w:t xml:space="preserve"> 36N 4</w:t>
      </w:r>
      <w:r>
        <w:rPr>
          <w:rFonts w:eastAsiaTheme="minorHAnsi"/>
          <w:sz w:val="29"/>
          <w:szCs w:val="29"/>
          <w:vertAlign w:val="superscript"/>
        </w:rPr>
        <w:t>0</w:t>
      </w:r>
      <w:r>
        <w:rPr>
          <w:rFonts w:eastAsiaTheme="minorHAnsi"/>
        </w:rPr>
        <w:t xml:space="preserve">33E. </w:t>
      </w:r>
      <w:r>
        <w:rPr>
          <w:rFonts w:eastAsiaTheme="minorHAnsi"/>
        </w:rPr>
        <w:lastRenderedPageBreak/>
        <w:t xml:space="preserve">The primary ethnic group of </w:t>
      </w:r>
      <w:proofErr w:type="spellStart"/>
      <w:r>
        <w:rPr>
          <w:rFonts w:eastAsiaTheme="minorHAnsi"/>
        </w:rPr>
        <w:t>Kwara</w:t>
      </w:r>
      <w:proofErr w:type="spellEnd"/>
      <w:r>
        <w:rPr>
          <w:rFonts w:eastAsiaTheme="minorHAnsi"/>
        </w:rPr>
        <w:t xml:space="preserve"> State is Yoruba with significant </w:t>
      </w:r>
      <w:proofErr w:type="spellStart"/>
      <w:r>
        <w:rPr>
          <w:rFonts w:eastAsiaTheme="minorHAnsi"/>
        </w:rPr>
        <w:t>Nupe</w:t>
      </w:r>
      <w:proofErr w:type="spellEnd"/>
      <w:r>
        <w:rPr>
          <w:rFonts w:eastAsiaTheme="minorHAnsi"/>
        </w:rPr>
        <w:t xml:space="preserve">, </w:t>
      </w:r>
      <w:proofErr w:type="spellStart"/>
      <w:r>
        <w:rPr>
          <w:rFonts w:eastAsiaTheme="minorHAnsi"/>
        </w:rPr>
        <w:t>Bariba</w:t>
      </w:r>
      <w:proofErr w:type="spellEnd"/>
      <w:r>
        <w:rPr>
          <w:rFonts w:eastAsiaTheme="minorHAnsi"/>
        </w:rPr>
        <w:t xml:space="preserve"> and Fulani minorities.</w:t>
      </w:r>
    </w:p>
    <w:p w:rsidR="004F68CB" w:rsidRPr="00606571" w:rsidRDefault="004F68CB" w:rsidP="00606571">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Industrial scope: </w:t>
      </w:r>
      <w:r>
        <w:rPr>
          <w:rFonts w:eastAsiaTheme="minorHAnsi"/>
        </w:rPr>
        <w:t>The study limits its scope on the manufacturing sector of Nigeria only and precisely on how branding in a manufacturing sector enhances profitability (case of Nigeria Bottling Company).</w:t>
      </w: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Conceptual scope: </w:t>
      </w:r>
      <w:r>
        <w:rPr>
          <w:rFonts w:eastAsiaTheme="minorHAnsi"/>
        </w:rPr>
        <w:t>Here, attempts are made to look at concept of branding, product branding, branding strategy, effects of product branding or their significant contribution on organizational profitability.</w:t>
      </w:r>
    </w:p>
    <w:p w:rsidR="00606571" w:rsidRPr="00606571" w:rsidRDefault="00606571" w:rsidP="00606571">
      <w:pPr>
        <w:tabs>
          <w:tab w:val="left" w:pos="720"/>
        </w:tabs>
        <w:autoSpaceDE w:val="0"/>
        <w:autoSpaceDN w:val="0"/>
        <w:adjustRightInd w:val="0"/>
        <w:spacing w:line="360" w:lineRule="auto"/>
        <w:ind w:left="720" w:right="20"/>
        <w:jc w:val="both"/>
        <w:rPr>
          <w:rFonts w:eastAsiaTheme="minorHAnsi"/>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1.8</w:t>
      </w:r>
      <w:r>
        <w:rPr>
          <w:rFonts w:eastAsiaTheme="minorHAnsi"/>
        </w:rPr>
        <w:tab/>
      </w:r>
      <w:r>
        <w:rPr>
          <w:rFonts w:eastAsiaTheme="minorHAnsi"/>
          <w:b/>
          <w:bCs/>
          <w:sz w:val="23"/>
          <w:szCs w:val="23"/>
        </w:rPr>
        <w:t>Limitation and Constraints to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Against the backdrop, however the researcher as anticipated would be constrained by a number of limited factors such as:</w:t>
      </w:r>
    </w:p>
    <w:p w:rsidR="004F68CB" w:rsidRPr="00606571" w:rsidRDefault="004F68CB" w:rsidP="00606571">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Finance: </w:t>
      </w:r>
      <w:r>
        <w:rPr>
          <w:rFonts w:eastAsiaTheme="minorHAnsi"/>
        </w:rPr>
        <w:t xml:space="preserve">The researcher, encounter financial difficulties which was as a result of economy </w:t>
      </w:r>
      <w:proofErr w:type="spellStart"/>
      <w:r>
        <w:rPr>
          <w:rFonts w:eastAsiaTheme="minorHAnsi"/>
        </w:rPr>
        <w:t>depressionthat</w:t>
      </w:r>
      <w:proofErr w:type="spellEnd"/>
      <w:r>
        <w:rPr>
          <w:rFonts w:eastAsiaTheme="minorHAnsi"/>
        </w:rPr>
        <w:t xml:space="preserve"> the country is experiencing currently. Thus, the researcher was able to finance the research work successful as a result of support from mother and relatives.</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Time factor: </w:t>
      </w:r>
      <w:r>
        <w:rPr>
          <w:rFonts w:eastAsiaTheme="minorHAnsi"/>
        </w:rPr>
        <w:t xml:space="preserve">The time involved in gathering this document and completion is another </w:t>
      </w:r>
      <w:proofErr w:type="spellStart"/>
      <w:r>
        <w:rPr>
          <w:rFonts w:eastAsiaTheme="minorHAnsi"/>
        </w:rPr>
        <w:t>problemencountered</w:t>
      </w:r>
      <w:proofErr w:type="spellEnd"/>
      <w:r>
        <w:rPr>
          <w:rFonts w:eastAsiaTheme="minorHAnsi"/>
        </w:rPr>
        <w:t>.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Attitude of the respondent: </w:t>
      </w:r>
      <w:r>
        <w:rPr>
          <w:rFonts w:eastAsiaTheme="minorHAnsi"/>
        </w:rPr>
        <w:t xml:space="preserve">The principal limitation in this study is in the aspect of data </w:t>
      </w:r>
      <w:proofErr w:type="spellStart"/>
      <w:r>
        <w:rPr>
          <w:rFonts w:eastAsiaTheme="minorHAnsi"/>
        </w:rPr>
        <w:t>collection.This</w:t>
      </w:r>
      <w:proofErr w:type="spellEnd"/>
      <w:r>
        <w:rPr>
          <w:rFonts w:eastAsiaTheme="minorHAnsi"/>
        </w:rPr>
        <w:t xml:space="preserve"> is because the party executive members are reluctant in giving the necessary information because they felt information may be revealed to their (opposing competitor) this problem was the bud through regular and constant assurance that all </w:t>
      </w:r>
      <w:r>
        <w:rPr>
          <w:rFonts w:eastAsiaTheme="minorHAnsi"/>
        </w:rPr>
        <w:lastRenderedPageBreak/>
        <w:t>information supplied shall be treated as confidential as possible. I also proved my studentship by collecting letter of information from school and presenting my school identification card.</w:t>
      </w:r>
    </w:p>
    <w:p w:rsidR="004F68CB" w:rsidRDefault="004F68CB" w:rsidP="004C60C6">
      <w:pPr>
        <w:tabs>
          <w:tab w:val="left" w:pos="1160"/>
        </w:tabs>
        <w:autoSpaceDE w:val="0"/>
        <w:autoSpaceDN w:val="0"/>
        <w:adjustRightInd w:val="0"/>
        <w:spacing w:line="360" w:lineRule="auto"/>
        <w:rPr>
          <w:rFonts w:eastAsiaTheme="minorHAnsi"/>
          <w:b/>
          <w:bCs/>
        </w:rPr>
      </w:pPr>
    </w:p>
    <w:p w:rsidR="004F68CB" w:rsidRDefault="004C60C6" w:rsidP="004C60C6">
      <w:pPr>
        <w:tabs>
          <w:tab w:val="left" w:pos="760"/>
        </w:tabs>
        <w:autoSpaceDE w:val="0"/>
        <w:autoSpaceDN w:val="0"/>
        <w:adjustRightInd w:val="0"/>
        <w:spacing w:line="360" w:lineRule="auto"/>
        <w:rPr>
          <w:rFonts w:eastAsiaTheme="minorHAnsi"/>
        </w:rPr>
      </w:pPr>
      <w:r>
        <w:rPr>
          <w:rFonts w:eastAsiaTheme="minorHAnsi"/>
          <w:b/>
          <w:bCs/>
        </w:rPr>
        <w:t>1.9</w:t>
      </w:r>
      <w:r w:rsidR="004F68CB">
        <w:rPr>
          <w:rFonts w:eastAsiaTheme="minorHAnsi"/>
        </w:rPr>
        <w:tab/>
      </w:r>
      <w:r w:rsidR="004F68CB">
        <w:rPr>
          <w:rFonts w:eastAsiaTheme="minorHAnsi"/>
          <w:b/>
          <w:bCs/>
        </w:rPr>
        <w:t>Definition of Key Terms</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Profit</w:t>
      </w:r>
      <w:r>
        <w:rPr>
          <w:rFonts w:eastAsiaTheme="minorHAnsi"/>
        </w:rPr>
        <w:t xml:space="preserve">: this is the money made in business or by selling things especially </w:t>
      </w:r>
      <w:proofErr w:type="spellStart"/>
      <w:r>
        <w:rPr>
          <w:rFonts w:eastAsiaTheme="minorHAnsi"/>
        </w:rPr>
        <w:t>afterpaying</w:t>
      </w:r>
      <w:proofErr w:type="spellEnd"/>
      <w:r>
        <w:rPr>
          <w:rFonts w:eastAsiaTheme="minorHAnsi"/>
        </w:rPr>
        <w:t xml:space="preserve"> the cost involved. It could also be seen as inflow of assets into the firm as a result of sales of goods and or service by such firm.</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 xml:space="preserve">Brand: </w:t>
      </w:r>
      <w:r>
        <w:rPr>
          <w:rFonts w:eastAsiaTheme="minorHAnsi"/>
        </w:rPr>
        <w:t xml:space="preserve">brand is defined as the totality of product features such as a name, </w:t>
      </w:r>
      <w:proofErr w:type="spellStart"/>
      <w:r>
        <w:rPr>
          <w:rFonts w:eastAsiaTheme="minorHAnsi"/>
        </w:rPr>
        <w:t>term</w:t>
      </w:r>
      <w:proofErr w:type="gramStart"/>
      <w:r>
        <w:rPr>
          <w:rFonts w:eastAsiaTheme="minorHAnsi"/>
        </w:rPr>
        <w:t>,symbol</w:t>
      </w:r>
      <w:proofErr w:type="spellEnd"/>
      <w:proofErr w:type="gramEnd"/>
      <w:r>
        <w:rPr>
          <w:rFonts w:eastAsiaTheme="minorHAnsi"/>
        </w:rPr>
        <w:t xml:space="preserve">, </w:t>
      </w:r>
      <w:proofErr w:type="spellStart"/>
      <w:r>
        <w:rPr>
          <w:rFonts w:eastAsiaTheme="minorHAnsi"/>
        </w:rPr>
        <w:t>colour</w:t>
      </w:r>
      <w:proofErr w:type="spellEnd"/>
      <w:r>
        <w:rPr>
          <w:rFonts w:eastAsiaTheme="minorHAnsi"/>
        </w:rPr>
        <w:t>, design, mark or combination of things that distinguish it from other products or a means by which the firm identifies it to consumers.</w:t>
      </w:r>
    </w:p>
    <w:p w:rsidR="004F68CB" w:rsidRDefault="004F68CB" w:rsidP="004C60C6">
      <w:pPr>
        <w:autoSpaceDE w:val="0"/>
        <w:autoSpaceDN w:val="0"/>
        <w:adjustRightInd w:val="0"/>
        <w:spacing w:line="360" w:lineRule="auto"/>
        <w:rPr>
          <w:rFonts w:eastAsiaTheme="minorHAnsi"/>
          <w:b/>
          <w:bCs/>
        </w:rPr>
      </w:pPr>
      <w:r>
        <w:rPr>
          <w:rFonts w:eastAsiaTheme="minorHAnsi"/>
          <w:b/>
          <w:bCs/>
        </w:rPr>
        <w:t xml:space="preserve">Customer Service: </w:t>
      </w:r>
      <w:r>
        <w:rPr>
          <w:rFonts w:eastAsiaTheme="minorHAnsi"/>
        </w:rPr>
        <w:t>Customer service is a game plan of activities proposed to enhance the level of purchaser loyalty, that is, the obtainment of service some time as of late, in the midst of and after so that the product or organization meet client wish, (Rhee and Bell, 2002)</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t xml:space="preserve">Organization Performance: </w:t>
      </w:r>
      <w:r>
        <w:rPr>
          <w:rFonts w:eastAsiaTheme="minorHAnsi"/>
        </w:rPr>
        <w:t>Organizational performance comprises the actual output or results of an organization as measured against its intended outputs.</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t>Product:</w:t>
      </w:r>
      <w:r>
        <w:rPr>
          <w:rFonts w:eastAsiaTheme="minorHAnsi"/>
        </w:rPr>
        <w:t xml:space="preserve"> A product is an object or system made available for consumer use; it is anything that can be offered to a market to satisfy the desire or need of a customer.</w:t>
      </w:r>
    </w:p>
    <w:p w:rsidR="004F68CB" w:rsidRDefault="004F68CB" w:rsidP="004C60C6">
      <w:pPr>
        <w:tabs>
          <w:tab w:val="left" w:pos="720"/>
        </w:tabs>
        <w:autoSpaceDE w:val="0"/>
        <w:autoSpaceDN w:val="0"/>
        <w:adjustRightInd w:val="0"/>
        <w:spacing w:line="360" w:lineRule="auto"/>
        <w:ind w:right="20"/>
        <w:jc w:val="both"/>
        <w:rPr>
          <w:rFonts w:eastAsiaTheme="minorHAnsi"/>
        </w:rPr>
      </w:pPr>
    </w:p>
    <w:p w:rsidR="00606571" w:rsidRDefault="00606571" w:rsidP="004C60C6">
      <w:pPr>
        <w:autoSpaceDE w:val="0"/>
        <w:autoSpaceDN w:val="0"/>
        <w:adjustRightInd w:val="0"/>
        <w:spacing w:line="360" w:lineRule="auto"/>
        <w:jc w:val="center"/>
        <w:rPr>
          <w:rFonts w:eastAsiaTheme="minorHAnsi"/>
          <w:b/>
          <w:bCs/>
        </w:rPr>
      </w:pPr>
    </w:p>
    <w:p w:rsidR="00606571" w:rsidRDefault="00606571" w:rsidP="004C60C6">
      <w:pPr>
        <w:autoSpaceDE w:val="0"/>
        <w:autoSpaceDN w:val="0"/>
        <w:adjustRightInd w:val="0"/>
        <w:spacing w:line="360" w:lineRule="auto"/>
        <w:jc w:val="center"/>
        <w:rPr>
          <w:rFonts w:eastAsiaTheme="minorHAnsi"/>
          <w:b/>
          <w:bCs/>
        </w:rPr>
      </w:pPr>
    </w:p>
    <w:p w:rsidR="00606571" w:rsidRDefault="00606571" w:rsidP="004C60C6">
      <w:pPr>
        <w:autoSpaceDE w:val="0"/>
        <w:autoSpaceDN w:val="0"/>
        <w:adjustRightInd w:val="0"/>
        <w:spacing w:line="360" w:lineRule="auto"/>
        <w:jc w:val="center"/>
        <w:rPr>
          <w:rFonts w:eastAsiaTheme="minorHAnsi"/>
          <w:b/>
          <w:bCs/>
        </w:rPr>
      </w:pPr>
    </w:p>
    <w:p w:rsidR="00D84C19" w:rsidRDefault="00D84C19" w:rsidP="004C60C6">
      <w:pPr>
        <w:autoSpaceDE w:val="0"/>
        <w:autoSpaceDN w:val="0"/>
        <w:adjustRightInd w:val="0"/>
        <w:spacing w:line="360" w:lineRule="auto"/>
        <w:jc w:val="center"/>
        <w:rPr>
          <w:rFonts w:eastAsiaTheme="minorHAnsi"/>
          <w:b/>
          <w:bCs/>
        </w:rPr>
      </w:pPr>
    </w:p>
    <w:p w:rsidR="00D84C19" w:rsidRDefault="00D84C19" w:rsidP="004C60C6">
      <w:pPr>
        <w:autoSpaceDE w:val="0"/>
        <w:autoSpaceDN w:val="0"/>
        <w:adjustRightInd w:val="0"/>
        <w:spacing w:line="360" w:lineRule="auto"/>
        <w:jc w:val="center"/>
        <w:rPr>
          <w:rFonts w:eastAsiaTheme="minorHAnsi"/>
          <w:b/>
          <w:bCs/>
        </w:rPr>
      </w:pPr>
    </w:p>
    <w:p w:rsidR="00D84C19" w:rsidRDefault="00D84C19" w:rsidP="004C60C6">
      <w:pPr>
        <w:autoSpaceDE w:val="0"/>
        <w:autoSpaceDN w:val="0"/>
        <w:adjustRightInd w:val="0"/>
        <w:spacing w:line="360" w:lineRule="auto"/>
        <w:jc w:val="center"/>
        <w:rPr>
          <w:rFonts w:eastAsiaTheme="minorHAnsi"/>
          <w:b/>
          <w:bCs/>
        </w:rPr>
      </w:pPr>
    </w:p>
    <w:p w:rsidR="00D84C19" w:rsidRDefault="00D84C19" w:rsidP="004C60C6">
      <w:pPr>
        <w:autoSpaceDE w:val="0"/>
        <w:autoSpaceDN w:val="0"/>
        <w:adjustRightInd w:val="0"/>
        <w:spacing w:line="360" w:lineRule="auto"/>
        <w:jc w:val="center"/>
        <w:rPr>
          <w:rFonts w:eastAsiaTheme="minorHAnsi"/>
          <w:b/>
          <w:bCs/>
        </w:rPr>
      </w:pP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TWO</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LITERATURE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 </w:t>
      </w:r>
      <w:r>
        <w:rPr>
          <w:rFonts w:eastAsiaTheme="minorHAnsi"/>
          <w:b/>
          <w:bCs/>
        </w:rPr>
        <w:tab/>
        <w:t>Introduction</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This chapter reviews literature on customer service, branding and organizational performance and how they relate with each other in order to improve businesses.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b/>
          <w:bCs/>
        </w:rPr>
      </w:pPr>
      <w:r>
        <w:rPr>
          <w:rFonts w:eastAsiaTheme="minorHAnsi"/>
          <w:b/>
          <w:bCs/>
        </w:rPr>
        <w:t>2.2</w:t>
      </w:r>
      <w:r>
        <w:rPr>
          <w:rFonts w:eastAsiaTheme="minorHAnsi"/>
          <w:b/>
          <w:bCs/>
        </w:rPr>
        <w:tab/>
        <w:t>Conceptual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2.2.1</w:t>
      </w:r>
      <w:r>
        <w:rPr>
          <w:rFonts w:eastAsiaTheme="minorHAnsi"/>
          <w:b/>
          <w:bCs/>
        </w:rPr>
        <w:tab/>
        <w:t xml:space="preserve">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pharmaceutical organizations (</w:t>
      </w:r>
      <w:proofErr w:type="spellStart"/>
      <w:r>
        <w:rPr>
          <w:rFonts w:eastAsiaTheme="minorHAnsi"/>
        </w:rPr>
        <w:t>Delagneau</w:t>
      </w:r>
      <w:proofErr w:type="spellEnd"/>
      <w:r>
        <w:rPr>
          <w:rFonts w:eastAsiaTheme="minorHAnsi"/>
        </w:rPr>
        <w:t>, 2004).</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 xml:space="preserve">In many businesses, branding is an instrument that passes on item advantages to clients as names or images to which interesting and persuading affiliations are appended. Aside from the </w:t>
      </w:r>
      <w:proofErr w:type="spellStart"/>
      <w:r>
        <w:rPr>
          <w:rFonts w:eastAsiaTheme="minorHAnsi"/>
        </w:rPr>
        <w:t>manysided</w:t>
      </w:r>
      <w:proofErr w:type="spellEnd"/>
      <w:r>
        <w:rPr>
          <w:rFonts w:eastAsiaTheme="minorHAnsi"/>
        </w:rPr>
        <w:t xml:space="preserve"> quality of the items, the part of branding in pharmaceutical industry is imperative and complex because of the official assignment in the item's profile, the naming, the avoidance of direct promoting of moral medications to the patients, and short item life cycles (Lim et al., 2010).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2.2.2</w:t>
      </w:r>
      <w:r>
        <w:rPr>
          <w:rFonts w:eastAsiaTheme="minorHAnsi"/>
          <w:b/>
          <w:bCs/>
        </w:rPr>
        <w:tab/>
        <w:t>Customer Service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Customer service is defined as the retailer’s efforts to improve what customers’ experience when shopping. This is done by ensuring that the set of activities or programs offered is more rewarding (Harris, 2010) in order that the value associated with any product or services purchased by customers tend will increase. In modern times, the idea that customer service is solely the ability of the retailer to meet customer specifications is not accurate. In </w:t>
      </w:r>
      <w:r>
        <w:rPr>
          <w:rFonts w:eastAsiaTheme="minorHAnsi"/>
        </w:rPr>
        <w:lastRenderedPageBreak/>
        <w:t xml:space="preserve">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and 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L, Charles and </w:t>
      </w:r>
      <w:proofErr w:type="spellStart"/>
      <w:r>
        <w:rPr>
          <w:rFonts w:eastAsiaTheme="minorHAnsi"/>
        </w:rPr>
        <w:t>E.Hattwich</w:t>
      </w:r>
      <w:proofErr w:type="spellEnd"/>
      <w:r>
        <w:rPr>
          <w:rFonts w:eastAsiaTheme="minorHAnsi"/>
        </w:rPr>
        <w:t>, 1998).</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2.2.3</w:t>
      </w:r>
      <w:r>
        <w:rPr>
          <w:rFonts w:eastAsiaTheme="minorHAnsi"/>
          <w:b/>
          <w:bCs/>
        </w:rPr>
        <w:tab/>
        <w:t>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Several researchers have varying views of performance and it continues to be a controversial topic among researchers. According to Javier (2002), performance is synonymous to the popular 3Es (economy, efficiency and effectiveness) of any activity or program. Daft (2000) however in his definition stated that </w:t>
      </w:r>
      <w:proofErr w:type="spellStart"/>
      <w:r>
        <w:rPr>
          <w:rFonts w:eastAsiaTheme="minorHAnsi"/>
        </w:rPr>
        <w:t>organizationalperformance</w:t>
      </w:r>
      <w:proofErr w:type="spellEnd"/>
      <w:r>
        <w:rPr>
          <w:rFonts w:eastAsiaTheme="minorHAnsi"/>
        </w:rPr>
        <w:t xml:space="preserve"> is the ability of the organization to use its resources effectively and efficiently in order to attain its goals. </w:t>
      </w:r>
      <w:proofErr w:type="spellStart"/>
      <w:r>
        <w:rPr>
          <w:rFonts w:eastAsiaTheme="minorHAnsi"/>
        </w:rPr>
        <w:t>Richardo</w:t>
      </w:r>
      <w:proofErr w:type="spellEnd"/>
      <w:r>
        <w:rPr>
          <w:rFonts w:eastAsiaTheme="minorHAnsi"/>
        </w:rPr>
        <w:t xml:space="preserve"> (2001) also defined organizational performance as a company’s ability to achieve its objectives and goals. Several definitions have been propounded for organizational performance and this also brings about conceptual problem.</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According to </w:t>
      </w:r>
      <w:proofErr w:type="spellStart"/>
      <w:r>
        <w:rPr>
          <w:rFonts w:eastAsiaTheme="minorHAnsi"/>
        </w:rPr>
        <w:t>Hefferman</w:t>
      </w:r>
      <w:proofErr w:type="spellEnd"/>
      <w:r>
        <w:rPr>
          <w:rFonts w:eastAsiaTheme="minorHAnsi"/>
        </w:rPr>
        <w:t xml:space="preserve"> and Flood (2000), the term organizational performance, as a concept in modern management has suffered from problems associated with clarifying its concepts in a number of areas. One was with the issue of its definition whiles the others was the issue of its measurement.</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lastRenderedPageBreak/>
        <w:t xml:space="preserve">Performance was sometimes substituted for productivity. However Ricardo (2001) mentioned that there was a variation between productivity and performance. </w:t>
      </w:r>
      <w:proofErr w:type="gramStart"/>
      <w:r>
        <w:rPr>
          <w:rFonts w:eastAsiaTheme="minorHAnsi"/>
          <w:color w:val="222222"/>
          <w:sz w:val="22"/>
          <w:szCs w:val="22"/>
        </w:rPr>
        <w:t>He</w:t>
      </w:r>
      <w:proofErr w:type="gramEnd"/>
      <w:r>
        <w:rPr>
          <w:rFonts w:eastAsiaTheme="minorHAnsi"/>
          <w:color w:val="222222"/>
          <w:sz w:val="22"/>
          <w:szCs w:val="22"/>
        </w:rPr>
        <w:t xml:space="preserve"> </w:t>
      </w:r>
      <w:proofErr w:type="spellStart"/>
      <w:r>
        <w:rPr>
          <w:rFonts w:eastAsiaTheme="minorHAnsi"/>
          <w:color w:val="222222"/>
          <w:sz w:val="22"/>
          <w:szCs w:val="22"/>
        </w:rPr>
        <w:t>saidthat</w:t>
      </w:r>
      <w:proofErr w:type="spellEnd"/>
      <w:r>
        <w:rPr>
          <w:rFonts w:eastAsiaTheme="minorHAnsi"/>
          <w:color w:val="222222"/>
          <w:sz w:val="22"/>
          <w:szCs w:val="22"/>
        </w:rPr>
        <w:t xml:space="preserve"> productivity was a ratio representing the amount of work done in a given time frame.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 from the above, performance must be defined in a broader view to include economy, effectiveness, quality, efficiency, consistency behavior and normative measures (Ricardo, 2001).</w:t>
      </w:r>
    </w:p>
    <w:p w:rsidR="004F68CB" w:rsidRDefault="004F68CB" w:rsidP="004C60C6">
      <w:pPr>
        <w:autoSpaceDE w:val="0"/>
        <w:autoSpaceDN w:val="0"/>
        <w:adjustRightInd w:val="0"/>
        <w:spacing w:line="360" w:lineRule="auto"/>
        <w:rPr>
          <w:rFonts w:eastAsiaTheme="minorHAnsi"/>
          <w:sz w:val="22"/>
          <w:szCs w:val="22"/>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2.3</w:t>
      </w:r>
      <w:r>
        <w:rPr>
          <w:rFonts w:eastAsiaTheme="minorHAnsi"/>
          <w:b/>
          <w:bCs/>
        </w:rPr>
        <w:tab/>
        <w:t>Elements of Customer Service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In order to provide basic elements in customer service, communication with the customer is key. (Kotler and 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2.3.1 </w:t>
      </w:r>
      <w:r>
        <w:rPr>
          <w:rFonts w:eastAsiaTheme="minorHAnsi"/>
          <w:b/>
          <w:bCs/>
        </w:rPr>
        <w:tab/>
        <w:t>Building Customer Intelligence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w:t>
      </w:r>
      <w:r>
        <w:rPr>
          <w:rFonts w:eastAsiaTheme="minorHAnsi"/>
        </w:rPr>
        <w:lastRenderedPageBreak/>
        <w:t>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and Keller 2011).</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sz w:val="20"/>
          <w:szCs w:val="20"/>
        </w:rPr>
      </w:pPr>
      <w:r>
        <w:rPr>
          <w:rFonts w:eastAsiaTheme="minorHAnsi"/>
          <w:b/>
          <w:bCs/>
        </w:rPr>
        <w:t xml:space="preserve">2.3.2 </w:t>
      </w:r>
      <w:r>
        <w:rPr>
          <w:rFonts w:eastAsiaTheme="minorHAnsi"/>
          <w:b/>
          <w:bCs/>
        </w:rPr>
        <w:tab/>
        <w:t>Listening To Customers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When a customer is being interrupted frequently, it can worsen the emotional state of the consumer. In some situations, a refund is not enough to satisfy a customer, however apologizing for any inconvenience caused may be reasonable (Levy and </w:t>
      </w:r>
      <w:proofErr w:type="spellStart"/>
      <w:r>
        <w:rPr>
          <w:rFonts w:eastAsiaTheme="minorHAnsi"/>
        </w:rPr>
        <w:t>Weitz</w:t>
      </w:r>
      <w:proofErr w:type="spellEnd"/>
      <w:r>
        <w:rPr>
          <w:rFonts w:eastAsiaTheme="minorHAnsi"/>
        </w:rPr>
        <w:t xml:space="preserve"> 2012). It is through listening that retailers would get to know and understand customer issues and quickly resolve them.</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2.3.3 </w:t>
      </w:r>
      <w:r>
        <w:rPr>
          <w:rFonts w:eastAsiaTheme="minorHAnsi"/>
          <w:b/>
          <w:bCs/>
        </w:rPr>
        <w:tab/>
        <w:t>Resolving Problems Fairly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Whenever a customer complains about an issue, it is important for the customer service personnel to focus on bringing back the customer. Positive impression is created when customers feel their complaints have been fairly handled.</w:t>
      </w:r>
    </w:p>
    <w:p w:rsidR="004F68CB" w:rsidRDefault="004F68CB" w:rsidP="004C60C6">
      <w:pPr>
        <w:autoSpaceDE w:val="0"/>
        <w:autoSpaceDN w:val="0"/>
        <w:adjustRightInd w:val="0"/>
        <w:spacing w:line="360" w:lineRule="auto"/>
        <w:ind w:right="8" w:firstLine="720"/>
        <w:jc w:val="both"/>
        <w:rPr>
          <w:rFonts w:eastAsiaTheme="minorHAnsi"/>
          <w:sz w:val="20"/>
          <w:szCs w:val="20"/>
        </w:rPr>
      </w:pPr>
      <w:proofErr w:type="spellStart"/>
      <w:r>
        <w:rPr>
          <w:rFonts w:eastAsiaTheme="minorHAnsi"/>
        </w:rPr>
        <w:t>Nikbin</w:t>
      </w:r>
      <w:proofErr w:type="spellEnd"/>
      <w:r>
        <w:rPr>
          <w:rFonts w:eastAsiaTheme="minorHAnsi"/>
        </w:rPr>
        <w:t xml:space="preserve"> et al (2010) suggests that customers prefer tangible solutions to their grievances than intangible ones. However a combination of both would please the customer.</w:t>
      </w:r>
    </w:p>
    <w:p w:rsidR="004F68CB" w:rsidRDefault="004F68CB" w:rsidP="004C60C6">
      <w:pPr>
        <w:autoSpaceDE w:val="0"/>
        <w:autoSpaceDN w:val="0"/>
        <w:adjustRightInd w:val="0"/>
        <w:spacing w:line="360" w:lineRule="auto"/>
        <w:rPr>
          <w:rFonts w:eastAsiaTheme="minorHAnsi"/>
          <w:sz w:val="20"/>
          <w:szCs w:val="20"/>
        </w:rPr>
      </w:pPr>
    </w:p>
    <w:p w:rsidR="00D84C19" w:rsidRDefault="00D84C19" w:rsidP="004C60C6">
      <w:pPr>
        <w:autoSpaceDE w:val="0"/>
        <w:autoSpaceDN w:val="0"/>
        <w:adjustRightInd w:val="0"/>
        <w:spacing w:line="360" w:lineRule="auto"/>
        <w:rPr>
          <w:rFonts w:eastAsiaTheme="minorHAnsi"/>
          <w:sz w:val="20"/>
          <w:szCs w:val="20"/>
        </w:rPr>
      </w:pPr>
    </w:p>
    <w:p w:rsidR="00D84C19" w:rsidRDefault="00D84C19"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2.3.4 </w:t>
      </w:r>
      <w:r>
        <w:rPr>
          <w:rFonts w:eastAsiaTheme="minorHAnsi"/>
          <w:b/>
          <w:bCs/>
        </w:rPr>
        <w:tab/>
        <w:t>Quick Resolution of Problems</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et al., 2001).</w:t>
      </w:r>
    </w:p>
    <w:p w:rsidR="004F68CB" w:rsidRDefault="004F68CB"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t xml:space="preserve">2.4 </w:t>
      </w:r>
      <w:r>
        <w:rPr>
          <w:rFonts w:eastAsiaTheme="minorHAnsi"/>
          <w:b/>
          <w:bCs/>
        </w:rPr>
        <w:tab/>
        <w:t>Characteristics of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w:t>
      </w:r>
      <w:proofErr w:type="spellStart"/>
      <w:r>
        <w:rPr>
          <w:rFonts w:eastAsiaTheme="minorHAnsi"/>
        </w:rPr>
        <w:t>Areni</w:t>
      </w:r>
      <w:proofErr w:type="spellEnd"/>
      <w:r>
        <w:rPr>
          <w:rFonts w:eastAsiaTheme="minorHAnsi"/>
        </w:rPr>
        <w:t>, 2003),</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2.4.1 </w:t>
      </w:r>
      <w:r>
        <w:rPr>
          <w:rFonts w:eastAsiaTheme="minorHAnsi"/>
          <w:b/>
          <w:bCs/>
        </w:rPr>
        <w:tab/>
        <w:t>Perishability</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cannot be kept in stock to be used in future because of its perishable nature. Service packages which are not used today cannot be stored in order to satisfy peak periods in demand for future purposes (</w:t>
      </w:r>
      <w:proofErr w:type="spellStart"/>
      <w:r>
        <w:rPr>
          <w:rFonts w:eastAsiaTheme="minorHAnsi"/>
        </w:rPr>
        <w:t>Dadfar</w:t>
      </w:r>
      <w:proofErr w:type="spellEnd"/>
      <w:r>
        <w:rPr>
          <w:rFonts w:eastAsiaTheme="minorHAnsi"/>
        </w:rPr>
        <w:t xml:space="preserve"> et al., 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Perishability makes service providers alert in order for them to evaluate their service capacity in terms of their capacity and demand to meet customers’ needs to reach a balance.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2.4.2 </w:t>
      </w:r>
      <w:r>
        <w:rPr>
          <w:rFonts w:eastAsiaTheme="minorHAnsi"/>
          <w:b/>
          <w:bCs/>
        </w:rPr>
        <w:tab/>
        <w:t>Intangibility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 xml:space="preserve">According to du Plessis et al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w:t>
      </w:r>
      <w:r>
        <w:rPr>
          <w:rFonts w:eastAsiaTheme="minorHAnsi"/>
        </w:rPr>
        <w:lastRenderedPageBreak/>
        <w:t>make their decisions based on past experiences and ideas about a service organization. It is important therefore that retailers deliver quality services to customers in order to ensure that they spread favorable word of mouth concerning the organization.</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sz w:val="20"/>
          <w:szCs w:val="20"/>
        </w:rPr>
      </w:pPr>
      <w:r>
        <w:rPr>
          <w:rFonts w:eastAsiaTheme="minorHAnsi"/>
          <w:b/>
          <w:bCs/>
        </w:rPr>
        <w:t xml:space="preserve">2.4.3 </w:t>
      </w:r>
      <w:r>
        <w:rPr>
          <w:rFonts w:eastAsiaTheme="minorHAnsi"/>
          <w:b/>
          <w:bCs/>
        </w:rPr>
        <w:tab/>
        <w:t>Simultaneity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 service is simultaneous it means that service is produced and consumed at the same time and are inseparable. According to Du Plessis et al (2012), service delivery cannot be separated from the provider producing it. When customer service is inseparable, it limits the area a service can fully satisfy. This is because customers would have to visit a particular sales outlet in order to receive a service. For example, in a pharmacy, in order for the pharmacist to prescribe medicine for a patient, the pharmacist and the patient must be present at the pharmacy in order for the patient to describe his or her ailments to the pharmacist who would in turn, prescribe the medicine. As a result, service personnel find it challenging catering for customers who might not be able to visit the store.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2.4.4 </w:t>
      </w:r>
      <w:r>
        <w:rPr>
          <w:rFonts w:eastAsiaTheme="minorHAnsi"/>
          <w:b/>
          <w:bCs/>
        </w:rPr>
        <w:tab/>
        <w:t>Heterogeneity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The heterogeneity of customer service explains that service varies from one customer to the other, as a result the delivery of service is not consistent. This occurs because different individuals are involved in the delivery of service. According to </w:t>
      </w:r>
      <w:proofErr w:type="spellStart"/>
      <w:r>
        <w:rPr>
          <w:rFonts w:eastAsiaTheme="minorHAnsi"/>
        </w:rPr>
        <w:t>Areni</w:t>
      </w:r>
      <w:proofErr w:type="spellEnd"/>
      <w:r>
        <w:rPr>
          <w:rFonts w:eastAsiaTheme="minorHAnsi"/>
        </w:rPr>
        <w:t>,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4F68CB" w:rsidRDefault="004F68CB" w:rsidP="004C60C6">
      <w:pPr>
        <w:autoSpaceDE w:val="0"/>
        <w:autoSpaceDN w:val="0"/>
        <w:adjustRightInd w:val="0"/>
        <w:spacing w:line="360" w:lineRule="auto"/>
        <w:ind w:right="8"/>
        <w:jc w:val="both"/>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2.5 </w:t>
      </w:r>
      <w:r>
        <w:rPr>
          <w:rFonts w:eastAsiaTheme="minorHAnsi"/>
          <w:b/>
          <w:bCs/>
        </w:rPr>
        <w:tab/>
        <w:t>Importance of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w:t>
      </w:r>
      <w:proofErr w:type="spellStart"/>
      <w:r>
        <w:rPr>
          <w:rFonts w:eastAsiaTheme="minorHAnsi"/>
        </w:rPr>
        <w:t>itsevaluation</w:t>
      </w:r>
      <w:proofErr w:type="spellEnd"/>
      <w:r>
        <w:rPr>
          <w:rFonts w:eastAsiaTheme="minorHAnsi"/>
        </w:rPr>
        <w:t>.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w:t>
      </w:r>
      <w:proofErr w:type="spellStart"/>
      <w:r>
        <w:rPr>
          <w:rFonts w:eastAsiaTheme="minorHAnsi"/>
        </w:rPr>
        <w:t>Anabila</w:t>
      </w:r>
      <w:proofErr w:type="spellEnd"/>
      <w:r>
        <w:rPr>
          <w:rFonts w:eastAsiaTheme="minorHAnsi"/>
        </w:rPr>
        <w:t xml:space="preserve"> and </w:t>
      </w:r>
      <w:proofErr w:type="spellStart"/>
      <w:r>
        <w:rPr>
          <w:rFonts w:eastAsiaTheme="minorHAnsi"/>
        </w:rPr>
        <w:t>Awunyo-Vitor</w:t>
      </w:r>
      <w:proofErr w:type="spellEnd"/>
      <w:r>
        <w:rPr>
          <w:rFonts w:eastAsiaTheme="minorHAnsi"/>
        </w:rPr>
        <w:t>, 2014).</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 </w:t>
      </w:r>
      <w:r>
        <w:rPr>
          <w:rFonts w:eastAsiaTheme="minorHAnsi"/>
          <w:b/>
          <w:bCs/>
        </w:rPr>
        <w:tab/>
        <w:t>Measuring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Organizational performance has been widely acknowledged as very important and there have been quite a number of debates concerning both the issue of terminology and the conceptual bases for measuring performance. The term performance may not be fully explained by a single measure. There have also been inconsistencies in </w:t>
      </w:r>
      <w:proofErr w:type="spellStart"/>
      <w:r>
        <w:rPr>
          <w:rFonts w:eastAsiaTheme="minorHAnsi"/>
        </w:rPr>
        <w:t>themeasuring</w:t>
      </w:r>
      <w:proofErr w:type="spellEnd"/>
      <w:r>
        <w:rPr>
          <w:rFonts w:eastAsiaTheme="minorHAnsi"/>
        </w:rPr>
        <w:t xml:space="preserve"> organizational performance even though several researchers (Peter &amp; Crawford, 2004, Lee, 2005) used quantitative data in measuring organizational performance. Examples include, return on sales, return on investments etc. In defining performance, efficiency related actions which are related to the input/output relationship and effectiveness related actions, which </w:t>
      </w:r>
      <w:r>
        <w:rPr>
          <w:rFonts w:eastAsiaTheme="minorHAnsi"/>
        </w:rPr>
        <w:lastRenderedPageBreak/>
        <w:t>involves issues like employee satisfaction and business growth must be included. The industrious drive for measurement in the thought of authoritative execution is scrutinized by Boyle (2000) amongst others (</w:t>
      </w:r>
      <w:proofErr w:type="spellStart"/>
      <w:r>
        <w:rPr>
          <w:rFonts w:eastAsiaTheme="minorHAnsi"/>
        </w:rPr>
        <w:t>Caulkin</w:t>
      </w:r>
      <w:proofErr w:type="spellEnd"/>
      <w:r>
        <w:rPr>
          <w:rFonts w:eastAsiaTheme="minorHAnsi"/>
        </w:rPr>
        <w:t xml:space="preserve">, 2001; </w:t>
      </w:r>
      <w:proofErr w:type="spellStart"/>
      <w:r>
        <w:rPr>
          <w:rFonts w:eastAsiaTheme="minorHAnsi"/>
        </w:rPr>
        <w:t>Seddon</w:t>
      </w:r>
      <w:proofErr w:type="spellEnd"/>
      <w:r>
        <w:rPr>
          <w:rFonts w:eastAsiaTheme="minorHAnsi"/>
        </w:rPr>
        <w:t>, 2000), who investigates the invalid possibility of measuring much, if not most, of the parts of life and associations that are essential. Many researchers have used several variables in the measurement of organizational performance. They include financial measures such as profitability, gross profit, return on investment (ROI), return on equity (ROI), return on asset (ROA), return on sale (ROS), stock price, liquidity and operational efficiency, revenue growth, sales growth, export growth, market share (</w:t>
      </w:r>
      <w:proofErr w:type="spellStart"/>
      <w:r>
        <w:rPr>
          <w:rFonts w:eastAsiaTheme="minorHAnsi"/>
        </w:rPr>
        <w:t>Gimenez</w:t>
      </w:r>
      <w:proofErr w:type="spellEnd"/>
      <w:r>
        <w:rPr>
          <w:rFonts w:eastAsiaTheme="minorHAnsi"/>
        </w:rPr>
        <w:t>, 2000). This study would focus on the financial measures of performance.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2.6.1 </w:t>
      </w:r>
      <w:r>
        <w:rPr>
          <w:rFonts w:eastAsiaTheme="minorHAnsi"/>
          <w:b/>
          <w:bCs/>
        </w:rPr>
        <w:tab/>
        <w:t>Financial Measures of 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has been theorized using non-financial and financial measures from both perceptual and objective sources. Objectives measures included are secondary source financial measures such as profit growth, return on investment, return on assets. They are not biased and are useful when conducting single-industry studies because they are uniformed in measurement across all organizations.</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According to Drew (2010), financial measures assist researchers in constructing benchmarking analysis and trend analysis. Included among the perceptual sources are employee evaluation of the effectiveness of the organization or financial health and their total level of satisfaction.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Most organizations use the term performance in describing a range of measurements which include output efficiency, input efficiency and also transactional efficiency. Every organization has its own objectives and ways for measuring organizational performance. However, Doyle (1994) mentioned that the most commonly used tool in measuring organizational performance is its profitability. This position is also supported by Nash (1993) </w:t>
      </w:r>
      <w:r>
        <w:rPr>
          <w:rFonts w:eastAsiaTheme="minorHAnsi"/>
        </w:rPr>
        <w:lastRenderedPageBreak/>
        <w:t>who said that the best indicator to check whether an organization has met its goals or not is profitability. Other researchers also supported the use of ROE, ROA and profit margin as the common measure of performance (</w:t>
      </w:r>
      <w:proofErr w:type="spellStart"/>
      <w:r>
        <w:rPr>
          <w:rFonts w:eastAsiaTheme="minorHAnsi"/>
        </w:rPr>
        <w:t>Richardo</w:t>
      </w:r>
      <w:proofErr w:type="spellEnd"/>
      <w:r>
        <w:rPr>
          <w:rFonts w:eastAsiaTheme="minorHAnsi"/>
        </w:rPr>
        <w:t xml:space="preserve">, 2001). According to </w:t>
      </w:r>
      <w:proofErr w:type="spellStart"/>
      <w:r>
        <w:rPr>
          <w:rFonts w:eastAsiaTheme="minorHAnsi"/>
        </w:rPr>
        <w:t>Richardo</w:t>
      </w:r>
      <w:proofErr w:type="spellEnd"/>
      <w:r>
        <w:rPr>
          <w:rFonts w:eastAsiaTheme="minorHAnsi"/>
        </w:rPr>
        <w:t xml:space="preserve"> (2001), companies who were successful were those with higher return on equity and those who have made performance management system support every facet of the organization from the top level management to the lower level workers.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However, according to Nicholas (1998), organizations were not giving a balanced idea of their performance. They overemphasized the financial criteria preoccupation with previous performance. General measurement of performance were not related to the objectives and strategies of the organization but were inward looking and did not capture performance measures required to gain and retain customers or create sustainable advantage competitive.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2.6.2 </w:t>
      </w:r>
      <w:r>
        <w:rPr>
          <w:rFonts w:eastAsiaTheme="minorHAnsi"/>
          <w:b/>
          <w:bCs/>
        </w:rPr>
        <w:tab/>
        <w:t>Non - Financial Measures of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Non-financial measures of performance are the organizational performance that is not expressed in monetary terms. Common examples include measures of customer satisfaction and rating, employee rating, product quality, share of the market, and availability of new products. Non- financial performance measures are sometimes considered to be leading indicators of future financial performance, while current financial performance measures such as earnings or return on assets are </w:t>
      </w:r>
      <w:proofErr w:type="spellStart"/>
      <w:r>
        <w:rPr>
          <w:rFonts w:eastAsiaTheme="minorHAnsi"/>
        </w:rPr>
        <w:t>commonlyconsidered</w:t>
      </w:r>
      <w:proofErr w:type="spellEnd"/>
      <w:r>
        <w:rPr>
          <w:rFonts w:eastAsiaTheme="minorHAnsi"/>
        </w:rPr>
        <w:t xml:space="preserve"> to be trailing measures of performance. However this work shall apply the non-financial subjective measures of business performance (</w:t>
      </w:r>
      <w:proofErr w:type="spellStart"/>
      <w:r>
        <w:rPr>
          <w:rFonts w:eastAsiaTheme="minorHAnsi"/>
        </w:rPr>
        <w:t>Micheels</w:t>
      </w:r>
      <w:proofErr w:type="spellEnd"/>
      <w:r>
        <w:rPr>
          <w:rFonts w:eastAsiaTheme="minorHAnsi"/>
        </w:rPr>
        <w:t xml:space="preserve"> and </w:t>
      </w:r>
      <w:proofErr w:type="spellStart"/>
      <w:r>
        <w:rPr>
          <w:rFonts w:eastAsiaTheme="minorHAnsi"/>
        </w:rPr>
        <w:t>Gow</w:t>
      </w:r>
      <w:proofErr w:type="spellEnd"/>
      <w:r>
        <w:rPr>
          <w:rFonts w:eastAsiaTheme="minorHAnsi"/>
        </w:rPr>
        <w:t>, 2008) as financial data were not available due to the highly confidential nature of the information.</w:t>
      </w:r>
    </w:p>
    <w:p w:rsidR="004F68CB" w:rsidRDefault="004F68CB"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D84C19" w:rsidRDefault="00D84C19" w:rsidP="004C60C6">
      <w:pPr>
        <w:autoSpaceDE w:val="0"/>
        <w:autoSpaceDN w:val="0"/>
        <w:adjustRightInd w:val="0"/>
        <w:spacing w:line="360" w:lineRule="auto"/>
        <w:rPr>
          <w:rFonts w:eastAsiaTheme="minorHAnsi"/>
          <w:b/>
          <w:bCs/>
        </w:rPr>
      </w:pPr>
    </w:p>
    <w:p w:rsidR="00D84C19" w:rsidRDefault="00D84C19"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2.7</w:t>
      </w:r>
      <w:r>
        <w:rPr>
          <w:rFonts w:eastAsiaTheme="minorHAnsi"/>
          <w:b/>
          <w:bCs/>
        </w:rPr>
        <w:tab/>
        <w:t>Factors that Influence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Organizational performance, according to Cho and </w:t>
      </w:r>
      <w:proofErr w:type="spellStart"/>
      <w:r>
        <w:rPr>
          <w:rFonts w:eastAsiaTheme="minorHAnsi"/>
        </w:rPr>
        <w:t>Dansereau</w:t>
      </w:r>
      <w:proofErr w:type="spellEnd"/>
      <w:r>
        <w:rPr>
          <w:rFonts w:eastAsiaTheme="minorHAnsi"/>
        </w:rPr>
        <w:t xml:space="preserve"> (2010), refers to the performance of a company as compared to its goals and objectives. In addition, </w:t>
      </w:r>
      <w:proofErr w:type="spellStart"/>
      <w:r>
        <w:rPr>
          <w:rFonts w:eastAsiaTheme="minorHAnsi"/>
        </w:rPr>
        <w:t>Tomal</w:t>
      </w:r>
      <w:proofErr w:type="spellEnd"/>
      <w:r>
        <w:rPr>
          <w:rFonts w:eastAsiaTheme="minorHAnsi"/>
        </w:rPr>
        <w:t xml:space="preserve"> and Jones (2015) define organizational performance as the actual results or output of an organization as measured against that organization’s intended outputs.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2.7.1</w:t>
      </w:r>
      <w:r>
        <w:rPr>
          <w:rFonts w:eastAsiaTheme="minorHAnsi"/>
          <w:b/>
          <w:bCs/>
        </w:rPr>
        <w:tab/>
        <w:t>Leadership Competencies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The success of an organization depends on the competency of its leaders and the organizational culture those leaders create. The beliefs and values of an organization’s leaders will always influence its performance (</w:t>
      </w:r>
      <w:proofErr w:type="spellStart"/>
      <w:r>
        <w:rPr>
          <w:rFonts w:eastAsiaTheme="minorHAnsi"/>
        </w:rPr>
        <w:t>Soebbing</w:t>
      </w:r>
      <w:proofErr w:type="spellEnd"/>
      <w:r>
        <w:rPr>
          <w:rFonts w:eastAsiaTheme="minorHAnsi"/>
        </w:rPr>
        <w:t xml:space="preserve"> et al., 2015). </w:t>
      </w:r>
      <w:proofErr w:type="spellStart"/>
      <w:r>
        <w:rPr>
          <w:rFonts w:eastAsiaTheme="minorHAnsi"/>
        </w:rPr>
        <w:t>Ssekakubo</w:t>
      </w:r>
      <w:proofErr w:type="spellEnd"/>
      <w:r>
        <w:rPr>
          <w:rFonts w:eastAsiaTheme="minorHAnsi"/>
        </w:rPr>
        <w:t xml:space="preserve"> et al. (2014) studied leadership competencies and its effects on organizational performance and noted that leadership competencies can improve employee performance; this improvement is evinced by enhanced organizational performance. </w:t>
      </w:r>
      <w:proofErr w:type="spellStart"/>
      <w:r>
        <w:rPr>
          <w:rFonts w:eastAsiaTheme="minorHAnsi"/>
        </w:rPr>
        <w:t>Asree</w:t>
      </w:r>
      <w:proofErr w:type="spellEnd"/>
      <w:r>
        <w:rPr>
          <w:rFonts w:eastAsiaTheme="minorHAnsi"/>
        </w:rPr>
        <w:t xml:space="preserve"> et al. (2010) stated that vision, integrity, openness, dedication, and creativity among leaders ensure that all employees succeed and that organizations perform better.</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2.7.2 </w:t>
      </w:r>
      <w:r>
        <w:rPr>
          <w:rFonts w:eastAsiaTheme="minorHAnsi"/>
          <w:b/>
          <w:bCs/>
        </w:rPr>
        <w:tab/>
        <w:t>Employee Satisfaction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Numerous organizational and behavioral research studies have examined links between employee and organizational performance, leading to various definitions of the two concepts. For instance, Price (2001) defined employee performance as the effective orientation of an employee in regard to his or her work. Additionally, </w:t>
      </w:r>
      <w:proofErr w:type="spellStart"/>
      <w:r>
        <w:rPr>
          <w:rFonts w:eastAsiaTheme="minorHAnsi"/>
        </w:rPr>
        <w:t>Sempane</w:t>
      </w:r>
      <w:proofErr w:type="spellEnd"/>
      <w:r>
        <w:rPr>
          <w:rFonts w:eastAsiaTheme="minorHAnsi"/>
        </w:rPr>
        <w:t xml:space="preserve"> et al.(2002) considered employee performance to constitute an </w:t>
      </w:r>
      <w:proofErr w:type="spellStart"/>
      <w:r>
        <w:rPr>
          <w:rFonts w:eastAsiaTheme="minorHAnsi"/>
        </w:rPr>
        <w:t>individual’soverall</w:t>
      </w:r>
      <w:proofErr w:type="spellEnd"/>
      <w:r>
        <w:rPr>
          <w:rFonts w:eastAsiaTheme="minorHAnsi"/>
        </w:rPr>
        <w:t xml:space="preserve"> perception and evaluation of the work environment, and it may also be viewed as a positive emotional status that develops from an individual’s job appraisal and job experiences (Islam and </w:t>
      </w:r>
      <w:proofErr w:type="spellStart"/>
      <w:r>
        <w:rPr>
          <w:rFonts w:eastAsiaTheme="minorHAnsi"/>
        </w:rPr>
        <w:t>Siengthai</w:t>
      </w:r>
      <w:proofErr w:type="spellEnd"/>
      <w:r>
        <w:rPr>
          <w:rFonts w:eastAsiaTheme="minorHAnsi"/>
        </w:rPr>
        <w:t xml:space="preserve">, 2009) Research has also focused on the subject of employee satisfaction and organizational performance. In this regard, there is general consensus that the attainment of organizational productivity and efficiency depends on the satisfaction of employees and holistic sensitivity to both their </w:t>
      </w:r>
      <w:proofErr w:type="spellStart"/>
      <w:r>
        <w:rPr>
          <w:rFonts w:eastAsiaTheme="minorHAnsi"/>
        </w:rPr>
        <w:t>socioemotional</w:t>
      </w:r>
      <w:proofErr w:type="spellEnd"/>
      <w:r>
        <w:rPr>
          <w:rFonts w:eastAsiaTheme="minorHAnsi"/>
        </w:rPr>
        <w:t xml:space="preserve"> </w:t>
      </w:r>
      <w:r>
        <w:rPr>
          <w:rFonts w:eastAsiaTheme="minorHAnsi"/>
        </w:rPr>
        <w:lastRenderedPageBreak/>
        <w:t>and physiological needs (Schneider et al., 2003). From these studies, we deduce that organizations seeking to improve organizational performance must address employee satisfaction, which in turn helps to stimulate better employee performance, thus improving overall organizational performance. Conversely, dissatisfied employees are more likely to experience negative effects on their mental health status and job performance, thus leading to a decline in organizational productivity and performance (Judge et al., 2001).</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2.8 </w:t>
      </w:r>
      <w:r>
        <w:rPr>
          <w:rFonts w:eastAsiaTheme="minorHAnsi"/>
          <w:b/>
          <w:bCs/>
        </w:rPr>
        <w:tab/>
        <w:t>Customer Service in the Retailing of Pharmaceutical Products</w:t>
      </w:r>
    </w:p>
    <w:p w:rsidR="004F68CB" w:rsidRDefault="004F68CB" w:rsidP="004C60C6">
      <w:pPr>
        <w:autoSpaceDE w:val="0"/>
        <w:autoSpaceDN w:val="0"/>
        <w:adjustRightInd w:val="0"/>
        <w:spacing w:line="360" w:lineRule="auto"/>
        <w:ind w:right="8" w:firstLine="720"/>
        <w:jc w:val="both"/>
        <w:rPr>
          <w:rFonts w:eastAsiaTheme="minorHAnsi"/>
          <w:sz w:val="20"/>
          <w:szCs w:val="20"/>
        </w:rPr>
      </w:pPr>
      <w:proofErr w:type="spellStart"/>
      <w:r>
        <w:rPr>
          <w:rFonts w:eastAsiaTheme="minorHAnsi"/>
        </w:rPr>
        <w:t>Dadfar</w:t>
      </w:r>
      <w:proofErr w:type="spellEnd"/>
      <w:r>
        <w:rPr>
          <w:rFonts w:eastAsiaTheme="minorHAnsi"/>
        </w:rPr>
        <w:t xml:space="preserve"> et al. (2012) recognized the core clients and touch focuses in pharmaceutical marketing with retail as the last focal point. They focused on the fact that each client touch point signifies an opportunity and threat, and supplier/administration </w:t>
      </w:r>
      <w:proofErr w:type="spellStart"/>
      <w:r>
        <w:rPr>
          <w:rFonts w:eastAsiaTheme="minorHAnsi"/>
        </w:rPr>
        <w:t>suppliermust</w:t>
      </w:r>
      <w:proofErr w:type="spellEnd"/>
      <w:r>
        <w:rPr>
          <w:rFonts w:eastAsiaTheme="minorHAnsi"/>
        </w:rPr>
        <w:t xml:space="preserve"> ensure consumer loyalty at every touch point. As, rivalry turned out to be additionally testing, the pharmaceutical organizations have no other decision than separating themselves in from the front line when managing customers. Accordingly, the drug stores and their nature of administration have turned into the purpose of interest.</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One of a kind attributes of pharmaceutical business sector is that the final consumer is not the leader in picking which medication to buy (Kim and King, 2009). Besides, pharmaceutical marketing is a multi-client/multi-touch framework which makes it hard to organize and focus on the customer (</w:t>
      </w:r>
      <w:proofErr w:type="spellStart"/>
      <w:r>
        <w:rPr>
          <w:rFonts w:eastAsiaTheme="minorHAnsi"/>
        </w:rPr>
        <w:t>Dadfar</w:t>
      </w:r>
      <w:proofErr w:type="spellEnd"/>
      <w:r>
        <w:rPr>
          <w:rFonts w:eastAsiaTheme="minorHAnsi"/>
        </w:rPr>
        <w:t xml:space="preserve"> et al., 2012). For instance, doctors choose and recommend the medications; merchants/wholesalers purchase drugs from makers/shippers; retail drug stores buy drugs from merchants; the end-clients purchase the endorsed drugs from the drug stores, and more often than not the insurance agencies pay the medication cost. According to Bissell et al. (1997) keeping up a pharmacy has a critical social and in addition a useful part in medicinal services framework. Drug data and expert discussion to the customers are turning out to be increasingly noteworthy. These capacities put the drug store in a position </w:t>
      </w:r>
      <w:r>
        <w:rPr>
          <w:rFonts w:eastAsiaTheme="minorHAnsi"/>
        </w:rPr>
        <w:lastRenderedPageBreak/>
        <w:t>of going about as the principal contact in the social insurance framework. That is, the patient may visit the pharmacy as a contrasting option to the doctor.</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2.9 </w:t>
      </w:r>
      <w:r>
        <w:rPr>
          <w:rFonts w:eastAsiaTheme="minorHAnsi"/>
          <w:b/>
          <w:bCs/>
        </w:rPr>
        <w:tab/>
        <w:t>Effect of Branding on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proofErr w:type="spellStart"/>
      <w:r>
        <w:rPr>
          <w:rFonts w:eastAsiaTheme="minorHAnsi"/>
        </w:rPr>
        <w:t>Leiser</w:t>
      </w:r>
      <w:proofErr w:type="spellEnd"/>
      <w:r>
        <w:rPr>
          <w:rFonts w:eastAsiaTheme="minorHAnsi"/>
        </w:rPr>
        <w:t xml:space="preserve">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w:t>
      </w:r>
      <w:proofErr w:type="spellStart"/>
      <w:r>
        <w:rPr>
          <w:rFonts w:eastAsiaTheme="minorHAnsi"/>
        </w:rPr>
        <w:t>O’Loughlinand</w:t>
      </w:r>
      <w:proofErr w:type="spellEnd"/>
      <w:r>
        <w:rPr>
          <w:rFonts w:eastAsiaTheme="minorHAnsi"/>
        </w:rPr>
        <w:t xml:space="preserve"> </w:t>
      </w:r>
      <w:proofErr w:type="spellStart"/>
      <w:r>
        <w:rPr>
          <w:rFonts w:eastAsiaTheme="minorHAnsi"/>
        </w:rPr>
        <w:t>Szmigin</w:t>
      </w:r>
      <w:proofErr w:type="spellEnd"/>
      <w:r>
        <w:rPr>
          <w:rFonts w:eastAsiaTheme="minorHAnsi"/>
        </w:rPr>
        <w:t>, 2005). Pharmaceutical branding is to make mindfulness among potential clients about the advantage of medications and drugs. The marketing procedure and brand give people in general, prepared learning of what the item is about and makes a state of distinguishing the brand amongst numerous other comparable items in the market (</w:t>
      </w:r>
      <w:proofErr w:type="spellStart"/>
      <w:r>
        <w:rPr>
          <w:rFonts w:eastAsiaTheme="minorHAnsi"/>
        </w:rPr>
        <w:t>Blackett</w:t>
      </w:r>
      <w:proofErr w:type="spellEnd"/>
      <w:r>
        <w:rPr>
          <w:rFonts w:eastAsiaTheme="minorHAnsi"/>
        </w:rPr>
        <w: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w:t>
      </w:r>
      <w:proofErr w:type="spellStart"/>
      <w:r>
        <w:rPr>
          <w:rFonts w:eastAsiaTheme="minorHAnsi"/>
        </w:rPr>
        <w:t>Schuiling</w:t>
      </w:r>
      <w:proofErr w:type="spellEnd"/>
      <w:r>
        <w:rPr>
          <w:rFonts w:eastAsiaTheme="minorHAnsi"/>
        </w:rPr>
        <w:t xml:space="preserve"> and Moss, 2004)</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2.10 </w:t>
      </w:r>
      <w:r>
        <w:rPr>
          <w:rFonts w:eastAsiaTheme="minorHAnsi"/>
          <w:b/>
          <w:bCs/>
        </w:rPr>
        <w:tab/>
        <w:t>Effect of Branding on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The pharmaceutical business has come late with respect to adopting branding as a strategy to go by. Amid the early centuries, the pharmaceutical business delighted in accomplishment over an extended period, accomplishing double digit development reliably. The accomplishment of the business relied on upon solid R&amp;D, utilization of patent, and a </w:t>
      </w:r>
      <w:r>
        <w:rPr>
          <w:rFonts w:eastAsiaTheme="minorHAnsi"/>
        </w:rPr>
        <w:lastRenderedPageBreak/>
        <w:t>strong sales power. In any case, with development in the business backing off, firms have been scanning for better approaches to keep up their brand positions (</w:t>
      </w:r>
      <w:proofErr w:type="spellStart"/>
      <w:r>
        <w:rPr>
          <w:rFonts w:eastAsiaTheme="minorHAnsi"/>
        </w:rPr>
        <w:t>Schuiling</w:t>
      </w:r>
      <w:proofErr w:type="spellEnd"/>
      <w:r>
        <w:rPr>
          <w:rFonts w:eastAsiaTheme="minorHAnsi"/>
        </w:rPr>
        <w:t xml:space="preserve"> and Moss, 2004). Therefore, pharmaceutical organizations have had the need to grasp marketing and branding strategies to a more prominent </w:t>
      </w:r>
      <w:proofErr w:type="spellStart"/>
      <w:r>
        <w:rPr>
          <w:rFonts w:eastAsiaTheme="minorHAnsi"/>
        </w:rPr>
        <w:t>degree</w:t>
      </w:r>
      <w:r>
        <w:rPr>
          <w:rFonts w:eastAsiaTheme="minorHAnsi"/>
          <w:sz w:val="23"/>
          <w:szCs w:val="23"/>
        </w:rPr>
        <w:t>than</w:t>
      </w:r>
      <w:proofErr w:type="spellEnd"/>
      <w:r>
        <w:rPr>
          <w:rFonts w:eastAsiaTheme="minorHAnsi"/>
          <w:sz w:val="23"/>
          <w:szCs w:val="23"/>
        </w:rPr>
        <w:t xml:space="preserve"> they have been previously (</w:t>
      </w:r>
      <w:proofErr w:type="spellStart"/>
      <w:r>
        <w:rPr>
          <w:rFonts w:eastAsiaTheme="minorHAnsi"/>
          <w:sz w:val="23"/>
          <w:szCs w:val="23"/>
        </w:rPr>
        <w:t>Blackett</w:t>
      </w:r>
      <w:proofErr w:type="spellEnd"/>
      <w:r>
        <w:rPr>
          <w:rFonts w:eastAsiaTheme="minorHAnsi"/>
          <w:sz w:val="23"/>
          <w:szCs w:val="23"/>
        </w:rPr>
        <w:t>, 2005) Branding is an important concept in trading activities and academic researches. It is for the same reason that successful brands help market-owners to acquire a competitive advantage which includes opportunities to increase market share successfully, resilience against competitors’ developmental pressures and the capability to create entry barriers for rivals. Branding mitigates customers’ risk feeling during buying the services. Likewise, a high level brand enhances customers’ satisfaction and loyalty degree (Kim et al., 2008).</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2.11 </w:t>
      </w:r>
      <w:r>
        <w:rPr>
          <w:rFonts w:eastAsiaTheme="minorHAnsi"/>
          <w:b/>
          <w:bCs/>
        </w:rPr>
        <w:tab/>
        <w:t>Effect of Customer Service on Organizational Performance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According to </w:t>
      </w:r>
      <w:proofErr w:type="spellStart"/>
      <w:r>
        <w:rPr>
          <w:rFonts w:eastAsiaTheme="minorHAnsi"/>
        </w:rPr>
        <w:t>Howardell</w:t>
      </w:r>
      <w:proofErr w:type="spellEnd"/>
      <w:r>
        <w:rPr>
          <w:rFonts w:eastAsiaTheme="minorHAnsi"/>
        </w:rPr>
        <w:t>, (2003), customer service is when retailers combine a range of activities or strategies and offers them to customers in order to increase service quality, in other words the shopping experience is perceived as more rewarding. In today's economy customer service is very key in gaining competitive advantage for organizations as satisfied customers provide repeat purchase and in addition contribute in sending out a positive word of mouth to potential customers, (</w:t>
      </w:r>
      <w:proofErr w:type="spellStart"/>
      <w:r>
        <w:rPr>
          <w:rFonts w:eastAsiaTheme="minorHAnsi"/>
        </w:rPr>
        <w:t>Areni</w:t>
      </w:r>
      <w:proofErr w:type="spellEnd"/>
      <w:r>
        <w:rPr>
          <w:rFonts w:eastAsiaTheme="minorHAnsi"/>
        </w:rPr>
        <w:t>, 2003). Research has shown year after year that, customer retention is becoming profitable in many industries. Delivering superior customer service generates quiet a number of benefits to service providers especially in the pharmaceutical industry. The benefits include, cost reduction, salvation of time, increase in profits and market share etc. Delivering consistent good customer service can be challenging even if companies benefit from high quality services. When the environment is highly competitive, companies must focus on providing superior customer service in order to maintain customer satisfaction and also retain their profitable customers.</w:t>
      </w:r>
    </w:p>
    <w:p w:rsidR="004F68CB" w:rsidRDefault="004F68CB" w:rsidP="004C60C6">
      <w:pPr>
        <w:autoSpaceDE w:val="0"/>
        <w:autoSpaceDN w:val="0"/>
        <w:adjustRightInd w:val="0"/>
        <w:spacing w:line="360" w:lineRule="auto"/>
        <w:rPr>
          <w:rFonts w:eastAsiaTheme="minorHAnsi"/>
          <w:b/>
          <w:bCs/>
        </w:rPr>
      </w:pPr>
    </w:p>
    <w:p w:rsidR="00D84C19" w:rsidRDefault="00D84C19"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lastRenderedPageBreak/>
        <w:t>2.12</w:t>
      </w:r>
      <w:r>
        <w:rPr>
          <w:rFonts w:eastAsiaTheme="minorHAnsi"/>
          <w:b/>
          <w:bCs/>
        </w:rPr>
        <w:tab/>
        <w:t>Theoretical Review</w:t>
      </w: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2.12.1</w:t>
      </w:r>
      <w:r>
        <w:rPr>
          <w:rFonts w:eastAsiaTheme="minorHAnsi"/>
          <w:b/>
          <w:bCs/>
        </w:rPr>
        <w:tab/>
        <w:t>Theory of Brand preference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Consumer attitude models, such as </w:t>
      </w:r>
      <w:proofErr w:type="spellStart"/>
      <w:r>
        <w:rPr>
          <w:rFonts w:eastAsiaTheme="minorHAnsi"/>
        </w:rPr>
        <w:t>Fishbein’s</w:t>
      </w:r>
      <w:proofErr w:type="spellEnd"/>
      <w:r>
        <w:rPr>
          <w:rFonts w:eastAsiaTheme="minorHAnsi"/>
        </w:rPr>
        <w:t xml:space="preserve"> model (1965), which are based on the expectancy-value model, are commonly used to understand consumer preferences. According to this model, the consumer’s preference for a brand is a function of his/her cognitive beliefs about the brand’s weighted attributes (Bass &amp;</w:t>
      </w:r>
      <w:proofErr w:type="spellStart"/>
      <w:r>
        <w:rPr>
          <w:rFonts w:eastAsiaTheme="minorHAnsi"/>
        </w:rPr>
        <w:t>Talarzyk</w:t>
      </w:r>
      <w:proofErr w:type="spellEnd"/>
      <w:r>
        <w:rPr>
          <w:rFonts w:eastAsiaTheme="minorHAnsi"/>
        </w:rPr>
        <w:t>, 1972; Bass &amp;</w:t>
      </w:r>
      <w:proofErr w:type="spellStart"/>
      <w:r>
        <w:rPr>
          <w:rFonts w:eastAsiaTheme="minorHAnsi"/>
        </w:rPr>
        <w:t>Wilkie</w:t>
      </w:r>
      <w:proofErr w:type="spellEnd"/>
      <w:r>
        <w:rPr>
          <w:rFonts w:eastAsiaTheme="minorHAnsi"/>
        </w:rPr>
        <w:t xml:space="preserve">, 1973). This model contributes to the study of preferences and is still widely used (Allen, </w:t>
      </w:r>
      <w:proofErr w:type="spellStart"/>
      <w:r>
        <w:rPr>
          <w:rFonts w:eastAsiaTheme="minorHAnsi"/>
        </w:rPr>
        <w:t>Machleit</w:t>
      </w:r>
      <w:proofErr w:type="spellEnd"/>
      <w:r>
        <w:rPr>
          <w:rFonts w:eastAsiaTheme="minorHAnsi"/>
        </w:rPr>
        <w:t xml:space="preserve">, </w:t>
      </w:r>
      <w:proofErr w:type="spellStart"/>
      <w:r>
        <w:rPr>
          <w:rFonts w:eastAsiaTheme="minorHAnsi"/>
        </w:rPr>
        <w:t>Kleine</w:t>
      </w:r>
      <w:proofErr w:type="spellEnd"/>
      <w:r>
        <w:rPr>
          <w:rFonts w:eastAsiaTheme="minorHAnsi"/>
        </w:rPr>
        <w:t>, &amp;</w:t>
      </w:r>
      <w:proofErr w:type="spellStart"/>
      <w:r>
        <w:rPr>
          <w:rFonts w:eastAsiaTheme="minorHAnsi"/>
        </w:rPr>
        <w:t>Notani</w:t>
      </w:r>
      <w:proofErr w:type="spellEnd"/>
      <w:r>
        <w:rPr>
          <w:rFonts w:eastAsiaTheme="minorHAnsi"/>
        </w:rPr>
        <w:t xml:space="preserve">, 2005; </w:t>
      </w:r>
      <w:proofErr w:type="spellStart"/>
      <w:r>
        <w:rPr>
          <w:rFonts w:eastAsiaTheme="minorHAnsi"/>
        </w:rPr>
        <w:t>Muthitcharoen</w:t>
      </w:r>
      <w:proofErr w:type="spellEnd"/>
      <w:r>
        <w:rPr>
          <w:rFonts w:eastAsiaTheme="minorHAnsi"/>
        </w:rPr>
        <w:t xml:space="preserve">, </w:t>
      </w:r>
      <w:proofErr w:type="spellStart"/>
      <w:r>
        <w:rPr>
          <w:rFonts w:eastAsiaTheme="minorHAnsi"/>
        </w:rPr>
        <w:t>Palvia</w:t>
      </w:r>
      <w:proofErr w:type="spellEnd"/>
      <w:r>
        <w:rPr>
          <w:rFonts w:eastAsiaTheme="minorHAnsi"/>
        </w:rPr>
        <w:t xml:space="preserve">, &amp; Grover, 2011). However, it has been </w:t>
      </w:r>
      <w:proofErr w:type="spellStart"/>
      <w:r>
        <w:rPr>
          <w:rFonts w:eastAsiaTheme="minorHAnsi"/>
        </w:rPr>
        <w:t>criticised</w:t>
      </w:r>
      <w:proofErr w:type="spellEnd"/>
      <w:r>
        <w:rPr>
          <w:rFonts w:eastAsiaTheme="minorHAnsi"/>
        </w:rPr>
        <w:t xml:space="preserve"> over the years for the following: First, brand preference is measured by a single value, the result of an algebraic equation (</w:t>
      </w:r>
      <w:proofErr w:type="spellStart"/>
      <w:r>
        <w:rPr>
          <w:rFonts w:eastAsiaTheme="minorHAnsi"/>
        </w:rPr>
        <w:t>Bagozzi</w:t>
      </w:r>
      <w:proofErr w:type="spellEnd"/>
      <w:r>
        <w:rPr>
          <w:rFonts w:eastAsiaTheme="minorHAnsi"/>
        </w:rPr>
        <w:t>, 1982), and focuses on utilitarian beliefs as the main driver of consumer evaluation responses. Second, it ignores other sources, such as emotional responses (Agarwal &amp; Malhotra, 2005; Allen et al., 2005), which contribute to preference development (</w:t>
      </w:r>
      <w:proofErr w:type="spellStart"/>
      <w:r>
        <w:rPr>
          <w:rFonts w:eastAsiaTheme="minorHAnsi"/>
        </w:rPr>
        <w:t>Bagozzi</w:t>
      </w:r>
      <w:proofErr w:type="spellEnd"/>
      <w:r>
        <w:rPr>
          <w:rFonts w:eastAsiaTheme="minorHAnsi"/>
        </w:rPr>
        <w:t xml:space="preserve">, 1982; Grimm, 2005; </w:t>
      </w:r>
      <w:proofErr w:type="spellStart"/>
      <w:r>
        <w:rPr>
          <w:rFonts w:eastAsiaTheme="minorHAnsi"/>
        </w:rPr>
        <w:t>Zajonc</w:t>
      </w:r>
      <w:proofErr w:type="spellEnd"/>
      <w:r>
        <w:rPr>
          <w:rFonts w:eastAsiaTheme="minorHAnsi"/>
        </w:rPr>
        <w:t xml:space="preserve">&amp; Markus, 1982). Third, the narrow view of this model limits its use to certain types of mainly utilitarian products (Park &amp; Srinivasan, 1994). However, the applicability of multi-attribute models to products with tangible attributes that contribute only in a minor way to consumer preferences has been questioned (Holbrook &amp; Hirschman, 1982; </w:t>
      </w:r>
      <w:proofErr w:type="spellStart"/>
      <w:r>
        <w:rPr>
          <w:rFonts w:eastAsiaTheme="minorHAnsi"/>
        </w:rPr>
        <w:t>Zajonc</w:t>
      </w:r>
      <w:proofErr w:type="spellEnd"/>
      <w:r>
        <w:rPr>
          <w:rFonts w:eastAsiaTheme="minorHAnsi"/>
        </w:rPr>
        <w:t xml:space="preserve">&amp; Markus, 1982). Fourth, the inclusion of weightings as a part of the algebraic equation presented in this model decreases its predictive power (Churchill, 1972; </w:t>
      </w:r>
      <w:proofErr w:type="spellStart"/>
      <w:r>
        <w:rPr>
          <w:rFonts w:eastAsiaTheme="minorHAnsi"/>
        </w:rPr>
        <w:t>Sheth&amp;Talarzyk</w:t>
      </w:r>
      <w:proofErr w:type="spellEnd"/>
      <w:r>
        <w:rPr>
          <w:rFonts w:eastAsiaTheme="minorHAnsi"/>
        </w:rPr>
        <w:t>, 1972). Besides, the halo effect of this model can lead to wrong decisions related to brand design and positioning (</w:t>
      </w:r>
      <w:proofErr w:type="spellStart"/>
      <w:r>
        <w:rPr>
          <w:rFonts w:eastAsiaTheme="minorHAnsi"/>
        </w:rPr>
        <w:t>Leuthesser</w:t>
      </w:r>
      <w:proofErr w:type="spellEnd"/>
      <w:r>
        <w:rPr>
          <w:rFonts w:eastAsiaTheme="minorHAnsi"/>
        </w:rPr>
        <w:t xml:space="preserve">, </w:t>
      </w:r>
      <w:proofErr w:type="spellStart"/>
      <w:r>
        <w:rPr>
          <w:rFonts w:eastAsiaTheme="minorHAnsi"/>
        </w:rPr>
        <w:t>Kohli</w:t>
      </w:r>
      <w:proofErr w:type="spellEnd"/>
      <w:r>
        <w:rPr>
          <w:rFonts w:eastAsiaTheme="minorHAnsi"/>
        </w:rPr>
        <w:t>, &amp;</w:t>
      </w:r>
      <w:proofErr w:type="spellStart"/>
      <w:r>
        <w:rPr>
          <w:rFonts w:eastAsiaTheme="minorHAnsi"/>
        </w:rPr>
        <w:t>Harich</w:t>
      </w:r>
      <w:proofErr w:type="spellEnd"/>
      <w:r>
        <w:rPr>
          <w:rFonts w:eastAsiaTheme="minorHAnsi"/>
        </w:rPr>
        <w:t>, 1995). This has sparked the need to consider other paths to brand preference formation other than the consumer’s salient beliefs of brand attributes.</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2.12.2</w:t>
      </w:r>
      <w:r>
        <w:rPr>
          <w:rFonts w:eastAsiaTheme="minorHAnsi"/>
          <w:b/>
          <w:bCs/>
        </w:rPr>
        <w:tab/>
        <w:t>Theory of Brand Experience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concept of consumer experience emerged at the beginning of the 1980s (Holbrook &amp; Hirschman, 1982) to overcome the limitations of traditional consumer </w:t>
      </w:r>
      <w:proofErr w:type="spellStart"/>
      <w:r>
        <w:rPr>
          <w:rFonts w:eastAsiaTheme="minorHAnsi"/>
        </w:rPr>
        <w:t>behaviour</w:t>
      </w:r>
      <w:proofErr w:type="spellEnd"/>
      <w:r>
        <w:rPr>
          <w:rFonts w:eastAsiaTheme="minorHAnsi"/>
        </w:rPr>
        <w:t xml:space="preserve"> theories. </w:t>
      </w:r>
      <w:r>
        <w:rPr>
          <w:rFonts w:eastAsiaTheme="minorHAnsi"/>
        </w:rPr>
        <w:lastRenderedPageBreak/>
        <w:t>This view highlights the importance of neglected variables such as considering consumers as emotional beings as well as thinkers (Addis &amp; Holbrook, 2001). It investigates consumer responses to the symbolic, aesthetic, imaginative and fantasy meanings of the product, raising the role of multi-sensory experience aspects (Addis &amp; Holbrook, 2001; Hansen, 2005; Hirschman, 1989; Holbrook &amp; Hirschman, 1982; Tsai, 2005). Accordingly, this view expands and supplements the information processing perspective, enriching it with the experiential perspective.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Despite this trigger, the concept of consumer experience did not return to the fore until the end of the 1990s, with Pine and Gilmore (1998) introducing experience as an upgrade or progression of economic value. Schmitt (1999) then positioned the consumer’s holistic experience into brand marketing, discussing the reasons behind the shift from traditional marketing to experiential marketing, and proposed strategic experiential modules (SEMs). According to Gentile et al. (2007), experience is a continuous concept that reflects the irrational aspects of consumers interacting with the brand, and goes beyond the bounded rationality assumption. From this perspective, while the brand is therefore perceived as a rich source of experience providing value to consumers (Schmitt, 1999), according to </w:t>
      </w:r>
      <w:proofErr w:type="spellStart"/>
      <w:r>
        <w:rPr>
          <w:rFonts w:eastAsiaTheme="minorHAnsi"/>
        </w:rPr>
        <w:t>Tynan</w:t>
      </w:r>
      <w:proofErr w:type="spellEnd"/>
      <w:r>
        <w:rPr>
          <w:rFonts w:eastAsiaTheme="minorHAnsi"/>
        </w:rPr>
        <w:t xml:space="preserve"> and </w:t>
      </w:r>
      <w:proofErr w:type="spellStart"/>
      <w:r>
        <w:rPr>
          <w:rFonts w:eastAsiaTheme="minorHAnsi"/>
        </w:rPr>
        <w:t>McKechnie</w:t>
      </w:r>
      <w:proofErr w:type="spellEnd"/>
      <w:r>
        <w:rPr>
          <w:rFonts w:eastAsiaTheme="minorHAnsi"/>
        </w:rPr>
        <w:t xml:space="preserve"> (2009), value is not an added component to the brand but is created whilst consumers are experiencing the brand.</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2.12.3</w:t>
      </w:r>
      <w:r>
        <w:rPr>
          <w:rFonts w:eastAsiaTheme="minorHAnsi"/>
          <w:b/>
          <w:bCs/>
        </w:rPr>
        <w:tab/>
        <w:t>Theory of Brand Knowledge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holistic perspective of brands was </w:t>
      </w:r>
      <w:proofErr w:type="spellStart"/>
      <w:r>
        <w:rPr>
          <w:rFonts w:eastAsiaTheme="minorHAnsi"/>
        </w:rPr>
        <w:t>emphasised</w:t>
      </w:r>
      <w:proofErr w:type="spellEnd"/>
      <w:r>
        <w:rPr>
          <w:rFonts w:eastAsiaTheme="minorHAnsi"/>
        </w:rPr>
        <w:t xml:space="preserve"> by the content of brand knowledge described by Keller (1993, 2003). Cognitive beliefs are not limited to consumer perceptions about brand knowledge constituted at the conscious level (Holbrook &amp; Hirschman, 1982). Such non-attributed associations have been proven to contribute towards shaping consumer brand preferences (e.g. </w:t>
      </w:r>
      <w:proofErr w:type="spellStart"/>
      <w:r>
        <w:rPr>
          <w:rFonts w:eastAsiaTheme="minorHAnsi"/>
        </w:rPr>
        <w:t>Chitturi</w:t>
      </w:r>
      <w:proofErr w:type="spellEnd"/>
      <w:r>
        <w:rPr>
          <w:rFonts w:eastAsiaTheme="minorHAnsi"/>
        </w:rPr>
        <w:t xml:space="preserve">, </w:t>
      </w:r>
      <w:proofErr w:type="spellStart"/>
      <w:r>
        <w:rPr>
          <w:rFonts w:eastAsiaTheme="minorHAnsi"/>
        </w:rPr>
        <w:t>Raghunathan</w:t>
      </w:r>
      <w:proofErr w:type="spellEnd"/>
      <w:r>
        <w:rPr>
          <w:rFonts w:eastAsiaTheme="minorHAnsi"/>
        </w:rPr>
        <w:t xml:space="preserve">, &amp; Mahajan, 2007; Grimm, 2005; Okada, 2005; </w:t>
      </w:r>
      <w:proofErr w:type="spellStart"/>
      <w:r>
        <w:rPr>
          <w:rFonts w:eastAsiaTheme="minorHAnsi"/>
        </w:rPr>
        <w:t>Overby</w:t>
      </w:r>
      <w:proofErr w:type="spellEnd"/>
      <w:r>
        <w:rPr>
          <w:rFonts w:eastAsiaTheme="minorHAnsi"/>
        </w:rPr>
        <w:t xml:space="preserve">&amp; Lee, 2006; </w:t>
      </w:r>
      <w:proofErr w:type="spellStart"/>
      <w:r>
        <w:rPr>
          <w:rFonts w:eastAsiaTheme="minorHAnsi"/>
        </w:rPr>
        <w:t>Sirgy</w:t>
      </w:r>
      <w:proofErr w:type="spellEnd"/>
      <w:r>
        <w:rPr>
          <w:rFonts w:eastAsiaTheme="minorHAnsi"/>
        </w:rPr>
        <w:t xml:space="preserve"> et al., 1997). Brand knowledge is </w:t>
      </w:r>
      <w:proofErr w:type="spellStart"/>
      <w:r>
        <w:rPr>
          <w:rFonts w:eastAsiaTheme="minorHAnsi"/>
        </w:rPr>
        <w:t>conceptualised</w:t>
      </w:r>
      <w:proofErr w:type="spellEnd"/>
      <w:r>
        <w:rPr>
          <w:rFonts w:eastAsiaTheme="minorHAnsi"/>
        </w:rPr>
        <w:t xml:space="preserve"> based on the </w:t>
      </w:r>
      <w:r>
        <w:rPr>
          <w:rFonts w:eastAsiaTheme="minorHAnsi"/>
        </w:rPr>
        <w:lastRenderedPageBreak/>
        <w:t>meanings that consumers learn about and associate with the brand in their minds. These meanings include utilitarian and functional, economic and rational attributes/benefits associations, and symbolic or imaginative, sensory associations (</w:t>
      </w:r>
      <w:proofErr w:type="spellStart"/>
      <w:r>
        <w:rPr>
          <w:rFonts w:eastAsiaTheme="minorHAnsi"/>
        </w:rPr>
        <w:t>Erdem</w:t>
      </w:r>
      <w:proofErr w:type="spellEnd"/>
      <w:r>
        <w:rPr>
          <w:rFonts w:eastAsiaTheme="minorHAnsi"/>
        </w:rPr>
        <w:t xml:space="preserve"> et al., 1999; Keller, 1993; Plummer, 2000). Keller (1993) argues that brand-related attributes are elicited from intrinsic cues, while non-related attributes of brands can be developed from information about price, appearance, brand personality and self-congruity. </w:t>
      </w:r>
      <w:proofErr w:type="spellStart"/>
      <w:r>
        <w:rPr>
          <w:rFonts w:eastAsiaTheme="minorHAnsi"/>
        </w:rPr>
        <w:t>Petruzzellis</w:t>
      </w:r>
      <w:proofErr w:type="spellEnd"/>
      <w:r>
        <w:rPr>
          <w:rFonts w:eastAsiaTheme="minorHAnsi"/>
        </w:rPr>
        <w:t xml:space="preserve"> (2010) identifies brand knowledge as symbolic/emotional, utilitarian and economic associations.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studying consumer preference, economists consider price as a constraint in utility </w:t>
      </w:r>
      <w:proofErr w:type="spellStart"/>
      <w:r>
        <w:rPr>
          <w:rFonts w:eastAsiaTheme="minorHAnsi"/>
        </w:rPr>
        <w:t>maximisation</w:t>
      </w:r>
      <w:proofErr w:type="spellEnd"/>
      <w:r>
        <w:rPr>
          <w:rFonts w:eastAsiaTheme="minorHAnsi"/>
        </w:rPr>
        <w:t>. High importance is given to price prior to purchasing decisions (McFadden, 1999). Price is an important extrinsic cue (</w:t>
      </w:r>
      <w:proofErr w:type="spellStart"/>
      <w:r>
        <w:rPr>
          <w:rFonts w:eastAsiaTheme="minorHAnsi"/>
        </w:rPr>
        <w:t>Zeithaml</w:t>
      </w:r>
      <w:proofErr w:type="spellEnd"/>
      <w:r>
        <w:rPr>
          <w:rFonts w:eastAsiaTheme="minorHAnsi"/>
        </w:rPr>
        <w:t>, 1988), and should be included as an independent component in a utility model predicting consumer preferences (Hayakawa, 1976). It is a significant factor affecting consumer choice apart from intrinsic brand cues (</w:t>
      </w:r>
      <w:proofErr w:type="spellStart"/>
      <w:r>
        <w:rPr>
          <w:rFonts w:eastAsiaTheme="minorHAnsi"/>
        </w:rPr>
        <w:t>Horsky</w:t>
      </w:r>
      <w:proofErr w:type="spellEnd"/>
      <w:r>
        <w:rPr>
          <w:rFonts w:eastAsiaTheme="minorHAnsi"/>
        </w:rPr>
        <w:t xml:space="preserve">, </w:t>
      </w:r>
      <w:proofErr w:type="spellStart"/>
      <w:r>
        <w:rPr>
          <w:rFonts w:eastAsiaTheme="minorHAnsi"/>
        </w:rPr>
        <w:t>Misra</w:t>
      </w:r>
      <w:proofErr w:type="spellEnd"/>
      <w:r>
        <w:rPr>
          <w:rFonts w:eastAsiaTheme="minorHAnsi"/>
        </w:rPr>
        <w:t>, &amp; Nelson, 2006). Price is a dimension of brand equity, which affects brand preference (Chang &amp; Liu, 2009; Cobb-</w:t>
      </w:r>
      <w:proofErr w:type="spellStart"/>
      <w:r>
        <w:rPr>
          <w:rFonts w:eastAsiaTheme="minorHAnsi"/>
        </w:rPr>
        <w:t>Walgren</w:t>
      </w:r>
      <w:proofErr w:type="spellEnd"/>
      <w:r>
        <w:rPr>
          <w:rFonts w:eastAsiaTheme="minorHAnsi"/>
        </w:rPr>
        <w:t>, Ruble, &amp;</w:t>
      </w:r>
      <w:proofErr w:type="spellStart"/>
      <w:r>
        <w:rPr>
          <w:rFonts w:eastAsiaTheme="minorHAnsi"/>
        </w:rPr>
        <w:t>Donthu</w:t>
      </w:r>
      <w:proofErr w:type="spellEnd"/>
      <w:r>
        <w:rPr>
          <w:rFonts w:eastAsiaTheme="minorHAnsi"/>
        </w:rPr>
        <w:t xml:space="preserve">, 1995; </w:t>
      </w:r>
      <w:proofErr w:type="spellStart"/>
      <w:r>
        <w:rPr>
          <w:rFonts w:eastAsiaTheme="minorHAnsi"/>
        </w:rPr>
        <w:t>Tolba</w:t>
      </w:r>
      <w:proofErr w:type="spellEnd"/>
      <w:r>
        <w:rPr>
          <w:rFonts w:eastAsiaTheme="minorHAnsi"/>
        </w:rPr>
        <w:t>&amp; Hassan, 2009), and measures brand loyalty (Simon &amp; Sullivan, 1993).</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Appearance is considered by Keller (1993) to be a non-product attribute, unrelated to brand performance or functionality. A product’s appearance can have a symbolic, aesthetic value that affects consumers’ product evaluation (</w:t>
      </w:r>
      <w:proofErr w:type="spellStart"/>
      <w:r>
        <w:rPr>
          <w:rFonts w:eastAsiaTheme="minorHAnsi"/>
        </w:rPr>
        <w:t>Creusen&amp;Schoormans</w:t>
      </w:r>
      <w:proofErr w:type="spellEnd"/>
      <w:r>
        <w:rPr>
          <w:rFonts w:eastAsiaTheme="minorHAnsi"/>
        </w:rPr>
        <w:t>, 2005), and acts as a major differentiating attribute in consumer preference and choices (</w:t>
      </w:r>
      <w:proofErr w:type="spellStart"/>
      <w:r>
        <w:rPr>
          <w:rFonts w:eastAsiaTheme="minorHAnsi"/>
        </w:rPr>
        <w:t>Reimann</w:t>
      </w:r>
      <w:proofErr w:type="spellEnd"/>
      <w:r>
        <w:rPr>
          <w:rFonts w:eastAsiaTheme="minorHAnsi"/>
        </w:rPr>
        <w:t xml:space="preserve">, </w:t>
      </w:r>
      <w:proofErr w:type="spellStart"/>
      <w:r>
        <w:rPr>
          <w:rFonts w:eastAsiaTheme="minorHAnsi"/>
        </w:rPr>
        <w:t>Zaichkowsky</w:t>
      </w:r>
      <w:proofErr w:type="spellEnd"/>
      <w:r>
        <w:rPr>
          <w:rFonts w:eastAsiaTheme="minorHAnsi"/>
        </w:rPr>
        <w:t xml:space="preserve">, </w:t>
      </w:r>
      <w:proofErr w:type="spellStart"/>
      <w:r>
        <w:rPr>
          <w:rFonts w:eastAsiaTheme="minorHAnsi"/>
        </w:rPr>
        <w:t>Neuhaus</w:t>
      </w:r>
      <w:proofErr w:type="spellEnd"/>
      <w:r>
        <w:rPr>
          <w:rFonts w:eastAsiaTheme="minorHAnsi"/>
        </w:rPr>
        <w:t>, Bender, &amp; Weber, 2010). Firms are shifting from tangible and functional product attributes towards creating aesthetically appealing designs. In addition, associations such as brand personality (</w:t>
      </w:r>
      <w:proofErr w:type="spellStart"/>
      <w:r>
        <w:rPr>
          <w:rFonts w:eastAsiaTheme="minorHAnsi"/>
        </w:rPr>
        <w:t>Aaker</w:t>
      </w:r>
      <w:proofErr w:type="spellEnd"/>
      <w:r>
        <w:rPr>
          <w:rFonts w:eastAsiaTheme="minorHAnsi"/>
        </w:rPr>
        <w:t>, 1997) and self-congruity (</w:t>
      </w:r>
      <w:proofErr w:type="spellStart"/>
      <w:r>
        <w:rPr>
          <w:rFonts w:eastAsiaTheme="minorHAnsi"/>
        </w:rPr>
        <w:t>Sirgy</w:t>
      </w:r>
      <w:proofErr w:type="spellEnd"/>
      <w:r>
        <w:rPr>
          <w:rFonts w:eastAsiaTheme="minorHAnsi"/>
        </w:rPr>
        <w:t xml:space="preserve"> et al., 1997) have been demonstrated to build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Therefore, the cognitive information that constitutes consumer brand knowledge is composed of their perceptions on attributes, price, appearance and symbolic associations such </w:t>
      </w:r>
      <w:r>
        <w:rPr>
          <w:rFonts w:eastAsiaTheme="minorHAnsi"/>
        </w:rPr>
        <w:lastRenderedPageBreak/>
        <w:t>as brand personality and self-congruity. These factors reflect the functional, economic, aesthetic and symbolic/emotional brand meanings.</w:t>
      </w:r>
    </w:p>
    <w:p w:rsidR="004C60C6" w:rsidRDefault="004C60C6" w:rsidP="004C60C6">
      <w:pPr>
        <w:autoSpaceDE w:val="0"/>
        <w:autoSpaceDN w:val="0"/>
        <w:adjustRightInd w:val="0"/>
        <w:spacing w:line="360" w:lineRule="auto"/>
        <w:jc w:val="both"/>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2.13</w:t>
      </w:r>
      <w:r>
        <w:rPr>
          <w:rFonts w:eastAsiaTheme="minorHAnsi"/>
          <w:b/>
          <w:bCs/>
        </w:rPr>
        <w:tab/>
        <w:t>Empirical Review</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the study of Muhammad </w:t>
      </w:r>
      <w:proofErr w:type="spellStart"/>
      <w:r>
        <w:rPr>
          <w:rFonts w:eastAsiaTheme="minorHAnsi"/>
        </w:rPr>
        <w:t>Azmat</w:t>
      </w:r>
      <w:proofErr w:type="spellEnd"/>
      <w:r>
        <w:rPr>
          <w:rFonts w:eastAsiaTheme="minorHAnsi"/>
        </w:rPr>
        <w:t xml:space="preserve"> and Abdul Sami Lakhani (2015). Impact of Brand positioning strategies on consumer standpoint (A consumer’s Perception). This research is conducted to see an impact of brand positioning strategies on consumer’s perception. The 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4F68CB" w:rsidRDefault="004F68CB" w:rsidP="004C60C6">
      <w:pPr>
        <w:autoSpaceDE w:val="0"/>
        <w:autoSpaceDN w:val="0"/>
        <w:adjustRightInd w:val="0"/>
        <w:spacing w:line="360" w:lineRule="auto"/>
        <w:ind w:firstLine="720"/>
        <w:jc w:val="both"/>
        <w:rPr>
          <w:rFonts w:eastAsiaTheme="minorHAnsi"/>
        </w:rPr>
      </w:pPr>
      <w:proofErr w:type="spellStart"/>
      <w:r>
        <w:rPr>
          <w:rFonts w:eastAsiaTheme="minorHAnsi"/>
        </w:rPr>
        <w:t>RehamEbrahim</w:t>
      </w:r>
      <w:proofErr w:type="spellEnd"/>
      <w:r>
        <w:rPr>
          <w:rFonts w:eastAsiaTheme="minorHAnsi"/>
        </w:rPr>
        <w:t xml:space="preserve">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w:t>
      </w:r>
      <w:r>
        <w:rPr>
          <w:rFonts w:eastAsiaTheme="minorHAnsi"/>
        </w:rPr>
        <w:lastRenderedPageBreak/>
        <w:t>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intention. The model therefore offers managers a new perspective for building strong brands able to gain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the study of </w:t>
      </w:r>
      <w:proofErr w:type="spellStart"/>
      <w:r>
        <w:rPr>
          <w:rFonts w:eastAsiaTheme="minorHAnsi"/>
        </w:rPr>
        <w:t>BrijeshSivathanu</w:t>
      </w:r>
      <w:proofErr w:type="spellEnd"/>
      <w:r>
        <w:rPr>
          <w:rFonts w:eastAsiaTheme="minorHAnsi"/>
        </w:rPr>
        <w:t xml:space="preserve">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4F68CB" w:rsidRDefault="004F68CB" w:rsidP="00606571">
      <w:pPr>
        <w:autoSpaceDE w:val="0"/>
        <w:autoSpaceDN w:val="0"/>
        <w:adjustRightInd w:val="0"/>
        <w:spacing w:line="336" w:lineRule="auto"/>
        <w:ind w:firstLine="720"/>
        <w:jc w:val="both"/>
        <w:rPr>
          <w:rFonts w:eastAsiaTheme="minorHAnsi"/>
        </w:rPr>
      </w:pPr>
      <w:r>
        <w:rPr>
          <w:rFonts w:eastAsiaTheme="minorHAnsi"/>
        </w:rPr>
        <w:t xml:space="preserve">Muhammad Amir Adam and Farah Sultan Khan (2017). Empirical Study of Consumer Buying Behavior </w:t>
      </w:r>
      <w:proofErr w:type="gramStart"/>
      <w:r>
        <w:rPr>
          <w:rFonts w:eastAsiaTheme="minorHAnsi"/>
        </w:rPr>
        <w:t>Towards</w:t>
      </w:r>
      <w:proofErr w:type="gramEnd"/>
      <w:r>
        <w:rPr>
          <w:rFonts w:eastAsiaTheme="minorHAnsi"/>
        </w:rPr>
        <w:t xml:space="preserve"> International Brands in FMCG Sector of Pakistan. This study was undertaken in order to ascertain and to be able to prove the hypothesis created. There are certain variable which I have taken to determine the impact of them on consumer purchase intention towards International brands. Primary data was collected from a sample of 200 from different </w:t>
      </w:r>
      <w:r>
        <w:rPr>
          <w:rFonts w:eastAsiaTheme="minorHAnsi"/>
        </w:rPr>
        <w:lastRenderedPageBreak/>
        <w:t>consumers in Karachi which includes all students, house wife, working ladies and men etc. By the conducted survey I came up with the result which was calculated through a software SPSS through Regression Analysis. The result which camp up proved that 30.6 percent of quality variable has an impact on consumer purchase intention towards International brands. It has no positive impact on consumer purchase intention towards International brand.30.6 percent of price variable has an impact on consumer purchase intention towards International brands. It has no positive impact on consumer purchase intention towards International brand. 65.9 percent of country of origin variable has an impact on consumer purchase intention towards International brands. It has high positive impact on consumer purchase intention towards International brand.56.7 percent of brand consciousness variable has an impact on consumer purchase intention towards International brands. It has slightly positive impact on consumer purchase intention towards International brand.</w:t>
      </w:r>
    </w:p>
    <w:p w:rsidR="004F68CB" w:rsidRDefault="004F68CB" w:rsidP="00606571">
      <w:pPr>
        <w:autoSpaceDE w:val="0"/>
        <w:autoSpaceDN w:val="0"/>
        <w:adjustRightInd w:val="0"/>
        <w:spacing w:line="336" w:lineRule="auto"/>
        <w:ind w:firstLine="720"/>
        <w:jc w:val="both"/>
        <w:rPr>
          <w:rFonts w:eastAsiaTheme="minorHAnsi"/>
          <w:sz w:val="26"/>
          <w:szCs w:val="26"/>
        </w:rPr>
      </w:pPr>
      <w:r>
        <w:rPr>
          <w:rFonts w:eastAsiaTheme="minorHAnsi"/>
        </w:rPr>
        <w:t xml:space="preserve">Anton A </w:t>
      </w:r>
      <w:proofErr w:type="spellStart"/>
      <w:r>
        <w:rPr>
          <w:rFonts w:eastAsiaTheme="minorHAnsi"/>
        </w:rPr>
        <w:t>Setyawan</w:t>
      </w:r>
      <w:proofErr w:type="spellEnd"/>
      <w:r>
        <w:rPr>
          <w:rFonts w:eastAsiaTheme="minorHAnsi"/>
        </w:rPr>
        <w:t xml:space="preserve">, </w:t>
      </w:r>
      <w:proofErr w:type="spellStart"/>
      <w:r>
        <w:rPr>
          <w:rFonts w:eastAsiaTheme="minorHAnsi"/>
        </w:rPr>
        <w:t>Kussudiyarsana</w:t>
      </w:r>
      <w:proofErr w:type="spellEnd"/>
      <w:r>
        <w:rPr>
          <w:rFonts w:eastAsiaTheme="minorHAnsi"/>
        </w:rPr>
        <w:t xml:space="preserve">, </w:t>
      </w:r>
      <w:proofErr w:type="spellStart"/>
      <w:r>
        <w:rPr>
          <w:rFonts w:eastAsiaTheme="minorHAnsi"/>
        </w:rPr>
        <w:t>Imronudin</w:t>
      </w:r>
      <w:proofErr w:type="spellEnd"/>
      <w:r>
        <w:rPr>
          <w:rFonts w:eastAsiaTheme="minorHAnsi"/>
        </w:rPr>
        <w:t xml:space="preserve"> (2015). Brand trust and brand loyalty, an empirical study in </w:t>
      </w:r>
      <w:proofErr w:type="spellStart"/>
      <w:proofErr w:type="gramStart"/>
      <w:r>
        <w:rPr>
          <w:rFonts w:eastAsiaTheme="minorHAnsi"/>
        </w:rPr>
        <w:t>indonesia</w:t>
      </w:r>
      <w:proofErr w:type="spellEnd"/>
      <w:proofErr w:type="gramEnd"/>
      <w:r>
        <w:rPr>
          <w:rFonts w:eastAsiaTheme="minorHAnsi"/>
        </w:rPr>
        <w:t xml:space="preserve"> consumers. This research analyses the effects of brand reputation, brand predictability, brand satisfaction, brand liking, brand experience, trust in the company and brand competence to brand loyalty, with trust in a brand as a mediating variable. This model use a model proposed by Lau and Lee (2000). Lau and Lee (2000) use this model to measure consumer’s loyalty in a low involvement product. This research uses a different setting. To analyze the data, this research uses hierarchical regression analyses. The result shows that only to variables have significant effect to brand loyalty, they are consumer’s trust in a</w:t>
      </w:r>
      <w:r w:rsidR="00606571">
        <w:rPr>
          <w:rFonts w:eastAsiaTheme="minorHAnsi"/>
        </w:rPr>
        <w:t xml:space="preserve"> company and brand satisfaction</w:t>
      </w:r>
      <w:r>
        <w:rPr>
          <w:rFonts w:eastAsiaTheme="minorHAnsi"/>
        </w:rPr>
        <w:t xml:space="preserve">. The managerial implications of this research are, first, a company which produces a high involvement product must conduct an effective marketing communication with their costumer. Second, a company should increase their service so that </w:t>
      </w:r>
      <w:proofErr w:type="spellStart"/>
      <w:r>
        <w:rPr>
          <w:rFonts w:eastAsiaTheme="minorHAnsi"/>
        </w:rPr>
        <w:t>consumer’s</w:t>
      </w:r>
      <w:proofErr w:type="spellEnd"/>
      <w:r>
        <w:rPr>
          <w:rFonts w:eastAsiaTheme="minorHAnsi"/>
        </w:rPr>
        <w:t xml:space="preserve"> will satisfy with their brand.</w:t>
      </w:r>
    </w:p>
    <w:p w:rsidR="004F68CB" w:rsidRDefault="004F68CB" w:rsidP="004C60C6">
      <w:pPr>
        <w:autoSpaceDE w:val="0"/>
        <w:autoSpaceDN w:val="0"/>
        <w:adjustRightInd w:val="0"/>
        <w:spacing w:line="360" w:lineRule="auto"/>
        <w:rPr>
          <w:rFonts w:eastAsiaTheme="minorHAnsi"/>
          <w:b/>
          <w:bCs/>
        </w:rPr>
      </w:pPr>
    </w:p>
    <w:p w:rsidR="00D84C19" w:rsidRDefault="00D84C19" w:rsidP="004C60C6">
      <w:pPr>
        <w:autoSpaceDE w:val="0"/>
        <w:autoSpaceDN w:val="0"/>
        <w:adjustRightInd w:val="0"/>
        <w:spacing w:line="360" w:lineRule="auto"/>
        <w:rPr>
          <w:rFonts w:eastAsiaTheme="minorHAnsi"/>
          <w:b/>
          <w:bCs/>
        </w:rPr>
      </w:pPr>
    </w:p>
    <w:p w:rsidR="00D84C19" w:rsidRDefault="00D84C19"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THREE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RESEARCH METHODOLOGY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3.1 </w:t>
      </w:r>
      <w:r>
        <w:rPr>
          <w:rFonts w:eastAsiaTheme="minorHAnsi"/>
          <w:b/>
          <w:bCs/>
        </w:rPr>
        <w:tab/>
        <w:t>Introduction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This chapter focuses more on the methodology used in gathering data for study and a brief overview of pharmacies in Nigeria. The methodology describes methods and processes followed in order to conduct this research. The population, sample size and sampling technique, method of data collection, data analysis would be described in details.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3.2 </w:t>
      </w:r>
      <w:r>
        <w:rPr>
          <w:rFonts w:eastAsiaTheme="minorHAnsi"/>
          <w:b/>
          <w:bCs/>
        </w:rPr>
        <w:tab/>
        <w:t>Research Design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The descriptive research design was used to develop snapshots of a particular situation (</w:t>
      </w:r>
      <w:proofErr w:type="spellStart"/>
      <w:r>
        <w:rPr>
          <w:rFonts w:eastAsiaTheme="minorHAnsi"/>
        </w:rPr>
        <w:t>Mcnabb</w:t>
      </w:r>
      <w:proofErr w:type="spellEnd"/>
      <w:r>
        <w:rPr>
          <w:rFonts w:eastAsiaTheme="minorHAnsi"/>
        </w:rPr>
        <w:t>, 2002). Descriptive research design involves large samples which are used to give descriptions of an event or define attitudes, opinions or behaviors that are measures or observed in a particular environment (</w:t>
      </w:r>
      <w:proofErr w:type="spellStart"/>
      <w:r>
        <w:rPr>
          <w:rFonts w:eastAsiaTheme="minorHAnsi"/>
        </w:rPr>
        <w:t>Mcnabb</w:t>
      </w:r>
      <w:proofErr w:type="spellEnd"/>
      <w:r>
        <w:rPr>
          <w:rFonts w:eastAsiaTheme="minorHAnsi"/>
        </w:rPr>
        <w:t>, 2002). As a descriptive research, a combination of techniques was used to describe how customer service affects organizational performance, branding affects performance and also how customer service plays a mediating role between branding and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Both quantitative and qualitative methodology were adopted the collection of data. Quantitative methods were used because it was possible to collect some numerical data for analysis and to help answer research questions and meet the objectives of the study. </w:t>
      </w:r>
    </w:p>
    <w:p w:rsidR="004F68CB" w:rsidRDefault="004F68CB" w:rsidP="004C60C6">
      <w:pPr>
        <w:autoSpaceDE w:val="0"/>
        <w:autoSpaceDN w:val="0"/>
        <w:adjustRightInd w:val="0"/>
        <w:spacing w:line="360" w:lineRule="auto"/>
        <w:ind w:right="20" w:firstLine="720"/>
        <w:rPr>
          <w:rFonts w:eastAsiaTheme="minorHAnsi"/>
          <w:sz w:val="20"/>
          <w:szCs w:val="20"/>
        </w:rPr>
      </w:pPr>
      <w:r>
        <w:rPr>
          <w:rFonts w:eastAsiaTheme="minorHAnsi"/>
        </w:rPr>
        <w:t>Also, some of the data were not possible to collect numerically, therefore qualitative techniques were also adopted.</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3.3 </w:t>
      </w:r>
      <w:r>
        <w:rPr>
          <w:rFonts w:eastAsiaTheme="minorHAnsi"/>
          <w:b/>
          <w:bCs/>
        </w:rPr>
        <w:tab/>
        <w:t>Population of the Study</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According to Saunders et al., (2007), population is defined as the full set of </w:t>
      </w:r>
      <w:proofErr w:type="spellStart"/>
      <w:r>
        <w:rPr>
          <w:rFonts w:eastAsiaTheme="minorHAnsi"/>
        </w:rPr>
        <w:t>casesfrom</w:t>
      </w:r>
      <w:proofErr w:type="spellEnd"/>
      <w:r>
        <w:rPr>
          <w:rFonts w:eastAsiaTheme="minorHAnsi"/>
        </w:rPr>
        <w:t xml:space="preserve"> which a sample is taken. The study was limited to customers of </w:t>
      </w:r>
      <w:proofErr w:type="spellStart"/>
      <w:r>
        <w:rPr>
          <w:rFonts w:eastAsiaTheme="minorHAnsi"/>
        </w:rPr>
        <w:t>Tuyil</w:t>
      </w:r>
      <w:proofErr w:type="spellEnd"/>
      <w:r>
        <w:rPr>
          <w:rFonts w:eastAsiaTheme="minorHAnsi"/>
        </w:rPr>
        <w:t xml:space="preserve"> Pharmacy in the Ilorin </w:t>
      </w:r>
      <w:r>
        <w:rPr>
          <w:rFonts w:eastAsiaTheme="minorHAnsi"/>
        </w:rPr>
        <w:lastRenderedPageBreak/>
        <w:t xml:space="preserve">metropolis. This is because </w:t>
      </w:r>
      <w:proofErr w:type="spellStart"/>
      <w:r>
        <w:rPr>
          <w:rFonts w:eastAsiaTheme="minorHAnsi"/>
        </w:rPr>
        <w:t>Tuyil</w:t>
      </w:r>
      <w:proofErr w:type="spellEnd"/>
      <w:r>
        <w:rPr>
          <w:rFonts w:eastAsiaTheme="minorHAnsi"/>
        </w:rPr>
        <w:t xml:space="preserve"> Pharmacy is one of the leading Pharmaceutical companies in Nigeria and have built their brand and customer base of the years.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Data was gathered from these primary sources of respondents, that is, customers of </w:t>
      </w:r>
      <w:proofErr w:type="spellStart"/>
      <w:r>
        <w:rPr>
          <w:rFonts w:eastAsiaTheme="minorHAnsi"/>
        </w:rPr>
        <w:t>Tuyil</w:t>
      </w:r>
      <w:proofErr w:type="spellEnd"/>
      <w:r>
        <w:rPr>
          <w:rFonts w:eastAsiaTheme="minorHAnsi"/>
        </w:rPr>
        <w:t xml:space="preserve"> Pharmacy in the Ilorin metropolis. The estimated population of customers of </w:t>
      </w:r>
      <w:proofErr w:type="spellStart"/>
      <w:r>
        <w:rPr>
          <w:rFonts w:eastAsiaTheme="minorHAnsi"/>
        </w:rPr>
        <w:t>Tuyil</w:t>
      </w:r>
      <w:proofErr w:type="spellEnd"/>
      <w:r>
        <w:rPr>
          <w:rFonts w:eastAsiaTheme="minorHAnsi"/>
        </w:rPr>
        <w:t xml:space="preserve"> Pharmacy was five hundred (500).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 xml:space="preserve">3.4 </w:t>
      </w:r>
      <w:r>
        <w:rPr>
          <w:rFonts w:eastAsiaTheme="minorHAnsi"/>
          <w:b/>
          <w:bCs/>
        </w:rPr>
        <w:tab/>
        <w:t>Sampling Technique</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Sampling is concerned with the selection of a subset of individuals from within a statistical population to estimate characteristics of the whole population (</w:t>
      </w:r>
      <w:proofErr w:type="spellStart"/>
      <w:r>
        <w:rPr>
          <w:rFonts w:eastAsiaTheme="minorHAnsi"/>
        </w:rPr>
        <w:t>TashakkoriTeddlie</w:t>
      </w:r>
      <w:proofErr w:type="spellEnd"/>
      <w:r>
        <w:rPr>
          <w:rFonts w:eastAsiaTheme="minorHAnsi"/>
        </w:rPr>
        <w:t>, 2003). Convenience sampling technique was used in selecting the sample of customers. This type of nonprobability sampling involves the sample being drawn from that part of the population which is close to hand (</w:t>
      </w:r>
      <w:proofErr w:type="spellStart"/>
      <w:r>
        <w:rPr>
          <w:rFonts w:eastAsiaTheme="minorHAnsi"/>
        </w:rPr>
        <w:t>Tashakkori&amp;Teddlie</w:t>
      </w:r>
      <w:proofErr w:type="spellEnd"/>
      <w:r>
        <w:rPr>
          <w:rFonts w:eastAsiaTheme="minorHAnsi"/>
        </w:rPr>
        <w:t>, 2003). That is, a population is selected because it is readily available and convenient.</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b/>
          <w:bCs/>
        </w:rPr>
      </w:pPr>
      <w:r>
        <w:rPr>
          <w:rFonts w:eastAsiaTheme="minorHAnsi"/>
          <w:b/>
          <w:bCs/>
        </w:rPr>
        <w:t>3.5</w:t>
      </w:r>
      <w:r>
        <w:rPr>
          <w:rFonts w:eastAsiaTheme="minorHAnsi"/>
          <w:b/>
          <w:bCs/>
        </w:rPr>
        <w:tab/>
        <w:t>Sample Size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In order to select an appropriate sample size, </w:t>
      </w:r>
      <w:proofErr w:type="spellStart"/>
      <w:r>
        <w:rPr>
          <w:rFonts w:eastAsiaTheme="minorHAnsi"/>
        </w:rPr>
        <w:t>Slovin’s</w:t>
      </w:r>
      <w:proofErr w:type="spellEnd"/>
      <w:r>
        <w:rPr>
          <w:rFonts w:eastAsiaTheme="minorHAnsi"/>
        </w:rPr>
        <w:t xml:space="preserve"> (1973) sampling technique was assumed. The formula is presented as; n = N/ [1+N (e) </w:t>
      </w:r>
      <w:r>
        <w:rPr>
          <w:rFonts w:eastAsiaTheme="minorHAnsi"/>
          <w:sz w:val="32"/>
          <w:szCs w:val="32"/>
          <w:vertAlign w:val="superscript"/>
        </w:rPr>
        <w:t>2</w:t>
      </w:r>
      <w:r>
        <w:rPr>
          <w:rFonts w:eastAsiaTheme="minorHAnsi"/>
        </w:rPr>
        <w:t>] (where n = sample size; N = sample frame; and e = margin of error/ confidence level). From the above, population of the customers were five hundred (500).</w:t>
      </w:r>
    </w:p>
    <w:p w:rsidR="004F68CB" w:rsidRDefault="004F68CB" w:rsidP="004C60C6">
      <w:pPr>
        <w:autoSpaceDE w:val="0"/>
        <w:autoSpaceDN w:val="0"/>
        <w:adjustRightInd w:val="0"/>
        <w:spacing w:line="360" w:lineRule="auto"/>
        <w:rPr>
          <w:rFonts w:eastAsiaTheme="minorHAnsi"/>
          <w:sz w:val="20"/>
          <w:szCs w:val="20"/>
        </w:rPr>
      </w:pPr>
      <w:r>
        <w:rPr>
          <w:rFonts w:ascii="Calibri" w:eastAsiaTheme="minorHAnsi" w:hAnsi="Calibri" w:cs="Calibri"/>
          <w:noProof/>
          <w:sz w:val="22"/>
          <w:szCs w:val="22"/>
        </w:rPr>
        <w:drawing>
          <wp:inline distT="0" distB="0" distL="0" distR="0">
            <wp:extent cx="4867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609600"/>
                    </a:xfrm>
                    <a:prstGeom prst="rect">
                      <a:avLst/>
                    </a:prstGeom>
                    <a:noFill/>
                    <a:ln>
                      <a:noFill/>
                    </a:ln>
                  </pic:spPr>
                </pic:pic>
              </a:graphicData>
            </a:graphic>
          </wp:inline>
        </w:drawing>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tabs>
          <w:tab w:val="left" w:pos="990"/>
        </w:tabs>
        <w:autoSpaceDE w:val="0"/>
        <w:autoSpaceDN w:val="0"/>
        <w:adjustRightInd w:val="0"/>
        <w:spacing w:line="360" w:lineRule="auto"/>
        <w:rPr>
          <w:rFonts w:eastAsiaTheme="minorHAnsi"/>
          <w:sz w:val="20"/>
          <w:szCs w:val="20"/>
        </w:rPr>
      </w:pPr>
      <w:r>
        <w:rPr>
          <w:rFonts w:eastAsiaTheme="minorHAnsi"/>
        </w:rPr>
        <w:t>The sample size used for the customers was two hundred and thirty (230)</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3.6 </w:t>
      </w:r>
      <w:r>
        <w:rPr>
          <w:rFonts w:eastAsiaTheme="minorHAnsi"/>
          <w:b/>
          <w:bCs/>
        </w:rPr>
        <w:tab/>
        <w:t>Method of Data Collection</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According to </w:t>
      </w:r>
      <w:proofErr w:type="spellStart"/>
      <w:r>
        <w:rPr>
          <w:rFonts w:eastAsiaTheme="minorHAnsi"/>
          <w:color w:val="222222"/>
          <w:sz w:val="22"/>
          <w:szCs w:val="22"/>
        </w:rPr>
        <w:t>Schutt</w:t>
      </w:r>
      <w:proofErr w:type="spellEnd"/>
      <w:r>
        <w:rPr>
          <w:rFonts w:eastAsiaTheme="minorHAnsi"/>
          <w:color w:val="222222"/>
          <w:sz w:val="22"/>
          <w:szCs w:val="22"/>
        </w:rPr>
        <w:t xml:space="preserve"> (2006),</w:t>
      </w:r>
      <w:r>
        <w:rPr>
          <w:rFonts w:eastAsiaTheme="minorHAnsi"/>
        </w:rPr>
        <w:t xml:space="preserve"> data are a set of values of qualitative or quantitative variables. This study made used of both primary and secondary sources of data. Secondary data refers to data that was collected by someone other than the user (</w:t>
      </w:r>
      <w:proofErr w:type="spellStart"/>
      <w:r>
        <w:rPr>
          <w:rFonts w:eastAsiaTheme="minorHAnsi"/>
        </w:rPr>
        <w:t>Schutt</w:t>
      </w:r>
      <w:proofErr w:type="spellEnd"/>
      <w:r>
        <w:rPr>
          <w:rFonts w:eastAsiaTheme="minorHAnsi"/>
        </w:rPr>
        <w:t>, 2006). Common sources of secondary data for social science include censuses, information collected by government departments, organizational records and data that was originally collected for other research purposes. Primary data, by contrast, are collected by the investigator conducting the research.</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The primary data were those that were obtained using questionnaires. Secondary sources were those collected published documents, articles, internet sources and the company’s records. The questionnaires were designed for the customers of the pharmacy.</w:t>
      </w:r>
    </w:p>
    <w:p w:rsidR="004F68CB" w:rsidRPr="004C60C6" w:rsidRDefault="004F68CB" w:rsidP="004C60C6">
      <w:pPr>
        <w:autoSpaceDE w:val="0"/>
        <w:autoSpaceDN w:val="0"/>
        <w:adjustRightInd w:val="0"/>
        <w:spacing w:line="360" w:lineRule="auto"/>
        <w:rPr>
          <w:rFonts w:eastAsiaTheme="minorHAnsi"/>
          <w:sz w:val="12"/>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3.7 </w:t>
      </w:r>
      <w:r>
        <w:rPr>
          <w:rFonts w:eastAsiaTheme="minorHAnsi"/>
          <w:b/>
          <w:bCs/>
        </w:rPr>
        <w:tab/>
        <w:t>Method of Data Analysis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The Statistical Package for Social Sciences (SPSS) and STATA were the statistical tool used in analyzing primary data gathered from the field. Furthermore, descriptive statistics such as frequency distribution tables, charts, and graphs were used to identify results collected from the field (O'Neil and </w:t>
      </w:r>
      <w:proofErr w:type="spellStart"/>
      <w:r>
        <w:rPr>
          <w:rFonts w:eastAsiaTheme="minorHAnsi"/>
        </w:rPr>
        <w:t>Schutt</w:t>
      </w:r>
      <w:proofErr w:type="spellEnd"/>
      <w:r>
        <w:rPr>
          <w:rFonts w:eastAsiaTheme="minorHAnsi"/>
        </w:rPr>
        <w:t xml:space="preserve">, 2014). Pearson </w:t>
      </w:r>
      <w:proofErr w:type="spellStart"/>
      <w:r>
        <w:rPr>
          <w:rFonts w:eastAsiaTheme="minorHAnsi"/>
        </w:rPr>
        <w:t>correlationwas</w:t>
      </w:r>
      <w:proofErr w:type="spellEnd"/>
      <w:r>
        <w:rPr>
          <w:rFonts w:eastAsiaTheme="minorHAnsi"/>
        </w:rPr>
        <w:t xml:space="preserve"> used in analyzing the relationships between the variables whiles linear regression was used in measuring the impact of customer service on organizational performance, branding on organizational performance and customer service and branding and customer service on organizational performance.</w:t>
      </w:r>
    </w:p>
    <w:p w:rsidR="004F68CB" w:rsidRPr="004C60C6" w:rsidRDefault="004F68CB" w:rsidP="004C60C6">
      <w:pPr>
        <w:autoSpaceDE w:val="0"/>
        <w:autoSpaceDN w:val="0"/>
        <w:adjustRightInd w:val="0"/>
        <w:spacing w:line="360" w:lineRule="auto"/>
        <w:rPr>
          <w:rFonts w:eastAsiaTheme="minorHAnsi"/>
          <w:sz w:val="6"/>
          <w:szCs w:val="20"/>
        </w:rPr>
      </w:pPr>
    </w:p>
    <w:p w:rsidR="00606571" w:rsidRDefault="00606571"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3.8 </w:t>
      </w:r>
      <w:r>
        <w:rPr>
          <w:rFonts w:eastAsiaTheme="minorHAnsi"/>
          <w:b/>
          <w:bCs/>
        </w:rPr>
        <w:tab/>
        <w:t>Reliability and Validity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variables in the questionnaire was tested using the </w:t>
      </w:r>
      <w:proofErr w:type="spellStart"/>
      <w:r>
        <w:rPr>
          <w:rFonts w:eastAsiaTheme="minorHAnsi"/>
        </w:rPr>
        <w:t>Cronbach’s</w:t>
      </w:r>
      <w:proofErr w:type="spellEnd"/>
      <w:r>
        <w:rPr>
          <w:rFonts w:eastAsiaTheme="minorHAnsi"/>
        </w:rPr>
        <w:t xml:space="preserve"> Alpha for reliability. In analyzing data collected from the respondents on the topic under discussion, the researcher test internal consistency among the variables used for the study. This is to enable the study to be reliable hence the use of </w:t>
      </w:r>
      <w:proofErr w:type="spellStart"/>
      <w:r>
        <w:rPr>
          <w:rFonts w:eastAsiaTheme="minorHAnsi"/>
        </w:rPr>
        <w:t>cronbach</w:t>
      </w:r>
      <w:proofErr w:type="spellEnd"/>
      <w:r>
        <w:rPr>
          <w:rFonts w:eastAsiaTheme="minorHAnsi"/>
        </w:rPr>
        <w:t xml:space="preserve"> alpha. </w:t>
      </w:r>
      <w:proofErr w:type="spellStart"/>
      <w:r>
        <w:rPr>
          <w:rFonts w:eastAsiaTheme="minorHAnsi"/>
        </w:rPr>
        <w:t>Devellis</w:t>
      </w:r>
      <w:proofErr w:type="spellEnd"/>
      <w:r>
        <w:rPr>
          <w:rFonts w:eastAsiaTheme="minorHAnsi"/>
        </w:rPr>
        <w:t xml:space="preserve"> (2003) believed that the </w:t>
      </w:r>
      <w:proofErr w:type="spellStart"/>
      <w:r>
        <w:rPr>
          <w:rFonts w:eastAsiaTheme="minorHAnsi"/>
        </w:rPr>
        <w:t>cronbach</w:t>
      </w:r>
      <w:proofErr w:type="spellEnd"/>
      <w:r>
        <w:rPr>
          <w:rFonts w:eastAsiaTheme="minorHAnsi"/>
        </w:rPr>
        <w:t xml:space="preserve"> alpha </w:t>
      </w:r>
      <w:r>
        <w:rPr>
          <w:rFonts w:eastAsiaTheme="minorHAnsi"/>
        </w:rPr>
        <w:lastRenderedPageBreak/>
        <w:t xml:space="preserve">coefficient should be above 0.7. </w:t>
      </w:r>
      <w:proofErr w:type="spellStart"/>
      <w:r>
        <w:rPr>
          <w:rFonts w:eastAsiaTheme="minorHAnsi"/>
        </w:rPr>
        <w:t>Cronbach</w:t>
      </w:r>
      <w:proofErr w:type="spellEnd"/>
      <w:r>
        <w:rPr>
          <w:rFonts w:eastAsiaTheme="minorHAnsi"/>
        </w:rPr>
        <w:t xml:space="preserve"> alpha values above 0.7 are acceptable and values that are above 0.8 are preferable.</w:t>
      </w:r>
    </w:p>
    <w:p w:rsidR="00606571" w:rsidRDefault="00606571" w:rsidP="004223D1">
      <w:pPr>
        <w:spacing w:line="360" w:lineRule="auto"/>
        <w:jc w:val="both"/>
        <w:rPr>
          <w:b/>
          <w:spacing w:val="8"/>
          <w:shd w:val="clear" w:color="auto" w:fill="FFFFFF"/>
        </w:rPr>
      </w:pPr>
    </w:p>
    <w:p w:rsidR="004223D1" w:rsidRPr="004223D1" w:rsidRDefault="004223D1" w:rsidP="004223D1">
      <w:pPr>
        <w:spacing w:line="360" w:lineRule="auto"/>
        <w:jc w:val="both"/>
        <w:rPr>
          <w:b/>
          <w:spacing w:val="8"/>
          <w:shd w:val="clear" w:color="auto" w:fill="FFFFFF"/>
        </w:rPr>
      </w:pPr>
      <w:r>
        <w:rPr>
          <w:b/>
          <w:spacing w:val="8"/>
          <w:shd w:val="clear" w:color="auto" w:fill="FFFFFF"/>
        </w:rPr>
        <w:t>3.9</w:t>
      </w:r>
      <w:r>
        <w:rPr>
          <w:b/>
          <w:spacing w:val="8"/>
          <w:shd w:val="clear" w:color="auto" w:fill="FFFFFF"/>
        </w:rPr>
        <w:tab/>
      </w:r>
      <w:r w:rsidRPr="004223D1">
        <w:rPr>
          <w:b/>
          <w:spacing w:val="8"/>
          <w:shd w:val="clear" w:color="auto" w:fill="FFFFFF"/>
        </w:rPr>
        <w:t>Profile of the Organization</w:t>
      </w:r>
    </w:p>
    <w:p w:rsidR="004223D1" w:rsidRPr="00EC08D3" w:rsidRDefault="004223D1" w:rsidP="004223D1">
      <w:pPr>
        <w:spacing w:line="360" w:lineRule="auto"/>
        <w:ind w:firstLine="720"/>
        <w:jc w:val="both"/>
        <w:rPr>
          <w:spacing w:val="8"/>
          <w:shd w:val="clear" w:color="auto" w:fill="FFFFFF"/>
        </w:rPr>
      </w:pPr>
      <w:proofErr w:type="spellStart"/>
      <w:r w:rsidRPr="00EC08D3">
        <w:rPr>
          <w:spacing w:val="8"/>
          <w:shd w:val="clear" w:color="auto" w:fill="FFFFFF"/>
        </w:rPr>
        <w:t>Tuyil</w:t>
      </w:r>
      <w:proofErr w:type="spellEnd"/>
      <w:r w:rsidRPr="00EC08D3">
        <w:rPr>
          <w:spacing w:val="8"/>
          <w:shd w:val="clear" w:color="auto" w:fill="FFFFFF"/>
        </w:rPr>
        <w:t xml:space="preserve"> Pharmaceutical Industries Limited is based in Ilorin registered as manufacturers of Pharmaceutical Products, Syrups Tablets and capsules. We are </w:t>
      </w:r>
      <w:proofErr w:type="spellStart"/>
      <w:r w:rsidRPr="00EC08D3">
        <w:rPr>
          <w:spacing w:val="8"/>
          <w:shd w:val="clear" w:color="auto" w:fill="FFFFFF"/>
        </w:rPr>
        <w:t>bonafide</w:t>
      </w:r>
      <w:proofErr w:type="spellEnd"/>
      <w:r w:rsidRPr="00EC08D3">
        <w:rPr>
          <w:spacing w:val="8"/>
          <w:shd w:val="clear" w:color="auto" w:fill="FFFFFF"/>
        </w:rPr>
        <w:t xml:space="preserve"> members of other </w:t>
      </w:r>
      <w:proofErr w:type="spellStart"/>
      <w:r w:rsidRPr="00EC08D3">
        <w:rPr>
          <w:spacing w:val="8"/>
          <w:shd w:val="clear" w:color="auto" w:fill="FFFFFF"/>
        </w:rPr>
        <w:t>organisations</w:t>
      </w:r>
      <w:proofErr w:type="spellEnd"/>
      <w:r w:rsidRPr="00EC08D3">
        <w:rPr>
          <w:spacing w:val="8"/>
          <w:shd w:val="clear" w:color="auto" w:fill="FFFFFF"/>
        </w:rPr>
        <w:t xml:space="preserve"> like Nigeria Indigenous Pharmaceutical Manufacturer and registered by National Agency for Food and Drug Administration and Control (NAFAC) and Pharmaceutical Council.</w:t>
      </w:r>
    </w:p>
    <w:p w:rsidR="004223D1" w:rsidRPr="00EC08D3" w:rsidRDefault="004223D1" w:rsidP="004223D1">
      <w:pPr>
        <w:pStyle w:val="NormalWeb"/>
        <w:spacing w:before="0" w:beforeAutospacing="0" w:after="0" w:afterAutospacing="0" w:line="360" w:lineRule="auto"/>
        <w:ind w:firstLine="720"/>
        <w:jc w:val="both"/>
      </w:pPr>
      <w:r w:rsidRPr="00EC08D3">
        <w:t xml:space="preserve">Pharmaceutical Manufacturers Group of Manufacturers Association of Nigeria (PMG-MAN); a sub sector of Manufacturers Association of Nigeria (MAN) represents all the manufacturers of pharmaceuticals and allied products in Nigeria, who collectively play key role in ensuring that Nigerians have timely access to affordable, safe and high quality </w:t>
      </w:r>
      <w:proofErr w:type="spellStart"/>
      <w:r w:rsidRPr="00EC08D3">
        <w:t>medicies</w:t>
      </w:r>
      <w:proofErr w:type="spellEnd"/>
      <w:r w:rsidRPr="00EC08D3">
        <w:t>.</w:t>
      </w:r>
    </w:p>
    <w:p w:rsidR="004223D1" w:rsidRPr="00EC08D3" w:rsidRDefault="004223D1" w:rsidP="004223D1">
      <w:pPr>
        <w:pStyle w:val="NormalWeb"/>
        <w:spacing w:before="0" w:beforeAutospacing="0" w:after="0" w:afterAutospacing="0" w:line="360" w:lineRule="auto"/>
        <w:ind w:firstLine="720"/>
        <w:jc w:val="both"/>
      </w:pPr>
      <w:r w:rsidRPr="00EC08D3">
        <w:t xml:space="preserve">This group was inaugurated in 1983 by its founding fathers, led by the then chairman </w:t>
      </w:r>
      <w:proofErr w:type="spellStart"/>
      <w:r w:rsidRPr="00EC08D3">
        <w:t>Otunba</w:t>
      </w:r>
      <w:proofErr w:type="spellEnd"/>
      <w:r w:rsidRPr="00EC08D3">
        <w:t xml:space="preserve"> G. </w:t>
      </w:r>
      <w:proofErr w:type="spellStart"/>
      <w:r w:rsidRPr="00EC08D3">
        <w:t>Olukoya</w:t>
      </w:r>
      <w:proofErr w:type="spellEnd"/>
      <w:r w:rsidRPr="00EC08D3">
        <w:t xml:space="preserve"> and was launched by Minister of Health Prof. </w:t>
      </w:r>
      <w:proofErr w:type="spellStart"/>
      <w:r w:rsidRPr="00EC08D3">
        <w:t>OlikoyeRansomeKuti</w:t>
      </w:r>
      <w:proofErr w:type="spellEnd"/>
      <w:r w:rsidRPr="00EC08D3">
        <w:t xml:space="preserve"> on 24th October 1984 with 20 foundation member companies. Today the number is over 120 companies. PMG-MAN is affiliated to the West African Pharmaceutical Manufacturers Association (WAPMA) and the Federation of African Pharmaceutical Manufacturer’s </w:t>
      </w:r>
      <w:proofErr w:type="spellStart"/>
      <w:r w:rsidRPr="00EC08D3">
        <w:t>Assciation</w:t>
      </w:r>
      <w:proofErr w:type="spellEnd"/>
      <w:r w:rsidRPr="00EC08D3">
        <w:t xml:space="preserve"> (FAPMA).</w:t>
      </w:r>
    </w:p>
    <w:p w:rsidR="004223D1" w:rsidRDefault="004223D1" w:rsidP="004223D1">
      <w:pPr>
        <w:autoSpaceDE w:val="0"/>
        <w:autoSpaceDN w:val="0"/>
        <w:adjustRightInd w:val="0"/>
        <w:spacing w:line="360" w:lineRule="auto"/>
        <w:jc w:val="both"/>
        <w:rPr>
          <w:rFonts w:eastAsiaTheme="minorHAnsi"/>
          <w:sz w:val="20"/>
          <w:szCs w:val="20"/>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D84C19" w:rsidRDefault="00D84C19"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lastRenderedPageBreak/>
        <w:t>CHAPTER FOUR</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DATA PRESENTATION, ANALYSIS AND DISCUSSION OF FINDINGS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4.1 </w:t>
      </w:r>
      <w:r>
        <w:rPr>
          <w:rFonts w:eastAsiaTheme="minorHAnsi"/>
          <w:b/>
          <w:bCs/>
        </w:rPr>
        <w:tab/>
        <w:t>Introduction</w:t>
      </w:r>
    </w:p>
    <w:p w:rsidR="004F68CB" w:rsidRDefault="004F68CB" w:rsidP="004F68CB">
      <w:pPr>
        <w:autoSpaceDE w:val="0"/>
        <w:autoSpaceDN w:val="0"/>
        <w:adjustRightInd w:val="0"/>
        <w:spacing w:line="360" w:lineRule="auto"/>
        <w:ind w:right="8" w:firstLine="720"/>
        <w:jc w:val="both"/>
        <w:rPr>
          <w:rFonts w:eastAsiaTheme="minorHAnsi"/>
        </w:rPr>
      </w:pPr>
      <w:r>
        <w:rPr>
          <w:rFonts w:eastAsiaTheme="minorHAnsi"/>
        </w:rPr>
        <w:t xml:space="preserve">This section highlights the results and findings of the study conducted. A total of two hundred and thirty customers of </w:t>
      </w:r>
      <w:proofErr w:type="spellStart"/>
      <w:r>
        <w:rPr>
          <w:rFonts w:eastAsiaTheme="minorHAnsi"/>
        </w:rPr>
        <w:t>Tuyil</w:t>
      </w:r>
      <w:proofErr w:type="spellEnd"/>
      <w:r>
        <w:rPr>
          <w:rFonts w:eastAsiaTheme="minorHAnsi"/>
        </w:rPr>
        <w:t xml:space="preserve"> Pharmacy were sampled for the study. The data collection instrument used were questionnaires. Out of the total sample of two hundred and thirty, one hundred and ninety five responded, hence giving the response rate of 84.8%.</w:t>
      </w:r>
    </w:p>
    <w:p w:rsidR="004F68CB" w:rsidRDefault="004F68CB" w:rsidP="004F68CB">
      <w:pPr>
        <w:autoSpaceDE w:val="0"/>
        <w:autoSpaceDN w:val="0"/>
        <w:adjustRightInd w:val="0"/>
        <w:spacing w:line="360" w:lineRule="auto"/>
        <w:ind w:right="8"/>
        <w:jc w:val="both"/>
        <w:rPr>
          <w:rFonts w:eastAsiaTheme="minorHAnsi"/>
        </w:rPr>
      </w:pPr>
    </w:p>
    <w:p w:rsidR="004F68CB" w:rsidRDefault="004F68CB" w:rsidP="004F68CB">
      <w:pPr>
        <w:autoSpaceDE w:val="0"/>
        <w:autoSpaceDN w:val="0"/>
        <w:adjustRightInd w:val="0"/>
        <w:spacing w:line="360" w:lineRule="auto"/>
        <w:rPr>
          <w:rFonts w:eastAsiaTheme="minorHAnsi"/>
          <w:b/>
          <w:bCs/>
        </w:rPr>
      </w:pPr>
      <w:r>
        <w:rPr>
          <w:rFonts w:eastAsiaTheme="minorHAnsi"/>
          <w:b/>
          <w:bCs/>
        </w:rPr>
        <w:t>4.2</w:t>
      </w:r>
      <w:r>
        <w:rPr>
          <w:rFonts w:eastAsiaTheme="minorHAnsi"/>
          <w:b/>
          <w:bCs/>
        </w:rPr>
        <w:tab/>
        <w:t>Data Presentation</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4.2.1 </w:t>
      </w:r>
      <w:r>
        <w:rPr>
          <w:rFonts w:eastAsiaTheme="minorHAnsi"/>
          <w:b/>
          <w:bCs/>
        </w:rPr>
        <w:tab/>
        <w:t>Demographic characteristics of respondents</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 xml:space="preserve">The characteristics of the respondents who were customers of </w:t>
      </w:r>
      <w:proofErr w:type="spellStart"/>
      <w:r>
        <w:rPr>
          <w:rFonts w:eastAsiaTheme="minorHAnsi"/>
        </w:rPr>
        <w:t>Tuyil</w:t>
      </w:r>
      <w:proofErr w:type="spellEnd"/>
      <w:r>
        <w:rPr>
          <w:rFonts w:eastAsiaTheme="minorHAnsi"/>
        </w:rPr>
        <w:t xml:space="preserve"> Pharmacy, Ilorin in this study included gender, Age, Level of Education and employment level.</w:t>
      </w:r>
    </w:p>
    <w:p w:rsidR="004F68CB" w:rsidRDefault="004F68CB" w:rsidP="004F68CB">
      <w:pPr>
        <w:autoSpaceDE w:val="0"/>
        <w:autoSpaceDN w:val="0"/>
        <w:adjustRightInd w:val="0"/>
        <w:rPr>
          <w:rFonts w:eastAsiaTheme="minorHAnsi"/>
          <w:b/>
          <w:bCs/>
        </w:rPr>
      </w:pPr>
    </w:p>
    <w:p w:rsidR="004F68CB" w:rsidRDefault="004F68CB" w:rsidP="004C60C6">
      <w:pPr>
        <w:autoSpaceDE w:val="0"/>
        <w:autoSpaceDN w:val="0"/>
        <w:adjustRightInd w:val="0"/>
        <w:spacing w:line="288" w:lineRule="auto"/>
        <w:rPr>
          <w:rFonts w:eastAsiaTheme="minorHAnsi"/>
          <w:b/>
          <w:bCs/>
        </w:rPr>
      </w:pPr>
      <w:r>
        <w:rPr>
          <w:rFonts w:eastAsiaTheme="minorHAnsi"/>
          <w:b/>
          <w:bCs/>
        </w:rPr>
        <w:t>Table 4.2 Demographics Characteristics of the Respondents (N=195)</w:t>
      </w:r>
    </w:p>
    <w:tbl>
      <w:tblPr>
        <w:tblW w:w="0" w:type="auto"/>
        <w:tblInd w:w="-4" w:type="dxa"/>
        <w:tblLayout w:type="fixed"/>
        <w:tblLook w:val="0000" w:firstRow="0" w:lastRow="0" w:firstColumn="0" w:lastColumn="0" w:noHBand="0" w:noVBand="0"/>
      </w:tblPr>
      <w:tblGrid>
        <w:gridCol w:w="3192"/>
        <w:gridCol w:w="3192"/>
        <w:gridCol w:w="3192"/>
      </w:tblGrid>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Percent</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GENDER</w:t>
            </w:r>
          </w:p>
          <w:p w:rsidR="004F68CB" w:rsidRDefault="004F68CB" w:rsidP="004C60C6">
            <w:pPr>
              <w:autoSpaceDE w:val="0"/>
              <w:autoSpaceDN w:val="0"/>
              <w:adjustRightInd w:val="0"/>
              <w:spacing w:line="288" w:lineRule="auto"/>
              <w:rPr>
                <w:rFonts w:eastAsiaTheme="minorHAnsi"/>
              </w:rPr>
            </w:pPr>
            <w:r>
              <w:rPr>
                <w:rFonts w:eastAsiaTheme="minorHAnsi"/>
              </w:rPr>
              <w:t>Male</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86</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109</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r>
              <w:rPr>
                <w:rFonts w:eastAsiaTheme="minorHAnsi"/>
              </w:rPr>
              <w:br/>
              <w:t>44.1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55.9</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AGE</w:t>
            </w:r>
          </w:p>
          <w:p w:rsidR="004F68CB" w:rsidRDefault="004F68CB" w:rsidP="004C60C6">
            <w:pPr>
              <w:autoSpaceDE w:val="0"/>
              <w:autoSpaceDN w:val="0"/>
              <w:adjustRightInd w:val="0"/>
              <w:spacing w:line="288" w:lineRule="auto"/>
              <w:rPr>
                <w:rFonts w:eastAsiaTheme="minorHAnsi"/>
              </w:rPr>
            </w:pPr>
            <w:r>
              <w:rPr>
                <w:rFonts w:eastAsiaTheme="minorHAnsi"/>
              </w:rPr>
              <w:t>18-30</w:t>
            </w:r>
          </w:p>
          <w:p w:rsidR="004F68CB" w:rsidRDefault="004F68CB" w:rsidP="004C60C6">
            <w:pPr>
              <w:autoSpaceDE w:val="0"/>
              <w:autoSpaceDN w:val="0"/>
              <w:adjustRightInd w:val="0"/>
              <w:spacing w:line="288" w:lineRule="auto"/>
              <w:rPr>
                <w:rFonts w:eastAsiaTheme="minorHAnsi"/>
              </w:rPr>
            </w:pPr>
            <w:r>
              <w:rPr>
                <w:rFonts w:eastAsiaTheme="minorHAnsi"/>
              </w:rPr>
              <w:t>31-40</w:t>
            </w:r>
          </w:p>
          <w:p w:rsidR="004F68CB" w:rsidRDefault="004F68CB" w:rsidP="004C60C6">
            <w:pPr>
              <w:autoSpaceDE w:val="0"/>
              <w:autoSpaceDN w:val="0"/>
              <w:adjustRightInd w:val="0"/>
              <w:spacing w:line="288" w:lineRule="auto"/>
              <w:rPr>
                <w:rFonts w:eastAsiaTheme="minorHAnsi"/>
              </w:rPr>
            </w:pPr>
            <w:r>
              <w:rPr>
                <w:rFonts w:eastAsiaTheme="minorHAnsi"/>
              </w:rPr>
              <w:t>41-55</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56 and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32</w:t>
            </w:r>
          </w:p>
          <w:p w:rsidR="004F68CB" w:rsidRDefault="004F68CB" w:rsidP="004C60C6">
            <w:pPr>
              <w:autoSpaceDE w:val="0"/>
              <w:autoSpaceDN w:val="0"/>
              <w:adjustRightInd w:val="0"/>
              <w:spacing w:line="288" w:lineRule="auto"/>
              <w:rPr>
                <w:rFonts w:eastAsiaTheme="minorHAnsi"/>
              </w:rPr>
            </w:pPr>
            <w:r>
              <w:rPr>
                <w:rFonts w:eastAsiaTheme="minorHAnsi"/>
              </w:rPr>
              <w:t>64</w:t>
            </w:r>
          </w:p>
          <w:p w:rsidR="004F68CB" w:rsidRDefault="004F68CB" w:rsidP="004C60C6">
            <w:pPr>
              <w:autoSpaceDE w:val="0"/>
              <w:autoSpaceDN w:val="0"/>
              <w:adjustRightInd w:val="0"/>
              <w:spacing w:line="288" w:lineRule="auto"/>
              <w:rPr>
                <w:rFonts w:eastAsiaTheme="minorHAnsi"/>
              </w:rPr>
            </w:pPr>
            <w:r>
              <w:rPr>
                <w:rFonts w:eastAsiaTheme="minorHAnsi"/>
              </w:rPr>
              <w:t>68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31</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16.4</w:t>
            </w:r>
          </w:p>
          <w:p w:rsidR="004F68CB" w:rsidRDefault="004F68CB" w:rsidP="004C60C6">
            <w:pPr>
              <w:autoSpaceDE w:val="0"/>
              <w:autoSpaceDN w:val="0"/>
              <w:adjustRightInd w:val="0"/>
              <w:spacing w:line="288" w:lineRule="auto"/>
              <w:rPr>
                <w:rFonts w:eastAsiaTheme="minorHAnsi"/>
              </w:rPr>
            </w:pPr>
            <w:r>
              <w:rPr>
                <w:rFonts w:eastAsiaTheme="minorHAnsi"/>
              </w:rPr>
              <w:t>32.8</w:t>
            </w:r>
          </w:p>
          <w:p w:rsidR="004F68CB" w:rsidRDefault="004F68CB" w:rsidP="004C60C6">
            <w:pPr>
              <w:autoSpaceDE w:val="0"/>
              <w:autoSpaceDN w:val="0"/>
              <w:adjustRightInd w:val="0"/>
              <w:spacing w:line="288" w:lineRule="auto"/>
              <w:rPr>
                <w:rFonts w:eastAsiaTheme="minorHAnsi"/>
              </w:rPr>
            </w:pPr>
            <w:r>
              <w:rPr>
                <w:rFonts w:eastAsiaTheme="minorHAnsi"/>
              </w:rPr>
              <w:t>34.9</w:t>
            </w:r>
            <w:r>
              <w:rPr>
                <w:rFonts w:eastAsiaTheme="minorHAnsi"/>
              </w:rPr>
              <w:br/>
              <w:t>15.9</w:t>
            </w:r>
          </w:p>
          <w:p w:rsidR="004C60C6" w:rsidRDefault="004C60C6" w:rsidP="004C60C6">
            <w:pPr>
              <w:autoSpaceDE w:val="0"/>
              <w:autoSpaceDN w:val="0"/>
              <w:adjustRightInd w:val="0"/>
              <w:spacing w:line="288" w:lineRule="auto"/>
              <w:rPr>
                <w:rFonts w:ascii="Calibri" w:eastAsiaTheme="minorHAnsi" w:hAnsi="Calibri" w:cs="Calibri"/>
              </w:rPr>
            </w:pP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EDUCATION</w:t>
            </w:r>
          </w:p>
          <w:p w:rsidR="004F68CB" w:rsidRDefault="004F68CB" w:rsidP="004C60C6">
            <w:pPr>
              <w:autoSpaceDE w:val="0"/>
              <w:autoSpaceDN w:val="0"/>
              <w:adjustRightInd w:val="0"/>
              <w:spacing w:line="288" w:lineRule="auto"/>
              <w:rPr>
                <w:rFonts w:eastAsiaTheme="minorHAnsi"/>
              </w:rPr>
            </w:pPr>
            <w:r>
              <w:rPr>
                <w:rFonts w:eastAsiaTheme="minorHAnsi"/>
              </w:rPr>
              <w:t>Basic Education</w:t>
            </w:r>
          </w:p>
          <w:p w:rsidR="004F68CB" w:rsidRDefault="004F68CB" w:rsidP="004C60C6">
            <w:pPr>
              <w:autoSpaceDE w:val="0"/>
              <w:autoSpaceDN w:val="0"/>
              <w:adjustRightInd w:val="0"/>
              <w:spacing w:line="288" w:lineRule="auto"/>
              <w:rPr>
                <w:rFonts w:eastAsiaTheme="minorHAnsi"/>
              </w:rPr>
            </w:pPr>
            <w:r>
              <w:rPr>
                <w:rFonts w:eastAsiaTheme="minorHAnsi"/>
              </w:rPr>
              <w:t>Secondary Education</w:t>
            </w:r>
          </w:p>
          <w:p w:rsidR="004F68CB" w:rsidRDefault="004F68CB" w:rsidP="004C60C6">
            <w:pPr>
              <w:autoSpaceDE w:val="0"/>
              <w:autoSpaceDN w:val="0"/>
              <w:adjustRightInd w:val="0"/>
              <w:spacing w:line="288" w:lineRule="auto"/>
              <w:rPr>
                <w:rFonts w:eastAsiaTheme="minorHAnsi"/>
              </w:rPr>
            </w:pPr>
            <w:r>
              <w:rPr>
                <w:rFonts w:eastAsiaTheme="minorHAnsi"/>
              </w:rPr>
              <w:t>Tertiary</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 xml:space="preserve">Non-Formal </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33</w:t>
            </w:r>
          </w:p>
          <w:p w:rsidR="004F68CB" w:rsidRDefault="004F68CB" w:rsidP="004C60C6">
            <w:pPr>
              <w:autoSpaceDE w:val="0"/>
              <w:autoSpaceDN w:val="0"/>
              <w:adjustRightInd w:val="0"/>
              <w:spacing w:line="288" w:lineRule="auto"/>
              <w:rPr>
                <w:rFonts w:eastAsiaTheme="minorHAnsi"/>
              </w:rPr>
            </w:pPr>
            <w:r>
              <w:rPr>
                <w:rFonts w:eastAsiaTheme="minorHAnsi"/>
              </w:rPr>
              <w:t>62</w:t>
            </w:r>
          </w:p>
          <w:p w:rsidR="004F68CB" w:rsidRDefault="004F68CB" w:rsidP="004C60C6">
            <w:pPr>
              <w:autoSpaceDE w:val="0"/>
              <w:autoSpaceDN w:val="0"/>
              <w:adjustRightInd w:val="0"/>
              <w:spacing w:line="288" w:lineRule="auto"/>
              <w:rPr>
                <w:rFonts w:eastAsiaTheme="minorHAnsi"/>
              </w:rPr>
            </w:pPr>
            <w:r>
              <w:rPr>
                <w:rFonts w:eastAsiaTheme="minorHAnsi"/>
              </w:rPr>
              <w:t>58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42</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16.9</w:t>
            </w:r>
          </w:p>
          <w:p w:rsidR="004F68CB" w:rsidRDefault="004F68CB" w:rsidP="004C60C6">
            <w:pPr>
              <w:autoSpaceDE w:val="0"/>
              <w:autoSpaceDN w:val="0"/>
              <w:adjustRightInd w:val="0"/>
              <w:spacing w:line="288" w:lineRule="auto"/>
              <w:rPr>
                <w:rFonts w:eastAsiaTheme="minorHAnsi"/>
              </w:rPr>
            </w:pPr>
            <w:r>
              <w:rPr>
                <w:rFonts w:eastAsiaTheme="minorHAnsi"/>
              </w:rPr>
              <w:t>31.8</w:t>
            </w:r>
          </w:p>
          <w:p w:rsidR="004F68CB" w:rsidRDefault="004F68CB" w:rsidP="004C60C6">
            <w:pPr>
              <w:autoSpaceDE w:val="0"/>
              <w:autoSpaceDN w:val="0"/>
              <w:adjustRightInd w:val="0"/>
              <w:spacing w:line="288" w:lineRule="auto"/>
              <w:rPr>
                <w:rFonts w:eastAsiaTheme="minorHAnsi"/>
              </w:rPr>
            </w:pPr>
            <w:r>
              <w:rPr>
                <w:rFonts w:eastAsiaTheme="minorHAnsi"/>
              </w:rPr>
              <w:t>29.7</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21.5</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EMPLOYMENT</w:t>
            </w:r>
          </w:p>
          <w:p w:rsidR="004F68CB" w:rsidRDefault="004F68CB" w:rsidP="004C60C6">
            <w:pPr>
              <w:autoSpaceDE w:val="0"/>
              <w:autoSpaceDN w:val="0"/>
              <w:adjustRightInd w:val="0"/>
              <w:spacing w:line="288" w:lineRule="auto"/>
              <w:rPr>
                <w:rFonts w:eastAsiaTheme="minorHAnsi"/>
              </w:rPr>
            </w:pPr>
            <w:r>
              <w:rPr>
                <w:rFonts w:eastAsiaTheme="minorHAnsi"/>
              </w:rPr>
              <w:lastRenderedPageBreak/>
              <w:t>Unemployed</w:t>
            </w:r>
          </w:p>
          <w:p w:rsidR="004F68CB" w:rsidRDefault="004F68CB" w:rsidP="004C60C6">
            <w:pPr>
              <w:autoSpaceDE w:val="0"/>
              <w:autoSpaceDN w:val="0"/>
              <w:adjustRightInd w:val="0"/>
              <w:spacing w:line="288" w:lineRule="auto"/>
              <w:rPr>
                <w:rFonts w:eastAsiaTheme="minorHAnsi"/>
              </w:rPr>
            </w:pPr>
            <w:r>
              <w:rPr>
                <w:rFonts w:eastAsiaTheme="minorHAnsi"/>
              </w:rPr>
              <w:t>Employed</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Retired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lastRenderedPageBreak/>
              <w:t>36</w:t>
            </w:r>
          </w:p>
          <w:p w:rsidR="004F68CB" w:rsidRDefault="004F68CB" w:rsidP="004C60C6">
            <w:pPr>
              <w:autoSpaceDE w:val="0"/>
              <w:autoSpaceDN w:val="0"/>
              <w:adjustRightInd w:val="0"/>
              <w:spacing w:line="288" w:lineRule="auto"/>
              <w:rPr>
                <w:rFonts w:eastAsiaTheme="minorHAnsi"/>
              </w:rPr>
            </w:pPr>
            <w:r>
              <w:rPr>
                <w:rFonts w:eastAsiaTheme="minorHAnsi"/>
              </w:rPr>
              <w:t>151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lastRenderedPageBreak/>
              <w:t>18.5</w:t>
            </w:r>
          </w:p>
          <w:p w:rsidR="004F68CB" w:rsidRDefault="004F68CB" w:rsidP="004C60C6">
            <w:pPr>
              <w:autoSpaceDE w:val="0"/>
              <w:autoSpaceDN w:val="0"/>
              <w:adjustRightInd w:val="0"/>
              <w:spacing w:line="288" w:lineRule="auto"/>
              <w:rPr>
                <w:rFonts w:eastAsiaTheme="minorHAnsi"/>
              </w:rPr>
            </w:pPr>
            <w:r>
              <w:rPr>
                <w:rFonts w:eastAsiaTheme="minorHAnsi"/>
              </w:rPr>
              <w:t>77.4</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4.1</w:t>
            </w:r>
          </w:p>
        </w:tc>
      </w:tr>
    </w:tbl>
    <w:p w:rsidR="004F68CB" w:rsidRDefault="004F68CB" w:rsidP="004C60C6">
      <w:pPr>
        <w:autoSpaceDE w:val="0"/>
        <w:autoSpaceDN w:val="0"/>
        <w:adjustRightInd w:val="0"/>
        <w:spacing w:line="288" w:lineRule="auto"/>
        <w:rPr>
          <w:rFonts w:eastAsiaTheme="minorHAnsi"/>
          <w:sz w:val="20"/>
          <w:szCs w:val="20"/>
        </w:rPr>
      </w:pPr>
      <w:r>
        <w:rPr>
          <w:rFonts w:eastAsiaTheme="minorHAnsi"/>
          <w:b/>
          <w:bCs/>
        </w:rPr>
        <w:lastRenderedPageBreak/>
        <w:t>Source:</w:t>
      </w:r>
      <w:r w:rsidR="003600D8">
        <w:rPr>
          <w:rFonts w:eastAsiaTheme="minorHAnsi"/>
        </w:rPr>
        <w:t xml:space="preserve"> </w:t>
      </w:r>
      <w:r w:rsidR="00606571">
        <w:rPr>
          <w:rFonts w:eastAsiaTheme="minorHAnsi"/>
        </w:rPr>
        <w:t>Field Survey, 2025</w:t>
      </w:r>
    </w:p>
    <w:p w:rsidR="004C60C6" w:rsidRDefault="004C60C6" w:rsidP="004F68CB">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From the table above, it can be seen that the female respondents were one hundred and nine, representing 55.9% of the total population, the males made up a total of eighty six (86) representing 44.1%. This illustrates that more of </w:t>
      </w:r>
      <w:proofErr w:type="spellStart"/>
      <w:r>
        <w:rPr>
          <w:rFonts w:eastAsiaTheme="minorHAnsi"/>
        </w:rPr>
        <w:t>Tuyil</w:t>
      </w:r>
      <w:proofErr w:type="spellEnd"/>
      <w:r>
        <w:rPr>
          <w:rFonts w:eastAsiaTheme="minorHAnsi"/>
        </w:rPr>
        <w:t xml:space="preserve"> Pharmacy’s customers are females The ages ranged between 41-55 recorded the highest number of respondents which was sixty eight representing 34.9%. The next highest age was 31-40 years recording sixty-four representing 32.58%</w:t>
      </w:r>
      <w:proofErr w:type="gramStart"/>
      <w:r>
        <w:rPr>
          <w:rFonts w:eastAsiaTheme="minorHAnsi"/>
        </w:rPr>
        <w:t>.</w:t>
      </w:r>
      <w:proofErr w:type="gramEnd"/>
      <w:r>
        <w:rPr>
          <w:rFonts w:eastAsiaTheme="minorHAnsi"/>
        </w:rPr>
        <w:t xml:space="preserve"> 18-30 years and 56 and above recorded the lowest of thirty two and thirty one respectively representing 16.4% and 15.9% respectively.</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Majority of the respondents representing 31.8% had secondary education whiles 29.7% had tertiary education. Respondents who had no formal education represented 21.5% whiles those who had basic education represented 16.9%. Concerning the employment level of respondents, 77.4% were employed, whiles 18.5% and 4.1% were unemployed and retired respectively.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t xml:space="preserve">These demographic characteristics are a reflection of the customer base of </w:t>
      </w:r>
      <w:proofErr w:type="spellStart"/>
      <w:r>
        <w:rPr>
          <w:rFonts w:eastAsiaTheme="minorHAnsi"/>
        </w:rPr>
        <w:t>Tuyil</w:t>
      </w:r>
      <w:proofErr w:type="spellEnd"/>
      <w:r>
        <w:rPr>
          <w:rFonts w:eastAsiaTheme="minorHAnsi"/>
        </w:rPr>
        <w:t xml:space="preserve"> Pharmacy. This information can be considered when the company is planning activities for its customers. The demography of customers is important to companies as it assists in the designing of tailor made products to suit their needs.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47" w:lineRule="atLeast"/>
        <w:ind w:left="720" w:right="220" w:hanging="720"/>
        <w:jc w:val="both"/>
        <w:rPr>
          <w:rFonts w:eastAsiaTheme="minorHAnsi"/>
          <w:b/>
          <w:bCs/>
        </w:rPr>
      </w:pPr>
      <w:r>
        <w:rPr>
          <w:rFonts w:eastAsiaTheme="minorHAnsi"/>
          <w:b/>
          <w:bCs/>
        </w:rPr>
        <w:t>4.3</w:t>
      </w:r>
      <w:r>
        <w:rPr>
          <w:rFonts w:eastAsiaTheme="minorHAnsi"/>
          <w:b/>
          <w:bCs/>
        </w:rPr>
        <w:tab/>
        <w:t>Data Analysis</w:t>
      </w:r>
    </w:p>
    <w:p w:rsidR="004F68CB" w:rsidRDefault="004F68CB" w:rsidP="004F68CB">
      <w:pPr>
        <w:autoSpaceDE w:val="0"/>
        <w:autoSpaceDN w:val="0"/>
        <w:adjustRightInd w:val="0"/>
        <w:spacing w:line="347" w:lineRule="atLeast"/>
        <w:ind w:left="720" w:right="220" w:hanging="720"/>
        <w:jc w:val="both"/>
        <w:rPr>
          <w:rFonts w:eastAsiaTheme="minorHAnsi"/>
          <w:sz w:val="20"/>
          <w:szCs w:val="20"/>
        </w:rPr>
      </w:pPr>
      <w:r>
        <w:rPr>
          <w:rFonts w:eastAsiaTheme="minorHAnsi"/>
          <w:b/>
          <w:bCs/>
        </w:rPr>
        <w:t xml:space="preserve">4.3.1 </w:t>
      </w:r>
      <w:r>
        <w:rPr>
          <w:rFonts w:eastAsiaTheme="minorHAnsi"/>
          <w:b/>
          <w:bCs/>
        </w:rPr>
        <w:tab/>
        <w:t>Descriptive Summary of Variables (Branding, Customer Service and Organizational Performance).</w:t>
      </w:r>
    </w:p>
    <w:p w:rsidR="004F68CB" w:rsidRDefault="004F68CB" w:rsidP="004C60C6">
      <w:pPr>
        <w:autoSpaceDE w:val="0"/>
        <w:autoSpaceDN w:val="0"/>
        <w:adjustRightInd w:val="0"/>
        <w:spacing w:line="469" w:lineRule="atLeast"/>
        <w:ind w:right="29" w:firstLine="720"/>
        <w:jc w:val="both"/>
        <w:rPr>
          <w:rFonts w:eastAsiaTheme="minorHAnsi"/>
          <w:sz w:val="20"/>
          <w:szCs w:val="20"/>
        </w:rPr>
      </w:pPr>
      <w:r>
        <w:rPr>
          <w:rFonts w:eastAsiaTheme="minorHAnsi"/>
        </w:rPr>
        <w:t xml:space="preserve">The respondents were asked to rate the brand, customer service and organizational performance of </w:t>
      </w:r>
      <w:proofErr w:type="spellStart"/>
      <w:r>
        <w:rPr>
          <w:rFonts w:eastAsiaTheme="minorHAnsi"/>
        </w:rPr>
        <w:t>Tuyil</w:t>
      </w:r>
      <w:proofErr w:type="spellEnd"/>
      <w:r>
        <w:rPr>
          <w:rFonts w:eastAsiaTheme="minorHAnsi"/>
        </w:rPr>
        <w:t xml:space="preserve"> Pharmacy and mean responses were computed as indicated in Table 4.3</w:t>
      </w:r>
    </w:p>
    <w:p w:rsidR="004F68CB" w:rsidRDefault="004F68CB" w:rsidP="004F68CB">
      <w:pPr>
        <w:autoSpaceDE w:val="0"/>
        <w:autoSpaceDN w:val="0"/>
        <w:adjustRightInd w:val="0"/>
        <w:rPr>
          <w:rFonts w:eastAsiaTheme="minorHAnsi"/>
          <w:sz w:val="22"/>
          <w:szCs w:val="22"/>
        </w:rPr>
      </w:pPr>
    </w:p>
    <w:p w:rsidR="004F68CB" w:rsidRDefault="004F68CB" w:rsidP="00B967DB">
      <w:pPr>
        <w:autoSpaceDE w:val="0"/>
        <w:autoSpaceDN w:val="0"/>
        <w:adjustRightInd w:val="0"/>
        <w:rPr>
          <w:rFonts w:eastAsiaTheme="minorHAnsi"/>
          <w:sz w:val="20"/>
          <w:szCs w:val="20"/>
        </w:rPr>
      </w:pPr>
      <w:r>
        <w:rPr>
          <w:rFonts w:eastAsiaTheme="minorHAnsi"/>
          <w:b/>
          <w:bCs/>
        </w:rPr>
        <w:lastRenderedPageBreak/>
        <w:t>Table 4.3 Descriptive Summary of the variables</w:t>
      </w:r>
    </w:p>
    <w:p w:rsidR="004F68CB" w:rsidRDefault="004F68CB" w:rsidP="004F68CB">
      <w:pPr>
        <w:autoSpaceDE w:val="0"/>
        <w:autoSpaceDN w:val="0"/>
        <w:adjustRightInd w:val="0"/>
        <w:spacing w:line="106" w:lineRule="atLeast"/>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151"/>
        <w:gridCol w:w="1488"/>
        <w:gridCol w:w="1351"/>
        <w:gridCol w:w="1649"/>
        <w:gridCol w:w="1236"/>
        <w:gridCol w:w="1144"/>
      </w:tblGrid>
      <w:tr w:rsidR="004F68CB" w:rsidTr="004C60C6">
        <w:trPr>
          <w:trHeight w:val="278"/>
        </w:trPr>
        <w:tc>
          <w:tcPr>
            <w:tcW w:w="1193"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Variable</w:t>
            </w:r>
          </w:p>
        </w:tc>
        <w:tc>
          <w:tcPr>
            <w:tcW w:w="82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roofErr w:type="spellStart"/>
            <w:r>
              <w:rPr>
                <w:rFonts w:eastAsiaTheme="minorHAnsi"/>
                <w:b/>
                <w:bCs/>
              </w:rPr>
              <w:t>Obs</w:t>
            </w:r>
            <w:proofErr w:type="spellEnd"/>
          </w:p>
        </w:tc>
        <w:tc>
          <w:tcPr>
            <w:tcW w:w="74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Mean</w:t>
            </w:r>
          </w:p>
        </w:tc>
        <w:tc>
          <w:tcPr>
            <w:tcW w:w="91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Std. Dev.</w:t>
            </w:r>
          </w:p>
        </w:tc>
        <w:tc>
          <w:tcPr>
            <w:tcW w:w="68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Min</w:t>
            </w:r>
          </w:p>
        </w:tc>
        <w:tc>
          <w:tcPr>
            <w:tcW w:w="63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Max</w:t>
            </w:r>
          </w:p>
        </w:tc>
      </w:tr>
      <w:tr w:rsidR="004F68CB" w:rsidTr="004C60C6">
        <w:trPr>
          <w:trHeight w:val="3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Branding</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4.1754</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.418403</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102"/>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Customer Service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4.3477</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.2435399</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3.8</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7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Organizational Performance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2.2753</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.431878</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w:t>
            </w:r>
          </w:p>
        </w:tc>
      </w:tr>
      <w:tr w:rsidR="004F68CB" w:rsidTr="004C60C6">
        <w:trPr>
          <w:trHeight w:val="90"/>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C60C6">
      <w:pPr>
        <w:autoSpaceDE w:val="0"/>
        <w:autoSpaceDN w:val="0"/>
        <w:adjustRightInd w:val="0"/>
        <w:rPr>
          <w:rFonts w:eastAsiaTheme="minorHAnsi"/>
          <w:sz w:val="20"/>
          <w:szCs w:val="20"/>
        </w:rPr>
      </w:pPr>
      <w:r w:rsidRPr="004C60C6">
        <w:rPr>
          <w:rFonts w:eastAsiaTheme="minorHAnsi"/>
          <w:b/>
        </w:rPr>
        <w:t>Source:</w:t>
      </w:r>
      <w:r w:rsidR="003600D8">
        <w:rPr>
          <w:rFonts w:eastAsiaTheme="minorHAnsi"/>
        </w:rPr>
        <w:t xml:space="preserve"> </w:t>
      </w:r>
      <w:r w:rsidR="00606571">
        <w:rPr>
          <w:rFonts w:eastAsiaTheme="minorHAnsi"/>
        </w:rPr>
        <w:t>Field Survey, 2025</w:t>
      </w:r>
    </w:p>
    <w:p w:rsidR="004F68CB" w:rsidRDefault="004F68CB" w:rsidP="004F68CB">
      <w:pPr>
        <w:autoSpaceDE w:val="0"/>
        <w:autoSpaceDN w:val="0"/>
        <w:adjustRightInd w:val="0"/>
        <w:spacing w:line="200" w:lineRule="atLeast"/>
        <w:rPr>
          <w:rFonts w:eastAsiaTheme="minorHAnsi"/>
          <w:sz w:val="20"/>
          <w:szCs w:val="20"/>
        </w:rPr>
      </w:pPr>
    </w:p>
    <w:p w:rsidR="004C60C6" w:rsidRDefault="004C60C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4.3.1.1</w:t>
      </w:r>
      <w:r>
        <w:rPr>
          <w:rFonts w:eastAsiaTheme="minorHAnsi"/>
          <w:b/>
          <w:bCs/>
        </w:rPr>
        <w:tab/>
        <w:t>Branding</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 xml:space="preserve">From table 4.3, the mean data of the variables were analyzed. Branding obtained a mean score of 4.18 which is on a higher side. The items measured were the perceived quality, the awareness of the brand, the brand association and the loyalty of the brand by the customers. This indicates that the customers of </w:t>
      </w:r>
      <w:proofErr w:type="spellStart"/>
      <w:r>
        <w:rPr>
          <w:rFonts w:eastAsiaTheme="minorHAnsi"/>
        </w:rPr>
        <w:t>Tuyil</w:t>
      </w:r>
      <w:proofErr w:type="spellEnd"/>
      <w:r>
        <w:rPr>
          <w:rFonts w:eastAsiaTheme="minorHAnsi"/>
        </w:rPr>
        <w:t xml:space="preserve"> Pharmacy have a high perception towards the brand. Customers rate the brand of the pharmacy very high and thereby giving the impression that the Brand of </w:t>
      </w:r>
      <w:proofErr w:type="spellStart"/>
      <w:r>
        <w:rPr>
          <w:rFonts w:eastAsiaTheme="minorHAnsi"/>
        </w:rPr>
        <w:t>Tuyil</w:t>
      </w:r>
      <w:proofErr w:type="spellEnd"/>
      <w:r>
        <w:rPr>
          <w:rFonts w:eastAsiaTheme="minorHAnsi"/>
        </w:rPr>
        <w:t xml:space="preserve"> Pharmacy is high. Customers were asked to rate the perceived quality of the products of </w:t>
      </w:r>
      <w:proofErr w:type="spellStart"/>
      <w:r>
        <w:rPr>
          <w:rFonts w:eastAsiaTheme="minorHAnsi"/>
        </w:rPr>
        <w:t>Tuyil</w:t>
      </w:r>
      <w:proofErr w:type="spellEnd"/>
      <w:r>
        <w:rPr>
          <w:rFonts w:eastAsiaTheme="minorHAnsi"/>
        </w:rPr>
        <w:t>. According to Chandler and Owen (2002) brands that are, in a genuine sense, effective in the business sectors frequently go past satisfying customers' enthusiastic needs or quietly articulate a brand guarantee.</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4.3.1.2</w:t>
      </w:r>
      <w:r>
        <w:rPr>
          <w:rFonts w:eastAsiaTheme="minorHAnsi"/>
          <w:b/>
          <w:bCs/>
        </w:rPr>
        <w:tab/>
        <w:t>Customer Service</w:t>
      </w:r>
    </w:p>
    <w:p w:rsidR="004F68CB" w:rsidRDefault="004F68CB" w:rsidP="004F68CB">
      <w:pPr>
        <w:autoSpaceDE w:val="0"/>
        <w:autoSpaceDN w:val="0"/>
        <w:adjustRightInd w:val="0"/>
        <w:spacing w:line="360" w:lineRule="auto"/>
        <w:ind w:right="20" w:firstLine="720"/>
        <w:jc w:val="both"/>
        <w:rPr>
          <w:rFonts w:eastAsiaTheme="minorHAnsi"/>
        </w:rPr>
      </w:pPr>
      <w:r>
        <w:rPr>
          <w:rFonts w:eastAsiaTheme="minorHAnsi"/>
        </w:rPr>
        <w:t xml:space="preserve">The mean for the customer service activities of </w:t>
      </w:r>
      <w:proofErr w:type="spellStart"/>
      <w:r>
        <w:rPr>
          <w:rFonts w:eastAsiaTheme="minorHAnsi"/>
        </w:rPr>
        <w:t>Tuyil</w:t>
      </w:r>
      <w:proofErr w:type="spellEnd"/>
      <w:r>
        <w:rPr>
          <w:rFonts w:eastAsiaTheme="minorHAnsi"/>
        </w:rPr>
        <w:t xml:space="preserve"> Pharmacy recorded a score of 4.35. This indicates that customers of </w:t>
      </w:r>
      <w:proofErr w:type="spellStart"/>
      <w:r>
        <w:rPr>
          <w:rFonts w:eastAsiaTheme="minorHAnsi"/>
        </w:rPr>
        <w:t>Tuyil</w:t>
      </w:r>
      <w:proofErr w:type="spellEnd"/>
      <w:r>
        <w:rPr>
          <w:rFonts w:eastAsiaTheme="minorHAnsi"/>
        </w:rPr>
        <w:t xml:space="preserve"> Pharmacy rate the customer service activities very high. The items measured were divided into two sections. One section looked at the rating of the pharmacy in terms of its organization. This included the cleanliness of the pharmacy, the comfort and convenience of the waiting areas and also the length of time one had to wait in </w:t>
      </w:r>
      <w:r>
        <w:rPr>
          <w:rFonts w:eastAsiaTheme="minorHAnsi"/>
        </w:rPr>
        <w:lastRenderedPageBreak/>
        <w:t xml:space="preserve">order to be served. The second section looked at the rating of the service provided by the staff or pharmacist of the pharmacy. This included the politeness of the pharmacist/staff, queries answered, provision of efficient service, and the service received. This means that the company takes its customers seriously thereby putting measures in place that would make the customers satisfied and also meet their needs. This attests to the research done by </w:t>
      </w:r>
      <w:proofErr w:type="spellStart"/>
      <w:r>
        <w:rPr>
          <w:rFonts w:eastAsiaTheme="minorHAnsi"/>
        </w:rPr>
        <w:t>Tlapana</w:t>
      </w:r>
      <w:proofErr w:type="spellEnd"/>
      <w:r>
        <w:rPr>
          <w:rFonts w:eastAsiaTheme="minorHAnsi"/>
        </w:rPr>
        <w:t xml:space="preserve"> (2009) indicating that </w:t>
      </w:r>
      <w:r>
        <w:rPr>
          <w:rFonts w:eastAsiaTheme="minorHAnsi"/>
          <w:color w:val="222222"/>
        </w:rPr>
        <w:t>in recent times customers demand more than ever even to the extent that operators in the retail industry have to execute tasks in a timely manner and provide friendly service to customers.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color w:val="222222"/>
        </w:rPr>
        <w:t>4.3.1.3 Organizational Performance</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Customers were asked to rate the performance of the company and the responses recorded a mean score of 2.28. This is on a higher note, meaning that in the eyes of customers, the company’s performance is rated high. The statement was posed in such a way that respondents would rate the performance of the organization. Even though it is a subjective manner of measurement which builds on the perspective of the respondent rather than on the performance itself (</w:t>
      </w:r>
      <w:proofErr w:type="spellStart"/>
      <w:r>
        <w:rPr>
          <w:rFonts w:eastAsiaTheme="minorHAnsi"/>
        </w:rPr>
        <w:t>Adalsteinsson</w:t>
      </w:r>
      <w:proofErr w:type="spellEnd"/>
      <w:r>
        <w:rPr>
          <w:rFonts w:eastAsiaTheme="minorHAnsi"/>
        </w:rPr>
        <w:t xml:space="preserve"> and </w:t>
      </w:r>
      <w:proofErr w:type="spellStart"/>
      <w:r>
        <w:rPr>
          <w:rFonts w:eastAsiaTheme="minorHAnsi"/>
        </w:rPr>
        <w:t>Gudlaugsson</w:t>
      </w:r>
      <w:proofErr w:type="spellEnd"/>
      <w:r>
        <w:rPr>
          <w:rFonts w:eastAsiaTheme="minorHAnsi"/>
        </w:rPr>
        <w:t>, 2007). Fortunately, there is evidence of consistency between subjective and objective performance measures (</w:t>
      </w:r>
      <w:proofErr w:type="spellStart"/>
      <w:r>
        <w:rPr>
          <w:rFonts w:eastAsiaTheme="minorHAnsi"/>
        </w:rPr>
        <w:t>Pratono</w:t>
      </w:r>
      <w:proofErr w:type="spellEnd"/>
      <w:r>
        <w:rPr>
          <w:rFonts w:eastAsiaTheme="minorHAnsi"/>
        </w:rPr>
        <w:t xml:space="preserve">, &amp; </w:t>
      </w:r>
      <w:proofErr w:type="spellStart"/>
      <w:r>
        <w:rPr>
          <w:rFonts w:eastAsiaTheme="minorHAnsi"/>
        </w:rPr>
        <w:t>Mahmood</w:t>
      </w:r>
      <w:proofErr w:type="spellEnd"/>
      <w:r>
        <w:rPr>
          <w:rFonts w:eastAsiaTheme="minorHAnsi"/>
        </w:rPr>
        <w:t>, 2014).</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4.3.2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Hypothesis 1: Branding has a positive significant effect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Regression analysis was done to test the hypothesis. The results are indicated below in Table 4.4</w:t>
      </w:r>
    </w:p>
    <w:p w:rsidR="004F68CB" w:rsidRDefault="004F68CB" w:rsidP="004F68CB">
      <w:pPr>
        <w:autoSpaceDE w:val="0"/>
        <w:autoSpaceDN w:val="0"/>
        <w:adjustRightInd w:val="0"/>
        <w:spacing w:line="360" w:lineRule="auto"/>
        <w:rPr>
          <w:rFonts w:eastAsiaTheme="minorHAnsi"/>
          <w:sz w:val="20"/>
          <w:szCs w:val="20"/>
        </w:rPr>
      </w:pPr>
    </w:p>
    <w:p w:rsidR="00606571" w:rsidRDefault="00606571" w:rsidP="004F68CB">
      <w:pPr>
        <w:autoSpaceDE w:val="0"/>
        <w:autoSpaceDN w:val="0"/>
        <w:adjustRightInd w:val="0"/>
        <w:spacing w:line="360" w:lineRule="auto"/>
        <w:rPr>
          <w:rFonts w:eastAsiaTheme="minorHAnsi"/>
          <w:sz w:val="20"/>
          <w:szCs w:val="20"/>
        </w:rPr>
      </w:pPr>
    </w:p>
    <w:p w:rsidR="00606571" w:rsidRDefault="00606571" w:rsidP="004F68CB">
      <w:pPr>
        <w:autoSpaceDE w:val="0"/>
        <w:autoSpaceDN w:val="0"/>
        <w:adjustRightInd w:val="0"/>
        <w:spacing w:line="360" w:lineRule="auto"/>
        <w:rPr>
          <w:rFonts w:eastAsiaTheme="minorHAnsi"/>
          <w:sz w:val="20"/>
          <w:szCs w:val="20"/>
        </w:rPr>
      </w:pPr>
    </w:p>
    <w:p w:rsidR="00606571" w:rsidRDefault="00606571"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lastRenderedPageBreak/>
        <w:t>Table 4.4 Effect of Corporate Branding on Organizational Performance</w:t>
      </w:r>
    </w:p>
    <w:p w:rsidR="004F68CB" w:rsidRDefault="004F68CB" w:rsidP="004F68CB">
      <w:pPr>
        <w:autoSpaceDE w:val="0"/>
        <w:autoSpaceDN w:val="0"/>
        <w:adjustRightInd w:val="0"/>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444"/>
        <w:gridCol w:w="1178"/>
        <w:gridCol w:w="1488"/>
        <w:gridCol w:w="1622"/>
        <w:gridCol w:w="1133"/>
        <w:gridCol w:w="1154"/>
      </w:tblGrid>
      <w:tr w:rsidR="004F68CB" w:rsidTr="001C2DF6">
        <w:trPr>
          <w:trHeight w:val="399"/>
        </w:trPr>
        <w:tc>
          <w:tcPr>
            <w:tcW w:w="1355"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Model</w:t>
            </w:r>
          </w:p>
        </w:tc>
        <w:tc>
          <w:tcPr>
            <w:tcW w:w="1478" w:type="pct"/>
            <w:gridSpan w:val="2"/>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Unstandardized</w:t>
            </w:r>
          </w:p>
        </w:tc>
        <w:tc>
          <w:tcPr>
            <w:tcW w:w="899" w:type="pct"/>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Standardized</w:t>
            </w:r>
          </w:p>
        </w:tc>
        <w:tc>
          <w:tcPr>
            <w:tcW w:w="628" w:type="pct"/>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t</w:t>
            </w:r>
          </w:p>
        </w:tc>
        <w:tc>
          <w:tcPr>
            <w:tcW w:w="640" w:type="pct"/>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Sig.</w:t>
            </w:r>
          </w:p>
        </w:tc>
      </w:tr>
      <w:tr w:rsidR="004F68CB" w:rsidTr="001C2DF6">
        <w:trPr>
          <w:trHeight w:val="5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nil"/>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25"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99"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386"/>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478" w:type="pct"/>
            <w:gridSpan w:val="2"/>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Coefficients</w:t>
            </w:r>
          </w:p>
        </w:tc>
        <w:tc>
          <w:tcPr>
            <w:tcW w:w="899"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Coefficients</w:t>
            </w: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310"/>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37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B</w:t>
            </w:r>
          </w:p>
        </w:tc>
        <w:tc>
          <w:tcPr>
            <w:tcW w:w="825"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Std. Error</w:t>
            </w:r>
          </w:p>
        </w:tc>
        <w:tc>
          <w:tcPr>
            <w:tcW w:w="899"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Beta</w:t>
            </w: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375"/>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(Constant)</w:t>
            </w:r>
          </w:p>
        </w:tc>
        <w:tc>
          <w:tcPr>
            <w:tcW w:w="653"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-.123</w:t>
            </w:r>
          </w:p>
        </w:tc>
        <w:tc>
          <w:tcPr>
            <w:tcW w:w="825"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.786</w:t>
            </w:r>
          </w:p>
        </w:tc>
        <w:tc>
          <w:tcPr>
            <w:tcW w:w="899"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-.157</w:t>
            </w: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.875</w:t>
            </w: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rsidTr="001C2DF6">
        <w:trPr>
          <w:trHeight w:val="37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Branding</w:t>
            </w:r>
          </w:p>
        </w:tc>
        <w:tc>
          <w:tcPr>
            <w:tcW w:w="653"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.692</w:t>
            </w:r>
          </w:p>
        </w:tc>
        <w:tc>
          <w:tcPr>
            <w:tcW w:w="825"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.189</w:t>
            </w:r>
          </w:p>
        </w:tc>
        <w:tc>
          <w:tcPr>
            <w:tcW w:w="899"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.255</w:t>
            </w:r>
          </w:p>
        </w:tc>
        <w:tc>
          <w:tcPr>
            <w:tcW w:w="628"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3.664</w:t>
            </w:r>
          </w:p>
        </w:tc>
        <w:tc>
          <w:tcPr>
            <w:tcW w:w="640" w:type="pct"/>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rPr>
              <w:t>.000</w:t>
            </w:r>
          </w:p>
        </w:tc>
      </w:tr>
      <w:tr w:rsidR="004F68CB" w:rsidTr="001C2DF6">
        <w:trPr>
          <w:trHeight w:val="238"/>
        </w:trPr>
        <w:tc>
          <w:tcPr>
            <w:tcW w:w="1355"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606571">
        <w:rPr>
          <w:rFonts w:eastAsiaTheme="minorHAnsi"/>
        </w:rPr>
        <w:t xml:space="preserve"> Field Data (2025</w:t>
      </w:r>
      <w:r>
        <w:rPr>
          <w:rFonts w:eastAsiaTheme="minorHAnsi"/>
        </w:rPr>
        <w:t>). Dependent Variable: Organizational Performance</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 xml:space="preserve">From the analysis conducted, the table indicates that branding and organizational performance are significantly and positively correlated (P=0.692; p&lt;0.01). Therefore there is significant positive relationship between branding and organizational performance. This can be attributed to the high rating of the brand of </w:t>
      </w:r>
      <w:proofErr w:type="spellStart"/>
      <w:r>
        <w:rPr>
          <w:rFonts w:eastAsiaTheme="minorHAnsi"/>
        </w:rPr>
        <w:t>Tuyil</w:t>
      </w:r>
      <w:proofErr w:type="spellEnd"/>
      <w:r>
        <w:rPr>
          <w:rFonts w:eastAsiaTheme="minorHAnsi"/>
        </w:rPr>
        <w:t xml:space="preserve"> Pharmacy by the customers which has reflected in their performance as indicated by the customers. This attests to the research done by </w:t>
      </w:r>
      <w:proofErr w:type="spellStart"/>
      <w:r>
        <w:rPr>
          <w:rFonts w:eastAsiaTheme="minorHAnsi"/>
        </w:rPr>
        <w:t>Schuiling</w:t>
      </w:r>
      <w:proofErr w:type="spellEnd"/>
      <w:r>
        <w:rPr>
          <w:rFonts w:eastAsiaTheme="minorHAnsi"/>
        </w:rPr>
        <w:t xml:space="preserve"> and Moss (2004) that a high brand with benefit a company by increasing customer loyalty thereby leading to increase sales and improved organizational performance. That is why </w:t>
      </w:r>
      <w:proofErr w:type="spellStart"/>
      <w:r>
        <w:rPr>
          <w:rFonts w:eastAsiaTheme="minorHAnsi"/>
        </w:rPr>
        <w:t>Blackett</w:t>
      </w:r>
      <w:proofErr w:type="spellEnd"/>
      <w:r>
        <w:rPr>
          <w:rFonts w:eastAsiaTheme="minorHAnsi"/>
        </w:rPr>
        <w:t xml:space="preserve"> (2005), in his study mentioned that pharmaceutical organizations have had the need to grasp marketing and branding strategies to a more prominent degree than they have been previously in order to improve performance.</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606571" w:rsidRDefault="00606571" w:rsidP="004F68CB">
      <w:pPr>
        <w:autoSpaceDE w:val="0"/>
        <w:autoSpaceDN w:val="0"/>
        <w:adjustRightInd w:val="0"/>
        <w:spacing w:line="200" w:lineRule="atLeast"/>
        <w:rPr>
          <w:rFonts w:eastAsiaTheme="minorHAnsi"/>
          <w:sz w:val="20"/>
          <w:szCs w:val="20"/>
        </w:rPr>
      </w:pPr>
    </w:p>
    <w:p w:rsidR="00606571" w:rsidRDefault="00606571" w:rsidP="004F68CB">
      <w:pPr>
        <w:autoSpaceDE w:val="0"/>
        <w:autoSpaceDN w:val="0"/>
        <w:adjustRightInd w:val="0"/>
        <w:spacing w:line="200" w:lineRule="atLeast"/>
        <w:rPr>
          <w:rFonts w:eastAsiaTheme="minorHAnsi"/>
          <w:sz w:val="20"/>
          <w:szCs w:val="20"/>
        </w:rPr>
      </w:pPr>
    </w:p>
    <w:p w:rsidR="00606571" w:rsidRDefault="00606571" w:rsidP="004F68CB">
      <w:pPr>
        <w:autoSpaceDE w:val="0"/>
        <w:autoSpaceDN w:val="0"/>
        <w:adjustRightInd w:val="0"/>
        <w:spacing w:line="200" w:lineRule="atLeast"/>
        <w:rPr>
          <w:rFonts w:eastAsiaTheme="minorHAnsi"/>
          <w:sz w:val="20"/>
          <w:szCs w:val="20"/>
        </w:rPr>
      </w:pPr>
    </w:p>
    <w:p w:rsidR="00606571" w:rsidRDefault="00606571" w:rsidP="004F68CB">
      <w:pPr>
        <w:autoSpaceDE w:val="0"/>
        <w:autoSpaceDN w:val="0"/>
        <w:adjustRightInd w:val="0"/>
        <w:spacing w:line="200" w:lineRule="atLeast"/>
        <w:rPr>
          <w:rFonts w:eastAsiaTheme="minorHAnsi"/>
          <w:sz w:val="20"/>
          <w:szCs w:val="20"/>
        </w:rPr>
      </w:pPr>
    </w:p>
    <w:p w:rsidR="00606571" w:rsidRDefault="00606571"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lastRenderedPageBreak/>
        <w:t xml:space="preserve">4.3.3 </w:t>
      </w:r>
      <w:r>
        <w:rPr>
          <w:rFonts w:eastAsiaTheme="minorHAnsi"/>
          <w:b/>
          <w:bCs/>
        </w:rPr>
        <w:tab/>
        <w:t>Effect of Customer service on Branding</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Hypothesis 2: Branding has a significant relationship with customer service.</w:t>
      </w:r>
    </w:p>
    <w:p w:rsidR="004F68CB" w:rsidRDefault="004F68CB" w:rsidP="004F68CB">
      <w:pPr>
        <w:autoSpaceDE w:val="0"/>
        <w:autoSpaceDN w:val="0"/>
        <w:adjustRightInd w:val="0"/>
        <w:spacing w:line="360" w:lineRule="auto"/>
        <w:rPr>
          <w:rFonts w:eastAsiaTheme="minorHAnsi"/>
          <w:b/>
          <w:bCs/>
        </w:rPr>
      </w:pP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4.5</w:t>
      </w:r>
      <w:r w:rsidR="004F68CB">
        <w:rPr>
          <w:rFonts w:eastAsiaTheme="minorHAnsi"/>
          <w:b/>
          <w:bCs/>
        </w:rPr>
        <w:t xml:space="preserve"> Effect of Corporate Branding on Customer service</w:t>
      </w:r>
    </w:p>
    <w:tbl>
      <w:tblPr>
        <w:tblW w:w="0" w:type="auto"/>
        <w:tblInd w:w="-5" w:type="dxa"/>
        <w:tblLayout w:type="fixed"/>
        <w:tblCellMar>
          <w:left w:w="0" w:type="dxa"/>
          <w:right w:w="0" w:type="dxa"/>
        </w:tblCellMar>
        <w:tblLook w:val="0000" w:firstRow="0" w:lastRow="0" w:firstColumn="0" w:lastColumn="0" w:noHBand="0" w:noVBand="0"/>
      </w:tblPr>
      <w:tblGrid>
        <w:gridCol w:w="831"/>
        <w:gridCol w:w="1410"/>
        <w:gridCol w:w="1547"/>
        <w:gridCol w:w="1525"/>
        <w:gridCol w:w="1708"/>
        <w:gridCol w:w="1155"/>
        <w:gridCol w:w="1200"/>
      </w:tblGrid>
      <w:tr w:rsidR="004F68CB">
        <w:trPr>
          <w:trHeight w:val="398"/>
        </w:trPr>
        <w:tc>
          <w:tcPr>
            <w:tcW w:w="831" w:type="dxa"/>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Model</w:t>
            </w:r>
          </w:p>
        </w:tc>
        <w:tc>
          <w:tcPr>
            <w:tcW w:w="141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3072" w:type="dxa"/>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1708"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1155"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120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r>
      <w:tr w:rsidR="004F68CB">
        <w:trPr>
          <w:trHeight w:val="67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8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8"/>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02"/>
        </w:trPr>
        <w:tc>
          <w:tcPr>
            <w:tcW w:w="2241"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9"/>
        </w:trPr>
        <w:tc>
          <w:tcPr>
            <w:tcW w:w="2241" w:type="dxa"/>
            <w:gridSpan w:val="2"/>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4.376</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.362</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12.097</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1</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Customer</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service</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-.052</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.087</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-.043</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-.594</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46"/>
        </w:trPr>
        <w:tc>
          <w:tcPr>
            <w:tcW w:w="831" w:type="dxa"/>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9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3600D8">
        <w:rPr>
          <w:rFonts w:eastAsiaTheme="minorHAnsi"/>
        </w:rPr>
        <w:t xml:space="preserve"> </w:t>
      </w:r>
      <w:r w:rsidR="00606571">
        <w:rPr>
          <w:rFonts w:eastAsiaTheme="minorHAnsi"/>
        </w:rPr>
        <w:t>Field Survey, 2025</w:t>
      </w:r>
      <w:r>
        <w:rPr>
          <w:rFonts w:eastAsiaTheme="minorHAnsi"/>
        </w:rPr>
        <w:t>. a. Dependent Variable: Branding</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 xml:space="preserve">From table 4.5, customer service and branding are significantly related (P= -0.052; p-value&lt;0.01). It further shows that branding had a negative impact on customer service. According to the analysis customer service and branding are negatively related. An increase in branding activities may lead to a reduction in the customer service of the organization. This may indicate that as companies focus more on improving upon their brand, they may ignore their customer service activities and thus reduce their customer service activities and vice versa. However according to Kim et al (2008), a high level of brand would enhance customer’s satisfaction and loyalty degree. Even though the company might have been doing well in its branding activities, it is likely that it is rather losing focus on its customer service activities. </w:t>
      </w:r>
      <w:r>
        <w:rPr>
          <w:rFonts w:eastAsiaTheme="minorHAnsi"/>
        </w:rPr>
        <w:lastRenderedPageBreak/>
        <w:t>For mediation to take place the independent variable must be a significant predictor of the mediating variable (Baron and Kelly, 1986)</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4.3.4 </w:t>
      </w:r>
      <w:r>
        <w:rPr>
          <w:rFonts w:eastAsiaTheme="minorHAnsi"/>
          <w:b/>
          <w:bCs/>
        </w:rPr>
        <w:tab/>
        <w:t>Effect of Customer Service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Hypothesis 3: Customer service has a significant relationship with organizational performance</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An analysis was done in order to determine the relationship between customer service and organizational performance.</w:t>
      </w:r>
    </w:p>
    <w:p w:rsidR="004F68CB" w:rsidRDefault="004F68CB" w:rsidP="004F68CB">
      <w:pPr>
        <w:autoSpaceDE w:val="0"/>
        <w:autoSpaceDN w:val="0"/>
        <w:adjustRightInd w:val="0"/>
        <w:spacing w:line="360" w:lineRule="auto"/>
        <w:rPr>
          <w:rFonts w:eastAsiaTheme="minorHAnsi"/>
          <w:sz w:val="20"/>
          <w:szCs w:val="20"/>
        </w:rPr>
      </w:pP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4.6</w:t>
      </w:r>
      <w:r w:rsidR="004F68CB">
        <w:rPr>
          <w:rFonts w:eastAsiaTheme="minorHAnsi"/>
          <w:b/>
          <w:bCs/>
        </w:rPr>
        <w:t xml:space="preserve"> Effect of Customer Service on Organizational Performance</w:t>
      </w:r>
    </w:p>
    <w:tbl>
      <w:tblPr>
        <w:tblW w:w="0" w:type="auto"/>
        <w:tblInd w:w="-5" w:type="dxa"/>
        <w:tblLayout w:type="fixed"/>
        <w:tblCellMar>
          <w:left w:w="0" w:type="dxa"/>
          <w:right w:w="0" w:type="dxa"/>
        </w:tblCellMar>
        <w:tblLook w:val="0000" w:firstRow="0" w:lastRow="0" w:firstColumn="0" w:lastColumn="0" w:noHBand="0" w:noVBand="0"/>
      </w:tblPr>
      <w:tblGrid>
        <w:gridCol w:w="759"/>
        <w:gridCol w:w="1231"/>
        <w:gridCol w:w="1373"/>
        <w:gridCol w:w="1353"/>
        <w:gridCol w:w="1518"/>
        <w:gridCol w:w="1045"/>
        <w:gridCol w:w="1045"/>
        <w:gridCol w:w="1044"/>
      </w:tblGrid>
      <w:tr w:rsidR="004F68CB">
        <w:trPr>
          <w:trHeight w:val="399"/>
        </w:trPr>
        <w:tc>
          <w:tcPr>
            <w:tcW w:w="759" w:type="dxa"/>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Model</w:t>
            </w:r>
          </w:p>
        </w:tc>
        <w:tc>
          <w:tcPr>
            <w:tcW w:w="1231"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2726" w:type="dxa"/>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1518"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444"/>
        </w:trPr>
        <w:tc>
          <w:tcPr>
            <w:tcW w:w="759"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94"/>
        </w:trPr>
        <w:tc>
          <w:tcPr>
            <w:tcW w:w="759"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4"/>
        </w:trPr>
        <w:tc>
          <w:tcPr>
            <w:tcW w:w="759"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06"/>
        </w:trPr>
        <w:tc>
          <w:tcPr>
            <w:tcW w:w="199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4"/>
        </w:trPr>
        <w:tc>
          <w:tcPr>
            <w:tcW w:w="1990" w:type="dxa"/>
            <w:gridSpan w:val="2"/>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137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-.472</w:t>
            </w: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.632</w:t>
            </w: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-.747</w:t>
            </w: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.456</w:t>
            </w: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74"/>
        </w:trPr>
        <w:tc>
          <w:tcPr>
            <w:tcW w:w="759" w:type="dxa"/>
            <w:vMerge w:val="restart"/>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1</w:t>
            </w:r>
          </w:p>
        </w:tc>
        <w:tc>
          <w:tcPr>
            <w:tcW w:w="1231"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Customer</w:t>
            </w:r>
          </w:p>
        </w:tc>
        <w:tc>
          <w:tcPr>
            <w:tcW w:w="137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53"/>
        </w:trPr>
        <w:tc>
          <w:tcPr>
            <w:tcW w:w="759" w:type="dxa"/>
            <w:vMerge/>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134"/>
        </w:trPr>
        <w:tc>
          <w:tcPr>
            <w:tcW w:w="759" w:type="dxa"/>
            <w:vMerge/>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373"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.775</w:t>
            </w:r>
          </w:p>
        </w:tc>
        <w:tc>
          <w:tcPr>
            <w:tcW w:w="1353"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.152</w:t>
            </w:r>
          </w:p>
        </w:tc>
        <w:tc>
          <w:tcPr>
            <w:tcW w:w="1518"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.345</w:t>
            </w:r>
          </w:p>
        </w:tc>
        <w:tc>
          <w:tcPr>
            <w:tcW w:w="1045"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5.112</w:t>
            </w:r>
          </w:p>
        </w:tc>
        <w:tc>
          <w:tcPr>
            <w:tcW w:w="1045" w:type="dxa"/>
            <w:vMerge w:val="restar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52"/>
        </w:trPr>
        <w:tc>
          <w:tcPr>
            <w:tcW w:w="759"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353"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518"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after="200" w:line="276" w:lineRule="auto"/>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420"/>
        </w:trPr>
        <w:tc>
          <w:tcPr>
            <w:tcW w:w="759"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Service</w:t>
            </w:r>
          </w:p>
        </w:tc>
        <w:tc>
          <w:tcPr>
            <w:tcW w:w="1231"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34"/>
        </w:trPr>
        <w:tc>
          <w:tcPr>
            <w:tcW w:w="759" w:type="dxa"/>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31"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ind w:right="60"/>
        <w:rPr>
          <w:rFonts w:eastAsiaTheme="minorHAnsi"/>
          <w:sz w:val="20"/>
          <w:szCs w:val="20"/>
        </w:rPr>
      </w:pPr>
      <w:r>
        <w:rPr>
          <w:rFonts w:eastAsiaTheme="minorHAnsi"/>
          <w:b/>
          <w:bCs/>
        </w:rPr>
        <w:t>Source:</w:t>
      </w:r>
      <w:r w:rsidR="003600D8">
        <w:rPr>
          <w:rFonts w:eastAsiaTheme="minorHAnsi"/>
        </w:rPr>
        <w:t xml:space="preserve"> </w:t>
      </w:r>
      <w:r w:rsidR="00606571">
        <w:rPr>
          <w:rFonts w:eastAsiaTheme="minorHAnsi"/>
        </w:rPr>
        <w:t>Field Survey, 2025</w:t>
      </w:r>
      <w:r>
        <w:rPr>
          <w:rFonts w:eastAsiaTheme="minorHAnsi"/>
        </w:rPr>
        <w:t xml:space="preserve"> Dependent Variable: Organizational Performance</w:t>
      </w:r>
    </w:p>
    <w:p w:rsidR="004F68CB" w:rsidRDefault="004F68CB" w:rsidP="004F68CB">
      <w:pPr>
        <w:autoSpaceDE w:val="0"/>
        <w:autoSpaceDN w:val="0"/>
        <w:adjustRightInd w:val="0"/>
        <w:spacing w:line="209"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rPr>
      </w:pPr>
      <w:r>
        <w:rPr>
          <w:rFonts w:eastAsiaTheme="minorHAnsi"/>
        </w:rPr>
        <w:t xml:space="preserve">The table above indicates a positive relationship between customer service and organizational performance. Customer service significantly impacted on organizational performance (P= 0.775; p-value&lt;0.001). From the test, customer service and organizational performance are significantly positively related. Delivering consistent good customer service </w:t>
      </w:r>
      <w:r>
        <w:rPr>
          <w:rFonts w:eastAsiaTheme="minorHAnsi"/>
        </w:rPr>
        <w:lastRenderedPageBreak/>
        <w:t>can be challenging even if companies benefit from high quality services. When the environment is highly competitive, companies must focus on providing superior customer service in order to maintain customer satisfaction and also retain their profitable customers, thus improving the performance of the organization. Delivering superior customer service generates quiet a number of benefits to service providers especially in the pharmaceutical industry. The benefits include, cost reduction, salvation of time, increase in profits and market share. (</w:t>
      </w:r>
      <w:proofErr w:type="spellStart"/>
      <w:r>
        <w:rPr>
          <w:rFonts w:eastAsiaTheme="minorHAnsi"/>
        </w:rPr>
        <w:t>Areni</w:t>
      </w:r>
      <w:proofErr w:type="spellEnd"/>
      <w:r>
        <w:rPr>
          <w:rFonts w:eastAsiaTheme="minorHAnsi"/>
        </w:rPr>
        <w:t>, 2003)</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4.3.5 </w:t>
      </w:r>
      <w:r>
        <w:rPr>
          <w:rFonts w:eastAsiaTheme="minorHAnsi"/>
          <w:b/>
          <w:bCs/>
        </w:rPr>
        <w:tab/>
        <w:t>Reliability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t xml:space="preserve">In analyzing data collected from the respondents on the topic under discussion, the researcher test internal consistency among the variables used for the study. This is to enable the study to be reliable hence the use of </w:t>
      </w:r>
      <w:proofErr w:type="spellStart"/>
      <w:r>
        <w:rPr>
          <w:rFonts w:eastAsiaTheme="minorHAnsi"/>
        </w:rPr>
        <w:t>cronbach</w:t>
      </w:r>
      <w:proofErr w:type="spellEnd"/>
      <w:r>
        <w:rPr>
          <w:rFonts w:eastAsiaTheme="minorHAnsi"/>
        </w:rPr>
        <w:t xml:space="preserve"> alpha. </w:t>
      </w:r>
      <w:proofErr w:type="spellStart"/>
      <w:r>
        <w:rPr>
          <w:rFonts w:eastAsiaTheme="minorHAnsi"/>
        </w:rPr>
        <w:t>Devellis</w:t>
      </w:r>
      <w:proofErr w:type="spellEnd"/>
      <w:r>
        <w:rPr>
          <w:rFonts w:eastAsiaTheme="minorHAnsi"/>
        </w:rPr>
        <w:t xml:space="preserve"> (2003) believed that the </w:t>
      </w:r>
      <w:proofErr w:type="spellStart"/>
      <w:r>
        <w:rPr>
          <w:rFonts w:eastAsiaTheme="minorHAnsi"/>
        </w:rPr>
        <w:t>cronbach</w:t>
      </w:r>
      <w:proofErr w:type="spellEnd"/>
      <w:r>
        <w:rPr>
          <w:rFonts w:eastAsiaTheme="minorHAnsi"/>
        </w:rPr>
        <w:t xml:space="preserve"> alpha coefficient should be above 0.7. </w:t>
      </w:r>
      <w:proofErr w:type="spellStart"/>
      <w:r>
        <w:rPr>
          <w:rFonts w:eastAsiaTheme="minorHAnsi"/>
        </w:rPr>
        <w:t>Cronbach</w:t>
      </w:r>
      <w:proofErr w:type="spellEnd"/>
      <w:r>
        <w:rPr>
          <w:rFonts w:eastAsiaTheme="minorHAnsi"/>
        </w:rPr>
        <w:t xml:space="preserve"> alpha values above 0.7 are acceptable and values that are above 0.8 are preferable. </w:t>
      </w:r>
      <w:proofErr w:type="spellStart"/>
      <w:r>
        <w:rPr>
          <w:rFonts w:eastAsiaTheme="minorHAnsi"/>
        </w:rPr>
        <w:t>Cronbach</w:t>
      </w:r>
      <w:proofErr w:type="spellEnd"/>
      <w:r>
        <w:rPr>
          <w:rFonts w:eastAsiaTheme="minorHAnsi"/>
        </w:rPr>
        <w:t xml:space="preserve"> alpha reliability statistics was shown in table 4.3 below.</w:t>
      </w:r>
    </w:p>
    <w:p w:rsidR="004F68CB" w:rsidRDefault="004F68CB" w:rsidP="004F68CB">
      <w:pPr>
        <w:autoSpaceDE w:val="0"/>
        <w:autoSpaceDN w:val="0"/>
        <w:adjustRightInd w:val="0"/>
        <w:spacing w:line="127" w:lineRule="atLeast"/>
        <w:rPr>
          <w:rFonts w:eastAsiaTheme="minorHAnsi"/>
          <w:sz w:val="20"/>
          <w:szCs w:val="20"/>
        </w:rPr>
      </w:pPr>
    </w:p>
    <w:p w:rsidR="004F68CB" w:rsidRDefault="00B967DB" w:rsidP="001C2DF6">
      <w:pPr>
        <w:autoSpaceDE w:val="0"/>
        <w:autoSpaceDN w:val="0"/>
        <w:adjustRightInd w:val="0"/>
        <w:rPr>
          <w:rFonts w:eastAsiaTheme="minorHAnsi"/>
          <w:sz w:val="20"/>
          <w:szCs w:val="20"/>
        </w:rPr>
      </w:pPr>
      <w:r>
        <w:rPr>
          <w:rFonts w:eastAsiaTheme="minorHAnsi"/>
          <w:b/>
          <w:bCs/>
        </w:rPr>
        <w:t>Table 4.7</w:t>
      </w:r>
      <w:r w:rsidR="004F68CB">
        <w:rPr>
          <w:rFonts w:eastAsiaTheme="minorHAnsi"/>
          <w:b/>
          <w:bCs/>
        </w:rPr>
        <w:t xml:space="preserve"> Scale Reliability and Validity Tests</w:t>
      </w:r>
    </w:p>
    <w:tbl>
      <w:tblPr>
        <w:tblW w:w="5000" w:type="pct"/>
        <w:tblCellMar>
          <w:left w:w="0" w:type="dxa"/>
          <w:right w:w="0" w:type="dxa"/>
        </w:tblCellMar>
        <w:tblLook w:val="0000" w:firstRow="0" w:lastRow="0" w:firstColumn="0" w:lastColumn="0" w:noHBand="0" w:noVBand="0"/>
      </w:tblPr>
      <w:tblGrid>
        <w:gridCol w:w="2018"/>
        <w:gridCol w:w="1030"/>
        <w:gridCol w:w="1261"/>
        <w:gridCol w:w="1324"/>
        <w:gridCol w:w="1283"/>
        <w:gridCol w:w="736"/>
        <w:gridCol w:w="1367"/>
      </w:tblGrid>
      <w:tr w:rsidR="004F68CB" w:rsidTr="00B967DB">
        <w:trPr>
          <w:trHeight w:val="298"/>
        </w:trPr>
        <w:tc>
          <w:tcPr>
            <w:tcW w:w="1119" w:type="pct"/>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Measures</w:t>
            </w:r>
          </w:p>
        </w:tc>
        <w:tc>
          <w:tcPr>
            <w:tcW w:w="57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Factor</w:t>
            </w:r>
          </w:p>
        </w:tc>
        <w:tc>
          <w:tcPr>
            <w:tcW w:w="73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roofErr w:type="spellStart"/>
            <w:r>
              <w:rPr>
                <w:rFonts w:eastAsiaTheme="minorHAnsi"/>
                <w:b/>
                <w:bCs/>
              </w:rPr>
              <w:t>Cronbach's</w:t>
            </w:r>
            <w:proofErr w:type="spellEnd"/>
          </w:p>
        </w:tc>
        <w:tc>
          <w:tcPr>
            <w:tcW w:w="71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Construct</w:t>
            </w:r>
          </w:p>
        </w:tc>
        <w:tc>
          <w:tcPr>
            <w:tcW w:w="40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AVE</w:t>
            </w:r>
          </w:p>
        </w:tc>
        <w:tc>
          <w:tcPr>
            <w:tcW w:w="75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Highest</w:t>
            </w:r>
          </w:p>
        </w:tc>
      </w:tr>
      <w:tr w:rsidR="004F68CB" w:rsidTr="00B967DB">
        <w:trPr>
          <w:trHeight w:val="267"/>
        </w:trPr>
        <w:tc>
          <w:tcPr>
            <w:tcW w:w="1119" w:type="pct"/>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Loadings</w:t>
            </w: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Alpha</w:t>
            </w: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Validity</w:t>
            </w: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Correlation</w:t>
            </w: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5" w:lineRule="atLeast"/>
              <w:ind w:left="20"/>
              <w:rPr>
                <w:rFonts w:ascii="Calibri" w:eastAsiaTheme="minorHAnsi" w:hAnsi="Calibri" w:cs="Calibri"/>
              </w:rPr>
            </w:pPr>
            <w:r>
              <w:rPr>
                <w:rFonts w:eastAsiaTheme="minorHAnsi"/>
                <w:b/>
                <w:bCs/>
              </w:rPr>
              <w:t>brand</w:t>
            </w: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.4851225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0.7195</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0.755</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0.636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0.3885</w:t>
            </w:r>
          </w:p>
        </w:tc>
      </w:tr>
      <w:tr w:rsidR="004F68CB" w:rsidTr="00B967DB">
        <w:trPr>
          <w:trHeight w:val="45"/>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-.6368663</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-.6156972</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-.7731861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9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.4932945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0.7502</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0.766</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0.576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0.4258</w:t>
            </w:r>
          </w:p>
        </w:tc>
      </w:tr>
      <w:tr w:rsidR="004F68CB" w:rsidTr="00B967DB">
        <w:trPr>
          <w:trHeight w:val="288"/>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Customer service</w:t>
            </w: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.4094001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-.3205684</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-.6167327</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5</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-.8177931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50"/>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606571" w:rsidP="004F68CB">
      <w:pPr>
        <w:autoSpaceDE w:val="0"/>
        <w:autoSpaceDN w:val="0"/>
        <w:adjustRightInd w:val="0"/>
        <w:ind w:left="720"/>
        <w:rPr>
          <w:rFonts w:eastAsiaTheme="minorHAnsi"/>
          <w:sz w:val="20"/>
          <w:szCs w:val="20"/>
        </w:rPr>
      </w:pPr>
      <w:r>
        <w:rPr>
          <w:rFonts w:eastAsiaTheme="minorHAnsi"/>
        </w:rPr>
        <w:t>(Author’s Computation, 2025</w:t>
      </w:r>
      <w:r w:rsidR="004F68CB">
        <w:rPr>
          <w:rFonts w:eastAsiaTheme="minorHAnsi"/>
        </w:rPr>
        <w:t>)</w:t>
      </w:r>
    </w:p>
    <w:p w:rsidR="004F68CB" w:rsidRDefault="004F68CB" w:rsidP="004F68CB">
      <w:pPr>
        <w:autoSpaceDE w:val="0"/>
        <w:autoSpaceDN w:val="0"/>
        <w:adjustRightInd w:val="0"/>
        <w:spacing w:line="360" w:lineRule="auto"/>
        <w:jc w:val="both"/>
        <w:rPr>
          <w:rFonts w:eastAsiaTheme="minorHAnsi"/>
          <w:sz w:val="20"/>
          <w:szCs w:val="20"/>
        </w:rPr>
      </w:pPr>
    </w:p>
    <w:p w:rsidR="00D84C19" w:rsidRDefault="00D84C19"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4.4 </w:t>
      </w:r>
      <w:r>
        <w:rPr>
          <w:rFonts w:eastAsiaTheme="minorHAnsi"/>
          <w:b/>
          <w:bCs/>
        </w:rPr>
        <w:tab/>
        <w:t>Discussion of Findings</w:t>
      </w:r>
    </w:p>
    <w:p w:rsidR="004F68CB" w:rsidRDefault="004F68CB" w:rsidP="004F68CB">
      <w:pPr>
        <w:autoSpaceDE w:val="0"/>
        <w:autoSpaceDN w:val="0"/>
        <w:adjustRightInd w:val="0"/>
        <w:spacing w:line="360" w:lineRule="auto"/>
        <w:ind w:right="28" w:firstLine="720"/>
        <w:jc w:val="both"/>
        <w:rPr>
          <w:rFonts w:eastAsiaTheme="minorHAnsi"/>
        </w:rPr>
      </w:pPr>
      <w:r>
        <w:rPr>
          <w:rFonts w:eastAsiaTheme="minorHAnsi"/>
        </w:rPr>
        <w:t xml:space="preserve">This study explores branding and customer service as a determinant of organizational performance in the retailing of pharmaceutical products, following the four steps used by Baron and Kenny in 1986 to establish mediation. In the first step, the results show that branding is significantly impacting on organizational performance (P=0.692; p&lt;0.01). In </w:t>
      </w:r>
      <w:proofErr w:type="spellStart"/>
      <w:r>
        <w:rPr>
          <w:rFonts w:eastAsiaTheme="minorHAnsi"/>
        </w:rPr>
        <w:t>thesecond</w:t>
      </w:r>
      <w:proofErr w:type="spellEnd"/>
      <w:r>
        <w:rPr>
          <w:rFonts w:eastAsiaTheme="minorHAnsi"/>
        </w:rPr>
        <w:t xml:space="preserve"> step, we found that branding significantly impacted with customer service (P= -0.052 R=0.02; p-value&lt;0.01). In the third and final step, we observed that customer service affects organizational performance (P= 0.775; p-value&lt;0.001). Study conducted by Schneider et al (2003), </w:t>
      </w:r>
      <w:proofErr w:type="spellStart"/>
      <w:r>
        <w:rPr>
          <w:rFonts w:eastAsiaTheme="minorHAnsi"/>
        </w:rPr>
        <w:t>Asree</w:t>
      </w:r>
      <w:proofErr w:type="spellEnd"/>
      <w:r>
        <w:rPr>
          <w:rFonts w:eastAsiaTheme="minorHAnsi"/>
        </w:rPr>
        <w:t xml:space="preserve"> et al. (2010) and Schneider et al (2003) all revealed that leadership competencies and employee all leads to improve performance.</w:t>
      </w: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606571" w:rsidRDefault="00606571" w:rsidP="004F68CB">
      <w:pPr>
        <w:autoSpaceDE w:val="0"/>
        <w:autoSpaceDN w:val="0"/>
        <w:adjustRightInd w:val="0"/>
        <w:spacing w:line="360" w:lineRule="auto"/>
        <w:jc w:val="center"/>
        <w:rPr>
          <w:rFonts w:eastAsiaTheme="minorHAnsi"/>
          <w:b/>
          <w:bCs/>
        </w:rPr>
      </w:pPr>
    </w:p>
    <w:p w:rsidR="00D84C19" w:rsidRDefault="00D84C19" w:rsidP="004F68CB">
      <w:pPr>
        <w:autoSpaceDE w:val="0"/>
        <w:autoSpaceDN w:val="0"/>
        <w:adjustRightInd w:val="0"/>
        <w:spacing w:line="360" w:lineRule="auto"/>
        <w:jc w:val="center"/>
        <w:rPr>
          <w:rFonts w:eastAsiaTheme="minorHAnsi"/>
          <w:b/>
          <w:bCs/>
        </w:rPr>
      </w:pPr>
    </w:p>
    <w:p w:rsidR="00D84C19" w:rsidRDefault="00D84C19"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lastRenderedPageBreak/>
        <w:t>CHAPTER FIVE</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SUMMARY, CONCLUSION AND RECOMMENDATIONS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5.1 </w:t>
      </w:r>
      <w:r>
        <w:rPr>
          <w:rFonts w:eastAsiaTheme="minorHAnsi"/>
          <w:b/>
          <w:bCs/>
        </w:rPr>
        <w:tab/>
        <w:t>Introduction</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This chapter considers summary of findings, conclusions, recommendations and suggestions for further studies.</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 </w:t>
      </w:r>
      <w:r>
        <w:rPr>
          <w:rFonts w:eastAsiaTheme="minorHAnsi"/>
          <w:b/>
          <w:bCs/>
        </w:rPr>
        <w:tab/>
        <w:t>Summary of Findings</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Branding and organizational performance relationship has been clearly established by the study as it shows they have a strong positive and significant relationship. The new finding of this thesis is the role the customer service plays in the performance of the organization. Below is the summary of the findings.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5.2.1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The results indicated that branding and organizational performance are significantly and positively correlated (P=0.692; p&lt;0.01). However R square revealed that a unit change in Branding explains 6.5% variation in organizational performance. Therefore there is significant positive relationship between branding and organizational performance.</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5.2.3 </w:t>
      </w:r>
      <w:r>
        <w:rPr>
          <w:rFonts w:eastAsiaTheme="minorHAnsi"/>
          <w:b/>
          <w:bCs/>
        </w:rPr>
        <w:tab/>
        <w:t>Effect of Branding on Customer Service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Customer service and branding are significantly related (R=0.02; p-value&lt;0.01). It further shows that branding negatively impact on customer service. According to the analysis customer service and branding are negatively related. An increase in branding activities may lead to a reduction in the customer service of the organization.</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5.2.4 </w:t>
      </w:r>
      <w:r>
        <w:rPr>
          <w:rFonts w:eastAsiaTheme="minorHAnsi"/>
          <w:b/>
          <w:bCs/>
        </w:rPr>
        <w:tab/>
        <w:t>Effect of Customer Service on Organizational Performance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 xml:space="preserve">The result indicated a positive relationship between customer service and organizational performance. Customer service significantly impacted on organizational </w:t>
      </w:r>
      <w:r>
        <w:rPr>
          <w:rFonts w:eastAsiaTheme="minorHAnsi"/>
        </w:rPr>
        <w:lastRenderedPageBreak/>
        <w:t>performance but it explains 11.9% variation, (R</w:t>
      </w:r>
      <w:r>
        <w:rPr>
          <w:rFonts w:eastAsiaTheme="minorHAnsi"/>
          <w:sz w:val="32"/>
          <w:szCs w:val="32"/>
          <w:vertAlign w:val="superscript"/>
        </w:rPr>
        <w:t>2</w:t>
      </w:r>
      <w:r>
        <w:rPr>
          <w:rFonts w:eastAsiaTheme="minorHAnsi"/>
        </w:rPr>
        <w:t>=0.119; p-value&lt;0.001). From the test, customer service and organizational performance are significantly positively related.</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5.3 </w:t>
      </w:r>
      <w:r>
        <w:rPr>
          <w:rFonts w:eastAsiaTheme="minorHAnsi"/>
          <w:b/>
          <w:bCs/>
        </w:rPr>
        <w:tab/>
        <w:t>Conclusion</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From the study conducted, it can be seen that both branding and customer service plays a significant role in the performance of organizations. Companies that invest in developing their brand and also putting the customer first in their activities are likely to experience improvement in their performance. Companies must involve themselves in improving upon the branding activities of the firm as it goes a long way to affect the organizational performance.</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5.4 </w:t>
      </w:r>
      <w:r>
        <w:rPr>
          <w:rFonts w:eastAsiaTheme="minorHAnsi"/>
          <w:b/>
          <w:bCs/>
        </w:rPr>
        <w:tab/>
        <w:t>Recommendations</w:t>
      </w:r>
    </w:p>
    <w:p w:rsidR="004F68CB" w:rsidRDefault="004F68CB" w:rsidP="004F68CB">
      <w:pPr>
        <w:autoSpaceDE w:val="0"/>
        <w:autoSpaceDN w:val="0"/>
        <w:adjustRightInd w:val="0"/>
        <w:spacing w:line="360" w:lineRule="auto"/>
        <w:ind w:firstLine="720"/>
        <w:rPr>
          <w:rFonts w:eastAsiaTheme="minorHAnsi"/>
          <w:sz w:val="20"/>
          <w:szCs w:val="20"/>
        </w:rPr>
      </w:pPr>
      <w:r>
        <w:rPr>
          <w:rFonts w:eastAsiaTheme="minorHAnsi"/>
        </w:rPr>
        <w:t>As part of the recommendations for this study, the following can be looked at:</w:t>
      </w:r>
    </w:p>
    <w:p w:rsidR="004F68CB" w:rsidRDefault="004F68CB" w:rsidP="004F68CB">
      <w:pPr>
        <w:numPr>
          <w:ilvl w:val="0"/>
          <w:numId w:val="1"/>
        </w:numPr>
        <w:autoSpaceDE w:val="0"/>
        <w:autoSpaceDN w:val="0"/>
        <w:adjustRightInd w:val="0"/>
        <w:spacing w:line="360" w:lineRule="auto"/>
        <w:ind w:left="720" w:hanging="720"/>
        <w:rPr>
          <w:rFonts w:ascii="Symbol" w:eastAsiaTheme="minorHAnsi" w:hAnsi="Symbol" w:cs="Symbol"/>
        </w:rPr>
      </w:pPr>
      <w:r>
        <w:rPr>
          <w:rFonts w:eastAsiaTheme="minorHAnsi"/>
        </w:rPr>
        <w:t>Firms must ensure that they improve upon their branding experience for customers as this goes a long way to improve upon their performance.</w:t>
      </w:r>
    </w:p>
    <w:p w:rsidR="004F68CB" w:rsidRDefault="004F68CB" w:rsidP="004F68CB">
      <w:pPr>
        <w:numPr>
          <w:ilvl w:val="0"/>
          <w:numId w:val="1"/>
        </w:numPr>
        <w:autoSpaceDE w:val="0"/>
        <w:autoSpaceDN w:val="0"/>
        <w:adjustRightInd w:val="0"/>
        <w:spacing w:line="360" w:lineRule="auto"/>
        <w:ind w:left="720" w:right="20" w:hanging="720"/>
        <w:rPr>
          <w:rFonts w:ascii="Symbol" w:eastAsiaTheme="minorHAnsi" w:hAnsi="Symbol" w:cs="Symbol"/>
        </w:rPr>
      </w:pPr>
      <w:r>
        <w:rPr>
          <w:rFonts w:eastAsiaTheme="minorHAnsi"/>
        </w:rPr>
        <w:t>Companies must ensure that they put in measures to ensure that their customer service activities meet the needs of their customers.</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improve upon their branding activities whiles strengthening their customer service activities in order to optimize organizational performance. Organizations must strive to improve upon the brand of their companies as this affects the organizational performance of the company. A good brand goes a long way to improve upon the performance of organizations in the long run</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consider other variables that might improve organizational performance since customer service partially mediated between branding and organizational performance.</w:t>
      </w:r>
    </w:p>
    <w:p w:rsidR="00606571" w:rsidRDefault="00606571" w:rsidP="004F68CB">
      <w:pPr>
        <w:autoSpaceDE w:val="0"/>
        <w:autoSpaceDN w:val="0"/>
        <w:adjustRightInd w:val="0"/>
        <w:ind w:left="4060"/>
        <w:rPr>
          <w:rFonts w:eastAsiaTheme="minorHAnsi"/>
          <w:b/>
          <w:bCs/>
        </w:rPr>
      </w:pPr>
    </w:p>
    <w:p w:rsidR="00D84C19" w:rsidRDefault="00D84C19" w:rsidP="004F68CB">
      <w:pPr>
        <w:autoSpaceDE w:val="0"/>
        <w:autoSpaceDN w:val="0"/>
        <w:adjustRightInd w:val="0"/>
        <w:ind w:left="4060"/>
        <w:rPr>
          <w:rFonts w:eastAsiaTheme="minorHAnsi"/>
          <w:b/>
          <w:bCs/>
        </w:rPr>
      </w:pPr>
    </w:p>
    <w:p w:rsidR="00D84C19" w:rsidRDefault="00D84C19" w:rsidP="004F68CB">
      <w:pPr>
        <w:autoSpaceDE w:val="0"/>
        <w:autoSpaceDN w:val="0"/>
        <w:adjustRightInd w:val="0"/>
        <w:ind w:left="4060"/>
        <w:rPr>
          <w:rFonts w:eastAsiaTheme="minorHAnsi"/>
          <w:b/>
          <w:bCs/>
        </w:rPr>
      </w:pPr>
    </w:p>
    <w:p w:rsidR="004F68CB" w:rsidRDefault="004F68CB" w:rsidP="004F68CB">
      <w:pPr>
        <w:autoSpaceDE w:val="0"/>
        <w:autoSpaceDN w:val="0"/>
        <w:adjustRightInd w:val="0"/>
        <w:ind w:left="4060"/>
        <w:rPr>
          <w:rFonts w:eastAsiaTheme="minorHAnsi"/>
          <w:sz w:val="20"/>
          <w:szCs w:val="20"/>
        </w:rPr>
      </w:pPr>
      <w:r>
        <w:rPr>
          <w:rFonts w:eastAsiaTheme="minorHAnsi"/>
          <w:b/>
          <w:bCs/>
        </w:rPr>
        <w:lastRenderedPageBreak/>
        <w:t>REFERENCES</w:t>
      </w:r>
    </w:p>
    <w:p w:rsidR="004F68CB" w:rsidRDefault="004F68CB" w:rsidP="004F68CB">
      <w:pPr>
        <w:tabs>
          <w:tab w:val="left" w:pos="2540"/>
          <w:tab w:val="left" w:pos="2900"/>
          <w:tab w:val="left" w:pos="3440"/>
          <w:tab w:val="left" w:pos="7600"/>
        </w:tabs>
        <w:autoSpaceDE w:val="0"/>
        <w:autoSpaceDN w:val="0"/>
        <w:adjustRightInd w:val="0"/>
        <w:ind w:left="720" w:hanging="720"/>
        <w:rPr>
          <w:rFonts w:eastAsiaTheme="minorHAnsi"/>
          <w:sz w:val="20"/>
          <w:szCs w:val="20"/>
        </w:rPr>
      </w:pPr>
      <w:proofErr w:type="spellStart"/>
      <w:proofErr w:type="gramStart"/>
      <w:r>
        <w:rPr>
          <w:rFonts w:eastAsiaTheme="minorHAnsi"/>
        </w:rPr>
        <w:t>Aaker</w:t>
      </w:r>
      <w:proofErr w:type="spellEnd"/>
      <w:r>
        <w:rPr>
          <w:rFonts w:eastAsiaTheme="minorHAnsi"/>
        </w:rPr>
        <w:t xml:space="preserve">  D.A</w:t>
      </w:r>
      <w:proofErr w:type="gramEnd"/>
      <w:r>
        <w:rPr>
          <w:rFonts w:eastAsiaTheme="minorHAnsi"/>
        </w:rPr>
        <w:t xml:space="preserve">.  </w:t>
      </w:r>
      <w:proofErr w:type="gramStart"/>
      <w:r>
        <w:rPr>
          <w:rFonts w:eastAsiaTheme="minorHAnsi"/>
        </w:rPr>
        <w:t>and</w:t>
      </w:r>
      <w:proofErr w:type="gramEnd"/>
      <w:r>
        <w:rPr>
          <w:rFonts w:eastAsiaTheme="minorHAnsi"/>
        </w:rPr>
        <w:tab/>
        <w:t>A.</w:t>
      </w:r>
      <w:r>
        <w:rPr>
          <w:rFonts w:eastAsiaTheme="minorHAnsi"/>
        </w:rPr>
        <w:tab/>
        <w:t>Biel</w:t>
      </w:r>
      <w:r>
        <w:rPr>
          <w:rFonts w:eastAsiaTheme="minorHAnsi"/>
        </w:rPr>
        <w:tab/>
        <w:t>eds.  (1992)</w:t>
      </w:r>
      <w:proofErr w:type="gramStart"/>
      <w:r>
        <w:rPr>
          <w:rFonts w:eastAsiaTheme="minorHAnsi"/>
        </w:rPr>
        <w:t>.  “</w:t>
      </w:r>
      <w:proofErr w:type="gramEnd"/>
      <w:r>
        <w:rPr>
          <w:rFonts w:eastAsiaTheme="minorHAnsi"/>
        </w:rPr>
        <w:t>Building  strong  brands”.</w:t>
      </w:r>
      <w:r>
        <w:rPr>
          <w:rFonts w:eastAsiaTheme="minorHAnsi"/>
        </w:rPr>
        <w:tab/>
        <w:t>Hillsdale</w:t>
      </w:r>
      <w:proofErr w:type="gramStart"/>
      <w:r>
        <w:rPr>
          <w:rFonts w:eastAsiaTheme="minorHAnsi"/>
        </w:rPr>
        <w:t xml:space="preserve">,  </w:t>
      </w:r>
      <w:proofErr w:type="spellStart"/>
      <w:r>
        <w:rPr>
          <w:rFonts w:eastAsiaTheme="minorHAnsi"/>
        </w:rPr>
        <w:t>NJ:Lawrence</w:t>
      </w:r>
      <w:proofErr w:type="spellEnd"/>
      <w:proofErr w:type="gramEnd"/>
      <w:r>
        <w:rPr>
          <w:rFonts w:eastAsiaTheme="minorHAnsi"/>
        </w:rPr>
        <w:t xml:space="preserve"> Erlbaum Associates.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Aaker</w:t>
      </w:r>
      <w:proofErr w:type="spellEnd"/>
      <w:r>
        <w:rPr>
          <w:rFonts w:eastAsiaTheme="minorHAnsi"/>
        </w:rPr>
        <w:t xml:space="preserve">, D.A. and </w:t>
      </w:r>
      <w:proofErr w:type="spellStart"/>
      <w:r>
        <w:rPr>
          <w:rFonts w:eastAsiaTheme="minorHAnsi"/>
        </w:rPr>
        <w:t>Joachimsthaler</w:t>
      </w:r>
      <w:proofErr w:type="spellEnd"/>
      <w:r>
        <w:rPr>
          <w:rFonts w:eastAsiaTheme="minorHAnsi"/>
        </w:rPr>
        <w:t>, E. (2000), “The brand relationship spectrum: the key to the brand architecture challenge”, California Management Review, Volume 42 No. 4, pp.8-23.</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Aaker</w:t>
      </w:r>
      <w:proofErr w:type="spellEnd"/>
      <w:r>
        <w:rPr>
          <w:rFonts w:eastAsiaTheme="minorHAnsi"/>
        </w:rPr>
        <w:t>,</w:t>
      </w:r>
      <w:r>
        <w:rPr>
          <w:rFonts w:eastAsiaTheme="minorHAnsi"/>
        </w:rPr>
        <w:tab/>
        <w:t>D.A., R. Jacobson. (1994). “Study shows brand-building pays off for stockholders”. Advertising Age. Volume 65 No. 30 p18.</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sz w:val="23"/>
          <w:szCs w:val="23"/>
        </w:rPr>
        <w:t>Abimbola</w:t>
      </w:r>
      <w:proofErr w:type="spellEnd"/>
      <w:r>
        <w:rPr>
          <w:rFonts w:eastAsiaTheme="minorHAnsi"/>
          <w:sz w:val="23"/>
          <w:szCs w:val="23"/>
        </w:rPr>
        <w:t xml:space="preserve">, T. and </w:t>
      </w:r>
      <w:proofErr w:type="spellStart"/>
      <w:r>
        <w:rPr>
          <w:rFonts w:eastAsiaTheme="minorHAnsi"/>
          <w:sz w:val="23"/>
          <w:szCs w:val="23"/>
        </w:rPr>
        <w:t>Kocak</w:t>
      </w:r>
      <w:proofErr w:type="spellEnd"/>
      <w:r>
        <w:rPr>
          <w:rFonts w:eastAsiaTheme="minorHAnsi"/>
          <w:sz w:val="23"/>
          <w:szCs w:val="23"/>
        </w:rPr>
        <w:t>, A. (2007), “Brand, organizational identity and reputation: SMEs as expressive organizations, a resource based perspective”, International Journal of Qualitative Market Research, Volume 10 No. 4, pp. 416-430.</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Abratt</w:t>
      </w:r>
      <w:proofErr w:type="spellEnd"/>
      <w:r>
        <w:rPr>
          <w:rFonts w:eastAsiaTheme="minorHAnsi"/>
        </w:rPr>
        <w:t>,</w:t>
      </w:r>
      <w:r>
        <w:rPr>
          <w:rFonts w:eastAsiaTheme="minorHAnsi"/>
        </w:rPr>
        <w:tab/>
        <w:t xml:space="preserve">R. and </w:t>
      </w:r>
      <w:proofErr w:type="spellStart"/>
      <w:r>
        <w:rPr>
          <w:rFonts w:eastAsiaTheme="minorHAnsi"/>
        </w:rPr>
        <w:t>Kleyn</w:t>
      </w:r>
      <w:proofErr w:type="spellEnd"/>
      <w:r>
        <w:rPr>
          <w:rFonts w:eastAsiaTheme="minorHAnsi"/>
        </w:rPr>
        <w:t xml:space="preserve">, N. (2011), “Corporate identity, corporate branding and corporate reputations: reconciliation and integration”, European Journal of Marketing, Volume 46 </w:t>
      </w:r>
      <w:proofErr w:type="spellStart"/>
      <w:r>
        <w:rPr>
          <w:rFonts w:eastAsiaTheme="minorHAnsi"/>
        </w:rPr>
        <w:t>Nos</w:t>
      </w:r>
      <w:proofErr w:type="spellEnd"/>
      <w:r>
        <w:rPr>
          <w:rFonts w:eastAsiaTheme="minorHAnsi"/>
        </w:rPr>
        <w:t xml:space="preserve"> 7/8, pp. 1048-1063.</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Adalsteinsson</w:t>
      </w:r>
      <w:proofErr w:type="gramStart"/>
      <w:r>
        <w:rPr>
          <w:rFonts w:eastAsiaTheme="minorHAnsi"/>
        </w:rPr>
        <w:t>,G</w:t>
      </w:r>
      <w:proofErr w:type="spellEnd"/>
      <w:proofErr w:type="gramEnd"/>
      <w:r>
        <w:rPr>
          <w:rFonts w:eastAsiaTheme="minorHAnsi"/>
        </w:rPr>
        <w:t xml:space="preserve">. D. and </w:t>
      </w:r>
      <w:proofErr w:type="spellStart"/>
      <w:r>
        <w:rPr>
          <w:rFonts w:eastAsiaTheme="minorHAnsi"/>
        </w:rPr>
        <w:t>Gudlaugsson</w:t>
      </w:r>
      <w:proofErr w:type="spellEnd"/>
      <w:r>
        <w:rPr>
          <w:rFonts w:eastAsiaTheme="minorHAnsi"/>
        </w:rPr>
        <w:t>, T.O. (2007). Can a specific Icelandic organizational culture explain the success of Icelandic businesses in foreign expansion? 19th Nordic Academy of Management Conference “The Future of Nordic Business Schools”.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 xml:space="preserve">Aggarwal, P. (2004). “The effects of brand relationship norms on consumer attitudes and behavior”. Consumer Res. Volume 31 </w:t>
      </w:r>
      <w:proofErr w:type="spellStart"/>
      <w:r>
        <w:rPr>
          <w:rFonts w:eastAsiaTheme="minorHAnsi"/>
        </w:rPr>
        <w:t>pp</w:t>
      </w:r>
      <w:proofErr w:type="spellEnd"/>
      <w:r>
        <w:rPr>
          <w:rFonts w:eastAsiaTheme="minorHAnsi"/>
        </w:rPr>
        <w:t xml:space="preserve"> 87-101.</w:t>
      </w:r>
    </w:p>
    <w:p w:rsidR="004F68CB" w:rsidRDefault="004F68CB" w:rsidP="004F68CB">
      <w:pPr>
        <w:tabs>
          <w:tab w:val="left" w:pos="2900"/>
          <w:tab w:val="left" w:pos="3440"/>
        </w:tabs>
        <w:autoSpaceDE w:val="0"/>
        <w:autoSpaceDN w:val="0"/>
        <w:adjustRightInd w:val="0"/>
        <w:ind w:left="720" w:hanging="720"/>
        <w:jc w:val="both"/>
        <w:rPr>
          <w:rFonts w:eastAsiaTheme="minorHAnsi"/>
          <w:sz w:val="20"/>
          <w:szCs w:val="20"/>
        </w:rPr>
      </w:pPr>
      <w:r>
        <w:rPr>
          <w:rFonts w:eastAsiaTheme="minorHAnsi"/>
        </w:rPr>
        <w:t xml:space="preserve">Agrawal, D. 1996. Effects of brand loyalty on advertising and trade promotions: A game theoretic analysis with empirical evidence. Marketing Sci. Volume 15 No 1 </w:t>
      </w:r>
      <w:proofErr w:type="spellStart"/>
      <w:r>
        <w:rPr>
          <w:rFonts w:eastAsiaTheme="minorHAnsi"/>
        </w:rPr>
        <w:t>pp</w:t>
      </w:r>
      <w:proofErr w:type="spellEnd"/>
      <w:r>
        <w:rPr>
          <w:rFonts w:eastAsiaTheme="minorHAnsi"/>
        </w:rPr>
        <w:t xml:space="preserve"> 86-108.</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Agrawal, M. K. and V. R. Rao. (1996). “An empirical comparison of consumer-based measures of brand equity. Marketing Letters Volume 7 No. 3 </w:t>
      </w:r>
      <w:proofErr w:type="spellStart"/>
      <w:r>
        <w:rPr>
          <w:rFonts w:eastAsiaTheme="minorHAnsi"/>
        </w:rPr>
        <w:t>pp</w:t>
      </w:r>
      <w:proofErr w:type="spellEnd"/>
      <w:r>
        <w:rPr>
          <w:rFonts w:eastAsiaTheme="minorHAnsi"/>
        </w:rPr>
        <w:t xml:space="preserve"> 237-47.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Anabila</w:t>
      </w:r>
      <w:proofErr w:type="spellEnd"/>
      <w:r>
        <w:rPr>
          <w:rFonts w:eastAsiaTheme="minorHAnsi"/>
        </w:rPr>
        <w:t>, P., &amp;</w:t>
      </w:r>
      <w:proofErr w:type="spellStart"/>
      <w:r>
        <w:rPr>
          <w:rFonts w:eastAsiaTheme="minorHAnsi"/>
        </w:rPr>
        <w:t>Awunyo-Vitor</w:t>
      </w:r>
      <w:proofErr w:type="spellEnd"/>
      <w:r>
        <w:rPr>
          <w:rFonts w:eastAsiaTheme="minorHAnsi"/>
        </w:rPr>
        <w:t xml:space="preserve">, D. (2014). “Assessing the role of branding in the marketing of pharmaceutical products in Nigeria: A case of three pharmaceutical companies.” African Journal of Business Management, Volume 8 No. 13, </w:t>
      </w:r>
      <w:proofErr w:type="spellStart"/>
      <w:r>
        <w:rPr>
          <w:rFonts w:eastAsiaTheme="minorHAnsi"/>
        </w:rPr>
        <w:t>pp</w:t>
      </w:r>
      <w:proofErr w:type="spellEnd"/>
      <w:r>
        <w:rPr>
          <w:rFonts w:eastAsiaTheme="minorHAnsi"/>
        </w:rPr>
        <w:t xml:space="preserve"> 502-510.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Areni</w:t>
      </w:r>
      <w:proofErr w:type="spellEnd"/>
      <w:r>
        <w:rPr>
          <w:rFonts w:eastAsiaTheme="minorHAnsi"/>
        </w:rPr>
        <w:t xml:space="preserve">, C. S. (2003). “Examining managers’ theories of how atmospheric music affects perception, behavior and financial performance”. Journal of Retailing and Consumer Services, Volume 10 No. 1, </w:t>
      </w:r>
      <w:proofErr w:type="spellStart"/>
      <w:r>
        <w:rPr>
          <w:rFonts w:eastAsiaTheme="minorHAnsi"/>
        </w:rPr>
        <w:t>pp</w:t>
      </w:r>
      <w:proofErr w:type="spellEnd"/>
      <w:r>
        <w:rPr>
          <w:rFonts w:eastAsiaTheme="minorHAnsi"/>
        </w:rPr>
        <w:t xml:space="preserve"> 263 -274.</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Asree</w:t>
      </w:r>
      <w:proofErr w:type="spellEnd"/>
      <w:r>
        <w:rPr>
          <w:rFonts w:eastAsiaTheme="minorHAnsi"/>
        </w:rPr>
        <w:t xml:space="preserve">, S., Zain, M. and Rizal </w:t>
      </w:r>
      <w:proofErr w:type="spellStart"/>
      <w:r>
        <w:rPr>
          <w:rFonts w:eastAsiaTheme="minorHAnsi"/>
        </w:rPr>
        <w:t>Razalli</w:t>
      </w:r>
      <w:proofErr w:type="spellEnd"/>
      <w:r>
        <w:rPr>
          <w:rFonts w:eastAsiaTheme="minorHAnsi"/>
        </w:rPr>
        <w:t>, M. (2010), “Influence of leadership competency and organizational culture on responsiveness and performance of firms”, International Journal of Contemporary Hospitality Management, Volume 22 No. 4, pp. 500-516.</w:t>
      </w:r>
    </w:p>
    <w:p w:rsidR="004F68CB" w:rsidRDefault="004F68CB" w:rsidP="004F68CB">
      <w:pPr>
        <w:tabs>
          <w:tab w:val="left" w:pos="1420"/>
          <w:tab w:val="left" w:pos="3440"/>
        </w:tabs>
        <w:autoSpaceDE w:val="0"/>
        <w:autoSpaceDN w:val="0"/>
        <w:adjustRightInd w:val="0"/>
        <w:ind w:left="720" w:right="20" w:hanging="720"/>
        <w:jc w:val="both"/>
        <w:rPr>
          <w:rFonts w:eastAsiaTheme="minorHAnsi"/>
        </w:rPr>
      </w:pPr>
      <w:proofErr w:type="spellStart"/>
      <w:r>
        <w:rPr>
          <w:rFonts w:eastAsiaTheme="minorHAnsi"/>
        </w:rPr>
        <w:t>Aten</w:t>
      </w:r>
      <w:proofErr w:type="spellEnd"/>
      <w:r>
        <w:rPr>
          <w:rFonts w:eastAsiaTheme="minorHAnsi"/>
        </w:rPr>
        <w:t>,</w:t>
      </w:r>
      <w:r>
        <w:rPr>
          <w:rFonts w:eastAsiaTheme="minorHAnsi"/>
        </w:rPr>
        <w:tab/>
        <w:t xml:space="preserve">R. (2011). “Importance of a benefit-cost analysis (online). Available </w:t>
      </w:r>
      <w:hyperlink r:id="rId9" w:history="1">
        <w:r>
          <w:rPr>
            <w:rFonts w:eastAsiaTheme="minorHAnsi"/>
          </w:rPr>
          <w:t>http://www.ince.usip.org/blog/2011/aug/02/importance-benefit-cost-analysis</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Atilgan</w:t>
      </w:r>
      <w:proofErr w:type="spellEnd"/>
      <w:r>
        <w:rPr>
          <w:rFonts w:eastAsiaTheme="minorHAnsi"/>
        </w:rPr>
        <w:t xml:space="preserve">, E., </w:t>
      </w:r>
      <w:proofErr w:type="spellStart"/>
      <w:r>
        <w:rPr>
          <w:rFonts w:eastAsiaTheme="minorHAnsi"/>
        </w:rPr>
        <w:t>Aksoy</w:t>
      </w:r>
      <w:proofErr w:type="spellEnd"/>
      <w:r>
        <w:rPr>
          <w:rFonts w:eastAsiaTheme="minorHAnsi"/>
        </w:rPr>
        <w:t xml:space="preserve">, S. and </w:t>
      </w:r>
      <w:proofErr w:type="spellStart"/>
      <w:r>
        <w:rPr>
          <w:rFonts w:eastAsiaTheme="minorHAnsi"/>
        </w:rPr>
        <w:t>Akinci</w:t>
      </w:r>
      <w:proofErr w:type="spellEnd"/>
      <w:r>
        <w:rPr>
          <w:rFonts w:eastAsiaTheme="minorHAnsi"/>
        </w:rPr>
        <w:t>, S. (2005), “Determinants of brand equity: a verification approach in the beverage industry in Turkey”, Marketing Intelligence &amp; Planning, Volume 23 No. 3, pp. 237-248.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lastRenderedPageBreak/>
        <w:t>Balmer</w:t>
      </w:r>
      <w:proofErr w:type="gramStart"/>
      <w:r>
        <w:rPr>
          <w:rFonts w:eastAsiaTheme="minorHAnsi"/>
        </w:rPr>
        <w:t>,J.M.T</w:t>
      </w:r>
      <w:proofErr w:type="spellEnd"/>
      <w:proofErr w:type="gramEnd"/>
      <w:r>
        <w:rPr>
          <w:rFonts w:eastAsiaTheme="minorHAnsi"/>
        </w:rPr>
        <w:t xml:space="preserve">. (2001), “Corporate identity, corporate branding and corporate marketing: seeing through the fog”, European Journal of Marketing, Volume 35 </w:t>
      </w:r>
      <w:proofErr w:type="spellStart"/>
      <w:r>
        <w:rPr>
          <w:rFonts w:eastAsiaTheme="minorHAnsi"/>
        </w:rPr>
        <w:t>Nos</w:t>
      </w:r>
      <w:proofErr w:type="spellEnd"/>
      <w:r>
        <w:rPr>
          <w:rFonts w:eastAsiaTheme="minorHAnsi"/>
        </w:rPr>
        <w:t xml:space="preserve"> 3/4, pp. 248-291.</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Baron, R. M. and Kenny, D. A. (1986) "The Moderator-Mediator Variable Distinction in Social Psychological Research - Conceptual, Strategic, and Statistical Considerations", </w:t>
      </w:r>
      <w:hyperlink r:id="rId10" w:history="1">
        <w:r>
          <w:rPr>
            <w:rFonts w:eastAsiaTheme="minorHAnsi"/>
            <w:color w:val="0000FF"/>
            <w:u w:val="single"/>
          </w:rPr>
          <w:t xml:space="preserve">Journal of Personality and Social Psychology, </w:t>
        </w:r>
      </w:hyperlink>
      <w:r>
        <w:rPr>
          <w:rFonts w:eastAsiaTheme="minorHAnsi"/>
        </w:rPr>
        <w:t>Volume. 51 No. 6, pp. 11731182.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Bernue's</w:t>
      </w:r>
      <w:proofErr w:type="spellEnd"/>
      <w:r>
        <w:rPr>
          <w:rFonts w:eastAsiaTheme="minorHAnsi"/>
        </w:rPr>
        <w:t xml:space="preserve">, A., </w:t>
      </w:r>
      <w:proofErr w:type="spellStart"/>
      <w:r>
        <w:rPr>
          <w:rFonts w:eastAsiaTheme="minorHAnsi"/>
        </w:rPr>
        <w:t>Olaizola</w:t>
      </w:r>
      <w:proofErr w:type="spellEnd"/>
      <w:r>
        <w:rPr>
          <w:rFonts w:eastAsiaTheme="minorHAnsi"/>
        </w:rPr>
        <w:t xml:space="preserve"> A. and Corcoran K. (2003) “Extrinsic attributes of red meat as indicators of quality in Europe: an application for market segmentation.” Food Quality and Preference. Volume 14 No. 4 </w:t>
      </w:r>
      <w:proofErr w:type="spellStart"/>
      <w:r>
        <w:rPr>
          <w:rFonts w:eastAsiaTheme="minorHAnsi"/>
        </w:rPr>
        <w:t>pp</w:t>
      </w:r>
      <w:proofErr w:type="spellEnd"/>
      <w:r>
        <w:rPr>
          <w:rFonts w:eastAsiaTheme="minorHAnsi"/>
        </w:rPr>
        <w:t xml:space="preserve"> 265- 76.</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Bissell,</w:t>
      </w:r>
      <w:r>
        <w:rPr>
          <w:rFonts w:eastAsiaTheme="minorHAnsi"/>
          <w:sz w:val="20"/>
          <w:szCs w:val="20"/>
        </w:rPr>
        <w:tab/>
      </w:r>
      <w:r>
        <w:rPr>
          <w:rFonts w:eastAsiaTheme="minorHAnsi"/>
        </w:rPr>
        <w:t xml:space="preserve">P., Ward, P.R. and </w:t>
      </w:r>
      <w:proofErr w:type="spellStart"/>
      <w:r>
        <w:rPr>
          <w:rFonts w:eastAsiaTheme="minorHAnsi"/>
        </w:rPr>
        <w:t>Noyce</w:t>
      </w:r>
      <w:proofErr w:type="spellEnd"/>
      <w:r>
        <w:rPr>
          <w:rFonts w:eastAsiaTheme="minorHAnsi"/>
        </w:rPr>
        <w:t>, P.R. (1997), “Variation within community pharmacy, referring customers to other health professionals”, Journal of Social and Administrative Pharmacy, Volume. 14 No 2 pp. 116-23.</w:t>
      </w:r>
    </w:p>
    <w:p w:rsidR="004F68CB" w:rsidRDefault="004F68CB" w:rsidP="004F68CB">
      <w:pPr>
        <w:tabs>
          <w:tab w:val="left" w:pos="1420"/>
          <w:tab w:val="left" w:pos="3440"/>
        </w:tabs>
        <w:autoSpaceDE w:val="0"/>
        <w:autoSpaceDN w:val="0"/>
        <w:adjustRightInd w:val="0"/>
        <w:ind w:left="720" w:hanging="720"/>
        <w:jc w:val="both"/>
        <w:rPr>
          <w:rFonts w:eastAsiaTheme="minorHAnsi"/>
          <w:sz w:val="20"/>
          <w:szCs w:val="20"/>
        </w:rPr>
      </w:pPr>
      <w:r>
        <w:rPr>
          <w:rFonts w:eastAsiaTheme="minorHAnsi"/>
        </w:rPr>
        <w:t>Brown,</w:t>
      </w:r>
      <w:r>
        <w:rPr>
          <w:rFonts w:eastAsiaTheme="minorHAnsi"/>
        </w:rPr>
        <w:tab/>
        <w:t xml:space="preserve">T. J. and P. </w:t>
      </w:r>
      <w:proofErr w:type="spellStart"/>
      <w:r>
        <w:rPr>
          <w:rFonts w:eastAsiaTheme="minorHAnsi"/>
        </w:rPr>
        <w:t>Dacin</w:t>
      </w:r>
      <w:proofErr w:type="spellEnd"/>
      <w:r>
        <w:rPr>
          <w:rFonts w:eastAsiaTheme="minorHAnsi"/>
        </w:rPr>
        <w:t xml:space="preserve">. (1997). the company and the product: Corporate associations and consumer product responses. J. Marketing Volume 61 </w:t>
      </w:r>
      <w:proofErr w:type="spellStart"/>
      <w:r>
        <w:rPr>
          <w:rFonts w:eastAsiaTheme="minorHAnsi"/>
        </w:rPr>
        <w:t>pp</w:t>
      </w:r>
      <w:proofErr w:type="spellEnd"/>
      <w:r>
        <w:rPr>
          <w:rFonts w:eastAsiaTheme="minorHAnsi"/>
        </w:rPr>
        <w:t xml:space="preserve"> 68-84.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Buabeng</w:t>
      </w:r>
      <w:proofErr w:type="spellEnd"/>
      <w:r>
        <w:rPr>
          <w:rFonts w:eastAsiaTheme="minorHAnsi"/>
        </w:rPr>
        <w:t xml:space="preserve">, K. O. (2010). “The Role of Pharmaceutical Sector in Malaria Control in </w:t>
      </w:r>
      <w:proofErr w:type="spellStart"/>
      <w:r>
        <w:rPr>
          <w:rFonts w:eastAsiaTheme="minorHAnsi"/>
        </w:rPr>
        <w:t>Nigeria,'’’Doctor</w:t>
      </w:r>
      <w:proofErr w:type="spellEnd"/>
      <w:r>
        <w:rPr>
          <w:rFonts w:eastAsiaTheme="minorHAnsi"/>
        </w:rPr>
        <w:t xml:space="preserve"> of Philosophy Dissertation. Finland: University of Eastern Finland, Kuopio.</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Center for Pharmaceutical Management. (2003). “Access to Essential Medicines: Nigeria”, Strategies for Enhancing Access to Medicines Program, Management Sciences for Health, </w:t>
      </w:r>
      <w:proofErr w:type="spellStart"/>
      <w:r>
        <w:rPr>
          <w:rFonts w:eastAsiaTheme="minorHAnsi"/>
        </w:rPr>
        <w:t>Airlington</w:t>
      </w:r>
      <w:proofErr w:type="spellEnd"/>
      <w:r>
        <w:rPr>
          <w:rFonts w:eastAsiaTheme="minorHAnsi"/>
        </w:rPr>
        <w:t xml:space="preserve">, </w:t>
      </w:r>
      <w:proofErr w:type="spellStart"/>
      <w:r>
        <w:rPr>
          <w:rFonts w:eastAsiaTheme="minorHAnsi"/>
        </w:rPr>
        <w:t>Virgina</w:t>
      </w:r>
      <w:proofErr w:type="spellEnd"/>
      <w:r>
        <w:rPr>
          <w:rFonts w:eastAsiaTheme="minorHAnsi"/>
        </w:rPr>
        <w:t>, United States. Arlington, Virginia: Management Sciences for Health.</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Chandler</w:t>
      </w:r>
      <w:proofErr w:type="gramStart"/>
      <w:r>
        <w:rPr>
          <w:rFonts w:eastAsiaTheme="minorHAnsi"/>
        </w:rPr>
        <w:t>,J</w:t>
      </w:r>
      <w:proofErr w:type="spellEnd"/>
      <w:proofErr w:type="gramEnd"/>
      <w:r>
        <w:rPr>
          <w:rFonts w:eastAsiaTheme="minorHAnsi"/>
        </w:rPr>
        <w:t>. and Owen, M. (2002), “Pharmaceuticals: the new brand arena”, International Journal of Market Research, Volume. 44 (4) pp. 385-404.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Chaudhuri</w:t>
      </w:r>
      <w:proofErr w:type="spellEnd"/>
      <w:r>
        <w:rPr>
          <w:rFonts w:eastAsiaTheme="minorHAnsi"/>
        </w:rPr>
        <w:t xml:space="preserve">, A. and Holbrook M. B. (2001) “The chain of effects from brand trust and brand effect to brand performance: The role of brand loyalty.” Journal of Marketing Volume 65, </w:t>
      </w:r>
      <w:proofErr w:type="spellStart"/>
      <w:r>
        <w:rPr>
          <w:rFonts w:eastAsiaTheme="minorHAnsi"/>
        </w:rPr>
        <w:t>pp</w:t>
      </w:r>
      <w:proofErr w:type="spellEnd"/>
      <w:r>
        <w:rPr>
          <w:rFonts w:eastAsiaTheme="minorHAnsi"/>
        </w:rPr>
        <w:t xml:space="preserve"> 81-93.</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Cho, J. and </w:t>
      </w:r>
      <w:proofErr w:type="spellStart"/>
      <w:r>
        <w:rPr>
          <w:rFonts w:eastAsiaTheme="minorHAnsi"/>
        </w:rPr>
        <w:t>Dansereau</w:t>
      </w:r>
      <w:proofErr w:type="spellEnd"/>
      <w:r>
        <w:rPr>
          <w:rFonts w:eastAsiaTheme="minorHAnsi"/>
        </w:rPr>
        <w:t>, F. (2010), “Are transformational leaders fair? A multi-level study of transformational leadership, justice perceptions, and organizational citizenship behaviors”, The Leadership Quarterly, Volume. 21 No. 3, pp. 409-421.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Cobb-</w:t>
      </w:r>
      <w:proofErr w:type="spellStart"/>
      <w:r>
        <w:rPr>
          <w:rFonts w:eastAsiaTheme="minorHAnsi"/>
        </w:rPr>
        <w:t>Walgren</w:t>
      </w:r>
      <w:proofErr w:type="spellEnd"/>
      <w:r>
        <w:rPr>
          <w:rFonts w:eastAsiaTheme="minorHAnsi"/>
        </w:rPr>
        <w:t>, C. J., Ruble C. A., &amp;</w:t>
      </w:r>
      <w:proofErr w:type="spellStart"/>
      <w:r>
        <w:rPr>
          <w:rFonts w:eastAsiaTheme="minorHAnsi"/>
        </w:rPr>
        <w:t>Donthu</w:t>
      </w:r>
      <w:proofErr w:type="spellEnd"/>
      <w:r>
        <w:rPr>
          <w:rFonts w:eastAsiaTheme="minorHAnsi"/>
        </w:rPr>
        <w:t xml:space="preserve"> N. (1995) “Brand equity, brand preference, and purchase intent.” Journal of Advertising Volume 24 </w:t>
      </w:r>
      <w:proofErr w:type="spellStart"/>
      <w:r>
        <w:rPr>
          <w:rFonts w:eastAsiaTheme="minorHAnsi"/>
        </w:rPr>
        <w:t>pp</w:t>
      </w:r>
      <w:proofErr w:type="spellEnd"/>
      <w:r>
        <w:rPr>
          <w:rFonts w:eastAsiaTheme="minorHAnsi"/>
        </w:rPr>
        <w:t xml:space="preserve"> 25-40.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Colyer</w:t>
      </w:r>
      <w:proofErr w:type="spellEnd"/>
      <w:r>
        <w:rPr>
          <w:rFonts w:eastAsiaTheme="minorHAnsi"/>
        </w:rPr>
        <w:t xml:space="preserve">, E. (2003), “Products that rise above their corporate brands”, available at: </w:t>
      </w:r>
      <w:hyperlink r:id="rId11" w:history="1">
        <w:r>
          <w:rPr>
            <w:rFonts w:eastAsiaTheme="minorHAnsi"/>
          </w:rPr>
          <w:t>www.brandchannel.com/features_effect.asp?pf_id/188</w:t>
        </w:r>
      </w:hyperlink>
      <w:r>
        <w:rPr>
          <w:rFonts w:eastAsiaTheme="minorHAnsi"/>
        </w:rPr>
        <w:t xml:space="preserve"> (accessed 12 August, 2016).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Dadfar</w:t>
      </w:r>
      <w:proofErr w:type="spellEnd"/>
      <w:r>
        <w:rPr>
          <w:rFonts w:eastAsiaTheme="minorHAnsi"/>
        </w:rPr>
        <w:t xml:space="preserve">, H., </w:t>
      </w:r>
      <w:proofErr w:type="spellStart"/>
      <w:r>
        <w:rPr>
          <w:rFonts w:eastAsiaTheme="minorHAnsi"/>
        </w:rPr>
        <w:t>Brege</w:t>
      </w:r>
      <w:proofErr w:type="spellEnd"/>
      <w:r>
        <w:rPr>
          <w:rFonts w:eastAsiaTheme="minorHAnsi"/>
        </w:rPr>
        <w:t xml:space="preserve">, S. and </w:t>
      </w:r>
      <w:proofErr w:type="spellStart"/>
      <w:r>
        <w:rPr>
          <w:rFonts w:eastAsiaTheme="minorHAnsi"/>
        </w:rPr>
        <w:t>Beyrami</w:t>
      </w:r>
      <w:proofErr w:type="spellEnd"/>
      <w:r>
        <w:rPr>
          <w:rFonts w:eastAsiaTheme="minorHAnsi"/>
        </w:rPr>
        <w:t>, H. (2012), “Pharmaceutical marketing in Iran: a study of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De </w:t>
      </w:r>
      <w:proofErr w:type="spellStart"/>
      <w:r>
        <w:rPr>
          <w:rFonts w:eastAsiaTheme="minorHAnsi"/>
        </w:rPr>
        <w:t>Chernatony</w:t>
      </w:r>
      <w:proofErr w:type="spellEnd"/>
      <w:r>
        <w:rPr>
          <w:rFonts w:eastAsiaTheme="minorHAnsi"/>
        </w:rPr>
        <w:t>, L. and McDonald, M. (2003), “Creating Powerful Brands” 3rd ed., Elsevier Butterworth-Heinemann, Oxford</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lastRenderedPageBreak/>
        <w:t>Delagneau</w:t>
      </w:r>
      <w:proofErr w:type="spellEnd"/>
      <w:r>
        <w:rPr>
          <w:rFonts w:eastAsiaTheme="minorHAnsi"/>
        </w:rPr>
        <w:t xml:space="preserve"> B. (2004), “One world, one voice”. Pharmaceutical Executive, Volume. 24 No. 7, pp.76.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Dillman</w:t>
      </w:r>
      <w:proofErr w:type="spellEnd"/>
      <w:r>
        <w:rPr>
          <w:rFonts w:eastAsiaTheme="minorHAnsi"/>
        </w:rPr>
        <w:t xml:space="preserve">, D. A., Smyth, J. D. and Christian, L. M. (2014). “Internet, Phone, Mail and </w:t>
      </w:r>
      <w:proofErr w:type="spellStart"/>
      <w:r>
        <w:rPr>
          <w:rFonts w:eastAsiaTheme="minorHAnsi"/>
        </w:rPr>
        <w:t>MixedMode</w:t>
      </w:r>
      <w:proofErr w:type="spellEnd"/>
      <w:r>
        <w:rPr>
          <w:rFonts w:eastAsiaTheme="minorHAnsi"/>
        </w:rPr>
        <w:t xml:space="preserve"> Surveys: The Tailored Design Method”, 4th edition. John Wiley: Hoboken, NJ</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Doyle, P. (2003), “Marketing Management and Strategy”, Third edition, Prentice-Hall, London.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Elliot, R. and Percy, L. (2007), “Strategic Brand Management”, Oxford University Press, New Delhi.</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Feldwick</w:t>
      </w:r>
      <w:proofErr w:type="spellEnd"/>
      <w:r>
        <w:rPr>
          <w:rFonts w:eastAsiaTheme="minorHAnsi"/>
        </w:rPr>
        <w:t>, P. (1996), “What is brand equity anyway, and how do you measure it?</w:t>
      </w:r>
      <w:proofErr w:type="gramStart"/>
      <w:r>
        <w:rPr>
          <w:rFonts w:eastAsiaTheme="minorHAnsi"/>
        </w:rPr>
        <w:t>”,</w:t>
      </w:r>
      <w:proofErr w:type="gramEnd"/>
      <w:r>
        <w:rPr>
          <w:rFonts w:eastAsiaTheme="minorHAnsi"/>
        </w:rPr>
        <w:t xml:space="preserve"> Journal of the Market Research Society, Volume. 38 No. 2, pp. 85-104.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Fournier, S. M. (1998). Consumers and their brands: Developing relationship theory in consumer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Fournier, S. M. and J. L. Yao. (1997). “Reviving brand loyalty: A reconceptualization within the framework of consumer - brand relationships”. International J. of Res. Marketing Volume. 14 </w:t>
      </w:r>
      <w:proofErr w:type="spellStart"/>
      <w:r>
        <w:rPr>
          <w:rFonts w:eastAsiaTheme="minorHAnsi"/>
        </w:rPr>
        <w:t>pp</w:t>
      </w:r>
      <w:proofErr w:type="spellEnd"/>
      <w:r>
        <w:rPr>
          <w:rFonts w:eastAsiaTheme="minorHAnsi"/>
        </w:rPr>
        <w:t xml:space="preserve"> 451-472.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Fournier, S. M., S. </w:t>
      </w:r>
      <w:proofErr w:type="spellStart"/>
      <w:r>
        <w:rPr>
          <w:rFonts w:eastAsiaTheme="minorHAnsi"/>
        </w:rPr>
        <w:t>Dobscha</w:t>
      </w:r>
      <w:proofErr w:type="spellEnd"/>
      <w:r>
        <w:rPr>
          <w:rFonts w:eastAsiaTheme="minorHAnsi"/>
        </w:rPr>
        <w:t xml:space="preserve">, D. Mick. (1998). Preventing the premature death of relationship marketing. Harvard Bus. Rev. </w:t>
      </w:r>
      <w:proofErr w:type="spellStart"/>
      <w:proofErr w:type="gramStart"/>
      <w:r>
        <w:rPr>
          <w:rFonts w:eastAsiaTheme="minorHAnsi"/>
        </w:rPr>
        <w:t>pp</w:t>
      </w:r>
      <w:proofErr w:type="spellEnd"/>
      <w:proofErr w:type="gramEnd"/>
      <w:r>
        <w:rPr>
          <w:rFonts w:eastAsiaTheme="minorHAnsi"/>
        </w:rPr>
        <w:t xml:space="preserve"> 42-51.</w:t>
      </w:r>
    </w:p>
    <w:p w:rsidR="004F68CB" w:rsidRDefault="004F68CB" w:rsidP="004F68CB">
      <w:pPr>
        <w:tabs>
          <w:tab w:val="left" w:pos="1340"/>
          <w:tab w:val="left" w:pos="3440"/>
        </w:tabs>
        <w:autoSpaceDE w:val="0"/>
        <w:autoSpaceDN w:val="0"/>
        <w:adjustRightInd w:val="0"/>
        <w:ind w:left="720" w:right="20" w:hanging="720"/>
        <w:jc w:val="both"/>
        <w:rPr>
          <w:rFonts w:eastAsiaTheme="minorHAnsi"/>
          <w:sz w:val="20"/>
          <w:szCs w:val="20"/>
        </w:rPr>
      </w:pPr>
      <w:r>
        <w:rPr>
          <w:rFonts w:eastAsiaTheme="minorHAnsi"/>
        </w:rPr>
        <w:t>Fred,</w:t>
      </w:r>
      <w:r>
        <w:rPr>
          <w:rFonts w:eastAsiaTheme="minorHAnsi"/>
        </w:rPr>
        <w:tab/>
        <w:t>L. F., Charles, R. S. &amp; Richard, E. H. (1998) Business: An integrative framework. McGraw-Hill Companies.</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Gremler</w:t>
      </w:r>
      <w:proofErr w:type="spellEnd"/>
      <w:r>
        <w:rPr>
          <w:rFonts w:eastAsiaTheme="minorHAnsi"/>
        </w:rPr>
        <w:t xml:space="preserve">, D. and Brown S.W. (1996) “The loyalty ripple effect: appreciating the full value of customers”, International Journal of Service Industry Management Volume 10(3) </w:t>
      </w:r>
      <w:proofErr w:type="spellStart"/>
      <w:r>
        <w:rPr>
          <w:rFonts w:eastAsiaTheme="minorHAnsi"/>
        </w:rPr>
        <w:t>pp</w:t>
      </w:r>
      <w:proofErr w:type="spellEnd"/>
      <w:r>
        <w:rPr>
          <w:rFonts w:eastAsiaTheme="minorHAnsi"/>
        </w:rPr>
        <w:t xml:space="preserve"> 271-93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Grupper</w:t>
      </w:r>
      <w:proofErr w:type="spellEnd"/>
      <w:r>
        <w:rPr>
          <w:rFonts w:eastAsiaTheme="minorHAnsi"/>
        </w:rPr>
        <w:t xml:space="preserve">, M., </w:t>
      </w:r>
      <w:proofErr w:type="spellStart"/>
      <w:r>
        <w:rPr>
          <w:rFonts w:eastAsiaTheme="minorHAnsi"/>
        </w:rPr>
        <w:t>Boateng</w:t>
      </w:r>
      <w:proofErr w:type="spellEnd"/>
      <w:r>
        <w:rPr>
          <w:rFonts w:eastAsiaTheme="minorHAnsi"/>
        </w:rPr>
        <w:t xml:space="preserve">, F., </w:t>
      </w:r>
      <w:proofErr w:type="spellStart"/>
      <w:r>
        <w:rPr>
          <w:rFonts w:eastAsiaTheme="minorHAnsi"/>
        </w:rPr>
        <w:t>Amporful</w:t>
      </w:r>
      <w:proofErr w:type="spellEnd"/>
      <w:r>
        <w:rPr>
          <w:rFonts w:eastAsiaTheme="minorHAnsi"/>
        </w:rPr>
        <w:t xml:space="preserve">, E. and </w:t>
      </w:r>
      <w:proofErr w:type="spellStart"/>
      <w:r>
        <w:rPr>
          <w:rFonts w:eastAsiaTheme="minorHAnsi"/>
        </w:rPr>
        <w:t>Binka</w:t>
      </w:r>
      <w:proofErr w:type="spellEnd"/>
      <w:r>
        <w:rPr>
          <w:rFonts w:eastAsiaTheme="minorHAnsi"/>
        </w:rPr>
        <w:t>, J. (2005) Improving Access to Medicines: The Case of Local Production and Greater Access to Medicines for Nigeria, DFID Health Resource Centre, London, Volume 70.</w:t>
      </w:r>
    </w:p>
    <w:p w:rsidR="004F68CB" w:rsidRDefault="004F68CB" w:rsidP="004F68CB">
      <w:pPr>
        <w:tabs>
          <w:tab w:val="left" w:pos="3440"/>
        </w:tabs>
        <w:autoSpaceDE w:val="0"/>
        <w:autoSpaceDN w:val="0"/>
        <w:adjustRightInd w:val="0"/>
        <w:ind w:left="720" w:hanging="720"/>
        <w:jc w:val="both"/>
        <w:rPr>
          <w:rFonts w:eastAsiaTheme="minorHAnsi"/>
        </w:rPr>
      </w:pPr>
      <w:r>
        <w:rPr>
          <w:rFonts w:eastAsiaTheme="minorHAnsi"/>
        </w:rPr>
        <w:t xml:space="preserve">Harris, E. K. (2010). Customer service: A practical approach. </w:t>
      </w:r>
      <w:proofErr w:type="gramStart"/>
      <w:r>
        <w:rPr>
          <w:rFonts w:eastAsiaTheme="minorHAnsi"/>
        </w:rPr>
        <w:t>5</w:t>
      </w:r>
      <w:r>
        <w:rPr>
          <w:rFonts w:eastAsiaTheme="minorHAnsi"/>
          <w:sz w:val="32"/>
          <w:szCs w:val="32"/>
          <w:vertAlign w:val="superscript"/>
        </w:rPr>
        <w:t>th</w:t>
      </w:r>
      <w:r>
        <w:rPr>
          <w:rFonts w:eastAsiaTheme="minorHAnsi"/>
        </w:rPr>
        <w:t xml:space="preserve">  Ed</w:t>
      </w:r>
      <w:proofErr w:type="gramEnd"/>
      <w:r>
        <w:rPr>
          <w:rFonts w:eastAsiaTheme="minorHAnsi"/>
        </w:rPr>
        <w:t xml:space="preserve">. New </w:t>
      </w:r>
      <w:proofErr w:type="spellStart"/>
      <w:r>
        <w:rPr>
          <w:rFonts w:eastAsiaTheme="minorHAnsi"/>
        </w:rPr>
        <w:t>Jersey</w:t>
      </w:r>
      <w:proofErr w:type="gramStart"/>
      <w:r>
        <w:rPr>
          <w:rFonts w:eastAsiaTheme="minorHAnsi"/>
        </w:rPr>
        <w:t>:Pearson</w:t>
      </w:r>
      <w:proofErr w:type="spellEnd"/>
      <w:proofErr w:type="gramEnd"/>
      <w:r>
        <w:rPr>
          <w:rFonts w:eastAsiaTheme="minorHAnsi"/>
        </w:rPr>
        <w:t xml:space="preserve"> Prentice Hall.</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Harris, F. and de </w:t>
      </w:r>
      <w:proofErr w:type="spellStart"/>
      <w:r>
        <w:rPr>
          <w:rFonts w:eastAsiaTheme="minorHAnsi"/>
        </w:rPr>
        <w:t>Chernatony</w:t>
      </w:r>
      <w:proofErr w:type="spellEnd"/>
      <w:r>
        <w:rPr>
          <w:rFonts w:eastAsiaTheme="minorHAnsi"/>
        </w:rPr>
        <w:t>, L. (2001), Corporate branding and corporate brand performance</w:t>
      </w:r>
      <w:r>
        <w:rPr>
          <w:rFonts w:eastAsiaTheme="minorHAnsi"/>
          <w:sz w:val="32"/>
          <w:szCs w:val="32"/>
          <w:vertAlign w:val="superscript"/>
        </w:rPr>
        <w:t>0</w:t>
      </w:r>
      <w:r>
        <w:rPr>
          <w:rFonts w:eastAsiaTheme="minorHAnsi"/>
        </w:rPr>
        <w:t xml:space="preserve">, European Journal of Marketing, Volume. 35, pp. 441-57 Hatch, M.J. and Schultz, M. (2001), “Are the strategic stars aligned for your corporate </w:t>
      </w:r>
      <w:proofErr w:type="spellStart"/>
      <w:r>
        <w:rPr>
          <w:rFonts w:eastAsiaTheme="minorHAnsi"/>
        </w:rPr>
        <w:t>brand?”Harvard</w:t>
      </w:r>
      <w:proofErr w:type="spellEnd"/>
      <w:r>
        <w:rPr>
          <w:rFonts w:eastAsiaTheme="minorHAnsi"/>
        </w:rPr>
        <w:t xml:space="preserve"> Business Review, Volume. 79 No. 2, pp. 128-134.</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Homburg, C., and Jensen, O., (2007). The thought worlds of marketing and sales: which differences make a difference? Journal of Marketing Volume 71 pp124-142.</w:t>
      </w:r>
    </w:p>
    <w:p w:rsidR="004F68CB" w:rsidRDefault="004F68CB" w:rsidP="004F68CB">
      <w:pPr>
        <w:tabs>
          <w:tab w:val="left" w:pos="3440"/>
        </w:tabs>
        <w:autoSpaceDE w:val="0"/>
        <w:autoSpaceDN w:val="0"/>
        <w:adjustRightInd w:val="0"/>
        <w:ind w:left="720" w:hanging="720"/>
        <w:rPr>
          <w:rFonts w:eastAsiaTheme="minorHAnsi"/>
          <w:color w:val="0000FF"/>
          <w:sz w:val="22"/>
          <w:szCs w:val="22"/>
          <w:u w:val="single"/>
        </w:rPr>
      </w:pPr>
      <w:proofErr w:type="spellStart"/>
      <w:r>
        <w:rPr>
          <w:rFonts w:eastAsiaTheme="minorHAnsi"/>
        </w:rPr>
        <w:t>Howardell</w:t>
      </w:r>
      <w:proofErr w:type="spellEnd"/>
      <w:proofErr w:type="gramStart"/>
      <w:r>
        <w:rPr>
          <w:rFonts w:eastAsiaTheme="minorHAnsi"/>
        </w:rPr>
        <w:t>,  D</w:t>
      </w:r>
      <w:proofErr w:type="gramEnd"/>
      <w:r>
        <w:rPr>
          <w:rFonts w:eastAsiaTheme="minorHAnsi"/>
        </w:rPr>
        <w:t>.  (2003)</w:t>
      </w:r>
      <w:proofErr w:type="gramStart"/>
      <w:r>
        <w:rPr>
          <w:rFonts w:eastAsiaTheme="minorHAnsi"/>
        </w:rPr>
        <w:t>.  How</w:t>
      </w:r>
      <w:proofErr w:type="gramEnd"/>
      <w:r>
        <w:rPr>
          <w:rFonts w:eastAsiaTheme="minorHAnsi"/>
        </w:rPr>
        <w:t xml:space="preserve">  To  Improve  Customer  Service.  </w:t>
      </w:r>
      <w:hyperlink r:id="rId12" w:history="1">
        <w:r>
          <w:rPr>
            <w:rFonts w:eastAsiaTheme="minorHAnsi"/>
            <w:color w:val="0000FF"/>
            <w:u w:val="single"/>
          </w:rPr>
          <w:t xml:space="preserve">(www.document  </w:t>
        </w:r>
      </w:hyperlink>
      <w:r>
        <w:rPr>
          <w:rFonts w:eastAsiaTheme="minorHAnsi"/>
        </w:rPr>
        <w:t xml:space="preserve">— 18/03/03 </w:t>
      </w:r>
      <w:hyperlink r:id="rId13" w:history="1">
        <w:r>
          <w:rPr>
            <w:rFonts w:eastAsiaTheme="minorHAnsi"/>
            <w:color w:val="0000FF"/>
            <w:sz w:val="22"/>
            <w:szCs w:val="22"/>
            <w:u w:val="single"/>
          </w:rPr>
          <w:t>URL:www.acagroup.com</w:t>
        </w:r>
      </w:hyperlink>
      <w:hyperlink r:id="rId14" w:history="1">
        <w:r>
          <w:rPr>
            <w:rFonts w:eastAsiaTheme="minorHAnsi"/>
            <w:color w:val="0000FF"/>
            <w:sz w:val="22"/>
            <w:szCs w:val="22"/>
            <w:u w:val="single"/>
          </w:rPr>
          <w:t>http://www.telecomseller.com/2013/12/09/customer-service-</w:t>
        </w:r>
      </w:hyperlink>
      <w:r>
        <w:rPr>
          <w:rFonts w:eastAsiaTheme="minorHAnsi"/>
          <w:color w:val="0000FF"/>
          <w:sz w:val="22"/>
          <w:szCs w:val="22"/>
        </w:rPr>
        <w:tab/>
      </w:r>
      <w:hyperlink r:id="rId15" w:history="1">
        <w:r>
          <w:rPr>
            <w:rFonts w:eastAsiaTheme="minorHAnsi"/>
            <w:color w:val="0000FF"/>
            <w:sz w:val="21"/>
            <w:szCs w:val="21"/>
            <w:u w:val="single"/>
          </w:rPr>
          <w:t>leaders-must-master-</w:t>
        </w:r>
      </w:hyperlink>
      <w:hyperlink r:id="rId16" w:history="1">
        <w:r>
          <w:rPr>
            <w:rFonts w:eastAsiaTheme="minorHAnsi"/>
            <w:color w:val="0000FF"/>
            <w:sz w:val="22"/>
            <w:szCs w:val="22"/>
            <w:u w:val="single"/>
          </w:rPr>
          <w:t>speed-2/</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lastRenderedPageBreak/>
        <w:t xml:space="preserve">Islam, M.Z. and </w:t>
      </w:r>
      <w:proofErr w:type="spellStart"/>
      <w:r>
        <w:rPr>
          <w:rFonts w:eastAsiaTheme="minorHAnsi"/>
        </w:rPr>
        <w:t>Siengthai</w:t>
      </w:r>
      <w:proofErr w:type="spellEnd"/>
      <w:r>
        <w:rPr>
          <w:rFonts w:eastAsiaTheme="minorHAnsi"/>
        </w:rPr>
        <w:t>, S. (2009), “Quality of work life and organizational performance: empirical evidence from Dhaka Export Processing Zone”, ILO Conference on Regulating for Decent Work, Geneva</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John Murphy, (1988),"BRANDING", Marketing Intelligence &amp; Planning, Volume. 6 (4) pp. 4 - 8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Kapferer</w:t>
      </w:r>
      <w:proofErr w:type="spellEnd"/>
      <w:r>
        <w:rPr>
          <w:rFonts w:eastAsiaTheme="minorHAnsi"/>
        </w:rPr>
        <w:t xml:space="preserve"> J.N. (2005) Strategic Brand Management. New York and London: </w:t>
      </w:r>
      <w:proofErr w:type="spellStart"/>
      <w:r>
        <w:rPr>
          <w:rFonts w:eastAsiaTheme="minorHAnsi"/>
        </w:rPr>
        <w:t>Kogan</w:t>
      </w:r>
      <w:proofErr w:type="spellEnd"/>
      <w:r>
        <w:rPr>
          <w:rFonts w:eastAsiaTheme="minorHAnsi"/>
        </w:rPr>
        <w:t xml:space="preserve"> Page.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Kapferer</w:t>
      </w:r>
      <w:proofErr w:type="spellEnd"/>
      <w:r>
        <w:rPr>
          <w:rFonts w:eastAsiaTheme="minorHAnsi"/>
        </w:rPr>
        <w:t>, J.N. (2011), the New Strategic Brand Management: Creating and Sustaining Brand Equity Long Term, Kohan Page Ltd, New Delhi.</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Keller, K.L. (1993), “Conceptualizing, measuring, and managing customer-based brand equity”, Journal of Marketing, Volume. 57, pp. 1-22.</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Keller,</w:t>
      </w:r>
      <w:r>
        <w:rPr>
          <w:rFonts w:eastAsiaTheme="minorHAnsi"/>
        </w:rPr>
        <w:tab/>
        <w:t>K.L. (2003), Strategic Brand Management: Building, Measuring, and Managing Brand Equity, 2nd ed., Prentice-Hall, Upper Saddle River, NJ.</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Kim, W.J. and King, K.W. (2009), “Product category effects on external search for prescription and non-prescription drugs”, Journal of Advertising, Volume. 38 No. 1, pp. 5-19.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Knox, S. and </w:t>
      </w:r>
      <w:proofErr w:type="spellStart"/>
      <w:r>
        <w:rPr>
          <w:rFonts w:eastAsiaTheme="minorHAnsi"/>
        </w:rPr>
        <w:t>Bickerton</w:t>
      </w:r>
      <w:proofErr w:type="spellEnd"/>
      <w:r>
        <w:rPr>
          <w:rFonts w:eastAsiaTheme="minorHAnsi"/>
        </w:rPr>
        <w:t>, D. (2003), “The six conventions of corporate branding”, European Journal of Marketing, Volume. 37 (7/8), pp. 998-1016.</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Kotler, P. (2007). Marketing: An introduction. Second Edition, USA, Prentice-McGraw-Hill Companies.</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Kotler, P., &amp; Keller, K. L. (2009). </w:t>
      </w:r>
      <w:r>
        <w:rPr>
          <w:rFonts w:eastAsiaTheme="minorHAnsi"/>
          <w:i/>
          <w:iCs/>
          <w:sz w:val="23"/>
          <w:szCs w:val="23"/>
        </w:rPr>
        <w:t>Marketing management.</w:t>
      </w:r>
      <w:r>
        <w:rPr>
          <w:rFonts w:eastAsiaTheme="minorHAnsi"/>
        </w:rPr>
        <w:t xml:space="preserve"> Upper Saddle River, N.J., Pearson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Kotler, Philip and Keller Kevin L. (2006) Marketing Management.12th edition. Upper Saddle River, NJ: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Levy, M. and </w:t>
      </w:r>
      <w:proofErr w:type="spellStart"/>
      <w:r>
        <w:rPr>
          <w:rFonts w:eastAsiaTheme="minorHAnsi"/>
        </w:rPr>
        <w:t>Weitz</w:t>
      </w:r>
      <w:proofErr w:type="spellEnd"/>
      <w:r>
        <w:rPr>
          <w:rFonts w:eastAsiaTheme="minorHAnsi"/>
        </w:rPr>
        <w:t>, B. A. 2012. Retailing management.8thed. New York: McGraw Hill.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Lim, L.L.K., </w:t>
      </w:r>
      <w:proofErr w:type="spellStart"/>
      <w:r>
        <w:rPr>
          <w:rFonts w:eastAsiaTheme="minorHAnsi"/>
        </w:rPr>
        <w:t>Melewar</w:t>
      </w:r>
      <w:proofErr w:type="spellEnd"/>
      <w:r>
        <w:rPr>
          <w:rFonts w:eastAsiaTheme="minorHAnsi"/>
        </w:rPr>
        <w:t>, T.C. and Sorensen, T.C. (2010), “Clinical trials: a branding opportunity?” Global Journal of Management and Business Research, Volume. 10 No. 1, pp. 97-103.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Matear</w:t>
      </w:r>
      <w:proofErr w:type="spellEnd"/>
      <w:r>
        <w:rPr>
          <w:rFonts w:eastAsiaTheme="minorHAnsi"/>
        </w:rPr>
        <w:t>, S., Gray, B. J., and Garrett, T., 2004. Market orientation, brand investment, new service development, market position and performance for service organizations. International Journal of Service Industry Management 15 (3), 284-301.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Moss, G.D. (2007), Pharmaceuticals-Where’s the Brand Logic? Branding Lessons and Strategy, Pharmaceutical Products Press (an imprint of The Haworth Press), New York, NY.</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 xml:space="preserve">O'Neil, C. and </w:t>
      </w:r>
      <w:proofErr w:type="spellStart"/>
      <w:r>
        <w:rPr>
          <w:rFonts w:eastAsiaTheme="minorHAnsi"/>
        </w:rPr>
        <w:t>Schutt</w:t>
      </w:r>
      <w:proofErr w:type="spellEnd"/>
      <w:r>
        <w:rPr>
          <w:rFonts w:eastAsiaTheme="minorHAnsi"/>
        </w:rPr>
        <w:t>, R. (2014). Doing Data Science. O'Reilly.</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Park, W.C., </w:t>
      </w:r>
      <w:proofErr w:type="spellStart"/>
      <w:r>
        <w:rPr>
          <w:rFonts w:eastAsiaTheme="minorHAnsi"/>
        </w:rPr>
        <w:t>MacInnis</w:t>
      </w:r>
      <w:proofErr w:type="spellEnd"/>
      <w:r>
        <w:rPr>
          <w:rFonts w:eastAsiaTheme="minorHAnsi"/>
        </w:rPr>
        <w:t xml:space="preserve">, D.J., </w:t>
      </w:r>
      <w:proofErr w:type="spellStart"/>
      <w:r>
        <w:rPr>
          <w:rFonts w:eastAsiaTheme="minorHAnsi"/>
        </w:rPr>
        <w:t>Priester</w:t>
      </w:r>
      <w:proofErr w:type="spellEnd"/>
      <w:r>
        <w:rPr>
          <w:rFonts w:eastAsiaTheme="minorHAnsi"/>
        </w:rPr>
        <w:t xml:space="preserve">, J.R., </w:t>
      </w:r>
      <w:proofErr w:type="spellStart"/>
      <w:r>
        <w:rPr>
          <w:rFonts w:eastAsiaTheme="minorHAnsi"/>
        </w:rPr>
        <w:t>Eisingerich</w:t>
      </w:r>
      <w:proofErr w:type="spellEnd"/>
      <w:r>
        <w:rPr>
          <w:rFonts w:eastAsiaTheme="minorHAnsi"/>
        </w:rPr>
        <w:t xml:space="preserve">, A.B. and </w:t>
      </w:r>
      <w:proofErr w:type="spellStart"/>
      <w:r>
        <w:rPr>
          <w:rFonts w:eastAsiaTheme="minorHAnsi"/>
        </w:rPr>
        <w:t>Iacobucci</w:t>
      </w:r>
      <w:proofErr w:type="spellEnd"/>
      <w:r>
        <w:rPr>
          <w:rFonts w:eastAsiaTheme="minorHAnsi"/>
        </w:rPr>
        <w:t>, D. (2010), “Brand attachment and brand attitude strength: conceptual and empirical differentiation of two critical brand equity drivers”, Journal of Marketing, Volume. 74 No. 6, pp. 1-17.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Pratono</w:t>
      </w:r>
      <w:proofErr w:type="spellEnd"/>
      <w:r>
        <w:rPr>
          <w:rFonts w:eastAsiaTheme="minorHAnsi"/>
        </w:rPr>
        <w:t xml:space="preserve">, A. H., &amp; </w:t>
      </w:r>
      <w:proofErr w:type="spellStart"/>
      <w:r>
        <w:rPr>
          <w:rFonts w:eastAsiaTheme="minorHAnsi"/>
        </w:rPr>
        <w:t>Mahmood</w:t>
      </w:r>
      <w:proofErr w:type="spellEnd"/>
      <w:r>
        <w:rPr>
          <w:rFonts w:eastAsiaTheme="minorHAnsi"/>
        </w:rPr>
        <w:t>, R. (2014, June). Moderating Impact of Environmental Turbulence in the Relationship between Entrepreneurial Management and Firm Performance.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lastRenderedPageBreak/>
        <w:t xml:space="preserve">Price, J.L. (2001), “Reflections on the determinants of </w:t>
      </w:r>
      <w:proofErr w:type="spellStart"/>
      <w:r>
        <w:rPr>
          <w:rFonts w:eastAsiaTheme="minorHAnsi"/>
        </w:rPr>
        <w:t>Volumeuntary</w:t>
      </w:r>
      <w:proofErr w:type="spellEnd"/>
      <w:r>
        <w:rPr>
          <w:rFonts w:eastAsiaTheme="minorHAnsi"/>
        </w:rPr>
        <w:t xml:space="preserve"> turnover”, International Journal of Manpower, Volume. 22 No. 1, pp. 600-624.</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Probyn</w:t>
      </w:r>
      <w:proofErr w:type="spellEnd"/>
      <w:r>
        <w:rPr>
          <w:rFonts w:eastAsiaTheme="minorHAnsi"/>
        </w:rPr>
        <w:t>, A.J. (2004), “Some drugs more equal than others: pseudo-generics and commercial practice”, Australian Health Review, Volume. 28 No. 2, pp. 207-217.</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 xml:space="preserve">Rhee, H &amp; Bell, D. R. (2002). </w:t>
      </w:r>
      <w:proofErr w:type="gramStart"/>
      <w:r>
        <w:rPr>
          <w:rFonts w:eastAsiaTheme="minorHAnsi"/>
        </w:rPr>
        <w:t>The inter</w:t>
      </w:r>
      <w:proofErr w:type="gramEnd"/>
      <w:r>
        <w:rPr>
          <w:rFonts w:eastAsiaTheme="minorHAnsi"/>
        </w:rPr>
        <w:t xml:space="preserve"> — store mobility of supermarket shoppers. Journal of Retailing Volume 78(4) </w:t>
      </w:r>
      <w:proofErr w:type="spellStart"/>
      <w:r>
        <w:rPr>
          <w:rFonts w:eastAsiaTheme="minorHAnsi"/>
        </w:rPr>
        <w:t>pp</w:t>
      </w:r>
      <w:proofErr w:type="spellEnd"/>
      <w:r>
        <w:rPr>
          <w:rFonts w:eastAsiaTheme="minorHAnsi"/>
        </w:rPr>
        <w:t xml:space="preserve"> 225 — 237.</w:t>
      </w:r>
    </w:p>
    <w:p w:rsidR="004F68CB" w:rsidRDefault="004F68CB" w:rsidP="004F68CB">
      <w:pPr>
        <w:tabs>
          <w:tab w:val="left" w:pos="3440"/>
        </w:tabs>
        <w:autoSpaceDE w:val="0"/>
        <w:autoSpaceDN w:val="0"/>
        <w:adjustRightInd w:val="0"/>
        <w:ind w:left="720" w:hanging="720"/>
        <w:rPr>
          <w:rFonts w:eastAsiaTheme="minorHAnsi"/>
          <w:sz w:val="20"/>
          <w:szCs w:val="20"/>
        </w:rPr>
      </w:pPr>
      <w:proofErr w:type="spellStart"/>
      <w:r>
        <w:rPr>
          <w:rFonts w:eastAsiaTheme="minorHAnsi"/>
        </w:rPr>
        <w:t>Runyan</w:t>
      </w:r>
      <w:proofErr w:type="spellEnd"/>
      <w:r>
        <w:rPr>
          <w:rFonts w:eastAsiaTheme="minorHAnsi"/>
        </w:rPr>
        <w:t>, R.C. and Huddleston, P. (2006), “Getting customers downtown: the role of branding in achieving success for central business districts”, Journal of Product &amp; Brand Management, Volume. 15 (1), pp. 48-61.</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 xml:space="preserve">Rust, R. T., Ambler, T., Carpenter, G. S., Kumar, V., and Srivastava, R. K., 2004. Measuring marketing productivity: current knowledge and future directions. Journal of Marketing Volume 68 </w:t>
      </w:r>
      <w:proofErr w:type="spellStart"/>
      <w:r>
        <w:rPr>
          <w:rFonts w:eastAsiaTheme="minorHAnsi"/>
        </w:rPr>
        <w:t>pp</w:t>
      </w:r>
      <w:proofErr w:type="spellEnd"/>
      <w:r>
        <w:rPr>
          <w:rFonts w:eastAsiaTheme="minorHAnsi"/>
        </w:rPr>
        <w:t xml:space="preserve"> 76-89.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Samson, H. E. &amp;</w:t>
      </w:r>
      <w:proofErr w:type="spellStart"/>
      <w:r>
        <w:rPr>
          <w:rFonts w:eastAsiaTheme="minorHAnsi"/>
        </w:rPr>
        <w:t>Litle</w:t>
      </w:r>
      <w:proofErr w:type="spellEnd"/>
      <w:r>
        <w:rPr>
          <w:rFonts w:eastAsiaTheme="minorHAnsi"/>
        </w:rPr>
        <w:t>, W. G. (1993). Retail Merchandising: consumer Goods and Services. 11th Ed. Cincinnati. South — Western.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Sanyal</w:t>
      </w:r>
      <w:proofErr w:type="spellEnd"/>
      <w:r>
        <w:rPr>
          <w:rFonts w:eastAsiaTheme="minorHAnsi"/>
        </w:rPr>
        <w:t xml:space="preserve">, S.N. and </w:t>
      </w:r>
      <w:proofErr w:type="spellStart"/>
      <w:r>
        <w:rPr>
          <w:rFonts w:eastAsiaTheme="minorHAnsi"/>
        </w:rPr>
        <w:t>Datta</w:t>
      </w:r>
      <w:proofErr w:type="spellEnd"/>
      <w:r>
        <w:rPr>
          <w:rFonts w:eastAsiaTheme="minorHAnsi"/>
        </w:rPr>
        <w:t>, S.K. (2011), “The effect of perceived quality on brand equity: an empirical study on generic drugs”, Asia Pacific Journal of Marketing and Logistics, Volume. 23(5), pp. 604-625.</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Schutt</w:t>
      </w:r>
      <w:proofErr w:type="spellEnd"/>
      <w:r>
        <w:rPr>
          <w:rFonts w:eastAsiaTheme="minorHAnsi"/>
        </w:rPr>
        <w:t xml:space="preserve">, R. (2006) “Investigating the Social World.” Sage Publications. </w:t>
      </w:r>
      <w:proofErr w:type="spellStart"/>
      <w:r>
        <w:rPr>
          <w:rFonts w:eastAsiaTheme="minorHAnsi"/>
        </w:rPr>
        <w:t>Pp</w:t>
      </w:r>
      <w:proofErr w:type="spellEnd"/>
      <w:r>
        <w:rPr>
          <w:rFonts w:eastAsiaTheme="minorHAnsi"/>
        </w:rPr>
        <w:t xml:space="preserve"> 423-426,412-416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Seiter</w:t>
      </w:r>
      <w:proofErr w:type="spellEnd"/>
      <w:r>
        <w:rPr>
          <w:rFonts w:eastAsiaTheme="minorHAnsi"/>
        </w:rPr>
        <w:t xml:space="preserve">, A. and M. </w:t>
      </w:r>
      <w:proofErr w:type="spellStart"/>
      <w:r>
        <w:rPr>
          <w:rFonts w:eastAsiaTheme="minorHAnsi"/>
        </w:rPr>
        <w:t>Gyansa-Lutterodt</w:t>
      </w:r>
      <w:proofErr w:type="spellEnd"/>
      <w:r>
        <w:rPr>
          <w:rFonts w:eastAsiaTheme="minorHAnsi"/>
        </w:rPr>
        <w:t xml:space="preserve"> (2009) “The Pharmaceutical Sector in Nigeria”, Policy Note, Nigeria National Drugs </w:t>
      </w:r>
      <w:proofErr w:type="spellStart"/>
      <w:r>
        <w:rPr>
          <w:rFonts w:eastAsiaTheme="minorHAnsi"/>
        </w:rPr>
        <w:t>Programme</w:t>
      </w:r>
      <w:proofErr w:type="spellEnd"/>
      <w:r>
        <w:rPr>
          <w:rFonts w:eastAsiaTheme="minorHAnsi"/>
        </w:rPr>
        <w:t>, Accra, Nigeria.</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Sempane</w:t>
      </w:r>
      <w:proofErr w:type="spellEnd"/>
      <w:r>
        <w:rPr>
          <w:rFonts w:eastAsiaTheme="minorHAnsi"/>
        </w:rPr>
        <w:t xml:space="preserve">, M., </w:t>
      </w:r>
      <w:proofErr w:type="spellStart"/>
      <w:r>
        <w:rPr>
          <w:rFonts w:eastAsiaTheme="minorHAnsi"/>
        </w:rPr>
        <w:t>Rieger</w:t>
      </w:r>
      <w:proofErr w:type="spellEnd"/>
      <w:r>
        <w:rPr>
          <w:rFonts w:eastAsiaTheme="minorHAnsi"/>
        </w:rPr>
        <w:t xml:space="preserve">, H. and </w:t>
      </w:r>
      <w:proofErr w:type="spellStart"/>
      <w:r>
        <w:rPr>
          <w:rFonts w:eastAsiaTheme="minorHAnsi"/>
        </w:rPr>
        <w:t>Roodt</w:t>
      </w:r>
      <w:proofErr w:type="spellEnd"/>
      <w:r>
        <w:rPr>
          <w:rFonts w:eastAsiaTheme="minorHAnsi"/>
        </w:rPr>
        <w:t>, G. (2002), “Job satisfaction in relation to organizational culture”, SA Journal of Industrial Psychology, Volume. 28 No. 2, pp. 23-30.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Soebbing</w:t>
      </w:r>
      <w:proofErr w:type="spellEnd"/>
      <w:r>
        <w:rPr>
          <w:rFonts w:eastAsiaTheme="minorHAnsi"/>
        </w:rPr>
        <w:t>, B.P., Wicker, P. and Weimar, D. (2015), “The impact of leadership changes on expectations of organizational performance”, Journal of Sport Management, Volume. 29 No. 5, pp. 485-497.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proofErr w:type="spellStart"/>
      <w:r>
        <w:rPr>
          <w:rFonts w:eastAsiaTheme="minorHAnsi"/>
        </w:rPr>
        <w:t>Souiden</w:t>
      </w:r>
      <w:proofErr w:type="spellEnd"/>
      <w:r>
        <w:rPr>
          <w:rFonts w:eastAsiaTheme="minorHAnsi"/>
        </w:rPr>
        <w:t xml:space="preserve">, N., </w:t>
      </w:r>
      <w:proofErr w:type="spellStart"/>
      <w:r>
        <w:rPr>
          <w:rFonts w:eastAsiaTheme="minorHAnsi"/>
        </w:rPr>
        <w:t>Kassim</w:t>
      </w:r>
      <w:proofErr w:type="spellEnd"/>
      <w:r>
        <w:rPr>
          <w:rFonts w:eastAsiaTheme="minorHAnsi"/>
        </w:rPr>
        <w:t>, N.M. and Hong, H.J. (2006) “The effect of corporate branding dimensions on consumers’ product evaluation: A cross-cultural analysis”. European Journal of Marketing. Volume 40 (7/8): 825-845.</w:t>
      </w:r>
    </w:p>
    <w:p w:rsidR="004F68CB" w:rsidRDefault="004F68CB" w:rsidP="004F68CB">
      <w:pPr>
        <w:tabs>
          <w:tab w:val="left" w:pos="3440"/>
        </w:tabs>
        <w:autoSpaceDE w:val="0"/>
        <w:autoSpaceDN w:val="0"/>
        <w:adjustRightInd w:val="0"/>
        <w:ind w:left="720" w:hanging="720"/>
        <w:jc w:val="both"/>
        <w:rPr>
          <w:rFonts w:eastAsiaTheme="minorHAnsi"/>
          <w:sz w:val="20"/>
          <w:szCs w:val="20"/>
        </w:rPr>
      </w:pPr>
      <w:proofErr w:type="spellStart"/>
      <w:r>
        <w:rPr>
          <w:rFonts w:eastAsiaTheme="minorHAnsi"/>
        </w:rPr>
        <w:t>Ssekakubo</w:t>
      </w:r>
      <w:proofErr w:type="spellEnd"/>
      <w:r>
        <w:rPr>
          <w:rFonts w:eastAsiaTheme="minorHAnsi"/>
        </w:rPr>
        <w:t xml:space="preserve">, J., </w:t>
      </w:r>
      <w:proofErr w:type="spellStart"/>
      <w:r>
        <w:rPr>
          <w:rFonts w:eastAsiaTheme="minorHAnsi"/>
        </w:rPr>
        <w:t>Lwanga</w:t>
      </w:r>
      <w:proofErr w:type="spellEnd"/>
      <w:r>
        <w:rPr>
          <w:rFonts w:eastAsiaTheme="minorHAnsi"/>
        </w:rPr>
        <w:t xml:space="preserve">, F. and </w:t>
      </w:r>
      <w:proofErr w:type="spellStart"/>
      <w:r>
        <w:rPr>
          <w:rFonts w:eastAsiaTheme="minorHAnsi"/>
        </w:rPr>
        <w:t>Ndiwalana</w:t>
      </w:r>
      <w:proofErr w:type="spellEnd"/>
      <w:r>
        <w:rPr>
          <w:rFonts w:eastAsiaTheme="minorHAnsi"/>
        </w:rPr>
        <w:t>, G. (2014), “Employee motivation, job satisfaction and organizational performance in Uganda’s oil sub-sector”, Global Advanced Research Journal of Management and Business Studies, Volume. 3 No. 7, pp. 315-324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Sun, D. (2009), “Branding the </w:t>
      </w:r>
      <w:proofErr w:type="spellStart"/>
      <w:r>
        <w:rPr>
          <w:rFonts w:eastAsiaTheme="minorHAnsi"/>
        </w:rPr>
        <w:t>pharma</w:t>
      </w:r>
      <w:proofErr w:type="spellEnd"/>
      <w:r>
        <w:rPr>
          <w:rFonts w:eastAsiaTheme="minorHAnsi"/>
        </w:rPr>
        <w:t xml:space="preserve"> merger”, Pharmaceutical Executive, Volume. 29 No. 11, pp. 1-2</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D84C19" w:rsidRDefault="00D84C19" w:rsidP="004F68CB">
      <w:pPr>
        <w:autoSpaceDE w:val="0"/>
        <w:autoSpaceDN w:val="0"/>
        <w:adjustRightInd w:val="0"/>
        <w:spacing w:line="200" w:lineRule="atLeast"/>
        <w:rPr>
          <w:rFonts w:eastAsiaTheme="minorHAnsi"/>
          <w:sz w:val="20"/>
          <w:szCs w:val="20"/>
        </w:rPr>
      </w:pPr>
    </w:p>
    <w:p w:rsidR="00D84C19" w:rsidRDefault="00D84C19" w:rsidP="004F68CB">
      <w:pPr>
        <w:autoSpaceDE w:val="0"/>
        <w:autoSpaceDN w:val="0"/>
        <w:adjustRightInd w:val="0"/>
        <w:spacing w:line="200" w:lineRule="atLeast"/>
        <w:rPr>
          <w:rFonts w:eastAsiaTheme="minorHAnsi"/>
          <w:sz w:val="20"/>
          <w:szCs w:val="20"/>
        </w:rPr>
      </w:pPr>
    </w:p>
    <w:p w:rsidR="00D84C19" w:rsidRDefault="00D84C19" w:rsidP="004F68CB">
      <w:pPr>
        <w:autoSpaceDE w:val="0"/>
        <w:autoSpaceDN w:val="0"/>
        <w:adjustRightInd w:val="0"/>
        <w:spacing w:line="200" w:lineRule="atLeast"/>
        <w:rPr>
          <w:rFonts w:eastAsiaTheme="minorHAnsi"/>
          <w:sz w:val="20"/>
          <w:szCs w:val="20"/>
        </w:rPr>
      </w:pPr>
    </w:p>
    <w:p w:rsidR="00D84C19" w:rsidRDefault="00D84C19" w:rsidP="004F68CB">
      <w:pPr>
        <w:autoSpaceDE w:val="0"/>
        <w:autoSpaceDN w:val="0"/>
        <w:adjustRightInd w:val="0"/>
        <w:spacing w:line="200" w:lineRule="atLeast"/>
        <w:rPr>
          <w:rFonts w:eastAsiaTheme="minorHAnsi"/>
          <w:sz w:val="20"/>
          <w:szCs w:val="20"/>
        </w:rPr>
      </w:pPr>
    </w:p>
    <w:p w:rsidR="004F68CB" w:rsidRDefault="004F68CB" w:rsidP="00606571">
      <w:pPr>
        <w:autoSpaceDE w:val="0"/>
        <w:autoSpaceDN w:val="0"/>
        <w:adjustRightInd w:val="0"/>
        <w:spacing w:line="360" w:lineRule="auto"/>
        <w:ind w:right="20"/>
        <w:jc w:val="center"/>
        <w:rPr>
          <w:rFonts w:eastAsiaTheme="minorHAnsi"/>
          <w:b/>
          <w:bCs/>
        </w:rPr>
      </w:pPr>
      <w:r>
        <w:rPr>
          <w:rFonts w:eastAsiaTheme="minorHAnsi"/>
          <w:b/>
          <w:bCs/>
        </w:rPr>
        <w:lastRenderedPageBreak/>
        <w:t>QUESTIONNAIRE</w:t>
      </w:r>
    </w:p>
    <w:p w:rsidR="004F68CB" w:rsidRDefault="004F68CB" w:rsidP="00606571">
      <w:pPr>
        <w:autoSpaceDE w:val="0"/>
        <w:autoSpaceDN w:val="0"/>
        <w:adjustRightInd w:val="0"/>
        <w:spacing w:line="360" w:lineRule="auto"/>
        <w:ind w:right="300"/>
        <w:jc w:val="both"/>
        <w:rPr>
          <w:rFonts w:eastAsiaTheme="minorHAnsi"/>
          <w:sz w:val="20"/>
          <w:szCs w:val="20"/>
        </w:rPr>
      </w:pPr>
      <w:r>
        <w:rPr>
          <w:rFonts w:eastAsiaTheme="minorHAnsi"/>
        </w:rPr>
        <w:t xml:space="preserve">This research is to examine “branding and customer </w:t>
      </w:r>
      <w:proofErr w:type="spellStart"/>
      <w:r>
        <w:rPr>
          <w:rFonts w:eastAsiaTheme="minorHAnsi"/>
        </w:rPr>
        <w:t>service</w:t>
      </w:r>
      <w:proofErr w:type="gramStart"/>
      <w:r w:rsidR="003600D8">
        <w:rPr>
          <w:rFonts w:eastAsiaTheme="minorHAnsi"/>
        </w:rPr>
        <w:t>:a</w:t>
      </w:r>
      <w:proofErr w:type="spellEnd"/>
      <w:proofErr w:type="gramEnd"/>
      <w:r w:rsidR="003600D8">
        <w:rPr>
          <w:rFonts w:eastAsiaTheme="minorHAnsi"/>
        </w:rPr>
        <w:t xml:space="preserve"> catalyst to</w:t>
      </w:r>
      <w:r>
        <w:rPr>
          <w:rFonts w:eastAsiaTheme="minorHAnsi"/>
        </w:rPr>
        <w:t xml:space="preserve"> organizational performance</w:t>
      </w:r>
      <w:r w:rsidR="003600D8">
        <w:rPr>
          <w:rFonts w:eastAsiaTheme="minorHAnsi"/>
        </w:rPr>
        <w:t>”.</w:t>
      </w:r>
      <w:r>
        <w:rPr>
          <w:rFonts w:eastAsiaTheme="minorHAnsi"/>
        </w:rPr>
        <w:t xml:space="preserve"> It would be very much appreciated if you could assist us through the provision of answers to the questions below. Each question is followed by a list of alternatives to choose from. Please tick the box and write where appropriate. All information provided is strictly for academic purposes and treated as confidential. Thanks.</w:t>
      </w:r>
    </w:p>
    <w:p w:rsidR="004F68CB" w:rsidRDefault="004F68CB" w:rsidP="00606571">
      <w:pPr>
        <w:autoSpaceDE w:val="0"/>
        <w:autoSpaceDN w:val="0"/>
        <w:adjustRightInd w:val="0"/>
        <w:spacing w:line="360" w:lineRule="auto"/>
        <w:ind w:right="20"/>
        <w:rPr>
          <w:rFonts w:ascii="Calibri" w:eastAsiaTheme="minorHAnsi" w:hAnsi="Calibri" w:cs="Calibri"/>
          <w:sz w:val="20"/>
          <w:szCs w:val="20"/>
        </w:rPr>
      </w:pPr>
    </w:p>
    <w:p w:rsidR="004F68CB" w:rsidRDefault="004F68CB" w:rsidP="00606571">
      <w:pPr>
        <w:autoSpaceDE w:val="0"/>
        <w:autoSpaceDN w:val="0"/>
        <w:adjustRightInd w:val="0"/>
        <w:spacing w:line="360" w:lineRule="auto"/>
        <w:ind w:right="20"/>
        <w:rPr>
          <w:rFonts w:eastAsiaTheme="minorHAnsi"/>
          <w:b/>
          <w:bCs/>
          <w:sz w:val="20"/>
          <w:szCs w:val="20"/>
        </w:rPr>
      </w:pPr>
      <w:r>
        <w:rPr>
          <w:rFonts w:eastAsiaTheme="minorHAnsi"/>
          <w:b/>
          <w:bCs/>
        </w:rPr>
        <w:t>SECTION A: DEMOGRAPHIC INFORMATION</w:t>
      </w:r>
    </w:p>
    <w:p w:rsidR="004F68CB" w:rsidRDefault="004F68CB" w:rsidP="00606571">
      <w:pPr>
        <w:autoSpaceDE w:val="0"/>
        <w:autoSpaceDN w:val="0"/>
        <w:adjustRightInd w:val="0"/>
        <w:spacing w:line="360" w:lineRule="auto"/>
        <w:ind w:right="20"/>
        <w:rPr>
          <w:rFonts w:eastAsiaTheme="minorHAnsi"/>
        </w:rPr>
      </w:pPr>
      <w:r>
        <w:rPr>
          <w:rFonts w:eastAsiaTheme="minorHAnsi"/>
        </w:rPr>
        <w:t xml:space="preserve">1. </w:t>
      </w:r>
      <w:r>
        <w:rPr>
          <w:rFonts w:eastAsiaTheme="minorHAnsi"/>
        </w:rPr>
        <w:tab/>
        <w:t>Gender:</w:t>
      </w:r>
      <w:r>
        <w:rPr>
          <w:rFonts w:eastAsiaTheme="minorHAnsi"/>
        </w:rPr>
        <w:tab/>
        <w:t>Male [   ]</w:t>
      </w:r>
      <w:r>
        <w:rPr>
          <w:rFonts w:eastAsiaTheme="minorHAnsi"/>
        </w:rPr>
        <w:tab/>
        <w:t>Female [    ]</w:t>
      </w:r>
    </w:p>
    <w:p w:rsidR="004F68CB" w:rsidRDefault="004F68CB" w:rsidP="00606571">
      <w:pPr>
        <w:autoSpaceDE w:val="0"/>
        <w:autoSpaceDN w:val="0"/>
        <w:adjustRightInd w:val="0"/>
        <w:spacing w:line="360" w:lineRule="auto"/>
        <w:ind w:right="20"/>
        <w:rPr>
          <w:rFonts w:eastAsiaTheme="minorHAnsi"/>
        </w:rPr>
      </w:pPr>
      <w:r>
        <w:rPr>
          <w:rFonts w:eastAsiaTheme="minorHAnsi"/>
        </w:rPr>
        <w:t>2.</w:t>
      </w:r>
      <w:r>
        <w:rPr>
          <w:rFonts w:eastAsiaTheme="minorHAnsi"/>
        </w:rPr>
        <w:tab/>
        <w:t>Age:</w:t>
      </w:r>
      <w:r>
        <w:rPr>
          <w:rFonts w:eastAsiaTheme="minorHAnsi"/>
        </w:rPr>
        <w:tab/>
        <w:t>18 30 years [   ]   31 – 40 years [   ]   41 – 50 years [   ]   51 and above [   ]</w:t>
      </w:r>
    </w:p>
    <w:p w:rsidR="004F68CB" w:rsidRDefault="00640BB4" w:rsidP="00606571">
      <w:pPr>
        <w:autoSpaceDE w:val="0"/>
        <w:autoSpaceDN w:val="0"/>
        <w:adjustRightInd w:val="0"/>
        <w:spacing w:line="360" w:lineRule="auto"/>
        <w:ind w:right="20"/>
        <w:rPr>
          <w:rFonts w:eastAsiaTheme="minorHAnsi"/>
        </w:rPr>
      </w:pPr>
      <w:r>
        <w:rPr>
          <w:rFonts w:eastAsiaTheme="minorHAnsi"/>
        </w:rPr>
        <w:t>3.</w:t>
      </w:r>
      <w:r>
        <w:rPr>
          <w:rFonts w:eastAsiaTheme="minorHAnsi"/>
        </w:rPr>
        <w:tab/>
        <w:t xml:space="preserve">Educational Level: </w:t>
      </w:r>
      <w:r w:rsidR="004F68CB">
        <w:rPr>
          <w:rFonts w:eastAsiaTheme="minorHAnsi"/>
        </w:rPr>
        <w:t xml:space="preserve">Basic [   </w:t>
      </w:r>
      <w:proofErr w:type="gramStart"/>
      <w:r w:rsidR="004F68CB">
        <w:rPr>
          <w:rFonts w:eastAsiaTheme="minorHAnsi"/>
        </w:rPr>
        <w:t>]  Secondary</w:t>
      </w:r>
      <w:proofErr w:type="gramEnd"/>
      <w:r w:rsidR="004F68CB">
        <w:rPr>
          <w:rFonts w:eastAsiaTheme="minorHAnsi"/>
        </w:rPr>
        <w:t>[   ]   Tertiary [   ]  No formal Education [   ]</w:t>
      </w:r>
    </w:p>
    <w:p w:rsidR="004F68CB" w:rsidRDefault="004F68CB" w:rsidP="00606571">
      <w:pPr>
        <w:autoSpaceDE w:val="0"/>
        <w:autoSpaceDN w:val="0"/>
        <w:adjustRightInd w:val="0"/>
        <w:spacing w:line="360" w:lineRule="auto"/>
        <w:ind w:right="20"/>
        <w:rPr>
          <w:rFonts w:eastAsiaTheme="minorHAnsi"/>
        </w:rPr>
      </w:pPr>
      <w:r>
        <w:rPr>
          <w:rFonts w:eastAsiaTheme="minorHAnsi"/>
        </w:rPr>
        <w:t>4.</w:t>
      </w:r>
      <w:r>
        <w:rPr>
          <w:rFonts w:eastAsiaTheme="minorHAnsi"/>
        </w:rPr>
        <w:tab/>
        <w:t>Employment Status:</w:t>
      </w:r>
      <w:r>
        <w:rPr>
          <w:rFonts w:eastAsiaTheme="minorHAnsi"/>
        </w:rPr>
        <w:tab/>
        <w:t>Unemployed [   ]   Employed [   ]   Student [   ]   Retired [   ]</w:t>
      </w:r>
    </w:p>
    <w:p w:rsidR="004F68CB" w:rsidRDefault="004F68CB" w:rsidP="00606571">
      <w:pPr>
        <w:autoSpaceDE w:val="0"/>
        <w:autoSpaceDN w:val="0"/>
        <w:adjustRightInd w:val="0"/>
        <w:spacing w:line="360" w:lineRule="auto"/>
        <w:ind w:right="20"/>
        <w:rPr>
          <w:rFonts w:eastAsiaTheme="minorHAnsi"/>
        </w:rPr>
      </w:pPr>
      <w:r>
        <w:rPr>
          <w:rFonts w:eastAsiaTheme="minorHAnsi"/>
        </w:rPr>
        <w:t>Other specify_________________________________________________________</w:t>
      </w:r>
    </w:p>
    <w:p w:rsidR="004F68CB" w:rsidRDefault="004F68CB" w:rsidP="00606571">
      <w:pPr>
        <w:autoSpaceDE w:val="0"/>
        <w:autoSpaceDN w:val="0"/>
        <w:adjustRightInd w:val="0"/>
        <w:spacing w:line="360" w:lineRule="auto"/>
        <w:rPr>
          <w:rFonts w:eastAsiaTheme="minorHAnsi"/>
          <w:b/>
          <w:bCs/>
        </w:rPr>
      </w:pPr>
    </w:p>
    <w:p w:rsidR="004F68CB" w:rsidRDefault="004F68CB" w:rsidP="00606571">
      <w:pPr>
        <w:autoSpaceDE w:val="0"/>
        <w:autoSpaceDN w:val="0"/>
        <w:adjustRightInd w:val="0"/>
        <w:spacing w:line="360" w:lineRule="auto"/>
        <w:rPr>
          <w:rFonts w:eastAsiaTheme="minorHAnsi"/>
          <w:b/>
          <w:bCs/>
        </w:rPr>
      </w:pPr>
      <w:r>
        <w:rPr>
          <w:rFonts w:eastAsiaTheme="minorHAnsi"/>
          <w:b/>
          <w:bCs/>
        </w:rPr>
        <w:t>SECTION B: BRANDING</w:t>
      </w:r>
    </w:p>
    <w:p w:rsidR="004F68CB" w:rsidRDefault="004F68CB" w:rsidP="00606571">
      <w:pPr>
        <w:autoSpaceDE w:val="0"/>
        <w:autoSpaceDN w:val="0"/>
        <w:adjustRightInd w:val="0"/>
        <w:spacing w:line="360" w:lineRule="auto"/>
        <w:ind w:right="29"/>
        <w:jc w:val="both"/>
        <w:rPr>
          <w:rFonts w:eastAsiaTheme="minorHAnsi"/>
        </w:rPr>
      </w:pPr>
      <w:r>
        <w:rPr>
          <w:rFonts w:eastAsiaTheme="minorHAnsi"/>
        </w:rPr>
        <w:t xml:space="preserve">Questions was formulated based on how the respondents perceived the quality of the product of </w:t>
      </w:r>
      <w:proofErr w:type="spellStart"/>
      <w:r>
        <w:rPr>
          <w:rFonts w:eastAsiaTheme="minorHAnsi"/>
        </w:rPr>
        <w:t>Tuyil</w:t>
      </w:r>
      <w:proofErr w:type="spellEnd"/>
      <w:r>
        <w:rPr>
          <w:rFonts w:eastAsiaTheme="minorHAnsi"/>
        </w:rPr>
        <w:t xml:space="preserve"> Pharmacy, Brand Awareness, Brand Association and Loyalty. </w:t>
      </w:r>
    </w:p>
    <w:p w:rsidR="004F68CB" w:rsidRDefault="004F68CB" w:rsidP="00606571">
      <w:pPr>
        <w:autoSpaceDE w:val="0"/>
        <w:autoSpaceDN w:val="0"/>
        <w:adjustRightInd w:val="0"/>
        <w:spacing w:line="360" w:lineRule="auto"/>
        <w:rPr>
          <w:rFonts w:eastAsiaTheme="minorHAnsi"/>
          <w:sz w:val="20"/>
          <w:szCs w:val="20"/>
        </w:rPr>
      </w:pPr>
    </w:p>
    <w:p w:rsidR="004F68CB" w:rsidRDefault="004F68CB" w:rsidP="00606571">
      <w:pPr>
        <w:autoSpaceDE w:val="0"/>
        <w:autoSpaceDN w:val="0"/>
        <w:adjustRightInd w:val="0"/>
        <w:spacing w:line="360" w:lineRule="auto"/>
        <w:ind w:right="200"/>
        <w:rPr>
          <w:rFonts w:eastAsiaTheme="minorHAnsi"/>
          <w:sz w:val="20"/>
          <w:szCs w:val="20"/>
        </w:rPr>
      </w:pPr>
      <w:r>
        <w:rPr>
          <w:rFonts w:eastAsiaTheme="minorHAnsi"/>
        </w:rPr>
        <w:t>How do you rate the branding activities of this pharmacy? Please tick where appropriate.</w:t>
      </w:r>
    </w:p>
    <w:tbl>
      <w:tblPr>
        <w:tblW w:w="5000" w:type="pct"/>
        <w:tblLook w:val="0000" w:firstRow="0" w:lastRow="0" w:firstColumn="0" w:lastColumn="0" w:noHBand="0" w:noVBand="0"/>
      </w:tblPr>
      <w:tblGrid>
        <w:gridCol w:w="456"/>
        <w:gridCol w:w="5051"/>
        <w:gridCol w:w="644"/>
        <w:gridCol w:w="594"/>
        <w:gridCol w:w="872"/>
        <w:gridCol w:w="639"/>
        <w:gridCol w:w="765"/>
      </w:tblGrid>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rPr>
                <w:rFonts w:ascii="Calibri" w:eastAsiaTheme="minorHAnsi" w:hAnsi="Calibri" w:cs="Calibri"/>
              </w:rPr>
            </w:pPr>
            <w:r>
              <w:rPr>
                <w:rFonts w:eastAsiaTheme="minorHAnsi"/>
              </w:rPr>
              <w:t>I trust the quality of products from this pharmacy</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spacing w:line="234" w:lineRule="atLeast"/>
              <w:jc w:val="both"/>
              <w:rPr>
                <w:rFonts w:ascii="Calibri" w:eastAsiaTheme="minorHAnsi" w:hAnsi="Calibri" w:cs="Calibri"/>
              </w:rPr>
            </w:pPr>
            <w:r>
              <w:rPr>
                <w:rFonts w:eastAsiaTheme="minorHAnsi"/>
              </w:rPr>
              <w:t>Products from this pharmacy would be of very good quality</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3</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 xml:space="preserve">Products from this pharmacy offer excellent features </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4</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Some characteristics of this pharmacy come to my mind quickly</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5</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I can recognize this pharmacy quickly among other competing brands</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lastRenderedPageBreak/>
              <w:t>6</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382" w:lineRule="atLeast"/>
              <w:rPr>
                <w:rFonts w:ascii="Calibri" w:eastAsiaTheme="minorHAnsi" w:hAnsi="Calibri" w:cs="Calibri"/>
              </w:rPr>
            </w:pPr>
            <w:r>
              <w:rPr>
                <w:rFonts w:eastAsiaTheme="minorHAnsi"/>
              </w:rPr>
              <w:t xml:space="preserve">I like the brand image of this pharmacy </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7</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852"/>
              </w:tabs>
              <w:autoSpaceDE w:val="0"/>
              <w:autoSpaceDN w:val="0"/>
              <w:adjustRightInd w:val="0"/>
              <w:spacing w:line="234" w:lineRule="atLeast"/>
              <w:jc w:val="both"/>
              <w:rPr>
                <w:rFonts w:ascii="Calibri" w:eastAsiaTheme="minorHAnsi" w:hAnsi="Calibri" w:cs="Calibri"/>
              </w:rPr>
            </w:pPr>
            <w:r>
              <w:rPr>
                <w:rFonts w:eastAsiaTheme="minorHAnsi"/>
              </w:rPr>
              <w:t>This pharmacy has very unique brand image, compared to competing brands</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8</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like and trust the pharmacy and its products</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9</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consider myself to be loyal to this brand</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10</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234" w:lineRule="atLeast"/>
              <w:rPr>
                <w:rFonts w:ascii="Calibri" w:eastAsiaTheme="minorHAnsi" w:hAnsi="Calibri" w:cs="Calibri"/>
              </w:rPr>
            </w:pPr>
            <w:r>
              <w:rPr>
                <w:rFonts w:eastAsiaTheme="minorHAnsi"/>
              </w:rPr>
              <w:t>When buying medicines, this pharmacy would be my first choice</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11</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52"/>
              </w:tabs>
              <w:autoSpaceDE w:val="0"/>
              <w:autoSpaceDN w:val="0"/>
              <w:adjustRightInd w:val="0"/>
              <w:spacing w:line="234" w:lineRule="atLeast"/>
              <w:rPr>
                <w:rFonts w:ascii="Calibri" w:eastAsiaTheme="minorHAnsi" w:hAnsi="Calibri" w:cs="Calibri"/>
              </w:rPr>
            </w:pPr>
            <w:r>
              <w:rPr>
                <w:rFonts w:eastAsiaTheme="minorHAnsi"/>
              </w:rPr>
              <w:t>I will keep on buying from this pharmacy as long as it provides me satisfied products</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2E2FDD">
        <w:trPr>
          <w:trHeight w:val="1"/>
        </w:trPr>
        <w:tc>
          <w:tcPr>
            <w:tcW w:w="247"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12</w:t>
            </w:r>
          </w:p>
        </w:tc>
        <w:tc>
          <w:tcPr>
            <w:tcW w:w="28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60"/>
              </w:tabs>
              <w:autoSpaceDE w:val="0"/>
              <w:autoSpaceDN w:val="0"/>
              <w:adjustRightInd w:val="0"/>
              <w:spacing w:line="234" w:lineRule="atLeast"/>
              <w:rPr>
                <w:rFonts w:ascii="Calibri" w:eastAsiaTheme="minorHAnsi" w:hAnsi="Calibri" w:cs="Calibri"/>
              </w:rPr>
            </w:pPr>
            <w:r>
              <w:rPr>
                <w:rFonts w:eastAsiaTheme="minorHAnsi"/>
              </w:rPr>
              <w:t>I am still willing to buy from this pharmacy even if its price is a little higher than that of its competitors</w:t>
            </w:r>
          </w:p>
        </w:tc>
        <w:tc>
          <w:tcPr>
            <w:tcW w:w="36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2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72"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5"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2"/>
          <w:szCs w:val="22"/>
        </w:rPr>
      </w:pPr>
    </w:p>
    <w:p w:rsidR="004F68CB" w:rsidRDefault="004F68CB" w:rsidP="00606571">
      <w:pPr>
        <w:autoSpaceDE w:val="0"/>
        <w:autoSpaceDN w:val="0"/>
        <w:adjustRightInd w:val="0"/>
        <w:spacing w:line="360" w:lineRule="auto"/>
        <w:rPr>
          <w:rFonts w:eastAsiaTheme="minorHAnsi"/>
          <w:sz w:val="20"/>
          <w:szCs w:val="20"/>
        </w:rPr>
      </w:pPr>
      <w:r>
        <w:rPr>
          <w:rFonts w:eastAsiaTheme="minorHAnsi"/>
          <w:b/>
          <w:bCs/>
        </w:rPr>
        <w:t>SECTION C: ORGANISATIONAL PERFORMANCE</w:t>
      </w:r>
    </w:p>
    <w:p w:rsidR="004F68CB" w:rsidRDefault="004F68CB" w:rsidP="00606571">
      <w:pPr>
        <w:autoSpaceDE w:val="0"/>
        <w:autoSpaceDN w:val="0"/>
        <w:adjustRightInd w:val="0"/>
        <w:spacing w:line="360" w:lineRule="auto"/>
        <w:rPr>
          <w:rFonts w:eastAsiaTheme="minorHAnsi"/>
        </w:rPr>
      </w:pPr>
      <w:r>
        <w:rPr>
          <w:rFonts w:eastAsiaTheme="minorHAnsi"/>
        </w:rPr>
        <w:t xml:space="preserve">17. </w:t>
      </w:r>
      <w:r>
        <w:rPr>
          <w:rFonts w:eastAsiaTheme="minorHAnsi"/>
        </w:rPr>
        <w:tab/>
        <w:t>How would you rate the performance of this company?</w:t>
      </w:r>
    </w:p>
    <w:p w:rsidR="004F68CB" w:rsidRDefault="004F68CB" w:rsidP="00606571">
      <w:pPr>
        <w:autoSpaceDE w:val="0"/>
        <w:autoSpaceDN w:val="0"/>
        <w:adjustRightInd w:val="0"/>
        <w:spacing w:line="360" w:lineRule="auto"/>
        <w:rPr>
          <w:rFonts w:eastAsiaTheme="minorHAnsi"/>
          <w:sz w:val="20"/>
          <w:szCs w:val="20"/>
        </w:rPr>
      </w:pPr>
      <w:r>
        <w:rPr>
          <w:rFonts w:eastAsiaTheme="minorHAnsi"/>
        </w:rPr>
        <w:tab/>
        <w:t>High [     ]</w:t>
      </w:r>
      <w:r>
        <w:rPr>
          <w:rFonts w:eastAsiaTheme="minorHAnsi"/>
        </w:rPr>
        <w:tab/>
        <w:t>Moderate [     ]</w:t>
      </w:r>
      <w:r>
        <w:rPr>
          <w:rFonts w:eastAsiaTheme="minorHAnsi"/>
        </w:rPr>
        <w:tab/>
      </w:r>
      <w:r>
        <w:rPr>
          <w:rFonts w:eastAsiaTheme="minorHAnsi"/>
        </w:rPr>
        <w:tab/>
        <w:t>Low [     ]</w:t>
      </w:r>
    </w:p>
    <w:p w:rsidR="004F68CB" w:rsidRDefault="004F68CB" w:rsidP="00606571">
      <w:pPr>
        <w:autoSpaceDE w:val="0"/>
        <w:autoSpaceDN w:val="0"/>
        <w:adjustRightInd w:val="0"/>
        <w:spacing w:line="360" w:lineRule="auto"/>
        <w:rPr>
          <w:rFonts w:eastAsiaTheme="minorHAnsi"/>
        </w:rPr>
      </w:pPr>
      <w:r>
        <w:rPr>
          <w:rFonts w:eastAsiaTheme="minorHAnsi"/>
        </w:rPr>
        <w:t>18.</w:t>
      </w:r>
      <w:r>
        <w:rPr>
          <w:rFonts w:eastAsiaTheme="minorHAnsi"/>
        </w:rPr>
        <w:tab/>
        <w:t>What attracted you to buy from this company?</w:t>
      </w:r>
    </w:p>
    <w:p w:rsidR="004F68CB" w:rsidRDefault="004F68CB" w:rsidP="00606571">
      <w:pPr>
        <w:autoSpaceDE w:val="0"/>
        <w:autoSpaceDN w:val="0"/>
        <w:adjustRightInd w:val="0"/>
        <w:spacing w:line="360" w:lineRule="auto"/>
        <w:rPr>
          <w:rFonts w:eastAsiaTheme="minorHAnsi"/>
        </w:rPr>
      </w:pPr>
      <w:r>
        <w:rPr>
          <w:rFonts w:eastAsiaTheme="minorHAnsi"/>
        </w:rPr>
        <w:t>………………………………………………………………………………………</w:t>
      </w:r>
    </w:p>
    <w:p w:rsidR="004F68CB" w:rsidRDefault="004F68CB" w:rsidP="00606571">
      <w:pPr>
        <w:autoSpaceDE w:val="0"/>
        <w:autoSpaceDN w:val="0"/>
        <w:adjustRightInd w:val="0"/>
        <w:spacing w:line="360" w:lineRule="auto"/>
        <w:rPr>
          <w:rFonts w:eastAsiaTheme="minorHAnsi"/>
        </w:rPr>
      </w:pPr>
      <w:r>
        <w:rPr>
          <w:rFonts w:eastAsiaTheme="minorHAnsi"/>
        </w:rPr>
        <w:t>………………………………………………………………………………………</w:t>
      </w:r>
    </w:p>
    <w:p w:rsidR="004F68CB" w:rsidRDefault="004F68CB" w:rsidP="00606571">
      <w:pPr>
        <w:autoSpaceDE w:val="0"/>
        <w:autoSpaceDN w:val="0"/>
        <w:adjustRightInd w:val="0"/>
        <w:spacing w:line="360" w:lineRule="auto"/>
        <w:rPr>
          <w:rFonts w:eastAsiaTheme="minorHAnsi"/>
          <w:sz w:val="20"/>
          <w:szCs w:val="20"/>
        </w:rPr>
      </w:pPr>
      <w:r>
        <w:rPr>
          <w:rFonts w:eastAsiaTheme="minorHAnsi"/>
          <w:b/>
          <w:bCs/>
        </w:rPr>
        <w:t>SECTION D: CUSTOMER SERVICE</w:t>
      </w:r>
    </w:p>
    <w:p w:rsidR="004F68CB" w:rsidRDefault="004F68CB" w:rsidP="00606571">
      <w:pPr>
        <w:autoSpaceDE w:val="0"/>
        <w:autoSpaceDN w:val="0"/>
        <w:adjustRightInd w:val="0"/>
        <w:spacing w:line="360" w:lineRule="auto"/>
        <w:rPr>
          <w:rFonts w:eastAsiaTheme="minorHAnsi"/>
        </w:rPr>
      </w:pPr>
      <w:r>
        <w:rPr>
          <w:rFonts w:eastAsiaTheme="minorHAnsi"/>
        </w:rPr>
        <w:t>19. Why did you visit this pharmacy today? To collect a prescription for:</w:t>
      </w:r>
    </w:p>
    <w:p w:rsidR="004F68CB" w:rsidRDefault="004F68CB" w:rsidP="00606571">
      <w:pPr>
        <w:autoSpaceDE w:val="0"/>
        <w:autoSpaceDN w:val="0"/>
        <w:adjustRightInd w:val="0"/>
        <w:spacing w:line="360" w:lineRule="auto"/>
        <w:rPr>
          <w:rFonts w:eastAsiaTheme="minorHAnsi"/>
          <w:sz w:val="20"/>
          <w:szCs w:val="20"/>
        </w:rPr>
      </w:pPr>
      <w:r>
        <w:rPr>
          <w:rFonts w:eastAsiaTheme="minorHAnsi"/>
        </w:rPr>
        <w:t>Yourself [     ]</w:t>
      </w:r>
      <w:r>
        <w:rPr>
          <w:rFonts w:eastAsiaTheme="minorHAnsi"/>
        </w:rPr>
        <w:tab/>
      </w:r>
      <w:r>
        <w:rPr>
          <w:rFonts w:eastAsiaTheme="minorHAnsi"/>
        </w:rPr>
        <w:tab/>
      </w:r>
      <w:proofErr w:type="gramStart"/>
      <w:r>
        <w:rPr>
          <w:rFonts w:eastAsiaTheme="minorHAnsi"/>
        </w:rPr>
        <w:t>Someone</w:t>
      </w:r>
      <w:proofErr w:type="gramEnd"/>
      <w:r>
        <w:rPr>
          <w:rFonts w:eastAsiaTheme="minorHAnsi"/>
        </w:rPr>
        <w:t xml:space="preserve"> else [     ]</w:t>
      </w:r>
      <w:r>
        <w:rPr>
          <w:rFonts w:eastAsiaTheme="minorHAnsi"/>
        </w:rPr>
        <w:tab/>
        <w:t>Both [     ]</w:t>
      </w:r>
    </w:p>
    <w:p w:rsidR="004F68CB" w:rsidRDefault="004F68CB" w:rsidP="00606571">
      <w:pPr>
        <w:autoSpaceDE w:val="0"/>
        <w:autoSpaceDN w:val="0"/>
        <w:adjustRightInd w:val="0"/>
        <w:spacing w:line="360" w:lineRule="auto"/>
        <w:rPr>
          <w:rFonts w:eastAsiaTheme="minorHAnsi"/>
          <w:sz w:val="20"/>
          <w:szCs w:val="20"/>
        </w:rPr>
      </w:pPr>
      <w:proofErr w:type="gramStart"/>
      <w:r>
        <w:rPr>
          <w:rFonts w:eastAsiaTheme="minorHAnsi"/>
        </w:rPr>
        <w:t>for</w:t>
      </w:r>
      <w:proofErr w:type="gramEnd"/>
      <w:r>
        <w:rPr>
          <w:rFonts w:eastAsiaTheme="minorHAnsi"/>
        </w:rPr>
        <w:t xml:space="preserve"> some other reason (please state)……………………………………………</w:t>
      </w:r>
    </w:p>
    <w:p w:rsidR="004F68CB" w:rsidRDefault="004F68CB" w:rsidP="00606571">
      <w:pPr>
        <w:autoSpaceDE w:val="0"/>
        <w:autoSpaceDN w:val="0"/>
        <w:adjustRightInd w:val="0"/>
        <w:spacing w:line="360" w:lineRule="auto"/>
        <w:rPr>
          <w:rFonts w:eastAsiaTheme="minorHAnsi"/>
          <w:sz w:val="20"/>
          <w:szCs w:val="20"/>
        </w:rPr>
      </w:pPr>
    </w:p>
    <w:p w:rsidR="004F68CB" w:rsidRDefault="004F68CB" w:rsidP="00606571">
      <w:pPr>
        <w:autoSpaceDE w:val="0"/>
        <w:autoSpaceDN w:val="0"/>
        <w:adjustRightInd w:val="0"/>
        <w:spacing w:line="360" w:lineRule="auto"/>
        <w:ind w:right="1060"/>
        <w:rPr>
          <w:rFonts w:eastAsiaTheme="minorHAnsi"/>
        </w:rPr>
      </w:pPr>
      <w:r>
        <w:rPr>
          <w:rFonts w:eastAsiaTheme="minorHAnsi"/>
        </w:rPr>
        <w:t>20.</w:t>
      </w:r>
      <w:r>
        <w:rPr>
          <w:rFonts w:eastAsiaTheme="minorHAnsi"/>
          <w:sz w:val="20"/>
          <w:szCs w:val="20"/>
        </w:rPr>
        <w:tab/>
      </w:r>
      <w:r>
        <w:rPr>
          <w:rFonts w:eastAsiaTheme="minorHAnsi"/>
        </w:rPr>
        <w:t>How satisfied were you with the time it took to provide your prescription and/or any other services you required?</w:t>
      </w:r>
    </w:p>
    <w:p w:rsidR="004F68CB" w:rsidRDefault="004F68CB" w:rsidP="00606571">
      <w:pPr>
        <w:autoSpaceDE w:val="0"/>
        <w:autoSpaceDN w:val="0"/>
        <w:adjustRightInd w:val="0"/>
        <w:spacing w:line="360" w:lineRule="auto"/>
        <w:ind w:right="1060"/>
        <w:rPr>
          <w:rFonts w:eastAsiaTheme="minorHAnsi"/>
        </w:rPr>
      </w:pPr>
      <w:r>
        <w:rPr>
          <w:rFonts w:eastAsiaTheme="minorHAnsi"/>
        </w:rPr>
        <w:tab/>
        <w:t>Not at all satisfied [     ]</w:t>
      </w:r>
      <w:r>
        <w:rPr>
          <w:rFonts w:eastAsiaTheme="minorHAnsi"/>
        </w:rPr>
        <w:tab/>
        <w:t>Not very satisfied [     ]</w:t>
      </w:r>
    </w:p>
    <w:p w:rsidR="004F68CB" w:rsidRDefault="004F68CB" w:rsidP="00606571">
      <w:pPr>
        <w:autoSpaceDE w:val="0"/>
        <w:autoSpaceDN w:val="0"/>
        <w:adjustRightInd w:val="0"/>
        <w:spacing w:line="360" w:lineRule="auto"/>
        <w:ind w:right="1060"/>
        <w:rPr>
          <w:rFonts w:eastAsiaTheme="minorHAnsi"/>
        </w:rPr>
      </w:pPr>
      <w:r>
        <w:rPr>
          <w:rFonts w:eastAsiaTheme="minorHAnsi"/>
        </w:rPr>
        <w:tab/>
        <w:t>Fairly satisfied [     ]</w:t>
      </w:r>
      <w:r>
        <w:rPr>
          <w:rFonts w:eastAsiaTheme="minorHAnsi"/>
        </w:rPr>
        <w:tab/>
      </w:r>
      <w:r>
        <w:rPr>
          <w:rFonts w:eastAsiaTheme="minorHAnsi"/>
        </w:rPr>
        <w:tab/>
        <w:t>Very satisfied [     ]</w:t>
      </w:r>
    </w:p>
    <w:p w:rsidR="004F68CB" w:rsidRDefault="004F68CB" w:rsidP="00606571">
      <w:pPr>
        <w:autoSpaceDE w:val="0"/>
        <w:autoSpaceDN w:val="0"/>
        <w:adjustRightInd w:val="0"/>
        <w:spacing w:line="360" w:lineRule="auto"/>
        <w:ind w:right="1040"/>
        <w:rPr>
          <w:rFonts w:eastAsiaTheme="minorHAnsi"/>
          <w:b/>
          <w:bCs/>
        </w:rPr>
      </w:pPr>
    </w:p>
    <w:p w:rsidR="002E2FDD" w:rsidRDefault="002E2FDD" w:rsidP="00606571">
      <w:pPr>
        <w:autoSpaceDE w:val="0"/>
        <w:autoSpaceDN w:val="0"/>
        <w:adjustRightInd w:val="0"/>
        <w:spacing w:line="360" w:lineRule="auto"/>
        <w:ind w:right="1040"/>
        <w:rPr>
          <w:rFonts w:eastAsiaTheme="minorHAnsi"/>
          <w:b/>
          <w:bCs/>
        </w:rPr>
      </w:pPr>
    </w:p>
    <w:p w:rsidR="004F68CB" w:rsidRPr="00EB6A34" w:rsidRDefault="004F68CB" w:rsidP="00606571">
      <w:pPr>
        <w:autoSpaceDE w:val="0"/>
        <w:autoSpaceDN w:val="0"/>
        <w:adjustRightInd w:val="0"/>
        <w:spacing w:line="360" w:lineRule="auto"/>
        <w:ind w:right="1040"/>
        <w:rPr>
          <w:rFonts w:eastAsiaTheme="minorHAnsi"/>
          <w:b/>
          <w:bCs/>
        </w:rPr>
      </w:pPr>
      <w:r>
        <w:rPr>
          <w:rFonts w:eastAsiaTheme="minorHAnsi"/>
          <w:b/>
          <w:bCs/>
        </w:rPr>
        <w:lastRenderedPageBreak/>
        <w:t xml:space="preserve">Thinking about any previous visits as well as todays, how would you rate the pharmacy on the following factors? </w:t>
      </w:r>
      <w:r w:rsidR="00EB6A34">
        <w:rPr>
          <w:rFonts w:eastAsiaTheme="minorHAnsi"/>
          <w:b/>
          <w:bCs/>
        </w:rPr>
        <w:t>(Please tick where appropriate)</w:t>
      </w:r>
    </w:p>
    <w:p w:rsidR="004F68CB" w:rsidRDefault="004F68CB" w:rsidP="004F68CB">
      <w:pPr>
        <w:autoSpaceDE w:val="0"/>
        <w:autoSpaceDN w:val="0"/>
        <w:adjustRightInd w:val="0"/>
        <w:spacing w:line="108" w:lineRule="atLeast"/>
        <w:rPr>
          <w:rFonts w:eastAsiaTheme="minorHAnsi"/>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80"/>
        <w:gridCol w:w="4130"/>
        <w:gridCol w:w="977"/>
        <w:gridCol w:w="838"/>
        <w:gridCol w:w="998"/>
        <w:gridCol w:w="977"/>
        <w:gridCol w:w="1076"/>
      </w:tblGrid>
      <w:tr w:rsidR="004F68CB">
        <w:trPr>
          <w:trHeight w:val="278"/>
        </w:trPr>
        <w:tc>
          <w:tcPr>
            <w:tcW w:w="380" w:type="dxa"/>
            <w:tcBorders>
              <w:top w:val="single" w:sz="4" w:space="0" w:color="000000"/>
              <w:left w:val="single" w:sz="4" w:space="0" w:color="000000"/>
              <w:bottom w:val="nil"/>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Very</w:t>
            </w:r>
          </w:p>
        </w:tc>
        <w:tc>
          <w:tcPr>
            <w:tcW w:w="838"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Fairly</w:t>
            </w:r>
          </w:p>
        </w:tc>
        <w:tc>
          <w:tcPr>
            <w:tcW w:w="998"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Neutral</w:t>
            </w: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Fairly</w:t>
            </w:r>
          </w:p>
        </w:tc>
        <w:tc>
          <w:tcPr>
            <w:tcW w:w="1076" w:type="dxa"/>
            <w:tcBorders>
              <w:top w:val="single" w:sz="4" w:space="0" w:color="000000"/>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Very</w:t>
            </w:r>
          </w:p>
        </w:tc>
      </w:tr>
      <w:tr w:rsidR="004F68CB">
        <w:trPr>
          <w:trHeight w:val="396"/>
        </w:trPr>
        <w:tc>
          <w:tcPr>
            <w:tcW w:w="380" w:type="dxa"/>
            <w:tcBorders>
              <w:top w:val="nil"/>
              <w:left w:val="single" w:sz="4" w:space="0" w:color="000000"/>
              <w:bottom w:val="nil"/>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poor</w:t>
            </w: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poor</w:t>
            </w: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good</w:t>
            </w: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r>
              <w:rPr>
                <w:rFonts w:eastAsiaTheme="minorHAnsi"/>
                <w:b/>
                <w:bCs/>
              </w:rPr>
              <w:t>good</w:t>
            </w:r>
          </w:p>
        </w:tc>
      </w:tr>
      <w:tr w:rsidR="004F68CB">
        <w:trPr>
          <w:trHeight w:val="11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58"/>
        </w:trPr>
        <w:tc>
          <w:tcPr>
            <w:tcW w:w="380" w:type="dxa"/>
            <w:tcBorders>
              <w:top w:val="nil"/>
              <w:left w:val="single" w:sz="4" w:space="0" w:color="000000"/>
              <w:bottom w:val="nil"/>
              <w:right w:val="nil"/>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21)</w:t>
            </w:r>
          </w:p>
        </w:tc>
        <w:tc>
          <w:tcPr>
            <w:tcW w:w="4130"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The cleanliness of the pharmacy</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354"/>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22)</w:t>
            </w:r>
          </w:p>
        </w:tc>
        <w:tc>
          <w:tcPr>
            <w:tcW w:w="4130"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ind w:left="120"/>
              <w:rPr>
                <w:rFonts w:ascii="Calibri" w:eastAsiaTheme="minorHAnsi" w:hAnsi="Calibri" w:cs="Calibri"/>
              </w:rPr>
            </w:pPr>
            <w:r>
              <w:rPr>
                <w:rFonts w:eastAsiaTheme="minorHAnsi"/>
              </w:rPr>
              <w:t>The  comfort  and  convenience  of  the</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77"/>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waiting areas (e.g. seating or standing room)</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342"/>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23)</w:t>
            </w:r>
          </w:p>
        </w:tc>
        <w:tc>
          <w:tcPr>
            <w:tcW w:w="4130"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ind w:left="40"/>
              <w:rPr>
                <w:rFonts w:ascii="Calibri" w:eastAsiaTheme="minorHAnsi" w:hAnsi="Calibri" w:cs="Calibri"/>
              </w:rPr>
            </w:pPr>
            <w:r>
              <w:rPr>
                <w:rFonts w:eastAsiaTheme="minorHAnsi"/>
              </w:rPr>
              <w:t>Having in stock the medicines/appliances</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76"/>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you need</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70"/>
        </w:trPr>
        <w:tc>
          <w:tcPr>
            <w:tcW w:w="451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54"/>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24)Offering a clear and well organized layout</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35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25)</w:t>
            </w:r>
          </w:p>
        </w:tc>
        <w:tc>
          <w:tcPr>
            <w:tcW w:w="4130"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ind w:left="20"/>
              <w:rPr>
                <w:rFonts w:ascii="Calibri" w:eastAsiaTheme="minorHAnsi" w:hAnsi="Calibri" w:cs="Calibri"/>
              </w:rPr>
            </w:pPr>
            <w:r>
              <w:rPr>
                <w:rFonts w:eastAsiaTheme="minorHAnsi"/>
              </w:rPr>
              <w:t>How long you have to wait to be served</w:t>
            </w: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r w:rsidR="004F68CB">
        <w:trPr>
          <w:trHeight w:val="246"/>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06571">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spacing w:line="234" w:lineRule="atLeast"/>
        <w:ind w:right="320"/>
        <w:rPr>
          <w:rFonts w:eastAsiaTheme="minorHAnsi"/>
          <w:b/>
          <w:bCs/>
        </w:rPr>
      </w:pPr>
    </w:p>
    <w:p w:rsidR="004F68CB" w:rsidRDefault="004F68CB" w:rsidP="004F68CB">
      <w:pPr>
        <w:autoSpaceDE w:val="0"/>
        <w:autoSpaceDN w:val="0"/>
        <w:adjustRightInd w:val="0"/>
        <w:spacing w:line="234" w:lineRule="atLeast"/>
        <w:ind w:right="320"/>
        <w:rPr>
          <w:rFonts w:eastAsiaTheme="minorHAnsi"/>
          <w:sz w:val="20"/>
          <w:szCs w:val="20"/>
        </w:rPr>
      </w:pPr>
      <w:r>
        <w:rPr>
          <w:rFonts w:eastAsiaTheme="minorHAnsi"/>
          <w:b/>
          <w:bCs/>
        </w:rPr>
        <w:t>Including any previous visits to this pharmacy, how would you rate the pharmacist and the other staff who work there? (Please tick where appropriate)</w:t>
      </w:r>
    </w:p>
    <w:tbl>
      <w:tblPr>
        <w:tblW w:w="5000" w:type="pct"/>
        <w:tblLook w:val="0000" w:firstRow="0" w:lastRow="0" w:firstColumn="0" w:lastColumn="0" w:noHBand="0" w:noVBand="0"/>
      </w:tblPr>
      <w:tblGrid>
        <w:gridCol w:w="456"/>
        <w:gridCol w:w="5051"/>
        <w:gridCol w:w="644"/>
        <w:gridCol w:w="594"/>
        <w:gridCol w:w="872"/>
        <w:gridCol w:w="639"/>
        <w:gridCol w:w="765"/>
      </w:tblGrid>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rPr>
                <w:rFonts w:ascii="Calibri" w:eastAsiaTheme="minorHAnsi" w:hAnsi="Calibri" w:cs="Calibri"/>
              </w:rPr>
            </w:pPr>
            <w:r>
              <w:rPr>
                <w:rFonts w:eastAsiaTheme="minorHAnsi"/>
              </w:rPr>
              <w:t xml:space="preserve">Being polite and taking the time to </w:t>
            </w:r>
            <w:proofErr w:type="spellStart"/>
            <w:r>
              <w:rPr>
                <w:rFonts w:eastAsiaTheme="minorHAnsi"/>
              </w:rPr>
              <w:t>listento</w:t>
            </w:r>
            <w:proofErr w:type="spellEnd"/>
            <w:r>
              <w:rPr>
                <w:rFonts w:eastAsiaTheme="minorHAnsi"/>
              </w:rPr>
              <w:t xml:space="preserve"> what you want</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20"/>
              </w:tabs>
              <w:autoSpaceDE w:val="0"/>
              <w:autoSpaceDN w:val="0"/>
              <w:adjustRightInd w:val="0"/>
              <w:rPr>
                <w:rFonts w:ascii="Calibri" w:eastAsiaTheme="minorHAnsi" w:hAnsi="Calibri" w:cs="Calibri"/>
              </w:rPr>
            </w:pPr>
            <w:r>
              <w:rPr>
                <w:rFonts w:eastAsiaTheme="minorHAnsi"/>
              </w:rPr>
              <w:t>Answering any queries you may have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27</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The services you received from a pharmacist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28</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29</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360" w:lineRule="auto"/>
        <w:ind w:left="720" w:hanging="720"/>
        <w:rPr>
          <w:rFonts w:eastAsiaTheme="minorHAnsi"/>
        </w:rPr>
      </w:pPr>
      <w:r>
        <w:rPr>
          <w:rFonts w:eastAsiaTheme="minorHAnsi"/>
        </w:rPr>
        <w:t>30.</w:t>
      </w:r>
      <w:r>
        <w:rPr>
          <w:rFonts w:eastAsiaTheme="minorHAnsi"/>
        </w:rPr>
        <w:tab/>
        <w:t xml:space="preserve">Which of the following best describes how you use this pharmacy?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 xml:space="preserve">This is the pharmacy that you choose to visit if possible.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rPr>
      </w:pPr>
      <w:r>
        <w:rPr>
          <w:rFonts w:eastAsiaTheme="minorHAnsi"/>
        </w:rPr>
        <w:t xml:space="preserve">This is one of several pharmacies that you use when you need to pharmacy. Yes [   </w:t>
      </w:r>
      <w:proofErr w:type="gramStart"/>
      <w:r>
        <w:rPr>
          <w:rFonts w:eastAsiaTheme="minorHAnsi"/>
        </w:rPr>
        <w:t>]  No</w:t>
      </w:r>
      <w:proofErr w:type="gramEnd"/>
      <w:r>
        <w:rPr>
          <w:rFonts w:eastAsiaTheme="minorHAnsi"/>
        </w:rPr>
        <w:t xml:space="preserve">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 xml:space="preserve">This was just convenient for you today. Yes [   </w:t>
      </w:r>
      <w:proofErr w:type="gramStart"/>
      <w:r>
        <w:rPr>
          <w:rFonts w:eastAsiaTheme="minorHAnsi"/>
        </w:rPr>
        <w:t>]  No</w:t>
      </w:r>
      <w:proofErr w:type="gramEnd"/>
      <w:r>
        <w:rPr>
          <w:rFonts w:eastAsiaTheme="minorHAnsi"/>
        </w:rPr>
        <w:t xml:space="preserve"> [   ]</w:t>
      </w:r>
      <w:bookmarkStart w:id="0" w:name="_GoBack"/>
      <w:bookmarkEnd w:id="0"/>
    </w:p>
    <w:sectPr w:rsidR="004F68CB" w:rsidSect="00E40B3E">
      <w:pgSz w:w="11909"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AD0" w:rsidRDefault="00A81AD0" w:rsidP="004F68CB">
      <w:r>
        <w:separator/>
      </w:r>
    </w:p>
  </w:endnote>
  <w:endnote w:type="continuationSeparator" w:id="0">
    <w:p w:rsidR="00A81AD0" w:rsidRDefault="00A81AD0" w:rsidP="004F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220887"/>
      <w:docPartObj>
        <w:docPartGallery w:val="Page Numbers (Bottom of Page)"/>
        <w:docPartUnique/>
      </w:docPartObj>
    </w:sdtPr>
    <w:sdtEndPr>
      <w:rPr>
        <w:noProof/>
      </w:rPr>
    </w:sdtEndPr>
    <w:sdtContent>
      <w:p w:rsidR="00606571" w:rsidRDefault="00606571">
        <w:pPr>
          <w:pStyle w:val="Footer"/>
          <w:jc w:val="center"/>
        </w:pPr>
        <w:r>
          <w:fldChar w:fldCharType="begin"/>
        </w:r>
        <w:r>
          <w:instrText xml:space="preserve"> PAGE   \* MERGEFORMAT </w:instrText>
        </w:r>
        <w:r>
          <w:fldChar w:fldCharType="separate"/>
        </w:r>
        <w:r w:rsidR="00D84C19">
          <w:rPr>
            <w:noProof/>
          </w:rPr>
          <w:t>48</w:t>
        </w:r>
        <w:r>
          <w:rPr>
            <w:noProof/>
          </w:rPr>
          <w:fldChar w:fldCharType="end"/>
        </w:r>
      </w:p>
    </w:sdtContent>
  </w:sdt>
  <w:p w:rsidR="00606571" w:rsidRDefault="0060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AD0" w:rsidRDefault="00A81AD0" w:rsidP="004F68CB">
      <w:r>
        <w:separator/>
      </w:r>
    </w:p>
  </w:footnote>
  <w:footnote w:type="continuationSeparator" w:id="0">
    <w:p w:rsidR="00A81AD0" w:rsidRDefault="00A81AD0" w:rsidP="004F6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A0E55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CB"/>
    <w:rsid w:val="00042157"/>
    <w:rsid w:val="000639C1"/>
    <w:rsid w:val="001C2DF6"/>
    <w:rsid w:val="00294493"/>
    <w:rsid w:val="002E2FDD"/>
    <w:rsid w:val="003600D8"/>
    <w:rsid w:val="0038251F"/>
    <w:rsid w:val="004223D1"/>
    <w:rsid w:val="0044253C"/>
    <w:rsid w:val="004C60C6"/>
    <w:rsid w:val="004F68CB"/>
    <w:rsid w:val="00516BEB"/>
    <w:rsid w:val="00606571"/>
    <w:rsid w:val="00640BB4"/>
    <w:rsid w:val="00676DEF"/>
    <w:rsid w:val="00684BBF"/>
    <w:rsid w:val="008F29E6"/>
    <w:rsid w:val="00A27E39"/>
    <w:rsid w:val="00A81AD0"/>
    <w:rsid w:val="00B35E85"/>
    <w:rsid w:val="00B822B3"/>
    <w:rsid w:val="00B84205"/>
    <w:rsid w:val="00B967DB"/>
    <w:rsid w:val="00BE2B3C"/>
    <w:rsid w:val="00CC42AD"/>
    <w:rsid w:val="00CF5C04"/>
    <w:rsid w:val="00D1702F"/>
    <w:rsid w:val="00D26117"/>
    <w:rsid w:val="00D50D42"/>
    <w:rsid w:val="00D84C19"/>
    <w:rsid w:val="00E40B3E"/>
    <w:rsid w:val="00E72FAF"/>
    <w:rsid w:val="00E81E07"/>
    <w:rsid w:val="00EB6A34"/>
    <w:rsid w:val="00F22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F0C2A-B7A3-4F10-A858-87DFD3A6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8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8CB"/>
    <w:pPr>
      <w:tabs>
        <w:tab w:val="center" w:pos="4680"/>
        <w:tab w:val="right" w:pos="9360"/>
      </w:tabs>
    </w:pPr>
  </w:style>
  <w:style w:type="character" w:customStyle="1" w:styleId="HeaderChar">
    <w:name w:val="Header Char"/>
    <w:basedOn w:val="DefaultParagraphFont"/>
    <w:link w:val="Header"/>
    <w:uiPriority w:val="99"/>
    <w:rsid w:val="004F68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8CB"/>
    <w:pPr>
      <w:tabs>
        <w:tab w:val="center" w:pos="4680"/>
        <w:tab w:val="right" w:pos="9360"/>
      </w:tabs>
    </w:pPr>
  </w:style>
  <w:style w:type="character" w:customStyle="1" w:styleId="FooterChar">
    <w:name w:val="Footer Char"/>
    <w:basedOn w:val="DefaultParagraphFont"/>
    <w:link w:val="Footer"/>
    <w:uiPriority w:val="99"/>
    <w:rsid w:val="004F68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23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i399215/Desktop/WORK/New%20folder/www.aca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ocu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lecomseller.com/2013/12/09/customer-service-leaders-must-master-spee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R%20ESSENCE\Desktop\DESKTOP\PRO%202021\2\www.brandchannel.com\features_effect.asp%3fpf_id\188" TargetMode="External"/><Relationship Id="rId5" Type="http://schemas.openxmlformats.org/officeDocument/2006/relationships/footnotes" Target="footnotes.xml"/><Relationship Id="rId15" Type="http://schemas.openxmlformats.org/officeDocument/2006/relationships/hyperlink" Target="http://www.telecomseller.com/2013/12/09/customer-service-leaders-must-master-speed-2/" TargetMode="External"/><Relationship Id="rId10" Type="http://schemas.openxmlformats.org/officeDocument/2006/relationships/hyperlink" Target="https://en.wikipedia.org/wiki/Journal_of_Personality_and_Social_Psychology" TargetMode="External"/><Relationship Id="rId4" Type="http://schemas.openxmlformats.org/officeDocument/2006/relationships/webSettings" Target="webSettings.xml"/><Relationship Id="rId9" Type="http://schemas.openxmlformats.org/officeDocument/2006/relationships/hyperlink" Target="http://www.ince.usip.org/blog/2011/aug/02/importance-benefit-cost-analysis" TargetMode="External"/><Relationship Id="rId14" Type="http://schemas.openxmlformats.org/officeDocument/2006/relationships/hyperlink" Target="http://www.telecomseller.com/2013/12/09/customer-service-leaders-must-master-spe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13964</Words>
  <Characters>79600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dcterms:created xsi:type="dcterms:W3CDTF">2025-08-18T14:00:00Z</dcterms:created>
  <dcterms:modified xsi:type="dcterms:W3CDTF">2025-08-18T14:01:00Z</dcterms:modified>
</cp:coreProperties>
</file>