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685" w:rsidRDefault="003C1956" w:rsidP="00127685">
      <w:pPr>
        <w:jc w:val="center"/>
        <w:rPr>
          <w:rFonts w:ascii="Algerian" w:hAnsi="Algerian"/>
          <w:b/>
          <w:sz w:val="40"/>
          <w:szCs w:val="48"/>
        </w:rPr>
      </w:pPr>
      <w:r>
        <w:rPr>
          <w:rFonts w:ascii="Algerian" w:hAnsi="Algerian"/>
          <w:b/>
          <w:sz w:val="40"/>
          <w:szCs w:val="48"/>
        </w:rPr>
        <w:t>EFFECT OF STAFF WELFARE PROGRAMMES ON EMPLOYEES SATISFACTION</w:t>
      </w:r>
    </w:p>
    <w:p w:rsidR="003C1956" w:rsidRDefault="003C1956" w:rsidP="00127685">
      <w:pPr>
        <w:jc w:val="center"/>
        <w:rPr>
          <w:rFonts w:ascii="Algerian" w:hAnsi="Algerian"/>
          <w:b/>
          <w:sz w:val="40"/>
          <w:szCs w:val="48"/>
        </w:rPr>
      </w:pPr>
      <w:r>
        <w:rPr>
          <w:rFonts w:ascii="Algerian" w:hAnsi="Algerian"/>
          <w:b/>
          <w:sz w:val="40"/>
          <w:szCs w:val="48"/>
        </w:rPr>
        <w:t xml:space="preserve">(A CASE Study Of </w:t>
      </w:r>
      <w:proofErr w:type="spellStart"/>
      <w:r>
        <w:rPr>
          <w:rFonts w:ascii="Algerian" w:hAnsi="Algerian"/>
          <w:b/>
          <w:sz w:val="40"/>
          <w:szCs w:val="48"/>
        </w:rPr>
        <w:t>gtco</w:t>
      </w:r>
      <w:proofErr w:type="spellEnd"/>
      <w:r>
        <w:rPr>
          <w:rFonts w:ascii="Algerian" w:hAnsi="Algerian"/>
          <w:b/>
          <w:sz w:val="40"/>
          <w:szCs w:val="48"/>
        </w:rPr>
        <w:t>)</w:t>
      </w:r>
    </w:p>
    <w:p w:rsidR="00127685" w:rsidRDefault="00127685" w:rsidP="00127685">
      <w:pPr>
        <w:jc w:val="center"/>
        <w:rPr>
          <w:rFonts w:ascii="Eras Bold ITC" w:hAnsi="Eras Bold ITC"/>
          <w:sz w:val="44"/>
          <w:szCs w:val="44"/>
        </w:rPr>
      </w:pPr>
    </w:p>
    <w:p w:rsidR="003C1956" w:rsidRDefault="003C1956" w:rsidP="00127685">
      <w:pPr>
        <w:jc w:val="center"/>
        <w:rPr>
          <w:rFonts w:ascii="Eras Bold ITC" w:hAnsi="Eras Bold ITC"/>
          <w:sz w:val="44"/>
          <w:szCs w:val="44"/>
        </w:rPr>
      </w:pPr>
    </w:p>
    <w:p w:rsidR="00127685" w:rsidRDefault="00127685" w:rsidP="00127685">
      <w:pPr>
        <w:jc w:val="center"/>
        <w:rPr>
          <w:rFonts w:ascii="Eras Bold ITC" w:hAnsi="Eras Bold ITC"/>
          <w:sz w:val="44"/>
          <w:szCs w:val="44"/>
        </w:rPr>
      </w:pPr>
      <w:r>
        <w:rPr>
          <w:rFonts w:ascii="Eras Bold ITC" w:hAnsi="Eras Bold ITC"/>
          <w:sz w:val="44"/>
          <w:szCs w:val="44"/>
        </w:rPr>
        <w:t xml:space="preserve">BY </w:t>
      </w:r>
    </w:p>
    <w:p w:rsidR="00127685" w:rsidRPr="00DA7A4A" w:rsidRDefault="00657C23" w:rsidP="00127685">
      <w:pPr>
        <w:jc w:val="center"/>
        <w:rPr>
          <w:rFonts w:ascii="Agency FB" w:hAnsi="Agency FB"/>
          <w:b/>
          <w:sz w:val="82"/>
          <w:szCs w:val="68"/>
        </w:rPr>
      </w:pPr>
      <w:r>
        <w:rPr>
          <w:rFonts w:ascii="Agency FB" w:hAnsi="Agency FB"/>
          <w:b/>
          <w:sz w:val="82"/>
          <w:szCs w:val="68"/>
        </w:rPr>
        <w:t>OLASUPO OMOTOLA BOLUWAJI</w:t>
      </w:r>
    </w:p>
    <w:p w:rsidR="00127685" w:rsidRDefault="00127685" w:rsidP="00127685">
      <w:pPr>
        <w:jc w:val="center"/>
        <w:rPr>
          <w:rFonts w:ascii="Agency FB" w:hAnsi="Agency FB"/>
          <w:b/>
          <w:sz w:val="94"/>
          <w:szCs w:val="68"/>
        </w:rPr>
      </w:pPr>
      <w:r w:rsidRPr="008733BB">
        <w:rPr>
          <w:rFonts w:ascii="Agency FB" w:hAnsi="Agency FB"/>
          <w:b/>
          <w:sz w:val="94"/>
          <w:szCs w:val="68"/>
        </w:rPr>
        <w:t>ND/23/BAM/PT/0</w:t>
      </w:r>
      <w:r>
        <w:rPr>
          <w:rFonts w:ascii="Agency FB" w:hAnsi="Agency FB"/>
          <w:b/>
          <w:sz w:val="94"/>
          <w:szCs w:val="68"/>
        </w:rPr>
        <w:t>5</w:t>
      </w:r>
      <w:r w:rsidR="00657C23">
        <w:rPr>
          <w:rFonts w:ascii="Agency FB" w:hAnsi="Agency FB"/>
          <w:b/>
          <w:sz w:val="94"/>
          <w:szCs w:val="68"/>
        </w:rPr>
        <w:t>58</w:t>
      </w:r>
    </w:p>
    <w:p w:rsidR="00127685" w:rsidRDefault="00127685" w:rsidP="00127685">
      <w:pPr>
        <w:jc w:val="center"/>
        <w:rPr>
          <w:rFonts w:ascii="Bookman Old Style" w:hAnsi="Bookman Old Style"/>
          <w:b/>
          <w:sz w:val="24"/>
          <w:szCs w:val="28"/>
        </w:rPr>
      </w:pPr>
    </w:p>
    <w:p w:rsidR="00127685" w:rsidRPr="00657C23" w:rsidRDefault="00127685" w:rsidP="00657C23">
      <w:pPr>
        <w:spacing w:line="480" w:lineRule="auto"/>
        <w:jc w:val="center"/>
        <w:rPr>
          <w:rFonts w:ascii="Bookman Old Style" w:hAnsi="Bookman Old Style"/>
          <w:b/>
          <w:sz w:val="26"/>
          <w:szCs w:val="28"/>
        </w:rPr>
      </w:pPr>
      <w:r w:rsidRPr="00657C23">
        <w:rPr>
          <w:rFonts w:ascii="Bookman Old Style" w:hAnsi="Bookman Old Style"/>
          <w:b/>
          <w:sz w:val="26"/>
          <w:szCs w:val="28"/>
        </w:rPr>
        <w:t xml:space="preserve">BEING A PROJECT SUBMITTED TO THE DEPARTMENT OF BUSINESS ADMINISTRATION AND MANAGEMENT, </w:t>
      </w:r>
    </w:p>
    <w:p w:rsidR="00127685" w:rsidRPr="00657C23" w:rsidRDefault="00127685" w:rsidP="00657C23">
      <w:pPr>
        <w:spacing w:line="480" w:lineRule="auto"/>
        <w:jc w:val="center"/>
        <w:rPr>
          <w:rFonts w:ascii="Bookman Old Style" w:hAnsi="Bookman Old Style"/>
          <w:b/>
          <w:sz w:val="26"/>
          <w:szCs w:val="28"/>
        </w:rPr>
      </w:pPr>
      <w:r w:rsidRPr="00657C23">
        <w:rPr>
          <w:rFonts w:ascii="Bookman Old Style" w:hAnsi="Bookman Old Style"/>
          <w:b/>
          <w:sz w:val="26"/>
          <w:szCs w:val="28"/>
        </w:rPr>
        <w:t xml:space="preserve">INSTITUTE OF FINANCE AND MANAGEMENT STUDIES, </w:t>
      </w:r>
    </w:p>
    <w:p w:rsidR="00127685" w:rsidRPr="00657C23" w:rsidRDefault="00127685" w:rsidP="00657C23">
      <w:pPr>
        <w:spacing w:line="480" w:lineRule="auto"/>
        <w:jc w:val="center"/>
        <w:rPr>
          <w:rFonts w:ascii="Bookman Old Style" w:hAnsi="Bookman Old Style"/>
          <w:b/>
          <w:sz w:val="26"/>
          <w:szCs w:val="28"/>
        </w:rPr>
      </w:pPr>
      <w:proofErr w:type="gramStart"/>
      <w:r w:rsidRPr="00657C23">
        <w:rPr>
          <w:rFonts w:ascii="Bookman Old Style" w:hAnsi="Bookman Old Style"/>
          <w:b/>
          <w:sz w:val="26"/>
          <w:szCs w:val="28"/>
        </w:rPr>
        <w:t>KWARA STATE POLYTECHNIC, ILORIN.</w:t>
      </w:r>
      <w:proofErr w:type="gramEnd"/>
    </w:p>
    <w:p w:rsidR="00127685" w:rsidRDefault="00127685" w:rsidP="00657C23">
      <w:pPr>
        <w:spacing w:line="480" w:lineRule="auto"/>
        <w:jc w:val="center"/>
        <w:rPr>
          <w:rFonts w:ascii="Bookman Old Style" w:hAnsi="Bookman Old Style"/>
          <w:b/>
          <w:sz w:val="26"/>
          <w:szCs w:val="28"/>
        </w:rPr>
      </w:pPr>
      <w:r>
        <w:rPr>
          <w:rFonts w:ascii="Bookman Old Style" w:hAnsi="Bookman Old Style"/>
          <w:b/>
          <w:sz w:val="26"/>
          <w:szCs w:val="28"/>
        </w:rPr>
        <w:t xml:space="preserve">IN PARTIAL FULFILLMENT OF THE REQUIREMENTS FOR THE AWARD OF NATIONAL DIPLOMA (ND) IN </w:t>
      </w:r>
    </w:p>
    <w:p w:rsidR="00127685" w:rsidRDefault="00127685" w:rsidP="00657C23">
      <w:pPr>
        <w:spacing w:line="480" w:lineRule="auto"/>
        <w:jc w:val="center"/>
        <w:rPr>
          <w:rFonts w:ascii="Bookman Old Style" w:hAnsi="Bookman Old Style"/>
          <w:b/>
          <w:sz w:val="26"/>
          <w:szCs w:val="28"/>
        </w:rPr>
      </w:pPr>
      <w:r>
        <w:rPr>
          <w:rFonts w:ascii="Bookman Old Style" w:hAnsi="Bookman Old Style"/>
          <w:b/>
          <w:sz w:val="26"/>
          <w:szCs w:val="28"/>
        </w:rPr>
        <w:t>BUSINESS ADMINISTRATION AND MANAGEMENT</w:t>
      </w:r>
    </w:p>
    <w:p w:rsidR="00127685" w:rsidRDefault="00127685" w:rsidP="00657C23">
      <w:pPr>
        <w:spacing w:line="480" w:lineRule="auto"/>
        <w:ind w:left="5760" w:firstLine="720"/>
        <w:rPr>
          <w:rFonts w:ascii="Bookman Old Style" w:hAnsi="Bookman Old Style"/>
          <w:b/>
          <w:sz w:val="28"/>
          <w:szCs w:val="28"/>
        </w:rPr>
      </w:pPr>
      <w:r>
        <w:rPr>
          <w:rFonts w:ascii="Bookman Old Style" w:hAnsi="Bookman Old Style"/>
          <w:b/>
          <w:sz w:val="28"/>
          <w:szCs w:val="28"/>
        </w:rPr>
        <w:t>JULY, 2025</w:t>
      </w:r>
    </w:p>
    <w:p w:rsidR="00035CD0" w:rsidRDefault="00035CD0" w:rsidP="00127685">
      <w:pPr>
        <w:spacing w:line="480" w:lineRule="auto"/>
        <w:jc w:val="center"/>
        <w:rPr>
          <w:b/>
          <w:sz w:val="24"/>
          <w:szCs w:val="24"/>
        </w:rPr>
      </w:pPr>
    </w:p>
    <w:p w:rsidR="00035CD0" w:rsidRDefault="00035CD0" w:rsidP="00127685">
      <w:pPr>
        <w:spacing w:line="480" w:lineRule="auto"/>
        <w:jc w:val="center"/>
        <w:rPr>
          <w:b/>
          <w:sz w:val="24"/>
          <w:szCs w:val="24"/>
        </w:rPr>
      </w:pPr>
    </w:p>
    <w:p w:rsidR="00127685" w:rsidRDefault="00127685" w:rsidP="00127685">
      <w:pPr>
        <w:spacing w:line="480" w:lineRule="auto"/>
        <w:jc w:val="center"/>
        <w:rPr>
          <w:b/>
          <w:sz w:val="24"/>
          <w:szCs w:val="24"/>
        </w:rPr>
      </w:pPr>
      <w:r>
        <w:rPr>
          <w:b/>
          <w:sz w:val="24"/>
          <w:szCs w:val="24"/>
        </w:rPr>
        <w:lastRenderedPageBreak/>
        <w:t>CERTIFICATION</w:t>
      </w:r>
    </w:p>
    <w:p w:rsidR="00127685" w:rsidRDefault="00127685" w:rsidP="00127685">
      <w:pPr>
        <w:spacing w:line="480" w:lineRule="auto"/>
        <w:jc w:val="both"/>
        <w:rPr>
          <w:sz w:val="24"/>
          <w:szCs w:val="24"/>
        </w:rPr>
      </w:pPr>
      <w:r>
        <w:rPr>
          <w:sz w:val="24"/>
          <w:szCs w:val="24"/>
        </w:rPr>
        <w:tab/>
        <w:t>This is to certify that this project work has been read and approved as meeting the requirements for the award</w:t>
      </w:r>
      <w:r>
        <w:rPr>
          <w:b/>
          <w:sz w:val="24"/>
          <w:szCs w:val="24"/>
        </w:rPr>
        <w:t xml:space="preserve"> </w:t>
      </w:r>
      <w:r>
        <w:rPr>
          <w:sz w:val="24"/>
          <w:szCs w:val="24"/>
        </w:rPr>
        <w:t xml:space="preserve">of National Diploma </w:t>
      </w:r>
      <w:r>
        <w:rPr>
          <w:b/>
          <w:sz w:val="24"/>
          <w:szCs w:val="24"/>
        </w:rPr>
        <w:t>(ND)</w:t>
      </w:r>
      <w:r>
        <w:rPr>
          <w:sz w:val="24"/>
          <w:szCs w:val="24"/>
        </w:rPr>
        <w:t xml:space="preserve"> in Business Administration and Management Department, Institute of Finance and Management Studies, </w:t>
      </w:r>
      <w:proofErr w:type="spellStart"/>
      <w:r>
        <w:rPr>
          <w:sz w:val="24"/>
          <w:szCs w:val="24"/>
        </w:rPr>
        <w:t>Kwara</w:t>
      </w:r>
      <w:proofErr w:type="spellEnd"/>
      <w:r>
        <w:rPr>
          <w:sz w:val="24"/>
          <w:szCs w:val="24"/>
        </w:rPr>
        <w:t xml:space="preserve"> State Polytechnic, Ilorin.</w:t>
      </w:r>
    </w:p>
    <w:p w:rsidR="00127685" w:rsidRDefault="00127685" w:rsidP="00127685">
      <w:pPr>
        <w:spacing w:line="480" w:lineRule="auto"/>
        <w:jc w:val="both"/>
        <w:rPr>
          <w:sz w:val="24"/>
          <w:szCs w:val="24"/>
        </w:rPr>
      </w:pPr>
    </w:p>
    <w:p w:rsidR="00127685" w:rsidRDefault="00127685" w:rsidP="00127685">
      <w:pPr>
        <w:spacing w:line="360" w:lineRule="auto"/>
        <w:rPr>
          <w:sz w:val="24"/>
          <w:szCs w:val="24"/>
        </w:rPr>
      </w:pPr>
    </w:p>
    <w:p w:rsidR="00127685" w:rsidRDefault="00127685" w:rsidP="00127685">
      <w:pPr>
        <w:rPr>
          <w:b/>
          <w:sz w:val="24"/>
          <w:szCs w:val="24"/>
        </w:rPr>
      </w:pPr>
      <w:r>
        <w:rPr>
          <w:b/>
          <w:sz w:val="24"/>
          <w:szCs w:val="24"/>
        </w:rPr>
        <w:t>__________________</w:t>
      </w:r>
      <w:r>
        <w:rPr>
          <w:b/>
          <w:sz w:val="24"/>
          <w:szCs w:val="24"/>
        </w:rPr>
        <w:tab/>
      </w:r>
      <w:r>
        <w:rPr>
          <w:b/>
          <w:sz w:val="24"/>
          <w:szCs w:val="24"/>
        </w:rPr>
        <w:tab/>
      </w:r>
      <w:r>
        <w:rPr>
          <w:b/>
          <w:sz w:val="24"/>
          <w:szCs w:val="24"/>
        </w:rPr>
        <w:tab/>
      </w:r>
      <w:r>
        <w:rPr>
          <w:b/>
          <w:sz w:val="24"/>
          <w:szCs w:val="24"/>
        </w:rPr>
        <w:tab/>
        <w:t>__________________</w:t>
      </w:r>
    </w:p>
    <w:p w:rsidR="00127685" w:rsidRDefault="00127685" w:rsidP="00127685">
      <w:pPr>
        <w:rPr>
          <w:b/>
          <w:sz w:val="24"/>
          <w:szCs w:val="24"/>
        </w:rPr>
      </w:pPr>
      <w:r>
        <w:rPr>
          <w:b/>
          <w:sz w:val="24"/>
          <w:szCs w:val="24"/>
        </w:rPr>
        <w:t>MR. IBRAHIM ALAWUYAN</w:t>
      </w:r>
      <w:r>
        <w:rPr>
          <w:b/>
          <w:sz w:val="24"/>
          <w:szCs w:val="24"/>
        </w:rPr>
        <w:tab/>
      </w:r>
      <w:r>
        <w:rPr>
          <w:b/>
          <w:sz w:val="24"/>
          <w:szCs w:val="24"/>
        </w:rPr>
        <w:tab/>
      </w:r>
      <w:r>
        <w:rPr>
          <w:b/>
          <w:sz w:val="24"/>
          <w:szCs w:val="24"/>
        </w:rPr>
        <w:tab/>
      </w:r>
      <w:r>
        <w:rPr>
          <w:b/>
          <w:sz w:val="24"/>
          <w:szCs w:val="24"/>
        </w:rPr>
        <w:tab/>
        <w:t>DATE</w:t>
      </w:r>
    </w:p>
    <w:p w:rsidR="00127685" w:rsidRDefault="00127685" w:rsidP="00127685">
      <w:pPr>
        <w:rPr>
          <w:b/>
          <w:i/>
          <w:sz w:val="24"/>
          <w:szCs w:val="24"/>
        </w:rPr>
      </w:pPr>
      <w:r>
        <w:rPr>
          <w:b/>
          <w:i/>
          <w:sz w:val="24"/>
          <w:szCs w:val="24"/>
        </w:rPr>
        <w:t>(Project Supervisor)</w:t>
      </w:r>
    </w:p>
    <w:p w:rsidR="00127685" w:rsidRDefault="00127685" w:rsidP="00127685">
      <w:pPr>
        <w:spacing w:line="360" w:lineRule="auto"/>
        <w:rPr>
          <w:b/>
          <w:sz w:val="24"/>
          <w:szCs w:val="24"/>
        </w:rPr>
      </w:pPr>
    </w:p>
    <w:p w:rsidR="00127685" w:rsidRDefault="00127685" w:rsidP="00127685">
      <w:pPr>
        <w:spacing w:line="360" w:lineRule="auto"/>
        <w:rPr>
          <w:b/>
          <w:sz w:val="24"/>
          <w:szCs w:val="24"/>
        </w:rPr>
      </w:pPr>
    </w:p>
    <w:p w:rsidR="00127685" w:rsidRDefault="00127685" w:rsidP="00127685">
      <w:pPr>
        <w:spacing w:line="360" w:lineRule="auto"/>
        <w:rPr>
          <w:b/>
          <w:sz w:val="24"/>
          <w:szCs w:val="24"/>
        </w:rPr>
      </w:pPr>
    </w:p>
    <w:p w:rsidR="00127685" w:rsidRDefault="00127685" w:rsidP="00127685">
      <w:pPr>
        <w:spacing w:line="360" w:lineRule="auto"/>
        <w:rPr>
          <w:b/>
          <w:sz w:val="24"/>
          <w:szCs w:val="24"/>
        </w:rPr>
      </w:pPr>
      <w:r>
        <w:rPr>
          <w:b/>
          <w:sz w:val="24"/>
          <w:szCs w:val="24"/>
        </w:rPr>
        <w:t>__________________</w:t>
      </w:r>
      <w:r>
        <w:rPr>
          <w:b/>
          <w:sz w:val="24"/>
          <w:szCs w:val="24"/>
        </w:rPr>
        <w:tab/>
      </w:r>
      <w:r>
        <w:rPr>
          <w:b/>
          <w:sz w:val="24"/>
          <w:szCs w:val="24"/>
        </w:rPr>
        <w:tab/>
      </w:r>
      <w:r>
        <w:rPr>
          <w:b/>
          <w:sz w:val="24"/>
          <w:szCs w:val="24"/>
        </w:rPr>
        <w:tab/>
      </w:r>
      <w:r>
        <w:rPr>
          <w:b/>
          <w:sz w:val="24"/>
          <w:szCs w:val="24"/>
        </w:rPr>
        <w:tab/>
        <w:t>__________________</w:t>
      </w:r>
    </w:p>
    <w:p w:rsidR="00127685" w:rsidRDefault="00127685" w:rsidP="00127685">
      <w:pPr>
        <w:rPr>
          <w:b/>
          <w:sz w:val="24"/>
          <w:szCs w:val="24"/>
        </w:rPr>
      </w:pPr>
      <w:r>
        <w:rPr>
          <w:b/>
          <w:sz w:val="24"/>
          <w:szCs w:val="24"/>
        </w:rPr>
        <w:t>MR. KUDABO M.I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127685" w:rsidRDefault="00127685" w:rsidP="00127685">
      <w:pPr>
        <w:rPr>
          <w:b/>
          <w:i/>
          <w:sz w:val="24"/>
          <w:szCs w:val="24"/>
        </w:rPr>
      </w:pPr>
      <w:r>
        <w:rPr>
          <w:b/>
          <w:i/>
          <w:sz w:val="24"/>
          <w:szCs w:val="24"/>
        </w:rPr>
        <w:t xml:space="preserve"> (Project Coordinator)</w:t>
      </w:r>
    </w:p>
    <w:p w:rsidR="00127685" w:rsidRDefault="00127685" w:rsidP="00127685">
      <w:pPr>
        <w:rPr>
          <w:b/>
          <w:i/>
          <w:sz w:val="24"/>
          <w:szCs w:val="24"/>
        </w:rPr>
      </w:pPr>
    </w:p>
    <w:p w:rsidR="00127685" w:rsidRDefault="00127685" w:rsidP="00127685">
      <w:pPr>
        <w:spacing w:line="360" w:lineRule="auto"/>
        <w:rPr>
          <w:b/>
          <w:sz w:val="24"/>
          <w:szCs w:val="24"/>
        </w:rPr>
      </w:pPr>
    </w:p>
    <w:p w:rsidR="00127685" w:rsidRDefault="00127685" w:rsidP="00127685">
      <w:pPr>
        <w:spacing w:line="360" w:lineRule="auto"/>
        <w:rPr>
          <w:b/>
          <w:sz w:val="24"/>
          <w:szCs w:val="24"/>
        </w:rPr>
      </w:pPr>
    </w:p>
    <w:p w:rsidR="00127685" w:rsidRDefault="00127685" w:rsidP="00127685">
      <w:pPr>
        <w:rPr>
          <w:b/>
          <w:sz w:val="24"/>
          <w:szCs w:val="24"/>
        </w:rPr>
      </w:pPr>
      <w:proofErr w:type="gramStart"/>
      <w:r>
        <w:rPr>
          <w:b/>
          <w:sz w:val="24"/>
          <w:szCs w:val="24"/>
        </w:rPr>
        <w:t>___________________</w:t>
      </w:r>
      <w:r>
        <w:rPr>
          <w:b/>
          <w:sz w:val="24"/>
          <w:szCs w:val="24"/>
        </w:rPr>
        <w:tab/>
      </w:r>
      <w:r>
        <w:rPr>
          <w:b/>
          <w:sz w:val="24"/>
          <w:szCs w:val="24"/>
        </w:rPr>
        <w:tab/>
      </w:r>
      <w:r>
        <w:rPr>
          <w:b/>
          <w:sz w:val="24"/>
          <w:szCs w:val="24"/>
        </w:rPr>
        <w:tab/>
      </w:r>
      <w:r>
        <w:rPr>
          <w:b/>
          <w:sz w:val="24"/>
          <w:szCs w:val="24"/>
        </w:rPr>
        <w:tab/>
        <w:t>__________________</w:t>
      </w:r>
      <w:r>
        <w:rPr>
          <w:b/>
          <w:sz w:val="24"/>
          <w:szCs w:val="24"/>
        </w:rPr>
        <w:br/>
        <w:t>MR. ALAKOSO I.K.</w:t>
      </w:r>
      <w:proofErr w:type="gramEnd"/>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DATE</w:t>
      </w:r>
    </w:p>
    <w:p w:rsidR="00127685" w:rsidRDefault="00127685" w:rsidP="00127685">
      <w:pPr>
        <w:rPr>
          <w:b/>
          <w:i/>
          <w:sz w:val="24"/>
          <w:szCs w:val="24"/>
        </w:rPr>
      </w:pPr>
      <w:r>
        <w:rPr>
          <w:b/>
          <w:i/>
          <w:sz w:val="24"/>
          <w:szCs w:val="24"/>
        </w:rPr>
        <w:t>(Head of Department)</w:t>
      </w:r>
    </w:p>
    <w:p w:rsidR="00127685" w:rsidRDefault="00127685" w:rsidP="00127685">
      <w:pPr>
        <w:spacing w:line="480" w:lineRule="auto"/>
        <w:jc w:val="center"/>
        <w:rPr>
          <w:b/>
          <w:sz w:val="24"/>
          <w:szCs w:val="24"/>
        </w:rPr>
      </w:pPr>
    </w:p>
    <w:p w:rsidR="00127685" w:rsidRDefault="00127685" w:rsidP="00127685">
      <w:pPr>
        <w:rPr>
          <w:b/>
          <w:bCs/>
          <w:color w:val="000000"/>
          <w:sz w:val="28"/>
        </w:rPr>
      </w:pPr>
      <w:r w:rsidRPr="00270200">
        <w:rPr>
          <w:b/>
          <w:bCs/>
          <w:color w:val="000000"/>
          <w:sz w:val="28"/>
        </w:rPr>
        <w:tab/>
      </w:r>
      <w:r w:rsidRPr="00270200">
        <w:rPr>
          <w:b/>
          <w:bCs/>
          <w:color w:val="000000"/>
          <w:sz w:val="28"/>
        </w:rPr>
        <w:tab/>
      </w:r>
      <w:r w:rsidRPr="00270200">
        <w:rPr>
          <w:b/>
          <w:bCs/>
          <w:color w:val="000000"/>
          <w:sz w:val="28"/>
        </w:rPr>
        <w:tab/>
      </w:r>
      <w:r w:rsidRPr="00270200">
        <w:rPr>
          <w:b/>
          <w:bCs/>
          <w:color w:val="000000"/>
          <w:sz w:val="28"/>
        </w:rPr>
        <w:tab/>
      </w:r>
    </w:p>
    <w:p w:rsidR="00127685" w:rsidRDefault="00127685" w:rsidP="00127685">
      <w:pPr>
        <w:rPr>
          <w:b/>
          <w:sz w:val="24"/>
          <w:szCs w:val="24"/>
        </w:rPr>
      </w:pPr>
      <w:r>
        <w:rPr>
          <w:b/>
          <w:sz w:val="24"/>
          <w:szCs w:val="24"/>
        </w:rPr>
        <w:t>___________________</w:t>
      </w:r>
      <w:r>
        <w:rPr>
          <w:b/>
          <w:sz w:val="24"/>
          <w:szCs w:val="24"/>
        </w:rPr>
        <w:tab/>
      </w:r>
      <w:r>
        <w:rPr>
          <w:b/>
          <w:sz w:val="24"/>
          <w:szCs w:val="24"/>
        </w:rPr>
        <w:tab/>
      </w:r>
      <w:r>
        <w:rPr>
          <w:b/>
          <w:sz w:val="24"/>
          <w:szCs w:val="24"/>
        </w:rPr>
        <w:tab/>
      </w:r>
      <w:r>
        <w:rPr>
          <w:b/>
          <w:sz w:val="24"/>
          <w:szCs w:val="24"/>
        </w:rPr>
        <w:tab/>
        <w:t>__________________</w:t>
      </w:r>
      <w:r>
        <w:rPr>
          <w:b/>
          <w:sz w:val="24"/>
          <w:szCs w:val="24"/>
        </w:rPr>
        <w:br/>
        <w:t xml:space="preserve">EXTERNAL EXAMINER </w:t>
      </w:r>
      <w:r>
        <w:rPr>
          <w:b/>
          <w:sz w:val="24"/>
          <w:szCs w:val="24"/>
        </w:rPr>
        <w:tab/>
      </w:r>
      <w:r>
        <w:rPr>
          <w:b/>
          <w:sz w:val="24"/>
          <w:szCs w:val="24"/>
        </w:rPr>
        <w:tab/>
      </w:r>
      <w:r>
        <w:rPr>
          <w:b/>
          <w:sz w:val="24"/>
          <w:szCs w:val="24"/>
        </w:rPr>
        <w:tab/>
      </w:r>
      <w:r>
        <w:rPr>
          <w:b/>
          <w:sz w:val="24"/>
          <w:szCs w:val="24"/>
        </w:rPr>
        <w:tab/>
      </w:r>
      <w:r>
        <w:rPr>
          <w:b/>
          <w:sz w:val="24"/>
          <w:szCs w:val="24"/>
        </w:rPr>
        <w:tab/>
        <w:t>DATE</w:t>
      </w:r>
    </w:p>
    <w:p w:rsidR="00842818" w:rsidRDefault="00842818" w:rsidP="00127685">
      <w:pPr>
        <w:jc w:val="center"/>
        <w:rPr>
          <w:b/>
          <w:bCs/>
          <w:color w:val="000000"/>
          <w:sz w:val="24"/>
          <w:szCs w:val="24"/>
        </w:rPr>
      </w:pPr>
    </w:p>
    <w:p w:rsidR="00842818" w:rsidRDefault="00842818" w:rsidP="00127685">
      <w:pPr>
        <w:jc w:val="center"/>
        <w:rPr>
          <w:b/>
          <w:bCs/>
          <w:color w:val="000000"/>
          <w:sz w:val="24"/>
          <w:szCs w:val="24"/>
        </w:rPr>
      </w:pPr>
    </w:p>
    <w:p w:rsidR="00842818" w:rsidRDefault="00842818" w:rsidP="00127685">
      <w:pPr>
        <w:jc w:val="center"/>
        <w:rPr>
          <w:b/>
          <w:bCs/>
          <w:color w:val="000000"/>
          <w:sz w:val="24"/>
          <w:szCs w:val="24"/>
        </w:rPr>
      </w:pPr>
    </w:p>
    <w:p w:rsidR="00842818" w:rsidRDefault="00842818" w:rsidP="00127685">
      <w:pPr>
        <w:jc w:val="center"/>
        <w:rPr>
          <w:b/>
          <w:bCs/>
          <w:color w:val="000000"/>
          <w:sz w:val="24"/>
          <w:szCs w:val="24"/>
        </w:rPr>
      </w:pPr>
    </w:p>
    <w:p w:rsidR="00127685" w:rsidRPr="008B74FB" w:rsidRDefault="00127685" w:rsidP="00127685">
      <w:pPr>
        <w:jc w:val="center"/>
        <w:rPr>
          <w:sz w:val="24"/>
          <w:szCs w:val="24"/>
        </w:rPr>
      </w:pPr>
      <w:r w:rsidRPr="008B74FB">
        <w:rPr>
          <w:b/>
          <w:bCs/>
          <w:color w:val="000000"/>
          <w:sz w:val="24"/>
          <w:szCs w:val="24"/>
        </w:rPr>
        <w:lastRenderedPageBreak/>
        <w:t>DEDICATION</w:t>
      </w:r>
    </w:p>
    <w:p w:rsidR="00127685" w:rsidRPr="008B74FB" w:rsidRDefault="00127685" w:rsidP="00127685">
      <w:pPr>
        <w:ind w:firstLine="720"/>
        <w:jc w:val="both"/>
        <w:rPr>
          <w:sz w:val="24"/>
          <w:szCs w:val="24"/>
        </w:rPr>
      </w:pPr>
      <w:r w:rsidRPr="008B74FB">
        <w:rPr>
          <w:color w:val="000000"/>
          <w:sz w:val="24"/>
          <w:szCs w:val="24"/>
        </w:rPr>
        <w:t>This work is dedicated to Almighty God and my parents </w:t>
      </w: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842818" w:rsidRDefault="00842818" w:rsidP="00127685">
      <w:pPr>
        <w:rPr>
          <w:sz w:val="24"/>
          <w:szCs w:val="24"/>
        </w:rPr>
      </w:pPr>
    </w:p>
    <w:p w:rsidR="00842818" w:rsidRDefault="00842818" w:rsidP="00127685">
      <w:pPr>
        <w:rPr>
          <w:sz w:val="24"/>
          <w:szCs w:val="24"/>
        </w:rPr>
      </w:pPr>
    </w:p>
    <w:p w:rsidR="00842818" w:rsidRDefault="00842818" w:rsidP="00127685">
      <w:pPr>
        <w:rPr>
          <w:sz w:val="24"/>
          <w:szCs w:val="24"/>
        </w:rPr>
      </w:pPr>
    </w:p>
    <w:p w:rsidR="00842818" w:rsidRDefault="00842818" w:rsidP="00127685">
      <w:pPr>
        <w:rPr>
          <w:sz w:val="24"/>
          <w:szCs w:val="24"/>
        </w:rPr>
      </w:pPr>
    </w:p>
    <w:p w:rsidR="00842818" w:rsidRDefault="00842818" w:rsidP="00127685">
      <w:pPr>
        <w:rPr>
          <w:sz w:val="24"/>
          <w:szCs w:val="24"/>
        </w:rPr>
      </w:pPr>
    </w:p>
    <w:p w:rsidR="00127685" w:rsidRDefault="00127685" w:rsidP="00127685">
      <w:pPr>
        <w:rPr>
          <w:sz w:val="24"/>
          <w:szCs w:val="24"/>
        </w:rPr>
      </w:pPr>
    </w:p>
    <w:p w:rsidR="00127685" w:rsidRDefault="00127685" w:rsidP="00127685">
      <w:pPr>
        <w:rPr>
          <w:sz w:val="24"/>
          <w:szCs w:val="24"/>
        </w:rPr>
      </w:pPr>
    </w:p>
    <w:p w:rsidR="00127685" w:rsidRDefault="00127685" w:rsidP="00127685">
      <w:pPr>
        <w:rPr>
          <w:sz w:val="24"/>
          <w:szCs w:val="24"/>
        </w:rPr>
      </w:pPr>
    </w:p>
    <w:p w:rsidR="008F7B91" w:rsidRDefault="008F7B91" w:rsidP="00127685">
      <w:pPr>
        <w:rPr>
          <w:sz w:val="24"/>
          <w:szCs w:val="24"/>
        </w:rPr>
      </w:pPr>
    </w:p>
    <w:p w:rsidR="008F7B91" w:rsidRDefault="008F7B91" w:rsidP="00127685">
      <w:pPr>
        <w:rPr>
          <w:sz w:val="24"/>
          <w:szCs w:val="24"/>
        </w:rPr>
      </w:pPr>
    </w:p>
    <w:p w:rsidR="00127685" w:rsidRPr="008B74FB" w:rsidRDefault="00127685" w:rsidP="00127685">
      <w:pPr>
        <w:spacing w:line="480" w:lineRule="auto"/>
        <w:jc w:val="center"/>
        <w:rPr>
          <w:sz w:val="24"/>
          <w:szCs w:val="24"/>
        </w:rPr>
      </w:pPr>
      <w:r w:rsidRPr="008B74FB">
        <w:rPr>
          <w:b/>
          <w:bCs/>
          <w:color w:val="000000"/>
          <w:sz w:val="24"/>
          <w:szCs w:val="24"/>
        </w:rPr>
        <w:lastRenderedPageBreak/>
        <w:t>ACKNOWLEDGEMENT</w:t>
      </w:r>
    </w:p>
    <w:p w:rsidR="00127685" w:rsidRDefault="00127685" w:rsidP="00127685">
      <w:pPr>
        <w:spacing w:line="480" w:lineRule="auto"/>
        <w:ind w:firstLine="720"/>
        <w:jc w:val="both"/>
        <w:rPr>
          <w:color w:val="000000"/>
          <w:sz w:val="24"/>
          <w:szCs w:val="24"/>
        </w:rPr>
      </w:pPr>
      <w:r w:rsidRPr="008B74FB">
        <w:rPr>
          <w:color w:val="000000"/>
          <w:sz w:val="24"/>
          <w:szCs w:val="24"/>
        </w:rPr>
        <w:t>I would like to first and foremost express my profound thanks to the Almighty God for His protection, mercies and grace that has enabled me to successfully complete this work.</w:t>
      </w:r>
    </w:p>
    <w:p w:rsidR="00127685" w:rsidRDefault="00127685" w:rsidP="00127685">
      <w:pPr>
        <w:spacing w:line="480" w:lineRule="auto"/>
        <w:ind w:firstLine="720"/>
        <w:jc w:val="both"/>
        <w:rPr>
          <w:color w:val="000000"/>
          <w:sz w:val="24"/>
          <w:szCs w:val="24"/>
        </w:rPr>
      </w:pPr>
      <w:r w:rsidRPr="008B74FB">
        <w:rPr>
          <w:color w:val="000000"/>
          <w:sz w:val="24"/>
          <w:szCs w:val="24"/>
        </w:rPr>
        <w:t xml:space="preserve">My profound gratitude also goes to my Supervisor Mr. </w:t>
      </w:r>
      <w:proofErr w:type="spellStart"/>
      <w:r>
        <w:rPr>
          <w:color w:val="000000"/>
          <w:sz w:val="24"/>
          <w:szCs w:val="24"/>
        </w:rPr>
        <w:t>Alawuyan</w:t>
      </w:r>
      <w:proofErr w:type="spellEnd"/>
      <w:r>
        <w:rPr>
          <w:color w:val="000000"/>
          <w:sz w:val="24"/>
          <w:szCs w:val="24"/>
        </w:rPr>
        <w:t xml:space="preserve"> Ibrahim</w:t>
      </w:r>
      <w:r w:rsidRPr="008B74FB">
        <w:rPr>
          <w:color w:val="000000"/>
          <w:sz w:val="24"/>
          <w:szCs w:val="24"/>
        </w:rPr>
        <w:t xml:space="preserve">.  </w:t>
      </w:r>
      <w:proofErr w:type="gramStart"/>
      <w:r w:rsidRPr="008B74FB">
        <w:rPr>
          <w:color w:val="000000"/>
          <w:sz w:val="24"/>
          <w:szCs w:val="24"/>
        </w:rPr>
        <w:t>for</w:t>
      </w:r>
      <w:proofErr w:type="gramEnd"/>
      <w:r w:rsidRPr="008B74FB">
        <w:rPr>
          <w:color w:val="000000"/>
          <w:sz w:val="24"/>
          <w:szCs w:val="24"/>
        </w:rPr>
        <w:t xml:space="preserve"> taking time to supervise this project. Also to my entire lecturers that taught me in the polytechnic. Thank you all  </w:t>
      </w:r>
    </w:p>
    <w:p w:rsidR="00127685" w:rsidRDefault="00127685" w:rsidP="00127685">
      <w:pPr>
        <w:spacing w:line="480" w:lineRule="auto"/>
        <w:ind w:firstLine="720"/>
        <w:jc w:val="both"/>
        <w:rPr>
          <w:color w:val="000000"/>
          <w:sz w:val="24"/>
          <w:szCs w:val="24"/>
        </w:rPr>
      </w:pPr>
      <w:r w:rsidRPr="008B74FB">
        <w:rPr>
          <w:color w:val="000000"/>
          <w:sz w:val="24"/>
          <w:szCs w:val="24"/>
        </w:rPr>
        <w:t xml:space="preserve">My sincere thanks also </w:t>
      </w:r>
      <w:proofErr w:type="gramStart"/>
      <w:r w:rsidRPr="008B74FB">
        <w:rPr>
          <w:color w:val="000000"/>
          <w:sz w:val="24"/>
          <w:szCs w:val="24"/>
        </w:rPr>
        <w:t>extends</w:t>
      </w:r>
      <w:proofErr w:type="gramEnd"/>
      <w:r w:rsidRPr="008B74FB">
        <w:rPr>
          <w:color w:val="000000"/>
          <w:sz w:val="24"/>
          <w:szCs w:val="24"/>
        </w:rPr>
        <w:t xml:space="preserve"> to my parents. May God continue to be with </w:t>
      </w:r>
      <w:proofErr w:type="gramStart"/>
      <w:r w:rsidRPr="008B74FB">
        <w:rPr>
          <w:color w:val="000000"/>
          <w:sz w:val="24"/>
          <w:szCs w:val="24"/>
        </w:rPr>
        <w:t>them.</w:t>
      </w:r>
      <w:proofErr w:type="gramEnd"/>
    </w:p>
    <w:p w:rsidR="00127685" w:rsidRDefault="00127685" w:rsidP="00127685">
      <w:pPr>
        <w:spacing w:line="480" w:lineRule="auto"/>
        <w:ind w:firstLine="720"/>
        <w:jc w:val="both"/>
        <w:rPr>
          <w:color w:val="000000"/>
          <w:sz w:val="24"/>
          <w:szCs w:val="24"/>
        </w:rPr>
      </w:pPr>
      <w:r w:rsidRPr="008B74FB">
        <w:rPr>
          <w:color w:val="000000"/>
          <w:sz w:val="24"/>
          <w:szCs w:val="24"/>
        </w:rPr>
        <w:t>Appreciation extends to all who in diverse ways assisted me to successful accomplish the realization of this project work most especially</w:t>
      </w:r>
    </w:p>
    <w:p w:rsidR="00127685" w:rsidRPr="008B74FB" w:rsidRDefault="00127685" w:rsidP="00127685">
      <w:pPr>
        <w:spacing w:line="480" w:lineRule="auto"/>
        <w:ind w:firstLine="720"/>
        <w:jc w:val="both"/>
        <w:rPr>
          <w:sz w:val="24"/>
          <w:szCs w:val="24"/>
        </w:rPr>
      </w:pPr>
      <w:r w:rsidRPr="008B74FB">
        <w:rPr>
          <w:color w:val="000000"/>
          <w:sz w:val="24"/>
          <w:szCs w:val="24"/>
        </w:rPr>
        <w:t>It is not complete if I did not mention my friends. God bless you all.</w:t>
      </w:r>
    </w:p>
    <w:p w:rsidR="00127685" w:rsidRDefault="00127685" w:rsidP="00127685">
      <w:pPr>
        <w:pStyle w:val="Heading1"/>
      </w:pPr>
    </w:p>
    <w:p w:rsidR="00127685" w:rsidRDefault="00127685" w:rsidP="00127685"/>
    <w:p w:rsidR="00127685" w:rsidRDefault="00127685" w:rsidP="00127685"/>
    <w:p w:rsidR="00127685" w:rsidRDefault="00127685" w:rsidP="00127685"/>
    <w:p w:rsidR="00127685" w:rsidRDefault="00127685" w:rsidP="00127685"/>
    <w:p w:rsidR="00127685" w:rsidRDefault="00127685" w:rsidP="00127685"/>
    <w:p w:rsidR="00127685" w:rsidRDefault="00127685" w:rsidP="00127685"/>
    <w:p w:rsidR="00127685" w:rsidRDefault="00127685" w:rsidP="00127685"/>
    <w:p w:rsidR="00127685" w:rsidRDefault="00127685">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Pr="007231C5" w:rsidRDefault="00842818" w:rsidP="00842818">
      <w:pPr>
        <w:jc w:val="center"/>
        <w:rPr>
          <w:i/>
          <w:sz w:val="24"/>
          <w:szCs w:val="24"/>
        </w:rPr>
      </w:pPr>
      <w:r w:rsidRPr="007231C5">
        <w:rPr>
          <w:b/>
          <w:bCs/>
          <w:i/>
          <w:sz w:val="24"/>
          <w:szCs w:val="24"/>
        </w:rPr>
        <w:lastRenderedPageBreak/>
        <w:t>ABSTRACT</w:t>
      </w:r>
    </w:p>
    <w:p w:rsidR="00842818" w:rsidRPr="007231C5" w:rsidRDefault="00842818" w:rsidP="00842818">
      <w:pPr>
        <w:jc w:val="both"/>
        <w:rPr>
          <w:i/>
          <w:sz w:val="24"/>
          <w:szCs w:val="24"/>
        </w:rPr>
      </w:pPr>
      <w:r w:rsidRPr="007231C5">
        <w:rPr>
          <w:i/>
          <w:sz w:val="24"/>
          <w:szCs w:val="24"/>
        </w:rPr>
        <w:t xml:space="preserve">Due to the widespread and comprehensive use of information technology systems by companies operating in the sector, the financial services industry is one of the most competitive and globally integrated sectors. This study seeks to bridge this gap by conducting a study on the effects of welfare programs on employee satisfaction among </w:t>
      </w:r>
      <w:proofErr w:type="spellStart"/>
      <w:r w:rsidRPr="007231C5">
        <w:rPr>
          <w:i/>
          <w:sz w:val="24"/>
          <w:szCs w:val="24"/>
        </w:rPr>
        <w:t>GTCo</w:t>
      </w:r>
      <w:proofErr w:type="spellEnd"/>
      <w:r w:rsidRPr="007231C5">
        <w:rPr>
          <w:i/>
          <w:sz w:val="24"/>
          <w:szCs w:val="24"/>
        </w:rPr>
        <w:t xml:space="preserve"> staff in Ilorin. The objective of this study is to establish the effect of staff welfare programs on employee satisfaction among </w:t>
      </w:r>
      <w:proofErr w:type="spellStart"/>
      <w:r w:rsidRPr="007231C5">
        <w:rPr>
          <w:i/>
          <w:sz w:val="24"/>
          <w:szCs w:val="24"/>
        </w:rPr>
        <w:t>GTCo</w:t>
      </w:r>
      <w:proofErr w:type="spellEnd"/>
      <w:r w:rsidRPr="007231C5">
        <w:rPr>
          <w:i/>
          <w:sz w:val="24"/>
          <w:szCs w:val="24"/>
        </w:rPr>
        <w:t xml:space="preserve"> staff in Ilorin. The study focused more on the effects of welfare programs in </w:t>
      </w:r>
      <w:proofErr w:type="spellStart"/>
      <w:r w:rsidRPr="007231C5">
        <w:rPr>
          <w:i/>
          <w:sz w:val="24"/>
          <w:szCs w:val="24"/>
        </w:rPr>
        <w:t>GTCo</w:t>
      </w:r>
      <w:proofErr w:type="spellEnd"/>
      <w:r w:rsidRPr="007231C5">
        <w:rPr>
          <w:i/>
          <w:sz w:val="24"/>
          <w:szCs w:val="24"/>
        </w:rPr>
        <w:t xml:space="preserve">, Unity and </w:t>
      </w:r>
      <w:proofErr w:type="spellStart"/>
      <w:r w:rsidRPr="007231C5">
        <w:rPr>
          <w:i/>
          <w:sz w:val="24"/>
          <w:szCs w:val="24"/>
        </w:rPr>
        <w:t>Taiwo</w:t>
      </w:r>
      <w:proofErr w:type="spellEnd"/>
      <w:r w:rsidRPr="007231C5">
        <w:rPr>
          <w:i/>
          <w:sz w:val="24"/>
          <w:szCs w:val="24"/>
        </w:rPr>
        <w:t xml:space="preserve"> branch, Ilorin. This research problem was studied through the use of a descriptive survey design. The study grouped the population into three strata i.e. senior managers, middle level managers and low level managers. Data collected was analyzed by descriptive analysis including the mean, standard deviation, frequencies and percentages. The variables were also tested for validity, reliability, normality and the relationship of the coefficients established through SPSS. This study shows the effect of staff welfare programs on employee satisfaction (Case study of </w:t>
      </w:r>
      <w:proofErr w:type="spellStart"/>
      <w:r w:rsidRPr="007231C5">
        <w:rPr>
          <w:i/>
          <w:sz w:val="24"/>
          <w:szCs w:val="24"/>
        </w:rPr>
        <w:t>GTCo</w:t>
      </w:r>
      <w:proofErr w:type="spellEnd"/>
      <w:r w:rsidRPr="007231C5">
        <w:rPr>
          <w:i/>
          <w:sz w:val="24"/>
          <w:szCs w:val="24"/>
        </w:rPr>
        <w:t xml:space="preserve">). The study had three objectives and three research questions, specifically the objectives of the study were to determine the impact of worker’s compensation on employees’ satisfaction, ascertain the effect of training and development on employee satisfaction and examine how safety and health in the workplace affect employees’ satisfaction of </w:t>
      </w:r>
      <w:proofErr w:type="spellStart"/>
      <w:r w:rsidRPr="007231C5">
        <w:rPr>
          <w:i/>
          <w:sz w:val="24"/>
          <w:szCs w:val="24"/>
        </w:rPr>
        <w:t>GTCo</w:t>
      </w:r>
      <w:proofErr w:type="spellEnd"/>
      <w:r w:rsidRPr="007231C5">
        <w:rPr>
          <w:i/>
          <w:sz w:val="24"/>
          <w:szCs w:val="24"/>
        </w:rPr>
        <w:t xml:space="preserve"> staff. Based on the above findings, the study concludes that workers compensation program influenced employee satisfaction to a large extent. The compensation programs are granted to the employee while he or she is away from work or not.</w:t>
      </w:r>
    </w:p>
    <w:p w:rsidR="00127685" w:rsidRDefault="00127685">
      <w:pPr>
        <w:pStyle w:val="BodyText"/>
        <w:spacing w:before="79"/>
        <w:ind w:left="1080"/>
      </w:pPr>
    </w:p>
    <w:p w:rsidR="00127685" w:rsidRDefault="00127685">
      <w:pPr>
        <w:pStyle w:val="BodyText"/>
        <w:spacing w:before="79"/>
        <w:ind w:left="1080"/>
      </w:pPr>
    </w:p>
    <w:p w:rsidR="008F7B91" w:rsidRDefault="008F7B91">
      <w:pPr>
        <w:pStyle w:val="BodyText"/>
        <w:spacing w:before="79"/>
        <w:ind w:left="1080"/>
      </w:pPr>
    </w:p>
    <w:p w:rsidR="008F7B91" w:rsidRDefault="008F7B91">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842818" w:rsidRDefault="00842818">
      <w:pPr>
        <w:pStyle w:val="BodyText"/>
        <w:spacing w:before="79"/>
        <w:ind w:left="1080"/>
      </w:pPr>
    </w:p>
    <w:p w:rsidR="003C1956" w:rsidRPr="00D62C07" w:rsidRDefault="003C1956" w:rsidP="003C1956">
      <w:pPr>
        <w:spacing w:line="336" w:lineRule="auto"/>
        <w:jc w:val="center"/>
        <w:rPr>
          <w:sz w:val="24"/>
          <w:szCs w:val="24"/>
        </w:rPr>
      </w:pPr>
      <w:r w:rsidRPr="00D62C07">
        <w:rPr>
          <w:b/>
          <w:bCs/>
          <w:sz w:val="24"/>
          <w:szCs w:val="24"/>
        </w:rPr>
        <w:t>TABLE OF CONTENTS</w:t>
      </w:r>
    </w:p>
    <w:p w:rsidR="009D5F40" w:rsidRDefault="003C1956" w:rsidP="003C1956">
      <w:pPr>
        <w:spacing w:line="336" w:lineRule="auto"/>
        <w:rPr>
          <w:sz w:val="24"/>
          <w:szCs w:val="24"/>
        </w:rPr>
      </w:pPr>
      <w:r w:rsidRPr="00D62C07">
        <w:rPr>
          <w:sz w:val="24"/>
          <w:szCs w:val="24"/>
        </w:rPr>
        <w:t>Title Page</w:t>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DC25D6">
        <w:rPr>
          <w:sz w:val="24"/>
          <w:szCs w:val="24"/>
        </w:rPr>
        <w:t xml:space="preserve">    </w:t>
      </w:r>
      <w:proofErr w:type="spellStart"/>
      <w:r w:rsidR="009D5F40">
        <w:rPr>
          <w:sz w:val="24"/>
          <w:szCs w:val="24"/>
        </w:rPr>
        <w:t>i</w:t>
      </w:r>
      <w:proofErr w:type="spellEnd"/>
      <w:r w:rsidRPr="00D62C07">
        <w:rPr>
          <w:sz w:val="24"/>
          <w:szCs w:val="24"/>
        </w:rPr>
        <w:br/>
        <w:t>Certification</w:t>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DC25D6">
        <w:rPr>
          <w:sz w:val="24"/>
          <w:szCs w:val="24"/>
        </w:rPr>
        <w:t xml:space="preserve">    </w:t>
      </w:r>
      <w:r w:rsidR="009D5F40">
        <w:rPr>
          <w:sz w:val="24"/>
          <w:szCs w:val="24"/>
        </w:rPr>
        <w:t>ii</w:t>
      </w:r>
      <w:r w:rsidRPr="00D62C07">
        <w:rPr>
          <w:sz w:val="24"/>
          <w:szCs w:val="24"/>
        </w:rPr>
        <w:br/>
        <w:t>Dedication</w:t>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D41890">
        <w:rPr>
          <w:sz w:val="24"/>
          <w:szCs w:val="24"/>
        </w:rPr>
        <w:t xml:space="preserve">    </w:t>
      </w:r>
      <w:r w:rsidR="009D5F40">
        <w:rPr>
          <w:sz w:val="24"/>
          <w:szCs w:val="24"/>
        </w:rPr>
        <w:t>iii</w:t>
      </w:r>
      <w:r w:rsidRPr="00D62C07">
        <w:rPr>
          <w:sz w:val="24"/>
          <w:szCs w:val="24"/>
        </w:rPr>
        <w:br/>
        <w:t>Acknowledgements</w:t>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9D5F40">
        <w:rPr>
          <w:sz w:val="24"/>
          <w:szCs w:val="24"/>
        </w:rPr>
        <w:tab/>
      </w:r>
      <w:r w:rsidR="00D41890">
        <w:rPr>
          <w:sz w:val="24"/>
          <w:szCs w:val="24"/>
        </w:rPr>
        <w:t xml:space="preserve">    </w:t>
      </w:r>
      <w:proofErr w:type="gramStart"/>
      <w:r w:rsidR="009D5F40">
        <w:rPr>
          <w:sz w:val="24"/>
          <w:szCs w:val="24"/>
        </w:rPr>
        <w:t>iv</w:t>
      </w:r>
      <w:proofErr w:type="gramEnd"/>
    </w:p>
    <w:p w:rsidR="00842818" w:rsidRDefault="009D5F40" w:rsidP="003C1956">
      <w:pPr>
        <w:spacing w:line="336" w:lineRule="auto"/>
        <w:rPr>
          <w:sz w:val="24"/>
          <w:szCs w:val="24"/>
        </w:rPr>
      </w:pPr>
      <w:r>
        <w:rPr>
          <w:sz w:val="24"/>
          <w:szCs w:val="24"/>
        </w:rPr>
        <w:t>Abstract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v</w:t>
      </w:r>
      <w:r w:rsidR="003C1956" w:rsidRPr="00D62C07">
        <w:rPr>
          <w:sz w:val="24"/>
          <w:szCs w:val="24"/>
        </w:rPr>
        <w:b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vi</w:t>
      </w:r>
      <w:r w:rsidR="003C1956" w:rsidRPr="00D62C07">
        <w:rPr>
          <w:sz w:val="24"/>
          <w:szCs w:val="24"/>
        </w:rPr>
        <w:br/>
      </w:r>
      <w:r w:rsidR="003C1956" w:rsidRPr="008759E1">
        <w:rPr>
          <w:b/>
          <w:sz w:val="24"/>
          <w:szCs w:val="24"/>
        </w:rPr>
        <w:t>CHAPTER ONE: INTRODUCTION</w:t>
      </w:r>
      <w:r w:rsidR="003C1956" w:rsidRPr="008759E1">
        <w:rPr>
          <w:b/>
          <w:sz w:val="24"/>
          <w:szCs w:val="24"/>
        </w:rPr>
        <w:br/>
      </w:r>
      <w:r w:rsidR="003C1956" w:rsidRPr="00D62C07">
        <w:rPr>
          <w:sz w:val="24"/>
          <w:szCs w:val="24"/>
        </w:rPr>
        <w:t xml:space="preserve">1.1 </w:t>
      </w:r>
      <w:r w:rsidR="003C1956">
        <w:rPr>
          <w:sz w:val="24"/>
          <w:szCs w:val="24"/>
        </w:rPr>
        <w:tab/>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1</w:t>
      </w:r>
      <w:r w:rsidR="003C1956">
        <w:rPr>
          <w:sz w:val="24"/>
          <w:szCs w:val="24"/>
        </w:rPr>
        <w:br/>
        <w:t>1.2</w:t>
      </w:r>
      <w:r w:rsidR="003C1956">
        <w:rPr>
          <w:sz w:val="24"/>
          <w:szCs w:val="24"/>
        </w:rPr>
        <w:tab/>
        <w:t>Statement of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3</w:t>
      </w:r>
      <w:r w:rsidR="003C1956">
        <w:rPr>
          <w:sz w:val="24"/>
          <w:szCs w:val="24"/>
        </w:rPr>
        <w:br/>
        <w:t>1.3</w:t>
      </w:r>
      <w:r w:rsidR="003C1956">
        <w:rPr>
          <w:sz w:val="24"/>
          <w:szCs w:val="24"/>
        </w:rPr>
        <w:tab/>
        <w:t>Research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4</w:t>
      </w:r>
      <w:r w:rsidR="003C1956">
        <w:rPr>
          <w:sz w:val="24"/>
          <w:szCs w:val="24"/>
        </w:rPr>
        <w:br/>
        <w:t>1.4</w:t>
      </w:r>
      <w:r w:rsidR="003C1956">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4</w:t>
      </w:r>
      <w:r w:rsidR="003C1956">
        <w:rPr>
          <w:sz w:val="24"/>
          <w:szCs w:val="24"/>
        </w:rPr>
        <w:br/>
        <w:t>1.5</w:t>
      </w:r>
      <w:r w:rsidR="003C1956">
        <w:rPr>
          <w:sz w:val="24"/>
          <w:szCs w:val="24"/>
        </w:rPr>
        <w:tab/>
      </w:r>
      <w:r w:rsidR="003C1956" w:rsidRPr="00D62C07">
        <w:rPr>
          <w:sz w:val="24"/>
          <w:szCs w:val="24"/>
        </w:rPr>
        <w:t>Resea</w:t>
      </w:r>
      <w:r w:rsidR="003C1956">
        <w:rPr>
          <w:sz w:val="24"/>
          <w:szCs w:val="24"/>
        </w:rPr>
        <w:t>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4</w:t>
      </w:r>
      <w:r w:rsidR="003C1956">
        <w:rPr>
          <w:sz w:val="24"/>
          <w:szCs w:val="24"/>
        </w:rPr>
        <w:br/>
        <w:t>1.6</w:t>
      </w:r>
      <w:r w:rsidR="003C1956">
        <w:rPr>
          <w:sz w:val="24"/>
          <w:szCs w:val="24"/>
        </w:rPr>
        <w:tab/>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4</w:t>
      </w:r>
      <w:r w:rsidR="003C1956">
        <w:rPr>
          <w:sz w:val="24"/>
          <w:szCs w:val="24"/>
        </w:rPr>
        <w:br/>
        <w:t>1.7</w:t>
      </w:r>
      <w:r w:rsidR="003C1956">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5</w:t>
      </w:r>
      <w:r w:rsidR="003C1956">
        <w:rPr>
          <w:sz w:val="24"/>
          <w:szCs w:val="24"/>
        </w:rPr>
        <w:br/>
        <w:t>1.8</w:t>
      </w:r>
      <w:r w:rsidR="003C1956">
        <w:rPr>
          <w:sz w:val="24"/>
          <w:szCs w:val="24"/>
        </w:rPr>
        <w:tab/>
      </w:r>
      <w:proofErr w:type="spellStart"/>
      <w:r w:rsidR="003C1956">
        <w:rPr>
          <w:sz w:val="24"/>
          <w:szCs w:val="24"/>
        </w:rPr>
        <w:t>Operationalization</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6</w:t>
      </w:r>
      <w:r w:rsidR="003C1956">
        <w:rPr>
          <w:sz w:val="24"/>
          <w:szCs w:val="24"/>
        </w:rPr>
        <w:br/>
        <w:t>1.9</w:t>
      </w:r>
      <w:r w:rsidR="003C1956">
        <w:rPr>
          <w:sz w:val="24"/>
          <w:szCs w:val="24"/>
        </w:rPr>
        <w:tab/>
      </w:r>
      <w:r w:rsidR="003C1956" w:rsidRPr="00D62C07">
        <w:rPr>
          <w:sz w:val="24"/>
          <w:szCs w:val="24"/>
        </w:rPr>
        <w:t>Operational 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6</w:t>
      </w:r>
      <w:r>
        <w:rPr>
          <w:sz w:val="24"/>
          <w:szCs w:val="24"/>
        </w:rPr>
        <w:tab/>
      </w:r>
      <w:r w:rsidR="003C1956" w:rsidRPr="00D62C07">
        <w:rPr>
          <w:sz w:val="24"/>
          <w:szCs w:val="24"/>
        </w:rPr>
        <w:br/>
      </w:r>
      <w:r w:rsidR="003C1956" w:rsidRPr="008759E1">
        <w:rPr>
          <w:b/>
          <w:sz w:val="24"/>
          <w:szCs w:val="24"/>
        </w:rPr>
        <w:t>CHAPTER TWO: LITERATURE REVIEW</w:t>
      </w:r>
      <w:r w:rsidR="003C1956" w:rsidRPr="008759E1">
        <w:rPr>
          <w:b/>
          <w:sz w:val="24"/>
          <w:szCs w:val="24"/>
        </w:rPr>
        <w:br/>
      </w:r>
      <w:r w:rsidR="003C1956">
        <w:rPr>
          <w:sz w:val="24"/>
          <w:szCs w:val="24"/>
        </w:rPr>
        <w:t>2.1</w:t>
      </w:r>
      <w:r w:rsidR="003C1956">
        <w:rPr>
          <w:sz w:val="24"/>
          <w:szCs w:val="24"/>
        </w:rPr>
        <w:tab/>
        <w:t>Preamble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8</w:t>
      </w:r>
      <w:r w:rsidR="003C1956">
        <w:rPr>
          <w:sz w:val="24"/>
          <w:szCs w:val="24"/>
        </w:rPr>
        <w:br/>
        <w:t>2.2</w:t>
      </w:r>
      <w:r w:rsidR="003C1956">
        <w:rPr>
          <w:sz w:val="24"/>
          <w:szCs w:val="24"/>
        </w:rPr>
        <w:tab/>
      </w:r>
      <w:r w:rsidR="003C1956" w:rsidRPr="00D62C07">
        <w:rPr>
          <w:sz w:val="24"/>
          <w:szCs w:val="24"/>
        </w:rPr>
        <w:t>Conceptual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8</w:t>
      </w:r>
      <w:r w:rsidR="003C1956" w:rsidRPr="00D62C07">
        <w:rPr>
          <w:sz w:val="24"/>
          <w:szCs w:val="24"/>
        </w:rPr>
        <w:br/>
        <w:t>2.2.1</w:t>
      </w:r>
      <w:r w:rsidR="003C1956">
        <w:rPr>
          <w:sz w:val="24"/>
          <w:szCs w:val="24"/>
        </w:rPr>
        <w:tab/>
      </w:r>
      <w:r w:rsidR="003C1956" w:rsidRPr="00D62C07">
        <w:rPr>
          <w:sz w:val="24"/>
          <w:szCs w:val="24"/>
        </w:rPr>
        <w:t>Concept</w:t>
      </w:r>
      <w:r w:rsidR="003C1956">
        <w:rPr>
          <w:sz w:val="24"/>
          <w:szCs w:val="24"/>
        </w:rPr>
        <w:t xml:space="preserve"> of Staff Welfare Program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8</w:t>
      </w:r>
      <w:r w:rsidR="003C1956">
        <w:rPr>
          <w:sz w:val="24"/>
          <w:szCs w:val="24"/>
        </w:rPr>
        <w:br/>
        <w:t>2.2.2</w:t>
      </w:r>
      <w:r w:rsidR="003C1956">
        <w:rPr>
          <w:sz w:val="24"/>
          <w:szCs w:val="24"/>
        </w:rPr>
        <w:tab/>
      </w:r>
      <w:r w:rsidR="003C1956" w:rsidRPr="00D62C07">
        <w:rPr>
          <w:sz w:val="24"/>
          <w:szCs w:val="24"/>
        </w:rPr>
        <w:t>Workers Compensation Program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9</w:t>
      </w:r>
      <w:r w:rsidR="003C1956" w:rsidRPr="00D62C07">
        <w:rPr>
          <w:sz w:val="24"/>
          <w:szCs w:val="24"/>
        </w:rPr>
        <w:br/>
        <w:t>2.2.2.1 Annual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Pr>
          <w:sz w:val="24"/>
          <w:szCs w:val="24"/>
        </w:rPr>
        <w:t>9</w:t>
      </w:r>
      <w:r w:rsidR="003C1956" w:rsidRPr="00D62C07">
        <w:rPr>
          <w:sz w:val="24"/>
          <w:szCs w:val="24"/>
        </w:rPr>
        <w:br/>
        <w:t>2.2.2.2 Family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41890">
        <w:rPr>
          <w:sz w:val="24"/>
          <w:szCs w:val="24"/>
        </w:rPr>
        <w:t xml:space="preserve">    </w:t>
      </w:r>
      <w:r w:rsidR="00390F70">
        <w:rPr>
          <w:sz w:val="24"/>
          <w:szCs w:val="24"/>
        </w:rPr>
        <w:t>10</w:t>
      </w:r>
      <w:r w:rsidR="003C1956" w:rsidRPr="00D62C07">
        <w:rPr>
          <w:sz w:val="24"/>
          <w:szCs w:val="24"/>
        </w:rPr>
        <w:br/>
        <w:t>2.2.2.3 Child Care Program</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10</w:t>
      </w:r>
      <w:r w:rsidR="003C1956" w:rsidRPr="00D62C07">
        <w:rPr>
          <w:sz w:val="24"/>
          <w:szCs w:val="24"/>
        </w:rPr>
        <w:br/>
        <w:t>2.2.2.4 Sick Days</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11</w:t>
      </w:r>
      <w:r w:rsidR="003C1956" w:rsidRPr="00D62C07">
        <w:rPr>
          <w:sz w:val="24"/>
          <w:szCs w:val="24"/>
        </w:rPr>
        <w:br/>
        <w:t>2.2.2.5 Relocation Benefits</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11</w:t>
      </w:r>
      <w:r w:rsidR="003C1956" w:rsidRPr="00D62C07">
        <w:rPr>
          <w:sz w:val="24"/>
          <w:szCs w:val="24"/>
        </w:rPr>
        <w:br/>
        <w:t>2.2.2.6 Transport Benefits</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12</w:t>
      </w:r>
      <w:r w:rsidR="003C1956" w:rsidRPr="00D62C07">
        <w:rPr>
          <w:sz w:val="24"/>
          <w:szCs w:val="24"/>
        </w:rPr>
        <w:br/>
      </w:r>
      <w:r w:rsidR="003C1956" w:rsidRPr="00D62C07">
        <w:rPr>
          <w:sz w:val="24"/>
          <w:szCs w:val="24"/>
        </w:rPr>
        <w:lastRenderedPageBreak/>
        <w:t>2.2.2.7 Educational Fees Benefits</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13</w:t>
      </w:r>
      <w:r w:rsidR="003C1956" w:rsidRPr="00D62C07">
        <w:rPr>
          <w:sz w:val="24"/>
          <w:szCs w:val="24"/>
        </w:rPr>
        <w:br/>
        <w:t>2.2.2.8 Financial Assistance</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13</w:t>
      </w:r>
      <w:r w:rsidR="003C1956" w:rsidRPr="00D62C07">
        <w:rPr>
          <w:sz w:val="24"/>
          <w:szCs w:val="24"/>
        </w:rPr>
        <w:br/>
        <w:t>2.2.3 Training and Development</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13</w:t>
      </w:r>
      <w:r w:rsidR="003C1956" w:rsidRPr="00D62C07">
        <w:rPr>
          <w:sz w:val="24"/>
          <w:szCs w:val="24"/>
        </w:rPr>
        <w:br/>
        <w:t>2.2.3.1 Training Methods</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14</w:t>
      </w:r>
      <w:r w:rsidR="003C1956" w:rsidRPr="00D62C07">
        <w:rPr>
          <w:sz w:val="24"/>
          <w:szCs w:val="24"/>
        </w:rPr>
        <w:br/>
        <w:t>2.2.3.2 Training Quality</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15</w:t>
      </w:r>
      <w:r w:rsidR="003C1956" w:rsidRPr="00D62C07">
        <w:rPr>
          <w:sz w:val="24"/>
          <w:szCs w:val="24"/>
        </w:rPr>
        <w:br/>
        <w:t>2.2.3.3 Career Development</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16</w:t>
      </w:r>
      <w:r w:rsidR="00390F70">
        <w:rPr>
          <w:sz w:val="24"/>
          <w:szCs w:val="24"/>
        </w:rPr>
        <w:tab/>
      </w:r>
      <w:r w:rsidR="003C1956" w:rsidRPr="00D62C07">
        <w:rPr>
          <w:sz w:val="24"/>
          <w:szCs w:val="24"/>
        </w:rPr>
        <w:br/>
        <w:t>2.2.4 Safety and Health</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16</w:t>
      </w:r>
      <w:r w:rsidR="003C1956" w:rsidRPr="00D62C07">
        <w:rPr>
          <w:sz w:val="24"/>
          <w:szCs w:val="24"/>
        </w:rPr>
        <w:br/>
        <w:t>2.2.4.1 Safety and Health Management</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17</w:t>
      </w:r>
      <w:r w:rsidR="003C1956" w:rsidRPr="00D62C07">
        <w:rPr>
          <w:sz w:val="24"/>
          <w:szCs w:val="24"/>
        </w:rPr>
        <w:br/>
        <w:t xml:space="preserve">2.2.4.2 Wellness </w:t>
      </w:r>
      <w:proofErr w:type="spellStart"/>
      <w:r w:rsidR="003C1956" w:rsidRPr="00D62C07">
        <w:rPr>
          <w:sz w:val="24"/>
          <w:szCs w:val="24"/>
        </w:rPr>
        <w:t>Programmes</w:t>
      </w:r>
      <w:proofErr w:type="spellEnd"/>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18</w:t>
      </w:r>
      <w:r w:rsidR="003C1956" w:rsidRPr="00D62C07">
        <w:rPr>
          <w:sz w:val="24"/>
          <w:szCs w:val="24"/>
        </w:rPr>
        <w:br/>
        <w:t>2.2.4.3 Disability Insurance</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18</w:t>
      </w:r>
      <w:r w:rsidR="00390F70">
        <w:rPr>
          <w:sz w:val="24"/>
          <w:szCs w:val="24"/>
        </w:rPr>
        <w:tab/>
      </w:r>
      <w:r w:rsidR="003C1956" w:rsidRPr="00D62C07">
        <w:rPr>
          <w:sz w:val="24"/>
          <w:szCs w:val="24"/>
        </w:rPr>
        <w:br/>
        <w:t>2.2.4.4 Medical Insurance</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19</w:t>
      </w:r>
      <w:r w:rsidR="003C1956" w:rsidRPr="00D62C07">
        <w:rPr>
          <w:sz w:val="24"/>
          <w:szCs w:val="24"/>
        </w:rPr>
        <w:br/>
        <w:t>2.2.4.5 Life Insurance</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D41890">
        <w:rPr>
          <w:sz w:val="24"/>
          <w:szCs w:val="24"/>
        </w:rPr>
        <w:t xml:space="preserve">    </w:t>
      </w:r>
      <w:r w:rsidR="00390F70">
        <w:rPr>
          <w:sz w:val="24"/>
          <w:szCs w:val="24"/>
        </w:rPr>
        <w:t>20</w:t>
      </w:r>
      <w:r w:rsidR="003C1956" w:rsidRPr="00D62C07">
        <w:rPr>
          <w:sz w:val="24"/>
          <w:szCs w:val="24"/>
        </w:rPr>
        <w:br/>
        <w:t xml:space="preserve">2.2.5 </w:t>
      </w:r>
      <w:r w:rsidR="003C1956">
        <w:rPr>
          <w:sz w:val="24"/>
          <w:szCs w:val="24"/>
        </w:rPr>
        <w:tab/>
      </w:r>
      <w:r w:rsidR="003C1956" w:rsidRPr="00D62C07">
        <w:rPr>
          <w:sz w:val="24"/>
          <w:szCs w:val="24"/>
        </w:rPr>
        <w:t>Employee Satisfaction</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t xml:space="preserve">    21</w:t>
      </w:r>
      <w:r w:rsidR="003C1956" w:rsidRPr="00D62C07">
        <w:rPr>
          <w:sz w:val="24"/>
          <w:szCs w:val="24"/>
        </w:rPr>
        <w:br/>
        <w:t xml:space="preserve">2.3 </w:t>
      </w:r>
      <w:r w:rsidR="003C1956">
        <w:rPr>
          <w:sz w:val="24"/>
          <w:szCs w:val="24"/>
        </w:rPr>
        <w:tab/>
      </w:r>
      <w:r w:rsidR="003C1956" w:rsidRPr="00D62C07">
        <w:rPr>
          <w:sz w:val="24"/>
          <w:szCs w:val="24"/>
        </w:rPr>
        <w:t>Theoretical Review</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t xml:space="preserve">    22</w:t>
      </w:r>
      <w:r w:rsidR="003C1956" w:rsidRPr="00D62C07">
        <w:rPr>
          <w:sz w:val="24"/>
          <w:szCs w:val="24"/>
        </w:rPr>
        <w:br/>
        <w:t xml:space="preserve">2.3.1 </w:t>
      </w:r>
      <w:r w:rsidR="003C1956">
        <w:rPr>
          <w:sz w:val="24"/>
          <w:szCs w:val="24"/>
        </w:rPr>
        <w:tab/>
      </w:r>
      <w:r w:rsidR="003C1956" w:rsidRPr="00D62C07">
        <w:rPr>
          <w:sz w:val="24"/>
          <w:szCs w:val="24"/>
        </w:rPr>
        <w:t>Human Capital Theory</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t xml:space="preserve">    22</w:t>
      </w:r>
      <w:r w:rsidR="003C1956" w:rsidRPr="00D62C07">
        <w:rPr>
          <w:sz w:val="24"/>
          <w:szCs w:val="24"/>
        </w:rPr>
        <w:br/>
        <w:t xml:space="preserve">2.3.2 </w:t>
      </w:r>
      <w:r w:rsidR="003C1956">
        <w:rPr>
          <w:sz w:val="24"/>
          <w:szCs w:val="24"/>
        </w:rPr>
        <w:tab/>
      </w:r>
      <w:r w:rsidR="003C1956" w:rsidRPr="00D62C07">
        <w:rPr>
          <w:sz w:val="24"/>
          <w:szCs w:val="24"/>
        </w:rPr>
        <w:t>Equity Theory</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t xml:space="preserve">    22</w:t>
      </w:r>
      <w:r w:rsidR="003C1956" w:rsidRPr="00D62C07">
        <w:rPr>
          <w:sz w:val="24"/>
          <w:szCs w:val="24"/>
        </w:rPr>
        <w:br/>
        <w:t xml:space="preserve">2.4 </w:t>
      </w:r>
      <w:r w:rsidR="003C1956">
        <w:rPr>
          <w:sz w:val="24"/>
          <w:szCs w:val="24"/>
        </w:rPr>
        <w:tab/>
      </w:r>
      <w:r w:rsidR="003C1956" w:rsidRPr="00D62C07">
        <w:rPr>
          <w:sz w:val="24"/>
          <w:szCs w:val="24"/>
        </w:rPr>
        <w:t>Empirical Review</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t xml:space="preserve">    23</w:t>
      </w:r>
      <w:r w:rsidR="003C1956" w:rsidRPr="00D62C07">
        <w:rPr>
          <w:sz w:val="24"/>
          <w:szCs w:val="24"/>
        </w:rPr>
        <w:br/>
        <w:t xml:space="preserve">2.4.1 </w:t>
      </w:r>
      <w:r w:rsidR="003C1956">
        <w:rPr>
          <w:sz w:val="24"/>
          <w:szCs w:val="24"/>
        </w:rPr>
        <w:tab/>
      </w:r>
      <w:r w:rsidR="003C1956" w:rsidRPr="00D62C07">
        <w:rPr>
          <w:sz w:val="24"/>
          <w:szCs w:val="24"/>
        </w:rPr>
        <w:t xml:space="preserve">Workers Compensation </w:t>
      </w:r>
      <w:proofErr w:type="spellStart"/>
      <w:r w:rsidR="003C1956" w:rsidRPr="00D62C07">
        <w:rPr>
          <w:sz w:val="24"/>
          <w:szCs w:val="24"/>
        </w:rPr>
        <w:t>Programmes</w:t>
      </w:r>
      <w:proofErr w:type="spellEnd"/>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t xml:space="preserve">     26</w:t>
      </w:r>
      <w:r w:rsidR="003C1956" w:rsidRPr="00D62C07">
        <w:rPr>
          <w:sz w:val="24"/>
          <w:szCs w:val="24"/>
        </w:rPr>
        <w:br/>
        <w:t xml:space="preserve">2.4.2 </w:t>
      </w:r>
      <w:r w:rsidR="003C1956">
        <w:rPr>
          <w:sz w:val="24"/>
          <w:szCs w:val="24"/>
        </w:rPr>
        <w:tab/>
      </w:r>
      <w:r w:rsidR="003C1956" w:rsidRPr="00D62C07">
        <w:rPr>
          <w:sz w:val="24"/>
          <w:szCs w:val="24"/>
        </w:rPr>
        <w:t xml:space="preserve">Safety and Health </w:t>
      </w:r>
      <w:proofErr w:type="spellStart"/>
      <w:r w:rsidR="003C1956" w:rsidRPr="00D62C07">
        <w:rPr>
          <w:sz w:val="24"/>
          <w:szCs w:val="24"/>
        </w:rPr>
        <w:t>Programmes</w:t>
      </w:r>
      <w:proofErr w:type="spellEnd"/>
      <w:r w:rsidR="003C1956" w:rsidRPr="00D62C07">
        <w:rPr>
          <w:sz w:val="24"/>
          <w:szCs w:val="24"/>
        </w:rPr>
        <w:t xml:space="preserve"> in the Workplace and Employee Satisfaction</w:t>
      </w:r>
      <w:r w:rsidR="00390F70">
        <w:rPr>
          <w:sz w:val="24"/>
          <w:szCs w:val="24"/>
        </w:rPr>
        <w:t xml:space="preserve">  27</w:t>
      </w:r>
      <w:r w:rsidR="00390F70">
        <w:rPr>
          <w:sz w:val="24"/>
          <w:szCs w:val="24"/>
        </w:rPr>
        <w:tab/>
      </w:r>
      <w:r w:rsidR="003C1956" w:rsidRPr="00D62C07">
        <w:rPr>
          <w:sz w:val="24"/>
          <w:szCs w:val="24"/>
        </w:rPr>
        <w:br/>
        <w:t xml:space="preserve">2.4.3 </w:t>
      </w:r>
      <w:r w:rsidR="003C1956">
        <w:rPr>
          <w:sz w:val="24"/>
          <w:szCs w:val="24"/>
        </w:rPr>
        <w:tab/>
      </w:r>
      <w:r w:rsidR="003C1956" w:rsidRPr="00D62C07">
        <w:rPr>
          <w:sz w:val="24"/>
          <w:szCs w:val="24"/>
        </w:rPr>
        <w:t>Employee Satisfaction</w:t>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r>
      <w:r w:rsidR="00390F70">
        <w:rPr>
          <w:sz w:val="24"/>
          <w:szCs w:val="24"/>
        </w:rPr>
        <w:tab/>
        <w:t xml:space="preserve">     </w:t>
      </w:r>
      <w:r w:rsidR="00D41890">
        <w:rPr>
          <w:sz w:val="24"/>
          <w:szCs w:val="24"/>
        </w:rPr>
        <w:t>27</w:t>
      </w:r>
      <w:r w:rsidR="00390F70">
        <w:rPr>
          <w:sz w:val="24"/>
          <w:szCs w:val="24"/>
        </w:rPr>
        <w:tab/>
      </w:r>
      <w:r w:rsidR="003C1956" w:rsidRPr="00D62C07">
        <w:rPr>
          <w:sz w:val="24"/>
          <w:szCs w:val="24"/>
        </w:rPr>
        <w:br/>
        <w:t xml:space="preserve">2.5 </w:t>
      </w:r>
      <w:r w:rsidR="003C1956">
        <w:rPr>
          <w:sz w:val="24"/>
          <w:szCs w:val="24"/>
        </w:rPr>
        <w:tab/>
      </w:r>
      <w:r w:rsidR="003C1956" w:rsidRPr="00D62C07">
        <w:rPr>
          <w:sz w:val="24"/>
          <w:szCs w:val="24"/>
        </w:rPr>
        <w:t>Gaps in Literature</w:t>
      </w:r>
      <w:r w:rsidR="00D41890">
        <w:rPr>
          <w:sz w:val="24"/>
          <w:szCs w:val="24"/>
        </w:rPr>
        <w:tab/>
      </w:r>
      <w:r w:rsidR="00D41890">
        <w:rPr>
          <w:sz w:val="24"/>
          <w:szCs w:val="24"/>
        </w:rPr>
        <w:tab/>
      </w:r>
      <w:r w:rsidR="00D41890">
        <w:rPr>
          <w:sz w:val="24"/>
          <w:szCs w:val="24"/>
        </w:rPr>
        <w:tab/>
      </w:r>
      <w:r w:rsidR="00D41890">
        <w:rPr>
          <w:sz w:val="24"/>
          <w:szCs w:val="24"/>
        </w:rPr>
        <w:tab/>
      </w:r>
      <w:r w:rsidR="00D41890">
        <w:rPr>
          <w:sz w:val="24"/>
          <w:szCs w:val="24"/>
        </w:rPr>
        <w:tab/>
      </w:r>
      <w:r w:rsidR="00D41890">
        <w:rPr>
          <w:sz w:val="24"/>
          <w:szCs w:val="24"/>
        </w:rPr>
        <w:tab/>
      </w:r>
      <w:r w:rsidR="00D41890">
        <w:rPr>
          <w:sz w:val="24"/>
          <w:szCs w:val="24"/>
        </w:rPr>
        <w:tab/>
      </w:r>
      <w:r w:rsidR="00D41890">
        <w:rPr>
          <w:sz w:val="24"/>
          <w:szCs w:val="24"/>
        </w:rPr>
        <w:tab/>
        <w:t xml:space="preserve">     28</w:t>
      </w:r>
      <w:r w:rsidR="00D41890">
        <w:rPr>
          <w:sz w:val="24"/>
          <w:szCs w:val="24"/>
        </w:rPr>
        <w:tab/>
      </w:r>
      <w:r w:rsidR="003C1956" w:rsidRPr="00D62C07">
        <w:rPr>
          <w:sz w:val="24"/>
          <w:szCs w:val="24"/>
        </w:rPr>
        <w:br/>
      </w:r>
      <w:r w:rsidR="003C1956" w:rsidRPr="008759E1">
        <w:rPr>
          <w:b/>
          <w:sz w:val="24"/>
          <w:szCs w:val="24"/>
        </w:rPr>
        <w:t>CHAPTER THREE: RESEARCH METHODOLOGY</w:t>
      </w:r>
      <w:r w:rsidR="003C1956" w:rsidRPr="008759E1">
        <w:rPr>
          <w:b/>
          <w:sz w:val="24"/>
          <w:szCs w:val="24"/>
        </w:rPr>
        <w:br/>
      </w:r>
      <w:r w:rsidR="003C1956">
        <w:rPr>
          <w:sz w:val="24"/>
          <w:szCs w:val="24"/>
        </w:rPr>
        <w:t>3.1</w:t>
      </w:r>
      <w:r w:rsidR="003C1956">
        <w:rPr>
          <w:sz w:val="24"/>
          <w:szCs w:val="24"/>
        </w:rPr>
        <w:tab/>
        <w:t>Preamble</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29</w:t>
      </w:r>
      <w:r w:rsidR="00DC25D6">
        <w:rPr>
          <w:sz w:val="24"/>
          <w:szCs w:val="24"/>
        </w:rPr>
        <w:tab/>
      </w:r>
      <w:r w:rsidR="003C1956">
        <w:rPr>
          <w:sz w:val="24"/>
          <w:szCs w:val="24"/>
        </w:rPr>
        <w:br/>
        <w:t>3.2</w:t>
      </w:r>
      <w:r w:rsidR="003C1956">
        <w:rPr>
          <w:sz w:val="24"/>
          <w:szCs w:val="24"/>
        </w:rPr>
        <w:tab/>
        <w:t>Research Design</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w:t>
      </w:r>
      <w:r w:rsidR="00DC25D6">
        <w:rPr>
          <w:sz w:val="24"/>
          <w:szCs w:val="24"/>
        </w:rPr>
        <w:tab/>
        <w:t xml:space="preserve">    29</w:t>
      </w:r>
      <w:r w:rsidR="003C1956">
        <w:rPr>
          <w:sz w:val="24"/>
          <w:szCs w:val="24"/>
        </w:rPr>
        <w:br/>
        <w:t>3.3</w:t>
      </w:r>
      <w:r w:rsidR="003C1956">
        <w:rPr>
          <w:sz w:val="24"/>
          <w:szCs w:val="24"/>
        </w:rPr>
        <w:tab/>
        <w:t>Population of the Study</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29</w:t>
      </w:r>
      <w:r w:rsidR="003C1956">
        <w:rPr>
          <w:sz w:val="24"/>
          <w:szCs w:val="24"/>
        </w:rPr>
        <w:br/>
        <w:t>3.4</w:t>
      </w:r>
      <w:r w:rsidR="003C1956">
        <w:rPr>
          <w:sz w:val="24"/>
          <w:szCs w:val="24"/>
        </w:rPr>
        <w:tab/>
        <w:t>Sample Size Determination</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30</w:t>
      </w:r>
      <w:r w:rsidR="003C1956">
        <w:rPr>
          <w:sz w:val="24"/>
          <w:szCs w:val="24"/>
        </w:rPr>
        <w:br/>
        <w:t>3.5</w:t>
      </w:r>
      <w:r w:rsidR="003C1956">
        <w:rPr>
          <w:sz w:val="24"/>
          <w:szCs w:val="24"/>
        </w:rPr>
        <w:tab/>
      </w:r>
      <w:r w:rsidR="003C1956" w:rsidRPr="00D62C07">
        <w:rPr>
          <w:sz w:val="24"/>
          <w:szCs w:val="24"/>
        </w:rPr>
        <w:t>Sampl</w:t>
      </w:r>
      <w:r w:rsidR="003C1956">
        <w:rPr>
          <w:sz w:val="24"/>
          <w:szCs w:val="24"/>
        </w:rPr>
        <w:t>ing Technique and Procedure</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31</w:t>
      </w:r>
      <w:r w:rsidR="003C1956">
        <w:rPr>
          <w:sz w:val="24"/>
          <w:szCs w:val="24"/>
        </w:rPr>
        <w:br/>
        <w:t>3.6</w:t>
      </w:r>
      <w:r w:rsidR="003C1956">
        <w:rPr>
          <w:sz w:val="24"/>
          <w:szCs w:val="24"/>
        </w:rPr>
        <w:tab/>
        <w:t>Data Collection Procedure</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31</w:t>
      </w:r>
      <w:r w:rsidR="003C1956">
        <w:rPr>
          <w:sz w:val="24"/>
          <w:szCs w:val="24"/>
        </w:rPr>
        <w:br/>
        <w:t>3.7</w:t>
      </w:r>
      <w:r w:rsidR="003C1956">
        <w:rPr>
          <w:sz w:val="24"/>
          <w:szCs w:val="24"/>
        </w:rPr>
        <w:tab/>
        <w:t>Research Instrument</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31</w:t>
      </w:r>
      <w:r w:rsidR="003C1956">
        <w:rPr>
          <w:sz w:val="24"/>
          <w:szCs w:val="24"/>
        </w:rPr>
        <w:br/>
      </w:r>
      <w:r w:rsidR="003C1956">
        <w:rPr>
          <w:sz w:val="24"/>
          <w:szCs w:val="24"/>
        </w:rPr>
        <w:lastRenderedPageBreak/>
        <w:t>3.8</w:t>
      </w:r>
      <w:r w:rsidR="003C1956">
        <w:rPr>
          <w:sz w:val="24"/>
          <w:szCs w:val="24"/>
        </w:rPr>
        <w:tab/>
      </w:r>
      <w:r w:rsidR="003C1956" w:rsidRPr="00D62C07">
        <w:rPr>
          <w:sz w:val="24"/>
          <w:szCs w:val="24"/>
        </w:rPr>
        <w:t>Validity of Research Inst</w:t>
      </w:r>
      <w:r w:rsidR="003C1956">
        <w:rPr>
          <w:sz w:val="24"/>
          <w:szCs w:val="24"/>
        </w:rPr>
        <w:t>rument</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32</w:t>
      </w:r>
      <w:r w:rsidR="003C1956">
        <w:rPr>
          <w:sz w:val="24"/>
          <w:szCs w:val="24"/>
        </w:rPr>
        <w:br/>
        <w:t>3.9</w:t>
      </w:r>
      <w:r w:rsidR="003C1956">
        <w:rPr>
          <w:sz w:val="24"/>
          <w:szCs w:val="24"/>
        </w:rPr>
        <w:tab/>
      </w:r>
      <w:r w:rsidR="003C1956" w:rsidRPr="00D62C07">
        <w:rPr>
          <w:sz w:val="24"/>
          <w:szCs w:val="24"/>
        </w:rPr>
        <w:t>Reliabil</w:t>
      </w:r>
      <w:r w:rsidR="003C1956">
        <w:rPr>
          <w:sz w:val="24"/>
          <w:szCs w:val="24"/>
        </w:rPr>
        <w:t>ity of Research Instrument</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w:t>
      </w:r>
      <w:r w:rsidR="00DC25D6">
        <w:rPr>
          <w:sz w:val="24"/>
          <w:szCs w:val="24"/>
        </w:rPr>
        <w:tab/>
        <w:t xml:space="preserve">    33</w:t>
      </w:r>
      <w:r w:rsidR="003C1956">
        <w:rPr>
          <w:sz w:val="24"/>
          <w:szCs w:val="24"/>
        </w:rPr>
        <w:br/>
        <w:t>3.10</w:t>
      </w:r>
      <w:r w:rsidR="003C1956">
        <w:rPr>
          <w:sz w:val="24"/>
          <w:szCs w:val="24"/>
        </w:rPr>
        <w:tab/>
        <w:t>Method of Data Analysis</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33</w:t>
      </w:r>
      <w:r w:rsidR="003C1956">
        <w:rPr>
          <w:sz w:val="24"/>
          <w:szCs w:val="24"/>
        </w:rPr>
        <w:br/>
        <w:t>3.11</w:t>
      </w:r>
      <w:r w:rsidR="003C1956">
        <w:rPr>
          <w:sz w:val="24"/>
          <w:szCs w:val="24"/>
        </w:rPr>
        <w:tab/>
      </w:r>
      <w:r w:rsidR="003C1956" w:rsidRPr="00D62C07">
        <w:rPr>
          <w:sz w:val="24"/>
          <w:szCs w:val="24"/>
        </w:rPr>
        <w:t>Ethical Consideration</w:t>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r>
      <w:r w:rsidR="00DC25D6">
        <w:rPr>
          <w:sz w:val="24"/>
          <w:szCs w:val="24"/>
        </w:rPr>
        <w:tab/>
        <w:t xml:space="preserve">    35</w:t>
      </w:r>
      <w:r w:rsidR="003C1956" w:rsidRPr="00D62C07">
        <w:rPr>
          <w:sz w:val="24"/>
          <w:szCs w:val="24"/>
        </w:rPr>
        <w:br/>
      </w:r>
      <w:r w:rsidR="003C1956" w:rsidRPr="008759E1">
        <w:rPr>
          <w:b/>
          <w:sz w:val="24"/>
          <w:szCs w:val="24"/>
        </w:rPr>
        <w:t>CHAPTER FOUR: DATA PRESENTATION, ANALYSIS AND DISCUSSION</w:t>
      </w:r>
      <w:r w:rsidR="003C1956" w:rsidRPr="008759E1">
        <w:rPr>
          <w:b/>
          <w:sz w:val="24"/>
          <w:szCs w:val="24"/>
        </w:rPr>
        <w:br/>
      </w:r>
      <w:r w:rsidR="003C1956">
        <w:rPr>
          <w:sz w:val="24"/>
          <w:szCs w:val="24"/>
        </w:rPr>
        <w:t>4.1</w:t>
      </w:r>
      <w:r w:rsidR="003C1956">
        <w:rPr>
          <w:sz w:val="24"/>
          <w:szCs w:val="24"/>
        </w:rPr>
        <w:tab/>
        <w:t>Preamble</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36</w:t>
      </w:r>
      <w:r w:rsidR="003C1956">
        <w:rPr>
          <w:sz w:val="24"/>
          <w:szCs w:val="24"/>
        </w:rPr>
        <w:br/>
        <w:t>4.2</w:t>
      </w:r>
      <w:r w:rsidR="003C1956">
        <w:rPr>
          <w:sz w:val="24"/>
          <w:szCs w:val="24"/>
        </w:rPr>
        <w:tab/>
        <w:t>Presentation of Data</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36</w:t>
      </w:r>
      <w:r w:rsidR="0056414C">
        <w:rPr>
          <w:sz w:val="24"/>
          <w:szCs w:val="24"/>
        </w:rPr>
        <w:tab/>
      </w:r>
      <w:r w:rsidR="003C1956">
        <w:rPr>
          <w:sz w:val="24"/>
          <w:szCs w:val="24"/>
        </w:rPr>
        <w:br/>
        <w:t>4.2.1</w:t>
      </w:r>
      <w:r w:rsidR="003C1956">
        <w:rPr>
          <w:sz w:val="24"/>
          <w:szCs w:val="24"/>
        </w:rPr>
        <w:tab/>
        <w:t>Analysis of Response Rate</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36</w:t>
      </w:r>
      <w:r w:rsidR="003C1956">
        <w:rPr>
          <w:sz w:val="24"/>
          <w:szCs w:val="24"/>
        </w:rPr>
        <w:br/>
        <w:t>4.3</w:t>
      </w:r>
      <w:r w:rsidR="003C1956">
        <w:rPr>
          <w:sz w:val="24"/>
          <w:szCs w:val="24"/>
        </w:rPr>
        <w:tab/>
      </w:r>
      <w:r w:rsidR="003C1956" w:rsidRPr="00D62C07">
        <w:rPr>
          <w:sz w:val="24"/>
          <w:szCs w:val="24"/>
        </w:rPr>
        <w:t>Demographic Information</w:t>
      </w:r>
      <w:r w:rsidR="003C1956">
        <w:rPr>
          <w:sz w:val="24"/>
          <w:szCs w:val="24"/>
        </w:rPr>
        <w:t xml:space="preserve"> of Respondents</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36</w:t>
      </w:r>
      <w:r w:rsidR="003C1956">
        <w:rPr>
          <w:sz w:val="24"/>
          <w:szCs w:val="24"/>
        </w:rPr>
        <w:br/>
        <w:t>4.4</w:t>
      </w:r>
      <w:r w:rsidR="003C1956">
        <w:rPr>
          <w:sz w:val="24"/>
          <w:szCs w:val="24"/>
        </w:rPr>
        <w:tab/>
        <w:t>Hypothesis Testing</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42</w:t>
      </w:r>
      <w:r w:rsidR="003C1956">
        <w:rPr>
          <w:sz w:val="24"/>
          <w:szCs w:val="24"/>
        </w:rPr>
        <w:br/>
        <w:t>4.4.1</w:t>
      </w:r>
      <w:r w:rsidR="003C1956">
        <w:rPr>
          <w:sz w:val="24"/>
          <w:szCs w:val="24"/>
        </w:rPr>
        <w:tab/>
        <w:t>Hypothesis One</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42</w:t>
      </w:r>
      <w:r w:rsidR="003C1956">
        <w:rPr>
          <w:sz w:val="24"/>
          <w:szCs w:val="24"/>
        </w:rPr>
        <w:br/>
        <w:t>4.4.2</w:t>
      </w:r>
      <w:r w:rsidR="003C1956">
        <w:rPr>
          <w:sz w:val="24"/>
          <w:szCs w:val="24"/>
        </w:rPr>
        <w:tab/>
        <w:t>Test for Hypothesis 2</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43</w:t>
      </w:r>
      <w:r w:rsidR="003C1956">
        <w:rPr>
          <w:sz w:val="24"/>
          <w:szCs w:val="24"/>
        </w:rPr>
        <w:br/>
        <w:t>4.4.3</w:t>
      </w:r>
      <w:r w:rsidR="003C1956">
        <w:rPr>
          <w:sz w:val="24"/>
          <w:szCs w:val="24"/>
        </w:rPr>
        <w:tab/>
        <w:t>Test for Hypothesis 3</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45</w:t>
      </w:r>
      <w:r w:rsidR="003C1956">
        <w:rPr>
          <w:sz w:val="24"/>
          <w:szCs w:val="24"/>
        </w:rPr>
        <w:br/>
        <w:t>4.5</w:t>
      </w:r>
      <w:r w:rsidR="003C1956">
        <w:rPr>
          <w:sz w:val="24"/>
          <w:szCs w:val="24"/>
        </w:rPr>
        <w:tab/>
      </w:r>
      <w:r w:rsidR="003C1956" w:rsidRPr="00D62C07">
        <w:rPr>
          <w:sz w:val="24"/>
          <w:szCs w:val="24"/>
        </w:rPr>
        <w:t>Summary of Major Findings</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47</w:t>
      </w:r>
      <w:r w:rsidR="003C1956" w:rsidRPr="00D62C07">
        <w:rPr>
          <w:sz w:val="24"/>
          <w:szCs w:val="24"/>
        </w:rPr>
        <w:br/>
      </w:r>
      <w:r w:rsidR="003C1956" w:rsidRPr="008759E1">
        <w:rPr>
          <w:b/>
          <w:sz w:val="24"/>
          <w:szCs w:val="24"/>
        </w:rPr>
        <w:t>CHAPTER FIVE: SUMMARY CONCLUSION AND RECOMMENDATIONS</w:t>
      </w:r>
      <w:r w:rsidR="003C1956" w:rsidRPr="008759E1">
        <w:rPr>
          <w:b/>
          <w:sz w:val="24"/>
          <w:szCs w:val="24"/>
        </w:rPr>
        <w:br/>
      </w:r>
      <w:r w:rsidR="003C1956">
        <w:rPr>
          <w:sz w:val="24"/>
          <w:szCs w:val="24"/>
        </w:rPr>
        <w:t>5.1</w:t>
      </w:r>
      <w:r w:rsidR="003C1956">
        <w:rPr>
          <w:sz w:val="24"/>
          <w:szCs w:val="24"/>
        </w:rPr>
        <w:tab/>
        <w:t>Preamble</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49</w:t>
      </w:r>
      <w:r w:rsidR="003C1956">
        <w:rPr>
          <w:sz w:val="24"/>
          <w:szCs w:val="24"/>
        </w:rPr>
        <w:br/>
        <w:t>5.2</w:t>
      </w:r>
      <w:r w:rsidR="003C1956">
        <w:rPr>
          <w:sz w:val="24"/>
          <w:szCs w:val="24"/>
        </w:rPr>
        <w:tab/>
        <w:t>Summary</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49</w:t>
      </w:r>
      <w:r w:rsidR="003C1956">
        <w:rPr>
          <w:sz w:val="24"/>
          <w:szCs w:val="24"/>
        </w:rPr>
        <w:br/>
        <w:t>5.3</w:t>
      </w:r>
      <w:r w:rsidR="003C1956">
        <w:rPr>
          <w:sz w:val="24"/>
          <w:szCs w:val="24"/>
        </w:rPr>
        <w:tab/>
        <w:t>Conclusion</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49</w:t>
      </w:r>
      <w:r w:rsidR="003C1956">
        <w:rPr>
          <w:sz w:val="24"/>
          <w:szCs w:val="24"/>
        </w:rPr>
        <w:br/>
        <w:t>5.3.1</w:t>
      </w:r>
      <w:r w:rsidR="003C1956">
        <w:rPr>
          <w:sz w:val="24"/>
          <w:szCs w:val="24"/>
        </w:rPr>
        <w:tab/>
      </w:r>
      <w:r w:rsidR="003C1956" w:rsidRPr="00D62C07">
        <w:rPr>
          <w:sz w:val="24"/>
          <w:szCs w:val="24"/>
        </w:rPr>
        <w:t xml:space="preserve">Workers Compensation Program </w:t>
      </w:r>
      <w:r w:rsidR="003C1956">
        <w:rPr>
          <w:sz w:val="24"/>
          <w:szCs w:val="24"/>
        </w:rPr>
        <w:t>and Employee Satisfaction</w:t>
      </w:r>
      <w:r w:rsidR="0056414C">
        <w:rPr>
          <w:sz w:val="24"/>
          <w:szCs w:val="24"/>
        </w:rPr>
        <w:tab/>
      </w:r>
      <w:r w:rsidR="0056414C">
        <w:rPr>
          <w:sz w:val="24"/>
          <w:szCs w:val="24"/>
        </w:rPr>
        <w:tab/>
        <w:t xml:space="preserve">    49</w:t>
      </w:r>
      <w:r w:rsidR="003C1956">
        <w:rPr>
          <w:sz w:val="24"/>
          <w:szCs w:val="24"/>
        </w:rPr>
        <w:br/>
        <w:t>5.3.2</w:t>
      </w:r>
      <w:r w:rsidR="003C1956">
        <w:rPr>
          <w:sz w:val="24"/>
          <w:szCs w:val="24"/>
        </w:rPr>
        <w:tab/>
      </w:r>
      <w:r w:rsidR="003C1956" w:rsidRPr="00D62C07">
        <w:rPr>
          <w:sz w:val="24"/>
          <w:szCs w:val="24"/>
        </w:rPr>
        <w:t xml:space="preserve">Training and Development </w:t>
      </w:r>
      <w:r w:rsidR="003C1956">
        <w:rPr>
          <w:sz w:val="24"/>
          <w:szCs w:val="24"/>
        </w:rPr>
        <w:t>and Employee Satisfaction</w:t>
      </w:r>
      <w:r w:rsidR="0056414C">
        <w:rPr>
          <w:sz w:val="24"/>
          <w:szCs w:val="24"/>
        </w:rPr>
        <w:tab/>
      </w:r>
      <w:r w:rsidR="0056414C">
        <w:rPr>
          <w:sz w:val="24"/>
          <w:szCs w:val="24"/>
        </w:rPr>
        <w:tab/>
      </w:r>
      <w:r w:rsidR="0056414C">
        <w:rPr>
          <w:sz w:val="24"/>
          <w:szCs w:val="24"/>
        </w:rPr>
        <w:tab/>
        <w:t xml:space="preserve">    49</w:t>
      </w:r>
      <w:r w:rsidR="003C1956">
        <w:rPr>
          <w:sz w:val="24"/>
          <w:szCs w:val="24"/>
        </w:rPr>
        <w:br/>
        <w:t>5.3.3</w:t>
      </w:r>
      <w:r w:rsidR="003C1956">
        <w:rPr>
          <w:sz w:val="24"/>
          <w:szCs w:val="24"/>
        </w:rPr>
        <w:tab/>
      </w:r>
      <w:r w:rsidR="003C1956" w:rsidRPr="00D62C07">
        <w:rPr>
          <w:sz w:val="24"/>
          <w:szCs w:val="24"/>
        </w:rPr>
        <w:t>Safety and Health in the Workplac</w:t>
      </w:r>
      <w:r w:rsidR="003C1956">
        <w:rPr>
          <w:sz w:val="24"/>
          <w:szCs w:val="24"/>
        </w:rPr>
        <w:t>e and Employee Satisfaction</w:t>
      </w:r>
      <w:r w:rsidR="0056414C">
        <w:rPr>
          <w:sz w:val="24"/>
          <w:szCs w:val="24"/>
        </w:rPr>
        <w:tab/>
      </w:r>
      <w:r w:rsidR="0056414C">
        <w:rPr>
          <w:sz w:val="24"/>
          <w:szCs w:val="24"/>
        </w:rPr>
        <w:tab/>
        <w:t xml:space="preserve">    50</w:t>
      </w:r>
      <w:r w:rsidR="003C1956">
        <w:rPr>
          <w:sz w:val="24"/>
          <w:szCs w:val="24"/>
        </w:rPr>
        <w:br/>
        <w:t>5.4</w:t>
      </w:r>
      <w:r w:rsidR="003C1956">
        <w:rPr>
          <w:sz w:val="24"/>
          <w:szCs w:val="24"/>
        </w:rPr>
        <w:tab/>
        <w:t>Recommendations</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50</w:t>
      </w:r>
      <w:r w:rsidR="0056414C">
        <w:rPr>
          <w:sz w:val="24"/>
          <w:szCs w:val="24"/>
        </w:rPr>
        <w:tab/>
      </w:r>
      <w:r w:rsidR="003C1956">
        <w:rPr>
          <w:sz w:val="24"/>
          <w:szCs w:val="24"/>
        </w:rPr>
        <w:br/>
        <w:t>5.4.1</w:t>
      </w:r>
      <w:r w:rsidR="003C1956">
        <w:rPr>
          <w:sz w:val="24"/>
          <w:szCs w:val="24"/>
        </w:rPr>
        <w:tab/>
      </w:r>
      <w:r w:rsidR="003C1956" w:rsidRPr="00D62C07">
        <w:rPr>
          <w:sz w:val="24"/>
          <w:szCs w:val="24"/>
        </w:rPr>
        <w:t xml:space="preserve">Workers Compensation Program </w:t>
      </w:r>
      <w:r w:rsidR="003C1956">
        <w:rPr>
          <w:sz w:val="24"/>
          <w:szCs w:val="24"/>
        </w:rPr>
        <w:t>and Employee Satisfaction</w:t>
      </w:r>
      <w:r w:rsidR="0056414C">
        <w:rPr>
          <w:sz w:val="24"/>
          <w:szCs w:val="24"/>
        </w:rPr>
        <w:tab/>
      </w:r>
      <w:r w:rsidR="0056414C">
        <w:rPr>
          <w:sz w:val="24"/>
          <w:szCs w:val="24"/>
        </w:rPr>
        <w:tab/>
        <w:t xml:space="preserve">    50</w:t>
      </w:r>
      <w:r w:rsidR="003C1956">
        <w:rPr>
          <w:sz w:val="24"/>
          <w:szCs w:val="24"/>
        </w:rPr>
        <w:br/>
        <w:t>5.4.2</w:t>
      </w:r>
      <w:r w:rsidR="003C1956">
        <w:rPr>
          <w:sz w:val="24"/>
          <w:szCs w:val="24"/>
        </w:rPr>
        <w:tab/>
      </w:r>
      <w:r w:rsidR="003C1956" w:rsidRPr="00D62C07">
        <w:rPr>
          <w:sz w:val="24"/>
          <w:szCs w:val="24"/>
        </w:rPr>
        <w:t xml:space="preserve">Training and Development </w:t>
      </w:r>
      <w:r w:rsidR="003C1956">
        <w:rPr>
          <w:sz w:val="24"/>
          <w:szCs w:val="24"/>
        </w:rPr>
        <w:t>and Employee Satisfaction</w:t>
      </w:r>
      <w:r w:rsidR="0056414C">
        <w:rPr>
          <w:sz w:val="24"/>
          <w:szCs w:val="24"/>
        </w:rPr>
        <w:t xml:space="preserve"> </w:t>
      </w:r>
      <w:r w:rsidR="0056414C">
        <w:rPr>
          <w:sz w:val="24"/>
          <w:szCs w:val="24"/>
        </w:rPr>
        <w:tab/>
      </w:r>
      <w:r w:rsidR="0056414C">
        <w:rPr>
          <w:sz w:val="24"/>
          <w:szCs w:val="24"/>
        </w:rPr>
        <w:tab/>
      </w:r>
      <w:r w:rsidR="0056414C">
        <w:rPr>
          <w:sz w:val="24"/>
          <w:szCs w:val="24"/>
        </w:rPr>
        <w:tab/>
        <w:t xml:space="preserve">    50</w:t>
      </w:r>
      <w:r w:rsidR="003C1956">
        <w:rPr>
          <w:sz w:val="24"/>
          <w:szCs w:val="24"/>
        </w:rPr>
        <w:br/>
        <w:t>5.4.3</w:t>
      </w:r>
      <w:r w:rsidR="003C1956">
        <w:rPr>
          <w:sz w:val="24"/>
          <w:szCs w:val="24"/>
        </w:rPr>
        <w:tab/>
      </w:r>
      <w:r w:rsidR="003C1956" w:rsidRPr="00D62C07">
        <w:rPr>
          <w:sz w:val="24"/>
          <w:szCs w:val="24"/>
        </w:rPr>
        <w:t>Safety and Healt</w:t>
      </w:r>
      <w:r w:rsidR="003C1956">
        <w:rPr>
          <w:sz w:val="24"/>
          <w:szCs w:val="24"/>
        </w:rPr>
        <w:t>h and Employee Satisfaction</w:t>
      </w:r>
      <w:r w:rsidR="0056414C">
        <w:rPr>
          <w:sz w:val="24"/>
          <w:szCs w:val="24"/>
        </w:rPr>
        <w:tab/>
      </w:r>
      <w:r w:rsidR="0056414C">
        <w:rPr>
          <w:sz w:val="24"/>
          <w:szCs w:val="24"/>
        </w:rPr>
        <w:tab/>
      </w:r>
      <w:r w:rsidR="0056414C">
        <w:rPr>
          <w:sz w:val="24"/>
          <w:szCs w:val="24"/>
        </w:rPr>
        <w:tab/>
      </w:r>
      <w:r w:rsidR="0056414C">
        <w:rPr>
          <w:sz w:val="24"/>
          <w:szCs w:val="24"/>
        </w:rPr>
        <w:tab/>
        <w:t xml:space="preserve">    50</w:t>
      </w:r>
      <w:r w:rsidR="003C1956">
        <w:rPr>
          <w:sz w:val="24"/>
          <w:szCs w:val="24"/>
        </w:rPr>
        <w:br/>
        <w:t>5.5</w:t>
      </w:r>
      <w:r w:rsidR="003C1956">
        <w:rPr>
          <w:sz w:val="24"/>
          <w:szCs w:val="24"/>
        </w:rPr>
        <w:tab/>
      </w:r>
      <w:r w:rsidR="00842818">
        <w:rPr>
          <w:sz w:val="24"/>
          <w:szCs w:val="24"/>
        </w:rPr>
        <w:t>Suggestions for Further Studies</w:t>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r>
      <w:r w:rsidR="0056414C">
        <w:rPr>
          <w:sz w:val="24"/>
          <w:szCs w:val="24"/>
        </w:rPr>
        <w:tab/>
        <w:t xml:space="preserve">    51</w:t>
      </w:r>
    </w:p>
    <w:p w:rsidR="00842818" w:rsidRDefault="003C1956" w:rsidP="00842818">
      <w:pPr>
        <w:spacing w:line="336" w:lineRule="auto"/>
        <w:ind w:firstLine="720"/>
        <w:rPr>
          <w:sz w:val="24"/>
          <w:szCs w:val="24"/>
        </w:rPr>
      </w:pPr>
      <w:r w:rsidRPr="00D62C07">
        <w:rPr>
          <w:sz w:val="24"/>
          <w:szCs w:val="24"/>
        </w:rPr>
        <w:t>References</w:t>
      </w:r>
    </w:p>
    <w:p w:rsidR="00842818" w:rsidRDefault="003C1956" w:rsidP="00842818">
      <w:pPr>
        <w:spacing w:line="336" w:lineRule="auto"/>
        <w:ind w:firstLine="720"/>
        <w:rPr>
          <w:sz w:val="24"/>
          <w:szCs w:val="24"/>
        </w:rPr>
      </w:pPr>
      <w:r w:rsidRPr="00D62C07">
        <w:rPr>
          <w:sz w:val="24"/>
          <w:szCs w:val="24"/>
        </w:rPr>
        <w:t>Appendix</w:t>
      </w:r>
    </w:p>
    <w:p w:rsidR="00842818" w:rsidRDefault="003C1956" w:rsidP="00842818">
      <w:pPr>
        <w:spacing w:line="336" w:lineRule="auto"/>
        <w:ind w:firstLine="720"/>
        <w:rPr>
          <w:sz w:val="24"/>
          <w:szCs w:val="24"/>
        </w:rPr>
        <w:sectPr w:rsidR="00842818" w:rsidSect="00842818">
          <w:footerReference w:type="default" r:id="rId7"/>
          <w:type w:val="nextColumn"/>
          <w:pgSz w:w="11520" w:h="14400" w:code="1"/>
          <w:pgMar w:top="1440" w:right="1440" w:bottom="1440" w:left="1440" w:header="0" w:footer="1339" w:gutter="0"/>
          <w:pgNumType w:fmt="lowerRoman"/>
          <w:cols w:space="720"/>
        </w:sectPr>
      </w:pPr>
      <w:r>
        <w:rPr>
          <w:sz w:val="24"/>
          <w:szCs w:val="24"/>
        </w:rPr>
        <w:t>Questionnaire</w:t>
      </w:r>
    </w:p>
    <w:p w:rsidR="003C1956" w:rsidRPr="00D62C07" w:rsidRDefault="003C1956" w:rsidP="00842818">
      <w:pPr>
        <w:jc w:val="center"/>
        <w:rPr>
          <w:sz w:val="24"/>
          <w:szCs w:val="24"/>
        </w:rPr>
      </w:pPr>
      <w:r w:rsidRPr="00D62C07">
        <w:rPr>
          <w:b/>
          <w:bCs/>
          <w:sz w:val="24"/>
          <w:szCs w:val="24"/>
        </w:rPr>
        <w:lastRenderedPageBreak/>
        <w:t>CHAPTER ONE</w:t>
      </w:r>
    </w:p>
    <w:p w:rsidR="003C1956" w:rsidRPr="00D62C07" w:rsidRDefault="003C1956" w:rsidP="003C1956">
      <w:pPr>
        <w:spacing w:line="360" w:lineRule="auto"/>
        <w:jc w:val="center"/>
        <w:rPr>
          <w:sz w:val="24"/>
          <w:szCs w:val="24"/>
        </w:rPr>
      </w:pPr>
      <w:r w:rsidRPr="00D62C07">
        <w:rPr>
          <w:b/>
          <w:bCs/>
          <w:sz w:val="24"/>
          <w:szCs w:val="24"/>
        </w:rPr>
        <w:t>INTRODUCTION</w:t>
      </w:r>
    </w:p>
    <w:p w:rsidR="003C1956" w:rsidRPr="00D62C07" w:rsidRDefault="003C1956" w:rsidP="003C1956">
      <w:pPr>
        <w:spacing w:line="360" w:lineRule="auto"/>
        <w:rPr>
          <w:sz w:val="24"/>
          <w:szCs w:val="24"/>
        </w:rPr>
      </w:pPr>
      <w:r>
        <w:rPr>
          <w:b/>
          <w:bCs/>
          <w:sz w:val="24"/>
          <w:szCs w:val="24"/>
        </w:rPr>
        <w:t>1.1</w:t>
      </w:r>
      <w:r>
        <w:rPr>
          <w:b/>
          <w:bCs/>
          <w:sz w:val="24"/>
          <w:szCs w:val="24"/>
        </w:rPr>
        <w:tab/>
      </w:r>
      <w:r w:rsidRPr="00D62C07">
        <w:rPr>
          <w:b/>
          <w:bCs/>
          <w:sz w:val="24"/>
          <w:szCs w:val="24"/>
        </w:rPr>
        <w:t>Background to the Study</w:t>
      </w:r>
    </w:p>
    <w:p w:rsidR="003C1956" w:rsidRDefault="003C1956" w:rsidP="003C1956">
      <w:pPr>
        <w:spacing w:line="360" w:lineRule="auto"/>
        <w:ind w:firstLine="720"/>
        <w:jc w:val="both"/>
        <w:rPr>
          <w:sz w:val="24"/>
          <w:szCs w:val="24"/>
        </w:rPr>
      </w:pPr>
      <w:r w:rsidRPr="00D62C07">
        <w:rPr>
          <w:sz w:val="24"/>
          <w:szCs w:val="24"/>
        </w:rPr>
        <w:t>Due to the widespread and comprehensive use of information technology systems by companies operating in the sector, the financial services industry is one of the most competitive and globally integrated sectors. Over the years, organizations have relied on good remuneration to increase their employees’ job satisfaction and performance (</w:t>
      </w:r>
      <w:proofErr w:type="spellStart"/>
      <w:r w:rsidRPr="00D62C07">
        <w:rPr>
          <w:sz w:val="24"/>
          <w:szCs w:val="24"/>
        </w:rPr>
        <w:t>Cascio</w:t>
      </w:r>
      <w:proofErr w:type="spellEnd"/>
      <w:r w:rsidRPr="00D62C07">
        <w:rPr>
          <w:sz w:val="24"/>
          <w:szCs w:val="24"/>
        </w:rPr>
        <w:t xml:space="preserve">, 2019). Equally, the effect of globalization on human capital has increased employees’ chances and options of choosing an employer to whom they feel has a greater chance of enhancing their job satisfaction, particularly satisfaction that comes through better remuneration (Meyer &amp; </w:t>
      </w:r>
      <w:proofErr w:type="spellStart"/>
      <w:r w:rsidRPr="00D62C07">
        <w:rPr>
          <w:sz w:val="24"/>
          <w:szCs w:val="24"/>
        </w:rPr>
        <w:t>Peng</w:t>
      </w:r>
      <w:proofErr w:type="spellEnd"/>
      <w:r w:rsidRPr="00D62C07">
        <w:rPr>
          <w:sz w:val="24"/>
          <w:szCs w:val="24"/>
        </w:rPr>
        <w:t xml:space="preserve">, 2017). For this reason, it is incumbent upon organizations to have functional knowledge on mechanisms they can put in place so as to enhance employee satisfaction. Some of these may include better pay, job rotation, or even job enrichment (Meyer &amp; </w:t>
      </w:r>
      <w:proofErr w:type="spellStart"/>
      <w:r w:rsidRPr="00D62C07">
        <w:rPr>
          <w:sz w:val="24"/>
          <w:szCs w:val="24"/>
        </w:rPr>
        <w:t>Peng</w:t>
      </w:r>
      <w:proofErr w:type="spellEnd"/>
      <w:r w:rsidRPr="00D62C07">
        <w:rPr>
          <w:sz w:val="24"/>
          <w:szCs w:val="24"/>
        </w:rPr>
        <w:t>, 2017).</w:t>
      </w:r>
    </w:p>
    <w:p w:rsidR="003C1956" w:rsidRDefault="003C1956" w:rsidP="003C1956">
      <w:pPr>
        <w:spacing w:line="360" w:lineRule="auto"/>
        <w:ind w:firstLine="720"/>
        <w:jc w:val="both"/>
        <w:rPr>
          <w:sz w:val="24"/>
          <w:szCs w:val="24"/>
        </w:rPr>
      </w:pPr>
      <w:r w:rsidRPr="00D62C07">
        <w:rPr>
          <w:sz w:val="24"/>
          <w:szCs w:val="24"/>
        </w:rPr>
        <w:t>In Nigeria, the effective use of rewards systems in the banking sector has been highlighted as one of the key contributors to employee satisfaction among employees in the banking sector (</w:t>
      </w:r>
      <w:proofErr w:type="spellStart"/>
      <w:r w:rsidRPr="00D62C07">
        <w:rPr>
          <w:sz w:val="24"/>
          <w:szCs w:val="24"/>
        </w:rPr>
        <w:t>Alaranta</w:t>
      </w:r>
      <w:proofErr w:type="spellEnd"/>
      <w:r w:rsidRPr="00D62C07">
        <w:rPr>
          <w:sz w:val="24"/>
          <w:szCs w:val="24"/>
        </w:rPr>
        <w:t xml:space="preserve"> &amp; </w:t>
      </w:r>
      <w:proofErr w:type="spellStart"/>
      <w:r w:rsidRPr="00D62C07">
        <w:rPr>
          <w:sz w:val="24"/>
          <w:szCs w:val="24"/>
        </w:rPr>
        <w:t>Maarit</w:t>
      </w:r>
      <w:proofErr w:type="spellEnd"/>
      <w:r w:rsidRPr="00D62C07">
        <w:rPr>
          <w:sz w:val="24"/>
          <w:szCs w:val="24"/>
        </w:rPr>
        <w:t xml:space="preserve">, 2017). In this regard, employee satisfaction has become paramount in the management of human resources. The attitude of managers in managing employees needs a dynamic shift to be able to accommodate the 21st century employee who has options when he/she feels dissatisfied at the place of work. </w:t>
      </w:r>
      <w:proofErr w:type="spellStart"/>
      <w:r w:rsidRPr="00D62C07">
        <w:rPr>
          <w:sz w:val="24"/>
          <w:szCs w:val="24"/>
        </w:rPr>
        <w:t>Alaranta</w:t>
      </w:r>
      <w:proofErr w:type="spellEnd"/>
      <w:r w:rsidRPr="00D62C07">
        <w:rPr>
          <w:sz w:val="24"/>
          <w:szCs w:val="24"/>
        </w:rPr>
        <w:t xml:space="preserve"> and </w:t>
      </w:r>
      <w:proofErr w:type="spellStart"/>
      <w:r w:rsidRPr="00D62C07">
        <w:rPr>
          <w:sz w:val="24"/>
          <w:szCs w:val="24"/>
        </w:rPr>
        <w:t>Maarit</w:t>
      </w:r>
      <w:proofErr w:type="spellEnd"/>
      <w:r w:rsidRPr="00D62C07">
        <w:rPr>
          <w:sz w:val="24"/>
          <w:szCs w:val="24"/>
        </w:rPr>
        <w:t xml:space="preserve"> (2017) have indicated that the structure of the Nigerian banking industry changed significantly since 2005 due to regulatory-induced consolidation via mergers and acquisitions. The banking sector reform, coupled with the global trend in mergers and acquisitions, provided a compelling reason for major structural changes in the financial system that resulted in the emergence of 20 stronger and more focused banks from the previous 89 (</w:t>
      </w:r>
      <w:proofErr w:type="spellStart"/>
      <w:r w:rsidRPr="00D62C07">
        <w:rPr>
          <w:sz w:val="24"/>
          <w:szCs w:val="24"/>
        </w:rPr>
        <w:t>Alaranta</w:t>
      </w:r>
      <w:proofErr w:type="spellEnd"/>
      <w:r w:rsidRPr="00D62C07">
        <w:rPr>
          <w:sz w:val="24"/>
          <w:szCs w:val="24"/>
        </w:rPr>
        <w:t xml:space="preserve"> &amp; </w:t>
      </w:r>
      <w:proofErr w:type="spellStart"/>
      <w:r w:rsidRPr="00D62C07">
        <w:rPr>
          <w:sz w:val="24"/>
          <w:szCs w:val="24"/>
        </w:rPr>
        <w:t>Maarit</w:t>
      </w:r>
      <w:proofErr w:type="spellEnd"/>
      <w:r w:rsidRPr="00D62C07">
        <w:rPr>
          <w:sz w:val="24"/>
          <w:szCs w:val="24"/>
        </w:rPr>
        <w:t>, 2017).</w:t>
      </w:r>
    </w:p>
    <w:p w:rsidR="003C1956" w:rsidRPr="00D62C07" w:rsidRDefault="003C1956" w:rsidP="003C1956">
      <w:pPr>
        <w:spacing w:line="360" w:lineRule="auto"/>
        <w:ind w:firstLine="720"/>
        <w:jc w:val="both"/>
        <w:rPr>
          <w:sz w:val="24"/>
          <w:szCs w:val="24"/>
        </w:rPr>
      </w:pPr>
      <w:r w:rsidRPr="00D62C07">
        <w:rPr>
          <w:sz w:val="24"/>
          <w:szCs w:val="24"/>
        </w:rPr>
        <w:t xml:space="preserve">Employees are essential to the achievement of organizational goals, and managers should consider employee satisfaction as directly related to quality and work </w:t>
      </w:r>
      <w:r w:rsidRPr="00D62C07">
        <w:rPr>
          <w:sz w:val="24"/>
          <w:szCs w:val="24"/>
        </w:rPr>
        <w:lastRenderedPageBreak/>
        <w:t xml:space="preserve">performance. </w:t>
      </w:r>
      <w:proofErr w:type="spellStart"/>
      <w:r w:rsidRPr="00D62C07">
        <w:rPr>
          <w:sz w:val="24"/>
          <w:szCs w:val="24"/>
        </w:rPr>
        <w:t>Heartfield</w:t>
      </w:r>
      <w:proofErr w:type="spellEnd"/>
      <w:r w:rsidRPr="00D62C07">
        <w:rPr>
          <w:sz w:val="24"/>
          <w:szCs w:val="24"/>
        </w:rPr>
        <w:t xml:space="preserve"> (2020) contends that to create an environment where employees feel satisfied, banks must place themselves in the business of understanding elements of employee satisfaction within their organizations. Organizations, therefore, have to spend money, time, and energy on programs that promote the welfare of employees and their satisfaction. The performance of the banks, being a service business, is highly dependent on the output of the employees. The management of the banks has the responsibility of improving the efficiency of the workers, which is mostly done through welfare programs.</w:t>
      </w:r>
    </w:p>
    <w:p w:rsidR="003C1956" w:rsidRDefault="003C1956" w:rsidP="003C1956">
      <w:pPr>
        <w:spacing w:line="360" w:lineRule="auto"/>
        <w:jc w:val="both"/>
        <w:rPr>
          <w:sz w:val="24"/>
          <w:szCs w:val="24"/>
        </w:rPr>
      </w:pPr>
      <w:proofErr w:type="spellStart"/>
      <w:r w:rsidRPr="00D62C07">
        <w:rPr>
          <w:sz w:val="24"/>
          <w:szCs w:val="24"/>
        </w:rPr>
        <w:t>Nzuve</w:t>
      </w:r>
      <w:proofErr w:type="spellEnd"/>
      <w:r w:rsidRPr="00D62C07">
        <w:rPr>
          <w:sz w:val="24"/>
          <w:szCs w:val="24"/>
        </w:rPr>
        <w:t xml:space="preserve"> (2017) classified employee benefits under financial welfare, which include the provision of pension schemes, insurance schemes, property purchase, stock purchase, and savings plans such as savings and credit cooperative societies. All these are paid for through the check-off system. The majority of people work for money, which means </w:t>
      </w:r>
      <w:proofErr w:type="gramStart"/>
      <w:r w:rsidRPr="00D62C07">
        <w:rPr>
          <w:sz w:val="24"/>
          <w:szCs w:val="24"/>
        </w:rPr>
        <w:t>it</w:t>
      </w:r>
      <w:proofErr w:type="gramEnd"/>
      <w:r w:rsidRPr="00D62C07">
        <w:rPr>
          <w:sz w:val="24"/>
          <w:szCs w:val="24"/>
        </w:rPr>
        <w:t xml:space="preserve"> is their main source of motivation. They always strive to enhance their skills to obtain higher positions mainly because they get higher monetary rewards. Every individual wants to be compensated equally to his contribution. A fair and competitive reward system should be in place to avoid employee turnover (Bowen, 2017).</w:t>
      </w:r>
    </w:p>
    <w:p w:rsidR="003C1956" w:rsidRDefault="003C1956" w:rsidP="003C1956">
      <w:pPr>
        <w:spacing w:line="360" w:lineRule="auto"/>
        <w:ind w:firstLine="720"/>
        <w:jc w:val="both"/>
        <w:rPr>
          <w:sz w:val="24"/>
          <w:szCs w:val="24"/>
        </w:rPr>
      </w:pPr>
      <w:r w:rsidRPr="00D62C07">
        <w:rPr>
          <w:sz w:val="24"/>
          <w:szCs w:val="24"/>
        </w:rPr>
        <w:t>Employee satisfaction is the level at which they feel content with their existing jobs and are satisfied working there for a long period of time. Employee satisfaction should be among the main objectives of the company (</w:t>
      </w:r>
      <w:proofErr w:type="spellStart"/>
      <w:r w:rsidRPr="00D62C07">
        <w:rPr>
          <w:sz w:val="24"/>
          <w:szCs w:val="24"/>
        </w:rPr>
        <w:t>Pegg</w:t>
      </w:r>
      <w:proofErr w:type="spellEnd"/>
      <w:r w:rsidRPr="00D62C07">
        <w:rPr>
          <w:sz w:val="24"/>
          <w:szCs w:val="24"/>
        </w:rPr>
        <w:t>, 2019). It is critical to the long-term health and success of your business. Managers readily agree that satisfying employees ensures customer satisfaction, product sales, satisfied coworkers and reporting staff, effective succession planning, and deeply embedded organizational knowledge and learning. It is one of the primary measures of the health of your organization. If you are losing critical staff members, you can safely bet that other people in their departments are looking as well. Exit interviews with departing employees provide valuable information you can use to retain remaining staff (</w:t>
      </w:r>
      <w:proofErr w:type="spellStart"/>
      <w:r w:rsidRPr="00D62C07">
        <w:rPr>
          <w:sz w:val="24"/>
          <w:szCs w:val="24"/>
        </w:rPr>
        <w:t>Heathfield</w:t>
      </w:r>
      <w:proofErr w:type="spellEnd"/>
      <w:r w:rsidRPr="00D62C07">
        <w:rPr>
          <w:sz w:val="24"/>
          <w:szCs w:val="24"/>
        </w:rPr>
        <w:t>, 2020).</w:t>
      </w:r>
    </w:p>
    <w:p w:rsidR="003C1956" w:rsidRDefault="003C1956" w:rsidP="003C1956">
      <w:pPr>
        <w:spacing w:line="360" w:lineRule="auto"/>
        <w:ind w:firstLine="720"/>
        <w:jc w:val="both"/>
        <w:rPr>
          <w:sz w:val="24"/>
          <w:szCs w:val="24"/>
        </w:rPr>
      </w:pPr>
      <w:r w:rsidRPr="00D62C07">
        <w:rPr>
          <w:sz w:val="24"/>
          <w:szCs w:val="24"/>
        </w:rPr>
        <w:t xml:space="preserve">According to Reed (2019) survey, Nigerian banks experience employee satisfaction, particularly in regard to higher reward packages such as salaries and bonuses </w:t>
      </w:r>
      <w:r w:rsidRPr="00D62C07">
        <w:rPr>
          <w:sz w:val="24"/>
          <w:szCs w:val="24"/>
        </w:rPr>
        <w:lastRenderedPageBreak/>
        <w:t xml:space="preserve">advanced to them. According to </w:t>
      </w:r>
      <w:proofErr w:type="spellStart"/>
      <w:r w:rsidRPr="00D62C07">
        <w:rPr>
          <w:sz w:val="24"/>
          <w:szCs w:val="24"/>
        </w:rPr>
        <w:t>Barwazir</w:t>
      </w:r>
      <w:proofErr w:type="spellEnd"/>
      <w:r w:rsidRPr="00D62C07">
        <w:rPr>
          <w:sz w:val="24"/>
          <w:szCs w:val="24"/>
        </w:rPr>
        <w:t xml:space="preserve"> (PWC, 2017), Nigerian commercial banks have done substantially in employee welfare systems compared to counterparts in other African countries. In as much as numerous </w:t>
      </w:r>
      <w:proofErr w:type="gramStart"/>
      <w:r w:rsidRPr="00D62C07">
        <w:rPr>
          <w:sz w:val="24"/>
          <w:szCs w:val="24"/>
        </w:rPr>
        <w:t>research</w:t>
      </w:r>
      <w:proofErr w:type="gramEnd"/>
      <w:r w:rsidRPr="00D62C07">
        <w:rPr>
          <w:sz w:val="24"/>
          <w:szCs w:val="24"/>
        </w:rPr>
        <w:t xml:space="preserve"> has been conducted on the subject matter in developed countries, the extent to which welfare systems influence employee satisfaction has not been covered extensively in Nigeria. Welfare policy or research has not been fully embraced or utilized in the Nigerian banking sector. As a result, welfare systems are left to the whims of managers, directors, and owners of the banks (Reed, 2019).</w:t>
      </w:r>
    </w:p>
    <w:p w:rsidR="003C1956" w:rsidRPr="00D62C07" w:rsidRDefault="003C1956" w:rsidP="003C1956">
      <w:pPr>
        <w:spacing w:line="360" w:lineRule="auto"/>
        <w:ind w:firstLine="720"/>
        <w:jc w:val="both"/>
        <w:rPr>
          <w:sz w:val="24"/>
          <w:szCs w:val="24"/>
        </w:rPr>
      </w:pPr>
      <w:r w:rsidRPr="00D62C07">
        <w:rPr>
          <w:sz w:val="24"/>
          <w:szCs w:val="24"/>
        </w:rPr>
        <w:t xml:space="preserve">Notably also, fierce competition among Nigerian commercial banks (Ernst &amp; Young, 2018) has intensified, resulting in high employee movement across banks. Most banks have not instituted programs that train, motivate, reward, and retain skilled and highly performing employees as a means of enhancing employee satisfaction. </w:t>
      </w:r>
      <w:proofErr w:type="spellStart"/>
      <w:r w:rsidRPr="00D62C07">
        <w:rPr>
          <w:sz w:val="24"/>
          <w:szCs w:val="24"/>
        </w:rPr>
        <w:t>Foon</w:t>
      </w:r>
      <w:proofErr w:type="spellEnd"/>
      <w:r w:rsidRPr="00D62C07">
        <w:rPr>
          <w:sz w:val="24"/>
          <w:szCs w:val="24"/>
        </w:rPr>
        <w:t xml:space="preserve"> et al. (2017) assert that the neglect of employees and the extent to which their intrinsic and extrinsic desires are satisfied at work result in higher turnover.</w:t>
      </w:r>
    </w:p>
    <w:p w:rsidR="003C1956" w:rsidRPr="00D62C07" w:rsidRDefault="003C1956" w:rsidP="003C1956">
      <w:pPr>
        <w:spacing w:line="360" w:lineRule="auto"/>
        <w:rPr>
          <w:sz w:val="24"/>
          <w:szCs w:val="24"/>
        </w:rPr>
      </w:pPr>
      <w:r>
        <w:rPr>
          <w:b/>
          <w:bCs/>
          <w:sz w:val="24"/>
          <w:szCs w:val="24"/>
        </w:rPr>
        <w:t>1.2</w:t>
      </w:r>
      <w:r>
        <w:rPr>
          <w:b/>
          <w:bCs/>
          <w:sz w:val="24"/>
          <w:szCs w:val="24"/>
        </w:rPr>
        <w:tab/>
      </w:r>
      <w:r w:rsidRPr="00D62C07">
        <w:rPr>
          <w:b/>
          <w:bCs/>
          <w:sz w:val="24"/>
          <w:szCs w:val="24"/>
        </w:rPr>
        <w:t>Statement of Problem</w:t>
      </w:r>
    </w:p>
    <w:p w:rsidR="003C1956" w:rsidRDefault="003C1956" w:rsidP="003C1956">
      <w:pPr>
        <w:spacing w:line="360" w:lineRule="auto"/>
        <w:ind w:firstLine="720"/>
        <w:jc w:val="both"/>
        <w:rPr>
          <w:sz w:val="24"/>
          <w:szCs w:val="24"/>
        </w:rPr>
      </w:pPr>
      <w:r w:rsidRPr="00D62C07">
        <w:rPr>
          <w:sz w:val="24"/>
          <w:szCs w:val="24"/>
        </w:rPr>
        <w:t>Job satisfaction has become a major concern in many workplaces. Interest in job satisfaction is particularly strong because of its consequences for the organization, such as absenteeism and turnover (Sell &amp; Shipley, 2019). It has also been found to have an effect on the mental and physical health of the employee. Health promotion in the workplace is, therefore, of utmost importance.</w:t>
      </w:r>
    </w:p>
    <w:p w:rsidR="003C1956" w:rsidRPr="00D62C07" w:rsidRDefault="003C1956" w:rsidP="003C1956">
      <w:pPr>
        <w:spacing w:line="360" w:lineRule="auto"/>
        <w:ind w:firstLine="720"/>
        <w:jc w:val="both"/>
        <w:rPr>
          <w:sz w:val="24"/>
          <w:szCs w:val="24"/>
        </w:rPr>
      </w:pPr>
      <w:r w:rsidRPr="00D62C07">
        <w:rPr>
          <w:sz w:val="24"/>
          <w:szCs w:val="24"/>
        </w:rPr>
        <w:t>Welfare programs are an essential thing to all the employees, and in this case, the banking industry. Welfare includes everything done for the comfort and improvement of employees apart from wages, such as monitoring of working conditions, infrastructure for health insurance, accidental and unemployment benefits for workers and their families, education for children, and post-retirement benefits (</w:t>
      </w:r>
      <w:proofErr w:type="spellStart"/>
      <w:r w:rsidRPr="00D62C07">
        <w:rPr>
          <w:sz w:val="24"/>
          <w:szCs w:val="24"/>
        </w:rPr>
        <w:t>Munyoki</w:t>
      </w:r>
      <w:proofErr w:type="spellEnd"/>
      <w:r w:rsidRPr="00D62C07">
        <w:rPr>
          <w:sz w:val="24"/>
          <w:szCs w:val="24"/>
        </w:rPr>
        <w:t xml:space="preserve">, 2017). This study seeks to bridge this gap by conducting a study on the effects of welfare programs on employee satisfaction among </w:t>
      </w:r>
      <w:proofErr w:type="spellStart"/>
      <w:r w:rsidRPr="00D62C07">
        <w:rPr>
          <w:sz w:val="24"/>
          <w:szCs w:val="24"/>
        </w:rPr>
        <w:t>GTCo</w:t>
      </w:r>
      <w:proofErr w:type="spellEnd"/>
      <w:r w:rsidRPr="00D62C07">
        <w:rPr>
          <w:sz w:val="24"/>
          <w:szCs w:val="24"/>
        </w:rPr>
        <w:t xml:space="preserve"> staff in Ilorin.</w:t>
      </w:r>
    </w:p>
    <w:p w:rsidR="003C1956" w:rsidRPr="00D62C07" w:rsidRDefault="003C1956" w:rsidP="003C1956">
      <w:pPr>
        <w:spacing w:line="360" w:lineRule="auto"/>
        <w:rPr>
          <w:sz w:val="24"/>
          <w:szCs w:val="24"/>
        </w:rPr>
      </w:pPr>
      <w:r>
        <w:rPr>
          <w:b/>
          <w:bCs/>
          <w:sz w:val="24"/>
          <w:szCs w:val="24"/>
        </w:rPr>
        <w:lastRenderedPageBreak/>
        <w:t>1.3</w:t>
      </w:r>
      <w:r>
        <w:rPr>
          <w:b/>
          <w:bCs/>
          <w:sz w:val="24"/>
          <w:szCs w:val="24"/>
        </w:rPr>
        <w:tab/>
      </w:r>
      <w:r w:rsidRPr="00D62C07">
        <w:rPr>
          <w:b/>
          <w:bCs/>
          <w:sz w:val="24"/>
          <w:szCs w:val="24"/>
        </w:rPr>
        <w:t>Research Objectives</w:t>
      </w:r>
    </w:p>
    <w:p w:rsidR="003C1956" w:rsidRPr="00D62C07" w:rsidRDefault="003C1956" w:rsidP="003C1956">
      <w:pPr>
        <w:spacing w:line="360" w:lineRule="auto"/>
        <w:ind w:firstLine="720"/>
        <w:jc w:val="both"/>
        <w:rPr>
          <w:sz w:val="24"/>
          <w:szCs w:val="24"/>
        </w:rPr>
      </w:pPr>
      <w:r w:rsidRPr="00D62C07">
        <w:rPr>
          <w:sz w:val="24"/>
          <w:szCs w:val="24"/>
        </w:rPr>
        <w:t xml:space="preserve">The objective of this study is to establish the effect of staff welfare programs on employee satisfaction among </w:t>
      </w:r>
      <w:proofErr w:type="spellStart"/>
      <w:r w:rsidRPr="00D62C07">
        <w:rPr>
          <w:sz w:val="24"/>
          <w:szCs w:val="24"/>
        </w:rPr>
        <w:t>GTCo</w:t>
      </w:r>
      <w:proofErr w:type="spellEnd"/>
      <w:r w:rsidRPr="00D62C07">
        <w:rPr>
          <w:sz w:val="24"/>
          <w:szCs w:val="24"/>
        </w:rPr>
        <w:t xml:space="preserve"> staff in Ilorin.</w:t>
      </w:r>
    </w:p>
    <w:p w:rsidR="003C1956" w:rsidRPr="007231C5" w:rsidRDefault="003C1956" w:rsidP="003C1956">
      <w:pPr>
        <w:pStyle w:val="ListParagraph"/>
        <w:widowControl/>
        <w:numPr>
          <w:ilvl w:val="0"/>
          <w:numId w:val="23"/>
        </w:numPr>
        <w:autoSpaceDE/>
        <w:autoSpaceDN/>
        <w:spacing w:before="0" w:line="360" w:lineRule="auto"/>
        <w:ind w:left="0" w:firstLine="0"/>
        <w:contextualSpacing/>
        <w:jc w:val="both"/>
        <w:rPr>
          <w:sz w:val="24"/>
          <w:szCs w:val="24"/>
        </w:rPr>
      </w:pPr>
      <w:r w:rsidRPr="007231C5">
        <w:rPr>
          <w:sz w:val="24"/>
          <w:szCs w:val="24"/>
        </w:rPr>
        <w:t xml:space="preserve">To determine the impact of workers’ compensation influence on employees’ satisfaction among </w:t>
      </w:r>
      <w:proofErr w:type="spellStart"/>
      <w:r w:rsidRPr="007231C5">
        <w:rPr>
          <w:sz w:val="24"/>
          <w:szCs w:val="24"/>
        </w:rPr>
        <w:t>GTCo</w:t>
      </w:r>
      <w:proofErr w:type="spellEnd"/>
      <w:r w:rsidRPr="007231C5">
        <w:rPr>
          <w:sz w:val="24"/>
          <w:szCs w:val="24"/>
        </w:rPr>
        <w:t xml:space="preserve"> staff in Ilorin Metropolis. </w:t>
      </w:r>
    </w:p>
    <w:p w:rsidR="003C1956" w:rsidRDefault="003C1956" w:rsidP="003C1956">
      <w:pPr>
        <w:pStyle w:val="ListParagraph"/>
        <w:widowControl/>
        <w:numPr>
          <w:ilvl w:val="0"/>
          <w:numId w:val="23"/>
        </w:numPr>
        <w:autoSpaceDE/>
        <w:autoSpaceDN/>
        <w:spacing w:before="0" w:line="360" w:lineRule="auto"/>
        <w:ind w:left="0" w:firstLine="0"/>
        <w:contextualSpacing/>
        <w:jc w:val="both"/>
        <w:rPr>
          <w:sz w:val="24"/>
          <w:szCs w:val="24"/>
        </w:rPr>
      </w:pPr>
      <w:r w:rsidRPr="007231C5">
        <w:rPr>
          <w:sz w:val="24"/>
          <w:szCs w:val="24"/>
        </w:rPr>
        <w:t xml:space="preserve">To ascertain the effect of training and development on employee satisfaction among </w:t>
      </w:r>
      <w:proofErr w:type="spellStart"/>
      <w:r w:rsidRPr="007231C5">
        <w:rPr>
          <w:sz w:val="24"/>
          <w:szCs w:val="24"/>
        </w:rPr>
        <w:t>G</w:t>
      </w:r>
      <w:r>
        <w:rPr>
          <w:sz w:val="24"/>
          <w:szCs w:val="24"/>
        </w:rPr>
        <w:t>TCo</w:t>
      </w:r>
      <w:proofErr w:type="spellEnd"/>
      <w:r>
        <w:rPr>
          <w:sz w:val="24"/>
          <w:szCs w:val="24"/>
        </w:rPr>
        <w:t xml:space="preserve"> staff in Ilorin Metropolis.</w:t>
      </w:r>
    </w:p>
    <w:p w:rsidR="003C1956" w:rsidRPr="007231C5" w:rsidRDefault="003C1956" w:rsidP="003C1956">
      <w:pPr>
        <w:pStyle w:val="ListParagraph"/>
        <w:widowControl/>
        <w:numPr>
          <w:ilvl w:val="0"/>
          <w:numId w:val="23"/>
        </w:numPr>
        <w:autoSpaceDE/>
        <w:autoSpaceDN/>
        <w:spacing w:before="0" w:line="360" w:lineRule="auto"/>
        <w:ind w:left="0" w:firstLine="0"/>
        <w:contextualSpacing/>
        <w:jc w:val="both"/>
        <w:rPr>
          <w:sz w:val="24"/>
          <w:szCs w:val="24"/>
        </w:rPr>
      </w:pPr>
      <w:r w:rsidRPr="007231C5">
        <w:rPr>
          <w:sz w:val="24"/>
          <w:szCs w:val="24"/>
        </w:rPr>
        <w:t xml:space="preserve">To examine how safety and health in the workplace affect employees’ satisfaction among </w:t>
      </w:r>
      <w:proofErr w:type="spellStart"/>
      <w:r w:rsidRPr="007231C5">
        <w:rPr>
          <w:sz w:val="24"/>
          <w:szCs w:val="24"/>
        </w:rPr>
        <w:t>GTCo</w:t>
      </w:r>
      <w:proofErr w:type="spellEnd"/>
      <w:r w:rsidRPr="007231C5">
        <w:rPr>
          <w:sz w:val="24"/>
          <w:szCs w:val="24"/>
        </w:rPr>
        <w:t xml:space="preserve"> staff in Ilorin Metropolis.</w:t>
      </w:r>
    </w:p>
    <w:p w:rsidR="003C1956" w:rsidRPr="00D62C07" w:rsidRDefault="003C1956" w:rsidP="003C1956">
      <w:pPr>
        <w:spacing w:line="360" w:lineRule="auto"/>
        <w:rPr>
          <w:sz w:val="24"/>
          <w:szCs w:val="24"/>
        </w:rPr>
      </w:pPr>
      <w:r>
        <w:rPr>
          <w:b/>
          <w:bCs/>
          <w:sz w:val="24"/>
          <w:szCs w:val="24"/>
        </w:rPr>
        <w:t>1.4</w:t>
      </w:r>
      <w:r>
        <w:rPr>
          <w:b/>
          <w:bCs/>
          <w:sz w:val="24"/>
          <w:szCs w:val="24"/>
        </w:rPr>
        <w:tab/>
      </w:r>
      <w:r w:rsidRPr="00D62C07">
        <w:rPr>
          <w:b/>
          <w:bCs/>
          <w:sz w:val="24"/>
          <w:szCs w:val="24"/>
        </w:rPr>
        <w:t>Research Questions</w:t>
      </w:r>
    </w:p>
    <w:p w:rsidR="003C1956" w:rsidRPr="00D62C07" w:rsidRDefault="003C1956" w:rsidP="003C1956">
      <w:pPr>
        <w:spacing w:line="360" w:lineRule="auto"/>
        <w:ind w:firstLine="720"/>
        <w:jc w:val="both"/>
        <w:rPr>
          <w:sz w:val="24"/>
          <w:szCs w:val="24"/>
        </w:rPr>
      </w:pPr>
      <w:r w:rsidRPr="00D62C07">
        <w:rPr>
          <w:sz w:val="24"/>
          <w:szCs w:val="24"/>
        </w:rPr>
        <w:t>The study is guided by the following research questions:</w:t>
      </w:r>
    </w:p>
    <w:p w:rsidR="003C1956" w:rsidRPr="00C83C90" w:rsidRDefault="003C1956" w:rsidP="003C1956">
      <w:pPr>
        <w:pStyle w:val="ListParagraph"/>
        <w:widowControl/>
        <w:numPr>
          <w:ilvl w:val="0"/>
          <w:numId w:val="24"/>
        </w:numPr>
        <w:autoSpaceDE/>
        <w:autoSpaceDN/>
        <w:spacing w:before="0" w:line="360" w:lineRule="auto"/>
        <w:ind w:left="0" w:firstLine="0"/>
        <w:contextualSpacing/>
        <w:jc w:val="both"/>
        <w:rPr>
          <w:sz w:val="24"/>
          <w:szCs w:val="24"/>
        </w:rPr>
      </w:pPr>
      <w:r w:rsidRPr="00C83C90">
        <w:rPr>
          <w:sz w:val="24"/>
          <w:szCs w:val="24"/>
        </w:rPr>
        <w:t xml:space="preserve">How does workers’ compensation influence employees’ satisfaction among </w:t>
      </w:r>
      <w:proofErr w:type="spellStart"/>
      <w:r w:rsidRPr="00C83C90">
        <w:rPr>
          <w:sz w:val="24"/>
          <w:szCs w:val="24"/>
        </w:rPr>
        <w:t>GTCo</w:t>
      </w:r>
      <w:proofErr w:type="spellEnd"/>
      <w:r w:rsidRPr="00C83C90">
        <w:rPr>
          <w:sz w:val="24"/>
          <w:szCs w:val="24"/>
        </w:rPr>
        <w:t xml:space="preserve"> staff in Ilorin Metropolis?</w:t>
      </w:r>
    </w:p>
    <w:p w:rsidR="003C1956" w:rsidRDefault="003C1956" w:rsidP="003C1956">
      <w:pPr>
        <w:pStyle w:val="ListParagraph"/>
        <w:widowControl/>
        <w:numPr>
          <w:ilvl w:val="0"/>
          <w:numId w:val="24"/>
        </w:numPr>
        <w:autoSpaceDE/>
        <w:autoSpaceDN/>
        <w:spacing w:before="0" w:line="360" w:lineRule="auto"/>
        <w:ind w:left="0" w:firstLine="0"/>
        <w:contextualSpacing/>
        <w:jc w:val="both"/>
        <w:rPr>
          <w:sz w:val="24"/>
          <w:szCs w:val="24"/>
        </w:rPr>
      </w:pPr>
      <w:r w:rsidRPr="00C83C90">
        <w:rPr>
          <w:sz w:val="24"/>
          <w:szCs w:val="24"/>
        </w:rPr>
        <w:t xml:space="preserve">What is the effect of training and development on employee satisfaction among </w:t>
      </w:r>
      <w:proofErr w:type="spellStart"/>
      <w:r w:rsidRPr="00C83C90">
        <w:rPr>
          <w:sz w:val="24"/>
          <w:szCs w:val="24"/>
        </w:rPr>
        <w:t>GTCo</w:t>
      </w:r>
      <w:proofErr w:type="spellEnd"/>
      <w:r w:rsidRPr="00C83C90">
        <w:rPr>
          <w:sz w:val="24"/>
          <w:szCs w:val="24"/>
        </w:rPr>
        <w:t xml:space="preserve"> s</w:t>
      </w:r>
      <w:r>
        <w:rPr>
          <w:sz w:val="24"/>
          <w:szCs w:val="24"/>
        </w:rPr>
        <w:t>taff in Ilorin Metropolis?</w:t>
      </w:r>
    </w:p>
    <w:p w:rsidR="003C1956" w:rsidRPr="00C83C90" w:rsidRDefault="003C1956" w:rsidP="003C1956">
      <w:pPr>
        <w:pStyle w:val="ListParagraph"/>
        <w:widowControl/>
        <w:numPr>
          <w:ilvl w:val="0"/>
          <w:numId w:val="24"/>
        </w:numPr>
        <w:autoSpaceDE/>
        <w:autoSpaceDN/>
        <w:spacing w:before="0" w:line="360" w:lineRule="auto"/>
        <w:ind w:left="0" w:firstLine="0"/>
        <w:contextualSpacing/>
        <w:jc w:val="both"/>
        <w:rPr>
          <w:sz w:val="24"/>
          <w:szCs w:val="24"/>
        </w:rPr>
      </w:pPr>
      <w:r w:rsidRPr="00C83C90">
        <w:rPr>
          <w:sz w:val="24"/>
          <w:szCs w:val="24"/>
        </w:rPr>
        <w:t xml:space="preserve">How does safety and health in the workplace affect employees’ satisfaction among </w:t>
      </w:r>
      <w:proofErr w:type="spellStart"/>
      <w:r w:rsidRPr="00C83C90">
        <w:rPr>
          <w:sz w:val="24"/>
          <w:szCs w:val="24"/>
        </w:rPr>
        <w:t>GTCo</w:t>
      </w:r>
      <w:proofErr w:type="spellEnd"/>
      <w:r w:rsidRPr="00C83C90">
        <w:rPr>
          <w:sz w:val="24"/>
          <w:szCs w:val="24"/>
        </w:rPr>
        <w:t xml:space="preserve"> staff in Ilorin Metropolis?</w:t>
      </w:r>
    </w:p>
    <w:p w:rsidR="003C1956" w:rsidRPr="00D62C07" w:rsidRDefault="003C1956" w:rsidP="003C1956">
      <w:pPr>
        <w:spacing w:line="360" w:lineRule="auto"/>
        <w:rPr>
          <w:sz w:val="24"/>
          <w:szCs w:val="24"/>
        </w:rPr>
      </w:pPr>
      <w:r>
        <w:rPr>
          <w:b/>
          <w:bCs/>
          <w:sz w:val="24"/>
          <w:szCs w:val="24"/>
        </w:rPr>
        <w:t>1.5</w:t>
      </w:r>
      <w:r>
        <w:rPr>
          <w:b/>
          <w:bCs/>
          <w:sz w:val="24"/>
          <w:szCs w:val="24"/>
        </w:rPr>
        <w:tab/>
      </w:r>
      <w:r w:rsidRPr="00D62C07">
        <w:rPr>
          <w:b/>
          <w:bCs/>
          <w:sz w:val="24"/>
          <w:szCs w:val="24"/>
        </w:rPr>
        <w:t>Research Hypothesis</w:t>
      </w:r>
    </w:p>
    <w:p w:rsidR="003C1956" w:rsidRDefault="003C1956" w:rsidP="003C1956">
      <w:pPr>
        <w:spacing w:line="360" w:lineRule="auto"/>
        <w:ind w:firstLine="720"/>
        <w:jc w:val="both"/>
        <w:rPr>
          <w:sz w:val="24"/>
          <w:szCs w:val="24"/>
        </w:rPr>
      </w:pPr>
      <w:r w:rsidRPr="00D62C07">
        <w:rPr>
          <w:sz w:val="24"/>
          <w:szCs w:val="24"/>
        </w:rPr>
        <w:t>H1: There is a relationship between workers’ compensation and employees’ satisfact</w:t>
      </w:r>
      <w:r>
        <w:rPr>
          <w:sz w:val="24"/>
          <w:szCs w:val="24"/>
        </w:rPr>
        <w:t xml:space="preserve">ion among </w:t>
      </w:r>
      <w:proofErr w:type="spellStart"/>
      <w:r>
        <w:rPr>
          <w:sz w:val="24"/>
          <w:szCs w:val="24"/>
        </w:rPr>
        <w:t>GTCo</w:t>
      </w:r>
      <w:proofErr w:type="spellEnd"/>
      <w:r>
        <w:rPr>
          <w:sz w:val="24"/>
          <w:szCs w:val="24"/>
        </w:rPr>
        <w:t xml:space="preserve"> staff in Ilorin.</w:t>
      </w:r>
    </w:p>
    <w:p w:rsidR="003C1956" w:rsidRPr="00D62C07" w:rsidRDefault="003C1956" w:rsidP="003C1956">
      <w:pPr>
        <w:spacing w:line="360" w:lineRule="auto"/>
        <w:ind w:firstLine="720"/>
        <w:jc w:val="both"/>
        <w:rPr>
          <w:sz w:val="24"/>
          <w:szCs w:val="24"/>
        </w:rPr>
      </w:pPr>
      <w:r w:rsidRPr="00D62C07">
        <w:rPr>
          <w:sz w:val="24"/>
          <w:szCs w:val="24"/>
        </w:rPr>
        <w:t xml:space="preserve">H2: There is a relationship between training </w:t>
      </w:r>
      <w:proofErr w:type="gramStart"/>
      <w:r w:rsidRPr="00D62C07">
        <w:rPr>
          <w:sz w:val="24"/>
          <w:szCs w:val="24"/>
        </w:rPr>
        <w:t>or</w:t>
      </w:r>
      <w:proofErr w:type="gramEnd"/>
      <w:r w:rsidRPr="00D62C07">
        <w:rPr>
          <w:sz w:val="24"/>
          <w:szCs w:val="24"/>
        </w:rPr>
        <w:t xml:space="preserve"> development and employee satisfaction among </w:t>
      </w:r>
      <w:proofErr w:type="spellStart"/>
      <w:r w:rsidRPr="00D62C07">
        <w:rPr>
          <w:sz w:val="24"/>
          <w:szCs w:val="24"/>
        </w:rPr>
        <w:t>GTCo</w:t>
      </w:r>
      <w:proofErr w:type="spellEnd"/>
      <w:r w:rsidRPr="00D62C07">
        <w:rPr>
          <w:sz w:val="24"/>
          <w:szCs w:val="24"/>
        </w:rPr>
        <w:t xml:space="preserve"> staff in Ilorin. H3: There is a relationship between safety and health in the workplace and employees’ satisfaction among </w:t>
      </w:r>
      <w:proofErr w:type="spellStart"/>
      <w:r w:rsidRPr="00D62C07">
        <w:rPr>
          <w:sz w:val="24"/>
          <w:szCs w:val="24"/>
        </w:rPr>
        <w:t>GTCo</w:t>
      </w:r>
      <w:proofErr w:type="spellEnd"/>
      <w:r w:rsidRPr="00D62C07">
        <w:rPr>
          <w:sz w:val="24"/>
          <w:szCs w:val="24"/>
        </w:rPr>
        <w:t xml:space="preserve"> staff in Ilorin.</w:t>
      </w:r>
    </w:p>
    <w:p w:rsidR="003C1956" w:rsidRPr="00D62C07" w:rsidRDefault="003C1956" w:rsidP="003C1956">
      <w:pPr>
        <w:spacing w:line="360" w:lineRule="auto"/>
        <w:jc w:val="both"/>
        <w:rPr>
          <w:sz w:val="24"/>
          <w:szCs w:val="24"/>
        </w:rPr>
      </w:pPr>
      <w:r>
        <w:rPr>
          <w:b/>
          <w:bCs/>
          <w:sz w:val="24"/>
          <w:szCs w:val="24"/>
        </w:rPr>
        <w:t>1.6</w:t>
      </w:r>
      <w:r>
        <w:rPr>
          <w:b/>
          <w:bCs/>
          <w:sz w:val="24"/>
          <w:szCs w:val="24"/>
        </w:rPr>
        <w:tab/>
      </w:r>
      <w:r w:rsidRPr="00D62C07">
        <w:rPr>
          <w:b/>
          <w:bCs/>
          <w:sz w:val="24"/>
          <w:szCs w:val="24"/>
        </w:rPr>
        <w:t>Scope of the Study</w:t>
      </w:r>
    </w:p>
    <w:p w:rsidR="003C1956" w:rsidRPr="00D62C07" w:rsidRDefault="003C1956" w:rsidP="003C1956">
      <w:pPr>
        <w:spacing w:line="360" w:lineRule="auto"/>
        <w:ind w:firstLine="720"/>
        <w:jc w:val="both"/>
        <w:rPr>
          <w:sz w:val="24"/>
          <w:szCs w:val="24"/>
        </w:rPr>
      </w:pPr>
      <w:r w:rsidRPr="00D62C07">
        <w:rPr>
          <w:sz w:val="24"/>
          <w:szCs w:val="24"/>
        </w:rPr>
        <w:t xml:space="preserve">The study is about the effects of staff welfare programs on employee satisfaction. The study focused more on the effects of welfare programs in </w:t>
      </w:r>
      <w:proofErr w:type="spellStart"/>
      <w:r w:rsidRPr="00D62C07">
        <w:rPr>
          <w:sz w:val="24"/>
          <w:szCs w:val="24"/>
        </w:rPr>
        <w:t>GTCo</w:t>
      </w:r>
      <w:proofErr w:type="spellEnd"/>
      <w:r w:rsidRPr="00D62C07">
        <w:rPr>
          <w:sz w:val="24"/>
          <w:szCs w:val="24"/>
        </w:rPr>
        <w:t xml:space="preserve">, Unity, and </w:t>
      </w:r>
      <w:proofErr w:type="spellStart"/>
      <w:r w:rsidRPr="00D62C07">
        <w:rPr>
          <w:sz w:val="24"/>
          <w:szCs w:val="24"/>
        </w:rPr>
        <w:t>Taiwo</w:t>
      </w:r>
      <w:proofErr w:type="spellEnd"/>
      <w:r w:rsidRPr="00D62C07">
        <w:rPr>
          <w:sz w:val="24"/>
          <w:szCs w:val="24"/>
        </w:rPr>
        <w:t xml:space="preserve"> branch, Ilorin. This provided an adequate population and sample for the study and, </w:t>
      </w:r>
      <w:r w:rsidRPr="00D62C07">
        <w:rPr>
          <w:sz w:val="24"/>
          <w:szCs w:val="24"/>
        </w:rPr>
        <w:lastRenderedPageBreak/>
        <w:t>therefore, gave reliable results and findings.</w:t>
      </w:r>
    </w:p>
    <w:p w:rsidR="003C1956" w:rsidRPr="00D62C07" w:rsidRDefault="003C1956" w:rsidP="003C1956">
      <w:pPr>
        <w:spacing w:line="360" w:lineRule="auto"/>
        <w:rPr>
          <w:sz w:val="24"/>
          <w:szCs w:val="24"/>
        </w:rPr>
      </w:pPr>
      <w:r>
        <w:rPr>
          <w:b/>
          <w:bCs/>
          <w:sz w:val="24"/>
          <w:szCs w:val="24"/>
        </w:rPr>
        <w:t>1.7</w:t>
      </w:r>
      <w:r>
        <w:rPr>
          <w:b/>
          <w:bCs/>
          <w:sz w:val="24"/>
          <w:szCs w:val="24"/>
        </w:rPr>
        <w:tab/>
      </w:r>
      <w:r w:rsidRPr="00D62C07">
        <w:rPr>
          <w:b/>
          <w:bCs/>
          <w:sz w:val="24"/>
          <w:szCs w:val="24"/>
        </w:rPr>
        <w:t>Significance of the Study</w:t>
      </w:r>
    </w:p>
    <w:p w:rsidR="003C1956" w:rsidRDefault="003C1956" w:rsidP="003C1956">
      <w:pPr>
        <w:spacing w:line="360" w:lineRule="auto"/>
        <w:ind w:firstLine="720"/>
        <w:jc w:val="both"/>
        <w:rPr>
          <w:sz w:val="24"/>
          <w:szCs w:val="24"/>
        </w:rPr>
      </w:pPr>
      <w:r w:rsidRPr="00D62C07">
        <w:rPr>
          <w:b/>
          <w:bCs/>
          <w:sz w:val="24"/>
          <w:szCs w:val="24"/>
        </w:rPr>
        <w:t>Banks Management:</w:t>
      </w:r>
      <w:r w:rsidRPr="00D62C07">
        <w:rPr>
          <w:sz w:val="24"/>
          <w:szCs w:val="24"/>
        </w:rPr>
        <w:t xml:space="preserve"> The study is important to commercial banks in Nigeria management; they would be able to know the effects of employee welfare programs on employee satisfaction and to identify various forms of employee benefits to individual employees. This would reduce employee turnover and hence improve the organization’s image.</w:t>
      </w:r>
    </w:p>
    <w:p w:rsidR="003C1956" w:rsidRDefault="003C1956" w:rsidP="003C1956">
      <w:pPr>
        <w:spacing w:line="360" w:lineRule="auto"/>
        <w:ind w:firstLine="720"/>
        <w:jc w:val="both"/>
        <w:rPr>
          <w:sz w:val="24"/>
          <w:szCs w:val="24"/>
        </w:rPr>
      </w:pPr>
      <w:r w:rsidRPr="00D62C07">
        <w:rPr>
          <w:b/>
          <w:bCs/>
          <w:sz w:val="24"/>
          <w:szCs w:val="24"/>
        </w:rPr>
        <w:t>Organizations in the Financial Sector:</w:t>
      </w:r>
      <w:r w:rsidRPr="00D62C07">
        <w:rPr>
          <w:sz w:val="24"/>
          <w:szCs w:val="24"/>
        </w:rPr>
        <w:t xml:space="preserve"> The study would enable the organizations in the financial sector to be seen as the employer of choice when it is able to retain its most valued and talented staff through the provision of employee welfare programs, which results in motivated, committed, and loyal employees to the organizational goals. This would enable the organizations to increase their effort by achieving its mandate. The study may be used in policy formulation and decision making at different levels. The management of the institutions would use the information to benchmark their employment packages and policies to remain attractive and competitive to attract talents. Employees would be interested in making long-term employment decisions.</w:t>
      </w:r>
    </w:p>
    <w:p w:rsidR="003C1956" w:rsidRDefault="003C1956" w:rsidP="003C1956">
      <w:pPr>
        <w:spacing w:line="360" w:lineRule="auto"/>
        <w:ind w:firstLine="720"/>
        <w:jc w:val="both"/>
        <w:rPr>
          <w:sz w:val="24"/>
          <w:szCs w:val="24"/>
        </w:rPr>
      </w:pPr>
      <w:r w:rsidRPr="00D62C07">
        <w:rPr>
          <w:b/>
          <w:bCs/>
          <w:sz w:val="24"/>
          <w:szCs w:val="24"/>
        </w:rPr>
        <w:t>Policy Makers:</w:t>
      </w:r>
      <w:r w:rsidRPr="00D62C07">
        <w:rPr>
          <w:sz w:val="24"/>
          <w:szCs w:val="24"/>
        </w:rPr>
        <w:t xml:space="preserve"> Trade unions require the information in negotiating better employment terms for their members. The Central Bank of Nigeria, which provides the supervisory and regulatory roles to commercial banks’ operations, would be interested in the trend analysis, especially on extrinsic and intrinsic motivational factors across the commercial banks and hence would provide insights for improvements.</w:t>
      </w:r>
    </w:p>
    <w:p w:rsidR="003C1956" w:rsidRPr="00D62C07" w:rsidRDefault="003C1956" w:rsidP="003C1956">
      <w:pPr>
        <w:spacing w:line="360" w:lineRule="auto"/>
        <w:ind w:firstLine="720"/>
        <w:jc w:val="both"/>
        <w:rPr>
          <w:sz w:val="24"/>
          <w:szCs w:val="24"/>
        </w:rPr>
      </w:pPr>
      <w:r w:rsidRPr="00D62C07">
        <w:rPr>
          <w:b/>
          <w:bCs/>
          <w:sz w:val="24"/>
          <w:szCs w:val="24"/>
        </w:rPr>
        <w:t>Human Resource and Administrators:</w:t>
      </w:r>
      <w:r w:rsidRPr="00D62C07">
        <w:rPr>
          <w:sz w:val="24"/>
          <w:szCs w:val="24"/>
        </w:rPr>
        <w:t xml:space="preserve"> The study would be of great interest to the Human Resource and Administrator. It would provide insights on staff welfare programs and how they should be adopted by companies to ensure employees are always satisfied with their jobs. Some thoughtful ideas are expected to be presented to human resources professionals in this study. Job satisfaction is a common issue in developing </w:t>
      </w:r>
      <w:r w:rsidRPr="00D62C07">
        <w:rPr>
          <w:sz w:val="24"/>
          <w:szCs w:val="24"/>
        </w:rPr>
        <w:lastRenderedPageBreak/>
        <w:t>countries, and so is lifestyle. The content of this study would assist HR practitioners with the necessary information to champion lifestyle change in pursuit of individual overall life satisfaction.</w:t>
      </w:r>
    </w:p>
    <w:p w:rsidR="003C1956" w:rsidRPr="00D62C07" w:rsidRDefault="003C1956" w:rsidP="003C1956">
      <w:pPr>
        <w:spacing w:line="360" w:lineRule="auto"/>
        <w:rPr>
          <w:sz w:val="24"/>
          <w:szCs w:val="24"/>
        </w:rPr>
      </w:pPr>
      <w:r>
        <w:rPr>
          <w:b/>
          <w:bCs/>
          <w:sz w:val="24"/>
          <w:szCs w:val="24"/>
        </w:rPr>
        <w:t>1.8</w:t>
      </w:r>
      <w:r>
        <w:rPr>
          <w:b/>
          <w:bCs/>
          <w:sz w:val="24"/>
          <w:szCs w:val="24"/>
        </w:rPr>
        <w:tab/>
      </w:r>
      <w:proofErr w:type="spellStart"/>
      <w:r w:rsidRPr="00D62C07">
        <w:rPr>
          <w:b/>
          <w:bCs/>
          <w:sz w:val="24"/>
          <w:szCs w:val="24"/>
        </w:rPr>
        <w:t>Operationalization</w:t>
      </w:r>
      <w:proofErr w:type="spellEnd"/>
    </w:p>
    <w:p w:rsidR="003C1956" w:rsidRPr="00D62C07" w:rsidRDefault="003C1956" w:rsidP="003C1956">
      <w:pPr>
        <w:spacing w:line="360" w:lineRule="auto"/>
        <w:ind w:firstLine="720"/>
        <w:jc w:val="both"/>
        <w:rPr>
          <w:sz w:val="24"/>
          <w:szCs w:val="24"/>
        </w:rPr>
      </w:pPr>
      <w:r w:rsidRPr="00D62C07">
        <w:rPr>
          <w:sz w:val="24"/>
          <w:szCs w:val="24"/>
        </w:rPr>
        <w:t>This study’s constructs are divided into two for ease of study. They are STAFF WELFARE PROGRAM as Independent Variable (X) and EMPLOYEES SATISFACTION as Dependent Variable (Y). The X variable strongly depends on Y variable. For the purpose of this research, it will be in an equation as follows:</w:t>
      </w:r>
    </w:p>
    <w:p w:rsidR="003C1956" w:rsidRPr="00D62C07" w:rsidRDefault="003C1956" w:rsidP="003C1956">
      <w:pPr>
        <w:spacing w:line="360" w:lineRule="auto"/>
        <w:rPr>
          <w:sz w:val="24"/>
          <w:szCs w:val="24"/>
        </w:rPr>
      </w:pPr>
      <w:r w:rsidRPr="00D62C07">
        <w:rPr>
          <w:sz w:val="24"/>
          <w:szCs w:val="24"/>
        </w:rPr>
        <w:t>X = f(Y)</w:t>
      </w:r>
    </w:p>
    <w:p w:rsidR="003C1956" w:rsidRPr="00D62C07" w:rsidRDefault="003C1956" w:rsidP="003C1956">
      <w:pPr>
        <w:spacing w:line="360" w:lineRule="auto"/>
        <w:rPr>
          <w:sz w:val="24"/>
          <w:szCs w:val="24"/>
        </w:rPr>
      </w:pPr>
      <w:proofErr w:type="gramStart"/>
      <w:r w:rsidRPr="00D62C07">
        <w:rPr>
          <w:sz w:val="24"/>
          <w:szCs w:val="24"/>
        </w:rPr>
        <w:t>where</w:t>
      </w:r>
      <w:proofErr w:type="gramEnd"/>
      <w:r w:rsidRPr="00D62C07">
        <w:rPr>
          <w:sz w:val="24"/>
          <w:szCs w:val="24"/>
        </w:rPr>
        <w:t>:</w:t>
      </w:r>
      <w:r w:rsidRPr="00D62C07">
        <w:rPr>
          <w:sz w:val="24"/>
          <w:szCs w:val="24"/>
        </w:rPr>
        <w:br/>
        <w:t>X = Independent Variable</w:t>
      </w:r>
      <w:r w:rsidRPr="00D62C07">
        <w:rPr>
          <w:sz w:val="24"/>
          <w:szCs w:val="24"/>
        </w:rPr>
        <w:br/>
        <w:t>Y = Dependent Variable</w:t>
      </w:r>
    </w:p>
    <w:p w:rsidR="003C1956" w:rsidRPr="00D62C07" w:rsidRDefault="003C1956" w:rsidP="003C1956">
      <w:pPr>
        <w:spacing w:line="360" w:lineRule="auto"/>
        <w:rPr>
          <w:sz w:val="24"/>
          <w:szCs w:val="24"/>
        </w:rPr>
      </w:pPr>
      <w:proofErr w:type="gramStart"/>
      <w:r w:rsidRPr="00D62C07">
        <w:rPr>
          <w:sz w:val="24"/>
          <w:szCs w:val="24"/>
        </w:rPr>
        <w:t>and</w:t>
      </w:r>
      <w:proofErr w:type="gramEnd"/>
    </w:p>
    <w:p w:rsidR="003C1956" w:rsidRPr="00D62C07" w:rsidRDefault="003C1956" w:rsidP="003C1956">
      <w:pPr>
        <w:spacing w:line="360" w:lineRule="auto"/>
        <w:rPr>
          <w:sz w:val="24"/>
          <w:szCs w:val="24"/>
        </w:rPr>
      </w:pPr>
      <w:r w:rsidRPr="00D62C07">
        <w:rPr>
          <w:sz w:val="24"/>
          <w:szCs w:val="24"/>
        </w:rPr>
        <w:t>X = (x1, x2, x3 …</w:t>
      </w:r>
      <w:proofErr w:type="gramStart"/>
      <w:r w:rsidRPr="00D62C07">
        <w:rPr>
          <w:sz w:val="24"/>
          <w:szCs w:val="24"/>
        </w:rPr>
        <w:t>)</w:t>
      </w:r>
      <w:proofErr w:type="gramEnd"/>
      <w:r w:rsidRPr="00D62C07">
        <w:rPr>
          <w:sz w:val="24"/>
          <w:szCs w:val="24"/>
        </w:rPr>
        <w:br/>
        <w:t>Y = (y1, y2, y3 …)</w:t>
      </w:r>
    </w:p>
    <w:p w:rsidR="003C1956" w:rsidRPr="00D62C07" w:rsidRDefault="003C1956" w:rsidP="003C1956">
      <w:pPr>
        <w:spacing w:line="360" w:lineRule="auto"/>
        <w:rPr>
          <w:sz w:val="24"/>
          <w:szCs w:val="24"/>
        </w:rPr>
      </w:pPr>
      <w:r w:rsidRPr="00D62C07">
        <w:rPr>
          <w:sz w:val="24"/>
          <w:szCs w:val="24"/>
        </w:rPr>
        <w:t>X = Staff Welfare Program</w:t>
      </w:r>
      <w:r w:rsidRPr="00D62C07">
        <w:rPr>
          <w:sz w:val="24"/>
          <w:szCs w:val="24"/>
        </w:rPr>
        <w:br/>
        <w:t>Y = Employee’s Satisfaction</w:t>
      </w:r>
    </w:p>
    <w:p w:rsidR="003C1956" w:rsidRPr="00D62C07" w:rsidRDefault="003C1956" w:rsidP="003C1956">
      <w:pPr>
        <w:spacing w:line="360" w:lineRule="auto"/>
        <w:rPr>
          <w:sz w:val="24"/>
          <w:szCs w:val="24"/>
        </w:rPr>
      </w:pPr>
      <w:r w:rsidRPr="00D62C07">
        <w:rPr>
          <w:sz w:val="24"/>
          <w:szCs w:val="24"/>
        </w:rPr>
        <w:t>X1 = Workers’ Compensation</w:t>
      </w:r>
      <w:r w:rsidRPr="00D62C07">
        <w:rPr>
          <w:sz w:val="24"/>
          <w:szCs w:val="24"/>
        </w:rPr>
        <w:br/>
        <w:t>X2 = Training and Development</w:t>
      </w:r>
      <w:r w:rsidRPr="00D62C07">
        <w:rPr>
          <w:sz w:val="24"/>
          <w:szCs w:val="24"/>
        </w:rPr>
        <w:br/>
        <w:t>X3 = Safety and Health</w:t>
      </w:r>
    </w:p>
    <w:p w:rsidR="003C1956" w:rsidRPr="00D62C07" w:rsidRDefault="003C1956" w:rsidP="003C1956">
      <w:pPr>
        <w:spacing w:line="360" w:lineRule="auto"/>
        <w:rPr>
          <w:sz w:val="24"/>
          <w:szCs w:val="24"/>
        </w:rPr>
      </w:pPr>
      <w:r w:rsidRPr="00D62C07">
        <w:rPr>
          <w:sz w:val="24"/>
          <w:szCs w:val="24"/>
        </w:rPr>
        <w:t>Y1 = Work Environment</w:t>
      </w:r>
      <w:r w:rsidRPr="00D62C07">
        <w:rPr>
          <w:sz w:val="24"/>
          <w:szCs w:val="24"/>
        </w:rPr>
        <w:br/>
        <w:t>Y2 = Job Satisfaction</w:t>
      </w:r>
      <w:r w:rsidRPr="00D62C07">
        <w:rPr>
          <w:sz w:val="24"/>
          <w:szCs w:val="24"/>
        </w:rPr>
        <w:br/>
        <w:t>Y3 = Leadership</w:t>
      </w:r>
    </w:p>
    <w:p w:rsidR="003C1956" w:rsidRPr="00D62C07" w:rsidRDefault="003C1956" w:rsidP="003C1956">
      <w:pPr>
        <w:spacing w:line="360" w:lineRule="auto"/>
        <w:rPr>
          <w:sz w:val="24"/>
          <w:szCs w:val="24"/>
        </w:rPr>
      </w:pPr>
      <w:r>
        <w:rPr>
          <w:b/>
          <w:bCs/>
          <w:sz w:val="24"/>
          <w:szCs w:val="24"/>
        </w:rPr>
        <w:t>1.9</w:t>
      </w:r>
      <w:r>
        <w:rPr>
          <w:b/>
          <w:bCs/>
          <w:sz w:val="24"/>
          <w:szCs w:val="24"/>
        </w:rPr>
        <w:tab/>
      </w:r>
      <w:r w:rsidRPr="00D62C07">
        <w:rPr>
          <w:b/>
          <w:bCs/>
          <w:sz w:val="24"/>
          <w:szCs w:val="24"/>
        </w:rPr>
        <w:t>Operational Definition of Terms</w:t>
      </w:r>
    </w:p>
    <w:p w:rsidR="003C1956" w:rsidRDefault="003C1956" w:rsidP="003C1956">
      <w:pPr>
        <w:spacing w:line="360" w:lineRule="auto"/>
        <w:ind w:firstLine="720"/>
        <w:jc w:val="both"/>
        <w:rPr>
          <w:sz w:val="24"/>
          <w:szCs w:val="24"/>
        </w:rPr>
      </w:pPr>
      <w:r w:rsidRPr="00D62C07">
        <w:rPr>
          <w:b/>
          <w:bCs/>
          <w:sz w:val="24"/>
          <w:szCs w:val="24"/>
        </w:rPr>
        <w:t>Absenteeism:</w:t>
      </w:r>
      <w:r w:rsidRPr="00D62C07">
        <w:rPr>
          <w:sz w:val="24"/>
          <w:szCs w:val="24"/>
        </w:rPr>
        <w:t xml:space="preserve"> This is the unscheduled staff’s absence from the workplace (Eisenberg &amp; Power, 2018).</w:t>
      </w:r>
    </w:p>
    <w:p w:rsidR="003C1956" w:rsidRDefault="003C1956" w:rsidP="003C1956">
      <w:pPr>
        <w:spacing w:line="360" w:lineRule="auto"/>
        <w:ind w:firstLine="720"/>
        <w:jc w:val="both"/>
        <w:rPr>
          <w:sz w:val="24"/>
          <w:szCs w:val="24"/>
        </w:rPr>
      </w:pPr>
      <w:r w:rsidRPr="00D62C07">
        <w:rPr>
          <w:b/>
          <w:bCs/>
          <w:sz w:val="24"/>
          <w:szCs w:val="24"/>
        </w:rPr>
        <w:t>Compensation:</w:t>
      </w:r>
      <w:r w:rsidRPr="00D62C07">
        <w:rPr>
          <w:sz w:val="24"/>
          <w:szCs w:val="24"/>
        </w:rPr>
        <w:t xml:space="preserve"> It is the pay given to an employee after completion of agreed </w:t>
      </w:r>
      <w:r w:rsidRPr="00D62C07">
        <w:rPr>
          <w:sz w:val="24"/>
          <w:szCs w:val="24"/>
        </w:rPr>
        <w:lastRenderedPageBreak/>
        <w:t>tasks and comprises basic pay, house allowance, medical allowance, and commuter allowance. It refers to all forms of financial and non-financial returns and tangible services employees receive as part of the employment relationship (Sullivan, 2019).</w:t>
      </w:r>
    </w:p>
    <w:p w:rsidR="003C1956" w:rsidRDefault="003C1956" w:rsidP="003C1956">
      <w:pPr>
        <w:spacing w:line="360" w:lineRule="auto"/>
        <w:ind w:firstLine="720"/>
        <w:jc w:val="both"/>
        <w:rPr>
          <w:sz w:val="24"/>
          <w:szCs w:val="24"/>
        </w:rPr>
      </w:pPr>
      <w:r w:rsidRPr="00D62C07">
        <w:rPr>
          <w:b/>
          <w:bCs/>
          <w:sz w:val="24"/>
          <w:szCs w:val="24"/>
        </w:rPr>
        <w:t>Employee Satisfaction:</w:t>
      </w:r>
      <w:r w:rsidRPr="00D62C07">
        <w:rPr>
          <w:sz w:val="24"/>
          <w:szCs w:val="24"/>
        </w:rPr>
        <w:t xml:space="preserve"> It refers to the level of contentment an individual has with his or her job, in other words, whether or not they like the job or individual aspects or facets of jobs, such as the nature of work or supervision (</w:t>
      </w:r>
      <w:proofErr w:type="spellStart"/>
      <w:r w:rsidRPr="00D62C07">
        <w:rPr>
          <w:sz w:val="24"/>
          <w:szCs w:val="24"/>
        </w:rPr>
        <w:t>Cascio</w:t>
      </w:r>
      <w:proofErr w:type="spellEnd"/>
      <w:r w:rsidRPr="00D62C07">
        <w:rPr>
          <w:sz w:val="24"/>
          <w:szCs w:val="24"/>
        </w:rPr>
        <w:t>, 2019).</w:t>
      </w:r>
    </w:p>
    <w:p w:rsidR="003C1956" w:rsidRDefault="003C1956" w:rsidP="003C1956">
      <w:pPr>
        <w:spacing w:line="360" w:lineRule="auto"/>
        <w:ind w:firstLine="720"/>
        <w:jc w:val="both"/>
        <w:rPr>
          <w:sz w:val="24"/>
          <w:szCs w:val="24"/>
        </w:rPr>
      </w:pPr>
      <w:r w:rsidRPr="00D62C07">
        <w:rPr>
          <w:b/>
          <w:bCs/>
          <w:sz w:val="24"/>
          <w:szCs w:val="24"/>
        </w:rPr>
        <w:t>Gratuity:</w:t>
      </w:r>
      <w:r w:rsidRPr="00D62C07">
        <w:rPr>
          <w:sz w:val="24"/>
          <w:szCs w:val="24"/>
        </w:rPr>
        <w:t xml:space="preserve"> This is money given to the employees after they leave their job (</w:t>
      </w:r>
      <w:proofErr w:type="spellStart"/>
      <w:r w:rsidRPr="00D62C07">
        <w:rPr>
          <w:sz w:val="24"/>
          <w:szCs w:val="24"/>
        </w:rPr>
        <w:t>Schieber</w:t>
      </w:r>
      <w:proofErr w:type="spellEnd"/>
      <w:r w:rsidRPr="00D62C07">
        <w:rPr>
          <w:sz w:val="24"/>
          <w:szCs w:val="24"/>
        </w:rPr>
        <w:t xml:space="preserve"> &amp; </w:t>
      </w:r>
      <w:proofErr w:type="spellStart"/>
      <w:r w:rsidRPr="00D62C07">
        <w:rPr>
          <w:sz w:val="24"/>
          <w:szCs w:val="24"/>
        </w:rPr>
        <w:t>Shoven</w:t>
      </w:r>
      <w:proofErr w:type="spellEnd"/>
      <w:r w:rsidRPr="00D62C07">
        <w:rPr>
          <w:sz w:val="24"/>
          <w:szCs w:val="24"/>
        </w:rPr>
        <w:t>, 2019).</w:t>
      </w:r>
    </w:p>
    <w:p w:rsidR="003C1956" w:rsidRDefault="003C1956" w:rsidP="003C1956">
      <w:pPr>
        <w:spacing w:line="360" w:lineRule="auto"/>
        <w:ind w:firstLine="720"/>
        <w:jc w:val="both"/>
        <w:rPr>
          <w:sz w:val="24"/>
          <w:szCs w:val="24"/>
        </w:rPr>
      </w:pPr>
      <w:r w:rsidRPr="00D62C07">
        <w:rPr>
          <w:b/>
          <w:bCs/>
          <w:sz w:val="24"/>
          <w:szCs w:val="24"/>
        </w:rPr>
        <w:t>Labor Turnover:</w:t>
      </w:r>
      <w:r w:rsidRPr="00D62C07">
        <w:rPr>
          <w:sz w:val="24"/>
          <w:szCs w:val="24"/>
        </w:rPr>
        <w:t xml:space="preserve"> The rate at which employees leave their profession and are replaced by others (</w:t>
      </w:r>
      <w:proofErr w:type="spellStart"/>
      <w:r w:rsidRPr="00D62C07">
        <w:rPr>
          <w:sz w:val="24"/>
          <w:szCs w:val="24"/>
        </w:rPr>
        <w:t>Allende</w:t>
      </w:r>
      <w:proofErr w:type="spellEnd"/>
      <w:r w:rsidRPr="00D62C07">
        <w:rPr>
          <w:sz w:val="24"/>
          <w:szCs w:val="24"/>
        </w:rPr>
        <w:t>, Colquhoun &amp; Kelley, 2017).</w:t>
      </w:r>
    </w:p>
    <w:p w:rsidR="003C1956" w:rsidRDefault="003C1956" w:rsidP="003C1956">
      <w:pPr>
        <w:spacing w:line="360" w:lineRule="auto"/>
        <w:ind w:firstLine="720"/>
        <w:jc w:val="both"/>
        <w:rPr>
          <w:sz w:val="24"/>
          <w:szCs w:val="24"/>
        </w:rPr>
      </w:pPr>
      <w:r w:rsidRPr="00D62C07">
        <w:rPr>
          <w:b/>
          <w:bCs/>
          <w:sz w:val="24"/>
          <w:szCs w:val="24"/>
        </w:rPr>
        <w:t>Training and Development:</w:t>
      </w:r>
      <w:r w:rsidRPr="00D62C07">
        <w:rPr>
          <w:sz w:val="24"/>
          <w:szCs w:val="24"/>
        </w:rPr>
        <w:t xml:space="preserve"> It is a function of human resource management concerned with organizational activity aimed at bettering the performance of individuals and groups in organizational settings (Eisenberg &amp; Power, 2018).</w:t>
      </w:r>
    </w:p>
    <w:p w:rsidR="003C1956" w:rsidRDefault="003C1956" w:rsidP="003C1956">
      <w:pPr>
        <w:spacing w:line="360" w:lineRule="auto"/>
        <w:ind w:firstLine="720"/>
        <w:jc w:val="both"/>
        <w:rPr>
          <w:sz w:val="24"/>
          <w:szCs w:val="24"/>
        </w:rPr>
      </w:pPr>
      <w:r w:rsidRPr="00D62C07">
        <w:rPr>
          <w:b/>
          <w:bCs/>
          <w:sz w:val="24"/>
          <w:szCs w:val="24"/>
        </w:rPr>
        <w:t>Welfare Programs:</w:t>
      </w:r>
      <w:r w:rsidRPr="00D62C07">
        <w:rPr>
          <w:sz w:val="24"/>
          <w:szCs w:val="24"/>
        </w:rPr>
        <w:t xml:space="preserve"> This is any of a variety of governmental programs designed to protect citizens from the economic risks and insecurities of life. The most common types of programs provide benefits to the elderly or retired, the sick or invalid, dependent survivors, mothers, the unemployed, the work-injured, and families (Fiore, 2019).</w:t>
      </w:r>
    </w:p>
    <w:p w:rsidR="003C1956" w:rsidRPr="00D62C07" w:rsidRDefault="003C1956" w:rsidP="003C1956">
      <w:pPr>
        <w:spacing w:line="360" w:lineRule="auto"/>
        <w:ind w:firstLine="720"/>
        <w:jc w:val="both"/>
        <w:rPr>
          <w:sz w:val="24"/>
          <w:szCs w:val="24"/>
        </w:rPr>
      </w:pPr>
      <w:r w:rsidRPr="00D62C07">
        <w:rPr>
          <w:b/>
          <w:bCs/>
          <w:sz w:val="24"/>
          <w:szCs w:val="24"/>
        </w:rPr>
        <w:t>Staff Development:</w:t>
      </w:r>
      <w:r w:rsidRPr="00D62C07">
        <w:rPr>
          <w:sz w:val="24"/>
          <w:szCs w:val="24"/>
        </w:rPr>
        <w:t xml:space="preserve"> This refers to skills and knowledge attained for both personal development and career advancement. It refers to the processes, programs, and activities through which every organization develops, enhances, and improves the skills, competencies, and overall performance of its employees and workers (Robbins, 2018).</w:t>
      </w:r>
    </w:p>
    <w:p w:rsidR="003C1956" w:rsidRDefault="003C1956"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Pr="00D62C07" w:rsidRDefault="00842818" w:rsidP="003C1956">
      <w:pPr>
        <w:spacing w:line="360" w:lineRule="auto"/>
        <w:rPr>
          <w:sz w:val="24"/>
          <w:szCs w:val="24"/>
        </w:rPr>
      </w:pPr>
    </w:p>
    <w:p w:rsidR="003C1956" w:rsidRPr="00D62C07" w:rsidRDefault="003C1956" w:rsidP="003C1956">
      <w:pPr>
        <w:spacing w:line="360" w:lineRule="auto"/>
        <w:jc w:val="center"/>
        <w:rPr>
          <w:sz w:val="24"/>
          <w:szCs w:val="24"/>
        </w:rPr>
      </w:pPr>
      <w:r w:rsidRPr="00D62C07">
        <w:rPr>
          <w:b/>
          <w:bCs/>
          <w:sz w:val="24"/>
          <w:szCs w:val="24"/>
        </w:rPr>
        <w:lastRenderedPageBreak/>
        <w:t>CHAPTER TWO</w:t>
      </w:r>
    </w:p>
    <w:p w:rsidR="003C1956" w:rsidRPr="00D62C07" w:rsidRDefault="003C1956" w:rsidP="003C1956">
      <w:pPr>
        <w:spacing w:line="360" w:lineRule="auto"/>
        <w:jc w:val="center"/>
        <w:rPr>
          <w:sz w:val="24"/>
          <w:szCs w:val="24"/>
        </w:rPr>
      </w:pPr>
      <w:r w:rsidRPr="00D62C07">
        <w:rPr>
          <w:b/>
          <w:bCs/>
          <w:sz w:val="24"/>
          <w:szCs w:val="24"/>
        </w:rPr>
        <w:t>LITERATURE REVIEW</w:t>
      </w:r>
    </w:p>
    <w:p w:rsidR="003C1956" w:rsidRPr="00D62C07" w:rsidRDefault="003C1956" w:rsidP="003C1956">
      <w:pPr>
        <w:spacing w:line="360" w:lineRule="auto"/>
        <w:rPr>
          <w:sz w:val="24"/>
          <w:szCs w:val="24"/>
        </w:rPr>
      </w:pPr>
      <w:r>
        <w:rPr>
          <w:b/>
          <w:bCs/>
          <w:sz w:val="24"/>
          <w:szCs w:val="24"/>
        </w:rPr>
        <w:t>2.1</w:t>
      </w:r>
      <w:r>
        <w:rPr>
          <w:b/>
          <w:bCs/>
          <w:sz w:val="24"/>
          <w:szCs w:val="24"/>
        </w:rPr>
        <w:tab/>
      </w:r>
      <w:r w:rsidRPr="00D62C07">
        <w:rPr>
          <w:b/>
          <w:bCs/>
          <w:sz w:val="24"/>
          <w:szCs w:val="24"/>
        </w:rPr>
        <w:t>Preamble</w:t>
      </w:r>
    </w:p>
    <w:p w:rsidR="003C1956" w:rsidRPr="00D62C07" w:rsidRDefault="003C1956" w:rsidP="003C1956">
      <w:pPr>
        <w:spacing w:line="360" w:lineRule="auto"/>
        <w:ind w:firstLine="720"/>
        <w:jc w:val="both"/>
        <w:rPr>
          <w:sz w:val="24"/>
          <w:szCs w:val="24"/>
        </w:rPr>
      </w:pPr>
      <w:r w:rsidRPr="00D62C07">
        <w:rPr>
          <w:sz w:val="24"/>
          <w:szCs w:val="24"/>
        </w:rPr>
        <w:t>This chapter summarizes the information from other researchers who have carried out their research in the same field of study. Important issues and practical problems are brought out and critically examined so as to determine the current facts. This section is vital as it determines the information that links the current study with past studies and what future studies will still need to explore so as to improve knowledge.</w:t>
      </w:r>
    </w:p>
    <w:p w:rsidR="003C1956" w:rsidRPr="00D62C07" w:rsidRDefault="003C1956" w:rsidP="003C1956">
      <w:pPr>
        <w:spacing w:line="360" w:lineRule="auto"/>
        <w:rPr>
          <w:sz w:val="24"/>
          <w:szCs w:val="24"/>
        </w:rPr>
      </w:pPr>
      <w:r>
        <w:rPr>
          <w:b/>
          <w:bCs/>
          <w:sz w:val="24"/>
          <w:szCs w:val="24"/>
        </w:rPr>
        <w:t>2.2</w:t>
      </w:r>
      <w:r>
        <w:rPr>
          <w:b/>
          <w:bCs/>
          <w:sz w:val="24"/>
          <w:szCs w:val="24"/>
        </w:rPr>
        <w:tab/>
      </w:r>
      <w:r w:rsidRPr="00D62C07">
        <w:rPr>
          <w:b/>
          <w:bCs/>
          <w:sz w:val="24"/>
          <w:szCs w:val="24"/>
        </w:rPr>
        <w:t>Conceptual Review</w:t>
      </w:r>
    </w:p>
    <w:p w:rsidR="003C1956" w:rsidRPr="00D62C07" w:rsidRDefault="003C1956" w:rsidP="003C1956">
      <w:pPr>
        <w:spacing w:line="360" w:lineRule="auto"/>
        <w:rPr>
          <w:sz w:val="24"/>
          <w:szCs w:val="24"/>
        </w:rPr>
      </w:pPr>
      <w:r>
        <w:rPr>
          <w:b/>
          <w:bCs/>
          <w:sz w:val="24"/>
          <w:szCs w:val="24"/>
        </w:rPr>
        <w:t>2.2.1</w:t>
      </w:r>
      <w:r>
        <w:rPr>
          <w:b/>
          <w:bCs/>
          <w:sz w:val="24"/>
          <w:szCs w:val="24"/>
        </w:rPr>
        <w:tab/>
      </w:r>
      <w:r w:rsidRPr="00D62C07">
        <w:rPr>
          <w:b/>
          <w:bCs/>
          <w:sz w:val="24"/>
          <w:szCs w:val="24"/>
        </w:rPr>
        <w:t>Concept of Staff Welfare Program</w:t>
      </w:r>
    </w:p>
    <w:p w:rsidR="003C1956" w:rsidRPr="00D62C07" w:rsidRDefault="003C1956" w:rsidP="003C1956">
      <w:pPr>
        <w:spacing w:line="360" w:lineRule="auto"/>
        <w:ind w:firstLine="720"/>
        <w:jc w:val="both"/>
        <w:rPr>
          <w:sz w:val="24"/>
          <w:szCs w:val="24"/>
        </w:rPr>
      </w:pPr>
      <w:r w:rsidRPr="00D62C07">
        <w:rPr>
          <w:sz w:val="24"/>
          <w:szCs w:val="24"/>
        </w:rPr>
        <w:t>A Staff Welfare Program is a comprehensive set of strategies and initiatives designed to enhance the well-being and job satisfaction of employees within an organization. This concept holds significance on a global scale, in the context of Nigeria, and particularly within the city of Ilorin. These programs play a pivotal role in creating a positive work environment, improving employee morale, and promoting overall organizational success.</w:t>
      </w:r>
    </w:p>
    <w:p w:rsidR="003C1956" w:rsidRDefault="003C1956" w:rsidP="003C1956">
      <w:pPr>
        <w:spacing w:line="360" w:lineRule="auto"/>
        <w:ind w:firstLine="720"/>
        <w:jc w:val="both"/>
        <w:rPr>
          <w:sz w:val="24"/>
          <w:szCs w:val="24"/>
        </w:rPr>
      </w:pPr>
      <w:r w:rsidRPr="00D62C07">
        <w:rPr>
          <w:b/>
          <w:bCs/>
          <w:sz w:val="24"/>
          <w:szCs w:val="24"/>
        </w:rPr>
        <w:t>Global Perspective:</w:t>
      </w:r>
      <w:r w:rsidRPr="00D62C07">
        <w:rPr>
          <w:sz w:val="24"/>
          <w:szCs w:val="24"/>
        </w:rPr>
        <w:t xml:space="preserve"> In the modern globalized workplace, organizations worldwide are recognizing the importance of prioritizing their employees’ well-being. Staff Welfare Programs are becoming increasingly integral to attracting and retaining talent in a competitive job market. As organizations become more diverse, the inclusion of culturally sensitive benefits and initiatives ensures that employees from various backgrounds can thrive within the workplace.</w:t>
      </w:r>
    </w:p>
    <w:p w:rsidR="003C1956" w:rsidRDefault="003C1956" w:rsidP="003C1956">
      <w:pPr>
        <w:spacing w:line="360" w:lineRule="auto"/>
        <w:ind w:firstLine="720"/>
        <w:jc w:val="both"/>
        <w:rPr>
          <w:sz w:val="24"/>
          <w:szCs w:val="24"/>
        </w:rPr>
      </w:pPr>
      <w:r w:rsidRPr="00D62C07">
        <w:rPr>
          <w:b/>
          <w:bCs/>
          <w:sz w:val="24"/>
          <w:szCs w:val="24"/>
        </w:rPr>
        <w:t>Nigerian Context:</w:t>
      </w:r>
      <w:r w:rsidRPr="00D62C07">
        <w:rPr>
          <w:sz w:val="24"/>
          <w:szCs w:val="24"/>
        </w:rPr>
        <w:t xml:space="preserve"> In Nigeria, where economic and social challenges can impact employees’ lives, Staff Welfare Programs are crucial. Organizations across various sectors are embracing these programs to address health, financial, and work-related concerns. Nigeria’s unique cultural landscape necessitates tailored initiatives that resonate with employees. This is particularly relevant in cities like Ilorin, where local </w:t>
      </w:r>
      <w:r w:rsidRPr="00D62C07">
        <w:rPr>
          <w:sz w:val="24"/>
          <w:szCs w:val="24"/>
        </w:rPr>
        <w:lastRenderedPageBreak/>
        <w:t xml:space="preserve">values and traditions influence employees’ expectations from their workplaces (Ibrahim &amp; </w:t>
      </w:r>
      <w:proofErr w:type="spellStart"/>
      <w:r w:rsidRPr="00D62C07">
        <w:rPr>
          <w:sz w:val="24"/>
          <w:szCs w:val="24"/>
        </w:rPr>
        <w:t>Kolawole</w:t>
      </w:r>
      <w:proofErr w:type="spellEnd"/>
      <w:r w:rsidRPr="00D62C07">
        <w:rPr>
          <w:sz w:val="24"/>
          <w:szCs w:val="24"/>
        </w:rPr>
        <w:t>, 2019).</w:t>
      </w:r>
    </w:p>
    <w:p w:rsidR="003C1956" w:rsidRPr="00D62C07" w:rsidRDefault="003C1956" w:rsidP="003C1956">
      <w:pPr>
        <w:spacing w:line="360" w:lineRule="auto"/>
        <w:ind w:firstLine="720"/>
        <w:jc w:val="both"/>
        <w:rPr>
          <w:sz w:val="24"/>
          <w:szCs w:val="24"/>
        </w:rPr>
      </w:pPr>
      <w:r w:rsidRPr="00D62C07">
        <w:rPr>
          <w:b/>
          <w:bCs/>
          <w:sz w:val="24"/>
          <w:szCs w:val="24"/>
        </w:rPr>
        <w:t>Ilorin’s Local Dynamics:</w:t>
      </w:r>
      <w:r w:rsidRPr="00D62C07">
        <w:rPr>
          <w:sz w:val="24"/>
          <w:szCs w:val="24"/>
        </w:rPr>
        <w:t xml:space="preserve"> In Ilorin, a city known for its rich history and cultural heritage, Staff Welfare Programs take on a localized significance. Organizations in Ilorin are increasingly recognizing that supporting employees’ well-being goes beyond traditional benefits. Tailoring programs to align with local customs and needs is essential. This might involve initiatives that consider family dynamics, community involvement, and health challenges specific to the region (</w:t>
      </w:r>
      <w:proofErr w:type="spellStart"/>
      <w:r w:rsidRPr="00D62C07">
        <w:rPr>
          <w:sz w:val="24"/>
          <w:szCs w:val="24"/>
        </w:rPr>
        <w:t>Abdulkadir</w:t>
      </w:r>
      <w:proofErr w:type="spellEnd"/>
      <w:r w:rsidRPr="00D62C07">
        <w:rPr>
          <w:sz w:val="24"/>
          <w:szCs w:val="24"/>
        </w:rPr>
        <w:t xml:space="preserve"> et al., 2021).</w:t>
      </w:r>
    </w:p>
    <w:p w:rsidR="003C1956" w:rsidRPr="00D62C07" w:rsidRDefault="003C1956" w:rsidP="003C1956">
      <w:pPr>
        <w:spacing w:line="360" w:lineRule="auto"/>
        <w:rPr>
          <w:sz w:val="24"/>
          <w:szCs w:val="24"/>
        </w:rPr>
      </w:pPr>
      <w:r>
        <w:rPr>
          <w:b/>
          <w:bCs/>
          <w:sz w:val="24"/>
          <w:szCs w:val="24"/>
        </w:rPr>
        <w:t>2.2.2</w:t>
      </w:r>
      <w:r>
        <w:rPr>
          <w:b/>
          <w:bCs/>
          <w:sz w:val="24"/>
          <w:szCs w:val="24"/>
        </w:rPr>
        <w:tab/>
      </w:r>
      <w:r w:rsidRPr="00D62C07">
        <w:rPr>
          <w:b/>
          <w:bCs/>
          <w:sz w:val="24"/>
          <w:szCs w:val="24"/>
        </w:rPr>
        <w:t>Workers Compensation Program</w:t>
      </w:r>
    </w:p>
    <w:p w:rsidR="003C1956" w:rsidRPr="00D62C07" w:rsidRDefault="003C1956" w:rsidP="003C1956">
      <w:pPr>
        <w:spacing w:line="360" w:lineRule="auto"/>
        <w:ind w:firstLine="720"/>
        <w:jc w:val="both"/>
        <w:rPr>
          <w:sz w:val="24"/>
          <w:szCs w:val="24"/>
        </w:rPr>
      </w:pPr>
      <w:r w:rsidRPr="00D62C07">
        <w:rPr>
          <w:sz w:val="24"/>
          <w:szCs w:val="24"/>
        </w:rPr>
        <w:t>Employee benefits are basically some non-wage compensations granted to the employee while he or she is away from work. These are usually distributed during different situations, such as when you are going on a vacation, when you are sick, or annual events like Christmas, etc. (Sullivan, 2019).</w:t>
      </w:r>
    </w:p>
    <w:p w:rsidR="003C1956" w:rsidRPr="00D62C07" w:rsidRDefault="003C1956" w:rsidP="003C1956">
      <w:pPr>
        <w:spacing w:line="360" w:lineRule="auto"/>
        <w:rPr>
          <w:sz w:val="24"/>
          <w:szCs w:val="24"/>
        </w:rPr>
      </w:pPr>
      <w:r>
        <w:rPr>
          <w:b/>
          <w:bCs/>
          <w:sz w:val="24"/>
          <w:szCs w:val="24"/>
        </w:rPr>
        <w:t>2.2.2.1</w:t>
      </w:r>
      <w:r>
        <w:rPr>
          <w:b/>
          <w:bCs/>
          <w:sz w:val="24"/>
          <w:szCs w:val="24"/>
        </w:rPr>
        <w:tab/>
      </w:r>
      <w:r w:rsidRPr="00D62C07">
        <w:rPr>
          <w:b/>
          <w:bCs/>
          <w:sz w:val="24"/>
          <w:szCs w:val="24"/>
        </w:rPr>
        <w:t>Annual Leave</w:t>
      </w:r>
    </w:p>
    <w:p w:rsidR="003C1956" w:rsidRPr="00D62C07" w:rsidRDefault="003C1956" w:rsidP="003C1956">
      <w:pPr>
        <w:spacing w:line="360" w:lineRule="auto"/>
        <w:ind w:firstLine="720"/>
        <w:jc w:val="both"/>
        <w:rPr>
          <w:sz w:val="24"/>
          <w:szCs w:val="24"/>
        </w:rPr>
      </w:pPr>
      <w:r w:rsidRPr="00D62C07">
        <w:rPr>
          <w:sz w:val="24"/>
          <w:szCs w:val="24"/>
        </w:rPr>
        <w:t>Annual leave is a legal entitlement to an employee. The length of annual leave will vary among employers but ranges, on average, between four working weeks and seven working weeks. Employees are entitled to full compensation during their annual leave. Indeed, some organizations pay a leave allowance as an added benefit that meets specific needs during the vacation. In addition to annual leave, employees are also legally entitled to leave on public holidays with pay; such holidays include National days like Easter Monday, etc. (</w:t>
      </w:r>
      <w:proofErr w:type="spellStart"/>
      <w:r w:rsidRPr="00D62C07">
        <w:rPr>
          <w:sz w:val="24"/>
          <w:szCs w:val="24"/>
        </w:rPr>
        <w:t>Okumbe</w:t>
      </w:r>
      <w:proofErr w:type="spellEnd"/>
      <w:r w:rsidRPr="00D62C07">
        <w:rPr>
          <w:sz w:val="24"/>
          <w:szCs w:val="24"/>
        </w:rPr>
        <w:t>, 2017). Paid leave, vacation, and/or sick time are common benefits, but the amount and schedule of accrual vary greatly from employer to employer. Some plans pay the employee for unused vacation, which can be subject to state laws, while others do not (Vroom, 2018). Annual leave, which many employees view as a way of relaxation, tends to relax the minds of employees outside the workplace while providing satisfaction for their job. Leaves give the employees a sign of satisfaction as they feel appreciated and valued by the employer.</w:t>
      </w:r>
    </w:p>
    <w:p w:rsidR="003C1956" w:rsidRPr="00D62C07" w:rsidRDefault="003C1956" w:rsidP="003C1956">
      <w:pPr>
        <w:spacing w:line="360" w:lineRule="auto"/>
        <w:rPr>
          <w:sz w:val="24"/>
          <w:szCs w:val="24"/>
        </w:rPr>
      </w:pPr>
      <w:r w:rsidRPr="00D62C07">
        <w:rPr>
          <w:b/>
          <w:bCs/>
          <w:sz w:val="24"/>
          <w:szCs w:val="24"/>
        </w:rPr>
        <w:lastRenderedPageBreak/>
        <w:t>2.2.2.2 Family Leave</w:t>
      </w:r>
    </w:p>
    <w:p w:rsidR="003C1956" w:rsidRPr="00D62C07" w:rsidRDefault="003C1956" w:rsidP="003C1956">
      <w:pPr>
        <w:spacing w:line="360" w:lineRule="auto"/>
        <w:ind w:firstLine="720"/>
        <w:jc w:val="both"/>
        <w:rPr>
          <w:sz w:val="24"/>
          <w:szCs w:val="24"/>
        </w:rPr>
      </w:pPr>
      <w:r w:rsidRPr="00D62C07">
        <w:rPr>
          <w:sz w:val="24"/>
          <w:szCs w:val="24"/>
        </w:rPr>
        <w:t>Family leave, which includes maternity leave, paternity leave, and adoption leave, provides for paid or unpaid time off from work after the birth or adoption of a child (Doyle, 2017). Sabbatical leave is given to professionals working in universities and research institutions for a period not exceeding one year. It enables employees to be involved in research and publication of activities which enhance their knowledge, thereby contributing directly to the organization. In addition, a sabbatical leave helps to reduce stress and monotony of jobs among employees (</w:t>
      </w:r>
      <w:proofErr w:type="spellStart"/>
      <w:r w:rsidRPr="00D62C07">
        <w:rPr>
          <w:sz w:val="24"/>
          <w:szCs w:val="24"/>
        </w:rPr>
        <w:t>Okumbe</w:t>
      </w:r>
      <w:proofErr w:type="spellEnd"/>
      <w:r w:rsidRPr="00D62C07">
        <w:rPr>
          <w:sz w:val="24"/>
          <w:szCs w:val="24"/>
        </w:rPr>
        <w:t xml:space="preserve">, 2017). According to </w:t>
      </w:r>
      <w:proofErr w:type="spellStart"/>
      <w:r w:rsidRPr="00D62C07">
        <w:rPr>
          <w:sz w:val="24"/>
          <w:szCs w:val="24"/>
        </w:rPr>
        <w:t>Cascio</w:t>
      </w:r>
      <w:proofErr w:type="spellEnd"/>
      <w:r w:rsidRPr="00D62C07">
        <w:rPr>
          <w:sz w:val="24"/>
          <w:szCs w:val="24"/>
        </w:rPr>
        <w:t xml:space="preserve"> (2019), vacation leave does not require payment for time not worked, such as sick time or holidays. Therefore, employees are not entitled to paid vacation time off from work. Vacation pay is based upon an agreement between an employer and an employee, either a collective bargaining agreement or company policy. The agreement or company policy will determine how much vacation pay you will get. Most employee benefit packages include vacation time. These days off are usually paid, though some employers may offer unpaid vacation time as well.</w:t>
      </w:r>
    </w:p>
    <w:p w:rsidR="003C1956" w:rsidRPr="00D62C07" w:rsidRDefault="003C1956" w:rsidP="003C1956">
      <w:pPr>
        <w:spacing w:line="360" w:lineRule="auto"/>
        <w:rPr>
          <w:sz w:val="24"/>
          <w:szCs w:val="24"/>
        </w:rPr>
      </w:pPr>
      <w:r w:rsidRPr="00D62C07">
        <w:rPr>
          <w:b/>
          <w:bCs/>
          <w:sz w:val="24"/>
          <w:szCs w:val="24"/>
        </w:rPr>
        <w:t>2.2.2.3 Child Care Program</w:t>
      </w:r>
    </w:p>
    <w:p w:rsidR="003C1956" w:rsidRPr="00D62C07" w:rsidRDefault="003C1956" w:rsidP="003C1956">
      <w:pPr>
        <w:spacing w:line="360" w:lineRule="auto"/>
        <w:ind w:firstLine="720"/>
        <w:jc w:val="both"/>
        <w:rPr>
          <w:sz w:val="24"/>
          <w:szCs w:val="24"/>
        </w:rPr>
      </w:pPr>
      <w:r w:rsidRPr="00D62C07">
        <w:rPr>
          <w:sz w:val="24"/>
          <w:szCs w:val="24"/>
        </w:rPr>
        <w:t>Child care programs help to attract and retain employees who have young children. With the availability of ayahs, au pairs, and house help fast disappearing, it is compelling for organizations to put in place child care centers within their premises. This takes into account the fact that child-rearing can take a greater proportion of an employee’s work time and which immensely reduces productivity (</w:t>
      </w:r>
      <w:proofErr w:type="spellStart"/>
      <w:r w:rsidRPr="00D62C07">
        <w:rPr>
          <w:sz w:val="24"/>
          <w:szCs w:val="24"/>
        </w:rPr>
        <w:t>Okumbe</w:t>
      </w:r>
      <w:proofErr w:type="spellEnd"/>
      <w:r w:rsidRPr="00D62C07">
        <w:rPr>
          <w:sz w:val="24"/>
          <w:szCs w:val="24"/>
        </w:rPr>
        <w:t xml:space="preserve">, 2017). Childcare vouchers are one way of building employee loyalty by providing help with childcare, either by assisting staff to locate suitable childcare or with funding. Childcare vouchers are a tax-efficient way for employees to cover childcare costs and can be offered via a salary sacrifice arrangement (Paterson, 2018). Employees who are mothers feel more secure at the workplace where they know that the health of their children is not at stake. Provision of welfare for child healthcare boosts the needs of an individual, </w:t>
      </w:r>
      <w:r w:rsidRPr="00D62C07">
        <w:rPr>
          <w:sz w:val="24"/>
          <w:szCs w:val="24"/>
        </w:rPr>
        <w:lastRenderedPageBreak/>
        <w:t>giving him or her more security at work. Working in a condition where an individual is not disrupted by issues such as health for their children improves performance. Good performance at work is linked to job satisfaction.</w:t>
      </w:r>
    </w:p>
    <w:p w:rsidR="003C1956" w:rsidRPr="00D62C07" w:rsidRDefault="003C1956" w:rsidP="003C1956">
      <w:pPr>
        <w:spacing w:line="360" w:lineRule="auto"/>
        <w:rPr>
          <w:sz w:val="24"/>
          <w:szCs w:val="24"/>
        </w:rPr>
      </w:pPr>
      <w:r w:rsidRPr="00D62C07">
        <w:rPr>
          <w:b/>
          <w:bCs/>
          <w:sz w:val="24"/>
          <w:szCs w:val="24"/>
        </w:rPr>
        <w:t>2.2.2.4 Sick Days</w:t>
      </w:r>
    </w:p>
    <w:p w:rsidR="003C1956" w:rsidRPr="00D62C07" w:rsidRDefault="003C1956" w:rsidP="003C1956">
      <w:pPr>
        <w:spacing w:line="360" w:lineRule="auto"/>
        <w:ind w:firstLine="720"/>
        <w:jc w:val="both"/>
        <w:rPr>
          <w:sz w:val="24"/>
          <w:szCs w:val="24"/>
        </w:rPr>
      </w:pPr>
      <w:r w:rsidRPr="00D62C07">
        <w:rPr>
          <w:sz w:val="24"/>
          <w:szCs w:val="24"/>
        </w:rPr>
        <w:t>Employees may receive paid or unpaid sick days as part of their employee benefit package. The amount of sick days employees receive varies depending on company policy and seniority. The amount of sick time given to an employee typically ranges from five to ten days, though employers may offer more or less time. Some companies may require a note from a physician that verifies illness before approving the use of a sick day. Security and health benefits include workers’ compensation programs that protect employees, dependents, and survivors against income loss resulting from total disability or death, medical expenses, and rehabilitation expenses (</w:t>
      </w:r>
      <w:proofErr w:type="spellStart"/>
      <w:r w:rsidRPr="00D62C07">
        <w:rPr>
          <w:sz w:val="24"/>
          <w:szCs w:val="24"/>
        </w:rPr>
        <w:t>Cascio</w:t>
      </w:r>
      <w:proofErr w:type="spellEnd"/>
      <w:r w:rsidRPr="00D62C07">
        <w:rPr>
          <w:sz w:val="24"/>
          <w:szCs w:val="24"/>
        </w:rPr>
        <w:t>, 2019). It covers all job-related injuries and illnesses, and payments are usually made through an insurance program (</w:t>
      </w:r>
      <w:proofErr w:type="spellStart"/>
      <w:r w:rsidRPr="00D62C07">
        <w:rPr>
          <w:sz w:val="24"/>
          <w:szCs w:val="24"/>
        </w:rPr>
        <w:t>Okumbe</w:t>
      </w:r>
      <w:proofErr w:type="spellEnd"/>
      <w:r w:rsidRPr="00D62C07">
        <w:rPr>
          <w:sz w:val="24"/>
          <w:szCs w:val="24"/>
        </w:rPr>
        <w:t>, 2017). Employees are motivated fully when their needs are met. In today’s dynamic environment, highly motivated employees serve as a synergy for the accomplishment of the company’s goals, business plans, high efficiency, growth, and performance.</w:t>
      </w:r>
    </w:p>
    <w:p w:rsidR="003C1956" w:rsidRPr="00D62C07" w:rsidRDefault="003C1956" w:rsidP="003C1956">
      <w:pPr>
        <w:spacing w:line="360" w:lineRule="auto"/>
        <w:rPr>
          <w:sz w:val="24"/>
          <w:szCs w:val="24"/>
        </w:rPr>
      </w:pPr>
      <w:r w:rsidRPr="00D62C07">
        <w:rPr>
          <w:b/>
          <w:bCs/>
          <w:sz w:val="24"/>
          <w:szCs w:val="24"/>
        </w:rPr>
        <w:t>2.2.2.5 Relocation Benefits</w:t>
      </w:r>
    </w:p>
    <w:p w:rsidR="003C1956" w:rsidRPr="00D62C07" w:rsidRDefault="003C1956" w:rsidP="003C1956">
      <w:pPr>
        <w:spacing w:line="360" w:lineRule="auto"/>
        <w:ind w:firstLine="720"/>
        <w:jc w:val="both"/>
        <w:rPr>
          <w:sz w:val="24"/>
          <w:szCs w:val="24"/>
        </w:rPr>
      </w:pPr>
      <w:r w:rsidRPr="00D62C07">
        <w:rPr>
          <w:sz w:val="24"/>
          <w:szCs w:val="24"/>
        </w:rPr>
        <w:t>Relocation benefits must not only lessen the financial burden but also ease the moving process itself. It includes picking up part or all of the cost of the following: moving possessions, looking for a new house, closing costs on a home at settlement, including agent fees, and interim living expenses; companies need to know that if they want to recruit, then they have to offer relocation packages (</w:t>
      </w:r>
      <w:proofErr w:type="spellStart"/>
      <w:r w:rsidRPr="00D62C07">
        <w:rPr>
          <w:sz w:val="24"/>
          <w:szCs w:val="24"/>
        </w:rPr>
        <w:t>Spinelli</w:t>
      </w:r>
      <w:proofErr w:type="spellEnd"/>
      <w:r w:rsidRPr="00D62C07">
        <w:rPr>
          <w:sz w:val="24"/>
          <w:szCs w:val="24"/>
        </w:rPr>
        <w:t>, 2017). Relocation Assistance enables employees to meet their relocation costs during transfer, which include transportation of household goods and temporary living and traveling expenses. It can also be extended to new employees to attract them to an organization (</w:t>
      </w:r>
      <w:proofErr w:type="spellStart"/>
      <w:r w:rsidRPr="00D62C07">
        <w:rPr>
          <w:sz w:val="24"/>
          <w:szCs w:val="24"/>
        </w:rPr>
        <w:t>Okumbe</w:t>
      </w:r>
      <w:proofErr w:type="spellEnd"/>
      <w:r w:rsidRPr="00D62C07">
        <w:rPr>
          <w:sz w:val="24"/>
          <w:szCs w:val="24"/>
        </w:rPr>
        <w:t>, 2017).</w:t>
      </w:r>
    </w:p>
    <w:p w:rsidR="003C1956" w:rsidRPr="00D62C07" w:rsidRDefault="003C1956" w:rsidP="003C1956">
      <w:pPr>
        <w:spacing w:line="360" w:lineRule="auto"/>
        <w:ind w:firstLine="720"/>
        <w:jc w:val="both"/>
        <w:rPr>
          <w:sz w:val="24"/>
          <w:szCs w:val="24"/>
        </w:rPr>
      </w:pPr>
      <w:r w:rsidRPr="00D62C07">
        <w:rPr>
          <w:sz w:val="24"/>
          <w:szCs w:val="24"/>
        </w:rPr>
        <w:lastRenderedPageBreak/>
        <w:t>Employers reexamine the issue of whether corporate relocation assistance programs for transferred employees affect the sale prices of single-family homes. A good employer provides relocation charges to its staff when they move from one place to another. Relocation benefits lead to job satisfaction despite providing travel benefits to the employees. Offering the benefits facilitates faster settlement for the employees, thereby reducing stress to individuals. Some major organizations provide opportunities for personal growth and development for their employees. It is necessary to invest in employees in order to develop human capital required by the firm and to increase its stock of knowledge and skills.</w:t>
      </w:r>
    </w:p>
    <w:p w:rsidR="003C1956" w:rsidRPr="00D62C07" w:rsidRDefault="003C1956" w:rsidP="003C1956">
      <w:pPr>
        <w:spacing w:line="360" w:lineRule="auto"/>
        <w:rPr>
          <w:sz w:val="24"/>
          <w:szCs w:val="24"/>
        </w:rPr>
      </w:pPr>
      <w:r w:rsidRPr="00D62C07">
        <w:rPr>
          <w:b/>
          <w:bCs/>
          <w:sz w:val="24"/>
          <w:szCs w:val="24"/>
        </w:rPr>
        <w:t>2.2.2.6 Transport Benefits</w:t>
      </w:r>
    </w:p>
    <w:p w:rsidR="003C1956" w:rsidRPr="00D62C07" w:rsidRDefault="003C1956" w:rsidP="003C1956">
      <w:pPr>
        <w:spacing w:line="360" w:lineRule="auto"/>
        <w:ind w:firstLine="720"/>
        <w:jc w:val="both"/>
        <w:rPr>
          <w:sz w:val="24"/>
          <w:szCs w:val="24"/>
        </w:rPr>
      </w:pPr>
      <w:r w:rsidRPr="00D62C07">
        <w:rPr>
          <w:sz w:val="24"/>
          <w:szCs w:val="24"/>
        </w:rPr>
        <w:t>Transport benefits can be in the form of monthly transport allowance, car allowance, company car, or van pooling. Transport and car allowances are fixed monthly benefits that enable employees to meet their house-to-office transport costs fairly comfortably. A company car is probably the most valued of transport benefits because of its emotive impact since a car is a very visible and prestigious benefit. The financial and social benefits of using a company car are enormous as far as the employee is concerned. Van pooling is a situation where an organization buys vans that can be used by a number of employees at the same time. The kind of method of transport chosen by an organization should be based on its financial ability and the intended impact of the method on employee motivation and reduced turnover (</w:t>
      </w:r>
      <w:proofErr w:type="spellStart"/>
      <w:r w:rsidRPr="00D62C07">
        <w:rPr>
          <w:sz w:val="24"/>
          <w:szCs w:val="24"/>
        </w:rPr>
        <w:t>Okumbe</w:t>
      </w:r>
      <w:proofErr w:type="spellEnd"/>
      <w:r w:rsidRPr="00D62C07">
        <w:rPr>
          <w:sz w:val="24"/>
          <w:szCs w:val="24"/>
        </w:rPr>
        <w:t>, 2017). Employer-provided transportation benefits have been and continue to be very popular. Employers may give their employees a choice between receiving (taxable) cash or (tax-free) transportation benefits. Limits on the value of the transportation benefits allow employees to exclude certain amounts from income. A qualified transportation benefit plan may provide a tax-saving opportunity for both employers and employees (Fiore, 2019). Transport benefits ease movement among employees, leading to job satisfaction and better job performance.</w:t>
      </w:r>
    </w:p>
    <w:p w:rsidR="003C1956" w:rsidRPr="00D62C07" w:rsidRDefault="003C1956" w:rsidP="003C1956">
      <w:pPr>
        <w:spacing w:line="360" w:lineRule="auto"/>
        <w:rPr>
          <w:sz w:val="24"/>
          <w:szCs w:val="24"/>
        </w:rPr>
      </w:pPr>
      <w:r w:rsidRPr="00D62C07">
        <w:rPr>
          <w:b/>
          <w:bCs/>
          <w:sz w:val="24"/>
          <w:szCs w:val="24"/>
        </w:rPr>
        <w:lastRenderedPageBreak/>
        <w:t>2.2.2.7 Educational Fees Benefits</w:t>
      </w:r>
    </w:p>
    <w:p w:rsidR="003C1956" w:rsidRPr="00D62C07" w:rsidRDefault="003C1956" w:rsidP="003C1956">
      <w:pPr>
        <w:spacing w:line="360" w:lineRule="auto"/>
        <w:ind w:firstLine="720"/>
        <w:jc w:val="both"/>
        <w:rPr>
          <w:sz w:val="24"/>
          <w:szCs w:val="24"/>
        </w:rPr>
      </w:pPr>
      <w:r w:rsidRPr="00D62C07">
        <w:rPr>
          <w:sz w:val="24"/>
          <w:szCs w:val="24"/>
        </w:rPr>
        <w:t>Educational fees benefit programs refund employees’ money spent on their tuition and enable employees to gain additional knowledge, skills, and expertise for their personal benefit as well as enhanced organizational productivity. Educational fees are also paid by some organizations for the tuition of children of their employees up to a certain academic level and age. Loans, depending on the financial position of an organization, may be given to employees for short-term obligations such as hardships, household purchases, and buying a car at favorable interest rates. Loans may also be given on a long-term basis, such as the case of house purchases at defined and subsidized interest payments on mortgages (</w:t>
      </w:r>
      <w:proofErr w:type="spellStart"/>
      <w:r w:rsidRPr="00D62C07">
        <w:rPr>
          <w:sz w:val="24"/>
          <w:szCs w:val="24"/>
        </w:rPr>
        <w:t>Okumbe</w:t>
      </w:r>
      <w:proofErr w:type="spellEnd"/>
      <w:r w:rsidRPr="00D62C07">
        <w:rPr>
          <w:sz w:val="24"/>
          <w:szCs w:val="24"/>
        </w:rPr>
        <w:t>, 2017). Educated workers have confidence compared to their less-endowed counterparts in terms of education. Those employees seem to be more satisfied with their work; hence, the provision of education fee benefits gives workers satisfaction at the workplace.</w:t>
      </w:r>
    </w:p>
    <w:p w:rsidR="003C1956" w:rsidRPr="00D62C07" w:rsidRDefault="003C1956" w:rsidP="003C1956">
      <w:pPr>
        <w:spacing w:line="360" w:lineRule="auto"/>
        <w:rPr>
          <w:sz w:val="24"/>
          <w:szCs w:val="24"/>
        </w:rPr>
      </w:pPr>
      <w:r w:rsidRPr="00D62C07">
        <w:rPr>
          <w:b/>
          <w:bCs/>
          <w:sz w:val="24"/>
          <w:szCs w:val="24"/>
        </w:rPr>
        <w:t>2.2.2.8 Financial Assistance</w:t>
      </w:r>
    </w:p>
    <w:p w:rsidR="003C1956" w:rsidRPr="00D62C07" w:rsidRDefault="003C1956" w:rsidP="003C1956">
      <w:pPr>
        <w:spacing w:line="360" w:lineRule="auto"/>
        <w:ind w:firstLine="720"/>
        <w:jc w:val="both"/>
        <w:rPr>
          <w:sz w:val="24"/>
          <w:szCs w:val="24"/>
        </w:rPr>
      </w:pPr>
      <w:r w:rsidRPr="00D62C07">
        <w:rPr>
          <w:sz w:val="24"/>
          <w:szCs w:val="24"/>
        </w:rPr>
        <w:t xml:space="preserve">Another kind of welfare benefit is giving employees some sort of financial assistance. Company loan schemes either provide sums of money to be lent interest-free or at favorable interest rates to employees. Small sums to be lent where there is personal hardship. While larger loans are to be lent for defined purposes such as house improvements and purchasing a car, etc. Repayments are made on regular deductions from salary as agreed by employee and employer. A good employer provides relocation charges to its staff when they move from one place to another. Companies that offer products and services provide discounts to their employees on such products and services (Armstrong &amp; </w:t>
      </w:r>
      <w:proofErr w:type="spellStart"/>
      <w:r w:rsidRPr="00D62C07">
        <w:rPr>
          <w:sz w:val="24"/>
          <w:szCs w:val="24"/>
        </w:rPr>
        <w:t>Mulis</w:t>
      </w:r>
      <w:proofErr w:type="spellEnd"/>
      <w:r w:rsidRPr="00D62C07">
        <w:rPr>
          <w:sz w:val="24"/>
          <w:szCs w:val="24"/>
        </w:rPr>
        <w:t>, 2018). Offering financial assistance to employees boosts their morale at work, contributing to their job satisfaction.</w:t>
      </w:r>
    </w:p>
    <w:p w:rsidR="003C1956" w:rsidRPr="00D62C07" w:rsidRDefault="003C1956" w:rsidP="003C1956">
      <w:pPr>
        <w:spacing w:line="360" w:lineRule="auto"/>
        <w:rPr>
          <w:sz w:val="24"/>
          <w:szCs w:val="24"/>
        </w:rPr>
      </w:pPr>
      <w:r w:rsidRPr="00D62C07">
        <w:rPr>
          <w:b/>
          <w:bCs/>
          <w:sz w:val="24"/>
          <w:szCs w:val="24"/>
        </w:rPr>
        <w:t>2.2.3 Training and Development</w:t>
      </w:r>
    </w:p>
    <w:p w:rsidR="003C1956" w:rsidRDefault="003C1956" w:rsidP="003C1956">
      <w:pPr>
        <w:spacing w:line="360" w:lineRule="auto"/>
        <w:ind w:firstLine="720"/>
        <w:jc w:val="both"/>
        <w:rPr>
          <w:sz w:val="24"/>
          <w:szCs w:val="24"/>
        </w:rPr>
      </w:pPr>
      <w:r w:rsidRPr="00D62C07">
        <w:rPr>
          <w:sz w:val="24"/>
          <w:szCs w:val="24"/>
        </w:rPr>
        <w:t xml:space="preserve">According to Armstrong (2016), some major organizations provide opportunities for personal growth and development for their employees. Employee learning means </w:t>
      </w:r>
      <w:r w:rsidRPr="00D62C07">
        <w:rPr>
          <w:sz w:val="24"/>
          <w:szCs w:val="24"/>
        </w:rPr>
        <w:lastRenderedPageBreak/>
        <w:t xml:space="preserve">developing the firm’s resource-based capability. According to Human Resource Management principles, it is necessary to invest in employees in order to develop the human capital required by the firm and to increase its stock of knowledge and skills. According to Barney (2019), the skills and knowledge that an employee has, which come from learning and training, generate a stock of productive capital. So it is very important for a firm to develop a </w:t>
      </w:r>
      <w:proofErr w:type="gramStart"/>
      <w:r w:rsidRPr="00D62C07">
        <w:rPr>
          <w:sz w:val="24"/>
          <w:szCs w:val="24"/>
        </w:rPr>
        <w:t>conducive</w:t>
      </w:r>
      <w:proofErr w:type="gramEnd"/>
      <w:r w:rsidRPr="00D62C07">
        <w:rPr>
          <w:sz w:val="24"/>
          <w:szCs w:val="24"/>
        </w:rPr>
        <w:t xml:space="preserve"> learning and innovative environment.</w:t>
      </w:r>
    </w:p>
    <w:p w:rsidR="003C1956" w:rsidRPr="00D62C07" w:rsidRDefault="003C1956" w:rsidP="003C1956">
      <w:pPr>
        <w:spacing w:line="360" w:lineRule="auto"/>
        <w:ind w:firstLine="720"/>
        <w:jc w:val="both"/>
        <w:rPr>
          <w:sz w:val="24"/>
          <w:szCs w:val="24"/>
        </w:rPr>
      </w:pPr>
      <w:proofErr w:type="spellStart"/>
      <w:r w:rsidRPr="00D62C07">
        <w:rPr>
          <w:sz w:val="24"/>
          <w:szCs w:val="24"/>
        </w:rPr>
        <w:t>Abbas</w:t>
      </w:r>
      <w:proofErr w:type="spellEnd"/>
      <w:r w:rsidRPr="00D62C07">
        <w:rPr>
          <w:sz w:val="24"/>
          <w:szCs w:val="24"/>
        </w:rPr>
        <w:t xml:space="preserve"> and </w:t>
      </w:r>
      <w:proofErr w:type="spellStart"/>
      <w:r w:rsidRPr="00D62C07">
        <w:rPr>
          <w:sz w:val="24"/>
          <w:szCs w:val="24"/>
        </w:rPr>
        <w:t>Yaqoob</w:t>
      </w:r>
      <w:proofErr w:type="spellEnd"/>
      <w:r w:rsidRPr="00D62C07">
        <w:rPr>
          <w:sz w:val="24"/>
          <w:szCs w:val="24"/>
        </w:rPr>
        <w:t xml:space="preserve"> (2019) noted that training and development are designed to skill employees so they can perform well. This can be done by formally developing Training and Development programs or informally through on-the-job training. Insufficiency in knowledge and skills may result in conflict with organizational goal achievement and eventually affect organizational performance. The authors concluded that training and development influence employee performance.</w:t>
      </w:r>
    </w:p>
    <w:p w:rsidR="003C1956" w:rsidRPr="00D62C07" w:rsidRDefault="003C1956" w:rsidP="003C1956">
      <w:pPr>
        <w:spacing w:line="360" w:lineRule="auto"/>
        <w:rPr>
          <w:sz w:val="24"/>
          <w:szCs w:val="24"/>
        </w:rPr>
      </w:pPr>
      <w:r w:rsidRPr="00D62C07">
        <w:rPr>
          <w:b/>
          <w:bCs/>
          <w:sz w:val="24"/>
          <w:szCs w:val="24"/>
        </w:rPr>
        <w:t>2.2.3.1 Training Methods</w:t>
      </w:r>
    </w:p>
    <w:p w:rsidR="003C1956" w:rsidRDefault="003C1956" w:rsidP="003C1956">
      <w:pPr>
        <w:spacing w:line="360" w:lineRule="auto"/>
        <w:ind w:firstLine="720"/>
        <w:jc w:val="both"/>
        <w:rPr>
          <w:sz w:val="24"/>
          <w:szCs w:val="24"/>
        </w:rPr>
      </w:pPr>
      <w:r w:rsidRPr="00D62C07">
        <w:rPr>
          <w:sz w:val="24"/>
          <w:szCs w:val="24"/>
        </w:rPr>
        <w:t>Training practices used by organizations may have an effect, direct or indirect, on both employee motivation and organizational commitment. Organizational commitment is defined, in the words of Pool and Pool (2017), as the relative strength of an individual’s identification and involvement in a particular organization. In order to equip their employees with the skills necessary to do their job, companies train them in an effort to optimize their workforce’s potential. Some companies, planning for the long term, invest in the development of new skills by their employees so as to enable them to handle issues not currently present but likely to come up in the future. This kind of training can lead to high levels of motivation and commitment by the employees, who actually see the opportunity they are given. These employees’ appreciation for the investment their organization is making in them is shown in their hard work and their contentment in being a member of that organization. Training, then, is expected to have a positive impact on both motivation and employee commitment.</w:t>
      </w:r>
    </w:p>
    <w:p w:rsidR="003C1956" w:rsidRPr="00D62C07" w:rsidRDefault="003C1956" w:rsidP="003C1956">
      <w:pPr>
        <w:spacing w:line="360" w:lineRule="auto"/>
        <w:ind w:firstLine="720"/>
        <w:jc w:val="both"/>
        <w:rPr>
          <w:sz w:val="24"/>
          <w:szCs w:val="24"/>
        </w:rPr>
      </w:pPr>
      <w:r w:rsidRPr="00D62C07">
        <w:rPr>
          <w:sz w:val="24"/>
          <w:szCs w:val="24"/>
        </w:rPr>
        <w:t xml:space="preserve">It is readily acknowledged that individuals tend to learn differently based on </w:t>
      </w:r>
      <w:r w:rsidRPr="00D62C07">
        <w:rPr>
          <w:sz w:val="24"/>
          <w:szCs w:val="24"/>
        </w:rPr>
        <w:lastRenderedPageBreak/>
        <w:t xml:space="preserve">preferred styles of </w:t>
      </w:r>
      <w:proofErr w:type="gramStart"/>
      <w:r w:rsidRPr="00D62C07">
        <w:rPr>
          <w:sz w:val="24"/>
          <w:szCs w:val="24"/>
        </w:rPr>
        <w:t>learning</w:t>
      </w:r>
      <w:proofErr w:type="gramEnd"/>
      <w:r w:rsidRPr="00D62C07">
        <w:rPr>
          <w:sz w:val="24"/>
          <w:szCs w:val="24"/>
        </w:rPr>
        <w:t xml:space="preserve"> (Chambers, 2016). Since these learning styles impact the way individuals learn, training sessions could be augmented by designing the content to tap into each of the three different styles, thus appealing to a broad scope of disparate learning styles. For example, visual learners tend to process and recall information best when it is presented in a way that they can easily see the information. This can be achieved through the use of handouts, PowerPoint slides including pertinent information, and also other forms of multimedia such as videos or computer-based simulations.</w:t>
      </w:r>
    </w:p>
    <w:p w:rsidR="003C1956" w:rsidRPr="00D62C07" w:rsidRDefault="003C1956" w:rsidP="003C1956">
      <w:pPr>
        <w:spacing w:line="360" w:lineRule="auto"/>
        <w:rPr>
          <w:sz w:val="24"/>
          <w:szCs w:val="24"/>
        </w:rPr>
      </w:pPr>
      <w:r w:rsidRPr="00D62C07">
        <w:rPr>
          <w:b/>
          <w:bCs/>
          <w:sz w:val="24"/>
          <w:szCs w:val="24"/>
        </w:rPr>
        <w:t>2.2.3.2 Training Quality</w:t>
      </w:r>
    </w:p>
    <w:p w:rsidR="003C1956" w:rsidRDefault="003C1956" w:rsidP="003C1956">
      <w:pPr>
        <w:spacing w:line="360" w:lineRule="auto"/>
        <w:ind w:firstLine="720"/>
        <w:jc w:val="both"/>
        <w:rPr>
          <w:sz w:val="24"/>
          <w:szCs w:val="24"/>
        </w:rPr>
      </w:pPr>
      <w:r w:rsidRPr="00D62C07">
        <w:rPr>
          <w:sz w:val="24"/>
          <w:szCs w:val="24"/>
        </w:rPr>
        <w:t>Employee performance is an important building block of an organization, and factors that lay the foundation for high performance must be analyzed by organizations. Since every organization cannot progress by one or two individuals’ efforts, it is the collective effort of all the members of the organization. Performance is a major multidimensional construct aimed to achieve results and has a strong link to the strategic goals of an organization (Miller, 2017). Managers at all levels have to input their efforts and make maximum use of their abilities, which sometimes are produced under supervision or without it. However, there are many expectations from managers working for an organization. These expectations are sometimes fulfilled, but in some situations, these managers may be running to their boss for guidance. Therefore, managers must be developed so that they can think and work on their own and fulfill their responsibilities innovatively while understanding and foreseeing the market and business situations. Consequently, the question arises of how an employee can work more efficiently and effectively to increase the productivity and growth of an organization.</w:t>
      </w:r>
    </w:p>
    <w:p w:rsidR="003C1956" w:rsidRPr="00D62C07" w:rsidRDefault="003C1956" w:rsidP="003C1956">
      <w:pPr>
        <w:spacing w:line="360" w:lineRule="auto"/>
        <w:ind w:firstLine="720"/>
        <w:jc w:val="both"/>
        <w:rPr>
          <w:sz w:val="24"/>
          <w:szCs w:val="24"/>
        </w:rPr>
      </w:pPr>
      <w:proofErr w:type="spellStart"/>
      <w:r w:rsidRPr="00D62C07">
        <w:rPr>
          <w:sz w:val="24"/>
          <w:szCs w:val="24"/>
        </w:rPr>
        <w:t>Heyes</w:t>
      </w:r>
      <w:proofErr w:type="spellEnd"/>
      <w:r w:rsidRPr="00D62C07">
        <w:rPr>
          <w:sz w:val="24"/>
          <w:szCs w:val="24"/>
        </w:rPr>
        <w:t xml:space="preserve"> (2020) stated that an organization should commit its resources to a training activity only if, in the best judgment of managers, the training can be expected to achieve some results other than modifying employee behavior. It must support some organizational goals, such as more efficient production or distribution of goods and services, product operating costs, improved quality, or more efficient personal relations. </w:t>
      </w:r>
      <w:r w:rsidRPr="00D62C07">
        <w:rPr>
          <w:sz w:val="24"/>
          <w:szCs w:val="24"/>
        </w:rPr>
        <w:lastRenderedPageBreak/>
        <w:t>The modification of employee behavior affected through training should be aimed at supporting organizational objectives.</w:t>
      </w:r>
    </w:p>
    <w:p w:rsidR="003C1956" w:rsidRPr="00D62C07" w:rsidRDefault="003C1956" w:rsidP="003C1956">
      <w:pPr>
        <w:spacing w:line="360" w:lineRule="auto"/>
        <w:rPr>
          <w:sz w:val="24"/>
          <w:szCs w:val="24"/>
        </w:rPr>
      </w:pPr>
      <w:r w:rsidRPr="00D62C07">
        <w:rPr>
          <w:b/>
          <w:bCs/>
          <w:sz w:val="24"/>
          <w:szCs w:val="24"/>
        </w:rPr>
        <w:t>2.2.3.3 Career Development</w:t>
      </w:r>
    </w:p>
    <w:p w:rsidR="003C1956" w:rsidRDefault="003C1956" w:rsidP="003C1956">
      <w:pPr>
        <w:spacing w:line="360" w:lineRule="auto"/>
        <w:ind w:firstLine="720"/>
        <w:jc w:val="both"/>
        <w:rPr>
          <w:sz w:val="24"/>
          <w:szCs w:val="24"/>
        </w:rPr>
      </w:pPr>
      <w:r w:rsidRPr="00D62C07">
        <w:rPr>
          <w:sz w:val="24"/>
          <w:szCs w:val="24"/>
        </w:rPr>
        <w:t xml:space="preserve">Career development focuses on providing the analysis necessary to identify the individual interests, values, competencies, activities, and assignments needed to develop skills for future jobs (development). Career development includes both individual and organizational activities. Individual activities include career planning, career awareness, and utilizing career resource centers (Cummins and Worley, 2015). Organizational activities include job posting systems, mentoring systems, career resource center development and maintenance, using managers as career counselors, providing career development workshops and seminars, human resource planning, performance appraisal, and career </w:t>
      </w:r>
      <w:proofErr w:type="spellStart"/>
      <w:r w:rsidRPr="00D62C07">
        <w:rPr>
          <w:sz w:val="24"/>
          <w:szCs w:val="24"/>
        </w:rPr>
        <w:t>pathing</w:t>
      </w:r>
      <w:proofErr w:type="spellEnd"/>
      <w:r w:rsidRPr="00D62C07">
        <w:rPr>
          <w:sz w:val="24"/>
          <w:szCs w:val="24"/>
        </w:rPr>
        <w:t xml:space="preserve"> programs.</w:t>
      </w:r>
    </w:p>
    <w:p w:rsidR="003C1956" w:rsidRPr="00D62C07" w:rsidRDefault="003C1956" w:rsidP="003C1956">
      <w:pPr>
        <w:spacing w:line="360" w:lineRule="auto"/>
        <w:ind w:firstLine="720"/>
        <w:jc w:val="both"/>
        <w:rPr>
          <w:sz w:val="24"/>
          <w:szCs w:val="24"/>
        </w:rPr>
      </w:pPr>
      <w:r w:rsidRPr="00D62C07">
        <w:rPr>
          <w:sz w:val="24"/>
          <w:szCs w:val="24"/>
        </w:rPr>
        <w:t>In today’s globalized world, employees are more career-conscious than ever. Employees are demanding more from organizations in terms of personal growth and development. Most often than not, organizations that don’t allow or make provisions for the growth and development of their employees lose valued human resources. Equally, those organizations fail to attract and retain talent. According to Fink (2019), organizational career development plans and programs seek to match employees’ needs with the needs of the organization by creating a career training and development program to align the two. Career counseling also provides employees with a chance not only to define their careers but to plan for the future. Training, therefore, allows the employee to get equipped through the acquisition of knowledge, skills, and abilities that enhance their performance and eventual satisfaction.</w:t>
      </w:r>
    </w:p>
    <w:p w:rsidR="003C1956" w:rsidRPr="00D62C07" w:rsidRDefault="003C1956" w:rsidP="003C1956">
      <w:pPr>
        <w:spacing w:line="360" w:lineRule="auto"/>
        <w:rPr>
          <w:sz w:val="24"/>
          <w:szCs w:val="24"/>
        </w:rPr>
      </w:pPr>
      <w:r w:rsidRPr="00D62C07">
        <w:rPr>
          <w:b/>
          <w:bCs/>
          <w:sz w:val="24"/>
          <w:szCs w:val="24"/>
        </w:rPr>
        <w:t>2.2.4 Safety and Health</w:t>
      </w:r>
    </w:p>
    <w:p w:rsidR="003C1956" w:rsidRPr="00D62C07" w:rsidRDefault="003C1956" w:rsidP="003C1956">
      <w:pPr>
        <w:spacing w:line="360" w:lineRule="auto"/>
        <w:ind w:firstLine="720"/>
        <w:jc w:val="both"/>
        <w:rPr>
          <w:sz w:val="24"/>
          <w:szCs w:val="24"/>
        </w:rPr>
      </w:pPr>
      <w:proofErr w:type="spellStart"/>
      <w:r w:rsidRPr="00D62C07">
        <w:rPr>
          <w:sz w:val="24"/>
          <w:szCs w:val="24"/>
        </w:rPr>
        <w:t>Allender</w:t>
      </w:r>
      <w:proofErr w:type="spellEnd"/>
      <w:r w:rsidRPr="00D62C07">
        <w:rPr>
          <w:sz w:val="24"/>
          <w:szCs w:val="24"/>
        </w:rPr>
        <w:t xml:space="preserve">, Colquhoun, and Kelley (2017) found that workplace health leads to job satisfaction despite providing health benefits to employees. Eaton, Marx, and Bowie (2017) studied various employee welfare programs in United States institutions and their </w:t>
      </w:r>
      <w:r w:rsidRPr="00D62C07">
        <w:rPr>
          <w:sz w:val="24"/>
          <w:szCs w:val="24"/>
        </w:rPr>
        <w:lastRenderedPageBreak/>
        <w:t>impacts on the health behavior and status of faculty and staff. The data was collected through the application of computer-assisted telephone interviews, self-administered mail questionnaires, and computer-assisted personal interviews. 67.2% of the results reflected that health promotions can attract and retain skilled faculty and staff. The study concluded that employee wellness programs have positively impacted the health and well-being of employees, increasing service delivery.</w:t>
      </w:r>
    </w:p>
    <w:p w:rsidR="003C1956" w:rsidRPr="00D62C07" w:rsidRDefault="003C1956" w:rsidP="003C1956">
      <w:pPr>
        <w:spacing w:line="360" w:lineRule="auto"/>
        <w:rPr>
          <w:sz w:val="24"/>
          <w:szCs w:val="24"/>
        </w:rPr>
      </w:pPr>
      <w:r w:rsidRPr="00D62C07">
        <w:rPr>
          <w:b/>
          <w:bCs/>
          <w:sz w:val="24"/>
          <w:szCs w:val="24"/>
        </w:rPr>
        <w:t>2.2.4.1 Safety and Health Management</w:t>
      </w:r>
    </w:p>
    <w:p w:rsidR="003C1956" w:rsidRDefault="003C1956" w:rsidP="003C1956">
      <w:pPr>
        <w:spacing w:line="360" w:lineRule="auto"/>
        <w:ind w:firstLine="720"/>
        <w:jc w:val="both"/>
        <w:rPr>
          <w:sz w:val="24"/>
          <w:szCs w:val="24"/>
        </w:rPr>
      </w:pPr>
      <w:r w:rsidRPr="00D62C07">
        <w:rPr>
          <w:sz w:val="24"/>
          <w:szCs w:val="24"/>
        </w:rPr>
        <w:t>Accidents commonly occur in organizational operations. The consensus among safety professionals is that upwards of ninety percent (90%) of all accidents occurring in the workplace may be attributed to behavioral factors. Increasing employee job satisfaction is as important as eliminating physical hazards in the workplace. Safety and health principles are recognized universally; however, the extent to which actions need to manage safety largely depends on the organization’s culture, values, and size. For instance, when the hazards presented by organizational activities are in contradiction to the organization’s moral and ethical codes, then safety management programs have a chance of being successfully implemented compared to organizations that don’t have an ethical or moral code.</w:t>
      </w:r>
    </w:p>
    <w:p w:rsidR="003C1956" w:rsidRDefault="003C1956" w:rsidP="003C1956">
      <w:pPr>
        <w:spacing w:line="360" w:lineRule="auto"/>
        <w:ind w:firstLine="720"/>
        <w:jc w:val="both"/>
        <w:rPr>
          <w:sz w:val="24"/>
          <w:szCs w:val="24"/>
        </w:rPr>
      </w:pPr>
      <w:r w:rsidRPr="00D62C07">
        <w:rPr>
          <w:sz w:val="24"/>
          <w:szCs w:val="24"/>
        </w:rPr>
        <w:t>As envisaged in The Safety, Health and Welfare at Work Act 2005 (the 2005 Act), effective safety and health management protocols hinge on sound organizational management. When organizational health and safety practices are advocated by proponents of quality assurance, environmental protection, and adherence to business excellence, then the safety and health management of organizations is assured. Safety management must be entrenched in organizational practices just as a sound business trait.</w:t>
      </w:r>
    </w:p>
    <w:p w:rsidR="003C1956" w:rsidRPr="00D62C07" w:rsidRDefault="003C1956" w:rsidP="003C1956">
      <w:pPr>
        <w:spacing w:line="360" w:lineRule="auto"/>
        <w:ind w:firstLine="720"/>
        <w:jc w:val="both"/>
        <w:rPr>
          <w:sz w:val="24"/>
          <w:szCs w:val="24"/>
        </w:rPr>
      </w:pPr>
      <w:r w:rsidRPr="00D62C07">
        <w:rPr>
          <w:sz w:val="24"/>
          <w:szCs w:val="24"/>
        </w:rPr>
        <w:t xml:space="preserve">Additionally, the Safety, Health and Welfare at Work Act (2015) </w:t>
      </w:r>
      <w:proofErr w:type="gramStart"/>
      <w:r w:rsidRPr="00D62C07">
        <w:rPr>
          <w:sz w:val="24"/>
          <w:szCs w:val="24"/>
        </w:rPr>
        <w:t>requires</w:t>
      </w:r>
      <w:proofErr w:type="gramEnd"/>
      <w:r w:rsidRPr="00D62C07">
        <w:rPr>
          <w:sz w:val="24"/>
          <w:szCs w:val="24"/>
        </w:rPr>
        <w:t xml:space="preserve"> all organizations to adhere to the reasonable practice of safety, health, and welfare of their employees. Organizations are equally required to ensure a proactive safety management system is in place within their organizations. Safety and welfare training are also </w:t>
      </w:r>
      <w:r w:rsidRPr="00D62C07">
        <w:rPr>
          <w:sz w:val="24"/>
          <w:szCs w:val="24"/>
        </w:rPr>
        <w:lastRenderedPageBreak/>
        <w:t xml:space="preserve">recommended in managing organizational safety. When employees are sufficiently informed and empowered, then an organization can claim to have health and welfare measures. The Safety, Health and Welfare at Work Act (2015) </w:t>
      </w:r>
      <w:proofErr w:type="gramStart"/>
      <w:r w:rsidRPr="00D62C07">
        <w:rPr>
          <w:sz w:val="24"/>
          <w:szCs w:val="24"/>
        </w:rPr>
        <w:t>is</w:t>
      </w:r>
      <w:proofErr w:type="gramEnd"/>
      <w:r w:rsidRPr="00D62C07">
        <w:rPr>
          <w:sz w:val="24"/>
          <w:szCs w:val="24"/>
        </w:rPr>
        <w:t xml:space="preserve"> structured to help organizations institutionalize safety protocols not only in the legal context but in a manner that secures and guarantees care and protection as a welfare to employees.</w:t>
      </w:r>
    </w:p>
    <w:p w:rsidR="003C1956" w:rsidRPr="00D62C07" w:rsidRDefault="003C1956" w:rsidP="003C1956">
      <w:pPr>
        <w:spacing w:line="360" w:lineRule="auto"/>
        <w:rPr>
          <w:sz w:val="24"/>
          <w:szCs w:val="24"/>
        </w:rPr>
      </w:pPr>
      <w:r w:rsidRPr="00D62C07">
        <w:rPr>
          <w:b/>
          <w:bCs/>
          <w:sz w:val="24"/>
          <w:szCs w:val="24"/>
        </w:rPr>
        <w:t xml:space="preserve">2.2.4.2 Wellness </w:t>
      </w:r>
      <w:proofErr w:type="spellStart"/>
      <w:r w:rsidRPr="00D62C07">
        <w:rPr>
          <w:b/>
          <w:bCs/>
          <w:sz w:val="24"/>
          <w:szCs w:val="24"/>
        </w:rPr>
        <w:t>Programmes</w:t>
      </w:r>
      <w:proofErr w:type="spellEnd"/>
    </w:p>
    <w:p w:rsidR="003C1956" w:rsidRDefault="003C1956" w:rsidP="003C1956">
      <w:pPr>
        <w:spacing w:line="360" w:lineRule="auto"/>
        <w:ind w:firstLine="720"/>
        <w:jc w:val="both"/>
        <w:rPr>
          <w:sz w:val="24"/>
          <w:szCs w:val="24"/>
        </w:rPr>
      </w:pPr>
      <w:r w:rsidRPr="00D62C07">
        <w:rPr>
          <w:sz w:val="24"/>
          <w:szCs w:val="24"/>
        </w:rPr>
        <w:t>Wellness is defined as a composite of physical, emotional, spiritual, intellectual, occupational, and social health; health promotion is a means used to achieve wellness (Sell &amp; Shipley, 2019). Health promotion is defined as the aggregate of all purposeful activities designed to improve personal and public health through a combination of strategies, including the competent implementation of behavior change strategies, health education, health protection measures, risk factor detection, health enhancement, and health maintenance (Goliath, 2017). Wellness has been defined by the Wisconsin-based National Wellness Institute as an active process of becoming aware of and making choices toward a more successful existence.</w:t>
      </w:r>
    </w:p>
    <w:p w:rsidR="003C1956" w:rsidRPr="00D62C07" w:rsidRDefault="003C1956" w:rsidP="003C1956">
      <w:pPr>
        <w:spacing w:line="360" w:lineRule="auto"/>
        <w:ind w:firstLine="720"/>
        <w:jc w:val="both"/>
        <w:rPr>
          <w:sz w:val="24"/>
          <w:szCs w:val="24"/>
        </w:rPr>
      </w:pPr>
      <w:r w:rsidRPr="00D62C07">
        <w:rPr>
          <w:sz w:val="24"/>
          <w:szCs w:val="24"/>
        </w:rPr>
        <w:t>Corporate wellness programs are long-term organizational activities designed to promote the adoption of organizational practices and personal behavior conducive to maintaining or improving employee physiological, mental, and social well-being (Parker, 2019). They are designed and applied to promote organizational health and generally drive employees to high-level wellness. They are alternative medical techniques to improve wellness. We can then say a corporate wellness program can be seen as a pre-program to take action in achieving health promotion amongst manpower at the workplace.</w:t>
      </w:r>
    </w:p>
    <w:p w:rsidR="003C1956" w:rsidRPr="00D62C07" w:rsidRDefault="003C1956" w:rsidP="003C1956">
      <w:pPr>
        <w:spacing w:line="360" w:lineRule="auto"/>
        <w:rPr>
          <w:sz w:val="24"/>
          <w:szCs w:val="24"/>
        </w:rPr>
      </w:pPr>
      <w:r w:rsidRPr="00D62C07">
        <w:rPr>
          <w:b/>
          <w:bCs/>
          <w:sz w:val="24"/>
          <w:szCs w:val="24"/>
        </w:rPr>
        <w:t>2.2.4.3 Disability Insurance</w:t>
      </w:r>
    </w:p>
    <w:p w:rsidR="003C1956" w:rsidRDefault="003C1956" w:rsidP="003C1956">
      <w:pPr>
        <w:spacing w:line="360" w:lineRule="auto"/>
        <w:ind w:firstLine="720"/>
        <w:jc w:val="both"/>
        <w:rPr>
          <w:sz w:val="24"/>
          <w:szCs w:val="24"/>
        </w:rPr>
      </w:pPr>
      <w:r w:rsidRPr="00D62C07">
        <w:rPr>
          <w:sz w:val="24"/>
          <w:szCs w:val="24"/>
        </w:rPr>
        <w:t xml:space="preserve">Employers offer a benefits package for their </w:t>
      </w:r>
      <w:proofErr w:type="gramStart"/>
      <w:r w:rsidRPr="00D62C07">
        <w:rPr>
          <w:sz w:val="24"/>
          <w:szCs w:val="24"/>
        </w:rPr>
        <w:t>employees that not only includes</w:t>
      </w:r>
      <w:proofErr w:type="gramEnd"/>
      <w:r w:rsidRPr="00D62C07">
        <w:rPr>
          <w:sz w:val="24"/>
          <w:szCs w:val="24"/>
        </w:rPr>
        <w:t xml:space="preserve"> medical insurance coverage but coverage for disability as well. This is broken into long- and short-term disability. Short-term disability (STD) is a wage-replacement program for </w:t>
      </w:r>
      <w:r w:rsidRPr="00D62C07">
        <w:rPr>
          <w:sz w:val="24"/>
          <w:szCs w:val="24"/>
        </w:rPr>
        <w:lastRenderedPageBreak/>
        <w:t>those who are unable to work because of a short-term medical condition. Typically, you need to work for a certain length of time to be considered eligible. The allotment of benefits can vary from policy to policy, from a percentage of your wage to a very specific dollar amount. This can last up to one year. Long-term disability: if you are unable to work after you’ve exhausted your STD, long-term disability takes over. It provides up to 50 to 60 percent of your salary for two to five years or until you turn 65 years. If your after-tax wages pay for your long-term disability, then any payment you receive would be tax-free. If your employer pays for your plan, then you would be required to pay tax on your benefits (</w:t>
      </w:r>
      <w:proofErr w:type="spellStart"/>
      <w:r w:rsidRPr="00D62C07">
        <w:rPr>
          <w:sz w:val="24"/>
          <w:szCs w:val="24"/>
        </w:rPr>
        <w:t>Voight</w:t>
      </w:r>
      <w:proofErr w:type="spellEnd"/>
      <w:r w:rsidRPr="00D62C07">
        <w:rPr>
          <w:sz w:val="24"/>
          <w:szCs w:val="24"/>
        </w:rPr>
        <w:t>, 2019).</w:t>
      </w:r>
    </w:p>
    <w:p w:rsidR="003C1956" w:rsidRPr="00D62C07" w:rsidRDefault="003C1956" w:rsidP="003C1956">
      <w:pPr>
        <w:spacing w:line="360" w:lineRule="auto"/>
        <w:ind w:firstLine="720"/>
        <w:jc w:val="both"/>
        <w:rPr>
          <w:sz w:val="24"/>
          <w:szCs w:val="24"/>
        </w:rPr>
      </w:pPr>
      <w:r w:rsidRPr="00D62C07">
        <w:rPr>
          <w:sz w:val="24"/>
          <w:szCs w:val="24"/>
        </w:rPr>
        <w:t>Disability Insurance provides a one-time compensation in case of death and a range of benefits when employees’ disabilities cannot allow them to perform their occupational duties as required (</w:t>
      </w:r>
      <w:proofErr w:type="spellStart"/>
      <w:r w:rsidRPr="00D62C07">
        <w:rPr>
          <w:sz w:val="24"/>
          <w:szCs w:val="24"/>
        </w:rPr>
        <w:t>Okumbe</w:t>
      </w:r>
      <w:proofErr w:type="spellEnd"/>
      <w:r w:rsidRPr="00D62C07">
        <w:rPr>
          <w:sz w:val="24"/>
          <w:szCs w:val="24"/>
        </w:rPr>
        <w:t>, 2017). Employers should provide disability insurance (depending on state) as a form of disability; others offer it as an option for employees to purchase (</w:t>
      </w:r>
      <w:proofErr w:type="spellStart"/>
      <w:r w:rsidRPr="00D62C07">
        <w:rPr>
          <w:sz w:val="24"/>
          <w:szCs w:val="24"/>
        </w:rPr>
        <w:t>Bortolus</w:t>
      </w:r>
      <w:proofErr w:type="spellEnd"/>
      <w:r w:rsidRPr="00D62C07">
        <w:rPr>
          <w:sz w:val="24"/>
          <w:szCs w:val="24"/>
        </w:rPr>
        <w:t>, 2018).</w:t>
      </w:r>
    </w:p>
    <w:p w:rsidR="003C1956" w:rsidRPr="00D62C07" w:rsidRDefault="003C1956" w:rsidP="003C1956">
      <w:pPr>
        <w:spacing w:line="360" w:lineRule="auto"/>
        <w:rPr>
          <w:sz w:val="24"/>
          <w:szCs w:val="24"/>
        </w:rPr>
      </w:pPr>
      <w:r w:rsidRPr="00D62C07">
        <w:rPr>
          <w:b/>
          <w:bCs/>
          <w:sz w:val="24"/>
          <w:szCs w:val="24"/>
        </w:rPr>
        <w:t>2.2.4.4 Medical Insurance</w:t>
      </w:r>
    </w:p>
    <w:p w:rsidR="003C1956" w:rsidRDefault="003C1956" w:rsidP="003C1956">
      <w:pPr>
        <w:spacing w:line="360" w:lineRule="auto"/>
        <w:ind w:firstLine="720"/>
        <w:jc w:val="both"/>
        <w:rPr>
          <w:sz w:val="24"/>
          <w:szCs w:val="24"/>
        </w:rPr>
      </w:pPr>
      <w:r w:rsidRPr="00D62C07">
        <w:rPr>
          <w:sz w:val="24"/>
          <w:szCs w:val="24"/>
        </w:rPr>
        <w:t>Medical services help to keep employees in good health, therefore reducing absenteeism. The returns of employee benefits to the company can take various forms; these include more effective recruitment, improved morale and loyalty, good public relations, reduced influence of unions, and reduced threat of further government intervention (</w:t>
      </w:r>
      <w:proofErr w:type="spellStart"/>
      <w:r w:rsidRPr="00D62C07">
        <w:rPr>
          <w:sz w:val="24"/>
          <w:szCs w:val="24"/>
        </w:rPr>
        <w:t>Flippo</w:t>
      </w:r>
      <w:proofErr w:type="spellEnd"/>
      <w:r w:rsidRPr="00D62C07">
        <w:rPr>
          <w:sz w:val="24"/>
          <w:szCs w:val="24"/>
        </w:rPr>
        <w:t>, 2019). The dollar return from employees’ benefits is almost impossible to measure. Employee benefits and incentives motivate employees to strive for a higher level of productivity. It enables organizations to attract and retain competent career personnel and encourages all employees to work enthusiastically towards the efficient and effective achievement of organizational goals (</w:t>
      </w:r>
      <w:proofErr w:type="spellStart"/>
      <w:r w:rsidRPr="00D62C07">
        <w:rPr>
          <w:sz w:val="24"/>
          <w:szCs w:val="24"/>
        </w:rPr>
        <w:t>Okumbe</w:t>
      </w:r>
      <w:proofErr w:type="spellEnd"/>
      <w:r w:rsidRPr="00D62C07">
        <w:rPr>
          <w:sz w:val="24"/>
          <w:szCs w:val="24"/>
        </w:rPr>
        <w:t>, 2017).</w:t>
      </w:r>
    </w:p>
    <w:p w:rsidR="003C1956" w:rsidRPr="00D62C07" w:rsidRDefault="003C1956" w:rsidP="003C1956">
      <w:pPr>
        <w:spacing w:line="360" w:lineRule="auto"/>
        <w:ind w:firstLine="720"/>
        <w:jc w:val="both"/>
        <w:rPr>
          <w:sz w:val="24"/>
          <w:szCs w:val="24"/>
        </w:rPr>
      </w:pPr>
      <w:r w:rsidRPr="00D62C07">
        <w:rPr>
          <w:sz w:val="24"/>
          <w:szCs w:val="24"/>
        </w:rPr>
        <w:t xml:space="preserve">Medical insurance coverage, i.e., due to the high cost of hospitalization, surgical, and maternity care, it has been found necessary that employees are cushioned against these costs by putting in place a Medical Insurance plan. This is an important benefit that </w:t>
      </w:r>
      <w:r w:rsidRPr="00D62C07">
        <w:rPr>
          <w:sz w:val="24"/>
          <w:szCs w:val="24"/>
        </w:rPr>
        <w:lastRenderedPageBreak/>
        <w:t>helps greatly to retain employees in an organization. Medical Cover includes general medical care, optical care, drug abuse, alcoholism, and mental illness. Health Maintenance Organizations (HMO) is a healthcare system that assures employees of the delivery of medical services. In the HMO programs, employees voluntarily enroll in the scheme, and their employers prepay for the services. The basic principle of an HMO plan is that of preventive medicine, which helps to maintain healthcare costs at a low level by keeping people out of hospitals (</w:t>
      </w:r>
      <w:proofErr w:type="spellStart"/>
      <w:r w:rsidRPr="00D62C07">
        <w:rPr>
          <w:sz w:val="24"/>
          <w:szCs w:val="24"/>
        </w:rPr>
        <w:t>Okumbe</w:t>
      </w:r>
      <w:proofErr w:type="spellEnd"/>
      <w:r w:rsidRPr="00D62C07">
        <w:rPr>
          <w:sz w:val="24"/>
          <w:szCs w:val="24"/>
        </w:rPr>
        <w:t>, 2017). Having health insurance is valuable for a number of reasons; people who are insured are protected against uncertain and high medical expenses and are more likely to receive needed and appropriate healthcare. In addition, having health insurance is associated with improved health outcomes and lower mortality, so employees with medical insurance are more likely to be satisfied with their place of work (Eisenberg &amp; Power, 2018).</w:t>
      </w:r>
    </w:p>
    <w:p w:rsidR="003C1956" w:rsidRPr="00D62C07" w:rsidRDefault="003C1956" w:rsidP="003C1956">
      <w:pPr>
        <w:spacing w:line="360" w:lineRule="auto"/>
        <w:rPr>
          <w:sz w:val="24"/>
          <w:szCs w:val="24"/>
        </w:rPr>
      </w:pPr>
      <w:r w:rsidRPr="00D62C07">
        <w:rPr>
          <w:b/>
          <w:bCs/>
          <w:sz w:val="24"/>
          <w:szCs w:val="24"/>
        </w:rPr>
        <w:t>2.2.4.5 Life Insurance</w:t>
      </w:r>
    </w:p>
    <w:p w:rsidR="003C1956" w:rsidRDefault="003C1956" w:rsidP="003C1956">
      <w:pPr>
        <w:spacing w:line="360" w:lineRule="auto"/>
        <w:ind w:firstLine="720"/>
        <w:jc w:val="both"/>
        <w:rPr>
          <w:sz w:val="24"/>
          <w:szCs w:val="24"/>
        </w:rPr>
      </w:pPr>
      <w:r w:rsidRPr="00D62C07">
        <w:rPr>
          <w:sz w:val="24"/>
          <w:szCs w:val="24"/>
        </w:rPr>
        <w:t>Many employers offer some basic coverage paid for by the employer with options to supplement basic coverage for life and/or accident coverage (</w:t>
      </w:r>
      <w:proofErr w:type="spellStart"/>
      <w:r w:rsidRPr="00D62C07">
        <w:rPr>
          <w:sz w:val="24"/>
          <w:szCs w:val="24"/>
        </w:rPr>
        <w:t>Bortolus</w:t>
      </w:r>
      <w:proofErr w:type="spellEnd"/>
      <w:r w:rsidRPr="00D62C07">
        <w:rPr>
          <w:sz w:val="24"/>
          <w:szCs w:val="24"/>
        </w:rPr>
        <w:t>, 2018). Life Insurance helps in protecting employees against loss of income due to death, accident, or ill health; group insurance coverage is most preferred in organizations and can be contributory or non-contributory depending on the organization; it is renewable annually and covers employees’ double income (</w:t>
      </w:r>
      <w:proofErr w:type="spellStart"/>
      <w:r w:rsidRPr="00D62C07">
        <w:rPr>
          <w:sz w:val="24"/>
          <w:szCs w:val="24"/>
        </w:rPr>
        <w:t>Okumbe</w:t>
      </w:r>
      <w:proofErr w:type="spellEnd"/>
      <w:r w:rsidRPr="00D62C07">
        <w:rPr>
          <w:sz w:val="24"/>
          <w:szCs w:val="24"/>
        </w:rPr>
        <w:t>, 2017). A life insurance plan helps an employee’s family or spouse in case of accidental death. An employer can grant you a life insurance policy if he sponsors a group plan. Private insurance policies are more expensive than company-sponsored life insurance plans, thus you are getting a good deal. If you have a company-sponsored life insurance plan, your employer will provide the insurance benefits at once to your family. Usually, this is for full-time workers in medium and large companies (Sullivan, 2019), and with these offers, employees are always satisfied with their workplaces and thus leading to increased productivity in their duties.</w:t>
      </w:r>
    </w:p>
    <w:p w:rsidR="00842818" w:rsidRPr="00D62C07" w:rsidRDefault="00842818" w:rsidP="003C1956">
      <w:pPr>
        <w:spacing w:line="360" w:lineRule="auto"/>
        <w:ind w:firstLine="720"/>
        <w:jc w:val="both"/>
        <w:rPr>
          <w:sz w:val="24"/>
          <w:szCs w:val="24"/>
        </w:rPr>
      </w:pPr>
    </w:p>
    <w:p w:rsidR="003C1956" w:rsidRPr="00D62C07" w:rsidRDefault="003C1956" w:rsidP="003C1956">
      <w:pPr>
        <w:spacing w:line="360" w:lineRule="auto"/>
        <w:rPr>
          <w:sz w:val="24"/>
          <w:szCs w:val="24"/>
        </w:rPr>
      </w:pPr>
      <w:r w:rsidRPr="00D62C07">
        <w:rPr>
          <w:b/>
          <w:bCs/>
          <w:sz w:val="24"/>
          <w:szCs w:val="24"/>
        </w:rPr>
        <w:lastRenderedPageBreak/>
        <w:t>2.2.5 Employee Satisfaction</w:t>
      </w:r>
    </w:p>
    <w:p w:rsidR="003C1956" w:rsidRDefault="003C1956" w:rsidP="003C1956">
      <w:pPr>
        <w:spacing w:line="360" w:lineRule="auto"/>
        <w:ind w:firstLine="720"/>
        <w:jc w:val="both"/>
        <w:rPr>
          <w:sz w:val="24"/>
          <w:szCs w:val="24"/>
        </w:rPr>
      </w:pPr>
      <w:r w:rsidRPr="00D62C07">
        <w:rPr>
          <w:sz w:val="24"/>
          <w:szCs w:val="24"/>
        </w:rPr>
        <w:t xml:space="preserve">Staff welfare is very critical and important for quality service delivery to the public. These services, if inadequate, negatively influence the performance of service delivery in the public sector. Hence, proper mechanisms should be put in place to ensure that welfare services are adequately provided for civil servants. </w:t>
      </w:r>
      <w:proofErr w:type="spellStart"/>
      <w:r w:rsidRPr="00D62C07">
        <w:rPr>
          <w:sz w:val="24"/>
          <w:szCs w:val="24"/>
        </w:rPr>
        <w:t>Shrinivas</w:t>
      </w:r>
      <w:proofErr w:type="spellEnd"/>
      <w:r w:rsidRPr="00D62C07">
        <w:rPr>
          <w:sz w:val="24"/>
          <w:szCs w:val="24"/>
        </w:rPr>
        <w:t xml:space="preserve"> (2017) asserted that improvement of employee morale and spirit could be done by addressing the issues of morale. Attitude surveys, welfare measures, and salary additions from time to time can be some other ways of improving financial performance and thus reducing employee turnover. Employee welfare measures relate to certain additional activities that may be provided by an organization like housing facilities, transportation facilities, medical facilities, recreational facilities, cultural facilities, libraries, gyms, and health clubs, etc. Employers offer this in the hope of winning the satisfaction index of an employee.</w:t>
      </w:r>
    </w:p>
    <w:p w:rsidR="003C1956" w:rsidRDefault="003C1956" w:rsidP="003C1956">
      <w:pPr>
        <w:spacing w:line="360" w:lineRule="auto"/>
        <w:ind w:firstLine="720"/>
        <w:jc w:val="both"/>
        <w:rPr>
          <w:sz w:val="24"/>
          <w:szCs w:val="24"/>
        </w:rPr>
      </w:pPr>
      <w:r w:rsidRPr="00D62C07">
        <w:rPr>
          <w:sz w:val="24"/>
          <w:szCs w:val="24"/>
        </w:rPr>
        <w:t xml:space="preserve">Nanda and Panda (2018) suggested that employee welfare facilities help significantly in enhancing the self-confidence and intellectual level of an employee. This will eventually increase employee productivity in the workplace, leading to improved motivation, making the employee challenged to take on more challenging tasks and responsibilities. This is a good indication of financial performance in the organization created through adding greater value to employees’ welfare. Mohan and </w:t>
      </w:r>
      <w:proofErr w:type="spellStart"/>
      <w:r w:rsidRPr="00D62C07">
        <w:rPr>
          <w:sz w:val="24"/>
          <w:szCs w:val="24"/>
        </w:rPr>
        <w:t>Panwar</w:t>
      </w:r>
      <w:proofErr w:type="spellEnd"/>
      <w:r w:rsidRPr="00D62C07">
        <w:rPr>
          <w:sz w:val="24"/>
          <w:szCs w:val="24"/>
        </w:rPr>
        <w:t xml:space="preserve"> (2019) argued that welfare facilities, especially recreation services, account for healthy individuals besides increasing their happiness and emotional quotient. Once employees are happy, they will have a positive attitude towards work, leading to higher service delivery within the organization. Kirsch (2019) was of the opinion that employee welfare facilities should be flexible, and continuous innovation needs to be done to improve these facilities, hence creating a more satisfying environment for the employee and the organization as a whole.</w:t>
      </w:r>
    </w:p>
    <w:p w:rsidR="00842818" w:rsidRDefault="00842818" w:rsidP="003C1956">
      <w:pPr>
        <w:spacing w:line="360" w:lineRule="auto"/>
        <w:ind w:firstLine="720"/>
        <w:jc w:val="both"/>
        <w:rPr>
          <w:sz w:val="24"/>
          <w:szCs w:val="24"/>
        </w:rPr>
      </w:pPr>
    </w:p>
    <w:p w:rsidR="00842818" w:rsidRPr="00D62C07" w:rsidRDefault="00842818" w:rsidP="003C1956">
      <w:pPr>
        <w:spacing w:line="360" w:lineRule="auto"/>
        <w:ind w:firstLine="720"/>
        <w:jc w:val="both"/>
        <w:rPr>
          <w:sz w:val="24"/>
          <w:szCs w:val="24"/>
        </w:rPr>
      </w:pPr>
    </w:p>
    <w:p w:rsidR="003C1956" w:rsidRPr="00D62C07" w:rsidRDefault="003C1956" w:rsidP="003C1956">
      <w:pPr>
        <w:spacing w:line="360" w:lineRule="auto"/>
        <w:rPr>
          <w:sz w:val="24"/>
          <w:szCs w:val="24"/>
        </w:rPr>
      </w:pPr>
      <w:r>
        <w:rPr>
          <w:b/>
          <w:bCs/>
          <w:sz w:val="24"/>
          <w:szCs w:val="24"/>
        </w:rPr>
        <w:lastRenderedPageBreak/>
        <w:t>2.3</w:t>
      </w:r>
      <w:r>
        <w:rPr>
          <w:b/>
          <w:bCs/>
          <w:sz w:val="24"/>
          <w:szCs w:val="24"/>
        </w:rPr>
        <w:tab/>
      </w:r>
      <w:r w:rsidRPr="00D62C07">
        <w:rPr>
          <w:b/>
          <w:bCs/>
          <w:sz w:val="24"/>
          <w:szCs w:val="24"/>
        </w:rPr>
        <w:t>Theoretical Review</w:t>
      </w:r>
    </w:p>
    <w:p w:rsidR="003C1956" w:rsidRPr="00D62C07" w:rsidRDefault="003C1956" w:rsidP="003C1956">
      <w:pPr>
        <w:spacing w:line="360" w:lineRule="auto"/>
        <w:rPr>
          <w:sz w:val="24"/>
          <w:szCs w:val="24"/>
        </w:rPr>
      </w:pPr>
      <w:r>
        <w:rPr>
          <w:b/>
          <w:bCs/>
          <w:sz w:val="24"/>
          <w:szCs w:val="24"/>
        </w:rPr>
        <w:t>2.3.1</w:t>
      </w:r>
      <w:r>
        <w:rPr>
          <w:b/>
          <w:bCs/>
          <w:sz w:val="24"/>
          <w:szCs w:val="24"/>
        </w:rPr>
        <w:tab/>
      </w:r>
      <w:r w:rsidRPr="00D62C07">
        <w:rPr>
          <w:b/>
          <w:bCs/>
          <w:sz w:val="24"/>
          <w:szCs w:val="24"/>
        </w:rPr>
        <w:t>Human Capital Theory</w:t>
      </w:r>
    </w:p>
    <w:p w:rsidR="003C1956" w:rsidRDefault="003C1956" w:rsidP="003C1956">
      <w:pPr>
        <w:spacing w:line="360" w:lineRule="auto"/>
        <w:ind w:firstLine="720"/>
        <w:jc w:val="both"/>
        <w:rPr>
          <w:sz w:val="24"/>
          <w:szCs w:val="24"/>
        </w:rPr>
      </w:pPr>
      <w:r w:rsidRPr="00D62C07">
        <w:rPr>
          <w:sz w:val="24"/>
          <w:szCs w:val="24"/>
        </w:rPr>
        <w:t>Human Capital Theory was first suggested by Becker (1993) in explaining the utilization of human capital in economy progression. It is associated with procuring human resources in various organizations and maximal productivity achievement. The recognition of the vital role played by human capital in organizations has resulted in more firms investing heavily in this resource. The theory holds that the current challenges brought about by globalization and advancements in technology may be countered by the use of appropriate human capital in organizations. As such, employees must not only be competent enough but also have the right mindset to perform their delegated duties (</w:t>
      </w:r>
      <w:proofErr w:type="spellStart"/>
      <w:r w:rsidRPr="00D62C07">
        <w:rPr>
          <w:sz w:val="24"/>
          <w:szCs w:val="24"/>
        </w:rPr>
        <w:t>Hunjra</w:t>
      </w:r>
      <w:proofErr w:type="spellEnd"/>
      <w:r w:rsidRPr="00D62C07">
        <w:rPr>
          <w:sz w:val="24"/>
          <w:szCs w:val="24"/>
        </w:rPr>
        <w:t>, 2019).</w:t>
      </w:r>
    </w:p>
    <w:p w:rsidR="003C1956" w:rsidRPr="00D62C07" w:rsidRDefault="003C1956" w:rsidP="003C1956">
      <w:pPr>
        <w:spacing w:line="360" w:lineRule="auto"/>
        <w:ind w:firstLine="720"/>
        <w:jc w:val="both"/>
        <w:rPr>
          <w:sz w:val="24"/>
          <w:szCs w:val="24"/>
        </w:rPr>
      </w:pPr>
      <w:r w:rsidRPr="00D62C07">
        <w:rPr>
          <w:sz w:val="24"/>
          <w:szCs w:val="24"/>
        </w:rPr>
        <w:t>The theory’s importance is that it enhances the importance of staff welfare practices to ensure efficient HRM practices. In this regard, improved performance as well as service delivery in the public sector will be achieved by having appropriate staff welfare practices. The theory sensitizes the management in organizations to highly prioritize the welfare of employees, which will translate to improved performance. Hence, proper staff welfare is paramount in the attainment of optimum performance in the Public Service Commission in Nairobi.</w:t>
      </w:r>
    </w:p>
    <w:p w:rsidR="003C1956" w:rsidRPr="00D62C07" w:rsidRDefault="003C1956" w:rsidP="003C1956">
      <w:pPr>
        <w:spacing w:line="360" w:lineRule="auto"/>
        <w:rPr>
          <w:sz w:val="24"/>
          <w:szCs w:val="24"/>
        </w:rPr>
      </w:pPr>
      <w:r w:rsidRPr="00D62C07">
        <w:rPr>
          <w:b/>
          <w:bCs/>
          <w:sz w:val="24"/>
          <w:szCs w:val="24"/>
        </w:rPr>
        <w:t>2.3.2 Equity Theory</w:t>
      </w:r>
    </w:p>
    <w:p w:rsidR="003C1956" w:rsidRDefault="003C1956" w:rsidP="003C1956">
      <w:pPr>
        <w:spacing w:line="360" w:lineRule="auto"/>
        <w:ind w:firstLine="720"/>
        <w:jc w:val="both"/>
        <w:rPr>
          <w:sz w:val="24"/>
          <w:szCs w:val="24"/>
        </w:rPr>
      </w:pPr>
      <w:r w:rsidRPr="00D62C07">
        <w:rPr>
          <w:sz w:val="24"/>
          <w:szCs w:val="24"/>
        </w:rPr>
        <w:t xml:space="preserve">According to Adams’ (1963) theory of equity, individuals seek a fair balance between what they put into their job and what they get out of it. Adams used the terms inputs and outputs to refer to the two, respectively. Adams stated that inputs typically include effort, loyalty, hard work, commitment, skills, and ability. Others were adaptability, flexibility, tolerance, determination, heart, and soul. He further added to inputs the </w:t>
      </w:r>
      <w:proofErr w:type="gramStart"/>
      <w:r w:rsidRPr="00D62C07">
        <w:rPr>
          <w:sz w:val="24"/>
          <w:szCs w:val="24"/>
        </w:rPr>
        <w:t>enthusiasm,</w:t>
      </w:r>
      <w:proofErr w:type="gramEnd"/>
      <w:r w:rsidRPr="00D62C07">
        <w:rPr>
          <w:sz w:val="24"/>
          <w:szCs w:val="24"/>
        </w:rPr>
        <w:t xml:space="preserve"> trust in our boss and superiors, support of colleagues and subordinates, and personal sacrifice. He expounded that outputs are typically financial rewards (pay, salary, expenses, perks, benefits, pension arrangements, bonus, and </w:t>
      </w:r>
      <w:r w:rsidRPr="00D62C07">
        <w:rPr>
          <w:sz w:val="24"/>
          <w:szCs w:val="24"/>
        </w:rPr>
        <w:lastRenderedPageBreak/>
        <w:t>commission) plus intangibles (such as recognition, reputation, praise and thanks, interest, responsibility, stimulus, travel, training, development, sense of achievement, advancement/growth, and promotion). Equity theory concerns the worker’s perception of how he/she is being treated (Essay, 2019).</w:t>
      </w:r>
    </w:p>
    <w:p w:rsidR="003C1956" w:rsidRPr="00D62C07" w:rsidRDefault="003C1956" w:rsidP="003C1956">
      <w:pPr>
        <w:spacing w:line="360" w:lineRule="auto"/>
        <w:ind w:firstLine="720"/>
        <w:jc w:val="both"/>
        <w:rPr>
          <w:sz w:val="24"/>
          <w:szCs w:val="24"/>
        </w:rPr>
      </w:pPr>
      <w:r w:rsidRPr="00D62C07">
        <w:rPr>
          <w:sz w:val="24"/>
          <w:szCs w:val="24"/>
        </w:rPr>
        <w:t xml:space="preserve">The implication of this theory in management is that the manager must always ensure that he is fair and equitable. This calls for a more dynamic approach to the problem of employee motivation in an organization. The notion of equity is the major force. When there is an unequal comparison of ratios, the person experiences a sense of inequity. The feeling of inequity might arise when an individual’s ratio of outcomes to inputs is either less than or greater than that of other people (Carrel &amp; </w:t>
      </w:r>
      <w:proofErr w:type="spellStart"/>
      <w:r w:rsidRPr="00D62C07">
        <w:rPr>
          <w:sz w:val="24"/>
          <w:szCs w:val="24"/>
        </w:rPr>
        <w:t>Dittrich</w:t>
      </w:r>
      <w:proofErr w:type="spellEnd"/>
      <w:r w:rsidRPr="00D62C07">
        <w:rPr>
          <w:sz w:val="24"/>
          <w:szCs w:val="24"/>
        </w:rPr>
        <w:t>, 2019). For example, workers prefer equitable pay to overpayment. A feeling of inequity causes tension, which is an unpleasant experience. The single most important idea for managers to remember about equity theory is that if rewards are to motivate employees, they must be perceived as being equitable and fair. However, different employees have different senses toward the basis for a reward, and this may result in problems. This theory supports the variable on workers’ compensation, saying that organizations should consider employees’ equal opportunities.</w:t>
      </w:r>
    </w:p>
    <w:p w:rsidR="003C1956" w:rsidRPr="00D62C07" w:rsidRDefault="003C1956" w:rsidP="003C1956">
      <w:pPr>
        <w:spacing w:line="360" w:lineRule="auto"/>
        <w:rPr>
          <w:sz w:val="24"/>
          <w:szCs w:val="24"/>
        </w:rPr>
      </w:pPr>
      <w:r>
        <w:rPr>
          <w:b/>
          <w:bCs/>
          <w:sz w:val="24"/>
          <w:szCs w:val="24"/>
        </w:rPr>
        <w:t>2.4</w:t>
      </w:r>
      <w:r>
        <w:rPr>
          <w:b/>
          <w:bCs/>
          <w:sz w:val="24"/>
          <w:szCs w:val="24"/>
        </w:rPr>
        <w:tab/>
      </w:r>
      <w:r w:rsidRPr="00D62C07">
        <w:rPr>
          <w:b/>
          <w:bCs/>
          <w:sz w:val="24"/>
          <w:szCs w:val="24"/>
        </w:rPr>
        <w:t>Empirical Review</w:t>
      </w:r>
    </w:p>
    <w:p w:rsidR="003C1956" w:rsidRDefault="003C1956" w:rsidP="003C1956">
      <w:pPr>
        <w:spacing w:line="360" w:lineRule="auto"/>
        <w:ind w:firstLine="720"/>
        <w:jc w:val="both"/>
        <w:rPr>
          <w:sz w:val="24"/>
          <w:szCs w:val="24"/>
        </w:rPr>
      </w:pPr>
      <w:proofErr w:type="spellStart"/>
      <w:r w:rsidRPr="00D62C07">
        <w:rPr>
          <w:sz w:val="24"/>
          <w:szCs w:val="24"/>
        </w:rPr>
        <w:t>Aldaibat</w:t>
      </w:r>
      <w:proofErr w:type="spellEnd"/>
      <w:r w:rsidRPr="00D62C07">
        <w:rPr>
          <w:sz w:val="24"/>
          <w:szCs w:val="24"/>
        </w:rPr>
        <w:t xml:space="preserve"> and </w:t>
      </w:r>
      <w:proofErr w:type="spellStart"/>
      <w:r w:rsidRPr="00D62C07">
        <w:rPr>
          <w:sz w:val="24"/>
          <w:szCs w:val="24"/>
        </w:rPr>
        <w:t>Irtaimeh</w:t>
      </w:r>
      <w:proofErr w:type="spellEnd"/>
      <w:r w:rsidRPr="00D62C07">
        <w:rPr>
          <w:sz w:val="24"/>
          <w:szCs w:val="24"/>
        </w:rPr>
        <w:t xml:space="preserve"> (2018) evaluated the correlation on the beliefs of senior employees concerning training benefits and the staff’s organizational commitment as assessed by the 3-component model of organizational commitment. They affirm that training benefits that encompass both personal benefit and career benefit correlate significantly to organizational commitment components of affective, instrumental, and normative. In respect to this, it was established that involvement in training assists employees to interact, improve their productivity, personal growth, as well as develop career-wise, opening new opportunities for following new careers.</w:t>
      </w:r>
    </w:p>
    <w:p w:rsidR="003C1956" w:rsidRDefault="003C1956" w:rsidP="003C1956">
      <w:pPr>
        <w:spacing w:line="360" w:lineRule="auto"/>
        <w:ind w:firstLine="720"/>
        <w:jc w:val="both"/>
        <w:rPr>
          <w:sz w:val="24"/>
          <w:szCs w:val="24"/>
        </w:rPr>
      </w:pPr>
      <w:proofErr w:type="spellStart"/>
      <w:r w:rsidRPr="00D62C07">
        <w:rPr>
          <w:sz w:val="24"/>
          <w:szCs w:val="24"/>
        </w:rPr>
        <w:t>Agus</w:t>
      </w:r>
      <w:proofErr w:type="spellEnd"/>
      <w:r w:rsidRPr="00D62C07">
        <w:rPr>
          <w:sz w:val="24"/>
          <w:szCs w:val="24"/>
        </w:rPr>
        <w:t xml:space="preserve"> (2017) viewed that HR policies, leadership commitment, training and </w:t>
      </w:r>
      <w:r w:rsidRPr="00D62C07">
        <w:rPr>
          <w:sz w:val="24"/>
          <w:szCs w:val="24"/>
        </w:rPr>
        <w:lastRenderedPageBreak/>
        <w:t>development, and other aspects of talent are critical issues, which are important aspects to provide employees with the necessary knowledge and skills to enable them to cope with problem-solving. However, training focused on broadening employees’ knowledge and skills can represent opportunities for individual growth and development and result in advantageous outcomes such as more proficient team-related skills and increased workforce flexibility.</w:t>
      </w:r>
    </w:p>
    <w:p w:rsidR="003C1956" w:rsidRDefault="003C1956" w:rsidP="003C1956">
      <w:pPr>
        <w:spacing w:line="360" w:lineRule="auto"/>
        <w:ind w:firstLine="720"/>
        <w:jc w:val="both"/>
        <w:rPr>
          <w:sz w:val="24"/>
          <w:szCs w:val="24"/>
        </w:rPr>
      </w:pPr>
      <w:r w:rsidRPr="00D62C07">
        <w:rPr>
          <w:sz w:val="24"/>
          <w:szCs w:val="24"/>
        </w:rPr>
        <w:t xml:space="preserve">According to </w:t>
      </w:r>
      <w:proofErr w:type="spellStart"/>
      <w:r w:rsidRPr="00D62C07">
        <w:rPr>
          <w:sz w:val="24"/>
          <w:szCs w:val="24"/>
        </w:rPr>
        <w:t>Ngeno</w:t>
      </w:r>
      <w:proofErr w:type="spellEnd"/>
      <w:r w:rsidRPr="00D62C07">
        <w:rPr>
          <w:sz w:val="24"/>
          <w:szCs w:val="24"/>
        </w:rPr>
        <w:t xml:space="preserve"> (2020), upgrading employees’ skills and knowledge puts them in a better position to produce high-quality products and services in the most cost-effective way; they adapted to change and increased their contribution to their work through product or process innovation. Employees were prepared for increased responsibilities, saw value in strategic training as it helped them progress in their careers, and enhanced their capacity for continuous improvement.</w:t>
      </w:r>
    </w:p>
    <w:p w:rsidR="003C1956" w:rsidRDefault="003C1956" w:rsidP="003C1956">
      <w:pPr>
        <w:spacing w:line="360" w:lineRule="auto"/>
        <w:ind w:firstLine="720"/>
        <w:jc w:val="both"/>
        <w:rPr>
          <w:sz w:val="24"/>
          <w:szCs w:val="24"/>
        </w:rPr>
      </w:pPr>
      <w:r w:rsidRPr="00D62C07">
        <w:rPr>
          <w:sz w:val="24"/>
          <w:szCs w:val="24"/>
        </w:rPr>
        <w:t xml:space="preserve">According to </w:t>
      </w:r>
      <w:proofErr w:type="spellStart"/>
      <w:r w:rsidRPr="00D62C07">
        <w:rPr>
          <w:sz w:val="24"/>
          <w:szCs w:val="24"/>
        </w:rPr>
        <w:t>Okumbe</w:t>
      </w:r>
      <w:proofErr w:type="spellEnd"/>
      <w:r w:rsidRPr="00D62C07">
        <w:rPr>
          <w:sz w:val="24"/>
          <w:szCs w:val="24"/>
        </w:rPr>
        <w:t xml:space="preserve"> (2017), an organization that was genuinely interested in the welfare of its workers was concerned about creating a positive work environment where individuals recognized that they were valued; it then boosted their performance. Medical insurance coverage was one of the welfare services that enhanced employee performance. Due to the high cost of hospitalization, surgical, and maternity care, it had become necessary that employees be cushioned against these costs by putting in place medical insurance. Employees with medical insurance were more likely to be satisfied with their work and with the employer, which then eventually translates into effective performance.</w:t>
      </w:r>
    </w:p>
    <w:p w:rsidR="003C1956" w:rsidRDefault="003C1956" w:rsidP="003C1956">
      <w:pPr>
        <w:spacing w:line="360" w:lineRule="auto"/>
        <w:ind w:firstLine="720"/>
        <w:jc w:val="both"/>
        <w:rPr>
          <w:sz w:val="24"/>
          <w:szCs w:val="24"/>
        </w:rPr>
      </w:pPr>
      <w:r w:rsidRPr="00D62C07">
        <w:rPr>
          <w:sz w:val="24"/>
          <w:szCs w:val="24"/>
        </w:rPr>
        <w:t xml:space="preserve">Mitchell (2017) did a study on medical services and found that reduction in absenteeism is highly related to good health. Mitchell’s study revealed that due to the high cost of hospitalization, surgical, and maternity care, it has been found necessary that employees are cushioned against these costs by putting in place a Medical Insurance plan. This is an important benefit that helps greatly to retain employees in an organization. Medical Cover includes general medical care, optical care, drug abuse, alcoholism, and mental illness. Employers who provide health insurance are valuable for a number of </w:t>
      </w:r>
      <w:r w:rsidRPr="00D62C07">
        <w:rPr>
          <w:sz w:val="24"/>
          <w:szCs w:val="24"/>
        </w:rPr>
        <w:lastRenderedPageBreak/>
        <w:t>reasons. Thus, employees with medical insurance are more likely to be satisfied with their place of work.</w:t>
      </w:r>
    </w:p>
    <w:p w:rsidR="003C1956" w:rsidRDefault="003C1956" w:rsidP="003C1956">
      <w:pPr>
        <w:spacing w:line="360" w:lineRule="auto"/>
        <w:ind w:firstLine="720"/>
        <w:jc w:val="both"/>
        <w:rPr>
          <w:sz w:val="24"/>
          <w:szCs w:val="24"/>
        </w:rPr>
      </w:pPr>
      <w:r w:rsidRPr="00D62C07">
        <w:rPr>
          <w:sz w:val="24"/>
          <w:szCs w:val="24"/>
        </w:rPr>
        <w:t xml:space="preserve">Kahn’s model (2017) described employee welfare schemes as those measures that aim at promoting the physical, psychological, and general well-being of the working class. The basic aim of welfare schemes in an industry is to improve the living and working conditions of the employee and their families because the employee’s well-being cannot be achieved in isolation from his family. </w:t>
      </w:r>
      <w:proofErr w:type="spellStart"/>
      <w:r w:rsidRPr="00D62C07">
        <w:rPr>
          <w:sz w:val="24"/>
          <w:szCs w:val="24"/>
        </w:rPr>
        <w:t>Maslach</w:t>
      </w:r>
      <w:proofErr w:type="spellEnd"/>
      <w:r w:rsidRPr="00D62C07">
        <w:rPr>
          <w:sz w:val="24"/>
          <w:szCs w:val="24"/>
        </w:rPr>
        <w:t xml:space="preserve"> (2018) stated that welfare schemes include some or all of the amenities provided in or near the organization and related to the working and living conditions. These facilities include canteens and nourishment facilities, transport arrangements, recreational services, housing schemes, education and training of employees, pension, bonus, medical facilities, childcare facilities, personal counseling, etc. Welfare schemes are a means to improve the productivity and efficiency of employees. The employers are motivated to provide these facilities if it favorably affects their prosperity, profits, and public image.</w:t>
      </w:r>
    </w:p>
    <w:p w:rsidR="003C1956" w:rsidRDefault="003C1956" w:rsidP="003C1956">
      <w:pPr>
        <w:spacing w:line="360" w:lineRule="auto"/>
        <w:ind w:firstLine="720"/>
        <w:jc w:val="both"/>
        <w:rPr>
          <w:sz w:val="24"/>
          <w:szCs w:val="24"/>
        </w:rPr>
      </w:pPr>
      <w:proofErr w:type="spellStart"/>
      <w:r w:rsidRPr="00D62C07">
        <w:rPr>
          <w:sz w:val="24"/>
          <w:szCs w:val="24"/>
        </w:rPr>
        <w:t>Resma</w:t>
      </w:r>
      <w:proofErr w:type="spellEnd"/>
      <w:r w:rsidRPr="00D62C07">
        <w:rPr>
          <w:sz w:val="24"/>
          <w:szCs w:val="24"/>
        </w:rPr>
        <w:t xml:space="preserve"> and </w:t>
      </w:r>
      <w:proofErr w:type="spellStart"/>
      <w:r w:rsidRPr="00D62C07">
        <w:rPr>
          <w:sz w:val="24"/>
          <w:szCs w:val="24"/>
        </w:rPr>
        <w:t>Basavraju</w:t>
      </w:r>
      <w:proofErr w:type="spellEnd"/>
      <w:r w:rsidRPr="00D62C07">
        <w:rPr>
          <w:sz w:val="24"/>
          <w:szCs w:val="24"/>
        </w:rPr>
        <w:t xml:space="preserve"> (2019) stated that employee welfare is a comprehensive term including various services, benefits, and facilities offered to employees of the organization. </w:t>
      </w:r>
      <w:proofErr w:type="spellStart"/>
      <w:r w:rsidRPr="00D62C07">
        <w:rPr>
          <w:sz w:val="24"/>
          <w:szCs w:val="24"/>
        </w:rPr>
        <w:t>Logasakthi</w:t>
      </w:r>
      <w:proofErr w:type="spellEnd"/>
      <w:r w:rsidRPr="00D62C07">
        <w:rPr>
          <w:sz w:val="24"/>
          <w:szCs w:val="24"/>
        </w:rPr>
        <w:t xml:space="preserve"> and </w:t>
      </w:r>
      <w:proofErr w:type="spellStart"/>
      <w:r w:rsidRPr="00D62C07">
        <w:rPr>
          <w:sz w:val="24"/>
          <w:szCs w:val="24"/>
        </w:rPr>
        <w:t>Rajagopal</w:t>
      </w:r>
      <w:proofErr w:type="spellEnd"/>
      <w:r w:rsidRPr="00D62C07">
        <w:rPr>
          <w:sz w:val="24"/>
          <w:szCs w:val="24"/>
        </w:rPr>
        <w:t xml:space="preserve"> (2017) revealed that employees enjoy not only the satisfaction of their jobs but also various facilities given by the organization. The International </w:t>
      </w:r>
      <w:proofErr w:type="spellStart"/>
      <w:r w:rsidRPr="00D62C07">
        <w:rPr>
          <w:sz w:val="24"/>
          <w:szCs w:val="24"/>
        </w:rPr>
        <w:t>Labour</w:t>
      </w:r>
      <w:proofErr w:type="spellEnd"/>
      <w:r w:rsidRPr="00D62C07">
        <w:rPr>
          <w:sz w:val="24"/>
          <w:szCs w:val="24"/>
        </w:rPr>
        <w:t xml:space="preserve"> Organization extends their maximum support for the improvement of employee welfare in the organization. The management should provide all the health, safety, and welfare to the employees that help to produce better performance in the work and working environment.</w:t>
      </w:r>
    </w:p>
    <w:p w:rsidR="003C1956" w:rsidRPr="00D62C07" w:rsidRDefault="003C1956" w:rsidP="003C1956">
      <w:pPr>
        <w:spacing w:line="360" w:lineRule="auto"/>
        <w:ind w:firstLine="720"/>
        <w:jc w:val="both"/>
        <w:rPr>
          <w:sz w:val="24"/>
          <w:szCs w:val="24"/>
        </w:rPr>
      </w:pPr>
      <w:proofErr w:type="spellStart"/>
      <w:r w:rsidRPr="00D62C07">
        <w:rPr>
          <w:sz w:val="24"/>
          <w:szCs w:val="24"/>
        </w:rPr>
        <w:t>Srinivas</w:t>
      </w:r>
      <w:proofErr w:type="spellEnd"/>
      <w:r w:rsidRPr="00D62C07">
        <w:rPr>
          <w:sz w:val="24"/>
          <w:szCs w:val="24"/>
        </w:rPr>
        <w:t xml:space="preserve"> (2018) identified welfare facilities and employees’ satisfaction levels about welfare facilities adopted, such as welfare facilities like medical, canteen, working environment, safety measures, etc., are provided by organizations, and most of the employees are satisfied with the welfare facilities adopted by the organizations towards the employees’ welfare.</w:t>
      </w:r>
    </w:p>
    <w:p w:rsidR="003C1956" w:rsidRPr="00D62C07" w:rsidRDefault="003C1956" w:rsidP="003C1956">
      <w:pPr>
        <w:spacing w:line="360" w:lineRule="auto"/>
        <w:rPr>
          <w:sz w:val="24"/>
          <w:szCs w:val="24"/>
        </w:rPr>
      </w:pPr>
      <w:r>
        <w:rPr>
          <w:b/>
          <w:bCs/>
          <w:sz w:val="24"/>
          <w:szCs w:val="24"/>
        </w:rPr>
        <w:lastRenderedPageBreak/>
        <w:t>2.4.1</w:t>
      </w:r>
      <w:r>
        <w:rPr>
          <w:b/>
          <w:bCs/>
          <w:sz w:val="24"/>
          <w:szCs w:val="24"/>
        </w:rPr>
        <w:tab/>
      </w:r>
      <w:r w:rsidRPr="00D62C07">
        <w:rPr>
          <w:b/>
          <w:bCs/>
          <w:sz w:val="24"/>
          <w:szCs w:val="24"/>
        </w:rPr>
        <w:t xml:space="preserve">Workers Compensation </w:t>
      </w:r>
      <w:proofErr w:type="spellStart"/>
      <w:r w:rsidRPr="00D62C07">
        <w:rPr>
          <w:b/>
          <w:bCs/>
          <w:sz w:val="24"/>
          <w:szCs w:val="24"/>
        </w:rPr>
        <w:t>Programmes</w:t>
      </w:r>
      <w:proofErr w:type="spellEnd"/>
    </w:p>
    <w:p w:rsidR="003C1956" w:rsidRDefault="003C1956" w:rsidP="003C1956">
      <w:pPr>
        <w:spacing w:line="360" w:lineRule="auto"/>
        <w:ind w:firstLine="720"/>
        <w:jc w:val="both"/>
        <w:rPr>
          <w:sz w:val="24"/>
          <w:szCs w:val="24"/>
        </w:rPr>
      </w:pPr>
      <w:proofErr w:type="spellStart"/>
      <w:r w:rsidRPr="00D62C07">
        <w:rPr>
          <w:sz w:val="24"/>
          <w:szCs w:val="24"/>
        </w:rPr>
        <w:t>Karioki</w:t>
      </w:r>
      <w:proofErr w:type="spellEnd"/>
      <w:r w:rsidRPr="00D62C07">
        <w:rPr>
          <w:sz w:val="24"/>
          <w:szCs w:val="24"/>
        </w:rPr>
        <w:t xml:space="preserve"> (2017) did a survey on the perception of staff welfare programs in large manufacturing firms in Nairobi. To satisfy the objective of the study, a research survey was designed, and data was collected using a structured questionnaire administered by a drop-and-pick method. The study established that the majority of the firms (94.4%) provided employees with staff welfare programs. These included programs like sickness, bereavements, and counseling programs, among others. Further, the study established through the analysis of research data that employees perceived welfare programs more favorably. These included medical covers, counseling programs, salaries, and relocation benefits.</w:t>
      </w:r>
    </w:p>
    <w:p w:rsidR="003C1956" w:rsidRDefault="003C1956" w:rsidP="003C1956">
      <w:pPr>
        <w:spacing w:line="360" w:lineRule="auto"/>
        <w:ind w:firstLine="720"/>
        <w:jc w:val="both"/>
        <w:rPr>
          <w:sz w:val="24"/>
          <w:szCs w:val="24"/>
        </w:rPr>
      </w:pPr>
      <w:proofErr w:type="spellStart"/>
      <w:r w:rsidRPr="00D62C07">
        <w:rPr>
          <w:sz w:val="24"/>
          <w:szCs w:val="24"/>
        </w:rPr>
        <w:t>Chukwunenye</w:t>
      </w:r>
      <w:proofErr w:type="spellEnd"/>
      <w:r w:rsidRPr="00D62C07">
        <w:rPr>
          <w:sz w:val="24"/>
          <w:szCs w:val="24"/>
        </w:rPr>
        <w:t xml:space="preserve"> and </w:t>
      </w:r>
      <w:proofErr w:type="spellStart"/>
      <w:r w:rsidRPr="00D62C07">
        <w:rPr>
          <w:sz w:val="24"/>
          <w:szCs w:val="24"/>
        </w:rPr>
        <w:t>Amgbare</w:t>
      </w:r>
      <w:proofErr w:type="spellEnd"/>
      <w:r w:rsidRPr="00D62C07">
        <w:rPr>
          <w:sz w:val="24"/>
          <w:szCs w:val="24"/>
        </w:rPr>
        <w:t xml:space="preserve"> (2017) examined staff welfare and organization’s productivity using </w:t>
      </w:r>
      <w:proofErr w:type="spellStart"/>
      <w:r w:rsidRPr="00D62C07">
        <w:rPr>
          <w:sz w:val="24"/>
          <w:szCs w:val="24"/>
        </w:rPr>
        <w:t>Patani</w:t>
      </w:r>
      <w:proofErr w:type="spellEnd"/>
      <w:r w:rsidRPr="00D62C07">
        <w:rPr>
          <w:sz w:val="24"/>
          <w:szCs w:val="24"/>
        </w:rPr>
        <w:t xml:space="preserve"> Local Government Council in Delta State, Nigeria, as a reference. The methodology was primarily qualitative and involved the use of In-depth Interviews (IDIs) and Focus Group Discussions (FDGs) to secure information from employees at the Council. They used motivational models and </w:t>
      </w:r>
      <w:proofErr w:type="spellStart"/>
      <w:r w:rsidRPr="00D62C07">
        <w:rPr>
          <w:sz w:val="24"/>
          <w:szCs w:val="24"/>
        </w:rPr>
        <w:t>Dahrendorf’s</w:t>
      </w:r>
      <w:proofErr w:type="spellEnd"/>
      <w:r w:rsidRPr="00D62C07">
        <w:rPr>
          <w:sz w:val="24"/>
          <w:szCs w:val="24"/>
        </w:rPr>
        <w:t xml:space="preserve"> conflict theory as the theoretical framework. The theory presupposes social change as an inevitable outcome of activities of societal elements, typified in the contrasting positions of the management and employees that could retard motivation and employee performance. Data revealed general awareness about staff welfare among the employees and the ability to identify the elements of welfare. There was an absence of staff welfare in the council. The working environment was poor in terms of office accommodation and furniture, lack of working materials, scarcely available monetary incentives, unreliable health, and safety facilities, which altogether reduce morale (job satisfaction) and efficiency in job performance. In recommendation, pragmatic efforts to enhance employees’ job capabilities through training, improved working conditions, and general welfare in order to elicit job satisfaction and motivation for increased productivity.</w:t>
      </w:r>
    </w:p>
    <w:p w:rsidR="00842818" w:rsidRPr="00D62C07" w:rsidRDefault="00842818" w:rsidP="003C1956">
      <w:pPr>
        <w:spacing w:line="360" w:lineRule="auto"/>
        <w:ind w:firstLine="720"/>
        <w:jc w:val="both"/>
        <w:rPr>
          <w:sz w:val="24"/>
          <w:szCs w:val="24"/>
        </w:rPr>
      </w:pPr>
    </w:p>
    <w:p w:rsidR="003C1956" w:rsidRPr="00D62C07" w:rsidRDefault="003C1956" w:rsidP="003C1956">
      <w:pPr>
        <w:spacing w:line="360" w:lineRule="auto"/>
        <w:rPr>
          <w:sz w:val="24"/>
          <w:szCs w:val="24"/>
        </w:rPr>
      </w:pPr>
      <w:r w:rsidRPr="00D62C07">
        <w:rPr>
          <w:b/>
          <w:bCs/>
          <w:sz w:val="24"/>
          <w:szCs w:val="24"/>
        </w:rPr>
        <w:lastRenderedPageBreak/>
        <w:t xml:space="preserve">2.4.2 Safety and Health </w:t>
      </w:r>
      <w:proofErr w:type="spellStart"/>
      <w:r w:rsidRPr="00D62C07">
        <w:rPr>
          <w:b/>
          <w:bCs/>
          <w:sz w:val="24"/>
          <w:szCs w:val="24"/>
        </w:rPr>
        <w:t>Programmes</w:t>
      </w:r>
      <w:proofErr w:type="spellEnd"/>
      <w:r w:rsidRPr="00D62C07">
        <w:rPr>
          <w:b/>
          <w:bCs/>
          <w:sz w:val="24"/>
          <w:szCs w:val="24"/>
        </w:rPr>
        <w:t xml:space="preserve"> in the Workplace and Employee Satisfaction</w:t>
      </w:r>
    </w:p>
    <w:p w:rsidR="003C1956" w:rsidRDefault="003C1956" w:rsidP="003C1956">
      <w:pPr>
        <w:spacing w:line="360" w:lineRule="auto"/>
        <w:ind w:firstLine="720"/>
        <w:jc w:val="both"/>
        <w:rPr>
          <w:sz w:val="24"/>
          <w:szCs w:val="24"/>
        </w:rPr>
      </w:pPr>
      <w:proofErr w:type="spellStart"/>
      <w:r w:rsidRPr="00D62C07">
        <w:rPr>
          <w:sz w:val="24"/>
          <w:szCs w:val="24"/>
        </w:rPr>
        <w:t>Grawitch</w:t>
      </w:r>
      <w:proofErr w:type="spellEnd"/>
      <w:r w:rsidRPr="00D62C07">
        <w:rPr>
          <w:sz w:val="24"/>
          <w:szCs w:val="24"/>
        </w:rPr>
        <w:t xml:space="preserve"> (2017) examined the affiliation between diverse workplace practices, which comprised </w:t>
      </w:r>
      <w:proofErr w:type="gramStart"/>
      <w:r w:rsidRPr="00D62C07">
        <w:rPr>
          <w:sz w:val="24"/>
          <w:szCs w:val="24"/>
        </w:rPr>
        <w:t>safety</w:t>
      </w:r>
      <w:proofErr w:type="gramEnd"/>
      <w:r w:rsidRPr="00D62C07">
        <w:rPr>
          <w:sz w:val="24"/>
          <w:szCs w:val="24"/>
        </w:rPr>
        <w:t xml:space="preserve"> and health practices and satisfaction level in terms of commitment and turnover intention in universities. A web-based survey was conducted on 152 university faculties and staff through a college distribution list. The results asserted that health and safety practices positively relate to employee job satisfaction in terms of turnover intentions. As a result, it is significant to identify and understand the needs of human capital in order to enhance performance and service delivery on an individual basis and the organization as a whole.</w:t>
      </w:r>
    </w:p>
    <w:p w:rsidR="003C1956" w:rsidRPr="00D62C07" w:rsidRDefault="003C1956" w:rsidP="003C1956">
      <w:pPr>
        <w:spacing w:line="360" w:lineRule="auto"/>
        <w:ind w:firstLine="720"/>
        <w:jc w:val="both"/>
        <w:rPr>
          <w:sz w:val="24"/>
          <w:szCs w:val="24"/>
        </w:rPr>
      </w:pPr>
      <w:r w:rsidRPr="00D62C07">
        <w:rPr>
          <w:sz w:val="24"/>
          <w:szCs w:val="24"/>
        </w:rPr>
        <w:t xml:space="preserve">Haines, Davis, </w:t>
      </w:r>
      <w:proofErr w:type="spellStart"/>
      <w:r w:rsidRPr="00D62C07">
        <w:rPr>
          <w:sz w:val="24"/>
          <w:szCs w:val="24"/>
        </w:rPr>
        <w:t>Rancour</w:t>
      </w:r>
      <w:proofErr w:type="spellEnd"/>
      <w:r w:rsidRPr="00D62C07">
        <w:rPr>
          <w:sz w:val="24"/>
          <w:szCs w:val="24"/>
        </w:rPr>
        <w:t xml:space="preserve">, Robinson, Wilson, and Wagner (2017) studied the effectiveness of a 12-week walking program in improving the health of employees. After attending a study orientation, 125 college faculties and staff were requested to complete </w:t>
      </w:r>
      <w:proofErr w:type="spellStart"/>
      <w:r w:rsidRPr="00D62C07">
        <w:rPr>
          <w:sz w:val="24"/>
          <w:szCs w:val="24"/>
        </w:rPr>
        <w:t>Godin</w:t>
      </w:r>
      <w:proofErr w:type="spellEnd"/>
      <w:r w:rsidRPr="00D62C07">
        <w:rPr>
          <w:sz w:val="24"/>
          <w:szCs w:val="24"/>
        </w:rPr>
        <w:t xml:space="preserve"> Leisure Time exercise questionnaires in order to seek their current physical activity status. The results emphasized that health promotion programs positively impacted the welfare of employees and service delivery.</w:t>
      </w:r>
    </w:p>
    <w:p w:rsidR="003C1956" w:rsidRPr="00D62C07" w:rsidRDefault="003C1956" w:rsidP="003C1956">
      <w:pPr>
        <w:spacing w:line="360" w:lineRule="auto"/>
        <w:rPr>
          <w:sz w:val="24"/>
          <w:szCs w:val="24"/>
        </w:rPr>
      </w:pPr>
      <w:r>
        <w:rPr>
          <w:b/>
          <w:bCs/>
          <w:sz w:val="24"/>
          <w:szCs w:val="24"/>
        </w:rPr>
        <w:t>2.4.3</w:t>
      </w:r>
      <w:r>
        <w:rPr>
          <w:b/>
          <w:bCs/>
          <w:sz w:val="24"/>
          <w:szCs w:val="24"/>
        </w:rPr>
        <w:tab/>
      </w:r>
      <w:r w:rsidRPr="00D62C07">
        <w:rPr>
          <w:b/>
          <w:bCs/>
          <w:sz w:val="24"/>
          <w:szCs w:val="24"/>
        </w:rPr>
        <w:t>Employee Satisfaction</w:t>
      </w:r>
    </w:p>
    <w:p w:rsidR="003C1956" w:rsidRDefault="003C1956" w:rsidP="003C1956">
      <w:pPr>
        <w:spacing w:line="360" w:lineRule="auto"/>
        <w:ind w:firstLine="720"/>
        <w:jc w:val="both"/>
        <w:rPr>
          <w:sz w:val="24"/>
          <w:szCs w:val="24"/>
        </w:rPr>
      </w:pPr>
      <w:r w:rsidRPr="00D62C07">
        <w:rPr>
          <w:sz w:val="24"/>
          <w:szCs w:val="24"/>
        </w:rPr>
        <w:t>According to Bowen (2019), there is a strong link between employee satisfaction and customer satisfaction, between customer satisfaction and future revenue. The success of any company is directly linked to the satisfaction of the employees who embody that company, while retaining talented people is critical to the success of any organization (</w:t>
      </w:r>
      <w:proofErr w:type="spellStart"/>
      <w:r w:rsidRPr="00D62C07">
        <w:rPr>
          <w:sz w:val="24"/>
          <w:szCs w:val="24"/>
        </w:rPr>
        <w:t>Hackman</w:t>
      </w:r>
      <w:proofErr w:type="spellEnd"/>
      <w:r w:rsidRPr="00D62C07">
        <w:rPr>
          <w:sz w:val="24"/>
          <w:szCs w:val="24"/>
        </w:rPr>
        <w:t>, 2018). Studies show that businesses that excel in employee satisfaction issues reduce turnover by 50% from the norms, increase customer satisfaction to an average of 95%, and lower labor costs by 12% (</w:t>
      </w:r>
      <w:proofErr w:type="spellStart"/>
      <w:r w:rsidRPr="00D62C07">
        <w:rPr>
          <w:sz w:val="24"/>
          <w:szCs w:val="24"/>
        </w:rPr>
        <w:t>Bertera</w:t>
      </w:r>
      <w:proofErr w:type="spellEnd"/>
      <w:r w:rsidRPr="00D62C07">
        <w:rPr>
          <w:sz w:val="24"/>
          <w:szCs w:val="24"/>
        </w:rPr>
        <w:t>, 2019).</w:t>
      </w:r>
    </w:p>
    <w:p w:rsidR="003C1956" w:rsidRPr="00D62C07" w:rsidRDefault="003C1956" w:rsidP="003C1956">
      <w:pPr>
        <w:spacing w:line="360" w:lineRule="auto"/>
        <w:ind w:firstLine="720"/>
        <w:jc w:val="both"/>
        <w:rPr>
          <w:sz w:val="24"/>
          <w:szCs w:val="24"/>
        </w:rPr>
      </w:pPr>
      <w:r w:rsidRPr="00D62C07">
        <w:rPr>
          <w:sz w:val="24"/>
          <w:szCs w:val="24"/>
        </w:rPr>
        <w:t xml:space="preserve">In a unique study conducted by Harter et al. (2017), based on 7,939 business units in 36 organizations, the researchers found positive and substantive correlations between employee satisfaction engagement and the business unit outcomes of productivity, profit, employee turnover, employee accidents, and customer satisfaction. The predominant </w:t>
      </w:r>
      <w:r w:rsidRPr="00D62C07">
        <w:rPr>
          <w:sz w:val="24"/>
          <w:szCs w:val="24"/>
        </w:rPr>
        <w:lastRenderedPageBreak/>
        <w:t xml:space="preserve">view has focused on the situational context (supervisory support) as a cause of satisfaction. This has argued high-performance work practices and thus a positive working climate foster employee satisfaction (Bowen &amp; </w:t>
      </w:r>
      <w:proofErr w:type="spellStart"/>
      <w:r w:rsidRPr="00D62C07">
        <w:rPr>
          <w:sz w:val="24"/>
          <w:szCs w:val="24"/>
        </w:rPr>
        <w:t>Ostroff</w:t>
      </w:r>
      <w:proofErr w:type="spellEnd"/>
      <w:r w:rsidRPr="00D62C07">
        <w:rPr>
          <w:sz w:val="24"/>
          <w:szCs w:val="24"/>
        </w:rPr>
        <w:t>, 2019).</w:t>
      </w:r>
    </w:p>
    <w:p w:rsidR="003C1956" w:rsidRPr="00D62C07" w:rsidRDefault="003C1956" w:rsidP="003C1956">
      <w:pPr>
        <w:spacing w:line="360" w:lineRule="auto"/>
        <w:rPr>
          <w:sz w:val="24"/>
          <w:szCs w:val="24"/>
        </w:rPr>
      </w:pPr>
      <w:r>
        <w:rPr>
          <w:b/>
          <w:bCs/>
          <w:sz w:val="24"/>
          <w:szCs w:val="24"/>
        </w:rPr>
        <w:t>2.5</w:t>
      </w:r>
      <w:r>
        <w:rPr>
          <w:b/>
          <w:bCs/>
          <w:sz w:val="24"/>
          <w:szCs w:val="24"/>
        </w:rPr>
        <w:tab/>
      </w:r>
      <w:r w:rsidRPr="00D62C07">
        <w:rPr>
          <w:b/>
          <w:bCs/>
          <w:sz w:val="24"/>
          <w:szCs w:val="24"/>
        </w:rPr>
        <w:t>Gaps in Literature</w:t>
      </w:r>
    </w:p>
    <w:p w:rsidR="003C1956" w:rsidRPr="00D62C07" w:rsidRDefault="003C1956" w:rsidP="003C1956">
      <w:pPr>
        <w:spacing w:line="360" w:lineRule="auto"/>
        <w:ind w:firstLine="720"/>
        <w:jc w:val="both"/>
        <w:rPr>
          <w:sz w:val="24"/>
          <w:szCs w:val="24"/>
        </w:rPr>
      </w:pPr>
      <w:r w:rsidRPr="00D62C07">
        <w:rPr>
          <w:sz w:val="24"/>
          <w:szCs w:val="24"/>
        </w:rPr>
        <w:t xml:space="preserve">There is a gap in the literature on the specific effect of staff welfare programs on employee satisfaction in </w:t>
      </w:r>
      <w:proofErr w:type="spellStart"/>
      <w:r w:rsidRPr="00D62C07">
        <w:rPr>
          <w:sz w:val="24"/>
          <w:szCs w:val="24"/>
        </w:rPr>
        <w:t>GTCo</w:t>
      </w:r>
      <w:proofErr w:type="spellEnd"/>
      <w:r w:rsidRPr="00D62C07">
        <w:rPr>
          <w:sz w:val="24"/>
          <w:szCs w:val="24"/>
        </w:rPr>
        <w:t xml:space="preserve">. While there is research on the general impact of employee welfare programs on employee satisfaction and retention, there is a lack of studies focusing specifically on </w:t>
      </w:r>
      <w:proofErr w:type="spellStart"/>
      <w:r w:rsidRPr="00D62C07">
        <w:rPr>
          <w:sz w:val="24"/>
          <w:szCs w:val="24"/>
        </w:rPr>
        <w:t>GTCo</w:t>
      </w:r>
      <w:proofErr w:type="spellEnd"/>
      <w:r w:rsidRPr="00D62C07">
        <w:rPr>
          <w:sz w:val="24"/>
          <w:szCs w:val="24"/>
        </w:rPr>
        <w:t xml:space="preserve"> and how its staff welfare programs impact employee satisfaction. Additionally, there is a lack of longitudinal studies that track the impact of these programs over time. Further research in this area could provide valuable insights for </w:t>
      </w:r>
      <w:proofErr w:type="spellStart"/>
      <w:r w:rsidRPr="00D62C07">
        <w:rPr>
          <w:sz w:val="24"/>
          <w:szCs w:val="24"/>
        </w:rPr>
        <w:t>GTCo</w:t>
      </w:r>
      <w:proofErr w:type="spellEnd"/>
      <w:r w:rsidRPr="00D62C07">
        <w:rPr>
          <w:sz w:val="24"/>
          <w:szCs w:val="24"/>
        </w:rPr>
        <w:t xml:space="preserve"> and other organizations looking to improve employee satisfaction through staff welfare programs.</w:t>
      </w:r>
    </w:p>
    <w:p w:rsidR="003C1956" w:rsidRPr="00D62C07" w:rsidRDefault="003C1956" w:rsidP="003C1956">
      <w:pPr>
        <w:spacing w:line="360" w:lineRule="auto"/>
        <w:rPr>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842818" w:rsidRDefault="00842818" w:rsidP="003C1956">
      <w:pPr>
        <w:spacing w:line="360" w:lineRule="auto"/>
        <w:jc w:val="center"/>
        <w:rPr>
          <w:b/>
          <w:bCs/>
          <w:sz w:val="24"/>
          <w:szCs w:val="24"/>
        </w:rPr>
      </w:pPr>
    </w:p>
    <w:p w:rsidR="003C1956" w:rsidRPr="00D62C07" w:rsidRDefault="003C1956" w:rsidP="003C1956">
      <w:pPr>
        <w:spacing w:line="360" w:lineRule="auto"/>
        <w:jc w:val="center"/>
        <w:rPr>
          <w:sz w:val="24"/>
          <w:szCs w:val="24"/>
        </w:rPr>
      </w:pPr>
      <w:r w:rsidRPr="00D62C07">
        <w:rPr>
          <w:b/>
          <w:bCs/>
          <w:sz w:val="24"/>
          <w:szCs w:val="24"/>
        </w:rPr>
        <w:lastRenderedPageBreak/>
        <w:t>CHAPTER THREE</w:t>
      </w:r>
    </w:p>
    <w:p w:rsidR="003C1956" w:rsidRPr="00D62C07" w:rsidRDefault="003C1956" w:rsidP="003C1956">
      <w:pPr>
        <w:spacing w:line="360" w:lineRule="auto"/>
        <w:jc w:val="center"/>
        <w:rPr>
          <w:sz w:val="24"/>
          <w:szCs w:val="24"/>
        </w:rPr>
      </w:pPr>
      <w:r w:rsidRPr="00D62C07">
        <w:rPr>
          <w:b/>
          <w:bCs/>
          <w:sz w:val="24"/>
          <w:szCs w:val="24"/>
        </w:rPr>
        <w:t>RESEARCH METHODOLOGY</w:t>
      </w:r>
    </w:p>
    <w:p w:rsidR="003C1956" w:rsidRPr="00D62C07" w:rsidRDefault="003C1956" w:rsidP="003C1956">
      <w:pPr>
        <w:spacing w:line="360" w:lineRule="auto"/>
        <w:rPr>
          <w:sz w:val="24"/>
          <w:szCs w:val="24"/>
        </w:rPr>
      </w:pPr>
      <w:r>
        <w:rPr>
          <w:b/>
          <w:bCs/>
          <w:sz w:val="24"/>
          <w:szCs w:val="24"/>
        </w:rPr>
        <w:t>3.1</w:t>
      </w:r>
      <w:r>
        <w:rPr>
          <w:b/>
          <w:bCs/>
          <w:sz w:val="24"/>
          <w:szCs w:val="24"/>
        </w:rPr>
        <w:tab/>
      </w:r>
      <w:r w:rsidRPr="00D62C07">
        <w:rPr>
          <w:b/>
          <w:bCs/>
          <w:sz w:val="24"/>
          <w:szCs w:val="24"/>
        </w:rPr>
        <w:t>Preamble</w:t>
      </w:r>
    </w:p>
    <w:p w:rsidR="003C1956" w:rsidRPr="00D62C07" w:rsidRDefault="003C1956" w:rsidP="003C1956">
      <w:pPr>
        <w:spacing w:line="360" w:lineRule="auto"/>
        <w:ind w:firstLine="720"/>
        <w:jc w:val="both"/>
        <w:rPr>
          <w:sz w:val="24"/>
          <w:szCs w:val="24"/>
        </w:rPr>
      </w:pPr>
      <w:r w:rsidRPr="00D62C07">
        <w:rPr>
          <w:sz w:val="24"/>
          <w:szCs w:val="24"/>
        </w:rPr>
        <w:t>This chapter sets out various stages and phases that were followed in completing the study. It involves a blueprint for the collection, measurement, and analysis of data. This section is an overall scheme, plan, or structure conceived to aid the researcher in answering the raised research question. In this stage, most decisions about how research was executed and how respondents were approached, as well as when, where, and how the research was completed. Therefore, in this section, the research identifies the procedures and techniques that were used in the collection, processing, and analysis of data. Specifically, the following subsections are included: research design, target population, data collection instruments, data collection procedures, and finally data analysis.</w:t>
      </w:r>
    </w:p>
    <w:p w:rsidR="003C1956" w:rsidRPr="00D62C07" w:rsidRDefault="003C1956" w:rsidP="003C1956">
      <w:pPr>
        <w:spacing w:line="360" w:lineRule="auto"/>
        <w:rPr>
          <w:sz w:val="24"/>
          <w:szCs w:val="24"/>
        </w:rPr>
      </w:pPr>
      <w:r>
        <w:rPr>
          <w:b/>
          <w:bCs/>
          <w:sz w:val="24"/>
          <w:szCs w:val="24"/>
        </w:rPr>
        <w:t>3.2</w:t>
      </w:r>
      <w:r>
        <w:rPr>
          <w:b/>
          <w:bCs/>
          <w:sz w:val="24"/>
          <w:szCs w:val="24"/>
        </w:rPr>
        <w:tab/>
      </w:r>
      <w:r w:rsidRPr="00D62C07">
        <w:rPr>
          <w:b/>
          <w:bCs/>
          <w:sz w:val="24"/>
          <w:szCs w:val="24"/>
        </w:rPr>
        <w:t>Research Design</w:t>
      </w:r>
    </w:p>
    <w:p w:rsidR="003C1956" w:rsidRPr="00D62C07" w:rsidRDefault="003C1956" w:rsidP="003C1956">
      <w:pPr>
        <w:spacing w:line="360" w:lineRule="auto"/>
        <w:ind w:firstLine="720"/>
        <w:jc w:val="both"/>
        <w:rPr>
          <w:sz w:val="24"/>
          <w:szCs w:val="24"/>
        </w:rPr>
      </w:pPr>
      <w:r w:rsidRPr="00D62C07">
        <w:rPr>
          <w:sz w:val="24"/>
          <w:szCs w:val="24"/>
        </w:rPr>
        <w:t xml:space="preserve">Research design refers to the overall plan that was used to carry out research. This research problem was studied through the use of a descriptive survey design. According to Bacon (2017), a descriptive survey design is concerned with finding out the what, where, and how of a phenomenon. According to </w:t>
      </w:r>
      <w:proofErr w:type="spellStart"/>
      <w:r w:rsidRPr="00D62C07">
        <w:rPr>
          <w:sz w:val="24"/>
          <w:szCs w:val="24"/>
        </w:rPr>
        <w:t>Glesne</w:t>
      </w:r>
      <w:proofErr w:type="spellEnd"/>
      <w:r w:rsidRPr="00D62C07">
        <w:rPr>
          <w:sz w:val="24"/>
          <w:szCs w:val="24"/>
        </w:rPr>
        <w:t xml:space="preserve"> (2018), a descriptive survey design is concerned with gathering facts or obtaining pertinent and precise information concerning the current status of a phenomenon and, wherever possible, to draw possible conclusions from the facts discovered. It is concerned with the generalized statistics that result when data are abstracted from a number of individual cases (Maxwell, 2012). This design was appropriate for this study as it seeks to answer the why questions, and conclusions were drawn from the facts discovered from the employees.</w:t>
      </w:r>
    </w:p>
    <w:p w:rsidR="003C1956" w:rsidRPr="00D62C07" w:rsidRDefault="003C1956" w:rsidP="003C1956">
      <w:pPr>
        <w:spacing w:line="360" w:lineRule="auto"/>
        <w:rPr>
          <w:sz w:val="24"/>
          <w:szCs w:val="24"/>
        </w:rPr>
      </w:pPr>
      <w:r>
        <w:rPr>
          <w:b/>
          <w:bCs/>
          <w:sz w:val="24"/>
          <w:szCs w:val="24"/>
        </w:rPr>
        <w:t>3.3</w:t>
      </w:r>
      <w:r>
        <w:rPr>
          <w:b/>
          <w:bCs/>
          <w:sz w:val="24"/>
          <w:szCs w:val="24"/>
        </w:rPr>
        <w:tab/>
      </w:r>
      <w:r w:rsidRPr="00D62C07">
        <w:rPr>
          <w:b/>
          <w:bCs/>
          <w:sz w:val="24"/>
          <w:szCs w:val="24"/>
        </w:rPr>
        <w:t>Population of the Study</w:t>
      </w:r>
    </w:p>
    <w:p w:rsidR="003C1956" w:rsidRPr="00D62C07" w:rsidRDefault="003C1956" w:rsidP="003C1956">
      <w:pPr>
        <w:spacing w:line="360" w:lineRule="auto"/>
        <w:ind w:firstLine="720"/>
        <w:jc w:val="both"/>
        <w:rPr>
          <w:sz w:val="24"/>
          <w:szCs w:val="24"/>
        </w:rPr>
      </w:pPr>
      <w:r w:rsidRPr="00D62C07">
        <w:rPr>
          <w:sz w:val="24"/>
          <w:szCs w:val="24"/>
        </w:rPr>
        <w:t xml:space="preserve">The target population in statistics is the specific population about which information is desired. According to </w:t>
      </w:r>
      <w:proofErr w:type="spellStart"/>
      <w:r w:rsidRPr="00D62C07">
        <w:rPr>
          <w:sz w:val="24"/>
          <w:szCs w:val="24"/>
        </w:rPr>
        <w:t>Aagaard</w:t>
      </w:r>
      <w:proofErr w:type="spellEnd"/>
      <w:r w:rsidRPr="00D62C07">
        <w:rPr>
          <w:sz w:val="24"/>
          <w:szCs w:val="24"/>
        </w:rPr>
        <w:t xml:space="preserve"> and </w:t>
      </w:r>
      <w:proofErr w:type="spellStart"/>
      <w:r w:rsidRPr="00D62C07">
        <w:rPr>
          <w:sz w:val="24"/>
          <w:szCs w:val="24"/>
        </w:rPr>
        <w:t>Hauer</w:t>
      </w:r>
      <w:proofErr w:type="spellEnd"/>
      <w:r w:rsidRPr="00D62C07">
        <w:rPr>
          <w:sz w:val="24"/>
          <w:szCs w:val="24"/>
        </w:rPr>
        <w:t xml:space="preserve"> (2019), a population is a well-</w:t>
      </w:r>
      <w:r w:rsidRPr="00D62C07">
        <w:rPr>
          <w:sz w:val="24"/>
          <w:szCs w:val="24"/>
        </w:rPr>
        <w:lastRenderedPageBreak/>
        <w:t xml:space="preserve">defined or set of people, services, elements, and events, group of things, or households that are being investigated. The target population of this study was the management staff and employees in </w:t>
      </w:r>
      <w:proofErr w:type="spellStart"/>
      <w:r w:rsidRPr="00D62C07">
        <w:rPr>
          <w:sz w:val="24"/>
          <w:szCs w:val="24"/>
        </w:rPr>
        <w:t>GTCo</w:t>
      </w:r>
      <w:proofErr w:type="spellEnd"/>
      <w:r w:rsidRPr="00D62C07">
        <w:rPr>
          <w:sz w:val="24"/>
          <w:szCs w:val="24"/>
        </w:rPr>
        <w:t xml:space="preserve">, Unity, and </w:t>
      </w:r>
      <w:proofErr w:type="spellStart"/>
      <w:r w:rsidRPr="00D62C07">
        <w:rPr>
          <w:sz w:val="24"/>
          <w:szCs w:val="24"/>
        </w:rPr>
        <w:t>Taiwo</w:t>
      </w:r>
      <w:proofErr w:type="spellEnd"/>
      <w:r w:rsidRPr="00D62C07">
        <w:rPr>
          <w:sz w:val="24"/>
          <w:szCs w:val="24"/>
        </w:rPr>
        <w:t xml:space="preserve"> branch. The study focused particularly on the top, middle, and lower-level management </w:t>
      </w:r>
      <w:proofErr w:type="gramStart"/>
      <w:r w:rsidRPr="00D62C07">
        <w:rPr>
          <w:sz w:val="24"/>
          <w:szCs w:val="24"/>
        </w:rPr>
        <w:t>staff who are</w:t>
      </w:r>
      <w:proofErr w:type="gramEnd"/>
      <w:r w:rsidRPr="00D62C07">
        <w:rPr>
          <w:sz w:val="24"/>
          <w:szCs w:val="24"/>
        </w:rPr>
        <w:t xml:space="preserve"> directly dealing with the day-to-day management of the bank since they are the ones conversant with the subject matter of the study. 300 management staff working in banks of the top, middle, and low-level management ranks were examined.</w:t>
      </w:r>
    </w:p>
    <w:p w:rsidR="003C1956" w:rsidRPr="00D62C07" w:rsidRDefault="003C1956" w:rsidP="003C1956">
      <w:pPr>
        <w:spacing w:line="360" w:lineRule="auto"/>
        <w:rPr>
          <w:sz w:val="24"/>
          <w:szCs w:val="24"/>
        </w:rPr>
      </w:pPr>
      <w:r>
        <w:rPr>
          <w:b/>
          <w:bCs/>
          <w:sz w:val="24"/>
          <w:szCs w:val="24"/>
        </w:rPr>
        <w:t>3.4</w:t>
      </w:r>
      <w:r>
        <w:rPr>
          <w:b/>
          <w:bCs/>
          <w:sz w:val="24"/>
          <w:szCs w:val="24"/>
        </w:rPr>
        <w:tab/>
      </w:r>
      <w:r w:rsidRPr="00D62C07">
        <w:rPr>
          <w:b/>
          <w:bCs/>
          <w:sz w:val="24"/>
          <w:szCs w:val="24"/>
        </w:rPr>
        <w:t>Sample Size Determination</w:t>
      </w:r>
    </w:p>
    <w:p w:rsidR="003C1956" w:rsidRDefault="003C1956" w:rsidP="003C1956">
      <w:pPr>
        <w:spacing w:line="360" w:lineRule="auto"/>
        <w:ind w:firstLine="720"/>
        <w:jc w:val="both"/>
        <w:rPr>
          <w:sz w:val="24"/>
          <w:szCs w:val="24"/>
        </w:rPr>
      </w:pPr>
      <w:r w:rsidRPr="00D62C07">
        <w:rPr>
          <w:sz w:val="24"/>
          <w:szCs w:val="24"/>
        </w:rPr>
        <w:t>Sampling is a process of selecting a given number or any portion of that population for the purpose of obtaining information for generalization about the large population (</w:t>
      </w:r>
      <w:proofErr w:type="spellStart"/>
      <w:r w:rsidRPr="00D62C07">
        <w:rPr>
          <w:sz w:val="24"/>
          <w:szCs w:val="24"/>
        </w:rPr>
        <w:t>Uwakwe</w:t>
      </w:r>
      <w:proofErr w:type="spellEnd"/>
      <w:r w:rsidRPr="00D62C07">
        <w:rPr>
          <w:sz w:val="24"/>
          <w:szCs w:val="24"/>
        </w:rPr>
        <w:t>, 2006). The sampling population is used to avoid possible errors in dealing with the population. The population size was narrowed down to determine the sample size. A statistical formula was used in determining the sample size. The sample size would be suitable for the study.</w:t>
      </w:r>
    </w:p>
    <w:p w:rsidR="003C1956" w:rsidRPr="00D62C07" w:rsidRDefault="003C1956" w:rsidP="003C1956">
      <w:pPr>
        <w:spacing w:line="360" w:lineRule="auto"/>
        <w:ind w:firstLine="720"/>
        <w:jc w:val="both"/>
        <w:rPr>
          <w:sz w:val="24"/>
          <w:szCs w:val="24"/>
        </w:rPr>
      </w:pPr>
      <w:r w:rsidRPr="00D62C07">
        <w:rPr>
          <w:sz w:val="24"/>
          <w:szCs w:val="24"/>
        </w:rPr>
        <w:t xml:space="preserve">Taro Yamane formula, as quoted in </w:t>
      </w:r>
      <w:proofErr w:type="spellStart"/>
      <w:r w:rsidRPr="00D62C07">
        <w:rPr>
          <w:sz w:val="24"/>
          <w:szCs w:val="24"/>
        </w:rPr>
        <w:t>Nwabueke</w:t>
      </w:r>
      <w:proofErr w:type="spellEnd"/>
      <w:r w:rsidRPr="00D62C07">
        <w:rPr>
          <w:sz w:val="24"/>
          <w:szCs w:val="24"/>
        </w:rPr>
        <w:t xml:space="preserve"> (1986), was applied and is stated as follows:</w:t>
      </w:r>
    </w:p>
    <w:p w:rsidR="003C1956" w:rsidRPr="00D62C07" w:rsidRDefault="003C1956" w:rsidP="003C1956">
      <w:pPr>
        <w:spacing w:line="360" w:lineRule="auto"/>
        <w:rPr>
          <w:sz w:val="24"/>
          <w:szCs w:val="24"/>
        </w:rPr>
      </w:pPr>
      <w:r w:rsidRPr="00D62C07">
        <w:rPr>
          <w:sz w:val="24"/>
          <w:szCs w:val="24"/>
        </w:rPr>
        <w:t>n=N1+</w:t>
      </w:r>
      <w:proofErr w:type="gramStart"/>
      <w:r w:rsidRPr="00D62C07">
        <w:rPr>
          <w:sz w:val="24"/>
          <w:szCs w:val="24"/>
        </w:rPr>
        <w:t>N(</w:t>
      </w:r>
      <w:proofErr w:type="gramEnd"/>
      <w:r w:rsidRPr="00D62C07">
        <w:rPr>
          <w:sz w:val="24"/>
          <w:szCs w:val="24"/>
        </w:rPr>
        <w:t>e)2 n = \</w:t>
      </w:r>
      <w:proofErr w:type="spellStart"/>
      <w:r w:rsidRPr="00D62C07">
        <w:rPr>
          <w:sz w:val="24"/>
          <w:szCs w:val="24"/>
        </w:rPr>
        <w:t>frac</w:t>
      </w:r>
      <w:proofErr w:type="spellEnd"/>
      <w:r w:rsidRPr="00D62C07">
        <w:rPr>
          <w:sz w:val="24"/>
          <w:szCs w:val="24"/>
        </w:rPr>
        <w:t>{N}{1 + N(e)^2} n=1+N(e)2N​</w:t>
      </w:r>
    </w:p>
    <w:p w:rsidR="003C1956" w:rsidRPr="00D62C07" w:rsidRDefault="003C1956" w:rsidP="003C1956">
      <w:pPr>
        <w:spacing w:line="360" w:lineRule="auto"/>
        <w:rPr>
          <w:sz w:val="24"/>
          <w:szCs w:val="24"/>
        </w:rPr>
      </w:pPr>
      <w:r w:rsidRPr="00D62C07">
        <w:rPr>
          <w:sz w:val="24"/>
          <w:szCs w:val="24"/>
        </w:rPr>
        <w:t>Where</w:t>
      </w:r>
      <w:proofErr w:type="gramStart"/>
      <w:r w:rsidRPr="00D62C07">
        <w:rPr>
          <w:sz w:val="24"/>
          <w:szCs w:val="24"/>
        </w:rPr>
        <w:t>:</w:t>
      </w:r>
      <w:proofErr w:type="gramEnd"/>
      <w:r w:rsidRPr="00D62C07">
        <w:rPr>
          <w:sz w:val="24"/>
          <w:szCs w:val="24"/>
        </w:rPr>
        <w:br/>
        <w:t>n = sample size</w:t>
      </w:r>
      <w:r w:rsidRPr="00D62C07">
        <w:rPr>
          <w:sz w:val="24"/>
          <w:szCs w:val="24"/>
        </w:rPr>
        <w:br/>
        <w:t>N = the target population (300)</w:t>
      </w:r>
      <w:r w:rsidRPr="00D62C07">
        <w:rPr>
          <w:sz w:val="24"/>
          <w:szCs w:val="24"/>
        </w:rPr>
        <w:br/>
        <w:t>e = margin of error (5%)</w:t>
      </w:r>
    </w:p>
    <w:p w:rsidR="003C1956" w:rsidRPr="00D62C07" w:rsidRDefault="003C1956" w:rsidP="003C1956">
      <w:pPr>
        <w:spacing w:line="360" w:lineRule="auto"/>
        <w:rPr>
          <w:sz w:val="24"/>
          <w:szCs w:val="24"/>
        </w:rPr>
      </w:pPr>
      <w:r w:rsidRPr="00D62C07">
        <w:rPr>
          <w:sz w:val="24"/>
          <w:szCs w:val="24"/>
        </w:rPr>
        <w:t>Therefore:</w:t>
      </w:r>
    </w:p>
    <w:p w:rsidR="003C1956" w:rsidRPr="00D62C07" w:rsidRDefault="003C1956" w:rsidP="003C1956">
      <w:pPr>
        <w:spacing w:line="360" w:lineRule="auto"/>
        <w:rPr>
          <w:sz w:val="24"/>
          <w:szCs w:val="24"/>
        </w:rPr>
      </w:pPr>
      <w:r w:rsidRPr="00D62C07">
        <w:rPr>
          <w:sz w:val="24"/>
          <w:szCs w:val="24"/>
        </w:rPr>
        <w:t>n=3001+300(0.05)2 n = \</w:t>
      </w:r>
      <w:proofErr w:type="spellStart"/>
      <w:r w:rsidRPr="00D62C07">
        <w:rPr>
          <w:sz w:val="24"/>
          <w:szCs w:val="24"/>
        </w:rPr>
        <w:t>frac</w:t>
      </w:r>
      <w:proofErr w:type="spellEnd"/>
      <w:r w:rsidRPr="00D62C07">
        <w:rPr>
          <w:sz w:val="24"/>
          <w:szCs w:val="24"/>
        </w:rPr>
        <w:t>{300}{1 + 300(0.05</w:t>
      </w:r>
      <w:proofErr w:type="gramStart"/>
      <w:r w:rsidRPr="00D62C07">
        <w:rPr>
          <w:sz w:val="24"/>
          <w:szCs w:val="24"/>
        </w:rPr>
        <w:t>)^</w:t>
      </w:r>
      <w:proofErr w:type="gramEnd"/>
      <w:r w:rsidRPr="00D62C07">
        <w:rPr>
          <w:sz w:val="24"/>
          <w:szCs w:val="24"/>
        </w:rPr>
        <w:t>2} n=1+300(0.05)2300​</w:t>
      </w:r>
    </w:p>
    <w:p w:rsidR="003C1956" w:rsidRPr="00D62C07" w:rsidRDefault="003C1956" w:rsidP="003C1956">
      <w:pPr>
        <w:spacing w:line="360" w:lineRule="auto"/>
        <w:rPr>
          <w:sz w:val="24"/>
          <w:szCs w:val="24"/>
        </w:rPr>
      </w:pPr>
      <w:r w:rsidRPr="00D62C07">
        <w:rPr>
          <w:sz w:val="24"/>
          <w:szCs w:val="24"/>
        </w:rPr>
        <w:t>n=3001+300(0.0025) n = \</w:t>
      </w:r>
      <w:proofErr w:type="spellStart"/>
      <w:r w:rsidRPr="00D62C07">
        <w:rPr>
          <w:sz w:val="24"/>
          <w:szCs w:val="24"/>
        </w:rPr>
        <w:t>frac</w:t>
      </w:r>
      <w:proofErr w:type="spellEnd"/>
      <w:r w:rsidRPr="00D62C07">
        <w:rPr>
          <w:sz w:val="24"/>
          <w:szCs w:val="24"/>
        </w:rPr>
        <w:t>{300}{1 + 300(0.0025)} n=1+300(0.0025)300​</w:t>
      </w:r>
    </w:p>
    <w:p w:rsidR="003C1956" w:rsidRPr="00D62C07" w:rsidRDefault="003C1956" w:rsidP="003C1956">
      <w:pPr>
        <w:spacing w:line="360" w:lineRule="auto"/>
        <w:rPr>
          <w:sz w:val="24"/>
          <w:szCs w:val="24"/>
        </w:rPr>
      </w:pPr>
      <w:r w:rsidRPr="00D62C07">
        <w:rPr>
          <w:sz w:val="24"/>
          <w:szCs w:val="24"/>
        </w:rPr>
        <w:t>n=3001+0.75 n = \</w:t>
      </w:r>
      <w:proofErr w:type="spellStart"/>
      <w:r w:rsidRPr="00D62C07">
        <w:rPr>
          <w:sz w:val="24"/>
          <w:szCs w:val="24"/>
        </w:rPr>
        <w:t>frac</w:t>
      </w:r>
      <w:proofErr w:type="spellEnd"/>
      <w:r w:rsidRPr="00D62C07">
        <w:rPr>
          <w:sz w:val="24"/>
          <w:szCs w:val="24"/>
        </w:rPr>
        <w:t>{300}{1 + 0.75} n=1+0.75300​</w:t>
      </w:r>
    </w:p>
    <w:p w:rsidR="003C1956" w:rsidRPr="00D62C07" w:rsidRDefault="003C1956" w:rsidP="003C1956">
      <w:pPr>
        <w:spacing w:line="360" w:lineRule="auto"/>
        <w:rPr>
          <w:sz w:val="24"/>
          <w:szCs w:val="24"/>
        </w:rPr>
      </w:pPr>
      <w:r w:rsidRPr="00D62C07">
        <w:rPr>
          <w:sz w:val="24"/>
          <w:szCs w:val="24"/>
        </w:rPr>
        <w:t>n=3001.75 n = \</w:t>
      </w:r>
      <w:proofErr w:type="spellStart"/>
      <w:r w:rsidRPr="00D62C07">
        <w:rPr>
          <w:sz w:val="24"/>
          <w:szCs w:val="24"/>
        </w:rPr>
        <w:t>frac</w:t>
      </w:r>
      <w:proofErr w:type="spellEnd"/>
      <w:r w:rsidRPr="00D62C07">
        <w:rPr>
          <w:sz w:val="24"/>
          <w:szCs w:val="24"/>
        </w:rPr>
        <w:t>{300}{1.75} n=1.75300​</w:t>
      </w:r>
    </w:p>
    <w:p w:rsidR="003C1956" w:rsidRPr="00D62C07" w:rsidRDefault="003C1956" w:rsidP="003C1956">
      <w:pPr>
        <w:spacing w:line="360" w:lineRule="auto"/>
        <w:rPr>
          <w:sz w:val="24"/>
          <w:szCs w:val="24"/>
        </w:rPr>
      </w:pPr>
      <w:r w:rsidRPr="00D62C07">
        <w:rPr>
          <w:sz w:val="24"/>
          <w:szCs w:val="24"/>
        </w:rPr>
        <w:t>n=171 n = 171 n=171</w:t>
      </w:r>
    </w:p>
    <w:p w:rsidR="003C1956" w:rsidRPr="00D62C07" w:rsidRDefault="003C1956" w:rsidP="003C1956">
      <w:pPr>
        <w:spacing w:line="360" w:lineRule="auto"/>
        <w:rPr>
          <w:sz w:val="24"/>
          <w:szCs w:val="24"/>
        </w:rPr>
      </w:pPr>
      <w:r w:rsidRPr="00D62C07">
        <w:rPr>
          <w:sz w:val="24"/>
          <w:szCs w:val="24"/>
        </w:rPr>
        <w:lastRenderedPageBreak/>
        <w:t>N = 171 (Desired sample size)</w:t>
      </w:r>
    </w:p>
    <w:p w:rsidR="003C1956" w:rsidRPr="00D62C07" w:rsidRDefault="003C1956" w:rsidP="003C1956">
      <w:pPr>
        <w:spacing w:line="360" w:lineRule="auto"/>
        <w:rPr>
          <w:sz w:val="24"/>
          <w:szCs w:val="24"/>
        </w:rPr>
      </w:pPr>
      <w:r>
        <w:rPr>
          <w:b/>
          <w:bCs/>
          <w:sz w:val="24"/>
          <w:szCs w:val="24"/>
        </w:rPr>
        <w:t>3.5</w:t>
      </w:r>
      <w:r>
        <w:rPr>
          <w:b/>
          <w:bCs/>
          <w:sz w:val="24"/>
          <w:szCs w:val="24"/>
        </w:rPr>
        <w:tab/>
      </w:r>
      <w:r w:rsidRPr="00D62C07">
        <w:rPr>
          <w:b/>
          <w:bCs/>
          <w:sz w:val="24"/>
          <w:szCs w:val="24"/>
        </w:rPr>
        <w:t>Sampling Technique and Procedure</w:t>
      </w:r>
    </w:p>
    <w:p w:rsidR="003C1956" w:rsidRPr="00D62C07" w:rsidRDefault="003C1956" w:rsidP="003C1956">
      <w:pPr>
        <w:spacing w:line="360" w:lineRule="auto"/>
        <w:ind w:firstLine="720"/>
        <w:jc w:val="both"/>
        <w:rPr>
          <w:sz w:val="24"/>
          <w:szCs w:val="24"/>
        </w:rPr>
      </w:pPr>
      <w:r w:rsidRPr="00D62C07">
        <w:rPr>
          <w:sz w:val="24"/>
          <w:szCs w:val="24"/>
        </w:rPr>
        <w:t xml:space="preserve">According to </w:t>
      </w:r>
      <w:proofErr w:type="spellStart"/>
      <w:r w:rsidRPr="00D62C07">
        <w:rPr>
          <w:sz w:val="24"/>
          <w:szCs w:val="24"/>
        </w:rPr>
        <w:t>Denscombe</w:t>
      </w:r>
      <w:proofErr w:type="spellEnd"/>
      <w:r w:rsidRPr="00D62C07">
        <w:rPr>
          <w:sz w:val="24"/>
          <w:szCs w:val="24"/>
        </w:rPr>
        <w:t xml:space="preserve"> (2017), stratified proportionate random sampling technique produces estimates of overall population parameters with greater precision and ensures a more representative sample is derived from a relatively heterogeneous population. The study grouped the population into three strata, i.e., senior managers, middle-level managers, and low-level managers. From each stratum, the study used simple random sampling to select 171 respondents. The technique was the most appropriate in that it allowed the researcher to use statistical methods to analyze sample results. The sampling technique was used because the population of the study was heterogeneous. Statistically, in order for generalization to take place, a sample of at least 30 elements (respondents) must exist (Anderson, 2012). </w:t>
      </w:r>
      <w:proofErr w:type="spellStart"/>
      <w:r w:rsidRPr="00D62C07">
        <w:rPr>
          <w:sz w:val="24"/>
          <w:szCs w:val="24"/>
        </w:rPr>
        <w:t>Hoinville</w:t>
      </w:r>
      <w:proofErr w:type="spellEnd"/>
      <w:r w:rsidRPr="00D62C07">
        <w:rPr>
          <w:sz w:val="24"/>
          <w:szCs w:val="24"/>
        </w:rPr>
        <w:t xml:space="preserve"> and </w:t>
      </w:r>
      <w:proofErr w:type="spellStart"/>
      <w:r w:rsidRPr="00D62C07">
        <w:rPr>
          <w:sz w:val="24"/>
          <w:szCs w:val="24"/>
        </w:rPr>
        <w:t>Jowell</w:t>
      </w:r>
      <w:proofErr w:type="spellEnd"/>
      <w:r w:rsidRPr="00D62C07">
        <w:rPr>
          <w:sz w:val="24"/>
          <w:szCs w:val="24"/>
        </w:rPr>
        <w:t xml:space="preserve"> (2011) also argue that if well chosen, samples of about 10% of a population can often give good reliability, and so 30% was even better.</w:t>
      </w:r>
    </w:p>
    <w:p w:rsidR="003C1956" w:rsidRPr="00D62C07" w:rsidRDefault="003C1956" w:rsidP="003C1956">
      <w:pPr>
        <w:spacing w:line="360" w:lineRule="auto"/>
        <w:rPr>
          <w:sz w:val="24"/>
          <w:szCs w:val="24"/>
        </w:rPr>
      </w:pPr>
      <w:r>
        <w:rPr>
          <w:b/>
          <w:bCs/>
          <w:sz w:val="24"/>
          <w:szCs w:val="24"/>
        </w:rPr>
        <w:t>3.6</w:t>
      </w:r>
      <w:r>
        <w:rPr>
          <w:b/>
          <w:bCs/>
          <w:sz w:val="24"/>
          <w:szCs w:val="24"/>
        </w:rPr>
        <w:tab/>
      </w:r>
      <w:r w:rsidRPr="00D62C07">
        <w:rPr>
          <w:b/>
          <w:bCs/>
          <w:sz w:val="24"/>
          <w:szCs w:val="24"/>
        </w:rPr>
        <w:t>Data Collection Procedure</w:t>
      </w:r>
    </w:p>
    <w:p w:rsidR="003C1956" w:rsidRPr="00D62C07" w:rsidRDefault="003C1956" w:rsidP="003C1956">
      <w:pPr>
        <w:spacing w:line="360" w:lineRule="auto"/>
        <w:ind w:firstLine="720"/>
        <w:jc w:val="both"/>
        <w:rPr>
          <w:sz w:val="24"/>
          <w:szCs w:val="24"/>
        </w:rPr>
      </w:pPr>
      <w:r w:rsidRPr="00D62C07">
        <w:rPr>
          <w:sz w:val="24"/>
          <w:szCs w:val="24"/>
        </w:rPr>
        <w:t>A data collection procedure refers to the process of gathering and measuring information on a specific topic or phenomenon. It typically includes a set of instructions or protocols for identifying and selecting the data, as well as methods for collecting, recording, and storing the information. The procedure should be designed to ensure that the data collected is accurate, reliable, and representative of the population being studied. The specific steps in a data collection procedure can vary depending on the type of data being collected and the research question being addressed but may include things such as developing a sampling plan, developing measurement instruments, training data collectors, and designing data entry and quality control procedures.</w:t>
      </w:r>
    </w:p>
    <w:p w:rsidR="003C1956" w:rsidRPr="00D62C07" w:rsidRDefault="003C1956" w:rsidP="003C1956">
      <w:pPr>
        <w:spacing w:line="360" w:lineRule="auto"/>
        <w:rPr>
          <w:sz w:val="24"/>
          <w:szCs w:val="24"/>
        </w:rPr>
      </w:pPr>
      <w:r>
        <w:rPr>
          <w:b/>
          <w:bCs/>
          <w:sz w:val="24"/>
          <w:szCs w:val="24"/>
        </w:rPr>
        <w:t>3.7</w:t>
      </w:r>
      <w:r>
        <w:rPr>
          <w:b/>
          <w:bCs/>
          <w:sz w:val="24"/>
          <w:szCs w:val="24"/>
        </w:rPr>
        <w:tab/>
      </w:r>
      <w:r w:rsidRPr="00D62C07">
        <w:rPr>
          <w:b/>
          <w:bCs/>
          <w:sz w:val="24"/>
          <w:szCs w:val="24"/>
        </w:rPr>
        <w:t>Research Instrument</w:t>
      </w:r>
    </w:p>
    <w:p w:rsidR="003C1956" w:rsidRPr="00D62C07" w:rsidRDefault="003C1956" w:rsidP="003C1956">
      <w:pPr>
        <w:spacing w:line="360" w:lineRule="auto"/>
        <w:ind w:firstLine="720"/>
        <w:jc w:val="both"/>
        <w:rPr>
          <w:sz w:val="24"/>
          <w:szCs w:val="24"/>
        </w:rPr>
      </w:pPr>
      <w:r w:rsidRPr="00D62C07">
        <w:rPr>
          <w:sz w:val="24"/>
          <w:szCs w:val="24"/>
        </w:rPr>
        <w:t xml:space="preserve">Data collection was done using structured questionnaires. The questionnaire designed in this study comprises two sections. The first section collected demographic </w:t>
      </w:r>
      <w:r w:rsidRPr="00D62C07">
        <w:rPr>
          <w:sz w:val="24"/>
          <w:szCs w:val="24"/>
        </w:rPr>
        <w:lastRenderedPageBreak/>
        <w:t xml:space="preserve">data, while the second section collected data on the four research questions. A five-level </w:t>
      </w:r>
      <w:proofErr w:type="spellStart"/>
      <w:r w:rsidRPr="00D62C07">
        <w:rPr>
          <w:sz w:val="24"/>
          <w:szCs w:val="24"/>
        </w:rPr>
        <w:t>Likert</w:t>
      </w:r>
      <w:proofErr w:type="spellEnd"/>
      <w:r w:rsidRPr="00D62C07">
        <w:rPr>
          <w:sz w:val="24"/>
          <w:szCs w:val="24"/>
        </w:rPr>
        <w:t xml:space="preserve"> scale was used, with (1) representing strongly </w:t>
      </w:r>
      <w:proofErr w:type="gramStart"/>
      <w:r w:rsidRPr="00D62C07">
        <w:rPr>
          <w:sz w:val="24"/>
          <w:szCs w:val="24"/>
        </w:rPr>
        <w:t>disagree</w:t>
      </w:r>
      <w:proofErr w:type="gramEnd"/>
      <w:r w:rsidRPr="00D62C07">
        <w:rPr>
          <w:sz w:val="24"/>
          <w:szCs w:val="24"/>
        </w:rPr>
        <w:t>, while (5) representing strongly agree.</w:t>
      </w:r>
    </w:p>
    <w:p w:rsidR="003C1956" w:rsidRPr="00D62C07" w:rsidRDefault="003C1956" w:rsidP="003C1956">
      <w:pPr>
        <w:spacing w:line="360" w:lineRule="auto"/>
        <w:rPr>
          <w:sz w:val="24"/>
          <w:szCs w:val="24"/>
        </w:rPr>
      </w:pPr>
      <w:r>
        <w:rPr>
          <w:b/>
          <w:bCs/>
          <w:sz w:val="24"/>
          <w:szCs w:val="24"/>
        </w:rPr>
        <w:t>3.8</w:t>
      </w:r>
      <w:r>
        <w:rPr>
          <w:b/>
          <w:bCs/>
          <w:sz w:val="24"/>
          <w:szCs w:val="24"/>
        </w:rPr>
        <w:tab/>
      </w:r>
      <w:r w:rsidRPr="00D62C07">
        <w:rPr>
          <w:b/>
          <w:bCs/>
          <w:sz w:val="24"/>
          <w:szCs w:val="24"/>
        </w:rPr>
        <w:t>Validity of Research Instrument</w:t>
      </w:r>
    </w:p>
    <w:p w:rsidR="003C1956" w:rsidRPr="00D62C07" w:rsidRDefault="003C1956" w:rsidP="003C1956">
      <w:pPr>
        <w:spacing w:line="360" w:lineRule="auto"/>
        <w:ind w:firstLine="720"/>
        <w:jc w:val="both"/>
        <w:rPr>
          <w:sz w:val="24"/>
          <w:szCs w:val="24"/>
        </w:rPr>
      </w:pPr>
      <w:r w:rsidRPr="00D62C07">
        <w:rPr>
          <w:sz w:val="24"/>
          <w:szCs w:val="24"/>
        </w:rPr>
        <w:t xml:space="preserve">A pilot test was conducted to detect weaknesses in design and instrumentation and to provide proxy data for the selection of a probability sample. </w:t>
      </w:r>
      <w:proofErr w:type="spellStart"/>
      <w:r w:rsidRPr="00D62C07">
        <w:rPr>
          <w:sz w:val="24"/>
          <w:szCs w:val="24"/>
        </w:rPr>
        <w:t>Mugenda</w:t>
      </w:r>
      <w:proofErr w:type="spellEnd"/>
      <w:r w:rsidRPr="00D62C07">
        <w:rPr>
          <w:sz w:val="24"/>
          <w:szCs w:val="24"/>
        </w:rPr>
        <w:t xml:space="preserve"> and </w:t>
      </w:r>
      <w:proofErr w:type="spellStart"/>
      <w:r w:rsidRPr="00D62C07">
        <w:rPr>
          <w:sz w:val="24"/>
          <w:szCs w:val="24"/>
        </w:rPr>
        <w:t>Mugenda</w:t>
      </w:r>
      <w:proofErr w:type="spellEnd"/>
      <w:r w:rsidRPr="00D62C07">
        <w:rPr>
          <w:sz w:val="24"/>
          <w:szCs w:val="24"/>
        </w:rPr>
        <w:t xml:space="preserve"> (2003) asserted that the accuracy of data to be collected largely depended on the data collection instruments in terms of validity and reliability. According to Bacon (2013), validity is the degree by which the sample of test items represents the content the test is designed to measure. Content validity, which was employed by this study, is a measure of the degree to which data collected using a particular instrument represents a specific domain or content of a particular concept. Expert opinion was requested to comment on the representativeness and suitability of questions and give suggestions for corrections to be made to the structure of the research tools.</w:t>
      </w:r>
    </w:p>
    <w:p w:rsidR="003C1956" w:rsidRDefault="003C1956" w:rsidP="003C1956">
      <w:pPr>
        <w:spacing w:line="360" w:lineRule="auto"/>
        <w:ind w:firstLine="720"/>
        <w:jc w:val="both"/>
        <w:rPr>
          <w:sz w:val="24"/>
          <w:szCs w:val="24"/>
        </w:rPr>
      </w:pPr>
      <w:r w:rsidRPr="00D62C07">
        <w:rPr>
          <w:sz w:val="24"/>
          <w:szCs w:val="24"/>
        </w:rPr>
        <w:t xml:space="preserve">To establish the validity of the research instrument, the researcher sought opinions of experts in the field of study, especially the lecturers in the department of business administration. This helped to improve the content validity of the data that was collected. It facilitated the necessary revision and modification of the research instrument, thereby enhancing validity. </w:t>
      </w:r>
      <w:proofErr w:type="spellStart"/>
      <w:r w:rsidRPr="00D62C07">
        <w:rPr>
          <w:sz w:val="24"/>
          <w:szCs w:val="24"/>
        </w:rPr>
        <w:t>Glesne</w:t>
      </w:r>
      <w:proofErr w:type="spellEnd"/>
      <w:r w:rsidRPr="00D62C07">
        <w:rPr>
          <w:sz w:val="24"/>
          <w:szCs w:val="24"/>
        </w:rPr>
        <w:t xml:space="preserve"> (2011) contends that the usual procedure in assessing the content validity of a measure is to use a professional or expert in a particular field, and hence professional advice was sought from lecturers, including the supervisor.</w:t>
      </w:r>
    </w:p>
    <w:p w:rsidR="003C1956" w:rsidRPr="00D62C07" w:rsidRDefault="003C1956" w:rsidP="003C1956">
      <w:pPr>
        <w:spacing w:line="360" w:lineRule="auto"/>
        <w:ind w:firstLine="720"/>
        <w:jc w:val="both"/>
        <w:rPr>
          <w:sz w:val="24"/>
          <w:szCs w:val="24"/>
        </w:rPr>
      </w:pPr>
      <w:r w:rsidRPr="00D62C07">
        <w:rPr>
          <w:sz w:val="24"/>
          <w:szCs w:val="24"/>
        </w:rPr>
        <w:t xml:space="preserve">This study collected both qualitative and quantitative data using a self-administered questionnaire. The researcher dropped the questionnaires at the respondents’ place of work. </w:t>
      </w:r>
      <w:proofErr w:type="gramStart"/>
      <w:r w:rsidRPr="00D62C07">
        <w:rPr>
          <w:sz w:val="24"/>
          <w:szCs w:val="24"/>
        </w:rPr>
        <w:t>Nevertheless, where it proved difficult for the respondents to complete the questionnaire immediately, the researcher left the questionnaires with the respondents and picked them up later.</w:t>
      </w:r>
      <w:proofErr w:type="gramEnd"/>
      <w:r w:rsidRPr="00D62C07">
        <w:rPr>
          <w:sz w:val="24"/>
          <w:szCs w:val="24"/>
        </w:rPr>
        <w:t xml:space="preserve"> The structured questions were used in an effort to conserve time and money as well as to facilitate easier analysis as they are in immediate </w:t>
      </w:r>
      <w:r w:rsidRPr="00D62C07">
        <w:rPr>
          <w:sz w:val="24"/>
          <w:szCs w:val="24"/>
        </w:rPr>
        <w:lastRenderedPageBreak/>
        <w:t>usable form; while the unstructured questions were used so as to encourage the respondent to give an in-depth and felt response without feeling held back in revealing any information.</w:t>
      </w:r>
    </w:p>
    <w:p w:rsidR="003C1956" w:rsidRPr="00D62C07" w:rsidRDefault="003C1956" w:rsidP="003C1956">
      <w:pPr>
        <w:spacing w:line="360" w:lineRule="auto"/>
        <w:rPr>
          <w:sz w:val="24"/>
          <w:szCs w:val="24"/>
        </w:rPr>
      </w:pPr>
      <w:r>
        <w:rPr>
          <w:b/>
          <w:bCs/>
          <w:sz w:val="24"/>
          <w:szCs w:val="24"/>
        </w:rPr>
        <w:t>3.9</w:t>
      </w:r>
      <w:r>
        <w:rPr>
          <w:b/>
          <w:bCs/>
          <w:sz w:val="24"/>
          <w:szCs w:val="24"/>
        </w:rPr>
        <w:tab/>
      </w:r>
      <w:r w:rsidRPr="00D62C07">
        <w:rPr>
          <w:b/>
          <w:bCs/>
          <w:sz w:val="24"/>
          <w:szCs w:val="24"/>
        </w:rPr>
        <w:t>Reliability of Research Instrument</w:t>
      </w:r>
    </w:p>
    <w:p w:rsidR="003C1956" w:rsidRDefault="003C1956" w:rsidP="003C1956">
      <w:pPr>
        <w:spacing w:line="360" w:lineRule="auto"/>
        <w:ind w:firstLine="720"/>
        <w:jc w:val="both"/>
        <w:rPr>
          <w:sz w:val="24"/>
          <w:szCs w:val="24"/>
        </w:rPr>
      </w:pPr>
      <w:r w:rsidRPr="00D62C07">
        <w:rPr>
          <w:sz w:val="24"/>
          <w:szCs w:val="24"/>
        </w:rPr>
        <w:t xml:space="preserve">According to Maxwell (2012), reliability refers to the consistency of measurement and is frequently assessed using the test–retest reliability method. Reliability is increased by including many similar items on a measure, by testing a diverse sample of individuals, and by using uniform testing procedures. The researcher selected a pilot group of 15 individuals from the target population to test the reliability of the research instruments. In order to test the reliability of the instruments, internal consistency techniques were applied using </w:t>
      </w:r>
      <w:proofErr w:type="spellStart"/>
      <w:r w:rsidRPr="00D62C07">
        <w:rPr>
          <w:sz w:val="24"/>
          <w:szCs w:val="24"/>
        </w:rPr>
        <w:t>Cronbach’s</w:t>
      </w:r>
      <w:proofErr w:type="spellEnd"/>
      <w:r w:rsidRPr="00D62C07">
        <w:rPr>
          <w:sz w:val="24"/>
          <w:szCs w:val="24"/>
        </w:rPr>
        <w:t xml:space="preserve"> Alpha. The alpha value ranges between 0 and 1, with reliability increasing with the increase in value. A coefficient of 0.6-0.7 is a commonly accepted rule of thumb that indicates acceptable reliability, and 0.8 or higher indicates good reliability (</w:t>
      </w:r>
      <w:proofErr w:type="spellStart"/>
      <w:r w:rsidRPr="00D62C07">
        <w:rPr>
          <w:sz w:val="24"/>
          <w:szCs w:val="24"/>
        </w:rPr>
        <w:t>Mugenda</w:t>
      </w:r>
      <w:proofErr w:type="spellEnd"/>
      <w:r w:rsidRPr="00D62C07">
        <w:rPr>
          <w:sz w:val="24"/>
          <w:szCs w:val="24"/>
        </w:rPr>
        <w:t>, 2008).</w:t>
      </w:r>
    </w:p>
    <w:p w:rsidR="003C1956" w:rsidRPr="00D62C07" w:rsidRDefault="003C1956" w:rsidP="003C1956">
      <w:pPr>
        <w:spacing w:line="360" w:lineRule="auto"/>
        <w:ind w:firstLine="720"/>
        <w:jc w:val="both"/>
        <w:rPr>
          <w:sz w:val="24"/>
          <w:szCs w:val="24"/>
        </w:rPr>
      </w:pPr>
      <w:r w:rsidRPr="00D62C07">
        <w:rPr>
          <w:sz w:val="24"/>
          <w:szCs w:val="24"/>
        </w:rPr>
        <w:t>Data analysis is engaged in after all data has been collected and is a process used to make sense of the data. The type of data analysis tool that was used is dependent on the type of data, that is, whether the data is qualitative or quantitative (</w:t>
      </w:r>
      <w:proofErr w:type="spellStart"/>
      <w:r w:rsidRPr="00D62C07">
        <w:rPr>
          <w:sz w:val="24"/>
          <w:szCs w:val="24"/>
        </w:rPr>
        <w:t>Nieswidomy</w:t>
      </w:r>
      <w:proofErr w:type="spellEnd"/>
      <w:r w:rsidRPr="00D62C07">
        <w:rPr>
          <w:sz w:val="24"/>
          <w:szCs w:val="24"/>
        </w:rPr>
        <w:t>, 2008). Before processing the responses, the completed questionnaires were edited for completeness and consistency. The data was then coded to enable the responses to be grouped into various categories.</w:t>
      </w:r>
    </w:p>
    <w:p w:rsidR="003C1956" w:rsidRPr="00D62C07" w:rsidRDefault="003C1956" w:rsidP="003C1956">
      <w:pPr>
        <w:spacing w:line="360" w:lineRule="auto"/>
        <w:rPr>
          <w:sz w:val="24"/>
          <w:szCs w:val="24"/>
        </w:rPr>
      </w:pPr>
      <w:r>
        <w:rPr>
          <w:b/>
          <w:bCs/>
          <w:sz w:val="24"/>
          <w:szCs w:val="24"/>
        </w:rPr>
        <w:t>3.10</w:t>
      </w:r>
      <w:r>
        <w:rPr>
          <w:b/>
          <w:bCs/>
          <w:sz w:val="24"/>
          <w:szCs w:val="24"/>
        </w:rPr>
        <w:tab/>
      </w:r>
      <w:r w:rsidRPr="00D62C07">
        <w:rPr>
          <w:b/>
          <w:bCs/>
          <w:sz w:val="24"/>
          <w:szCs w:val="24"/>
        </w:rPr>
        <w:t>Method of Data Analysis</w:t>
      </w:r>
    </w:p>
    <w:p w:rsidR="003C1956" w:rsidRDefault="003C1956" w:rsidP="003C1956">
      <w:pPr>
        <w:spacing w:line="360" w:lineRule="auto"/>
        <w:ind w:firstLine="720"/>
        <w:jc w:val="both"/>
        <w:rPr>
          <w:sz w:val="24"/>
          <w:szCs w:val="24"/>
        </w:rPr>
      </w:pPr>
      <w:r w:rsidRPr="00D62C07">
        <w:rPr>
          <w:sz w:val="24"/>
          <w:szCs w:val="24"/>
        </w:rPr>
        <w:t xml:space="preserve">Data categorizations ensure appropriateness, exhaustiveness, mutual exclusivity, and have a single dimension or the use of one concept. Data collected was analyzed by descriptive analysis, including the mean, standard deviation, frequencies, and percentages. The variables were also tested for validity, reliability, normality, and the relationship of the coefficients established through SPSS. The statistical tools such as SPSS and MS Excel helped the researcher to describe the data and determine the extent </w:t>
      </w:r>
      <w:r w:rsidRPr="00D62C07">
        <w:rPr>
          <w:sz w:val="24"/>
          <w:szCs w:val="24"/>
        </w:rPr>
        <w:lastRenderedPageBreak/>
        <w:t>used.</w:t>
      </w:r>
    </w:p>
    <w:p w:rsidR="003C1956" w:rsidRDefault="003C1956" w:rsidP="003C1956">
      <w:pPr>
        <w:spacing w:line="360" w:lineRule="auto"/>
        <w:ind w:firstLine="720"/>
        <w:jc w:val="both"/>
        <w:rPr>
          <w:sz w:val="24"/>
          <w:szCs w:val="24"/>
        </w:rPr>
      </w:pPr>
      <w:r w:rsidRPr="00D62C07">
        <w:rPr>
          <w:sz w:val="24"/>
          <w:szCs w:val="24"/>
        </w:rPr>
        <w:t>The use of structured questionnaires enabled the researcher to quantify quantitative data using the size, frequency distribution, and association of variables in the study population and answers to questions that can be counted and expressed numerically. Tables and figures were used to present responses and facilitate comparison. In addition, the researcher conducted a multiple regression analysis so as to determine the effects of each of the four variables on employee satisfaction. Regression was used to estimate the coefficients of the linear equation, involving one or more independent variables, which best predicted the value of the dependent variable. The regression equation was used to determine the relationship between training and development, workers’ development program, safety and health, pension schemes, and the dependent variable, which is employee satisfaction.</w:t>
      </w:r>
    </w:p>
    <w:p w:rsidR="003C1956" w:rsidRPr="00D62C07" w:rsidRDefault="003C1956" w:rsidP="003C1956">
      <w:pPr>
        <w:spacing w:line="360" w:lineRule="auto"/>
        <w:ind w:firstLine="720"/>
        <w:jc w:val="both"/>
        <w:rPr>
          <w:sz w:val="24"/>
          <w:szCs w:val="24"/>
        </w:rPr>
      </w:pPr>
      <w:r w:rsidRPr="00D62C07">
        <w:rPr>
          <w:sz w:val="24"/>
          <w:szCs w:val="24"/>
        </w:rPr>
        <w:t>The regression model was as follows:</w:t>
      </w:r>
    </w:p>
    <w:p w:rsidR="003C1956" w:rsidRPr="00D62C07" w:rsidRDefault="003C1956" w:rsidP="003C1956">
      <w:pPr>
        <w:spacing w:line="360" w:lineRule="auto"/>
        <w:jc w:val="both"/>
        <w:rPr>
          <w:sz w:val="24"/>
          <w:szCs w:val="24"/>
        </w:rPr>
      </w:pPr>
      <w:r w:rsidRPr="00D62C07">
        <w:rPr>
          <w:sz w:val="24"/>
          <w:szCs w:val="24"/>
        </w:rPr>
        <w:t>Y=β0+β1X1+β2X2+β3X3+β4X4+ε Y = \beta_0 + \beta_1X_1 + \beta_2X_2 + \beta_3X_3 + \beta_4X_4 + \</w:t>
      </w:r>
      <w:proofErr w:type="spellStart"/>
      <w:r w:rsidRPr="00D62C07">
        <w:rPr>
          <w:sz w:val="24"/>
          <w:szCs w:val="24"/>
        </w:rPr>
        <w:t>varepsilon</w:t>
      </w:r>
      <w:proofErr w:type="spellEnd"/>
      <w:r w:rsidRPr="00D62C07">
        <w:rPr>
          <w:sz w:val="24"/>
          <w:szCs w:val="24"/>
        </w:rPr>
        <w:t xml:space="preserve"> Y=β0​+β1​X1​+β2​X2​+β3​X3​+β4​X4​+ε</w:t>
      </w:r>
    </w:p>
    <w:p w:rsidR="003C1956" w:rsidRDefault="003C1956" w:rsidP="003C1956">
      <w:pPr>
        <w:spacing w:line="360" w:lineRule="auto"/>
        <w:rPr>
          <w:sz w:val="24"/>
          <w:szCs w:val="24"/>
        </w:rPr>
      </w:pPr>
      <w:r w:rsidRPr="00D62C07">
        <w:rPr>
          <w:sz w:val="24"/>
          <w:szCs w:val="24"/>
        </w:rPr>
        <w:t>Where</w:t>
      </w:r>
      <w:proofErr w:type="gramStart"/>
      <w:r w:rsidRPr="00D62C07">
        <w:rPr>
          <w:sz w:val="24"/>
          <w:szCs w:val="24"/>
        </w:rPr>
        <w:t>:</w:t>
      </w:r>
      <w:proofErr w:type="gramEnd"/>
      <w:r w:rsidRPr="00D62C07">
        <w:rPr>
          <w:sz w:val="24"/>
          <w:szCs w:val="24"/>
        </w:rPr>
        <w:br/>
        <w:t>Y = employee satisfaction</w:t>
      </w:r>
      <w:r w:rsidRPr="00D62C07">
        <w:rPr>
          <w:sz w:val="24"/>
          <w:szCs w:val="24"/>
        </w:rPr>
        <w:br/>
        <w:t>β0\beta_0β0​ = Constant Term</w:t>
      </w:r>
      <w:r w:rsidRPr="00D62C07">
        <w:rPr>
          <w:sz w:val="24"/>
          <w:szCs w:val="24"/>
        </w:rPr>
        <w:br/>
        <w:t>β1,β2,β3,β4\beta_1, \beta_2, \beta_3, \beta_4β1​,β2​,β3​,β4​ = Coefficients of determination of the independent variables</w:t>
      </w:r>
      <w:r w:rsidRPr="00D62C07">
        <w:rPr>
          <w:sz w:val="24"/>
          <w:szCs w:val="24"/>
        </w:rPr>
        <w:br/>
        <w:t>X1 = workers’ compensation programs</w:t>
      </w:r>
      <w:r w:rsidRPr="00D62C07">
        <w:rPr>
          <w:sz w:val="24"/>
          <w:szCs w:val="24"/>
        </w:rPr>
        <w:br/>
        <w:t>X2 = training and development</w:t>
      </w:r>
      <w:r w:rsidRPr="00D62C07">
        <w:rPr>
          <w:sz w:val="24"/>
          <w:szCs w:val="24"/>
        </w:rPr>
        <w:br/>
        <w:t>X3 = safety and health</w:t>
      </w:r>
      <w:r w:rsidRPr="00D62C07">
        <w:rPr>
          <w:sz w:val="24"/>
          <w:szCs w:val="24"/>
        </w:rPr>
        <w:br/>
        <w:t>X4 = pension schemes</w:t>
      </w:r>
      <w:r w:rsidRPr="00D62C07">
        <w:rPr>
          <w:sz w:val="24"/>
          <w:szCs w:val="24"/>
        </w:rPr>
        <w:br/>
        <w:t>ε\</w:t>
      </w:r>
      <w:proofErr w:type="spellStart"/>
      <w:r w:rsidRPr="00D62C07">
        <w:rPr>
          <w:sz w:val="24"/>
          <w:szCs w:val="24"/>
        </w:rPr>
        <w:t>varepsilonε</w:t>
      </w:r>
      <w:proofErr w:type="spellEnd"/>
      <w:r w:rsidRPr="00D62C07">
        <w:rPr>
          <w:sz w:val="24"/>
          <w:szCs w:val="24"/>
        </w:rPr>
        <w:t xml:space="preserve"> = Error term</w:t>
      </w:r>
    </w:p>
    <w:p w:rsidR="00842818" w:rsidRDefault="00842818" w:rsidP="003C1956">
      <w:pPr>
        <w:spacing w:line="360" w:lineRule="auto"/>
        <w:rPr>
          <w:sz w:val="24"/>
          <w:szCs w:val="24"/>
        </w:rPr>
      </w:pPr>
    </w:p>
    <w:p w:rsidR="00842818" w:rsidRPr="00D62C07" w:rsidRDefault="00842818" w:rsidP="003C1956">
      <w:pPr>
        <w:spacing w:line="360" w:lineRule="auto"/>
        <w:rPr>
          <w:sz w:val="24"/>
          <w:szCs w:val="24"/>
        </w:rPr>
      </w:pPr>
    </w:p>
    <w:p w:rsidR="003C1956" w:rsidRPr="00D62C07" w:rsidRDefault="003C1956" w:rsidP="003C1956">
      <w:pPr>
        <w:spacing w:line="360" w:lineRule="auto"/>
        <w:jc w:val="both"/>
        <w:rPr>
          <w:sz w:val="24"/>
          <w:szCs w:val="24"/>
        </w:rPr>
      </w:pPr>
      <w:r>
        <w:rPr>
          <w:b/>
          <w:bCs/>
          <w:sz w:val="24"/>
          <w:szCs w:val="24"/>
        </w:rPr>
        <w:lastRenderedPageBreak/>
        <w:t>3.11</w:t>
      </w:r>
      <w:r>
        <w:rPr>
          <w:b/>
          <w:bCs/>
          <w:sz w:val="24"/>
          <w:szCs w:val="24"/>
        </w:rPr>
        <w:tab/>
      </w:r>
      <w:r w:rsidRPr="00D62C07">
        <w:rPr>
          <w:b/>
          <w:bCs/>
          <w:sz w:val="24"/>
          <w:szCs w:val="24"/>
        </w:rPr>
        <w:t>Ethical Consideration</w:t>
      </w:r>
    </w:p>
    <w:p w:rsidR="003C1956" w:rsidRPr="00D62C07" w:rsidRDefault="003C1956" w:rsidP="003C1956">
      <w:pPr>
        <w:spacing w:line="360" w:lineRule="auto"/>
        <w:ind w:firstLine="720"/>
        <w:jc w:val="both"/>
        <w:rPr>
          <w:sz w:val="24"/>
          <w:szCs w:val="24"/>
        </w:rPr>
      </w:pPr>
      <w:r w:rsidRPr="00D62C07">
        <w:rPr>
          <w:sz w:val="24"/>
          <w:szCs w:val="24"/>
        </w:rPr>
        <w:t>There are several ethical considerations that were observed when conducting research on the effect of staff welfare programs on employee satisfaction. These include:</w:t>
      </w:r>
    </w:p>
    <w:p w:rsidR="003C1956" w:rsidRPr="00D62C07" w:rsidRDefault="003C1956" w:rsidP="003C1956">
      <w:pPr>
        <w:widowControl/>
        <w:numPr>
          <w:ilvl w:val="0"/>
          <w:numId w:val="22"/>
        </w:numPr>
        <w:tabs>
          <w:tab w:val="clear" w:pos="720"/>
          <w:tab w:val="num" w:pos="0"/>
        </w:tabs>
        <w:autoSpaceDE/>
        <w:autoSpaceDN/>
        <w:spacing w:line="360" w:lineRule="auto"/>
        <w:ind w:left="0" w:firstLine="0"/>
        <w:jc w:val="both"/>
        <w:rPr>
          <w:sz w:val="24"/>
          <w:szCs w:val="24"/>
        </w:rPr>
      </w:pPr>
      <w:r w:rsidRPr="00D62C07">
        <w:rPr>
          <w:b/>
          <w:bCs/>
          <w:sz w:val="24"/>
          <w:szCs w:val="24"/>
        </w:rPr>
        <w:t>Informed Consent:</w:t>
      </w:r>
      <w:r w:rsidRPr="00D62C07">
        <w:rPr>
          <w:sz w:val="24"/>
          <w:szCs w:val="24"/>
        </w:rPr>
        <w:t xml:space="preserve"> Participants should be fully informed about the nature and purpose of the research, as well as any potential risks or benefits, before giving their consent to participate.</w:t>
      </w:r>
    </w:p>
    <w:p w:rsidR="003C1956" w:rsidRPr="00D62C07" w:rsidRDefault="003C1956" w:rsidP="003C1956">
      <w:pPr>
        <w:widowControl/>
        <w:numPr>
          <w:ilvl w:val="0"/>
          <w:numId w:val="22"/>
        </w:numPr>
        <w:tabs>
          <w:tab w:val="clear" w:pos="720"/>
          <w:tab w:val="num" w:pos="0"/>
        </w:tabs>
        <w:autoSpaceDE/>
        <w:autoSpaceDN/>
        <w:spacing w:line="360" w:lineRule="auto"/>
        <w:ind w:left="0" w:firstLine="0"/>
        <w:jc w:val="both"/>
        <w:rPr>
          <w:sz w:val="24"/>
          <w:szCs w:val="24"/>
        </w:rPr>
      </w:pPr>
      <w:r w:rsidRPr="00D62C07">
        <w:rPr>
          <w:b/>
          <w:bCs/>
          <w:sz w:val="24"/>
          <w:szCs w:val="24"/>
        </w:rPr>
        <w:t>Privacy and Confidentiality:</w:t>
      </w:r>
      <w:r w:rsidRPr="00D62C07">
        <w:rPr>
          <w:sz w:val="24"/>
          <w:szCs w:val="24"/>
        </w:rPr>
        <w:t xml:space="preserve"> Participants’ personal information and responses should be kept confidential and secure.</w:t>
      </w:r>
    </w:p>
    <w:p w:rsidR="003C1956" w:rsidRPr="00D62C07" w:rsidRDefault="003C1956" w:rsidP="003C1956">
      <w:pPr>
        <w:widowControl/>
        <w:numPr>
          <w:ilvl w:val="0"/>
          <w:numId w:val="22"/>
        </w:numPr>
        <w:tabs>
          <w:tab w:val="clear" w:pos="720"/>
          <w:tab w:val="num" w:pos="0"/>
        </w:tabs>
        <w:autoSpaceDE/>
        <w:autoSpaceDN/>
        <w:spacing w:line="360" w:lineRule="auto"/>
        <w:ind w:left="0" w:firstLine="0"/>
        <w:jc w:val="both"/>
        <w:rPr>
          <w:sz w:val="24"/>
          <w:szCs w:val="24"/>
        </w:rPr>
      </w:pPr>
      <w:r w:rsidRPr="00D62C07">
        <w:rPr>
          <w:b/>
          <w:bCs/>
          <w:sz w:val="24"/>
          <w:szCs w:val="24"/>
        </w:rPr>
        <w:t>Non-Discrimination:</w:t>
      </w:r>
      <w:r w:rsidRPr="00D62C07">
        <w:rPr>
          <w:sz w:val="24"/>
          <w:szCs w:val="24"/>
        </w:rPr>
        <w:t xml:space="preserve"> Participants were not treated unfairly or discriminated against on the basis of their race, gender, age, or other characteristics.</w:t>
      </w:r>
    </w:p>
    <w:p w:rsidR="003C1956" w:rsidRPr="00D62C07" w:rsidRDefault="003C1956" w:rsidP="003C1956">
      <w:pPr>
        <w:widowControl/>
        <w:numPr>
          <w:ilvl w:val="0"/>
          <w:numId w:val="22"/>
        </w:numPr>
        <w:tabs>
          <w:tab w:val="clear" w:pos="720"/>
          <w:tab w:val="num" w:pos="0"/>
        </w:tabs>
        <w:autoSpaceDE/>
        <w:autoSpaceDN/>
        <w:spacing w:line="360" w:lineRule="auto"/>
        <w:ind w:left="0" w:firstLine="0"/>
        <w:jc w:val="both"/>
        <w:rPr>
          <w:sz w:val="24"/>
          <w:szCs w:val="24"/>
        </w:rPr>
      </w:pPr>
      <w:r w:rsidRPr="00D62C07">
        <w:rPr>
          <w:b/>
          <w:bCs/>
          <w:sz w:val="24"/>
          <w:szCs w:val="24"/>
        </w:rPr>
        <w:t>No Deception:</w:t>
      </w:r>
      <w:r w:rsidRPr="00D62C07">
        <w:rPr>
          <w:sz w:val="24"/>
          <w:szCs w:val="24"/>
        </w:rPr>
        <w:t xml:space="preserve"> Participants were not deceived or misled about the nature or purpose of the research.</w:t>
      </w:r>
    </w:p>
    <w:p w:rsidR="003C1956" w:rsidRPr="00D62C07" w:rsidRDefault="003C1956" w:rsidP="003C1956">
      <w:pPr>
        <w:widowControl/>
        <w:numPr>
          <w:ilvl w:val="0"/>
          <w:numId w:val="22"/>
        </w:numPr>
        <w:tabs>
          <w:tab w:val="clear" w:pos="720"/>
          <w:tab w:val="num" w:pos="0"/>
        </w:tabs>
        <w:autoSpaceDE/>
        <w:autoSpaceDN/>
        <w:spacing w:line="360" w:lineRule="auto"/>
        <w:ind w:left="0" w:firstLine="0"/>
        <w:jc w:val="both"/>
        <w:rPr>
          <w:sz w:val="24"/>
          <w:szCs w:val="24"/>
        </w:rPr>
      </w:pPr>
      <w:r w:rsidRPr="00D62C07">
        <w:rPr>
          <w:b/>
          <w:bCs/>
          <w:sz w:val="24"/>
          <w:szCs w:val="24"/>
        </w:rPr>
        <w:t>Transparency:</w:t>
      </w:r>
      <w:r w:rsidRPr="00D62C07">
        <w:rPr>
          <w:sz w:val="24"/>
          <w:szCs w:val="24"/>
        </w:rPr>
        <w:t xml:space="preserve"> There was transparency about the methods and findings and accountability to the participants and the wider community.</w:t>
      </w:r>
    </w:p>
    <w:p w:rsidR="003C1956" w:rsidRDefault="003C1956" w:rsidP="003C1956">
      <w:pPr>
        <w:spacing w:line="360" w:lineRule="auto"/>
        <w:rPr>
          <w:sz w:val="24"/>
          <w:szCs w:val="24"/>
        </w:rPr>
      </w:pPr>
    </w:p>
    <w:p w:rsidR="003C1956" w:rsidRDefault="003C1956" w:rsidP="003C1956">
      <w:pPr>
        <w:spacing w:line="360" w:lineRule="auto"/>
        <w:rPr>
          <w:sz w:val="24"/>
          <w:szCs w:val="24"/>
        </w:rPr>
      </w:pPr>
    </w:p>
    <w:p w:rsidR="003C1956" w:rsidRDefault="003C1956"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842818" w:rsidRDefault="00842818" w:rsidP="003C1956">
      <w:pPr>
        <w:spacing w:line="360" w:lineRule="auto"/>
        <w:rPr>
          <w:sz w:val="24"/>
          <w:szCs w:val="24"/>
        </w:rPr>
      </w:pPr>
    </w:p>
    <w:p w:rsidR="003C1956" w:rsidRPr="00D62C07" w:rsidRDefault="003C1956" w:rsidP="003C1956">
      <w:pPr>
        <w:spacing w:line="360" w:lineRule="auto"/>
        <w:rPr>
          <w:sz w:val="24"/>
          <w:szCs w:val="24"/>
        </w:rPr>
      </w:pPr>
    </w:p>
    <w:p w:rsidR="003C1956" w:rsidRPr="00D62C07" w:rsidRDefault="003C1956" w:rsidP="003C1956">
      <w:pPr>
        <w:spacing w:line="360" w:lineRule="auto"/>
        <w:jc w:val="center"/>
        <w:rPr>
          <w:sz w:val="24"/>
          <w:szCs w:val="24"/>
        </w:rPr>
      </w:pPr>
      <w:r w:rsidRPr="00D62C07">
        <w:rPr>
          <w:b/>
          <w:bCs/>
          <w:sz w:val="24"/>
          <w:szCs w:val="24"/>
        </w:rPr>
        <w:lastRenderedPageBreak/>
        <w:t>CHAPTER FOUR</w:t>
      </w:r>
    </w:p>
    <w:p w:rsidR="003C1956" w:rsidRPr="00D62C07" w:rsidRDefault="003C1956" w:rsidP="003C1956">
      <w:pPr>
        <w:spacing w:line="360" w:lineRule="auto"/>
        <w:jc w:val="center"/>
        <w:rPr>
          <w:sz w:val="24"/>
          <w:szCs w:val="24"/>
        </w:rPr>
      </w:pPr>
      <w:r w:rsidRPr="00D62C07">
        <w:rPr>
          <w:b/>
          <w:bCs/>
          <w:sz w:val="24"/>
          <w:szCs w:val="24"/>
        </w:rPr>
        <w:t>DATA PRESENTATION, ANALYSIS AND DISCUSSION</w:t>
      </w:r>
    </w:p>
    <w:p w:rsidR="003C1956" w:rsidRPr="00D62C07" w:rsidRDefault="003C1956" w:rsidP="003C1956">
      <w:pPr>
        <w:spacing w:line="360" w:lineRule="auto"/>
        <w:jc w:val="both"/>
        <w:rPr>
          <w:sz w:val="24"/>
          <w:szCs w:val="24"/>
        </w:rPr>
      </w:pPr>
      <w:r>
        <w:rPr>
          <w:b/>
          <w:bCs/>
          <w:sz w:val="24"/>
          <w:szCs w:val="24"/>
        </w:rPr>
        <w:t>4.1</w:t>
      </w:r>
      <w:r>
        <w:rPr>
          <w:b/>
          <w:bCs/>
          <w:sz w:val="24"/>
          <w:szCs w:val="24"/>
        </w:rPr>
        <w:tab/>
      </w:r>
      <w:r w:rsidRPr="00D62C07">
        <w:rPr>
          <w:b/>
          <w:bCs/>
          <w:sz w:val="24"/>
          <w:szCs w:val="24"/>
        </w:rPr>
        <w:t>Preamble</w:t>
      </w:r>
    </w:p>
    <w:p w:rsidR="003C1956" w:rsidRPr="00D62C07" w:rsidRDefault="003C1956" w:rsidP="003C1956">
      <w:pPr>
        <w:spacing w:line="360" w:lineRule="auto"/>
        <w:ind w:firstLine="720"/>
        <w:jc w:val="both"/>
        <w:rPr>
          <w:sz w:val="24"/>
          <w:szCs w:val="24"/>
        </w:rPr>
      </w:pPr>
      <w:r w:rsidRPr="00D62C07">
        <w:rPr>
          <w:sz w:val="24"/>
          <w:szCs w:val="24"/>
        </w:rPr>
        <w:t>The focus of this chapter is to present and discuss the findings of the study. The chapter is presented under the following sub-headings:</w:t>
      </w:r>
    </w:p>
    <w:p w:rsidR="003C1956" w:rsidRPr="00D62C07" w:rsidRDefault="003C1956" w:rsidP="003C1956">
      <w:pPr>
        <w:spacing w:line="360" w:lineRule="auto"/>
        <w:rPr>
          <w:sz w:val="24"/>
          <w:szCs w:val="24"/>
        </w:rPr>
      </w:pPr>
      <w:r>
        <w:rPr>
          <w:b/>
          <w:bCs/>
          <w:sz w:val="24"/>
          <w:szCs w:val="24"/>
        </w:rPr>
        <w:t>4.2</w:t>
      </w:r>
      <w:r>
        <w:rPr>
          <w:b/>
          <w:bCs/>
          <w:sz w:val="24"/>
          <w:szCs w:val="24"/>
        </w:rPr>
        <w:tab/>
      </w:r>
      <w:r w:rsidRPr="00D62C07">
        <w:rPr>
          <w:b/>
          <w:bCs/>
          <w:sz w:val="24"/>
          <w:szCs w:val="24"/>
        </w:rPr>
        <w:t>Presentation of Data</w:t>
      </w:r>
    </w:p>
    <w:p w:rsidR="003C1956" w:rsidRPr="00D62C07" w:rsidRDefault="003C1956" w:rsidP="003C1956">
      <w:pPr>
        <w:spacing w:line="360" w:lineRule="auto"/>
        <w:rPr>
          <w:sz w:val="24"/>
          <w:szCs w:val="24"/>
        </w:rPr>
      </w:pPr>
      <w:r>
        <w:rPr>
          <w:b/>
          <w:bCs/>
          <w:sz w:val="24"/>
          <w:szCs w:val="24"/>
        </w:rPr>
        <w:t>4.2.1</w:t>
      </w:r>
      <w:r>
        <w:rPr>
          <w:b/>
          <w:bCs/>
          <w:sz w:val="24"/>
          <w:szCs w:val="24"/>
        </w:rPr>
        <w:tab/>
      </w:r>
      <w:r w:rsidRPr="00D62C07">
        <w:rPr>
          <w:b/>
          <w:bCs/>
          <w:sz w:val="24"/>
          <w:szCs w:val="24"/>
        </w:rPr>
        <w:t>Analysis of Response Rate</w:t>
      </w:r>
    </w:p>
    <w:p w:rsidR="003C1956" w:rsidRPr="00D62C07" w:rsidRDefault="003C1956" w:rsidP="003C1956">
      <w:pPr>
        <w:spacing w:line="360" w:lineRule="auto"/>
        <w:ind w:firstLine="720"/>
        <w:jc w:val="both"/>
        <w:rPr>
          <w:sz w:val="24"/>
          <w:szCs w:val="24"/>
        </w:rPr>
      </w:pPr>
      <w:r w:rsidRPr="00D62C07">
        <w:rPr>
          <w:sz w:val="24"/>
          <w:szCs w:val="24"/>
        </w:rPr>
        <w:t>A total of 171 questionnaires were administered to the respondents, out of which 150 were successfully retrieved, while 21 questionnaires were not retrieved. This gives a response rate of 91%, which formed the basis for data analysis in this chapter.</w:t>
      </w:r>
    </w:p>
    <w:p w:rsidR="003C1956" w:rsidRPr="00D62C07" w:rsidRDefault="003C1956" w:rsidP="003C1956">
      <w:pPr>
        <w:spacing w:line="360" w:lineRule="auto"/>
        <w:jc w:val="both"/>
        <w:rPr>
          <w:sz w:val="24"/>
          <w:szCs w:val="24"/>
        </w:rPr>
      </w:pPr>
      <w:r>
        <w:rPr>
          <w:b/>
          <w:bCs/>
          <w:sz w:val="24"/>
          <w:szCs w:val="24"/>
        </w:rPr>
        <w:t>4.3</w:t>
      </w:r>
      <w:r>
        <w:rPr>
          <w:b/>
          <w:bCs/>
          <w:sz w:val="24"/>
          <w:szCs w:val="24"/>
        </w:rPr>
        <w:tab/>
      </w:r>
      <w:r w:rsidRPr="00D62C07">
        <w:rPr>
          <w:b/>
          <w:bCs/>
          <w:sz w:val="24"/>
          <w:szCs w:val="24"/>
        </w:rPr>
        <w:t>Demographic Information of Respondents</w:t>
      </w:r>
    </w:p>
    <w:p w:rsidR="003C1956" w:rsidRPr="00D62C07" w:rsidRDefault="003C1956" w:rsidP="003C1956">
      <w:pPr>
        <w:spacing w:line="360" w:lineRule="auto"/>
        <w:ind w:firstLine="720"/>
        <w:jc w:val="both"/>
        <w:rPr>
          <w:sz w:val="24"/>
          <w:szCs w:val="24"/>
        </w:rPr>
      </w:pPr>
      <w:r w:rsidRPr="00D62C07">
        <w:rPr>
          <w:sz w:val="24"/>
          <w:szCs w:val="24"/>
        </w:rPr>
        <w:t>In this section, students’ responses were analyzed as follows:</w:t>
      </w:r>
    </w:p>
    <w:p w:rsidR="003C1956" w:rsidRPr="00D62C07" w:rsidRDefault="003C1956" w:rsidP="003C1956">
      <w:pPr>
        <w:spacing w:line="360" w:lineRule="auto"/>
        <w:rPr>
          <w:sz w:val="24"/>
          <w:szCs w:val="24"/>
        </w:rPr>
      </w:pPr>
      <w:r w:rsidRPr="00D62C07">
        <w:rPr>
          <w:b/>
          <w:bCs/>
          <w:sz w:val="24"/>
          <w:szCs w:val="24"/>
        </w:rPr>
        <w:t>Table 4.3.1: Percentage Distribution of Respondents by Gender</w:t>
      </w:r>
    </w:p>
    <w:tbl>
      <w:tblPr>
        <w:tblStyle w:val="TableGrid"/>
        <w:tblW w:w="0" w:type="auto"/>
        <w:tblInd w:w="198" w:type="dxa"/>
        <w:tblLook w:val="04A0"/>
      </w:tblPr>
      <w:tblGrid>
        <w:gridCol w:w="3420"/>
        <w:gridCol w:w="1620"/>
        <w:gridCol w:w="3618"/>
      </w:tblGrid>
      <w:tr w:rsidR="003C1956" w:rsidRPr="00D62C07" w:rsidTr="00842818">
        <w:tc>
          <w:tcPr>
            <w:tcW w:w="3420" w:type="dxa"/>
            <w:hideMark/>
          </w:tcPr>
          <w:p w:rsidR="003C1956" w:rsidRPr="00D62C07" w:rsidRDefault="003C1956" w:rsidP="00842818">
            <w:pPr>
              <w:jc w:val="center"/>
              <w:rPr>
                <w:b/>
                <w:bCs/>
                <w:sz w:val="24"/>
                <w:szCs w:val="24"/>
              </w:rPr>
            </w:pPr>
            <w:r w:rsidRPr="00D62C07">
              <w:rPr>
                <w:b/>
                <w:bCs/>
                <w:sz w:val="24"/>
                <w:szCs w:val="24"/>
              </w:rPr>
              <w:t>Gender</w:t>
            </w:r>
          </w:p>
        </w:tc>
        <w:tc>
          <w:tcPr>
            <w:tcW w:w="1620" w:type="dxa"/>
            <w:hideMark/>
          </w:tcPr>
          <w:p w:rsidR="003C1956" w:rsidRPr="00D62C07" w:rsidRDefault="003C1956" w:rsidP="00842818">
            <w:pPr>
              <w:jc w:val="center"/>
              <w:rPr>
                <w:b/>
                <w:bCs/>
                <w:sz w:val="24"/>
                <w:szCs w:val="24"/>
              </w:rPr>
            </w:pPr>
            <w:r w:rsidRPr="00D62C07">
              <w:rPr>
                <w:b/>
                <w:bCs/>
                <w:sz w:val="24"/>
                <w:szCs w:val="24"/>
              </w:rPr>
              <w:t>Frequency</w:t>
            </w:r>
          </w:p>
        </w:tc>
        <w:tc>
          <w:tcPr>
            <w:tcW w:w="3618" w:type="dxa"/>
            <w:hideMark/>
          </w:tcPr>
          <w:p w:rsidR="003C1956" w:rsidRPr="00D62C07" w:rsidRDefault="003C1956" w:rsidP="00842818">
            <w:pPr>
              <w:jc w:val="center"/>
              <w:rPr>
                <w:b/>
                <w:bCs/>
                <w:sz w:val="24"/>
                <w:szCs w:val="24"/>
              </w:rPr>
            </w:pPr>
            <w:r w:rsidRPr="00D62C07">
              <w:rPr>
                <w:b/>
                <w:bCs/>
                <w:sz w:val="24"/>
                <w:szCs w:val="24"/>
              </w:rPr>
              <w:t>Percentage (%)</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Male</w:t>
            </w:r>
          </w:p>
        </w:tc>
        <w:tc>
          <w:tcPr>
            <w:tcW w:w="1620" w:type="dxa"/>
            <w:hideMark/>
          </w:tcPr>
          <w:p w:rsidR="003C1956" w:rsidRPr="00D62C07" w:rsidRDefault="003C1956" w:rsidP="00842818">
            <w:pPr>
              <w:jc w:val="center"/>
              <w:rPr>
                <w:sz w:val="24"/>
                <w:szCs w:val="24"/>
              </w:rPr>
            </w:pPr>
            <w:r w:rsidRPr="00D62C07">
              <w:rPr>
                <w:sz w:val="24"/>
                <w:szCs w:val="24"/>
              </w:rPr>
              <w:t>97</w:t>
            </w:r>
          </w:p>
        </w:tc>
        <w:tc>
          <w:tcPr>
            <w:tcW w:w="3618" w:type="dxa"/>
            <w:hideMark/>
          </w:tcPr>
          <w:p w:rsidR="003C1956" w:rsidRPr="00D62C07" w:rsidRDefault="003C1956" w:rsidP="00842818">
            <w:pPr>
              <w:jc w:val="center"/>
              <w:rPr>
                <w:sz w:val="24"/>
                <w:szCs w:val="24"/>
              </w:rPr>
            </w:pPr>
            <w:r w:rsidRPr="00D62C07">
              <w:rPr>
                <w:sz w:val="24"/>
                <w:szCs w:val="24"/>
              </w:rPr>
              <w:t>64.7</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Female</w:t>
            </w:r>
          </w:p>
        </w:tc>
        <w:tc>
          <w:tcPr>
            <w:tcW w:w="1620" w:type="dxa"/>
            <w:hideMark/>
          </w:tcPr>
          <w:p w:rsidR="003C1956" w:rsidRPr="00D62C07" w:rsidRDefault="003C1956" w:rsidP="00842818">
            <w:pPr>
              <w:jc w:val="center"/>
              <w:rPr>
                <w:sz w:val="24"/>
                <w:szCs w:val="24"/>
              </w:rPr>
            </w:pPr>
            <w:r w:rsidRPr="00D62C07">
              <w:rPr>
                <w:sz w:val="24"/>
                <w:szCs w:val="24"/>
              </w:rPr>
              <w:t>53</w:t>
            </w:r>
          </w:p>
        </w:tc>
        <w:tc>
          <w:tcPr>
            <w:tcW w:w="3618" w:type="dxa"/>
            <w:hideMark/>
          </w:tcPr>
          <w:p w:rsidR="003C1956" w:rsidRPr="00D62C07" w:rsidRDefault="003C1956" w:rsidP="00842818">
            <w:pPr>
              <w:jc w:val="center"/>
              <w:rPr>
                <w:sz w:val="24"/>
                <w:szCs w:val="24"/>
              </w:rPr>
            </w:pPr>
            <w:r w:rsidRPr="00D62C07">
              <w:rPr>
                <w:sz w:val="24"/>
                <w:szCs w:val="24"/>
              </w:rPr>
              <w:t>35.3</w:t>
            </w:r>
          </w:p>
        </w:tc>
      </w:tr>
      <w:tr w:rsidR="003C1956" w:rsidRPr="008A6058" w:rsidTr="00842818">
        <w:tc>
          <w:tcPr>
            <w:tcW w:w="3420" w:type="dxa"/>
            <w:hideMark/>
          </w:tcPr>
          <w:p w:rsidR="003C1956" w:rsidRPr="008A6058" w:rsidRDefault="003C1956" w:rsidP="00842818">
            <w:pPr>
              <w:jc w:val="center"/>
              <w:rPr>
                <w:b/>
                <w:sz w:val="24"/>
                <w:szCs w:val="24"/>
              </w:rPr>
            </w:pPr>
            <w:r w:rsidRPr="008A6058">
              <w:rPr>
                <w:b/>
                <w:sz w:val="24"/>
                <w:szCs w:val="24"/>
              </w:rPr>
              <w:t>Total</w:t>
            </w:r>
          </w:p>
        </w:tc>
        <w:tc>
          <w:tcPr>
            <w:tcW w:w="1620" w:type="dxa"/>
            <w:hideMark/>
          </w:tcPr>
          <w:p w:rsidR="003C1956" w:rsidRPr="008A6058" w:rsidRDefault="003C1956" w:rsidP="00842818">
            <w:pPr>
              <w:jc w:val="center"/>
              <w:rPr>
                <w:b/>
                <w:sz w:val="24"/>
                <w:szCs w:val="24"/>
              </w:rPr>
            </w:pPr>
            <w:r w:rsidRPr="008A6058">
              <w:rPr>
                <w:b/>
                <w:sz w:val="24"/>
                <w:szCs w:val="24"/>
              </w:rPr>
              <w:t>150</w:t>
            </w:r>
          </w:p>
        </w:tc>
        <w:tc>
          <w:tcPr>
            <w:tcW w:w="3618" w:type="dxa"/>
            <w:hideMark/>
          </w:tcPr>
          <w:p w:rsidR="003C1956" w:rsidRPr="008A6058" w:rsidRDefault="003C1956" w:rsidP="00842818">
            <w:pPr>
              <w:jc w:val="center"/>
              <w:rPr>
                <w:b/>
                <w:sz w:val="24"/>
                <w:szCs w:val="24"/>
              </w:rPr>
            </w:pPr>
            <w:r w:rsidRPr="008A6058">
              <w:rPr>
                <w:b/>
                <w:sz w:val="24"/>
                <w:szCs w:val="24"/>
              </w:rPr>
              <w:t>100</w:t>
            </w:r>
          </w:p>
        </w:tc>
      </w:tr>
    </w:tbl>
    <w:p w:rsidR="003C1956" w:rsidRPr="008A6058" w:rsidRDefault="003C1956" w:rsidP="003C1956">
      <w:pPr>
        <w:spacing w:line="360" w:lineRule="auto"/>
        <w:ind w:firstLine="720"/>
        <w:rPr>
          <w:b/>
          <w:sz w:val="24"/>
          <w:szCs w:val="24"/>
        </w:rPr>
      </w:pPr>
      <w:r w:rsidRPr="008A6058">
        <w:rPr>
          <w:b/>
          <w:sz w:val="24"/>
          <w:szCs w:val="24"/>
        </w:rPr>
        <w:t>Source: Field Survey, 2025</w:t>
      </w:r>
    </w:p>
    <w:p w:rsidR="003C1956" w:rsidRPr="00D62C07" w:rsidRDefault="003C1956" w:rsidP="003C1956">
      <w:pPr>
        <w:spacing w:line="360" w:lineRule="auto"/>
        <w:ind w:firstLine="720"/>
        <w:jc w:val="both"/>
        <w:rPr>
          <w:sz w:val="24"/>
          <w:szCs w:val="24"/>
        </w:rPr>
      </w:pPr>
      <w:r w:rsidRPr="00D62C07">
        <w:rPr>
          <w:sz w:val="24"/>
          <w:szCs w:val="24"/>
        </w:rPr>
        <w:t>Table 4.3.1 revealed the frequency and percentages of respondents by gender (male and female) staff used for the study. There are 97 male respondents representing 64.7% and 53 female respondents representing 35.3%. This implied that male respondents are more in number than females.</w:t>
      </w:r>
    </w:p>
    <w:p w:rsidR="003C1956" w:rsidRPr="00D62C07" w:rsidRDefault="003C1956" w:rsidP="003C1956">
      <w:pPr>
        <w:spacing w:line="360" w:lineRule="auto"/>
        <w:rPr>
          <w:sz w:val="24"/>
          <w:szCs w:val="24"/>
        </w:rPr>
      </w:pPr>
      <w:r w:rsidRPr="00D62C07">
        <w:rPr>
          <w:b/>
          <w:bCs/>
          <w:sz w:val="24"/>
          <w:szCs w:val="24"/>
        </w:rPr>
        <w:t>Table 4.3.2: Percentage Distribution of Respondents by Age Distribution</w:t>
      </w:r>
    </w:p>
    <w:tbl>
      <w:tblPr>
        <w:tblStyle w:val="TableGrid"/>
        <w:tblW w:w="0" w:type="auto"/>
        <w:tblInd w:w="198" w:type="dxa"/>
        <w:tblLook w:val="04A0"/>
      </w:tblPr>
      <w:tblGrid>
        <w:gridCol w:w="3420"/>
        <w:gridCol w:w="1620"/>
        <w:gridCol w:w="3600"/>
      </w:tblGrid>
      <w:tr w:rsidR="003C1956" w:rsidRPr="00D62C07" w:rsidTr="00842818">
        <w:tc>
          <w:tcPr>
            <w:tcW w:w="3420" w:type="dxa"/>
            <w:hideMark/>
          </w:tcPr>
          <w:p w:rsidR="003C1956" w:rsidRPr="00D62C07" w:rsidRDefault="003C1956" w:rsidP="00842818">
            <w:pPr>
              <w:jc w:val="center"/>
              <w:rPr>
                <w:b/>
                <w:bCs/>
                <w:sz w:val="24"/>
                <w:szCs w:val="24"/>
              </w:rPr>
            </w:pPr>
            <w:r w:rsidRPr="00D62C07">
              <w:rPr>
                <w:b/>
                <w:bCs/>
                <w:sz w:val="24"/>
                <w:szCs w:val="24"/>
              </w:rPr>
              <w:t>Age Group</w:t>
            </w:r>
          </w:p>
        </w:tc>
        <w:tc>
          <w:tcPr>
            <w:tcW w:w="1620" w:type="dxa"/>
            <w:hideMark/>
          </w:tcPr>
          <w:p w:rsidR="003C1956" w:rsidRPr="00D62C07" w:rsidRDefault="003C1956" w:rsidP="00842818">
            <w:pPr>
              <w:jc w:val="center"/>
              <w:rPr>
                <w:b/>
                <w:bCs/>
                <w:sz w:val="24"/>
                <w:szCs w:val="24"/>
              </w:rPr>
            </w:pPr>
            <w:r w:rsidRPr="00D62C07">
              <w:rPr>
                <w:b/>
                <w:bCs/>
                <w:sz w:val="24"/>
                <w:szCs w:val="24"/>
              </w:rPr>
              <w:t>Frequency</w:t>
            </w:r>
          </w:p>
        </w:tc>
        <w:tc>
          <w:tcPr>
            <w:tcW w:w="3600" w:type="dxa"/>
            <w:hideMark/>
          </w:tcPr>
          <w:p w:rsidR="003C1956" w:rsidRPr="00D62C07" w:rsidRDefault="003C1956" w:rsidP="00842818">
            <w:pPr>
              <w:jc w:val="center"/>
              <w:rPr>
                <w:b/>
                <w:bCs/>
                <w:sz w:val="24"/>
                <w:szCs w:val="24"/>
              </w:rPr>
            </w:pPr>
            <w:r w:rsidRPr="00D62C07">
              <w:rPr>
                <w:b/>
                <w:bCs/>
                <w:sz w:val="24"/>
                <w:szCs w:val="24"/>
              </w:rPr>
              <w:t>Percentage (%)</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20 – 25 Years</w:t>
            </w:r>
          </w:p>
        </w:tc>
        <w:tc>
          <w:tcPr>
            <w:tcW w:w="1620" w:type="dxa"/>
            <w:hideMark/>
          </w:tcPr>
          <w:p w:rsidR="003C1956" w:rsidRPr="00D62C07" w:rsidRDefault="003C1956" w:rsidP="00842818">
            <w:pPr>
              <w:jc w:val="center"/>
              <w:rPr>
                <w:sz w:val="24"/>
                <w:szCs w:val="24"/>
              </w:rPr>
            </w:pPr>
            <w:r w:rsidRPr="00D62C07">
              <w:rPr>
                <w:sz w:val="24"/>
                <w:szCs w:val="24"/>
              </w:rPr>
              <w:t>22</w:t>
            </w:r>
          </w:p>
        </w:tc>
        <w:tc>
          <w:tcPr>
            <w:tcW w:w="3600" w:type="dxa"/>
            <w:hideMark/>
          </w:tcPr>
          <w:p w:rsidR="003C1956" w:rsidRPr="00D62C07" w:rsidRDefault="003C1956" w:rsidP="00842818">
            <w:pPr>
              <w:jc w:val="center"/>
              <w:rPr>
                <w:sz w:val="24"/>
                <w:szCs w:val="24"/>
              </w:rPr>
            </w:pPr>
            <w:r w:rsidRPr="00D62C07">
              <w:rPr>
                <w:sz w:val="24"/>
                <w:szCs w:val="24"/>
              </w:rPr>
              <w:t>14.7</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26 – 30 Years</w:t>
            </w:r>
          </w:p>
        </w:tc>
        <w:tc>
          <w:tcPr>
            <w:tcW w:w="1620" w:type="dxa"/>
            <w:hideMark/>
          </w:tcPr>
          <w:p w:rsidR="003C1956" w:rsidRPr="00D62C07" w:rsidRDefault="003C1956" w:rsidP="00842818">
            <w:pPr>
              <w:jc w:val="center"/>
              <w:rPr>
                <w:sz w:val="24"/>
                <w:szCs w:val="24"/>
              </w:rPr>
            </w:pPr>
            <w:r w:rsidRPr="00D62C07">
              <w:rPr>
                <w:sz w:val="24"/>
                <w:szCs w:val="24"/>
              </w:rPr>
              <w:t>51</w:t>
            </w:r>
          </w:p>
        </w:tc>
        <w:tc>
          <w:tcPr>
            <w:tcW w:w="3600" w:type="dxa"/>
            <w:hideMark/>
          </w:tcPr>
          <w:p w:rsidR="003C1956" w:rsidRPr="00D62C07" w:rsidRDefault="003C1956" w:rsidP="00842818">
            <w:pPr>
              <w:jc w:val="center"/>
              <w:rPr>
                <w:sz w:val="24"/>
                <w:szCs w:val="24"/>
              </w:rPr>
            </w:pPr>
            <w:r w:rsidRPr="00D62C07">
              <w:rPr>
                <w:sz w:val="24"/>
                <w:szCs w:val="24"/>
              </w:rPr>
              <w:t>34.0</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31 – 35 Years</w:t>
            </w:r>
          </w:p>
        </w:tc>
        <w:tc>
          <w:tcPr>
            <w:tcW w:w="1620" w:type="dxa"/>
            <w:hideMark/>
          </w:tcPr>
          <w:p w:rsidR="003C1956" w:rsidRPr="00D62C07" w:rsidRDefault="003C1956" w:rsidP="00842818">
            <w:pPr>
              <w:jc w:val="center"/>
              <w:rPr>
                <w:sz w:val="24"/>
                <w:szCs w:val="24"/>
              </w:rPr>
            </w:pPr>
            <w:r w:rsidRPr="00D62C07">
              <w:rPr>
                <w:sz w:val="24"/>
                <w:szCs w:val="24"/>
              </w:rPr>
              <w:t>51</w:t>
            </w:r>
          </w:p>
        </w:tc>
        <w:tc>
          <w:tcPr>
            <w:tcW w:w="3600" w:type="dxa"/>
            <w:hideMark/>
          </w:tcPr>
          <w:p w:rsidR="003C1956" w:rsidRPr="00D62C07" w:rsidRDefault="003C1956" w:rsidP="00842818">
            <w:pPr>
              <w:jc w:val="center"/>
              <w:rPr>
                <w:sz w:val="24"/>
                <w:szCs w:val="24"/>
              </w:rPr>
            </w:pPr>
            <w:r w:rsidRPr="00D62C07">
              <w:rPr>
                <w:sz w:val="24"/>
                <w:szCs w:val="24"/>
              </w:rPr>
              <w:t>34.0</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36 Years and Above</w:t>
            </w:r>
          </w:p>
        </w:tc>
        <w:tc>
          <w:tcPr>
            <w:tcW w:w="1620" w:type="dxa"/>
            <w:hideMark/>
          </w:tcPr>
          <w:p w:rsidR="003C1956" w:rsidRPr="00D62C07" w:rsidRDefault="003C1956" w:rsidP="00842818">
            <w:pPr>
              <w:jc w:val="center"/>
              <w:rPr>
                <w:sz w:val="24"/>
                <w:szCs w:val="24"/>
              </w:rPr>
            </w:pPr>
            <w:r w:rsidRPr="00D62C07">
              <w:rPr>
                <w:sz w:val="24"/>
                <w:szCs w:val="24"/>
              </w:rPr>
              <w:t>26</w:t>
            </w:r>
          </w:p>
        </w:tc>
        <w:tc>
          <w:tcPr>
            <w:tcW w:w="3600" w:type="dxa"/>
            <w:hideMark/>
          </w:tcPr>
          <w:p w:rsidR="003C1956" w:rsidRPr="00D62C07" w:rsidRDefault="003C1956" w:rsidP="00842818">
            <w:pPr>
              <w:jc w:val="center"/>
              <w:rPr>
                <w:sz w:val="24"/>
                <w:szCs w:val="24"/>
              </w:rPr>
            </w:pPr>
            <w:r w:rsidRPr="00D62C07">
              <w:rPr>
                <w:sz w:val="24"/>
                <w:szCs w:val="24"/>
              </w:rPr>
              <w:t>17.3</w:t>
            </w:r>
          </w:p>
        </w:tc>
      </w:tr>
      <w:tr w:rsidR="003C1956" w:rsidRPr="008A6058" w:rsidTr="00842818">
        <w:tc>
          <w:tcPr>
            <w:tcW w:w="3420" w:type="dxa"/>
            <w:hideMark/>
          </w:tcPr>
          <w:p w:rsidR="003C1956" w:rsidRPr="008A6058" w:rsidRDefault="003C1956" w:rsidP="00842818">
            <w:pPr>
              <w:jc w:val="center"/>
              <w:rPr>
                <w:b/>
                <w:sz w:val="24"/>
                <w:szCs w:val="24"/>
              </w:rPr>
            </w:pPr>
            <w:r w:rsidRPr="008A6058">
              <w:rPr>
                <w:b/>
                <w:sz w:val="24"/>
                <w:szCs w:val="24"/>
              </w:rPr>
              <w:t>Total</w:t>
            </w:r>
          </w:p>
        </w:tc>
        <w:tc>
          <w:tcPr>
            <w:tcW w:w="1620" w:type="dxa"/>
            <w:hideMark/>
          </w:tcPr>
          <w:p w:rsidR="003C1956" w:rsidRPr="008A6058" w:rsidRDefault="003C1956" w:rsidP="00842818">
            <w:pPr>
              <w:jc w:val="center"/>
              <w:rPr>
                <w:b/>
                <w:sz w:val="24"/>
                <w:szCs w:val="24"/>
              </w:rPr>
            </w:pPr>
            <w:r w:rsidRPr="008A6058">
              <w:rPr>
                <w:b/>
                <w:sz w:val="24"/>
                <w:szCs w:val="24"/>
              </w:rPr>
              <w:t>150</w:t>
            </w:r>
          </w:p>
        </w:tc>
        <w:tc>
          <w:tcPr>
            <w:tcW w:w="3600" w:type="dxa"/>
            <w:hideMark/>
          </w:tcPr>
          <w:p w:rsidR="003C1956" w:rsidRPr="008A6058" w:rsidRDefault="003C1956" w:rsidP="00842818">
            <w:pPr>
              <w:jc w:val="center"/>
              <w:rPr>
                <w:b/>
                <w:sz w:val="24"/>
                <w:szCs w:val="24"/>
              </w:rPr>
            </w:pPr>
            <w:r w:rsidRPr="008A6058">
              <w:rPr>
                <w:b/>
                <w:sz w:val="24"/>
                <w:szCs w:val="24"/>
              </w:rPr>
              <w:t>100</w:t>
            </w:r>
          </w:p>
        </w:tc>
      </w:tr>
    </w:tbl>
    <w:p w:rsidR="003C1956" w:rsidRPr="008A6058" w:rsidRDefault="003C1956" w:rsidP="003C1956">
      <w:pPr>
        <w:spacing w:line="360" w:lineRule="auto"/>
        <w:ind w:firstLine="720"/>
        <w:rPr>
          <w:b/>
          <w:sz w:val="24"/>
          <w:szCs w:val="24"/>
        </w:rPr>
      </w:pPr>
      <w:r w:rsidRPr="008A6058">
        <w:rPr>
          <w:b/>
          <w:sz w:val="24"/>
          <w:szCs w:val="24"/>
        </w:rPr>
        <w:t>Source: Field Survey, 2025</w:t>
      </w:r>
    </w:p>
    <w:p w:rsidR="003C1956" w:rsidRPr="00D62C07" w:rsidRDefault="003C1956" w:rsidP="003C1956">
      <w:pPr>
        <w:spacing w:line="360" w:lineRule="auto"/>
        <w:ind w:firstLine="720"/>
        <w:jc w:val="both"/>
        <w:rPr>
          <w:sz w:val="24"/>
          <w:szCs w:val="24"/>
        </w:rPr>
      </w:pPr>
      <w:r w:rsidRPr="00D62C07">
        <w:rPr>
          <w:sz w:val="24"/>
          <w:szCs w:val="24"/>
        </w:rPr>
        <w:lastRenderedPageBreak/>
        <w:t>Table 4.3.2 shows that the number of respondents who are within the age bracket of 20-25 years constituted 14.7%, those within the age bracket of 26-30 years are 34%, those within the age bracket of 31–35 years are 34%, and ages 36 and above amounted to 17.3%. From the above analysis, it shows that the majority of the respondents are between 26-30 years and 31-35 years.</w:t>
      </w:r>
    </w:p>
    <w:p w:rsidR="003C1956" w:rsidRPr="00D62C07" w:rsidRDefault="003C1956" w:rsidP="003C1956">
      <w:pPr>
        <w:spacing w:line="360" w:lineRule="auto"/>
        <w:jc w:val="both"/>
        <w:rPr>
          <w:sz w:val="24"/>
          <w:szCs w:val="24"/>
        </w:rPr>
      </w:pPr>
      <w:r w:rsidRPr="00D62C07">
        <w:rPr>
          <w:b/>
          <w:bCs/>
          <w:sz w:val="24"/>
          <w:szCs w:val="24"/>
        </w:rPr>
        <w:t>Table 4.3.3: Percentage Distribution of Respondents by Marital Status</w:t>
      </w:r>
    </w:p>
    <w:tbl>
      <w:tblPr>
        <w:tblStyle w:val="TableGrid"/>
        <w:tblW w:w="0" w:type="auto"/>
        <w:tblInd w:w="198" w:type="dxa"/>
        <w:tblLook w:val="04A0"/>
      </w:tblPr>
      <w:tblGrid>
        <w:gridCol w:w="3420"/>
        <w:gridCol w:w="1620"/>
        <w:gridCol w:w="3600"/>
      </w:tblGrid>
      <w:tr w:rsidR="003C1956" w:rsidRPr="00D62C07" w:rsidTr="00842818">
        <w:tc>
          <w:tcPr>
            <w:tcW w:w="3420" w:type="dxa"/>
            <w:hideMark/>
          </w:tcPr>
          <w:p w:rsidR="003C1956" w:rsidRPr="00D62C07" w:rsidRDefault="003C1956" w:rsidP="00842818">
            <w:pPr>
              <w:jc w:val="center"/>
              <w:rPr>
                <w:b/>
                <w:bCs/>
                <w:sz w:val="24"/>
                <w:szCs w:val="24"/>
              </w:rPr>
            </w:pPr>
            <w:r w:rsidRPr="00D62C07">
              <w:rPr>
                <w:b/>
                <w:bCs/>
                <w:sz w:val="24"/>
                <w:szCs w:val="24"/>
              </w:rPr>
              <w:t>Marital Status</w:t>
            </w:r>
          </w:p>
        </w:tc>
        <w:tc>
          <w:tcPr>
            <w:tcW w:w="1620" w:type="dxa"/>
            <w:hideMark/>
          </w:tcPr>
          <w:p w:rsidR="003C1956" w:rsidRPr="00D62C07" w:rsidRDefault="003C1956" w:rsidP="00842818">
            <w:pPr>
              <w:jc w:val="center"/>
              <w:rPr>
                <w:b/>
                <w:bCs/>
                <w:sz w:val="24"/>
                <w:szCs w:val="24"/>
              </w:rPr>
            </w:pPr>
            <w:r w:rsidRPr="00D62C07">
              <w:rPr>
                <w:b/>
                <w:bCs/>
                <w:sz w:val="24"/>
                <w:szCs w:val="24"/>
              </w:rPr>
              <w:t>Frequency</w:t>
            </w:r>
          </w:p>
        </w:tc>
        <w:tc>
          <w:tcPr>
            <w:tcW w:w="3600" w:type="dxa"/>
            <w:hideMark/>
          </w:tcPr>
          <w:p w:rsidR="003C1956" w:rsidRPr="00D62C07" w:rsidRDefault="003C1956" w:rsidP="00842818">
            <w:pPr>
              <w:jc w:val="center"/>
              <w:rPr>
                <w:b/>
                <w:bCs/>
                <w:sz w:val="24"/>
                <w:szCs w:val="24"/>
              </w:rPr>
            </w:pPr>
            <w:r w:rsidRPr="00D62C07">
              <w:rPr>
                <w:b/>
                <w:bCs/>
                <w:sz w:val="24"/>
                <w:szCs w:val="24"/>
              </w:rPr>
              <w:t>Percentage (%)</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Single</w:t>
            </w:r>
          </w:p>
        </w:tc>
        <w:tc>
          <w:tcPr>
            <w:tcW w:w="1620" w:type="dxa"/>
            <w:hideMark/>
          </w:tcPr>
          <w:p w:rsidR="003C1956" w:rsidRPr="00D62C07" w:rsidRDefault="003C1956" w:rsidP="00842818">
            <w:pPr>
              <w:jc w:val="center"/>
              <w:rPr>
                <w:sz w:val="24"/>
                <w:szCs w:val="24"/>
              </w:rPr>
            </w:pPr>
            <w:r w:rsidRPr="00D62C07">
              <w:rPr>
                <w:sz w:val="24"/>
                <w:szCs w:val="24"/>
              </w:rPr>
              <w:t>61</w:t>
            </w:r>
          </w:p>
        </w:tc>
        <w:tc>
          <w:tcPr>
            <w:tcW w:w="3600" w:type="dxa"/>
            <w:hideMark/>
          </w:tcPr>
          <w:p w:rsidR="003C1956" w:rsidRPr="00D62C07" w:rsidRDefault="003C1956" w:rsidP="00842818">
            <w:pPr>
              <w:jc w:val="center"/>
              <w:rPr>
                <w:sz w:val="24"/>
                <w:szCs w:val="24"/>
              </w:rPr>
            </w:pPr>
            <w:r w:rsidRPr="00D62C07">
              <w:rPr>
                <w:sz w:val="24"/>
                <w:szCs w:val="24"/>
              </w:rPr>
              <w:t>40.7</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Married</w:t>
            </w:r>
          </w:p>
        </w:tc>
        <w:tc>
          <w:tcPr>
            <w:tcW w:w="1620" w:type="dxa"/>
            <w:hideMark/>
          </w:tcPr>
          <w:p w:rsidR="003C1956" w:rsidRPr="00D62C07" w:rsidRDefault="003C1956" w:rsidP="00842818">
            <w:pPr>
              <w:jc w:val="center"/>
              <w:rPr>
                <w:sz w:val="24"/>
                <w:szCs w:val="24"/>
              </w:rPr>
            </w:pPr>
            <w:r w:rsidRPr="00D62C07">
              <w:rPr>
                <w:sz w:val="24"/>
                <w:szCs w:val="24"/>
              </w:rPr>
              <w:t>72</w:t>
            </w:r>
          </w:p>
        </w:tc>
        <w:tc>
          <w:tcPr>
            <w:tcW w:w="3600" w:type="dxa"/>
            <w:hideMark/>
          </w:tcPr>
          <w:p w:rsidR="003C1956" w:rsidRPr="00D62C07" w:rsidRDefault="003C1956" w:rsidP="00842818">
            <w:pPr>
              <w:jc w:val="center"/>
              <w:rPr>
                <w:sz w:val="24"/>
                <w:szCs w:val="24"/>
              </w:rPr>
            </w:pPr>
            <w:r w:rsidRPr="00D62C07">
              <w:rPr>
                <w:sz w:val="24"/>
                <w:szCs w:val="24"/>
              </w:rPr>
              <w:t>48.0</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Divorced</w:t>
            </w:r>
          </w:p>
        </w:tc>
        <w:tc>
          <w:tcPr>
            <w:tcW w:w="1620" w:type="dxa"/>
            <w:hideMark/>
          </w:tcPr>
          <w:p w:rsidR="003C1956" w:rsidRPr="00D62C07" w:rsidRDefault="003C1956" w:rsidP="00842818">
            <w:pPr>
              <w:jc w:val="center"/>
              <w:rPr>
                <w:sz w:val="24"/>
                <w:szCs w:val="24"/>
              </w:rPr>
            </w:pPr>
            <w:r w:rsidRPr="00D62C07">
              <w:rPr>
                <w:sz w:val="24"/>
                <w:szCs w:val="24"/>
              </w:rPr>
              <w:t>17</w:t>
            </w:r>
          </w:p>
        </w:tc>
        <w:tc>
          <w:tcPr>
            <w:tcW w:w="3600" w:type="dxa"/>
            <w:hideMark/>
          </w:tcPr>
          <w:p w:rsidR="003C1956" w:rsidRPr="00D62C07" w:rsidRDefault="003C1956" w:rsidP="00842818">
            <w:pPr>
              <w:jc w:val="center"/>
              <w:rPr>
                <w:sz w:val="24"/>
                <w:szCs w:val="24"/>
              </w:rPr>
            </w:pPr>
            <w:r w:rsidRPr="00D62C07">
              <w:rPr>
                <w:sz w:val="24"/>
                <w:szCs w:val="24"/>
              </w:rPr>
              <w:t>11.3</w:t>
            </w:r>
          </w:p>
        </w:tc>
      </w:tr>
      <w:tr w:rsidR="003C1956" w:rsidRPr="008A6058" w:rsidTr="00842818">
        <w:tc>
          <w:tcPr>
            <w:tcW w:w="3420" w:type="dxa"/>
            <w:hideMark/>
          </w:tcPr>
          <w:p w:rsidR="003C1956" w:rsidRPr="008A6058" w:rsidRDefault="003C1956" w:rsidP="00842818">
            <w:pPr>
              <w:jc w:val="center"/>
              <w:rPr>
                <w:b/>
                <w:sz w:val="24"/>
                <w:szCs w:val="24"/>
              </w:rPr>
            </w:pPr>
            <w:r w:rsidRPr="008A6058">
              <w:rPr>
                <w:b/>
                <w:sz w:val="24"/>
                <w:szCs w:val="24"/>
              </w:rPr>
              <w:t>Total</w:t>
            </w:r>
          </w:p>
        </w:tc>
        <w:tc>
          <w:tcPr>
            <w:tcW w:w="1620" w:type="dxa"/>
            <w:hideMark/>
          </w:tcPr>
          <w:p w:rsidR="003C1956" w:rsidRPr="008A6058" w:rsidRDefault="003C1956" w:rsidP="00842818">
            <w:pPr>
              <w:jc w:val="center"/>
              <w:rPr>
                <w:b/>
                <w:sz w:val="24"/>
                <w:szCs w:val="24"/>
              </w:rPr>
            </w:pPr>
            <w:r w:rsidRPr="008A6058">
              <w:rPr>
                <w:b/>
                <w:sz w:val="24"/>
                <w:szCs w:val="24"/>
              </w:rPr>
              <w:t>150</w:t>
            </w:r>
          </w:p>
        </w:tc>
        <w:tc>
          <w:tcPr>
            <w:tcW w:w="3600" w:type="dxa"/>
            <w:hideMark/>
          </w:tcPr>
          <w:p w:rsidR="003C1956" w:rsidRPr="008A6058" w:rsidRDefault="003C1956" w:rsidP="00842818">
            <w:pPr>
              <w:jc w:val="center"/>
              <w:rPr>
                <w:b/>
                <w:sz w:val="24"/>
                <w:szCs w:val="24"/>
              </w:rPr>
            </w:pPr>
            <w:r w:rsidRPr="008A6058">
              <w:rPr>
                <w:b/>
                <w:sz w:val="24"/>
                <w:szCs w:val="24"/>
              </w:rPr>
              <w:t>100</w:t>
            </w:r>
          </w:p>
        </w:tc>
      </w:tr>
    </w:tbl>
    <w:p w:rsidR="003C1956" w:rsidRPr="008A6058" w:rsidRDefault="003C1956" w:rsidP="003C1956">
      <w:pPr>
        <w:spacing w:line="360" w:lineRule="auto"/>
        <w:ind w:firstLine="720"/>
        <w:jc w:val="both"/>
        <w:rPr>
          <w:b/>
          <w:sz w:val="24"/>
          <w:szCs w:val="24"/>
        </w:rPr>
      </w:pPr>
      <w:r w:rsidRPr="008A6058">
        <w:rPr>
          <w:b/>
          <w:sz w:val="24"/>
          <w:szCs w:val="24"/>
        </w:rPr>
        <w:t>Source: Field Survey, 2025</w:t>
      </w:r>
    </w:p>
    <w:p w:rsidR="003C1956" w:rsidRPr="00D62C07" w:rsidRDefault="003C1956" w:rsidP="003C1956">
      <w:pPr>
        <w:spacing w:line="360" w:lineRule="auto"/>
        <w:ind w:firstLine="720"/>
        <w:jc w:val="both"/>
        <w:rPr>
          <w:sz w:val="24"/>
          <w:szCs w:val="24"/>
        </w:rPr>
      </w:pPr>
      <w:r w:rsidRPr="00D62C07">
        <w:rPr>
          <w:sz w:val="24"/>
          <w:szCs w:val="24"/>
        </w:rPr>
        <w:t>In Table 4.3.3 above, the number of respondents under single constituted 40.7%, married constituted 48.0%, and divorced constituted 11.3%.</w:t>
      </w:r>
    </w:p>
    <w:p w:rsidR="003C1956" w:rsidRPr="00D62C07" w:rsidRDefault="003C1956" w:rsidP="003C1956">
      <w:pPr>
        <w:spacing w:line="360" w:lineRule="auto"/>
        <w:jc w:val="both"/>
        <w:rPr>
          <w:sz w:val="24"/>
          <w:szCs w:val="24"/>
        </w:rPr>
      </w:pPr>
      <w:r w:rsidRPr="00D62C07">
        <w:rPr>
          <w:b/>
          <w:bCs/>
          <w:sz w:val="24"/>
          <w:szCs w:val="24"/>
        </w:rPr>
        <w:t>Table 4.3.4: Percentage Distribution of Respondents by Experience</w:t>
      </w:r>
    </w:p>
    <w:tbl>
      <w:tblPr>
        <w:tblStyle w:val="TableGrid"/>
        <w:tblW w:w="0" w:type="auto"/>
        <w:tblInd w:w="198" w:type="dxa"/>
        <w:tblLook w:val="04A0"/>
      </w:tblPr>
      <w:tblGrid>
        <w:gridCol w:w="3420"/>
        <w:gridCol w:w="1620"/>
        <w:gridCol w:w="3600"/>
      </w:tblGrid>
      <w:tr w:rsidR="003C1956" w:rsidRPr="00D62C07" w:rsidTr="00842818">
        <w:tc>
          <w:tcPr>
            <w:tcW w:w="3420" w:type="dxa"/>
            <w:hideMark/>
          </w:tcPr>
          <w:p w:rsidR="003C1956" w:rsidRPr="00D62C07" w:rsidRDefault="003C1956" w:rsidP="00842818">
            <w:pPr>
              <w:jc w:val="center"/>
              <w:rPr>
                <w:b/>
                <w:bCs/>
                <w:sz w:val="24"/>
                <w:szCs w:val="24"/>
              </w:rPr>
            </w:pPr>
            <w:r w:rsidRPr="00D62C07">
              <w:rPr>
                <w:b/>
                <w:bCs/>
                <w:sz w:val="24"/>
                <w:szCs w:val="24"/>
              </w:rPr>
              <w:t>Year of Experience</w:t>
            </w:r>
          </w:p>
        </w:tc>
        <w:tc>
          <w:tcPr>
            <w:tcW w:w="1620" w:type="dxa"/>
            <w:hideMark/>
          </w:tcPr>
          <w:p w:rsidR="003C1956" w:rsidRPr="00D62C07" w:rsidRDefault="003C1956" w:rsidP="00842818">
            <w:pPr>
              <w:jc w:val="center"/>
              <w:rPr>
                <w:b/>
                <w:bCs/>
                <w:sz w:val="24"/>
                <w:szCs w:val="24"/>
              </w:rPr>
            </w:pPr>
            <w:r w:rsidRPr="00D62C07">
              <w:rPr>
                <w:b/>
                <w:bCs/>
                <w:sz w:val="24"/>
                <w:szCs w:val="24"/>
              </w:rPr>
              <w:t>Frequency</w:t>
            </w:r>
          </w:p>
        </w:tc>
        <w:tc>
          <w:tcPr>
            <w:tcW w:w="3600" w:type="dxa"/>
            <w:hideMark/>
          </w:tcPr>
          <w:p w:rsidR="003C1956" w:rsidRPr="00D62C07" w:rsidRDefault="003C1956" w:rsidP="00842818">
            <w:pPr>
              <w:jc w:val="center"/>
              <w:rPr>
                <w:b/>
                <w:bCs/>
                <w:sz w:val="24"/>
                <w:szCs w:val="24"/>
              </w:rPr>
            </w:pPr>
            <w:r w:rsidRPr="00D62C07">
              <w:rPr>
                <w:b/>
                <w:bCs/>
                <w:sz w:val="24"/>
                <w:szCs w:val="24"/>
              </w:rPr>
              <w:t>Percentage (%)</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Less than 6 Months</w:t>
            </w:r>
          </w:p>
        </w:tc>
        <w:tc>
          <w:tcPr>
            <w:tcW w:w="1620" w:type="dxa"/>
            <w:hideMark/>
          </w:tcPr>
          <w:p w:rsidR="003C1956" w:rsidRPr="00D62C07" w:rsidRDefault="003C1956" w:rsidP="00842818">
            <w:pPr>
              <w:jc w:val="center"/>
              <w:rPr>
                <w:sz w:val="24"/>
                <w:szCs w:val="24"/>
              </w:rPr>
            </w:pPr>
            <w:r w:rsidRPr="00D62C07">
              <w:rPr>
                <w:sz w:val="24"/>
                <w:szCs w:val="24"/>
              </w:rPr>
              <w:t>17</w:t>
            </w:r>
          </w:p>
        </w:tc>
        <w:tc>
          <w:tcPr>
            <w:tcW w:w="3600" w:type="dxa"/>
            <w:hideMark/>
          </w:tcPr>
          <w:p w:rsidR="003C1956" w:rsidRPr="00D62C07" w:rsidRDefault="003C1956" w:rsidP="00842818">
            <w:pPr>
              <w:jc w:val="center"/>
              <w:rPr>
                <w:sz w:val="24"/>
                <w:szCs w:val="24"/>
              </w:rPr>
            </w:pPr>
            <w:r w:rsidRPr="00D62C07">
              <w:rPr>
                <w:sz w:val="24"/>
                <w:szCs w:val="24"/>
              </w:rPr>
              <w:t>11.3</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1-3 Years</w:t>
            </w:r>
          </w:p>
        </w:tc>
        <w:tc>
          <w:tcPr>
            <w:tcW w:w="1620" w:type="dxa"/>
            <w:hideMark/>
          </w:tcPr>
          <w:p w:rsidR="003C1956" w:rsidRPr="00D62C07" w:rsidRDefault="003C1956" w:rsidP="00842818">
            <w:pPr>
              <w:jc w:val="center"/>
              <w:rPr>
                <w:sz w:val="24"/>
                <w:szCs w:val="24"/>
              </w:rPr>
            </w:pPr>
            <w:r w:rsidRPr="00D62C07">
              <w:rPr>
                <w:sz w:val="24"/>
                <w:szCs w:val="24"/>
              </w:rPr>
              <w:t>32</w:t>
            </w:r>
          </w:p>
        </w:tc>
        <w:tc>
          <w:tcPr>
            <w:tcW w:w="3600" w:type="dxa"/>
            <w:hideMark/>
          </w:tcPr>
          <w:p w:rsidR="003C1956" w:rsidRPr="00D62C07" w:rsidRDefault="003C1956" w:rsidP="00842818">
            <w:pPr>
              <w:jc w:val="center"/>
              <w:rPr>
                <w:sz w:val="24"/>
                <w:szCs w:val="24"/>
              </w:rPr>
            </w:pPr>
            <w:r w:rsidRPr="00D62C07">
              <w:rPr>
                <w:sz w:val="24"/>
                <w:szCs w:val="24"/>
              </w:rPr>
              <w:t>21.3</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4-6 Years</w:t>
            </w:r>
          </w:p>
        </w:tc>
        <w:tc>
          <w:tcPr>
            <w:tcW w:w="1620" w:type="dxa"/>
            <w:hideMark/>
          </w:tcPr>
          <w:p w:rsidR="003C1956" w:rsidRPr="00D62C07" w:rsidRDefault="003C1956" w:rsidP="00842818">
            <w:pPr>
              <w:jc w:val="center"/>
              <w:rPr>
                <w:sz w:val="24"/>
                <w:szCs w:val="24"/>
              </w:rPr>
            </w:pPr>
            <w:r w:rsidRPr="00D62C07">
              <w:rPr>
                <w:sz w:val="24"/>
                <w:szCs w:val="24"/>
              </w:rPr>
              <w:t>45</w:t>
            </w:r>
          </w:p>
        </w:tc>
        <w:tc>
          <w:tcPr>
            <w:tcW w:w="3600" w:type="dxa"/>
            <w:hideMark/>
          </w:tcPr>
          <w:p w:rsidR="003C1956" w:rsidRPr="00D62C07" w:rsidRDefault="003C1956" w:rsidP="00842818">
            <w:pPr>
              <w:jc w:val="center"/>
              <w:rPr>
                <w:sz w:val="24"/>
                <w:szCs w:val="24"/>
              </w:rPr>
            </w:pPr>
            <w:r w:rsidRPr="00D62C07">
              <w:rPr>
                <w:sz w:val="24"/>
                <w:szCs w:val="24"/>
              </w:rPr>
              <w:t>30.0</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7-9 Years</w:t>
            </w:r>
          </w:p>
        </w:tc>
        <w:tc>
          <w:tcPr>
            <w:tcW w:w="1620" w:type="dxa"/>
            <w:hideMark/>
          </w:tcPr>
          <w:p w:rsidR="003C1956" w:rsidRPr="00D62C07" w:rsidRDefault="003C1956" w:rsidP="00842818">
            <w:pPr>
              <w:jc w:val="center"/>
              <w:rPr>
                <w:sz w:val="24"/>
                <w:szCs w:val="24"/>
              </w:rPr>
            </w:pPr>
            <w:r w:rsidRPr="00D62C07">
              <w:rPr>
                <w:sz w:val="24"/>
                <w:szCs w:val="24"/>
              </w:rPr>
              <w:t>26</w:t>
            </w:r>
          </w:p>
        </w:tc>
        <w:tc>
          <w:tcPr>
            <w:tcW w:w="3600" w:type="dxa"/>
            <w:hideMark/>
          </w:tcPr>
          <w:p w:rsidR="003C1956" w:rsidRPr="00D62C07" w:rsidRDefault="003C1956" w:rsidP="00842818">
            <w:pPr>
              <w:jc w:val="center"/>
              <w:rPr>
                <w:sz w:val="24"/>
                <w:szCs w:val="24"/>
              </w:rPr>
            </w:pPr>
            <w:r w:rsidRPr="00D62C07">
              <w:rPr>
                <w:sz w:val="24"/>
                <w:szCs w:val="24"/>
              </w:rPr>
              <w:t>17.3</w:t>
            </w:r>
          </w:p>
        </w:tc>
      </w:tr>
      <w:tr w:rsidR="003C1956" w:rsidRPr="00D62C07" w:rsidTr="00842818">
        <w:tc>
          <w:tcPr>
            <w:tcW w:w="3420" w:type="dxa"/>
            <w:hideMark/>
          </w:tcPr>
          <w:p w:rsidR="003C1956" w:rsidRPr="00D62C07" w:rsidRDefault="003C1956" w:rsidP="00842818">
            <w:pPr>
              <w:jc w:val="center"/>
              <w:rPr>
                <w:sz w:val="24"/>
                <w:szCs w:val="24"/>
              </w:rPr>
            </w:pPr>
            <w:r w:rsidRPr="00D62C07">
              <w:rPr>
                <w:sz w:val="24"/>
                <w:szCs w:val="24"/>
              </w:rPr>
              <w:t>10 Years and Above</w:t>
            </w:r>
          </w:p>
        </w:tc>
        <w:tc>
          <w:tcPr>
            <w:tcW w:w="1620" w:type="dxa"/>
            <w:hideMark/>
          </w:tcPr>
          <w:p w:rsidR="003C1956" w:rsidRPr="00D62C07" w:rsidRDefault="003C1956" w:rsidP="00842818">
            <w:pPr>
              <w:jc w:val="center"/>
              <w:rPr>
                <w:sz w:val="24"/>
                <w:szCs w:val="24"/>
              </w:rPr>
            </w:pPr>
            <w:r w:rsidRPr="00D62C07">
              <w:rPr>
                <w:sz w:val="24"/>
                <w:szCs w:val="24"/>
              </w:rPr>
              <w:t>30</w:t>
            </w:r>
          </w:p>
        </w:tc>
        <w:tc>
          <w:tcPr>
            <w:tcW w:w="3600" w:type="dxa"/>
            <w:hideMark/>
          </w:tcPr>
          <w:p w:rsidR="003C1956" w:rsidRPr="00D62C07" w:rsidRDefault="003C1956" w:rsidP="00842818">
            <w:pPr>
              <w:jc w:val="center"/>
              <w:rPr>
                <w:sz w:val="24"/>
                <w:szCs w:val="24"/>
              </w:rPr>
            </w:pPr>
            <w:r w:rsidRPr="00D62C07">
              <w:rPr>
                <w:sz w:val="24"/>
                <w:szCs w:val="24"/>
              </w:rPr>
              <w:t>20.0</w:t>
            </w:r>
          </w:p>
        </w:tc>
      </w:tr>
      <w:tr w:rsidR="003C1956" w:rsidRPr="00AD64D9" w:rsidTr="00842818">
        <w:tc>
          <w:tcPr>
            <w:tcW w:w="3420" w:type="dxa"/>
            <w:hideMark/>
          </w:tcPr>
          <w:p w:rsidR="003C1956" w:rsidRPr="00AD64D9" w:rsidRDefault="003C1956" w:rsidP="00842818">
            <w:pPr>
              <w:jc w:val="center"/>
              <w:rPr>
                <w:b/>
                <w:sz w:val="24"/>
                <w:szCs w:val="24"/>
              </w:rPr>
            </w:pPr>
            <w:r w:rsidRPr="00AD64D9">
              <w:rPr>
                <w:b/>
                <w:sz w:val="24"/>
                <w:szCs w:val="24"/>
              </w:rPr>
              <w:t>Total</w:t>
            </w:r>
          </w:p>
        </w:tc>
        <w:tc>
          <w:tcPr>
            <w:tcW w:w="1620" w:type="dxa"/>
            <w:hideMark/>
          </w:tcPr>
          <w:p w:rsidR="003C1956" w:rsidRPr="00AD64D9" w:rsidRDefault="003C1956" w:rsidP="00842818">
            <w:pPr>
              <w:jc w:val="center"/>
              <w:rPr>
                <w:b/>
                <w:sz w:val="24"/>
                <w:szCs w:val="24"/>
              </w:rPr>
            </w:pPr>
            <w:r w:rsidRPr="00AD64D9">
              <w:rPr>
                <w:b/>
                <w:sz w:val="24"/>
                <w:szCs w:val="24"/>
              </w:rPr>
              <w:t>150</w:t>
            </w:r>
          </w:p>
        </w:tc>
        <w:tc>
          <w:tcPr>
            <w:tcW w:w="3600" w:type="dxa"/>
            <w:hideMark/>
          </w:tcPr>
          <w:p w:rsidR="003C1956" w:rsidRPr="00AD64D9" w:rsidRDefault="003C1956" w:rsidP="00842818">
            <w:pPr>
              <w:jc w:val="center"/>
              <w:rPr>
                <w:b/>
                <w:sz w:val="24"/>
                <w:szCs w:val="24"/>
              </w:rPr>
            </w:pPr>
            <w:r w:rsidRPr="00AD64D9">
              <w:rPr>
                <w:b/>
                <w:sz w:val="24"/>
                <w:szCs w:val="24"/>
              </w:rPr>
              <w:t>100</w:t>
            </w:r>
          </w:p>
        </w:tc>
      </w:tr>
    </w:tbl>
    <w:p w:rsidR="003C1956" w:rsidRPr="00AD64D9" w:rsidRDefault="003C1956" w:rsidP="003C1956">
      <w:pPr>
        <w:spacing w:line="360" w:lineRule="auto"/>
        <w:ind w:firstLine="720"/>
        <w:jc w:val="both"/>
        <w:rPr>
          <w:b/>
          <w:sz w:val="24"/>
          <w:szCs w:val="24"/>
        </w:rPr>
      </w:pPr>
      <w:r w:rsidRPr="00AD64D9">
        <w:rPr>
          <w:b/>
          <w:sz w:val="24"/>
          <w:szCs w:val="24"/>
        </w:rPr>
        <w:t>Source: Field Survey, 2025</w:t>
      </w:r>
    </w:p>
    <w:p w:rsidR="003C1956" w:rsidRDefault="003C1956" w:rsidP="003C1956">
      <w:pPr>
        <w:spacing w:line="360" w:lineRule="auto"/>
        <w:ind w:firstLine="720"/>
        <w:jc w:val="both"/>
        <w:rPr>
          <w:sz w:val="24"/>
          <w:szCs w:val="24"/>
        </w:rPr>
      </w:pPr>
      <w:r w:rsidRPr="00D62C07">
        <w:rPr>
          <w:sz w:val="24"/>
          <w:szCs w:val="24"/>
        </w:rPr>
        <w:t xml:space="preserve">Table 4.3.4 shows that the number of respondents based on their year of experience within less than 6 months constituted 11.3%, those within 1-3 years constituted 21.3%, those within 4-6 years constituted 30%, those within 7-9 years constituted 17.3%, while those within 10 years and above constituted 20%. From the above analysis, it shows that the majority of the respondents’ years of experience </w:t>
      </w:r>
      <w:proofErr w:type="gramStart"/>
      <w:r w:rsidRPr="00D62C07">
        <w:rPr>
          <w:sz w:val="24"/>
          <w:szCs w:val="24"/>
        </w:rPr>
        <w:t>is</w:t>
      </w:r>
      <w:proofErr w:type="gramEnd"/>
      <w:r w:rsidRPr="00D62C07">
        <w:rPr>
          <w:sz w:val="24"/>
          <w:szCs w:val="24"/>
        </w:rPr>
        <w:t xml:space="preserve"> 4-6 years.</w:t>
      </w:r>
    </w:p>
    <w:p w:rsidR="00842818" w:rsidRDefault="00842818" w:rsidP="003C1956">
      <w:pPr>
        <w:spacing w:line="360" w:lineRule="auto"/>
        <w:ind w:firstLine="720"/>
        <w:jc w:val="both"/>
        <w:rPr>
          <w:sz w:val="24"/>
          <w:szCs w:val="24"/>
        </w:rPr>
      </w:pPr>
    </w:p>
    <w:p w:rsidR="00842818" w:rsidRPr="00D62C07" w:rsidRDefault="00842818" w:rsidP="003C1956">
      <w:pPr>
        <w:spacing w:line="360" w:lineRule="auto"/>
        <w:ind w:firstLine="720"/>
        <w:jc w:val="both"/>
        <w:rPr>
          <w:sz w:val="24"/>
          <w:szCs w:val="24"/>
        </w:rPr>
      </w:pPr>
    </w:p>
    <w:p w:rsidR="003C1956" w:rsidRPr="00D62C07" w:rsidRDefault="003C1956" w:rsidP="003C1956">
      <w:pPr>
        <w:spacing w:line="360" w:lineRule="auto"/>
        <w:jc w:val="both"/>
        <w:rPr>
          <w:sz w:val="24"/>
          <w:szCs w:val="24"/>
        </w:rPr>
      </w:pPr>
      <w:r w:rsidRPr="00D62C07">
        <w:rPr>
          <w:b/>
          <w:bCs/>
          <w:sz w:val="24"/>
          <w:szCs w:val="24"/>
        </w:rPr>
        <w:lastRenderedPageBreak/>
        <w:t xml:space="preserve">Table 4.3.5: Workers’ Compensation Influence on Employees’ Satisfaction among </w:t>
      </w:r>
      <w:proofErr w:type="spellStart"/>
      <w:r w:rsidRPr="00D62C07">
        <w:rPr>
          <w:b/>
          <w:bCs/>
          <w:sz w:val="24"/>
          <w:szCs w:val="24"/>
        </w:rPr>
        <w:t>GTCo</w:t>
      </w:r>
      <w:proofErr w:type="spellEnd"/>
      <w:r w:rsidRPr="00D62C07">
        <w:rPr>
          <w:b/>
          <w:bCs/>
          <w:sz w:val="24"/>
          <w:szCs w:val="24"/>
        </w:rPr>
        <w:t xml:space="preserve"> Staff in Ilorin Metropolis</w:t>
      </w:r>
    </w:p>
    <w:tbl>
      <w:tblPr>
        <w:tblStyle w:val="TableGrid"/>
        <w:tblW w:w="0" w:type="auto"/>
        <w:tblInd w:w="198" w:type="dxa"/>
        <w:tblLook w:val="04A0"/>
      </w:tblPr>
      <w:tblGrid>
        <w:gridCol w:w="3353"/>
        <w:gridCol w:w="1073"/>
        <w:gridCol w:w="1073"/>
        <w:gridCol w:w="1073"/>
        <w:gridCol w:w="1073"/>
        <w:gridCol w:w="1013"/>
      </w:tblGrid>
      <w:tr w:rsidR="003C1956" w:rsidRPr="00D62C07" w:rsidTr="00842818">
        <w:tc>
          <w:tcPr>
            <w:tcW w:w="3352" w:type="dxa"/>
            <w:hideMark/>
          </w:tcPr>
          <w:p w:rsidR="003C1956" w:rsidRPr="00D62C07" w:rsidRDefault="003C1956" w:rsidP="00842818">
            <w:pPr>
              <w:jc w:val="center"/>
              <w:rPr>
                <w:b/>
                <w:bCs/>
                <w:sz w:val="24"/>
                <w:szCs w:val="24"/>
              </w:rPr>
            </w:pPr>
            <w:r w:rsidRPr="00D62C07">
              <w:rPr>
                <w:b/>
                <w:bCs/>
                <w:sz w:val="24"/>
                <w:szCs w:val="24"/>
              </w:rPr>
              <w:t>Items</w:t>
            </w:r>
          </w:p>
        </w:tc>
        <w:tc>
          <w:tcPr>
            <w:tcW w:w="0" w:type="auto"/>
            <w:hideMark/>
          </w:tcPr>
          <w:p w:rsidR="003C1956" w:rsidRPr="00D62C07" w:rsidRDefault="003C1956" w:rsidP="00842818">
            <w:pPr>
              <w:jc w:val="center"/>
              <w:rPr>
                <w:b/>
                <w:bCs/>
                <w:sz w:val="24"/>
                <w:szCs w:val="24"/>
              </w:rPr>
            </w:pPr>
            <w:r w:rsidRPr="00D62C07">
              <w:rPr>
                <w:b/>
                <w:bCs/>
                <w:sz w:val="24"/>
                <w:szCs w:val="24"/>
              </w:rPr>
              <w:t>SA (%)</w:t>
            </w:r>
          </w:p>
        </w:tc>
        <w:tc>
          <w:tcPr>
            <w:tcW w:w="0" w:type="auto"/>
            <w:hideMark/>
          </w:tcPr>
          <w:p w:rsidR="003C1956" w:rsidRPr="00D62C07" w:rsidRDefault="003C1956" w:rsidP="00842818">
            <w:pPr>
              <w:jc w:val="center"/>
              <w:rPr>
                <w:b/>
                <w:bCs/>
                <w:sz w:val="24"/>
                <w:szCs w:val="24"/>
              </w:rPr>
            </w:pPr>
            <w:r w:rsidRPr="00D62C07">
              <w:rPr>
                <w:b/>
                <w:bCs/>
                <w:sz w:val="24"/>
                <w:szCs w:val="24"/>
              </w:rPr>
              <w:t>A (%)</w:t>
            </w:r>
          </w:p>
        </w:tc>
        <w:tc>
          <w:tcPr>
            <w:tcW w:w="0" w:type="auto"/>
            <w:hideMark/>
          </w:tcPr>
          <w:p w:rsidR="003C1956" w:rsidRPr="00D62C07" w:rsidRDefault="003C1956" w:rsidP="00842818">
            <w:pPr>
              <w:jc w:val="center"/>
              <w:rPr>
                <w:b/>
                <w:bCs/>
                <w:sz w:val="24"/>
                <w:szCs w:val="24"/>
              </w:rPr>
            </w:pPr>
            <w:r w:rsidRPr="00D62C07">
              <w:rPr>
                <w:b/>
                <w:bCs/>
                <w:sz w:val="24"/>
                <w:szCs w:val="24"/>
              </w:rPr>
              <w:t>D (%)</w:t>
            </w:r>
          </w:p>
        </w:tc>
        <w:tc>
          <w:tcPr>
            <w:tcW w:w="0" w:type="auto"/>
            <w:hideMark/>
          </w:tcPr>
          <w:p w:rsidR="003C1956" w:rsidRPr="00D62C07" w:rsidRDefault="003C1956" w:rsidP="00842818">
            <w:pPr>
              <w:jc w:val="center"/>
              <w:rPr>
                <w:b/>
                <w:bCs/>
                <w:sz w:val="24"/>
                <w:szCs w:val="24"/>
              </w:rPr>
            </w:pPr>
            <w:r w:rsidRPr="00D62C07">
              <w:rPr>
                <w:b/>
                <w:bCs/>
                <w:sz w:val="24"/>
                <w:szCs w:val="24"/>
              </w:rPr>
              <w:t>SD (%)</w:t>
            </w:r>
          </w:p>
        </w:tc>
        <w:tc>
          <w:tcPr>
            <w:tcW w:w="0" w:type="auto"/>
            <w:hideMark/>
          </w:tcPr>
          <w:p w:rsidR="003C1956" w:rsidRPr="00D62C07" w:rsidRDefault="003C1956" w:rsidP="00842818">
            <w:pPr>
              <w:jc w:val="center"/>
              <w:rPr>
                <w:b/>
                <w:bCs/>
                <w:sz w:val="24"/>
                <w:szCs w:val="24"/>
              </w:rPr>
            </w:pPr>
            <w:r w:rsidRPr="00D62C07">
              <w:rPr>
                <w:b/>
                <w:bCs/>
                <w:sz w:val="24"/>
                <w:szCs w:val="24"/>
              </w:rPr>
              <w:t>F (%)</w:t>
            </w:r>
          </w:p>
        </w:tc>
      </w:tr>
      <w:tr w:rsidR="003C1956" w:rsidRPr="00D62C07" w:rsidTr="00842818">
        <w:tc>
          <w:tcPr>
            <w:tcW w:w="3352" w:type="dxa"/>
            <w:hideMark/>
          </w:tcPr>
          <w:p w:rsidR="003C1956" w:rsidRPr="00D62C07" w:rsidRDefault="003C1956" w:rsidP="00842818">
            <w:pPr>
              <w:rPr>
                <w:sz w:val="24"/>
                <w:szCs w:val="24"/>
              </w:rPr>
            </w:pPr>
            <w:r w:rsidRPr="00D62C07">
              <w:rPr>
                <w:sz w:val="24"/>
                <w:szCs w:val="24"/>
              </w:rPr>
              <w:t xml:space="preserve">1. The worker's compensation package offered by </w:t>
            </w:r>
            <w:proofErr w:type="spellStart"/>
            <w:r w:rsidRPr="00D62C07">
              <w:rPr>
                <w:sz w:val="24"/>
                <w:szCs w:val="24"/>
              </w:rPr>
              <w:t>GTCo</w:t>
            </w:r>
            <w:proofErr w:type="spellEnd"/>
            <w:r w:rsidRPr="00D62C07">
              <w:rPr>
                <w:sz w:val="24"/>
                <w:szCs w:val="24"/>
              </w:rPr>
              <w:t xml:space="preserve"> positively influences my job satisfaction</w:t>
            </w:r>
          </w:p>
        </w:tc>
        <w:tc>
          <w:tcPr>
            <w:tcW w:w="0" w:type="auto"/>
            <w:hideMark/>
          </w:tcPr>
          <w:p w:rsidR="003C1956" w:rsidRPr="00D62C07" w:rsidRDefault="003C1956" w:rsidP="00842818">
            <w:pPr>
              <w:rPr>
                <w:sz w:val="24"/>
                <w:szCs w:val="24"/>
              </w:rPr>
            </w:pPr>
            <w:r w:rsidRPr="00D62C07">
              <w:rPr>
                <w:sz w:val="24"/>
                <w:szCs w:val="24"/>
              </w:rPr>
              <w:t>60 (40.0%)</w:t>
            </w:r>
          </w:p>
        </w:tc>
        <w:tc>
          <w:tcPr>
            <w:tcW w:w="0" w:type="auto"/>
            <w:hideMark/>
          </w:tcPr>
          <w:p w:rsidR="003C1956" w:rsidRPr="00D62C07" w:rsidRDefault="003C1956" w:rsidP="00842818">
            <w:pPr>
              <w:rPr>
                <w:sz w:val="24"/>
                <w:szCs w:val="24"/>
              </w:rPr>
            </w:pPr>
            <w:r w:rsidRPr="00D62C07">
              <w:rPr>
                <w:sz w:val="24"/>
                <w:szCs w:val="24"/>
              </w:rPr>
              <w:t>41 (27.3%)</w:t>
            </w:r>
          </w:p>
        </w:tc>
        <w:tc>
          <w:tcPr>
            <w:tcW w:w="0" w:type="auto"/>
            <w:hideMark/>
          </w:tcPr>
          <w:p w:rsidR="003C1956" w:rsidRPr="00D62C07" w:rsidRDefault="003C1956" w:rsidP="00842818">
            <w:pPr>
              <w:rPr>
                <w:sz w:val="24"/>
                <w:szCs w:val="24"/>
              </w:rPr>
            </w:pPr>
            <w:r w:rsidRPr="00D62C07">
              <w:rPr>
                <w:sz w:val="24"/>
                <w:szCs w:val="24"/>
              </w:rPr>
              <w:t>33 (22.0%)</w:t>
            </w:r>
          </w:p>
        </w:tc>
        <w:tc>
          <w:tcPr>
            <w:tcW w:w="0" w:type="auto"/>
            <w:hideMark/>
          </w:tcPr>
          <w:p w:rsidR="003C1956" w:rsidRPr="00D62C07" w:rsidRDefault="003C1956" w:rsidP="00842818">
            <w:pPr>
              <w:rPr>
                <w:sz w:val="24"/>
                <w:szCs w:val="24"/>
              </w:rPr>
            </w:pPr>
            <w:r w:rsidRPr="00D62C07">
              <w:rPr>
                <w:sz w:val="24"/>
                <w:szCs w:val="24"/>
              </w:rPr>
              <w:t>16 (10.7%)</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52" w:type="dxa"/>
            <w:hideMark/>
          </w:tcPr>
          <w:p w:rsidR="003C1956" w:rsidRPr="00D62C07" w:rsidRDefault="003C1956" w:rsidP="00842818">
            <w:pPr>
              <w:rPr>
                <w:sz w:val="24"/>
                <w:szCs w:val="24"/>
              </w:rPr>
            </w:pPr>
            <w:r w:rsidRPr="00D62C07">
              <w:rPr>
                <w:sz w:val="24"/>
                <w:szCs w:val="24"/>
              </w:rPr>
              <w:t xml:space="preserve">2. I feel that the worker's compensation provided by </w:t>
            </w:r>
            <w:proofErr w:type="spellStart"/>
            <w:r w:rsidRPr="00D62C07">
              <w:rPr>
                <w:sz w:val="24"/>
                <w:szCs w:val="24"/>
              </w:rPr>
              <w:t>GTCo</w:t>
            </w:r>
            <w:proofErr w:type="spellEnd"/>
            <w:r w:rsidRPr="00D62C07">
              <w:rPr>
                <w:sz w:val="24"/>
                <w:szCs w:val="24"/>
              </w:rPr>
              <w:t xml:space="preserve"> adequately reflects the value of my contributions to the company</w:t>
            </w:r>
          </w:p>
        </w:tc>
        <w:tc>
          <w:tcPr>
            <w:tcW w:w="0" w:type="auto"/>
            <w:hideMark/>
          </w:tcPr>
          <w:p w:rsidR="003C1956" w:rsidRPr="00D62C07" w:rsidRDefault="003C1956" w:rsidP="00842818">
            <w:pPr>
              <w:rPr>
                <w:sz w:val="24"/>
                <w:szCs w:val="24"/>
              </w:rPr>
            </w:pPr>
            <w:r w:rsidRPr="00D62C07">
              <w:rPr>
                <w:sz w:val="24"/>
                <w:szCs w:val="24"/>
              </w:rPr>
              <w:t>50 (33.3%)</w:t>
            </w:r>
          </w:p>
        </w:tc>
        <w:tc>
          <w:tcPr>
            <w:tcW w:w="0" w:type="auto"/>
            <w:hideMark/>
          </w:tcPr>
          <w:p w:rsidR="003C1956" w:rsidRPr="00D62C07" w:rsidRDefault="003C1956" w:rsidP="00842818">
            <w:pPr>
              <w:rPr>
                <w:sz w:val="24"/>
                <w:szCs w:val="24"/>
              </w:rPr>
            </w:pPr>
            <w:r w:rsidRPr="00D62C07">
              <w:rPr>
                <w:sz w:val="24"/>
                <w:szCs w:val="24"/>
              </w:rPr>
              <w:t>44 (29.3%)</w:t>
            </w:r>
          </w:p>
        </w:tc>
        <w:tc>
          <w:tcPr>
            <w:tcW w:w="0" w:type="auto"/>
            <w:hideMark/>
          </w:tcPr>
          <w:p w:rsidR="003C1956" w:rsidRPr="00D62C07" w:rsidRDefault="003C1956" w:rsidP="00842818">
            <w:pPr>
              <w:rPr>
                <w:sz w:val="24"/>
                <w:szCs w:val="24"/>
              </w:rPr>
            </w:pPr>
            <w:r w:rsidRPr="00D62C07">
              <w:rPr>
                <w:sz w:val="24"/>
                <w:szCs w:val="24"/>
              </w:rPr>
              <w:t>30 (20.0%)</w:t>
            </w:r>
          </w:p>
        </w:tc>
        <w:tc>
          <w:tcPr>
            <w:tcW w:w="0" w:type="auto"/>
            <w:hideMark/>
          </w:tcPr>
          <w:p w:rsidR="003C1956" w:rsidRPr="00D62C07" w:rsidRDefault="003C1956" w:rsidP="00842818">
            <w:pPr>
              <w:rPr>
                <w:sz w:val="24"/>
                <w:szCs w:val="24"/>
              </w:rPr>
            </w:pPr>
            <w:r w:rsidRPr="00D62C07">
              <w:rPr>
                <w:sz w:val="24"/>
                <w:szCs w:val="24"/>
              </w:rPr>
              <w:t>26 (17.3%)</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52" w:type="dxa"/>
            <w:hideMark/>
          </w:tcPr>
          <w:p w:rsidR="003C1956" w:rsidRPr="00D62C07" w:rsidRDefault="003C1956" w:rsidP="00842818">
            <w:pPr>
              <w:rPr>
                <w:sz w:val="24"/>
                <w:szCs w:val="24"/>
              </w:rPr>
            </w:pPr>
            <w:r w:rsidRPr="00D62C07">
              <w:rPr>
                <w:sz w:val="24"/>
                <w:szCs w:val="24"/>
              </w:rPr>
              <w:t>3. The worker's compensation plays a significant role in my overall job motivation</w:t>
            </w:r>
          </w:p>
        </w:tc>
        <w:tc>
          <w:tcPr>
            <w:tcW w:w="0" w:type="auto"/>
            <w:hideMark/>
          </w:tcPr>
          <w:p w:rsidR="003C1956" w:rsidRPr="00D62C07" w:rsidRDefault="003C1956" w:rsidP="00842818">
            <w:pPr>
              <w:rPr>
                <w:sz w:val="24"/>
                <w:szCs w:val="24"/>
              </w:rPr>
            </w:pPr>
            <w:r w:rsidRPr="00D62C07">
              <w:rPr>
                <w:sz w:val="24"/>
                <w:szCs w:val="24"/>
              </w:rPr>
              <w:t>32 (21.3%)</w:t>
            </w:r>
          </w:p>
        </w:tc>
        <w:tc>
          <w:tcPr>
            <w:tcW w:w="0" w:type="auto"/>
            <w:hideMark/>
          </w:tcPr>
          <w:p w:rsidR="003C1956" w:rsidRPr="00D62C07" w:rsidRDefault="003C1956" w:rsidP="00842818">
            <w:pPr>
              <w:rPr>
                <w:sz w:val="24"/>
                <w:szCs w:val="24"/>
              </w:rPr>
            </w:pPr>
            <w:r w:rsidRPr="00D62C07">
              <w:rPr>
                <w:sz w:val="24"/>
                <w:szCs w:val="24"/>
              </w:rPr>
              <w:t>47 (31.3%)</w:t>
            </w:r>
          </w:p>
        </w:tc>
        <w:tc>
          <w:tcPr>
            <w:tcW w:w="0" w:type="auto"/>
            <w:hideMark/>
          </w:tcPr>
          <w:p w:rsidR="003C1956" w:rsidRPr="00D62C07" w:rsidRDefault="003C1956" w:rsidP="00842818">
            <w:pPr>
              <w:rPr>
                <w:sz w:val="24"/>
                <w:szCs w:val="24"/>
              </w:rPr>
            </w:pPr>
            <w:r w:rsidRPr="00D62C07">
              <w:rPr>
                <w:sz w:val="24"/>
                <w:szCs w:val="24"/>
              </w:rPr>
              <w:t>35 (23.3%)</w:t>
            </w:r>
          </w:p>
        </w:tc>
        <w:tc>
          <w:tcPr>
            <w:tcW w:w="0" w:type="auto"/>
            <w:hideMark/>
          </w:tcPr>
          <w:p w:rsidR="003C1956" w:rsidRPr="00D62C07" w:rsidRDefault="003C1956" w:rsidP="00842818">
            <w:pPr>
              <w:rPr>
                <w:sz w:val="24"/>
                <w:szCs w:val="24"/>
              </w:rPr>
            </w:pPr>
            <w:r w:rsidRPr="00D62C07">
              <w:rPr>
                <w:sz w:val="24"/>
                <w:szCs w:val="24"/>
              </w:rPr>
              <w:t>36 (24.0%)</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52" w:type="dxa"/>
            <w:hideMark/>
          </w:tcPr>
          <w:p w:rsidR="003C1956" w:rsidRPr="00D62C07" w:rsidRDefault="003C1956" w:rsidP="00842818">
            <w:pPr>
              <w:rPr>
                <w:sz w:val="24"/>
                <w:szCs w:val="24"/>
              </w:rPr>
            </w:pPr>
            <w:r w:rsidRPr="00D62C07">
              <w:rPr>
                <w:sz w:val="24"/>
                <w:szCs w:val="24"/>
              </w:rPr>
              <w:t xml:space="preserve">4. </w:t>
            </w:r>
            <w:proofErr w:type="spellStart"/>
            <w:r w:rsidRPr="00D62C07">
              <w:rPr>
                <w:sz w:val="24"/>
                <w:szCs w:val="24"/>
              </w:rPr>
              <w:t>GTCo's</w:t>
            </w:r>
            <w:proofErr w:type="spellEnd"/>
            <w:r w:rsidRPr="00D62C07">
              <w:rPr>
                <w:sz w:val="24"/>
                <w:szCs w:val="24"/>
              </w:rPr>
              <w:t xml:space="preserve"> worker's compensation package is competitive compared to other companies in the industry</w:t>
            </w:r>
          </w:p>
        </w:tc>
        <w:tc>
          <w:tcPr>
            <w:tcW w:w="0" w:type="auto"/>
            <w:hideMark/>
          </w:tcPr>
          <w:p w:rsidR="003C1956" w:rsidRPr="00D62C07" w:rsidRDefault="003C1956" w:rsidP="00842818">
            <w:pPr>
              <w:rPr>
                <w:sz w:val="24"/>
                <w:szCs w:val="24"/>
              </w:rPr>
            </w:pPr>
            <w:r w:rsidRPr="00D62C07">
              <w:rPr>
                <w:sz w:val="24"/>
                <w:szCs w:val="24"/>
              </w:rPr>
              <w:t>48 (32.0%)</w:t>
            </w:r>
          </w:p>
        </w:tc>
        <w:tc>
          <w:tcPr>
            <w:tcW w:w="0" w:type="auto"/>
            <w:hideMark/>
          </w:tcPr>
          <w:p w:rsidR="003C1956" w:rsidRPr="00D62C07" w:rsidRDefault="003C1956" w:rsidP="00842818">
            <w:pPr>
              <w:rPr>
                <w:sz w:val="24"/>
                <w:szCs w:val="24"/>
              </w:rPr>
            </w:pPr>
            <w:r w:rsidRPr="00D62C07">
              <w:rPr>
                <w:sz w:val="24"/>
                <w:szCs w:val="24"/>
              </w:rPr>
              <w:t>49 (32.7%)</w:t>
            </w:r>
          </w:p>
        </w:tc>
        <w:tc>
          <w:tcPr>
            <w:tcW w:w="0" w:type="auto"/>
            <w:hideMark/>
          </w:tcPr>
          <w:p w:rsidR="003C1956" w:rsidRPr="00D62C07" w:rsidRDefault="003C1956" w:rsidP="00842818">
            <w:pPr>
              <w:rPr>
                <w:sz w:val="24"/>
                <w:szCs w:val="24"/>
              </w:rPr>
            </w:pPr>
            <w:r w:rsidRPr="00D62C07">
              <w:rPr>
                <w:sz w:val="24"/>
                <w:szCs w:val="24"/>
              </w:rPr>
              <w:t>24 (16.0%)</w:t>
            </w:r>
          </w:p>
        </w:tc>
        <w:tc>
          <w:tcPr>
            <w:tcW w:w="0" w:type="auto"/>
            <w:hideMark/>
          </w:tcPr>
          <w:p w:rsidR="003C1956" w:rsidRPr="00D62C07" w:rsidRDefault="003C1956" w:rsidP="00842818">
            <w:pPr>
              <w:rPr>
                <w:sz w:val="24"/>
                <w:szCs w:val="24"/>
              </w:rPr>
            </w:pPr>
            <w:r w:rsidRPr="00D62C07">
              <w:rPr>
                <w:sz w:val="24"/>
                <w:szCs w:val="24"/>
              </w:rPr>
              <w:t>29 (19.3%)</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52" w:type="dxa"/>
            <w:hideMark/>
          </w:tcPr>
          <w:p w:rsidR="003C1956" w:rsidRPr="00D62C07" w:rsidRDefault="003C1956" w:rsidP="00842818">
            <w:pPr>
              <w:rPr>
                <w:sz w:val="24"/>
                <w:szCs w:val="24"/>
              </w:rPr>
            </w:pPr>
            <w:r w:rsidRPr="00D62C07">
              <w:rPr>
                <w:sz w:val="24"/>
                <w:szCs w:val="24"/>
              </w:rPr>
              <w:t>5. The worker's compensation I receive contributes to my sense of financial security and well-being</w:t>
            </w:r>
          </w:p>
        </w:tc>
        <w:tc>
          <w:tcPr>
            <w:tcW w:w="0" w:type="auto"/>
            <w:hideMark/>
          </w:tcPr>
          <w:p w:rsidR="003C1956" w:rsidRPr="00D62C07" w:rsidRDefault="003C1956" w:rsidP="00842818">
            <w:pPr>
              <w:rPr>
                <w:sz w:val="24"/>
                <w:szCs w:val="24"/>
              </w:rPr>
            </w:pPr>
            <w:r w:rsidRPr="00D62C07">
              <w:rPr>
                <w:sz w:val="24"/>
                <w:szCs w:val="24"/>
              </w:rPr>
              <w:t>36 (24.0%)</w:t>
            </w:r>
          </w:p>
        </w:tc>
        <w:tc>
          <w:tcPr>
            <w:tcW w:w="0" w:type="auto"/>
            <w:hideMark/>
          </w:tcPr>
          <w:p w:rsidR="003C1956" w:rsidRPr="00D62C07" w:rsidRDefault="003C1956" w:rsidP="00842818">
            <w:pPr>
              <w:rPr>
                <w:sz w:val="24"/>
                <w:szCs w:val="24"/>
              </w:rPr>
            </w:pPr>
            <w:r w:rsidRPr="00D62C07">
              <w:rPr>
                <w:sz w:val="24"/>
                <w:szCs w:val="24"/>
              </w:rPr>
              <w:t>42 (28.0%)</w:t>
            </w:r>
          </w:p>
        </w:tc>
        <w:tc>
          <w:tcPr>
            <w:tcW w:w="0" w:type="auto"/>
            <w:hideMark/>
          </w:tcPr>
          <w:p w:rsidR="003C1956" w:rsidRPr="00D62C07" w:rsidRDefault="003C1956" w:rsidP="00842818">
            <w:pPr>
              <w:rPr>
                <w:sz w:val="24"/>
                <w:szCs w:val="24"/>
              </w:rPr>
            </w:pPr>
            <w:r w:rsidRPr="00D62C07">
              <w:rPr>
                <w:sz w:val="24"/>
                <w:szCs w:val="24"/>
              </w:rPr>
              <w:t>27 (18.0%)</w:t>
            </w:r>
          </w:p>
        </w:tc>
        <w:tc>
          <w:tcPr>
            <w:tcW w:w="0" w:type="auto"/>
            <w:hideMark/>
          </w:tcPr>
          <w:p w:rsidR="003C1956" w:rsidRPr="00D62C07" w:rsidRDefault="003C1956" w:rsidP="00842818">
            <w:pPr>
              <w:rPr>
                <w:sz w:val="24"/>
                <w:szCs w:val="24"/>
              </w:rPr>
            </w:pPr>
            <w:r w:rsidRPr="00D62C07">
              <w:rPr>
                <w:sz w:val="24"/>
                <w:szCs w:val="24"/>
              </w:rPr>
              <w:t>45 (30.0%)</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52" w:type="dxa"/>
            <w:hideMark/>
          </w:tcPr>
          <w:p w:rsidR="003C1956" w:rsidRPr="00D62C07" w:rsidRDefault="003C1956" w:rsidP="00842818">
            <w:pPr>
              <w:rPr>
                <w:sz w:val="24"/>
                <w:szCs w:val="24"/>
              </w:rPr>
            </w:pPr>
            <w:r w:rsidRPr="00D62C07">
              <w:rPr>
                <w:sz w:val="24"/>
                <w:szCs w:val="24"/>
              </w:rPr>
              <w:t xml:space="preserve">6. I believe that </w:t>
            </w:r>
            <w:proofErr w:type="spellStart"/>
            <w:r w:rsidRPr="00D62C07">
              <w:rPr>
                <w:sz w:val="24"/>
                <w:szCs w:val="24"/>
              </w:rPr>
              <w:t>GTCo's</w:t>
            </w:r>
            <w:proofErr w:type="spellEnd"/>
            <w:r w:rsidRPr="00D62C07">
              <w:rPr>
                <w:sz w:val="24"/>
                <w:szCs w:val="24"/>
              </w:rPr>
              <w:t xml:space="preserve"> worker's compensation package is regularly reviewed and updated to meet employees' changing needs</w:t>
            </w:r>
          </w:p>
        </w:tc>
        <w:tc>
          <w:tcPr>
            <w:tcW w:w="0" w:type="auto"/>
            <w:hideMark/>
          </w:tcPr>
          <w:p w:rsidR="003C1956" w:rsidRPr="00D62C07" w:rsidRDefault="003C1956" w:rsidP="00842818">
            <w:pPr>
              <w:rPr>
                <w:sz w:val="24"/>
                <w:szCs w:val="24"/>
              </w:rPr>
            </w:pPr>
            <w:r w:rsidRPr="00D62C07">
              <w:rPr>
                <w:sz w:val="24"/>
                <w:szCs w:val="24"/>
              </w:rPr>
              <w:t>40 (26.7%)</w:t>
            </w:r>
          </w:p>
        </w:tc>
        <w:tc>
          <w:tcPr>
            <w:tcW w:w="0" w:type="auto"/>
            <w:hideMark/>
          </w:tcPr>
          <w:p w:rsidR="003C1956" w:rsidRPr="00D62C07" w:rsidRDefault="003C1956" w:rsidP="00842818">
            <w:pPr>
              <w:rPr>
                <w:sz w:val="24"/>
                <w:szCs w:val="24"/>
              </w:rPr>
            </w:pPr>
            <w:r w:rsidRPr="00D62C07">
              <w:rPr>
                <w:sz w:val="24"/>
                <w:szCs w:val="24"/>
              </w:rPr>
              <w:t>28 (18.7%)</w:t>
            </w:r>
          </w:p>
        </w:tc>
        <w:tc>
          <w:tcPr>
            <w:tcW w:w="0" w:type="auto"/>
            <w:hideMark/>
          </w:tcPr>
          <w:p w:rsidR="003C1956" w:rsidRPr="00D62C07" w:rsidRDefault="003C1956" w:rsidP="00842818">
            <w:pPr>
              <w:rPr>
                <w:sz w:val="24"/>
                <w:szCs w:val="24"/>
              </w:rPr>
            </w:pPr>
            <w:r w:rsidRPr="00D62C07">
              <w:rPr>
                <w:sz w:val="24"/>
                <w:szCs w:val="24"/>
              </w:rPr>
              <w:t>25 (16.7%)</w:t>
            </w:r>
          </w:p>
        </w:tc>
        <w:tc>
          <w:tcPr>
            <w:tcW w:w="0" w:type="auto"/>
            <w:hideMark/>
          </w:tcPr>
          <w:p w:rsidR="003C1956" w:rsidRPr="00D62C07" w:rsidRDefault="003C1956" w:rsidP="00842818">
            <w:pPr>
              <w:rPr>
                <w:sz w:val="24"/>
                <w:szCs w:val="24"/>
              </w:rPr>
            </w:pPr>
            <w:r w:rsidRPr="00D62C07">
              <w:rPr>
                <w:sz w:val="24"/>
                <w:szCs w:val="24"/>
              </w:rPr>
              <w:t>57 (38.0%)</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52" w:type="dxa"/>
            <w:hideMark/>
          </w:tcPr>
          <w:p w:rsidR="003C1956" w:rsidRPr="00D62C07" w:rsidRDefault="003C1956" w:rsidP="00842818">
            <w:pPr>
              <w:rPr>
                <w:sz w:val="24"/>
                <w:szCs w:val="24"/>
              </w:rPr>
            </w:pPr>
            <w:r w:rsidRPr="00D62C07">
              <w:rPr>
                <w:sz w:val="24"/>
                <w:szCs w:val="24"/>
              </w:rPr>
              <w:t xml:space="preserve">7. The worker's compensation offered by </w:t>
            </w:r>
            <w:proofErr w:type="spellStart"/>
            <w:r w:rsidRPr="00D62C07">
              <w:rPr>
                <w:sz w:val="24"/>
                <w:szCs w:val="24"/>
              </w:rPr>
              <w:t>GTCo</w:t>
            </w:r>
            <w:proofErr w:type="spellEnd"/>
            <w:r w:rsidRPr="00D62C07">
              <w:rPr>
                <w:sz w:val="24"/>
                <w:szCs w:val="24"/>
              </w:rPr>
              <w:t xml:space="preserve"> has a positive impact on my loyalty to the company</w:t>
            </w:r>
          </w:p>
        </w:tc>
        <w:tc>
          <w:tcPr>
            <w:tcW w:w="0" w:type="auto"/>
            <w:hideMark/>
          </w:tcPr>
          <w:p w:rsidR="003C1956" w:rsidRPr="00D62C07" w:rsidRDefault="003C1956" w:rsidP="00842818">
            <w:pPr>
              <w:rPr>
                <w:sz w:val="24"/>
                <w:szCs w:val="24"/>
              </w:rPr>
            </w:pPr>
            <w:r w:rsidRPr="00D62C07">
              <w:rPr>
                <w:sz w:val="24"/>
                <w:szCs w:val="24"/>
              </w:rPr>
              <w:t>59 (39.3%)</w:t>
            </w:r>
          </w:p>
        </w:tc>
        <w:tc>
          <w:tcPr>
            <w:tcW w:w="0" w:type="auto"/>
            <w:hideMark/>
          </w:tcPr>
          <w:p w:rsidR="003C1956" w:rsidRPr="00D62C07" w:rsidRDefault="003C1956" w:rsidP="00842818">
            <w:pPr>
              <w:rPr>
                <w:sz w:val="24"/>
                <w:szCs w:val="24"/>
              </w:rPr>
            </w:pPr>
            <w:r w:rsidRPr="00D62C07">
              <w:rPr>
                <w:sz w:val="24"/>
                <w:szCs w:val="24"/>
              </w:rPr>
              <w:t>37 (24.7%)</w:t>
            </w:r>
          </w:p>
        </w:tc>
        <w:tc>
          <w:tcPr>
            <w:tcW w:w="0" w:type="auto"/>
            <w:hideMark/>
          </w:tcPr>
          <w:p w:rsidR="003C1956" w:rsidRPr="00D62C07" w:rsidRDefault="003C1956" w:rsidP="00842818">
            <w:pPr>
              <w:rPr>
                <w:sz w:val="24"/>
                <w:szCs w:val="24"/>
              </w:rPr>
            </w:pPr>
            <w:r w:rsidRPr="00D62C07">
              <w:rPr>
                <w:sz w:val="24"/>
                <w:szCs w:val="24"/>
              </w:rPr>
              <w:t>28 (18.7%)</w:t>
            </w:r>
          </w:p>
        </w:tc>
        <w:tc>
          <w:tcPr>
            <w:tcW w:w="0" w:type="auto"/>
            <w:hideMark/>
          </w:tcPr>
          <w:p w:rsidR="003C1956" w:rsidRPr="00D62C07" w:rsidRDefault="003C1956" w:rsidP="00842818">
            <w:pPr>
              <w:rPr>
                <w:sz w:val="24"/>
                <w:szCs w:val="24"/>
              </w:rPr>
            </w:pPr>
            <w:r w:rsidRPr="00D62C07">
              <w:rPr>
                <w:sz w:val="24"/>
                <w:szCs w:val="24"/>
              </w:rPr>
              <w:t>26 (17.3%)</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52" w:type="dxa"/>
            <w:hideMark/>
          </w:tcPr>
          <w:p w:rsidR="003C1956" w:rsidRPr="00D62C07" w:rsidRDefault="003C1956" w:rsidP="00842818">
            <w:pPr>
              <w:rPr>
                <w:sz w:val="24"/>
                <w:szCs w:val="24"/>
              </w:rPr>
            </w:pPr>
            <w:r w:rsidRPr="00D62C07">
              <w:rPr>
                <w:b/>
                <w:bCs/>
                <w:sz w:val="24"/>
                <w:szCs w:val="24"/>
              </w:rPr>
              <w:t>Total</w:t>
            </w:r>
          </w:p>
        </w:tc>
        <w:tc>
          <w:tcPr>
            <w:tcW w:w="0" w:type="auto"/>
            <w:hideMark/>
          </w:tcPr>
          <w:p w:rsidR="003C1956" w:rsidRPr="00D62C07" w:rsidRDefault="003C1956" w:rsidP="00842818">
            <w:pPr>
              <w:rPr>
                <w:sz w:val="24"/>
                <w:szCs w:val="24"/>
              </w:rPr>
            </w:pPr>
            <w:r w:rsidRPr="00D62C07">
              <w:rPr>
                <w:sz w:val="24"/>
                <w:szCs w:val="24"/>
              </w:rPr>
              <w:t>333 (31.7%)</w:t>
            </w:r>
          </w:p>
        </w:tc>
        <w:tc>
          <w:tcPr>
            <w:tcW w:w="0" w:type="auto"/>
            <w:hideMark/>
          </w:tcPr>
          <w:p w:rsidR="003C1956" w:rsidRPr="00D62C07" w:rsidRDefault="003C1956" w:rsidP="00842818">
            <w:pPr>
              <w:rPr>
                <w:sz w:val="24"/>
                <w:szCs w:val="24"/>
              </w:rPr>
            </w:pPr>
            <w:r w:rsidRPr="00D62C07">
              <w:rPr>
                <w:sz w:val="24"/>
                <w:szCs w:val="24"/>
              </w:rPr>
              <w:t>312 (29.7%)</w:t>
            </w:r>
          </w:p>
        </w:tc>
        <w:tc>
          <w:tcPr>
            <w:tcW w:w="0" w:type="auto"/>
            <w:hideMark/>
          </w:tcPr>
          <w:p w:rsidR="003C1956" w:rsidRPr="00D62C07" w:rsidRDefault="003C1956" w:rsidP="00842818">
            <w:pPr>
              <w:rPr>
                <w:sz w:val="24"/>
                <w:szCs w:val="24"/>
              </w:rPr>
            </w:pPr>
            <w:r w:rsidRPr="00D62C07">
              <w:rPr>
                <w:sz w:val="24"/>
                <w:szCs w:val="24"/>
              </w:rPr>
              <w:t>205 (19.5%)</w:t>
            </w:r>
          </w:p>
        </w:tc>
        <w:tc>
          <w:tcPr>
            <w:tcW w:w="0" w:type="auto"/>
            <w:hideMark/>
          </w:tcPr>
          <w:p w:rsidR="003C1956" w:rsidRPr="00D62C07" w:rsidRDefault="003C1956" w:rsidP="00842818">
            <w:pPr>
              <w:rPr>
                <w:sz w:val="24"/>
                <w:szCs w:val="24"/>
              </w:rPr>
            </w:pPr>
            <w:r w:rsidRPr="00D62C07">
              <w:rPr>
                <w:sz w:val="24"/>
                <w:szCs w:val="24"/>
              </w:rPr>
              <w:t>200 (19.1%)</w:t>
            </w:r>
          </w:p>
        </w:tc>
        <w:tc>
          <w:tcPr>
            <w:tcW w:w="0" w:type="auto"/>
            <w:hideMark/>
          </w:tcPr>
          <w:p w:rsidR="003C1956" w:rsidRPr="00D62C07" w:rsidRDefault="003C1956" w:rsidP="00842818">
            <w:pPr>
              <w:rPr>
                <w:sz w:val="24"/>
                <w:szCs w:val="24"/>
              </w:rPr>
            </w:pPr>
          </w:p>
        </w:tc>
      </w:tr>
    </w:tbl>
    <w:p w:rsidR="003C1956" w:rsidRPr="00AD64D9" w:rsidRDefault="003C1956" w:rsidP="003C1956">
      <w:pPr>
        <w:spacing w:line="360" w:lineRule="auto"/>
        <w:ind w:firstLine="720"/>
        <w:jc w:val="both"/>
        <w:rPr>
          <w:b/>
          <w:sz w:val="24"/>
          <w:szCs w:val="24"/>
        </w:rPr>
      </w:pPr>
      <w:r w:rsidRPr="00AD64D9">
        <w:rPr>
          <w:b/>
          <w:sz w:val="24"/>
          <w:szCs w:val="24"/>
        </w:rPr>
        <w:t>Source: Field Survey, 2025</w:t>
      </w:r>
    </w:p>
    <w:p w:rsidR="003C1956" w:rsidRPr="00D62C07" w:rsidRDefault="003C1956" w:rsidP="003C1956">
      <w:pPr>
        <w:spacing w:line="360" w:lineRule="auto"/>
        <w:ind w:firstLine="720"/>
        <w:jc w:val="both"/>
        <w:rPr>
          <w:sz w:val="24"/>
          <w:szCs w:val="24"/>
        </w:rPr>
      </w:pPr>
      <w:r w:rsidRPr="00D62C07">
        <w:rPr>
          <w:sz w:val="24"/>
          <w:szCs w:val="24"/>
        </w:rPr>
        <w:t xml:space="preserve">Table 4.3.5 shows that 333 (31.7%) of the respondents responded to Strongly Agree that workers’ compensation influences employees’ satisfaction among </w:t>
      </w:r>
      <w:proofErr w:type="spellStart"/>
      <w:r w:rsidRPr="00D62C07">
        <w:rPr>
          <w:sz w:val="24"/>
          <w:szCs w:val="24"/>
        </w:rPr>
        <w:t>GTCo</w:t>
      </w:r>
      <w:proofErr w:type="spellEnd"/>
      <w:r w:rsidRPr="00D62C07">
        <w:rPr>
          <w:sz w:val="24"/>
          <w:szCs w:val="24"/>
        </w:rPr>
        <w:t xml:space="preserve"> staff, 312 (29.7%) Agree, 205 (19.5%) Disagree, while 200 (19.1%) Strongly Disagree. This </w:t>
      </w:r>
      <w:r w:rsidRPr="00D62C07">
        <w:rPr>
          <w:sz w:val="24"/>
          <w:szCs w:val="24"/>
        </w:rPr>
        <w:lastRenderedPageBreak/>
        <w:t xml:space="preserve">analysis shows that 61.4% are in tune with the research question against 38.6% responses. This implies that workers’ compensation influences employees’ satisfaction among </w:t>
      </w:r>
      <w:proofErr w:type="spellStart"/>
      <w:r w:rsidRPr="00D62C07">
        <w:rPr>
          <w:sz w:val="24"/>
          <w:szCs w:val="24"/>
        </w:rPr>
        <w:t>GTCo</w:t>
      </w:r>
      <w:proofErr w:type="spellEnd"/>
      <w:r w:rsidRPr="00D62C07">
        <w:rPr>
          <w:sz w:val="24"/>
          <w:szCs w:val="24"/>
        </w:rPr>
        <w:t xml:space="preserve"> staff in Ilorin Metropolis.</w:t>
      </w:r>
    </w:p>
    <w:p w:rsidR="003C1956" w:rsidRPr="00D62C07" w:rsidRDefault="003C1956" w:rsidP="003C1956">
      <w:pPr>
        <w:spacing w:line="360" w:lineRule="auto"/>
        <w:jc w:val="both"/>
        <w:rPr>
          <w:sz w:val="24"/>
          <w:szCs w:val="24"/>
        </w:rPr>
      </w:pPr>
      <w:r w:rsidRPr="00D62C07">
        <w:rPr>
          <w:b/>
          <w:bCs/>
          <w:sz w:val="24"/>
          <w:szCs w:val="24"/>
        </w:rPr>
        <w:t xml:space="preserve">Table 4.3.6: Training and Development on Employee Satisfaction among </w:t>
      </w:r>
      <w:proofErr w:type="spellStart"/>
      <w:r w:rsidRPr="00D62C07">
        <w:rPr>
          <w:b/>
          <w:bCs/>
          <w:sz w:val="24"/>
          <w:szCs w:val="24"/>
        </w:rPr>
        <w:t>GTCo</w:t>
      </w:r>
      <w:proofErr w:type="spellEnd"/>
      <w:r w:rsidRPr="00D62C07">
        <w:rPr>
          <w:b/>
          <w:bCs/>
          <w:sz w:val="24"/>
          <w:szCs w:val="24"/>
        </w:rPr>
        <w:t xml:space="preserve"> Staff in Ilorin Metropolis</w:t>
      </w:r>
    </w:p>
    <w:tbl>
      <w:tblPr>
        <w:tblStyle w:val="TableGrid"/>
        <w:tblW w:w="0" w:type="auto"/>
        <w:tblInd w:w="198" w:type="dxa"/>
        <w:tblLook w:val="04A0"/>
      </w:tblPr>
      <w:tblGrid>
        <w:gridCol w:w="3328"/>
        <w:gridCol w:w="1078"/>
        <w:gridCol w:w="1078"/>
        <w:gridCol w:w="1078"/>
        <w:gridCol w:w="1078"/>
        <w:gridCol w:w="1018"/>
      </w:tblGrid>
      <w:tr w:rsidR="003C1956" w:rsidRPr="00D62C07" w:rsidTr="00842818">
        <w:tc>
          <w:tcPr>
            <w:tcW w:w="3328" w:type="dxa"/>
            <w:hideMark/>
          </w:tcPr>
          <w:p w:rsidR="003C1956" w:rsidRPr="00D62C07" w:rsidRDefault="003C1956" w:rsidP="00842818">
            <w:pPr>
              <w:jc w:val="center"/>
              <w:rPr>
                <w:b/>
                <w:bCs/>
                <w:sz w:val="24"/>
                <w:szCs w:val="24"/>
              </w:rPr>
            </w:pPr>
            <w:r w:rsidRPr="00D62C07">
              <w:rPr>
                <w:b/>
                <w:bCs/>
                <w:sz w:val="24"/>
                <w:szCs w:val="24"/>
              </w:rPr>
              <w:t>Items</w:t>
            </w:r>
          </w:p>
        </w:tc>
        <w:tc>
          <w:tcPr>
            <w:tcW w:w="0" w:type="auto"/>
            <w:hideMark/>
          </w:tcPr>
          <w:p w:rsidR="003C1956" w:rsidRPr="00D62C07" w:rsidRDefault="003C1956" w:rsidP="00842818">
            <w:pPr>
              <w:jc w:val="center"/>
              <w:rPr>
                <w:b/>
                <w:bCs/>
                <w:sz w:val="24"/>
                <w:szCs w:val="24"/>
              </w:rPr>
            </w:pPr>
            <w:r w:rsidRPr="00D62C07">
              <w:rPr>
                <w:b/>
                <w:bCs/>
                <w:sz w:val="24"/>
                <w:szCs w:val="24"/>
              </w:rPr>
              <w:t>SA (%)</w:t>
            </w:r>
          </w:p>
        </w:tc>
        <w:tc>
          <w:tcPr>
            <w:tcW w:w="0" w:type="auto"/>
            <w:hideMark/>
          </w:tcPr>
          <w:p w:rsidR="003C1956" w:rsidRPr="00D62C07" w:rsidRDefault="003C1956" w:rsidP="00842818">
            <w:pPr>
              <w:jc w:val="center"/>
              <w:rPr>
                <w:b/>
                <w:bCs/>
                <w:sz w:val="24"/>
                <w:szCs w:val="24"/>
              </w:rPr>
            </w:pPr>
            <w:r w:rsidRPr="00D62C07">
              <w:rPr>
                <w:b/>
                <w:bCs/>
                <w:sz w:val="24"/>
                <w:szCs w:val="24"/>
              </w:rPr>
              <w:t>A (%)</w:t>
            </w:r>
          </w:p>
        </w:tc>
        <w:tc>
          <w:tcPr>
            <w:tcW w:w="0" w:type="auto"/>
            <w:hideMark/>
          </w:tcPr>
          <w:p w:rsidR="003C1956" w:rsidRPr="00D62C07" w:rsidRDefault="003C1956" w:rsidP="00842818">
            <w:pPr>
              <w:jc w:val="center"/>
              <w:rPr>
                <w:b/>
                <w:bCs/>
                <w:sz w:val="24"/>
                <w:szCs w:val="24"/>
              </w:rPr>
            </w:pPr>
            <w:r w:rsidRPr="00D62C07">
              <w:rPr>
                <w:b/>
                <w:bCs/>
                <w:sz w:val="24"/>
                <w:szCs w:val="24"/>
              </w:rPr>
              <w:t>D (%)</w:t>
            </w:r>
          </w:p>
        </w:tc>
        <w:tc>
          <w:tcPr>
            <w:tcW w:w="0" w:type="auto"/>
            <w:hideMark/>
          </w:tcPr>
          <w:p w:rsidR="003C1956" w:rsidRPr="00D62C07" w:rsidRDefault="003C1956" w:rsidP="00842818">
            <w:pPr>
              <w:jc w:val="center"/>
              <w:rPr>
                <w:b/>
                <w:bCs/>
                <w:sz w:val="24"/>
                <w:szCs w:val="24"/>
              </w:rPr>
            </w:pPr>
            <w:r w:rsidRPr="00D62C07">
              <w:rPr>
                <w:b/>
                <w:bCs/>
                <w:sz w:val="24"/>
                <w:szCs w:val="24"/>
              </w:rPr>
              <w:t>SD (%)</w:t>
            </w:r>
          </w:p>
        </w:tc>
        <w:tc>
          <w:tcPr>
            <w:tcW w:w="0" w:type="auto"/>
            <w:hideMark/>
          </w:tcPr>
          <w:p w:rsidR="003C1956" w:rsidRPr="00D62C07" w:rsidRDefault="003C1956" w:rsidP="00842818">
            <w:pPr>
              <w:jc w:val="center"/>
              <w:rPr>
                <w:b/>
                <w:bCs/>
                <w:sz w:val="24"/>
                <w:szCs w:val="24"/>
              </w:rPr>
            </w:pPr>
            <w:r w:rsidRPr="00D62C07">
              <w:rPr>
                <w:b/>
                <w:bCs/>
                <w:sz w:val="24"/>
                <w:szCs w:val="24"/>
              </w:rPr>
              <w:t>F (%)</w:t>
            </w:r>
          </w:p>
        </w:tc>
      </w:tr>
      <w:tr w:rsidR="003C1956" w:rsidRPr="00D62C07" w:rsidTr="00842818">
        <w:tc>
          <w:tcPr>
            <w:tcW w:w="3328" w:type="dxa"/>
            <w:hideMark/>
          </w:tcPr>
          <w:p w:rsidR="003C1956" w:rsidRPr="00D62C07" w:rsidRDefault="003C1956" w:rsidP="00842818">
            <w:pPr>
              <w:rPr>
                <w:sz w:val="24"/>
                <w:szCs w:val="24"/>
              </w:rPr>
            </w:pPr>
            <w:r w:rsidRPr="00D62C07">
              <w:rPr>
                <w:sz w:val="24"/>
                <w:szCs w:val="24"/>
              </w:rPr>
              <w:t xml:space="preserve">1. The training programs provided by </w:t>
            </w:r>
            <w:proofErr w:type="spellStart"/>
            <w:r w:rsidRPr="00D62C07">
              <w:rPr>
                <w:sz w:val="24"/>
                <w:szCs w:val="24"/>
              </w:rPr>
              <w:t>GTCo</w:t>
            </w:r>
            <w:proofErr w:type="spellEnd"/>
            <w:r w:rsidRPr="00D62C07">
              <w:rPr>
                <w:sz w:val="24"/>
                <w:szCs w:val="24"/>
              </w:rPr>
              <w:t xml:space="preserve"> effectively enhance my job skills and knowledge</w:t>
            </w:r>
          </w:p>
        </w:tc>
        <w:tc>
          <w:tcPr>
            <w:tcW w:w="0" w:type="auto"/>
            <w:hideMark/>
          </w:tcPr>
          <w:p w:rsidR="003C1956" w:rsidRPr="00D62C07" w:rsidRDefault="003C1956" w:rsidP="00842818">
            <w:pPr>
              <w:rPr>
                <w:sz w:val="24"/>
                <w:szCs w:val="24"/>
              </w:rPr>
            </w:pPr>
            <w:r w:rsidRPr="00D62C07">
              <w:rPr>
                <w:sz w:val="24"/>
                <w:szCs w:val="24"/>
              </w:rPr>
              <w:t>49 (32.7%)</w:t>
            </w:r>
          </w:p>
        </w:tc>
        <w:tc>
          <w:tcPr>
            <w:tcW w:w="0" w:type="auto"/>
            <w:hideMark/>
          </w:tcPr>
          <w:p w:rsidR="003C1956" w:rsidRPr="00D62C07" w:rsidRDefault="003C1956" w:rsidP="00842818">
            <w:pPr>
              <w:rPr>
                <w:sz w:val="24"/>
                <w:szCs w:val="24"/>
              </w:rPr>
            </w:pPr>
            <w:r w:rsidRPr="00D62C07">
              <w:rPr>
                <w:sz w:val="24"/>
                <w:szCs w:val="24"/>
              </w:rPr>
              <w:t>52 (34.7%)</w:t>
            </w:r>
          </w:p>
        </w:tc>
        <w:tc>
          <w:tcPr>
            <w:tcW w:w="0" w:type="auto"/>
            <w:hideMark/>
          </w:tcPr>
          <w:p w:rsidR="003C1956" w:rsidRPr="00D62C07" w:rsidRDefault="003C1956" w:rsidP="00842818">
            <w:pPr>
              <w:rPr>
                <w:sz w:val="24"/>
                <w:szCs w:val="24"/>
              </w:rPr>
            </w:pPr>
            <w:r w:rsidRPr="00D62C07">
              <w:rPr>
                <w:sz w:val="24"/>
                <w:szCs w:val="24"/>
              </w:rPr>
              <w:t>27 (18.0%)</w:t>
            </w:r>
          </w:p>
        </w:tc>
        <w:tc>
          <w:tcPr>
            <w:tcW w:w="0" w:type="auto"/>
            <w:hideMark/>
          </w:tcPr>
          <w:p w:rsidR="003C1956" w:rsidRPr="00D62C07" w:rsidRDefault="003C1956" w:rsidP="00842818">
            <w:pPr>
              <w:rPr>
                <w:sz w:val="24"/>
                <w:szCs w:val="24"/>
              </w:rPr>
            </w:pPr>
            <w:r w:rsidRPr="00D62C07">
              <w:rPr>
                <w:sz w:val="24"/>
                <w:szCs w:val="24"/>
              </w:rPr>
              <w:t>22 (14.7%)</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28" w:type="dxa"/>
            <w:hideMark/>
          </w:tcPr>
          <w:p w:rsidR="003C1956" w:rsidRPr="00D62C07" w:rsidRDefault="003C1956" w:rsidP="00842818">
            <w:pPr>
              <w:rPr>
                <w:sz w:val="24"/>
                <w:szCs w:val="24"/>
              </w:rPr>
            </w:pPr>
            <w:r w:rsidRPr="00D62C07">
              <w:rPr>
                <w:sz w:val="24"/>
                <w:szCs w:val="24"/>
              </w:rPr>
              <w:t xml:space="preserve">2. The training sessions organized by </w:t>
            </w:r>
            <w:proofErr w:type="spellStart"/>
            <w:r w:rsidRPr="00D62C07">
              <w:rPr>
                <w:sz w:val="24"/>
                <w:szCs w:val="24"/>
              </w:rPr>
              <w:t>GTCo</w:t>
            </w:r>
            <w:proofErr w:type="spellEnd"/>
            <w:r w:rsidRPr="00D62C07">
              <w:rPr>
                <w:sz w:val="24"/>
                <w:szCs w:val="24"/>
              </w:rPr>
              <w:t xml:space="preserve"> are relevant and aligned with my job responsibilities</w:t>
            </w:r>
          </w:p>
        </w:tc>
        <w:tc>
          <w:tcPr>
            <w:tcW w:w="0" w:type="auto"/>
            <w:hideMark/>
          </w:tcPr>
          <w:p w:rsidR="003C1956" w:rsidRPr="00D62C07" w:rsidRDefault="003C1956" w:rsidP="00842818">
            <w:pPr>
              <w:rPr>
                <w:sz w:val="24"/>
                <w:szCs w:val="24"/>
              </w:rPr>
            </w:pPr>
            <w:r w:rsidRPr="00D62C07">
              <w:rPr>
                <w:sz w:val="24"/>
                <w:szCs w:val="24"/>
              </w:rPr>
              <w:t>43 (28.7%)</w:t>
            </w:r>
          </w:p>
        </w:tc>
        <w:tc>
          <w:tcPr>
            <w:tcW w:w="0" w:type="auto"/>
            <w:hideMark/>
          </w:tcPr>
          <w:p w:rsidR="003C1956" w:rsidRPr="00D62C07" w:rsidRDefault="003C1956" w:rsidP="00842818">
            <w:pPr>
              <w:rPr>
                <w:sz w:val="24"/>
                <w:szCs w:val="24"/>
              </w:rPr>
            </w:pPr>
            <w:r w:rsidRPr="00D62C07">
              <w:rPr>
                <w:sz w:val="24"/>
                <w:szCs w:val="24"/>
              </w:rPr>
              <w:t>63 (42.0%)</w:t>
            </w:r>
          </w:p>
        </w:tc>
        <w:tc>
          <w:tcPr>
            <w:tcW w:w="0" w:type="auto"/>
            <w:hideMark/>
          </w:tcPr>
          <w:p w:rsidR="003C1956" w:rsidRPr="00D62C07" w:rsidRDefault="003C1956" w:rsidP="00842818">
            <w:pPr>
              <w:rPr>
                <w:sz w:val="24"/>
                <w:szCs w:val="24"/>
              </w:rPr>
            </w:pPr>
            <w:r w:rsidRPr="00D62C07">
              <w:rPr>
                <w:sz w:val="24"/>
                <w:szCs w:val="24"/>
              </w:rPr>
              <w:t>24 (16.0%)</w:t>
            </w:r>
          </w:p>
        </w:tc>
        <w:tc>
          <w:tcPr>
            <w:tcW w:w="0" w:type="auto"/>
            <w:hideMark/>
          </w:tcPr>
          <w:p w:rsidR="003C1956" w:rsidRPr="00D62C07" w:rsidRDefault="003C1956" w:rsidP="00842818">
            <w:pPr>
              <w:rPr>
                <w:sz w:val="24"/>
                <w:szCs w:val="24"/>
              </w:rPr>
            </w:pPr>
            <w:r w:rsidRPr="00D62C07">
              <w:rPr>
                <w:sz w:val="24"/>
                <w:szCs w:val="24"/>
              </w:rPr>
              <w:t>20 (13.3%)</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28" w:type="dxa"/>
            <w:hideMark/>
          </w:tcPr>
          <w:p w:rsidR="003C1956" w:rsidRPr="00D62C07" w:rsidRDefault="003C1956" w:rsidP="00842818">
            <w:pPr>
              <w:rPr>
                <w:sz w:val="24"/>
                <w:szCs w:val="24"/>
              </w:rPr>
            </w:pPr>
            <w:r w:rsidRPr="00D62C07">
              <w:rPr>
                <w:sz w:val="24"/>
                <w:szCs w:val="24"/>
              </w:rPr>
              <w:t xml:space="preserve">3. I feel more confident in performing my tasks after attending training sessions at </w:t>
            </w:r>
            <w:proofErr w:type="spellStart"/>
            <w:r w:rsidRPr="00D62C07">
              <w:rPr>
                <w:sz w:val="24"/>
                <w:szCs w:val="24"/>
              </w:rPr>
              <w:t>GTCo</w:t>
            </w:r>
            <w:proofErr w:type="spellEnd"/>
          </w:p>
        </w:tc>
        <w:tc>
          <w:tcPr>
            <w:tcW w:w="0" w:type="auto"/>
            <w:hideMark/>
          </w:tcPr>
          <w:p w:rsidR="003C1956" w:rsidRPr="00D62C07" w:rsidRDefault="003C1956" w:rsidP="00842818">
            <w:pPr>
              <w:rPr>
                <w:sz w:val="24"/>
                <w:szCs w:val="24"/>
              </w:rPr>
            </w:pPr>
            <w:r w:rsidRPr="00D62C07">
              <w:rPr>
                <w:sz w:val="24"/>
                <w:szCs w:val="24"/>
              </w:rPr>
              <w:t>63 (42.0%)</w:t>
            </w:r>
          </w:p>
        </w:tc>
        <w:tc>
          <w:tcPr>
            <w:tcW w:w="0" w:type="auto"/>
            <w:hideMark/>
          </w:tcPr>
          <w:p w:rsidR="003C1956" w:rsidRPr="00D62C07" w:rsidRDefault="003C1956" w:rsidP="00842818">
            <w:pPr>
              <w:rPr>
                <w:sz w:val="24"/>
                <w:szCs w:val="24"/>
              </w:rPr>
            </w:pPr>
            <w:r w:rsidRPr="00D62C07">
              <w:rPr>
                <w:sz w:val="24"/>
                <w:szCs w:val="24"/>
              </w:rPr>
              <w:t>32 (21.3%)</w:t>
            </w:r>
          </w:p>
        </w:tc>
        <w:tc>
          <w:tcPr>
            <w:tcW w:w="0" w:type="auto"/>
            <w:hideMark/>
          </w:tcPr>
          <w:p w:rsidR="003C1956" w:rsidRPr="00D62C07" w:rsidRDefault="003C1956" w:rsidP="00842818">
            <w:pPr>
              <w:rPr>
                <w:sz w:val="24"/>
                <w:szCs w:val="24"/>
              </w:rPr>
            </w:pPr>
            <w:r w:rsidRPr="00D62C07">
              <w:rPr>
                <w:sz w:val="24"/>
                <w:szCs w:val="24"/>
              </w:rPr>
              <w:t>31 (20.7%)</w:t>
            </w:r>
          </w:p>
        </w:tc>
        <w:tc>
          <w:tcPr>
            <w:tcW w:w="0" w:type="auto"/>
            <w:hideMark/>
          </w:tcPr>
          <w:p w:rsidR="003C1956" w:rsidRPr="00D62C07" w:rsidRDefault="003C1956" w:rsidP="00842818">
            <w:pPr>
              <w:rPr>
                <w:sz w:val="24"/>
                <w:szCs w:val="24"/>
              </w:rPr>
            </w:pPr>
            <w:r w:rsidRPr="00D62C07">
              <w:rPr>
                <w:sz w:val="24"/>
                <w:szCs w:val="24"/>
              </w:rPr>
              <w:t>24 (16.0%)</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28" w:type="dxa"/>
            <w:hideMark/>
          </w:tcPr>
          <w:p w:rsidR="003C1956" w:rsidRPr="00D62C07" w:rsidRDefault="003C1956" w:rsidP="00842818">
            <w:pPr>
              <w:rPr>
                <w:sz w:val="24"/>
                <w:szCs w:val="24"/>
              </w:rPr>
            </w:pPr>
            <w:r w:rsidRPr="00D62C07">
              <w:rPr>
                <w:sz w:val="24"/>
                <w:szCs w:val="24"/>
              </w:rPr>
              <w:t xml:space="preserve">4. </w:t>
            </w:r>
            <w:proofErr w:type="spellStart"/>
            <w:r w:rsidRPr="00D62C07">
              <w:rPr>
                <w:sz w:val="24"/>
                <w:szCs w:val="24"/>
              </w:rPr>
              <w:t>GTCo's</w:t>
            </w:r>
            <w:proofErr w:type="spellEnd"/>
            <w:r w:rsidRPr="00D62C07">
              <w:rPr>
                <w:sz w:val="24"/>
                <w:szCs w:val="24"/>
              </w:rPr>
              <w:t xml:space="preserve"> worker's compensation package is competitive compared to other companies in the industry</w:t>
            </w:r>
          </w:p>
        </w:tc>
        <w:tc>
          <w:tcPr>
            <w:tcW w:w="0" w:type="auto"/>
            <w:hideMark/>
          </w:tcPr>
          <w:p w:rsidR="003C1956" w:rsidRPr="00D62C07" w:rsidRDefault="003C1956" w:rsidP="00842818">
            <w:pPr>
              <w:rPr>
                <w:sz w:val="24"/>
                <w:szCs w:val="24"/>
              </w:rPr>
            </w:pPr>
            <w:r w:rsidRPr="00D62C07">
              <w:rPr>
                <w:sz w:val="24"/>
                <w:szCs w:val="24"/>
              </w:rPr>
              <w:t>52 (34.7%)</w:t>
            </w:r>
          </w:p>
        </w:tc>
        <w:tc>
          <w:tcPr>
            <w:tcW w:w="0" w:type="auto"/>
            <w:hideMark/>
          </w:tcPr>
          <w:p w:rsidR="003C1956" w:rsidRPr="00D62C07" w:rsidRDefault="003C1956" w:rsidP="00842818">
            <w:pPr>
              <w:rPr>
                <w:sz w:val="24"/>
                <w:szCs w:val="24"/>
              </w:rPr>
            </w:pPr>
            <w:r w:rsidRPr="00D62C07">
              <w:rPr>
                <w:sz w:val="24"/>
                <w:szCs w:val="24"/>
              </w:rPr>
              <w:t>44 (29.3%)</w:t>
            </w:r>
          </w:p>
        </w:tc>
        <w:tc>
          <w:tcPr>
            <w:tcW w:w="0" w:type="auto"/>
            <w:hideMark/>
          </w:tcPr>
          <w:p w:rsidR="003C1956" w:rsidRPr="00D62C07" w:rsidRDefault="003C1956" w:rsidP="00842818">
            <w:pPr>
              <w:rPr>
                <w:sz w:val="24"/>
                <w:szCs w:val="24"/>
              </w:rPr>
            </w:pPr>
            <w:r w:rsidRPr="00D62C07">
              <w:rPr>
                <w:sz w:val="24"/>
                <w:szCs w:val="24"/>
              </w:rPr>
              <w:t>33 (22.0%)</w:t>
            </w:r>
          </w:p>
        </w:tc>
        <w:tc>
          <w:tcPr>
            <w:tcW w:w="0" w:type="auto"/>
            <w:hideMark/>
          </w:tcPr>
          <w:p w:rsidR="003C1956" w:rsidRPr="00D62C07" w:rsidRDefault="003C1956" w:rsidP="00842818">
            <w:pPr>
              <w:rPr>
                <w:sz w:val="24"/>
                <w:szCs w:val="24"/>
              </w:rPr>
            </w:pPr>
            <w:r w:rsidRPr="00D62C07">
              <w:rPr>
                <w:sz w:val="24"/>
                <w:szCs w:val="24"/>
              </w:rPr>
              <w:t>21 (14.0%)</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28" w:type="dxa"/>
            <w:hideMark/>
          </w:tcPr>
          <w:p w:rsidR="003C1956" w:rsidRPr="00D62C07" w:rsidRDefault="003C1956" w:rsidP="00842818">
            <w:pPr>
              <w:rPr>
                <w:sz w:val="24"/>
                <w:szCs w:val="24"/>
              </w:rPr>
            </w:pPr>
            <w:r w:rsidRPr="00D62C07">
              <w:rPr>
                <w:sz w:val="24"/>
                <w:szCs w:val="24"/>
              </w:rPr>
              <w:t xml:space="preserve">5. </w:t>
            </w:r>
            <w:proofErr w:type="spellStart"/>
            <w:r w:rsidRPr="00D62C07">
              <w:rPr>
                <w:sz w:val="24"/>
                <w:szCs w:val="24"/>
              </w:rPr>
              <w:t>GTCo's</w:t>
            </w:r>
            <w:proofErr w:type="spellEnd"/>
            <w:r w:rsidRPr="00D62C07">
              <w:rPr>
                <w:sz w:val="24"/>
                <w:szCs w:val="24"/>
              </w:rPr>
              <w:t xml:space="preserve"> training and development initiatives have a positive impact on my job performance</w:t>
            </w:r>
          </w:p>
        </w:tc>
        <w:tc>
          <w:tcPr>
            <w:tcW w:w="0" w:type="auto"/>
            <w:hideMark/>
          </w:tcPr>
          <w:p w:rsidR="003C1956" w:rsidRPr="00D62C07" w:rsidRDefault="003C1956" w:rsidP="00842818">
            <w:pPr>
              <w:rPr>
                <w:sz w:val="24"/>
                <w:szCs w:val="24"/>
              </w:rPr>
            </w:pPr>
            <w:r w:rsidRPr="00D62C07">
              <w:rPr>
                <w:sz w:val="24"/>
                <w:szCs w:val="24"/>
              </w:rPr>
              <w:t>38 (25.3%)</w:t>
            </w:r>
          </w:p>
        </w:tc>
        <w:tc>
          <w:tcPr>
            <w:tcW w:w="0" w:type="auto"/>
            <w:hideMark/>
          </w:tcPr>
          <w:p w:rsidR="003C1956" w:rsidRPr="00D62C07" w:rsidRDefault="003C1956" w:rsidP="00842818">
            <w:pPr>
              <w:rPr>
                <w:sz w:val="24"/>
                <w:szCs w:val="24"/>
              </w:rPr>
            </w:pPr>
            <w:r w:rsidRPr="00D62C07">
              <w:rPr>
                <w:sz w:val="24"/>
                <w:szCs w:val="24"/>
              </w:rPr>
              <w:t>64 (42.7%)</w:t>
            </w:r>
          </w:p>
        </w:tc>
        <w:tc>
          <w:tcPr>
            <w:tcW w:w="0" w:type="auto"/>
            <w:hideMark/>
          </w:tcPr>
          <w:p w:rsidR="003C1956" w:rsidRPr="00D62C07" w:rsidRDefault="003C1956" w:rsidP="00842818">
            <w:pPr>
              <w:rPr>
                <w:sz w:val="24"/>
                <w:szCs w:val="24"/>
              </w:rPr>
            </w:pPr>
            <w:r w:rsidRPr="00D62C07">
              <w:rPr>
                <w:sz w:val="24"/>
                <w:szCs w:val="24"/>
              </w:rPr>
              <w:t>24 (16.0%)</w:t>
            </w:r>
          </w:p>
        </w:tc>
        <w:tc>
          <w:tcPr>
            <w:tcW w:w="0" w:type="auto"/>
            <w:hideMark/>
          </w:tcPr>
          <w:p w:rsidR="003C1956" w:rsidRPr="00D62C07" w:rsidRDefault="003C1956" w:rsidP="00842818">
            <w:pPr>
              <w:rPr>
                <w:sz w:val="24"/>
                <w:szCs w:val="24"/>
              </w:rPr>
            </w:pPr>
            <w:r w:rsidRPr="00D62C07">
              <w:rPr>
                <w:sz w:val="24"/>
                <w:szCs w:val="24"/>
              </w:rPr>
              <w:t>24 (16.0%)</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28" w:type="dxa"/>
            <w:hideMark/>
          </w:tcPr>
          <w:p w:rsidR="003C1956" w:rsidRPr="00D62C07" w:rsidRDefault="003C1956" w:rsidP="00842818">
            <w:pPr>
              <w:rPr>
                <w:sz w:val="24"/>
                <w:szCs w:val="24"/>
              </w:rPr>
            </w:pPr>
            <w:r w:rsidRPr="00D62C07">
              <w:rPr>
                <w:sz w:val="24"/>
                <w:szCs w:val="24"/>
              </w:rPr>
              <w:t xml:space="preserve">6. The training and development opportunities provided by </w:t>
            </w:r>
            <w:proofErr w:type="spellStart"/>
            <w:r w:rsidRPr="00D62C07">
              <w:rPr>
                <w:sz w:val="24"/>
                <w:szCs w:val="24"/>
              </w:rPr>
              <w:t>GTCo</w:t>
            </w:r>
            <w:proofErr w:type="spellEnd"/>
            <w:r w:rsidRPr="00D62C07">
              <w:rPr>
                <w:sz w:val="24"/>
                <w:szCs w:val="24"/>
              </w:rPr>
              <w:t xml:space="preserve"> contribute to my motivation to work effectively</w:t>
            </w:r>
          </w:p>
        </w:tc>
        <w:tc>
          <w:tcPr>
            <w:tcW w:w="0" w:type="auto"/>
            <w:hideMark/>
          </w:tcPr>
          <w:p w:rsidR="003C1956" w:rsidRPr="00D62C07" w:rsidRDefault="003C1956" w:rsidP="00842818">
            <w:pPr>
              <w:rPr>
                <w:sz w:val="24"/>
                <w:szCs w:val="24"/>
              </w:rPr>
            </w:pPr>
            <w:r w:rsidRPr="00D62C07">
              <w:rPr>
                <w:sz w:val="24"/>
                <w:szCs w:val="24"/>
              </w:rPr>
              <w:t>54 (36.0%)</w:t>
            </w:r>
          </w:p>
        </w:tc>
        <w:tc>
          <w:tcPr>
            <w:tcW w:w="0" w:type="auto"/>
            <w:hideMark/>
          </w:tcPr>
          <w:p w:rsidR="003C1956" w:rsidRPr="00D62C07" w:rsidRDefault="003C1956" w:rsidP="00842818">
            <w:pPr>
              <w:rPr>
                <w:sz w:val="24"/>
                <w:szCs w:val="24"/>
              </w:rPr>
            </w:pPr>
            <w:r w:rsidRPr="00D62C07">
              <w:rPr>
                <w:sz w:val="24"/>
                <w:szCs w:val="24"/>
              </w:rPr>
              <w:t>36 (24.0%)</w:t>
            </w:r>
          </w:p>
        </w:tc>
        <w:tc>
          <w:tcPr>
            <w:tcW w:w="0" w:type="auto"/>
            <w:hideMark/>
          </w:tcPr>
          <w:p w:rsidR="003C1956" w:rsidRPr="00D62C07" w:rsidRDefault="003C1956" w:rsidP="00842818">
            <w:pPr>
              <w:rPr>
                <w:sz w:val="24"/>
                <w:szCs w:val="24"/>
              </w:rPr>
            </w:pPr>
            <w:r w:rsidRPr="00D62C07">
              <w:rPr>
                <w:sz w:val="24"/>
                <w:szCs w:val="24"/>
              </w:rPr>
              <w:t>27 (18.0%)</w:t>
            </w:r>
          </w:p>
        </w:tc>
        <w:tc>
          <w:tcPr>
            <w:tcW w:w="0" w:type="auto"/>
            <w:hideMark/>
          </w:tcPr>
          <w:p w:rsidR="003C1956" w:rsidRPr="00D62C07" w:rsidRDefault="003C1956" w:rsidP="00842818">
            <w:pPr>
              <w:rPr>
                <w:sz w:val="24"/>
                <w:szCs w:val="24"/>
              </w:rPr>
            </w:pPr>
            <w:r w:rsidRPr="00D62C07">
              <w:rPr>
                <w:sz w:val="24"/>
                <w:szCs w:val="24"/>
              </w:rPr>
              <w:t>33 (22.0%)</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28" w:type="dxa"/>
            <w:hideMark/>
          </w:tcPr>
          <w:p w:rsidR="003C1956" w:rsidRPr="00D62C07" w:rsidRDefault="003C1956" w:rsidP="00842818">
            <w:pPr>
              <w:rPr>
                <w:sz w:val="24"/>
                <w:szCs w:val="24"/>
              </w:rPr>
            </w:pPr>
            <w:r w:rsidRPr="00D62C07">
              <w:rPr>
                <w:sz w:val="24"/>
                <w:szCs w:val="24"/>
              </w:rPr>
              <w:t>7. The training sessions are well-organized and delivered by knowledgeable trainers</w:t>
            </w:r>
          </w:p>
        </w:tc>
        <w:tc>
          <w:tcPr>
            <w:tcW w:w="0" w:type="auto"/>
            <w:hideMark/>
          </w:tcPr>
          <w:p w:rsidR="003C1956" w:rsidRPr="00D62C07" w:rsidRDefault="003C1956" w:rsidP="00842818">
            <w:pPr>
              <w:rPr>
                <w:sz w:val="24"/>
                <w:szCs w:val="24"/>
              </w:rPr>
            </w:pPr>
            <w:r w:rsidRPr="00D62C07">
              <w:rPr>
                <w:sz w:val="24"/>
                <w:szCs w:val="24"/>
              </w:rPr>
              <w:t>49 (32.7%)</w:t>
            </w:r>
          </w:p>
        </w:tc>
        <w:tc>
          <w:tcPr>
            <w:tcW w:w="0" w:type="auto"/>
            <w:hideMark/>
          </w:tcPr>
          <w:p w:rsidR="003C1956" w:rsidRPr="00D62C07" w:rsidRDefault="003C1956" w:rsidP="00842818">
            <w:pPr>
              <w:rPr>
                <w:sz w:val="24"/>
                <w:szCs w:val="24"/>
              </w:rPr>
            </w:pPr>
            <w:r w:rsidRPr="00D62C07">
              <w:rPr>
                <w:sz w:val="24"/>
                <w:szCs w:val="24"/>
              </w:rPr>
              <w:t>53 (35.3%)</w:t>
            </w:r>
          </w:p>
        </w:tc>
        <w:tc>
          <w:tcPr>
            <w:tcW w:w="0" w:type="auto"/>
            <w:hideMark/>
          </w:tcPr>
          <w:p w:rsidR="003C1956" w:rsidRPr="00D62C07" w:rsidRDefault="003C1956" w:rsidP="00842818">
            <w:pPr>
              <w:rPr>
                <w:sz w:val="24"/>
                <w:szCs w:val="24"/>
              </w:rPr>
            </w:pPr>
            <w:r w:rsidRPr="00D62C07">
              <w:rPr>
                <w:sz w:val="24"/>
                <w:szCs w:val="24"/>
              </w:rPr>
              <w:t>23 (15.3%)</w:t>
            </w:r>
          </w:p>
        </w:tc>
        <w:tc>
          <w:tcPr>
            <w:tcW w:w="0" w:type="auto"/>
            <w:hideMark/>
          </w:tcPr>
          <w:p w:rsidR="003C1956" w:rsidRPr="00D62C07" w:rsidRDefault="003C1956" w:rsidP="00842818">
            <w:pPr>
              <w:rPr>
                <w:sz w:val="24"/>
                <w:szCs w:val="24"/>
              </w:rPr>
            </w:pPr>
            <w:r w:rsidRPr="00D62C07">
              <w:rPr>
                <w:sz w:val="24"/>
                <w:szCs w:val="24"/>
              </w:rPr>
              <w:t>25 (16.7%)</w:t>
            </w:r>
          </w:p>
        </w:tc>
        <w:tc>
          <w:tcPr>
            <w:tcW w:w="0" w:type="auto"/>
            <w:hideMark/>
          </w:tcPr>
          <w:p w:rsidR="003C1956" w:rsidRPr="00D62C07" w:rsidRDefault="003C1956" w:rsidP="00842818">
            <w:pPr>
              <w:rPr>
                <w:sz w:val="24"/>
                <w:szCs w:val="24"/>
              </w:rPr>
            </w:pPr>
            <w:r w:rsidRPr="00D62C07">
              <w:rPr>
                <w:sz w:val="24"/>
                <w:szCs w:val="24"/>
              </w:rPr>
              <w:t>150 (100%)</w:t>
            </w:r>
          </w:p>
        </w:tc>
      </w:tr>
      <w:tr w:rsidR="003C1956" w:rsidRPr="00D62C07" w:rsidTr="00842818">
        <w:tc>
          <w:tcPr>
            <w:tcW w:w="3328" w:type="dxa"/>
            <w:hideMark/>
          </w:tcPr>
          <w:p w:rsidR="003C1956" w:rsidRPr="00D62C07" w:rsidRDefault="003C1956" w:rsidP="00842818">
            <w:pPr>
              <w:rPr>
                <w:sz w:val="24"/>
                <w:szCs w:val="24"/>
              </w:rPr>
            </w:pPr>
            <w:r w:rsidRPr="00D62C07">
              <w:rPr>
                <w:b/>
                <w:bCs/>
                <w:sz w:val="24"/>
                <w:szCs w:val="24"/>
              </w:rPr>
              <w:t>Total</w:t>
            </w:r>
          </w:p>
        </w:tc>
        <w:tc>
          <w:tcPr>
            <w:tcW w:w="0" w:type="auto"/>
            <w:hideMark/>
          </w:tcPr>
          <w:p w:rsidR="003C1956" w:rsidRPr="00D62C07" w:rsidRDefault="003C1956" w:rsidP="00842818">
            <w:pPr>
              <w:rPr>
                <w:sz w:val="24"/>
                <w:szCs w:val="24"/>
              </w:rPr>
            </w:pPr>
            <w:r w:rsidRPr="00D62C07">
              <w:rPr>
                <w:sz w:val="24"/>
                <w:szCs w:val="24"/>
              </w:rPr>
              <w:t>353 (33.6%)</w:t>
            </w:r>
          </w:p>
        </w:tc>
        <w:tc>
          <w:tcPr>
            <w:tcW w:w="0" w:type="auto"/>
            <w:hideMark/>
          </w:tcPr>
          <w:p w:rsidR="003C1956" w:rsidRPr="00D62C07" w:rsidRDefault="003C1956" w:rsidP="00842818">
            <w:pPr>
              <w:rPr>
                <w:sz w:val="24"/>
                <w:szCs w:val="24"/>
              </w:rPr>
            </w:pPr>
            <w:r w:rsidRPr="00D62C07">
              <w:rPr>
                <w:sz w:val="24"/>
                <w:szCs w:val="24"/>
              </w:rPr>
              <w:t>339 (32.3%)</w:t>
            </w:r>
          </w:p>
        </w:tc>
        <w:tc>
          <w:tcPr>
            <w:tcW w:w="0" w:type="auto"/>
            <w:hideMark/>
          </w:tcPr>
          <w:p w:rsidR="003C1956" w:rsidRPr="00D62C07" w:rsidRDefault="003C1956" w:rsidP="00842818">
            <w:pPr>
              <w:rPr>
                <w:sz w:val="24"/>
                <w:szCs w:val="24"/>
              </w:rPr>
            </w:pPr>
            <w:r w:rsidRPr="00D62C07">
              <w:rPr>
                <w:sz w:val="24"/>
                <w:szCs w:val="24"/>
              </w:rPr>
              <w:t>199 (19.0%)</w:t>
            </w:r>
          </w:p>
        </w:tc>
        <w:tc>
          <w:tcPr>
            <w:tcW w:w="0" w:type="auto"/>
            <w:hideMark/>
          </w:tcPr>
          <w:p w:rsidR="003C1956" w:rsidRPr="00D62C07" w:rsidRDefault="003C1956" w:rsidP="00842818">
            <w:pPr>
              <w:rPr>
                <w:sz w:val="24"/>
                <w:szCs w:val="24"/>
              </w:rPr>
            </w:pPr>
            <w:r w:rsidRPr="00D62C07">
              <w:rPr>
                <w:sz w:val="24"/>
                <w:szCs w:val="24"/>
              </w:rPr>
              <w:t>159 (15.2%)</w:t>
            </w:r>
          </w:p>
        </w:tc>
        <w:tc>
          <w:tcPr>
            <w:tcW w:w="0" w:type="auto"/>
            <w:hideMark/>
          </w:tcPr>
          <w:p w:rsidR="003C1956" w:rsidRPr="00D62C07" w:rsidRDefault="003C1956" w:rsidP="00842818">
            <w:pPr>
              <w:rPr>
                <w:sz w:val="24"/>
                <w:szCs w:val="24"/>
              </w:rPr>
            </w:pPr>
          </w:p>
        </w:tc>
      </w:tr>
    </w:tbl>
    <w:p w:rsidR="003C1956" w:rsidRPr="00AD64D9" w:rsidRDefault="003C1956" w:rsidP="003C1956">
      <w:pPr>
        <w:spacing w:line="360" w:lineRule="auto"/>
        <w:ind w:firstLine="720"/>
        <w:rPr>
          <w:b/>
          <w:sz w:val="24"/>
          <w:szCs w:val="24"/>
        </w:rPr>
      </w:pPr>
      <w:r w:rsidRPr="00AD64D9">
        <w:rPr>
          <w:b/>
          <w:sz w:val="24"/>
          <w:szCs w:val="24"/>
        </w:rPr>
        <w:t>Source: Field Survey, 2025</w:t>
      </w:r>
    </w:p>
    <w:p w:rsidR="003C1956" w:rsidRPr="00D62C07" w:rsidRDefault="003C1956" w:rsidP="003C1956">
      <w:pPr>
        <w:spacing w:line="360" w:lineRule="auto"/>
        <w:ind w:firstLine="720"/>
        <w:jc w:val="both"/>
        <w:rPr>
          <w:sz w:val="24"/>
          <w:szCs w:val="24"/>
        </w:rPr>
      </w:pPr>
      <w:r w:rsidRPr="00D62C07">
        <w:rPr>
          <w:sz w:val="24"/>
          <w:szCs w:val="24"/>
        </w:rPr>
        <w:lastRenderedPageBreak/>
        <w:t xml:space="preserve">Table 4.3.6 shows that 353 (33.6%) of the respondents responded to </w:t>
      </w:r>
      <w:proofErr w:type="gramStart"/>
      <w:r w:rsidRPr="00D62C07">
        <w:rPr>
          <w:sz w:val="24"/>
          <w:szCs w:val="24"/>
        </w:rPr>
        <w:t>Strongly</w:t>
      </w:r>
      <w:proofErr w:type="gramEnd"/>
      <w:r w:rsidRPr="00D62C07">
        <w:rPr>
          <w:sz w:val="24"/>
          <w:szCs w:val="24"/>
        </w:rPr>
        <w:t xml:space="preserve"> Agree that training and development on employee satisfaction among </w:t>
      </w:r>
      <w:proofErr w:type="spellStart"/>
      <w:r w:rsidRPr="00D62C07">
        <w:rPr>
          <w:sz w:val="24"/>
          <w:szCs w:val="24"/>
        </w:rPr>
        <w:t>GTCo</w:t>
      </w:r>
      <w:proofErr w:type="spellEnd"/>
      <w:r w:rsidRPr="00D62C07">
        <w:rPr>
          <w:sz w:val="24"/>
          <w:szCs w:val="24"/>
        </w:rPr>
        <w:t xml:space="preserve"> staff, 339 (32.3%) Agree, 199 (19.0%) Disagree, while 159 (15.2%) Strongly Disagree. This analysis shows that 65.9% are in tune with the research question against 34.2% responses. This implies that training and development affect employee satisfaction among </w:t>
      </w:r>
      <w:proofErr w:type="spellStart"/>
      <w:r w:rsidRPr="00D62C07">
        <w:rPr>
          <w:sz w:val="24"/>
          <w:szCs w:val="24"/>
        </w:rPr>
        <w:t>GTCo</w:t>
      </w:r>
      <w:proofErr w:type="spellEnd"/>
      <w:r w:rsidRPr="00D62C07">
        <w:rPr>
          <w:sz w:val="24"/>
          <w:szCs w:val="24"/>
        </w:rPr>
        <w:t xml:space="preserve"> staff in Ilorin Metropolis.</w:t>
      </w:r>
    </w:p>
    <w:p w:rsidR="003C1956" w:rsidRPr="00842818" w:rsidRDefault="003C1956" w:rsidP="00842818">
      <w:pPr>
        <w:jc w:val="both"/>
        <w:rPr>
          <w:sz w:val="23"/>
          <w:szCs w:val="23"/>
        </w:rPr>
      </w:pPr>
      <w:r w:rsidRPr="00842818">
        <w:rPr>
          <w:b/>
          <w:bCs/>
          <w:sz w:val="23"/>
          <w:szCs w:val="23"/>
        </w:rPr>
        <w:t xml:space="preserve">Table 4.3.7: Safety and Health in the Workplace Affect Employees’ Satisfaction among </w:t>
      </w:r>
      <w:proofErr w:type="spellStart"/>
      <w:r w:rsidRPr="00842818">
        <w:rPr>
          <w:b/>
          <w:bCs/>
          <w:sz w:val="23"/>
          <w:szCs w:val="23"/>
        </w:rPr>
        <w:t>GTCo</w:t>
      </w:r>
      <w:proofErr w:type="spellEnd"/>
      <w:r w:rsidRPr="00842818">
        <w:rPr>
          <w:b/>
          <w:bCs/>
          <w:sz w:val="23"/>
          <w:szCs w:val="23"/>
        </w:rPr>
        <w:t xml:space="preserve"> Staff in Ilorin Metropolis</w:t>
      </w:r>
    </w:p>
    <w:tbl>
      <w:tblPr>
        <w:tblStyle w:val="TableGrid"/>
        <w:tblW w:w="0" w:type="auto"/>
        <w:tblInd w:w="198" w:type="dxa"/>
        <w:tblLook w:val="04A0"/>
      </w:tblPr>
      <w:tblGrid>
        <w:gridCol w:w="3316"/>
        <w:gridCol w:w="1080"/>
        <w:gridCol w:w="1080"/>
        <w:gridCol w:w="1080"/>
        <w:gridCol w:w="1080"/>
        <w:gridCol w:w="1022"/>
      </w:tblGrid>
      <w:tr w:rsidR="003C1956" w:rsidRPr="00D62C07" w:rsidTr="00842818">
        <w:tc>
          <w:tcPr>
            <w:tcW w:w="3317" w:type="dxa"/>
            <w:hideMark/>
          </w:tcPr>
          <w:p w:rsidR="003C1956" w:rsidRPr="00842818" w:rsidRDefault="003C1956" w:rsidP="00842818">
            <w:pPr>
              <w:jc w:val="center"/>
              <w:rPr>
                <w:b/>
                <w:bCs/>
                <w:sz w:val="23"/>
                <w:szCs w:val="23"/>
              </w:rPr>
            </w:pPr>
            <w:r w:rsidRPr="00842818">
              <w:rPr>
                <w:b/>
                <w:bCs/>
                <w:sz w:val="23"/>
                <w:szCs w:val="23"/>
              </w:rPr>
              <w:t>Items</w:t>
            </w:r>
          </w:p>
        </w:tc>
        <w:tc>
          <w:tcPr>
            <w:tcW w:w="0" w:type="auto"/>
            <w:hideMark/>
          </w:tcPr>
          <w:p w:rsidR="003C1956" w:rsidRPr="00842818" w:rsidRDefault="003C1956" w:rsidP="00842818">
            <w:pPr>
              <w:jc w:val="center"/>
              <w:rPr>
                <w:b/>
                <w:bCs/>
                <w:sz w:val="23"/>
                <w:szCs w:val="23"/>
              </w:rPr>
            </w:pPr>
            <w:r w:rsidRPr="00842818">
              <w:rPr>
                <w:b/>
                <w:bCs/>
                <w:sz w:val="23"/>
                <w:szCs w:val="23"/>
              </w:rPr>
              <w:t>SA (%)</w:t>
            </w:r>
          </w:p>
        </w:tc>
        <w:tc>
          <w:tcPr>
            <w:tcW w:w="0" w:type="auto"/>
            <w:hideMark/>
          </w:tcPr>
          <w:p w:rsidR="003C1956" w:rsidRPr="00842818" w:rsidRDefault="003C1956" w:rsidP="00842818">
            <w:pPr>
              <w:jc w:val="center"/>
              <w:rPr>
                <w:b/>
                <w:bCs/>
                <w:sz w:val="23"/>
                <w:szCs w:val="23"/>
              </w:rPr>
            </w:pPr>
            <w:r w:rsidRPr="00842818">
              <w:rPr>
                <w:b/>
                <w:bCs/>
                <w:sz w:val="23"/>
                <w:szCs w:val="23"/>
              </w:rPr>
              <w:t>A (%)</w:t>
            </w:r>
          </w:p>
        </w:tc>
        <w:tc>
          <w:tcPr>
            <w:tcW w:w="0" w:type="auto"/>
            <w:hideMark/>
          </w:tcPr>
          <w:p w:rsidR="003C1956" w:rsidRPr="00842818" w:rsidRDefault="003C1956" w:rsidP="00842818">
            <w:pPr>
              <w:jc w:val="center"/>
              <w:rPr>
                <w:b/>
                <w:bCs/>
                <w:sz w:val="23"/>
                <w:szCs w:val="23"/>
              </w:rPr>
            </w:pPr>
            <w:r w:rsidRPr="00842818">
              <w:rPr>
                <w:b/>
                <w:bCs/>
                <w:sz w:val="23"/>
                <w:szCs w:val="23"/>
              </w:rPr>
              <w:t>D (%)</w:t>
            </w:r>
          </w:p>
        </w:tc>
        <w:tc>
          <w:tcPr>
            <w:tcW w:w="0" w:type="auto"/>
            <w:hideMark/>
          </w:tcPr>
          <w:p w:rsidR="003C1956" w:rsidRPr="00842818" w:rsidRDefault="003C1956" w:rsidP="00842818">
            <w:pPr>
              <w:jc w:val="center"/>
              <w:rPr>
                <w:b/>
                <w:bCs/>
                <w:sz w:val="23"/>
                <w:szCs w:val="23"/>
              </w:rPr>
            </w:pPr>
            <w:r w:rsidRPr="00842818">
              <w:rPr>
                <w:b/>
                <w:bCs/>
                <w:sz w:val="23"/>
                <w:szCs w:val="23"/>
              </w:rPr>
              <w:t>SD (%)</w:t>
            </w:r>
          </w:p>
        </w:tc>
        <w:tc>
          <w:tcPr>
            <w:tcW w:w="0" w:type="auto"/>
            <w:hideMark/>
          </w:tcPr>
          <w:p w:rsidR="003C1956" w:rsidRPr="00842818" w:rsidRDefault="003C1956" w:rsidP="00842818">
            <w:pPr>
              <w:jc w:val="center"/>
              <w:rPr>
                <w:b/>
                <w:bCs/>
                <w:sz w:val="23"/>
                <w:szCs w:val="23"/>
              </w:rPr>
            </w:pPr>
            <w:r w:rsidRPr="00842818">
              <w:rPr>
                <w:b/>
                <w:bCs/>
                <w:sz w:val="23"/>
                <w:szCs w:val="23"/>
              </w:rPr>
              <w:t>F (%)</w:t>
            </w:r>
          </w:p>
        </w:tc>
      </w:tr>
      <w:tr w:rsidR="003C1956" w:rsidRPr="00D62C07" w:rsidTr="00842818">
        <w:tc>
          <w:tcPr>
            <w:tcW w:w="3317" w:type="dxa"/>
            <w:hideMark/>
          </w:tcPr>
          <w:p w:rsidR="003C1956" w:rsidRPr="00842818" w:rsidRDefault="003C1956" w:rsidP="00842818">
            <w:pPr>
              <w:rPr>
                <w:sz w:val="23"/>
                <w:szCs w:val="23"/>
              </w:rPr>
            </w:pPr>
            <w:r w:rsidRPr="00842818">
              <w:rPr>
                <w:sz w:val="23"/>
                <w:szCs w:val="23"/>
              </w:rPr>
              <w:t xml:space="preserve">1. The safety measures in place at </w:t>
            </w:r>
            <w:proofErr w:type="spellStart"/>
            <w:r w:rsidRPr="00842818">
              <w:rPr>
                <w:sz w:val="23"/>
                <w:szCs w:val="23"/>
              </w:rPr>
              <w:t>GTCo</w:t>
            </w:r>
            <w:proofErr w:type="spellEnd"/>
            <w:r w:rsidRPr="00842818">
              <w:rPr>
                <w:sz w:val="23"/>
                <w:szCs w:val="23"/>
              </w:rPr>
              <w:t xml:space="preserve"> contribute to a secure and healthy work environment</w:t>
            </w:r>
          </w:p>
        </w:tc>
        <w:tc>
          <w:tcPr>
            <w:tcW w:w="0" w:type="auto"/>
            <w:hideMark/>
          </w:tcPr>
          <w:p w:rsidR="003C1956" w:rsidRPr="00842818" w:rsidRDefault="003C1956" w:rsidP="00842818">
            <w:pPr>
              <w:rPr>
                <w:sz w:val="23"/>
                <w:szCs w:val="23"/>
              </w:rPr>
            </w:pPr>
            <w:r w:rsidRPr="00842818">
              <w:rPr>
                <w:sz w:val="23"/>
                <w:szCs w:val="23"/>
              </w:rPr>
              <w:t>38 (25.3%)</w:t>
            </w:r>
          </w:p>
        </w:tc>
        <w:tc>
          <w:tcPr>
            <w:tcW w:w="0" w:type="auto"/>
            <w:hideMark/>
          </w:tcPr>
          <w:p w:rsidR="003C1956" w:rsidRPr="00842818" w:rsidRDefault="003C1956" w:rsidP="00842818">
            <w:pPr>
              <w:rPr>
                <w:sz w:val="23"/>
                <w:szCs w:val="23"/>
              </w:rPr>
            </w:pPr>
            <w:r w:rsidRPr="00842818">
              <w:rPr>
                <w:sz w:val="23"/>
                <w:szCs w:val="23"/>
              </w:rPr>
              <w:t>54 (36.0%)</w:t>
            </w:r>
          </w:p>
        </w:tc>
        <w:tc>
          <w:tcPr>
            <w:tcW w:w="0" w:type="auto"/>
            <w:hideMark/>
          </w:tcPr>
          <w:p w:rsidR="003C1956" w:rsidRPr="00842818" w:rsidRDefault="003C1956" w:rsidP="00842818">
            <w:pPr>
              <w:rPr>
                <w:sz w:val="23"/>
                <w:szCs w:val="23"/>
              </w:rPr>
            </w:pPr>
            <w:r w:rsidRPr="00842818">
              <w:rPr>
                <w:sz w:val="23"/>
                <w:szCs w:val="23"/>
              </w:rPr>
              <w:t>34 (22.7%)</w:t>
            </w:r>
          </w:p>
        </w:tc>
        <w:tc>
          <w:tcPr>
            <w:tcW w:w="0" w:type="auto"/>
            <w:hideMark/>
          </w:tcPr>
          <w:p w:rsidR="003C1956" w:rsidRPr="00842818" w:rsidRDefault="003C1956" w:rsidP="00842818">
            <w:pPr>
              <w:rPr>
                <w:sz w:val="23"/>
                <w:szCs w:val="23"/>
              </w:rPr>
            </w:pPr>
            <w:r w:rsidRPr="00842818">
              <w:rPr>
                <w:sz w:val="23"/>
                <w:szCs w:val="23"/>
              </w:rPr>
              <w:t>24 (16.0%)</w:t>
            </w:r>
          </w:p>
        </w:tc>
        <w:tc>
          <w:tcPr>
            <w:tcW w:w="0" w:type="auto"/>
            <w:hideMark/>
          </w:tcPr>
          <w:p w:rsidR="003C1956" w:rsidRPr="00842818" w:rsidRDefault="003C1956" w:rsidP="00842818">
            <w:pPr>
              <w:rPr>
                <w:sz w:val="23"/>
                <w:szCs w:val="23"/>
              </w:rPr>
            </w:pPr>
            <w:r w:rsidRPr="00842818">
              <w:rPr>
                <w:sz w:val="23"/>
                <w:szCs w:val="23"/>
              </w:rPr>
              <w:t>150 (100%)</w:t>
            </w:r>
          </w:p>
        </w:tc>
      </w:tr>
      <w:tr w:rsidR="003C1956" w:rsidRPr="00D62C07" w:rsidTr="00842818">
        <w:tc>
          <w:tcPr>
            <w:tcW w:w="3317" w:type="dxa"/>
            <w:hideMark/>
          </w:tcPr>
          <w:p w:rsidR="003C1956" w:rsidRPr="00842818" w:rsidRDefault="003C1956" w:rsidP="00842818">
            <w:pPr>
              <w:rPr>
                <w:sz w:val="23"/>
                <w:szCs w:val="23"/>
              </w:rPr>
            </w:pPr>
            <w:r w:rsidRPr="00842818">
              <w:rPr>
                <w:sz w:val="23"/>
                <w:szCs w:val="23"/>
              </w:rPr>
              <w:t xml:space="preserve">2. I feel that </w:t>
            </w:r>
            <w:proofErr w:type="spellStart"/>
            <w:r w:rsidRPr="00842818">
              <w:rPr>
                <w:sz w:val="23"/>
                <w:szCs w:val="23"/>
              </w:rPr>
              <w:t>GTCo</w:t>
            </w:r>
            <w:proofErr w:type="spellEnd"/>
            <w:r w:rsidRPr="00842818">
              <w:rPr>
                <w:sz w:val="23"/>
                <w:szCs w:val="23"/>
              </w:rPr>
              <w:t xml:space="preserve"> prioritizes the well-being of its employees by implementing effective safety and health practices</w:t>
            </w:r>
          </w:p>
        </w:tc>
        <w:tc>
          <w:tcPr>
            <w:tcW w:w="0" w:type="auto"/>
            <w:hideMark/>
          </w:tcPr>
          <w:p w:rsidR="003C1956" w:rsidRPr="00842818" w:rsidRDefault="003C1956" w:rsidP="00842818">
            <w:pPr>
              <w:rPr>
                <w:sz w:val="23"/>
                <w:szCs w:val="23"/>
              </w:rPr>
            </w:pPr>
            <w:r w:rsidRPr="00842818">
              <w:rPr>
                <w:sz w:val="23"/>
                <w:szCs w:val="23"/>
              </w:rPr>
              <w:t>47 (31.3%)</w:t>
            </w:r>
          </w:p>
        </w:tc>
        <w:tc>
          <w:tcPr>
            <w:tcW w:w="0" w:type="auto"/>
            <w:hideMark/>
          </w:tcPr>
          <w:p w:rsidR="003C1956" w:rsidRPr="00842818" w:rsidRDefault="003C1956" w:rsidP="00842818">
            <w:pPr>
              <w:rPr>
                <w:sz w:val="23"/>
                <w:szCs w:val="23"/>
              </w:rPr>
            </w:pPr>
            <w:r w:rsidRPr="00842818">
              <w:rPr>
                <w:sz w:val="23"/>
                <w:szCs w:val="23"/>
              </w:rPr>
              <w:t>48 (32.0%)</w:t>
            </w:r>
          </w:p>
        </w:tc>
        <w:tc>
          <w:tcPr>
            <w:tcW w:w="0" w:type="auto"/>
            <w:hideMark/>
          </w:tcPr>
          <w:p w:rsidR="003C1956" w:rsidRPr="00842818" w:rsidRDefault="003C1956" w:rsidP="00842818">
            <w:pPr>
              <w:rPr>
                <w:sz w:val="23"/>
                <w:szCs w:val="23"/>
              </w:rPr>
            </w:pPr>
            <w:r w:rsidRPr="00842818">
              <w:rPr>
                <w:sz w:val="23"/>
                <w:szCs w:val="23"/>
              </w:rPr>
              <w:t>28 (18.7%)</w:t>
            </w:r>
          </w:p>
        </w:tc>
        <w:tc>
          <w:tcPr>
            <w:tcW w:w="0" w:type="auto"/>
            <w:hideMark/>
          </w:tcPr>
          <w:p w:rsidR="003C1956" w:rsidRPr="00842818" w:rsidRDefault="003C1956" w:rsidP="00842818">
            <w:pPr>
              <w:rPr>
                <w:sz w:val="23"/>
                <w:szCs w:val="23"/>
              </w:rPr>
            </w:pPr>
            <w:r w:rsidRPr="00842818">
              <w:rPr>
                <w:sz w:val="23"/>
                <w:szCs w:val="23"/>
              </w:rPr>
              <w:t>27 (18.0%)</w:t>
            </w:r>
          </w:p>
        </w:tc>
        <w:tc>
          <w:tcPr>
            <w:tcW w:w="0" w:type="auto"/>
            <w:hideMark/>
          </w:tcPr>
          <w:p w:rsidR="003C1956" w:rsidRPr="00842818" w:rsidRDefault="003C1956" w:rsidP="00842818">
            <w:pPr>
              <w:rPr>
                <w:sz w:val="23"/>
                <w:szCs w:val="23"/>
              </w:rPr>
            </w:pPr>
            <w:r w:rsidRPr="00842818">
              <w:rPr>
                <w:sz w:val="23"/>
                <w:szCs w:val="23"/>
              </w:rPr>
              <w:t>150 (100%)</w:t>
            </w:r>
          </w:p>
        </w:tc>
      </w:tr>
      <w:tr w:rsidR="003C1956" w:rsidRPr="00D62C07" w:rsidTr="00842818">
        <w:tc>
          <w:tcPr>
            <w:tcW w:w="3317" w:type="dxa"/>
            <w:hideMark/>
          </w:tcPr>
          <w:p w:rsidR="003C1956" w:rsidRPr="00842818" w:rsidRDefault="003C1956" w:rsidP="00842818">
            <w:pPr>
              <w:rPr>
                <w:sz w:val="23"/>
                <w:szCs w:val="23"/>
              </w:rPr>
            </w:pPr>
            <w:r w:rsidRPr="00842818">
              <w:rPr>
                <w:sz w:val="23"/>
                <w:szCs w:val="23"/>
              </w:rPr>
              <w:t xml:space="preserve">3. The safety training provided by </w:t>
            </w:r>
            <w:proofErr w:type="spellStart"/>
            <w:r w:rsidRPr="00842818">
              <w:rPr>
                <w:sz w:val="23"/>
                <w:szCs w:val="23"/>
              </w:rPr>
              <w:t>GTCo</w:t>
            </w:r>
            <w:proofErr w:type="spellEnd"/>
            <w:r w:rsidRPr="00842818">
              <w:rPr>
                <w:sz w:val="23"/>
                <w:szCs w:val="23"/>
              </w:rPr>
              <w:t xml:space="preserve"> equips me with the necessary knowledge to prevent workplace hazards</w:t>
            </w:r>
          </w:p>
        </w:tc>
        <w:tc>
          <w:tcPr>
            <w:tcW w:w="0" w:type="auto"/>
            <w:hideMark/>
          </w:tcPr>
          <w:p w:rsidR="003C1956" w:rsidRPr="00842818" w:rsidRDefault="003C1956" w:rsidP="00842818">
            <w:pPr>
              <w:rPr>
                <w:sz w:val="23"/>
                <w:szCs w:val="23"/>
              </w:rPr>
            </w:pPr>
            <w:r w:rsidRPr="00842818">
              <w:rPr>
                <w:sz w:val="23"/>
                <w:szCs w:val="23"/>
              </w:rPr>
              <w:t>34 (22.7%)</w:t>
            </w:r>
          </w:p>
        </w:tc>
        <w:tc>
          <w:tcPr>
            <w:tcW w:w="0" w:type="auto"/>
            <w:hideMark/>
          </w:tcPr>
          <w:p w:rsidR="003C1956" w:rsidRPr="00842818" w:rsidRDefault="003C1956" w:rsidP="00842818">
            <w:pPr>
              <w:rPr>
                <w:sz w:val="23"/>
                <w:szCs w:val="23"/>
              </w:rPr>
            </w:pPr>
            <w:r w:rsidRPr="00842818">
              <w:rPr>
                <w:sz w:val="23"/>
                <w:szCs w:val="23"/>
              </w:rPr>
              <w:t>57 (38.0%)</w:t>
            </w:r>
          </w:p>
        </w:tc>
        <w:tc>
          <w:tcPr>
            <w:tcW w:w="0" w:type="auto"/>
            <w:hideMark/>
          </w:tcPr>
          <w:p w:rsidR="003C1956" w:rsidRPr="00842818" w:rsidRDefault="003C1956" w:rsidP="00842818">
            <w:pPr>
              <w:rPr>
                <w:sz w:val="23"/>
                <w:szCs w:val="23"/>
              </w:rPr>
            </w:pPr>
            <w:r w:rsidRPr="00842818">
              <w:rPr>
                <w:sz w:val="23"/>
                <w:szCs w:val="23"/>
              </w:rPr>
              <w:t>28 (18.7%)</w:t>
            </w:r>
          </w:p>
        </w:tc>
        <w:tc>
          <w:tcPr>
            <w:tcW w:w="0" w:type="auto"/>
            <w:hideMark/>
          </w:tcPr>
          <w:p w:rsidR="003C1956" w:rsidRPr="00842818" w:rsidRDefault="003C1956" w:rsidP="00842818">
            <w:pPr>
              <w:rPr>
                <w:sz w:val="23"/>
                <w:szCs w:val="23"/>
              </w:rPr>
            </w:pPr>
            <w:r w:rsidRPr="00842818">
              <w:rPr>
                <w:sz w:val="23"/>
                <w:szCs w:val="23"/>
              </w:rPr>
              <w:t>31 (20.7%)</w:t>
            </w:r>
          </w:p>
        </w:tc>
        <w:tc>
          <w:tcPr>
            <w:tcW w:w="0" w:type="auto"/>
            <w:hideMark/>
          </w:tcPr>
          <w:p w:rsidR="003C1956" w:rsidRPr="00842818" w:rsidRDefault="003C1956" w:rsidP="00842818">
            <w:pPr>
              <w:rPr>
                <w:sz w:val="23"/>
                <w:szCs w:val="23"/>
              </w:rPr>
            </w:pPr>
            <w:r w:rsidRPr="00842818">
              <w:rPr>
                <w:sz w:val="23"/>
                <w:szCs w:val="23"/>
              </w:rPr>
              <w:t>150 (100%)</w:t>
            </w:r>
          </w:p>
        </w:tc>
      </w:tr>
      <w:tr w:rsidR="003C1956" w:rsidRPr="00D62C07" w:rsidTr="00842818">
        <w:tc>
          <w:tcPr>
            <w:tcW w:w="3317" w:type="dxa"/>
            <w:hideMark/>
          </w:tcPr>
          <w:p w:rsidR="003C1956" w:rsidRPr="00842818" w:rsidRDefault="003C1956" w:rsidP="00842818">
            <w:pPr>
              <w:rPr>
                <w:sz w:val="23"/>
                <w:szCs w:val="23"/>
              </w:rPr>
            </w:pPr>
            <w:r w:rsidRPr="00842818">
              <w:rPr>
                <w:sz w:val="23"/>
                <w:szCs w:val="23"/>
              </w:rPr>
              <w:t xml:space="preserve">4. </w:t>
            </w:r>
            <w:proofErr w:type="spellStart"/>
            <w:r w:rsidRPr="00842818">
              <w:rPr>
                <w:sz w:val="23"/>
                <w:szCs w:val="23"/>
              </w:rPr>
              <w:t>GTCo's</w:t>
            </w:r>
            <w:proofErr w:type="spellEnd"/>
            <w:r w:rsidRPr="00842818">
              <w:rPr>
                <w:sz w:val="23"/>
                <w:szCs w:val="23"/>
              </w:rPr>
              <w:t xml:space="preserve"> commitment to maintaining a healthy workplace positively influences my job satisfaction</w:t>
            </w:r>
          </w:p>
        </w:tc>
        <w:tc>
          <w:tcPr>
            <w:tcW w:w="0" w:type="auto"/>
            <w:hideMark/>
          </w:tcPr>
          <w:p w:rsidR="003C1956" w:rsidRPr="00842818" w:rsidRDefault="003C1956" w:rsidP="00842818">
            <w:pPr>
              <w:rPr>
                <w:sz w:val="23"/>
                <w:szCs w:val="23"/>
              </w:rPr>
            </w:pPr>
            <w:r w:rsidRPr="00842818">
              <w:rPr>
                <w:sz w:val="23"/>
                <w:szCs w:val="23"/>
              </w:rPr>
              <w:t>44 (29.3%)</w:t>
            </w:r>
          </w:p>
        </w:tc>
        <w:tc>
          <w:tcPr>
            <w:tcW w:w="0" w:type="auto"/>
            <w:hideMark/>
          </w:tcPr>
          <w:p w:rsidR="003C1956" w:rsidRPr="00842818" w:rsidRDefault="003C1956" w:rsidP="00842818">
            <w:pPr>
              <w:rPr>
                <w:sz w:val="23"/>
                <w:szCs w:val="23"/>
              </w:rPr>
            </w:pPr>
            <w:r w:rsidRPr="00842818">
              <w:rPr>
                <w:sz w:val="23"/>
                <w:szCs w:val="23"/>
              </w:rPr>
              <w:t>48 (32.0%)</w:t>
            </w:r>
          </w:p>
        </w:tc>
        <w:tc>
          <w:tcPr>
            <w:tcW w:w="0" w:type="auto"/>
            <w:hideMark/>
          </w:tcPr>
          <w:p w:rsidR="003C1956" w:rsidRPr="00842818" w:rsidRDefault="003C1956" w:rsidP="00842818">
            <w:pPr>
              <w:rPr>
                <w:sz w:val="23"/>
                <w:szCs w:val="23"/>
              </w:rPr>
            </w:pPr>
            <w:r w:rsidRPr="00842818">
              <w:rPr>
                <w:sz w:val="23"/>
                <w:szCs w:val="23"/>
              </w:rPr>
              <w:t>26 (17.3%)</w:t>
            </w:r>
          </w:p>
        </w:tc>
        <w:tc>
          <w:tcPr>
            <w:tcW w:w="0" w:type="auto"/>
            <w:hideMark/>
          </w:tcPr>
          <w:p w:rsidR="003C1956" w:rsidRPr="00842818" w:rsidRDefault="003C1956" w:rsidP="00842818">
            <w:pPr>
              <w:rPr>
                <w:sz w:val="23"/>
                <w:szCs w:val="23"/>
              </w:rPr>
            </w:pPr>
            <w:r w:rsidRPr="00842818">
              <w:rPr>
                <w:sz w:val="23"/>
                <w:szCs w:val="23"/>
              </w:rPr>
              <w:t>32 (21.3%)</w:t>
            </w:r>
          </w:p>
        </w:tc>
        <w:tc>
          <w:tcPr>
            <w:tcW w:w="0" w:type="auto"/>
            <w:hideMark/>
          </w:tcPr>
          <w:p w:rsidR="003C1956" w:rsidRPr="00842818" w:rsidRDefault="003C1956" w:rsidP="00842818">
            <w:pPr>
              <w:rPr>
                <w:sz w:val="23"/>
                <w:szCs w:val="23"/>
              </w:rPr>
            </w:pPr>
            <w:r w:rsidRPr="00842818">
              <w:rPr>
                <w:sz w:val="23"/>
                <w:szCs w:val="23"/>
              </w:rPr>
              <w:t>150 (100%)</w:t>
            </w:r>
          </w:p>
        </w:tc>
      </w:tr>
      <w:tr w:rsidR="003C1956" w:rsidRPr="00D62C07" w:rsidTr="00842818">
        <w:tc>
          <w:tcPr>
            <w:tcW w:w="3317" w:type="dxa"/>
            <w:hideMark/>
          </w:tcPr>
          <w:p w:rsidR="003C1956" w:rsidRPr="00842818" w:rsidRDefault="003C1956" w:rsidP="00842818">
            <w:pPr>
              <w:rPr>
                <w:sz w:val="23"/>
                <w:szCs w:val="23"/>
              </w:rPr>
            </w:pPr>
            <w:r w:rsidRPr="00842818">
              <w:rPr>
                <w:sz w:val="23"/>
                <w:szCs w:val="23"/>
              </w:rPr>
              <w:t>5. The safety measures in place contribute to a reduced level of stress and anxiety among employees</w:t>
            </w:r>
          </w:p>
        </w:tc>
        <w:tc>
          <w:tcPr>
            <w:tcW w:w="0" w:type="auto"/>
            <w:hideMark/>
          </w:tcPr>
          <w:p w:rsidR="003C1956" w:rsidRPr="00842818" w:rsidRDefault="003C1956" w:rsidP="00842818">
            <w:pPr>
              <w:rPr>
                <w:sz w:val="23"/>
                <w:szCs w:val="23"/>
              </w:rPr>
            </w:pPr>
            <w:r w:rsidRPr="00842818">
              <w:rPr>
                <w:sz w:val="23"/>
                <w:szCs w:val="23"/>
              </w:rPr>
              <w:t>47 (31.3%)</w:t>
            </w:r>
          </w:p>
        </w:tc>
        <w:tc>
          <w:tcPr>
            <w:tcW w:w="0" w:type="auto"/>
            <w:hideMark/>
          </w:tcPr>
          <w:p w:rsidR="003C1956" w:rsidRPr="00842818" w:rsidRDefault="003C1956" w:rsidP="00842818">
            <w:pPr>
              <w:rPr>
                <w:sz w:val="23"/>
                <w:szCs w:val="23"/>
              </w:rPr>
            </w:pPr>
            <w:r w:rsidRPr="00842818">
              <w:rPr>
                <w:sz w:val="23"/>
                <w:szCs w:val="23"/>
              </w:rPr>
              <w:t>49 (32.7%)</w:t>
            </w:r>
          </w:p>
        </w:tc>
        <w:tc>
          <w:tcPr>
            <w:tcW w:w="0" w:type="auto"/>
            <w:hideMark/>
          </w:tcPr>
          <w:p w:rsidR="003C1956" w:rsidRPr="00842818" w:rsidRDefault="003C1956" w:rsidP="00842818">
            <w:pPr>
              <w:rPr>
                <w:sz w:val="23"/>
                <w:szCs w:val="23"/>
              </w:rPr>
            </w:pPr>
            <w:r w:rsidRPr="00842818">
              <w:rPr>
                <w:sz w:val="23"/>
                <w:szCs w:val="23"/>
              </w:rPr>
              <w:t>30 (20.0%)</w:t>
            </w:r>
          </w:p>
        </w:tc>
        <w:tc>
          <w:tcPr>
            <w:tcW w:w="0" w:type="auto"/>
            <w:hideMark/>
          </w:tcPr>
          <w:p w:rsidR="003C1956" w:rsidRPr="00842818" w:rsidRDefault="003C1956" w:rsidP="00842818">
            <w:pPr>
              <w:rPr>
                <w:sz w:val="23"/>
                <w:szCs w:val="23"/>
              </w:rPr>
            </w:pPr>
            <w:r w:rsidRPr="00842818">
              <w:rPr>
                <w:sz w:val="23"/>
                <w:szCs w:val="23"/>
              </w:rPr>
              <w:t>24 (16.0%)</w:t>
            </w:r>
          </w:p>
        </w:tc>
        <w:tc>
          <w:tcPr>
            <w:tcW w:w="0" w:type="auto"/>
            <w:hideMark/>
          </w:tcPr>
          <w:p w:rsidR="003C1956" w:rsidRPr="00842818" w:rsidRDefault="003C1956" w:rsidP="00842818">
            <w:pPr>
              <w:rPr>
                <w:sz w:val="23"/>
                <w:szCs w:val="23"/>
              </w:rPr>
            </w:pPr>
            <w:r w:rsidRPr="00842818">
              <w:rPr>
                <w:sz w:val="23"/>
                <w:szCs w:val="23"/>
              </w:rPr>
              <w:t>150 (100%)</w:t>
            </w:r>
          </w:p>
        </w:tc>
      </w:tr>
      <w:tr w:rsidR="003C1956" w:rsidRPr="00D62C07" w:rsidTr="00842818">
        <w:tc>
          <w:tcPr>
            <w:tcW w:w="3317" w:type="dxa"/>
            <w:hideMark/>
          </w:tcPr>
          <w:p w:rsidR="003C1956" w:rsidRPr="00842818" w:rsidRDefault="003C1956" w:rsidP="00842818">
            <w:pPr>
              <w:rPr>
                <w:sz w:val="23"/>
                <w:szCs w:val="23"/>
              </w:rPr>
            </w:pPr>
            <w:r w:rsidRPr="00842818">
              <w:rPr>
                <w:sz w:val="23"/>
                <w:szCs w:val="23"/>
              </w:rPr>
              <w:t xml:space="preserve">6. I believe that the safety measures implemented by </w:t>
            </w:r>
            <w:proofErr w:type="spellStart"/>
            <w:r w:rsidRPr="00842818">
              <w:rPr>
                <w:sz w:val="23"/>
                <w:szCs w:val="23"/>
              </w:rPr>
              <w:t>GTCo</w:t>
            </w:r>
            <w:proofErr w:type="spellEnd"/>
            <w:r w:rsidRPr="00842818">
              <w:rPr>
                <w:sz w:val="23"/>
                <w:szCs w:val="23"/>
              </w:rPr>
              <w:t xml:space="preserve"> are regularly updated to address evolving challenges</w:t>
            </w:r>
          </w:p>
        </w:tc>
        <w:tc>
          <w:tcPr>
            <w:tcW w:w="0" w:type="auto"/>
            <w:hideMark/>
          </w:tcPr>
          <w:p w:rsidR="003C1956" w:rsidRPr="00842818" w:rsidRDefault="003C1956" w:rsidP="00842818">
            <w:pPr>
              <w:rPr>
                <w:sz w:val="23"/>
                <w:szCs w:val="23"/>
              </w:rPr>
            </w:pPr>
            <w:r w:rsidRPr="00842818">
              <w:rPr>
                <w:sz w:val="23"/>
                <w:szCs w:val="23"/>
              </w:rPr>
              <w:t>51 (34.0%)</w:t>
            </w:r>
          </w:p>
        </w:tc>
        <w:tc>
          <w:tcPr>
            <w:tcW w:w="0" w:type="auto"/>
            <w:hideMark/>
          </w:tcPr>
          <w:p w:rsidR="003C1956" w:rsidRPr="00842818" w:rsidRDefault="003C1956" w:rsidP="00842818">
            <w:pPr>
              <w:rPr>
                <w:sz w:val="23"/>
                <w:szCs w:val="23"/>
              </w:rPr>
            </w:pPr>
            <w:r w:rsidRPr="00842818">
              <w:rPr>
                <w:sz w:val="23"/>
                <w:szCs w:val="23"/>
              </w:rPr>
              <w:t>35 (23.3%)</w:t>
            </w:r>
          </w:p>
        </w:tc>
        <w:tc>
          <w:tcPr>
            <w:tcW w:w="0" w:type="auto"/>
            <w:hideMark/>
          </w:tcPr>
          <w:p w:rsidR="003C1956" w:rsidRPr="00842818" w:rsidRDefault="003C1956" w:rsidP="00842818">
            <w:pPr>
              <w:rPr>
                <w:sz w:val="23"/>
                <w:szCs w:val="23"/>
              </w:rPr>
            </w:pPr>
            <w:r w:rsidRPr="00842818">
              <w:rPr>
                <w:sz w:val="23"/>
                <w:szCs w:val="23"/>
              </w:rPr>
              <w:t>20 (13.3%)</w:t>
            </w:r>
          </w:p>
        </w:tc>
        <w:tc>
          <w:tcPr>
            <w:tcW w:w="0" w:type="auto"/>
            <w:hideMark/>
          </w:tcPr>
          <w:p w:rsidR="003C1956" w:rsidRPr="00842818" w:rsidRDefault="003C1956" w:rsidP="00842818">
            <w:pPr>
              <w:rPr>
                <w:sz w:val="23"/>
                <w:szCs w:val="23"/>
              </w:rPr>
            </w:pPr>
            <w:r w:rsidRPr="00842818">
              <w:rPr>
                <w:sz w:val="23"/>
                <w:szCs w:val="23"/>
              </w:rPr>
              <w:t>44 (29.3%)</w:t>
            </w:r>
          </w:p>
        </w:tc>
        <w:tc>
          <w:tcPr>
            <w:tcW w:w="0" w:type="auto"/>
            <w:hideMark/>
          </w:tcPr>
          <w:p w:rsidR="003C1956" w:rsidRPr="00842818" w:rsidRDefault="003C1956" w:rsidP="00842818">
            <w:pPr>
              <w:rPr>
                <w:sz w:val="23"/>
                <w:szCs w:val="23"/>
              </w:rPr>
            </w:pPr>
            <w:r w:rsidRPr="00842818">
              <w:rPr>
                <w:sz w:val="23"/>
                <w:szCs w:val="23"/>
              </w:rPr>
              <w:t>150 (100%)</w:t>
            </w:r>
          </w:p>
        </w:tc>
      </w:tr>
      <w:tr w:rsidR="003C1956" w:rsidRPr="00D62C07" w:rsidTr="00842818">
        <w:tc>
          <w:tcPr>
            <w:tcW w:w="3317" w:type="dxa"/>
            <w:hideMark/>
          </w:tcPr>
          <w:p w:rsidR="003C1956" w:rsidRPr="00842818" w:rsidRDefault="003C1956" w:rsidP="00842818">
            <w:pPr>
              <w:rPr>
                <w:sz w:val="23"/>
                <w:szCs w:val="23"/>
              </w:rPr>
            </w:pPr>
            <w:r w:rsidRPr="00842818">
              <w:rPr>
                <w:sz w:val="23"/>
                <w:szCs w:val="23"/>
              </w:rPr>
              <w:t>7. I am satisfied with the availability of safety equipment and resources required to perform my tasks</w:t>
            </w:r>
          </w:p>
        </w:tc>
        <w:tc>
          <w:tcPr>
            <w:tcW w:w="0" w:type="auto"/>
            <w:hideMark/>
          </w:tcPr>
          <w:p w:rsidR="003C1956" w:rsidRPr="00842818" w:rsidRDefault="003C1956" w:rsidP="00842818">
            <w:pPr>
              <w:rPr>
                <w:sz w:val="23"/>
                <w:szCs w:val="23"/>
              </w:rPr>
            </w:pPr>
            <w:r w:rsidRPr="00842818">
              <w:rPr>
                <w:sz w:val="23"/>
                <w:szCs w:val="23"/>
              </w:rPr>
              <w:t>80 (53.3%)</w:t>
            </w:r>
          </w:p>
        </w:tc>
        <w:tc>
          <w:tcPr>
            <w:tcW w:w="0" w:type="auto"/>
            <w:hideMark/>
          </w:tcPr>
          <w:p w:rsidR="003C1956" w:rsidRPr="00842818" w:rsidRDefault="003C1956" w:rsidP="00842818">
            <w:pPr>
              <w:rPr>
                <w:sz w:val="23"/>
                <w:szCs w:val="23"/>
              </w:rPr>
            </w:pPr>
            <w:r w:rsidRPr="00842818">
              <w:rPr>
                <w:sz w:val="23"/>
                <w:szCs w:val="23"/>
              </w:rPr>
              <w:t>26 (17.3%)</w:t>
            </w:r>
          </w:p>
        </w:tc>
        <w:tc>
          <w:tcPr>
            <w:tcW w:w="0" w:type="auto"/>
            <w:hideMark/>
          </w:tcPr>
          <w:p w:rsidR="003C1956" w:rsidRPr="00842818" w:rsidRDefault="003C1956" w:rsidP="00842818">
            <w:pPr>
              <w:rPr>
                <w:sz w:val="23"/>
                <w:szCs w:val="23"/>
              </w:rPr>
            </w:pPr>
            <w:r w:rsidRPr="00842818">
              <w:rPr>
                <w:sz w:val="23"/>
                <w:szCs w:val="23"/>
              </w:rPr>
              <w:t>28 (18.7%)</w:t>
            </w:r>
          </w:p>
        </w:tc>
        <w:tc>
          <w:tcPr>
            <w:tcW w:w="0" w:type="auto"/>
            <w:hideMark/>
          </w:tcPr>
          <w:p w:rsidR="003C1956" w:rsidRPr="00842818" w:rsidRDefault="003C1956" w:rsidP="00842818">
            <w:pPr>
              <w:rPr>
                <w:sz w:val="23"/>
                <w:szCs w:val="23"/>
              </w:rPr>
            </w:pPr>
            <w:r w:rsidRPr="00842818">
              <w:rPr>
                <w:sz w:val="23"/>
                <w:szCs w:val="23"/>
              </w:rPr>
              <w:t>16 (10.7%)</w:t>
            </w:r>
          </w:p>
        </w:tc>
        <w:tc>
          <w:tcPr>
            <w:tcW w:w="0" w:type="auto"/>
            <w:hideMark/>
          </w:tcPr>
          <w:p w:rsidR="003C1956" w:rsidRPr="00842818" w:rsidRDefault="003C1956" w:rsidP="00842818">
            <w:pPr>
              <w:rPr>
                <w:sz w:val="23"/>
                <w:szCs w:val="23"/>
              </w:rPr>
            </w:pPr>
            <w:r w:rsidRPr="00842818">
              <w:rPr>
                <w:sz w:val="23"/>
                <w:szCs w:val="23"/>
              </w:rPr>
              <w:t>150 (100%)</w:t>
            </w:r>
          </w:p>
        </w:tc>
      </w:tr>
      <w:tr w:rsidR="003C1956" w:rsidRPr="00D62C07" w:rsidTr="00842818">
        <w:tc>
          <w:tcPr>
            <w:tcW w:w="3317" w:type="dxa"/>
            <w:hideMark/>
          </w:tcPr>
          <w:p w:rsidR="003C1956" w:rsidRPr="00842818" w:rsidRDefault="003C1956" w:rsidP="00842818">
            <w:pPr>
              <w:rPr>
                <w:sz w:val="23"/>
                <w:szCs w:val="23"/>
              </w:rPr>
            </w:pPr>
            <w:r w:rsidRPr="00842818">
              <w:rPr>
                <w:b/>
                <w:bCs/>
                <w:sz w:val="23"/>
                <w:szCs w:val="23"/>
              </w:rPr>
              <w:t>Total</w:t>
            </w:r>
          </w:p>
        </w:tc>
        <w:tc>
          <w:tcPr>
            <w:tcW w:w="0" w:type="auto"/>
            <w:hideMark/>
          </w:tcPr>
          <w:p w:rsidR="003C1956" w:rsidRPr="00842818" w:rsidRDefault="003C1956" w:rsidP="00842818">
            <w:pPr>
              <w:rPr>
                <w:sz w:val="23"/>
                <w:szCs w:val="23"/>
              </w:rPr>
            </w:pPr>
            <w:r w:rsidRPr="00842818">
              <w:rPr>
                <w:sz w:val="23"/>
                <w:szCs w:val="23"/>
              </w:rPr>
              <w:t>341 (32.5%)</w:t>
            </w:r>
          </w:p>
        </w:tc>
        <w:tc>
          <w:tcPr>
            <w:tcW w:w="0" w:type="auto"/>
            <w:hideMark/>
          </w:tcPr>
          <w:p w:rsidR="003C1956" w:rsidRPr="00842818" w:rsidRDefault="003C1956" w:rsidP="00842818">
            <w:pPr>
              <w:rPr>
                <w:sz w:val="23"/>
                <w:szCs w:val="23"/>
              </w:rPr>
            </w:pPr>
            <w:r w:rsidRPr="00842818">
              <w:rPr>
                <w:sz w:val="23"/>
                <w:szCs w:val="23"/>
              </w:rPr>
              <w:t>317 (30.2%)</w:t>
            </w:r>
          </w:p>
        </w:tc>
        <w:tc>
          <w:tcPr>
            <w:tcW w:w="0" w:type="auto"/>
            <w:hideMark/>
          </w:tcPr>
          <w:p w:rsidR="003C1956" w:rsidRPr="00842818" w:rsidRDefault="003C1956" w:rsidP="00842818">
            <w:pPr>
              <w:rPr>
                <w:sz w:val="23"/>
                <w:szCs w:val="23"/>
              </w:rPr>
            </w:pPr>
            <w:r w:rsidRPr="00842818">
              <w:rPr>
                <w:sz w:val="23"/>
                <w:szCs w:val="23"/>
              </w:rPr>
              <w:t>194 (18.5%)</w:t>
            </w:r>
          </w:p>
        </w:tc>
        <w:tc>
          <w:tcPr>
            <w:tcW w:w="0" w:type="auto"/>
            <w:hideMark/>
          </w:tcPr>
          <w:p w:rsidR="003C1956" w:rsidRPr="00842818" w:rsidRDefault="003C1956" w:rsidP="00842818">
            <w:pPr>
              <w:rPr>
                <w:sz w:val="23"/>
                <w:szCs w:val="23"/>
              </w:rPr>
            </w:pPr>
            <w:r w:rsidRPr="00842818">
              <w:rPr>
                <w:sz w:val="23"/>
                <w:szCs w:val="23"/>
              </w:rPr>
              <w:t>198 (18.9%)</w:t>
            </w:r>
          </w:p>
        </w:tc>
        <w:tc>
          <w:tcPr>
            <w:tcW w:w="0" w:type="auto"/>
            <w:hideMark/>
          </w:tcPr>
          <w:p w:rsidR="003C1956" w:rsidRPr="00842818" w:rsidRDefault="003C1956" w:rsidP="00842818">
            <w:pPr>
              <w:rPr>
                <w:sz w:val="23"/>
                <w:szCs w:val="23"/>
              </w:rPr>
            </w:pPr>
          </w:p>
        </w:tc>
      </w:tr>
    </w:tbl>
    <w:p w:rsidR="003C1956" w:rsidRPr="00AD64D9" w:rsidRDefault="003C1956" w:rsidP="003C1956">
      <w:pPr>
        <w:spacing w:line="360" w:lineRule="auto"/>
        <w:ind w:firstLine="720"/>
        <w:rPr>
          <w:b/>
          <w:sz w:val="24"/>
          <w:szCs w:val="24"/>
        </w:rPr>
      </w:pPr>
      <w:r w:rsidRPr="00AD64D9">
        <w:rPr>
          <w:b/>
          <w:sz w:val="24"/>
          <w:szCs w:val="24"/>
        </w:rPr>
        <w:t>Source: Field Survey, 2025</w:t>
      </w:r>
    </w:p>
    <w:p w:rsidR="003C1956" w:rsidRPr="00D62C07" w:rsidRDefault="003C1956" w:rsidP="003C1956">
      <w:pPr>
        <w:spacing w:line="360" w:lineRule="auto"/>
        <w:ind w:firstLine="720"/>
        <w:jc w:val="both"/>
        <w:rPr>
          <w:sz w:val="24"/>
          <w:szCs w:val="24"/>
        </w:rPr>
      </w:pPr>
      <w:r w:rsidRPr="00D62C07">
        <w:rPr>
          <w:sz w:val="24"/>
          <w:szCs w:val="24"/>
        </w:rPr>
        <w:lastRenderedPageBreak/>
        <w:t xml:space="preserve">Table 4.3.7 shows that 341 (32.5%) of the respondents responded to Strongly Agree that safety and health in the workplace affect employees’ satisfaction among </w:t>
      </w:r>
      <w:proofErr w:type="spellStart"/>
      <w:r w:rsidRPr="00D62C07">
        <w:rPr>
          <w:sz w:val="24"/>
          <w:szCs w:val="24"/>
        </w:rPr>
        <w:t>GTCo</w:t>
      </w:r>
      <w:proofErr w:type="spellEnd"/>
      <w:r w:rsidRPr="00D62C07">
        <w:rPr>
          <w:sz w:val="24"/>
          <w:szCs w:val="24"/>
        </w:rPr>
        <w:t xml:space="preserve"> staff, 317 (30.2%) Agree, 194 (18.5%) Disagree, while 198 (18.9%) Strongly Disagree. This analysis shows that 62.7% are in tune with the research question against 37.4% responses. This implies that safety and health in the workplace affect employees’ satisfaction among </w:t>
      </w:r>
      <w:proofErr w:type="spellStart"/>
      <w:r w:rsidRPr="00D62C07">
        <w:rPr>
          <w:sz w:val="24"/>
          <w:szCs w:val="24"/>
        </w:rPr>
        <w:t>GTCo</w:t>
      </w:r>
      <w:proofErr w:type="spellEnd"/>
      <w:r w:rsidRPr="00D62C07">
        <w:rPr>
          <w:sz w:val="24"/>
          <w:szCs w:val="24"/>
        </w:rPr>
        <w:t xml:space="preserve"> staff in Ilorin Metropolis.</w:t>
      </w:r>
    </w:p>
    <w:p w:rsidR="003C1956" w:rsidRDefault="003C1956" w:rsidP="003C1956">
      <w:pPr>
        <w:spacing w:line="360" w:lineRule="auto"/>
        <w:rPr>
          <w:b/>
          <w:bCs/>
          <w:sz w:val="24"/>
          <w:szCs w:val="24"/>
        </w:rPr>
      </w:pPr>
      <w:r w:rsidRPr="00D62C07">
        <w:rPr>
          <w:b/>
          <w:bCs/>
          <w:sz w:val="24"/>
          <w:szCs w:val="24"/>
        </w:rPr>
        <w:t>Table 4.3.8: Employee Satisfaction</w:t>
      </w:r>
    </w:p>
    <w:tbl>
      <w:tblPr>
        <w:tblStyle w:val="TableGrid"/>
        <w:tblW w:w="0" w:type="auto"/>
        <w:tblInd w:w="198" w:type="dxa"/>
        <w:tblLook w:val="04A0"/>
      </w:tblPr>
      <w:tblGrid>
        <w:gridCol w:w="2946"/>
        <w:gridCol w:w="1104"/>
        <w:gridCol w:w="1104"/>
        <w:gridCol w:w="1104"/>
        <w:gridCol w:w="1104"/>
        <w:gridCol w:w="1296"/>
      </w:tblGrid>
      <w:tr w:rsidR="003C1956" w:rsidRPr="00027325" w:rsidTr="00842818">
        <w:tc>
          <w:tcPr>
            <w:tcW w:w="2946" w:type="dxa"/>
            <w:hideMark/>
          </w:tcPr>
          <w:p w:rsidR="003C1956" w:rsidRPr="00027325" w:rsidRDefault="003C1956" w:rsidP="00842818">
            <w:pPr>
              <w:jc w:val="center"/>
              <w:rPr>
                <w:b/>
                <w:bCs/>
                <w:sz w:val="24"/>
                <w:szCs w:val="24"/>
              </w:rPr>
            </w:pPr>
            <w:r w:rsidRPr="00027325">
              <w:rPr>
                <w:b/>
                <w:bCs/>
                <w:sz w:val="24"/>
                <w:szCs w:val="24"/>
              </w:rPr>
              <w:t>Items</w:t>
            </w:r>
          </w:p>
        </w:tc>
        <w:tc>
          <w:tcPr>
            <w:tcW w:w="0" w:type="auto"/>
            <w:hideMark/>
          </w:tcPr>
          <w:p w:rsidR="003C1956" w:rsidRPr="00027325" w:rsidRDefault="003C1956" w:rsidP="00842818">
            <w:pPr>
              <w:jc w:val="center"/>
              <w:rPr>
                <w:b/>
                <w:bCs/>
                <w:sz w:val="24"/>
                <w:szCs w:val="24"/>
              </w:rPr>
            </w:pPr>
            <w:r w:rsidRPr="00027325">
              <w:rPr>
                <w:b/>
                <w:bCs/>
                <w:sz w:val="24"/>
                <w:szCs w:val="24"/>
              </w:rPr>
              <w:t>SA (%)</w:t>
            </w:r>
          </w:p>
        </w:tc>
        <w:tc>
          <w:tcPr>
            <w:tcW w:w="0" w:type="auto"/>
            <w:hideMark/>
          </w:tcPr>
          <w:p w:rsidR="003C1956" w:rsidRPr="00027325" w:rsidRDefault="003C1956" w:rsidP="00842818">
            <w:pPr>
              <w:jc w:val="center"/>
              <w:rPr>
                <w:b/>
                <w:bCs/>
                <w:sz w:val="24"/>
                <w:szCs w:val="24"/>
              </w:rPr>
            </w:pPr>
            <w:r w:rsidRPr="00027325">
              <w:rPr>
                <w:b/>
                <w:bCs/>
                <w:sz w:val="24"/>
                <w:szCs w:val="24"/>
              </w:rPr>
              <w:t>A (%)</w:t>
            </w:r>
          </w:p>
        </w:tc>
        <w:tc>
          <w:tcPr>
            <w:tcW w:w="0" w:type="auto"/>
            <w:hideMark/>
          </w:tcPr>
          <w:p w:rsidR="003C1956" w:rsidRPr="00027325" w:rsidRDefault="003C1956" w:rsidP="00842818">
            <w:pPr>
              <w:jc w:val="center"/>
              <w:rPr>
                <w:b/>
                <w:bCs/>
                <w:sz w:val="24"/>
                <w:szCs w:val="24"/>
              </w:rPr>
            </w:pPr>
            <w:r w:rsidRPr="00027325">
              <w:rPr>
                <w:b/>
                <w:bCs/>
                <w:sz w:val="24"/>
                <w:szCs w:val="24"/>
              </w:rPr>
              <w:t>D (%)</w:t>
            </w:r>
          </w:p>
        </w:tc>
        <w:tc>
          <w:tcPr>
            <w:tcW w:w="0" w:type="auto"/>
            <w:hideMark/>
          </w:tcPr>
          <w:p w:rsidR="003C1956" w:rsidRPr="00027325" w:rsidRDefault="003C1956" w:rsidP="00842818">
            <w:pPr>
              <w:jc w:val="center"/>
              <w:rPr>
                <w:b/>
                <w:bCs/>
                <w:sz w:val="24"/>
                <w:szCs w:val="24"/>
              </w:rPr>
            </w:pPr>
            <w:r w:rsidRPr="00027325">
              <w:rPr>
                <w:b/>
                <w:bCs/>
                <w:sz w:val="24"/>
                <w:szCs w:val="24"/>
              </w:rPr>
              <w:t>SD (%)</w:t>
            </w:r>
          </w:p>
        </w:tc>
        <w:tc>
          <w:tcPr>
            <w:tcW w:w="0" w:type="auto"/>
            <w:hideMark/>
          </w:tcPr>
          <w:p w:rsidR="003C1956" w:rsidRPr="00027325" w:rsidRDefault="003C1956" w:rsidP="00842818">
            <w:pPr>
              <w:jc w:val="center"/>
              <w:rPr>
                <w:b/>
                <w:bCs/>
                <w:sz w:val="24"/>
                <w:szCs w:val="24"/>
              </w:rPr>
            </w:pPr>
            <w:r w:rsidRPr="00027325">
              <w:rPr>
                <w:b/>
                <w:bCs/>
                <w:sz w:val="24"/>
                <w:szCs w:val="24"/>
              </w:rPr>
              <w:t>F (%)</w:t>
            </w:r>
          </w:p>
        </w:tc>
      </w:tr>
      <w:tr w:rsidR="003C1956" w:rsidRPr="00027325" w:rsidTr="00842818">
        <w:tc>
          <w:tcPr>
            <w:tcW w:w="2946" w:type="dxa"/>
            <w:hideMark/>
          </w:tcPr>
          <w:p w:rsidR="003C1956" w:rsidRPr="00027325" w:rsidRDefault="003C1956" w:rsidP="00842818">
            <w:pPr>
              <w:rPr>
                <w:sz w:val="24"/>
                <w:szCs w:val="24"/>
              </w:rPr>
            </w:pPr>
            <w:r w:rsidRPr="00027325">
              <w:rPr>
                <w:sz w:val="24"/>
                <w:szCs w:val="24"/>
              </w:rPr>
              <w:t>1. My workload is manageable, and I can maintain a healthy work-life balance</w:t>
            </w:r>
          </w:p>
        </w:tc>
        <w:tc>
          <w:tcPr>
            <w:tcW w:w="0" w:type="auto"/>
            <w:hideMark/>
          </w:tcPr>
          <w:p w:rsidR="003C1956" w:rsidRPr="00027325" w:rsidRDefault="003C1956" w:rsidP="00842818">
            <w:pPr>
              <w:rPr>
                <w:sz w:val="24"/>
                <w:szCs w:val="24"/>
              </w:rPr>
            </w:pPr>
            <w:r w:rsidRPr="00027325">
              <w:rPr>
                <w:sz w:val="24"/>
                <w:szCs w:val="24"/>
              </w:rPr>
              <w:t>49 (32.7%)</w:t>
            </w:r>
          </w:p>
        </w:tc>
        <w:tc>
          <w:tcPr>
            <w:tcW w:w="0" w:type="auto"/>
            <w:hideMark/>
          </w:tcPr>
          <w:p w:rsidR="003C1956" w:rsidRPr="00027325" w:rsidRDefault="003C1956" w:rsidP="00842818">
            <w:pPr>
              <w:rPr>
                <w:sz w:val="24"/>
                <w:szCs w:val="24"/>
              </w:rPr>
            </w:pPr>
            <w:r w:rsidRPr="00027325">
              <w:rPr>
                <w:sz w:val="24"/>
                <w:szCs w:val="24"/>
              </w:rPr>
              <w:t>47 (31.3%)</w:t>
            </w:r>
          </w:p>
        </w:tc>
        <w:tc>
          <w:tcPr>
            <w:tcW w:w="0" w:type="auto"/>
            <w:hideMark/>
          </w:tcPr>
          <w:p w:rsidR="003C1956" w:rsidRPr="00027325" w:rsidRDefault="003C1956" w:rsidP="00842818">
            <w:pPr>
              <w:rPr>
                <w:sz w:val="24"/>
                <w:szCs w:val="24"/>
              </w:rPr>
            </w:pPr>
            <w:r w:rsidRPr="00027325">
              <w:rPr>
                <w:sz w:val="24"/>
                <w:szCs w:val="24"/>
              </w:rPr>
              <w:t>30 (20.0%)</w:t>
            </w:r>
          </w:p>
        </w:tc>
        <w:tc>
          <w:tcPr>
            <w:tcW w:w="0" w:type="auto"/>
            <w:hideMark/>
          </w:tcPr>
          <w:p w:rsidR="003C1956" w:rsidRPr="00027325" w:rsidRDefault="003C1956" w:rsidP="00842818">
            <w:pPr>
              <w:rPr>
                <w:sz w:val="24"/>
                <w:szCs w:val="24"/>
              </w:rPr>
            </w:pPr>
            <w:r w:rsidRPr="00027325">
              <w:rPr>
                <w:sz w:val="24"/>
                <w:szCs w:val="24"/>
              </w:rPr>
              <w:t>24 (16.0%)</w:t>
            </w:r>
          </w:p>
        </w:tc>
        <w:tc>
          <w:tcPr>
            <w:tcW w:w="0" w:type="auto"/>
            <w:hideMark/>
          </w:tcPr>
          <w:p w:rsidR="003C1956" w:rsidRPr="00027325" w:rsidRDefault="003C1956" w:rsidP="00842818">
            <w:pPr>
              <w:rPr>
                <w:sz w:val="24"/>
                <w:szCs w:val="24"/>
              </w:rPr>
            </w:pPr>
            <w:r w:rsidRPr="00027325">
              <w:rPr>
                <w:sz w:val="24"/>
                <w:szCs w:val="24"/>
              </w:rPr>
              <w:t>150(100%)</w:t>
            </w:r>
          </w:p>
        </w:tc>
      </w:tr>
      <w:tr w:rsidR="003C1956" w:rsidRPr="00027325" w:rsidTr="00842818">
        <w:tc>
          <w:tcPr>
            <w:tcW w:w="2946" w:type="dxa"/>
            <w:hideMark/>
          </w:tcPr>
          <w:p w:rsidR="003C1956" w:rsidRPr="00027325" w:rsidRDefault="003C1956" w:rsidP="00842818">
            <w:pPr>
              <w:rPr>
                <w:sz w:val="24"/>
                <w:szCs w:val="24"/>
              </w:rPr>
            </w:pPr>
            <w:r w:rsidRPr="00027325">
              <w:rPr>
                <w:sz w:val="24"/>
                <w:szCs w:val="24"/>
              </w:rPr>
              <w:t>2. I am satisfied with my job</w:t>
            </w:r>
          </w:p>
        </w:tc>
        <w:tc>
          <w:tcPr>
            <w:tcW w:w="0" w:type="auto"/>
            <w:hideMark/>
          </w:tcPr>
          <w:p w:rsidR="003C1956" w:rsidRPr="00027325" w:rsidRDefault="003C1956" w:rsidP="00842818">
            <w:pPr>
              <w:rPr>
                <w:sz w:val="24"/>
                <w:szCs w:val="24"/>
              </w:rPr>
            </w:pPr>
            <w:r w:rsidRPr="00027325">
              <w:rPr>
                <w:sz w:val="24"/>
                <w:szCs w:val="24"/>
              </w:rPr>
              <w:t>46 (30.7%)</w:t>
            </w:r>
          </w:p>
        </w:tc>
        <w:tc>
          <w:tcPr>
            <w:tcW w:w="0" w:type="auto"/>
            <w:hideMark/>
          </w:tcPr>
          <w:p w:rsidR="003C1956" w:rsidRPr="00027325" w:rsidRDefault="003C1956" w:rsidP="00842818">
            <w:pPr>
              <w:rPr>
                <w:sz w:val="24"/>
                <w:szCs w:val="24"/>
              </w:rPr>
            </w:pPr>
            <w:r w:rsidRPr="00027325">
              <w:rPr>
                <w:sz w:val="24"/>
                <w:szCs w:val="24"/>
              </w:rPr>
              <w:t>42 (28.0%)</w:t>
            </w:r>
          </w:p>
        </w:tc>
        <w:tc>
          <w:tcPr>
            <w:tcW w:w="0" w:type="auto"/>
            <w:hideMark/>
          </w:tcPr>
          <w:p w:rsidR="003C1956" w:rsidRPr="00027325" w:rsidRDefault="003C1956" w:rsidP="00842818">
            <w:pPr>
              <w:rPr>
                <w:sz w:val="24"/>
                <w:szCs w:val="24"/>
              </w:rPr>
            </w:pPr>
            <w:r w:rsidRPr="00027325">
              <w:rPr>
                <w:sz w:val="24"/>
                <w:szCs w:val="24"/>
              </w:rPr>
              <w:t>31 (20.7%)</w:t>
            </w:r>
          </w:p>
        </w:tc>
        <w:tc>
          <w:tcPr>
            <w:tcW w:w="0" w:type="auto"/>
            <w:hideMark/>
          </w:tcPr>
          <w:p w:rsidR="003C1956" w:rsidRPr="00027325" w:rsidRDefault="003C1956" w:rsidP="00842818">
            <w:pPr>
              <w:rPr>
                <w:sz w:val="24"/>
                <w:szCs w:val="24"/>
              </w:rPr>
            </w:pPr>
            <w:r w:rsidRPr="00027325">
              <w:rPr>
                <w:sz w:val="24"/>
                <w:szCs w:val="24"/>
              </w:rPr>
              <w:t>31 (20.7%)</w:t>
            </w:r>
          </w:p>
        </w:tc>
        <w:tc>
          <w:tcPr>
            <w:tcW w:w="0" w:type="auto"/>
            <w:hideMark/>
          </w:tcPr>
          <w:p w:rsidR="003C1956" w:rsidRPr="00027325" w:rsidRDefault="003C1956" w:rsidP="00842818">
            <w:pPr>
              <w:rPr>
                <w:sz w:val="24"/>
                <w:szCs w:val="24"/>
              </w:rPr>
            </w:pPr>
            <w:r w:rsidRPr="00027325">
              <w:rPr>
                <w:sz w:val="24"/>
                <w:szCs w:val="24"/>
              </w:rPr>
              <w:t>150(100%)</w:t>
            </w:r>
          </w:p>
        </w:tc>
      </w:tr>
      <w:tr w:rsidR="003C1956" w:rsidRPr="00027325" w:rsidTr="00842818">
        <w:tc>
          <w:tcPr>
            <w:tcW w:w="2946" w:type="dxa"/>
            <w:hideMark/>
          </w:tcPr>
          <w:p w:rsidR="003C1956" w:rsidRPr="00027325" w:rsidRDefault="003C1956" w:rsidP="00842818">
            <w:pPr>
              <w:rPr>
                <w:sz w:val="24"/>
                <w:szCs w:val="24"/>
              </w:rPr>
            </w:pPr>
            <w:r w:rsidRPr="00027325">
              <w:rPr>
                <w:sz w:val="24"/>
                <w:szCs w:val="24"/>
              </w:rPr>
              <w:t>3. My compensation and benefits are competitive and fair</w:t>
            </w:r>
          </w:p>
        </w:tc>
        <w:tc>
          <w:tcPr>
            <w:tcW w:w="0" w:type="auto"/>
            <w:hideMark/>
          </w:tcPr>
          <w:p w:rsidR="003C1956" w:rsidRPr="00027325" w:rsidRDefault="003C1956" w:rsidP="00842818">
            <w:pPr>
              <w:rPr>
                <w:sz w:val="24"/>
                <w:szCs w:val="24"/>
              </w:rPr>
            </w:pPr>
            <w:r w:rsidRPr="00027325">
              <w:rPr>
                <w:sz w:val="24"/>
                <w:szCs w:val="24"/>
              </w:rPr>
              <w:t>54 (36.0%)</w:t>
            </w:r>
          </w:p>
        </w:tc>
        <w:tc>
          <w:tcPr>
            <w:tcW w:w="0" w:type="auto"/>
            <w:hideMark/>
          </w:tcPr>
          <w:p w:rsidR="003C1956" w:rsidRPr="00027325" w:rsidRDefault="003C1956" w:rsidP="00842818">
            <w:pPr>
              <w:rPr>
                <w:sz w:val="24"/>
                <w:szCs w:val="24"/>
              </w:rPr>
            </w:pPr>
            <w:r w:rsidRPr="00027325">
              <w:rPr>
                <w:sz w:val="24"/>
                <w:szCs w:val="24"/>
              </w:rPr>
              <w:t>46 (30.7%)</w:t>
            </w:r>
          </w:p>
        </w:tc>
        <w:tc>
          <w:tcPr>
            <w:tcW w:w="0" w:type="auto"/>
            <w:hideMark/>
          </w:tcPr>
          <w:p w:rsidR="003C1956" w:rsidRPr="00027325" w:rsidRDefault="003C1956" w:rsidP="00842818">
            <w:pPr>
              <w:rPr>
                <w:sz w:val="24"/>
                <w:szCs w:val="24"/>
              </w:rPr>
            </w:pPr>
            <w:r w:rsidRPr="00027325">
              <w:rPr>
                <w:sz w:val="24"/>
                <w:szCs w:val="24"/>
              </w:rPr>
              <w:t>25 (16.7%)</w:t>
            </w:r>
          </w:p>
        </w:tc>
        <w:tc>
          <w:tcPr>
            <w:tcW w:w="0" w:type="auto"/>
            <w:hideMark/>
          </w:tcPr>
          <w:p w:rsidR="003C1956" w:rsidRPr="00027325" w:rsidRDefault="003C1956" w:rsidP="00842818">
            <w:pPr>
              <w:rPr>
                <w:sz w:val="24"/>
                <w:szCs w:val="24"/>
              </w:rPr>
            </w:pPr>
            <w:r w:rsidRPr="00027325">
              <w:rPr>
                <w:sz w:val="24"/>
                <w:szCs w:val="24"/>
              </w:rPr>
              <w:t>25 (16.7%)</w:t>
            </w:r>
          </w:p>
        </w:tc>
        <w:tc>
          <w:tcPr>
            <w:tcW w:w="0" w:type="auto"/>
            <w:hideMark/>
          </w:tcPr>
          <w:p w:rsidR="003C1956" w:rsidRPr="00027325" w:rsidRDefault="003C1956" w:rsidP="00842818">
            <w:pPr>
              <w:rPr>
                <w:sz w:val="24"/>
                <w:szCs w:val="24"/>
              </w:rPr>
            </w:pPr>
            <w:r w:rsidRPr="00027325">
              <w:rPr>
                <w:sz w:val="24"/>
                <w:szCs w:val="24"/>
              </w:rPr>
              <w:t>150(100%)</w:t>
            </w:r>
          </w:p>
        </w:tc>
      </w:tr>
      <w:tr w:rsidR="003C1956" w:rsidRPr="00027325" w:rsidTr="00842818">
        <w:tc>
          <w:tcPr>
            <w:tcW w:w="2946" w:type="dxa"/>
            <w:hideMark/>
          </w:tcPr>
          <w:p w:rsidR="003C1956" w:rsidRPr="00027325" w:rsidRDefault="003C1956" w:rsidP="00842818">
            <w:pPr>
              <w:rPr>
                <w:sz w:val="24"/>
                <w:szCs w:val="24"/>
              </w:rPr>
            </w:pPr>
            <w:r w:rsidRPr="00027325">
              <w:rPr>
                <w:sz w:val="24"/>
                <w:szCs w:val="24"/>
              </w:rPr>
              <w:t>4. I believe the company values diversity and inclusion</w:t>
            </w:r>
          </w:p>
        </w:tc>
        <w:tc>
          <w:tcPr>
            <w:tcW w:w="0" w:type="auto"/>
            <w:hideMark/>
          </w:tcPr>
          <w:p w:rsidR="003C1956" w:rsidRPr="00027325" w:rsidRDefault="003C1956" w:rsidP="00842818">
            <w:pPr>
              <w:rPr>
                <w:sz w:val="24"/>
                <w:szCs w:val="24"/>
              </w:rPr>
            </w:pPr>
            <w:r w:rsidRPr="00027325">
              <w:rPr>
                <w:sz w:val="24"/>
                <w:szCs w:val="24"/>
              </w:rPr>
              <w:t>52 (34.7%)</w:t>
            </w:r>
          </w:p>
        </w:tc>
        <w:tc>
          <w:tcPr>
            <w:tcW w:w="0" w:type="auto"/>
            <w:hideMark/>
          </w:tcPr>
          <w:p w:rsidR="003C1956" w:rsidRPr="00027325" w:rsidRDefault="003C1956" w:rsidP="00842818">
            <w:pPr>
              <w:rPr>
                <w:sz w:val="24"/>
                <w:szCs w:val="24"/>
              </w:rPr>
            </w:pPr>
            <w:r w:rsidRPr="00027325">
              <w:rPr>
                <w:sz w:val="24"/>
                <w:szCs w:val="24"/>
              </w:rPr>
              <w:t>48 (32.0%)</w:t>
            </w:r>
          </w:p>
        </w:tc>
        <w:tc>
          <w:tcPr>
            <w:tcW w:w="0" w:type="auto"/>
            <w:hideMark/>
          </w:tcPr>
          <w:p w:rsidR="003C1956" w:rsidRPr="00027325" w:rsidRDefault="003C1956" w:rsidP="00842818">
            <w:pPr>
              <w:rPr>
                <w:sz w:val="24"/>
                <w:szCs w:val="24"/>
              </w:rPr>
            </w:pPr>
            <w:r w:rsidRPr="00027325">
              <w:rPr>
                <w:sz w:val="24"/>
                <w:szCs w:val="24"/>
              </w:rPr>
              <w:t>30 (20.0%)</w:t>
            </w:r>
          </w:p>
        </w:tc>
        <w:tc>
          <w:tcPr>
            <w:tcW w:w="0" w:type="auto"/>
            <w:hideMark/>
          </w:tcPr>
          <w:p w:rsidR="003C1956" w:rsidRPr="00027325" w:rsidRDefault="003C1956" w:rsidP="00842818">
            <w:pPr>
              <w:rPr>
                <w:sz w:val="24"/>
                <w:szCs w:val="24"/>
              </w:rPr>
            </w:pPr>
            <w:r w:rsidRPr="00027325">
              <w:rPr>
                <w:sz w:val="24"/>
                <w:szCs w:val="24"/>
              </w:rPr>
              <w:t>20 (13.3%)</w:t>
            </w:r>
          </w:p>
        </w:tc>
        <w:tc>
          <w:tcPr>
            <w:tcW w:w="0" w:type="auto"/>
            <w:hideMark/>
          </w:tcPr>
          <w:p w:rsidR="003C1956" w:rsidRPr="00027325" w:rsidRDefault="003C1956" w:rsidP="00842818">
            <w:pPr>
              <w:rPr>
                <w:sz w:val="24"/>
                <w:szCs w:val="24"/>
              </w:rPr>
            </w:pPr>
            <w:r w:rsidRPr="00027325">
              <w:rPr>
                <w:sz w:val="24"/>
                <w:szCs w:val="24"/>
              </w:rPr>
              <w:t>150(100%)</w:t>
            </w:r>
          </w:p>
        </w:tc>
      </w:tr>
      <w:tr w:rsidR="003C1956" w:rsidRPr="00027325" w:rsidTr="00842818">
        <w:tc>
          <w:tcPr>
            <w:tcW w:w="2946" w:type="dxa"/>
            <w:hideMark/>
          </w:tcPr>
          <w:p w:rsidR="003C1956" w:rsidRPr="00027325" w:rsidRDefault="003C1956" w:rsidP="00842818">
            <w:pPr>
              <w:rPr>
                <w:sz w:val="24"/>
                <w:szCs w:val="24"/>
              </w:rPr>
            </w:pPr>
            <w:r w:rsidRPr="00027325">
              <w:rPr>
                <w:sz w:val="24"/>
                <w:szCs w:val="24"/>
              </w:rPr>
              <w:t>5. I receive regular feedback on my performance</w:t>
            </w:r>
          </w:p>
        </w:tc>
        <w:tc>
          <w:tcPr>
            <w:tcW w:w="0" w:type="auto"/>
            <w:hideMark/>
          </w:tcPr>
          <w:p w:rsidR="003C1956" w:rsidRPr="00027325" w:rsidRDefault="003C1956" w:rsidP="00842818">
            <w:pPr>
              <w:rPr>
                <w:sz w:val="24"/>
                <w:szCs w:val="24"/>
              </w:rPr>
            </w:pPr>
            <w:r w:rsidRPr="00027325">
              <w:rPr>
                <w:sz w:val="24"/>
                <w:szCs w:val="24"/>
              </w:rPr>
              <w:t>55 (36.7%)</w:t>
            </w:r>
          </w:p>
        </w:tc>
        <w:tc>
          <w:tcPr>
            <w:tcW w:w="0" w:type="auto"/>
            <w:hideMark/>
          </w:tcPr>
          <w:p w:rsidR="003C1956" w:rsidRPr="00027325" w:rsidRDefault="003C1956" w:rsidP="00842818">
            <w:pPr>
              <w:rPr>
                <w:sz w:val="24"/>
                <w:szCs w:val="24"/>
              </w:rPr>
            </w:pPr>
            <w:r w:rsidRPr="00027325">
              <w:rPr>
                <w:sz w:val="24"/>
                <w:szCs w:val="24"/>
              </w:rPr>
              <w:t>46 (30.7%)</w:t>
            </w:r>
          </w:p>
        </w:tc>
        <w:tc>
          <w:tcPr>
            <w:tcW w:w="0" w:type="auto"/>
            <w:hideMark/>
          </w:tcPr>
          <w:p w:rsidR="003C1956" w:rsidRPr="00027325" w:rsidRDefault="003C1956" w:rsidP="00842818">
            <w:pPr>
              <w:rPr>
                <w:sz w:val="24"/>
                <w:szCs w:val="24"/>
              </w:rPr>
            </w:pPr>
            <w:r w:rsidRPr="00027325">
              <w:rPr>
                <w:sz w:val="24"/>
                <w:szCs w:val="24"/>
              </w:rPr>
              <w:t>32 (21.3%)</w:t>
            </w:r>
          </w:p>
        </w:tc>
        <w:tc>
          <w:tcPr>
            <w:tcW w:w="0" w:type="auto"/>
            <w:hideMark/>
          </w:tcPr>
          <w:p w:rsidR="003C1956" w:rsidRPr="00027325" w:rsidRDefault="003C1956" w:rsidP="00842818">
            <w:pPr>
              <w:rPr>
                <w:sz w:val="24"/>
                <w:szCs w:val="24"/>
              </w:rPr>
            </w:pPr>
            <w:r w:rsidRPr="00027325">
              <w:rPr>
                <w:sz w:val="24"/>
                <w:szCs w:val="24"/>
              </w:rPr>
              <w:t>17 (11.3%)</w:t>
            </w:r>
          </w:p>
        </w:tc>
        <w:tc>
          <w:tcPr>
            <w:tcW w:w="0" w:type="auto"/>
            <w:hideMark/>
          </w:tcPr>
          <w:p w:rsidR="003C1956" w:rsidRPr="00027325" w:rsidRDefault="003C1956" w:rsidP="00842818">
            <w:pPr>
              <w:rPr>
                <w:sz w:val="24"/>
                <w:szCs w:val="24"/>
              </w:rPr>
            </w:pPr>
            <w:r w:rsidRPr="00027325">
              <w:rPr>
                <w:sz w:val="24"/>
                <w:szCs w:val="24"/>
              </w:rPr>
              <w:t>150(100%)</w:t>
            </w:r>
          </w:p>
        </w:tc>
      </w:tr>
      <w:tr w:rsidR="003C1956" w:rsidRPr="00027325" w:rsidTr="00842818">
        <w:tc>
          <w:tcPr>
            <w:tcW w:w="2946" w:type="dxa"/>
            <w:hideMark/>
          </w:tcPr>
          <w:p w:rsidR="003C1956" w:rsidRPr="00027325" w:rsidRDefault="003C1956" w:rsidP="00842818">
            <w:pPr>
              <w:rPr>
                <w:sz w:val="24"/>
                <w:szCs w:val="24"/>
              </w:rPr>
            </w:pPr>
            <w:r w:rsidRPr="00027325">
              <w:rPr>
                <w:b/>
                <w:sz w:val="24"/>
                <w:szCs w:val="24"/>
              </w:rPr>
              <w:t>Total</w:t>
            </w:r>
          </w:p>
        </w:tc>
        <w:tc>
          <w:tcPr>
            <w:tcW w:w="0" w:type="auto"/>
            <w:hideMark/>
          </w:tcPr>
          <w:p w:rsidR="003C1956" w:rsidRPr="00027325" w:rsidRDefault="003C1956" w:rsidP="00842818">
            <w:pPr>
              <w:rPr>
                <w:sz w:val="24"/>
                <w:szCs w:val="24"/>
              </w:rPr>
            </w:pPr>
            <w:r w:rsidRPr="00027325">
              <w:rPr>
                <w:sz w:val="24"/>
                <w:szCs w:val="24"/>
              </w:rPr>
              <w:t>256 (34.2%)</w:t>
            </w:r>
          </w:p>
        </w:tc>
        <w:tc>
          <w:tcPr>
            <w:tcW w:w="0" w:type="auto"/>
            <w:hideMark/>
          </w:tcPr>
          <w:p w:rsidR="003C1956" w:rsidRPr="00027325" w:rsidRDefault="003C1956" w:rsidP="00842818">
            <w:pPr>
              <w:rPr>
                <w:sz w:val="24"/>
                <w:szCs w:val="24"/>
              </w:rPr>
            </w:pPr>
            <w:r w:rsidRPr="00027325">
              <w:rPr>
                <w:sz w:val="24"/>
                <w:szCs w:val="24"/>
              </w:rPr>
              <w:t>229 (30.5%)</w:t>
            </w:r>
          </w:p>
        </w:tc>
        <w:tc>
          <w:tcPr>
            <w:tcW w:w="0" w:type="auto"/>
            <w:hideMark/>
          </w:tcPr>
          <w:p w:rsidR="003C1956" w:rsidRPr="00027325" w:rsidRDefault="003C1956" w:rsidP="00842818">
            <w:pPr>
              <w:rPr>
                <w:sz w:val="24"/>
                <w:szCs w:val="24"/>
              </w:rPr>
            </w:pPr>
            <w:r w:rsidRPr="00027325">
              <w:rPr>
                <w:sz w:val="24"/>
                <w:szCs w:val="24"/>
              </w:rPr>
              <w:t>148 (19.7%)</w:t>
            </w:r>
          </w:p>
        </w:tc>
        <w:tc>
          <w:tcPr>
            <w:tcW w:w="0" w:type="auto"/>
            <w:hideMark/>
          </w:tcPr>
          <w:p w:rsidR="003C1956" w:rsidRPr="00027325" w:rsidRDefault="003C1956" w:rsidP="00842818">
            <w:pPr>
              <w:rPr>
                <w:sz w:val="24"/>
                <w:szCs w:val="24"/>
              </w:rPr>
            </w:pPr>
            <w:r w:rsidRPr="00027325">
              <w:rPr>
                <w:sz w:val="24"/>
                <w:szCs w:val="24"/>
              </w:rPr>
              <w:t>117 (15.6%)</w:t>
            </w:r>
          </w:p>
        </w:tc>
        <w:tc>
          <w:tcPr>
            <w:tcW w:w="0" w:type="auto"/>
            <w:hideMark/>
          </w:tcPr>
          <w:p w:rsidR="003C1956" w:rsidRPr="00027325" w:rsidRDefault="003C1956" w:rsidP="00842818">
            <w:pPr>
              <w:rPr>
                <w:sz w:val="24"/>
                <w:szCs w:val="24"/>
              </w:rPr>
            </w:pPr>
          </w:p>
        </w:tc>
      </w:tr>
    </w:tbl>
    <w:p w:rsidR="003C1956" w:rsidRPr="00027325" w:rsidRDefault="003C1956" w:rsidP="003C1956">
      <w:pPr>
        <w:spacing w:line="360" w:lineRule="auto"/>
        <w:ind w:firstLine="720"/>
        <w:rPr>
          <w:b/>
          <w:sz w:val="24"/>
          <w:szCs w:val="24"/>
        </w:rPr>
      </w:pPr>
      <w:r w:rsidRPr="00027325">
        <w:rPr>
          <w:b/>
          <w:sz w:val="24"/>
          <w:szCs w:val="24"/>
        </w:rPr>
        <w:t>Source: Field Survey, 2025</w:t>
      </w:r>
    </w:p>
    <w:p w:rsidR="003C1956" w:rsidRDefault="003C1956" w:rsidP="003C1956">
      <w:pPr>
        <w:spacing w:line="360" w:lineRule="auto"/>
        <w:ind w:firstLine="720"/>
        <w:jc w:val="both"/>
        <w:rPr>
          <w:sz w:val="24"/>
          <w:szCs w:val="24"/>
        </w:rPr>
      </w:pPr>
      <w:r w:rsidRPr="00027325">
        <w:rPr>
          <w:sz w:val="24"/>
          <w:szCs w:val="24"/>
        </w:rPr>
        <w:t xml:space="preserve">Table 4.3.8 shows that 256 (34.2%) of the respondents responded to Strongly Agree that there is employee satisfaction of </w:t>
      </w:r>
      <w:proofErr w:type="spellStart"/>
      <w:r w:rsidRPr="00027325">
        <w:rPr>
          <w:sz w:val="24"/>
          <w:szCs w:val="24"/>
        </w:rPr>
        <w:t>GTCo</w:t>
      </w:r>
      <w:proofErr w:type="spellEnd"/>
      <w:r w:rsidRPr="00027325">
        <w:rPr>
          <w:sz w:val="24"/>
          <w:szCs w:val="24"/>
        </w:rPr>
        <w:t xml:space="preserve"> staff in Ilorin metropolis, 229 (30.5%) Agree, 148 (19.7%) Disagree, while 117 (15.6%) Strongly Disagree. This analysis shows that (64.7%) are tune with research question against (35.3%) responses. This implies that there is employee satisfaction of </w:t>
      </w:r>
      <w:proofErr w:type="spellStart"/>
      <w:r w:rsidRPr="00027325">
        <w:rPr>
          <w:sz w:val="24"/>
          <w:szCs w:val="24"/>
        </w:rPr>
        <w:t>GTCo</w:t>
      </w:r>
      <w:proofErr w:type="spellEnd"/>
      <w:r w:rsidRPr="00027325">
        <w:rPr>
          <w:sz w:val="24"/>
          <w:szCs w:val="24"/>
        </w:rPr>
        <w:t xml:space="preserve"> staff in Ilorin metropolis.</w:t>
      </w:r>
    </w:p>
    <w:p w:rsidR="00842818" w:rsidRDefault="00842818" w:rsidP="003C1956">
      <w:pPr>
        <w:spacing w:line="360" w:lineRule="auto"/>
        <w:ind w:firstLine="720"/>
        <w:jc w:val="both"/>
        <w:rPr>
          <w:sz w:val="24"/>
          <w:szCs w:val="24"/>
        </w:rPr>
      </w:pPr>
    </w:p>
    <w:p w:rsidR="00842818" w:rsidRPr="00027325" w:rsidRDefault="00842818" w:rsidP="003C1956">
      <w:pPr>
        <w:spacing w:line="360" w:lineRule="auto"/>
        <w:ind w:firstLine="720"/>
        <w:jc w:val="both"/>
        <w:rPr>
          <w:sz w:val="24"/>
          <w:szCs w:val="24"/>
        </w:rPr>
      </w:pPr>
    </w:p>
    <w:p w:rsidR="003C1956" w:rsidRPr="00027325" w:rsidRDefault="003C1956" w:rsidP="003C1956">
      <w:pPr>
        <w:spacing w:line="360" w:lineRule="auto"/>
        <w:outlineLvl w:val="3"/>
        <w:rPr>
          <w:b/>
          <w:bCs/>
          <w:sz w:val="24"/>
          <w:szCs w:val="24"/>
        </w:rPr>
      </w:pPr>
      <w:r>
        <w:rPr>
          <w:b/>
          <w:bCs/>
          <w:sz w:val="24"/>
          <w:szCs w:val="24"/>
        </w:rPr>
        <w:lastRenderedPageBreak/>
        <w:t>4.4</w:t>
      </w:r>
      <w:r>
        <w:rPr>
          <w:b/>
          <w:bCs/>
          <w:sz w:val="24"/>
          <w:szCs w:val="24"/>
        </w:rPr>
        <w:tab/>
      </w:r>
      <w:r w:rsidRPr="00027325">
        <w:rPr>
          <w:b/>
          <w:bCs/>
          <w:sz w:val="24"/>
          <w:szCs w:val="24"/>
        </w:rPr>
        <w:t>Hypothesis Testing</w:t>
      </w:r>
    </w:p>
    <w:p w:rsidR="003C1956" w:rsidRPr="00027325" w:rsidRDefault="003C1956" w:rsidP="003C1956">
      <w:pPr>
        <w:spacing w:line="360" w:lineRule="auto"/>
        <w:outlineLvl w:val="3"/>
        <w:rPr>
          <w:b/>
          <w:bCs/>
          <w:sz w:val="24"/>
          <w:szCs w:val="24"/>
        </w:rPr>
      </w:pPr>
      <w:r>
        <w:rPr>
          <w:b/>
          <w:bCs/>
          <w:sz w:val="24"/>
          <w:szCs w:val="24"/>
        </w:rPr>
        <w:t>4.4.1</w:t>
      </w:r>
      <w:r>
        <w:rPr>
          <w:b/>
          <w:bCs/>
          <w:sz w:val="24"/>
          <w:szCs w:val="24"/>
        </w:rPr>
        <w:tab/>
      </w:r>
      <w:r w:rsidRPr="00027325">
        <w:rPr>
          <w:b/>
          <w:bCs/>
          <w:sz w:val="24"/>
          <w:szCs w:val="24"/>
        </w:rPr>
        <w:t>Hypothesis One</w:t>
      </w:r>
    </w:p>
    <w:p w:rsidR="003C1956" w:rsidRPr="00027325" w:rsidRDefault="003C1956" w:rsidP="003C1956">
      <w:pPr>
        <w:spacing w:line="360" w:lineRule="auto"/>
        <w:ind w:firstLine="720"/>
        <w:jc w:val="both"/>
        <w:rPr>
          <w:sz w:val="24"/>
          <w:szCs w:val="24"/>
        </w:rPr>
      </w:pPr>
      <w:r w:rsidRPr="00027325">
        <w:rPr>
          <w:sz w:val="24"/>
          <w:szCs w:val="24"/>
        </w:rPr>
        <w:t>H</w:t>
      </w:r>
      <w:r w:rsidRPr="00027325">
        <w:rPr>
          <w:sz w:val="24"/>
          <w:szCs w:val="24"/>
          <w:vertAlign w:val="subscript"/>
        </w:rPr>
        <w:t>1</w:t>
      </w:r>
      <w:r w:rsidRPr="00027325">
        <w:rPr>
          <w:sz w:val="24"/>
          <w:szCs w:val="24"/>
        </w:rPr>
        <w:t xml:space="preserve">: There is a relationship between worker’s compensation and employees’ satisfaction among </w:t>
      </w:r>
      <w:proofErr w:type="spellStart"/>
      <w:r w:rsidRPr="00027325">
        <w:rPr>
          <w:sz w:val="24"/>
          <w:szCs w:val="24"/>
        </w:rPr>
        <w:t>GTCo</w:t>
      </w:r>
      <w:proofErr w:type="spellEnd"/>
      <w:r w:rsidRPr="00027325">
        <w:rPr>
          <w:sz w:val="24"/>
          <w:szCs w:val="24"/>
        </w:rPr>
        <w:t xml:space="preserve"> staff in Ilorin</w:t>
      </w:r>
    </w:p>
    <w:p w:rsidR="003C1956" w:rsidRPr="00027325" w:rsidRDefault="003C1956" w:rsidP="003C1956">
      <w:pPr>
        <w:spacing w:line="360" w:lineRule="auto"/>
        <w:ind w:firstLine="720"/>
        <w:jc w:val="both"/>
        <w:rPr>
          <w:sz w:val="24"/>
          <w:szCs w:val="24"/>
        </w:rPr>
      </w:pPr>
      <w:r w:rsidRPr="00027325">
        <w:rPr>
          <w:sz w:val="24"/>
          <w:szCs w:val="24"/>
        </w:rPr>
        <w:t>H</w:t>
      </w:r>
      <w:r w:rsidRPr="00027325">
        <w:rPr>
          <w:sz w:val="24"/>
          <w:szCs w:val="24"/>
          <w:vertAlign w:val="subscript"/>
        </w:rPr>
        <w:t>01</w:t>
      </w:r>
      <w:r w:rsidRPr="00027325">
        <w:rPr>
          <w:sz w:val="24"/>
          <w:szCs w:val="24"/>
        </w:rPr>
        <w:t xml:space="preserve">: There is no relationship between worker’s compensation and employees’ satisfaction among </w:t>
      </w:r>
      <w:proofErr w:type="spellStart"/>
      <w:r w:rsidRPr="00027325">
        <w:rPr>
          <w:sz w:val="24"/>
          <w:szCs w:val="24"/>
        </w:rPr>
        <w:t>GTCo</w:t>
      </w:r>
      <w:proofErr w:type="spellEnd"/>
      <w:r w:rsidRPr="00027325">
        <w:rPr>
          <w:sz w:val="24"/>
          <w:szCs w:val="24"/>
        </w:rPr>
        <w:t xml:space="preserve"> staff in Ilorin</w:t>
      </w:r>
    </w:p>
    <w:p w:rsidR="003C1956" w:rsidRPr="00027325" w:rsidRDefault="003C1956" w:rsidP="003C1956">
      <w:pPr>
        <w:spacing w:line="360" w:lineRule="auto"/>
        <w:rPr>
          <w:sz w:val="24"/>
          <w:szCs w:val="24"/>
        </w:rPr>
      </w:pPr>
      <w:r w:rsidRPr="00027325">
        <w:rPr>
          <w:b/>
          <w:bCs/>
          <w:sz w:val="24"/>
          <w:szCs w:val="24"/>
        </w:rPr>
        <w:t>Table 4.4.1.1: Model Summary</w:t>
      </w:r>
    </w:p>
    <w:tbl>
      <w:tblPr>
        <w:tblStyle w:val="TableGrid"/>
        <w:tblW w:w="0" w:type="auto"/>
        <w:tblInd w:w="198" w:type="dxa"/>
        <w:tblLook w:val="04A0"/>
      </w:tblPr>
      <w:tblGrid>
        <w:gridCol w:w="870"/>
        <w:gridCol w:w="743"/>
        <w:gridCol w:w="1183"/>
        <w:gridCol w:w="2177"/>
        <w:gridCol w:w="2889"/>
      </w:tblGrid>
      <w:tr w:rsidR="003C1956" w:rsidRPr="00027325" w:rsidTr="00842818">
        <w:tc>
          <w:tcPr>
            <w:tcW w:w="672" w:type="dxa"/>
            <w:hideMark/>
          </w:tcPr>
          <w:p w:rsidR="003C1956" w:rsidRPr="00027325" w:rsidRDefault="003C1956" w:rsidP="00842818">
            <w:pPr>
              <w:spacing w:line="360" w:lineRule="auto"/>
              <w:jc w:val="center"/>
              <w:rPr>
                <w:b/>
                <w:bCs/>
                <w:sz w:val="24"/>
                <w:szCs w:val="24"/>
              </w:rPr>
            </w:pPr>
            <w:r w:rsidRPr="00027325">
              <w:rPr>
                <w:b/>
                <w:bCs/>
                <w:sz w:val="24"/>
                <w:szCs w:val="24"/>
              </w:rPr>
              <w:t>Model</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R</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R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Adjusted R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Std. Error of the Estimate</w:t>
            </w:r>
          </w:p>
        </w:tc>
      </w:tr>
      <w:tr w:rsidR="003C1956" w:rsidRPr="00027325" w:rsidTr="00842818">
        <w:tc>
          <w:tcPr>
            <w:tcW w:w="672" w:type="dxa"/>
            <w:hideMark/>
          </w:tcPr>
          <w:p w:rsidR="003C1956" w:rsidRPr="00027325" w:rsidRDefault="003C1956" w:rsidP="00842818">
            <w:pPr>
              <w:spacing w:line="360" w:lineRule="auto"/>
              <w:rPr>
                <w:sz w:val="24"/>
                <w:szCs w:val="24"/>
              </w:rPr>
            </w:pPr>
            <w:r w:rsidRPr="00027325">
              <w:rPr>
                <w:sz w:val="24"/>
                <w:szCs w:val="24"/>
              </w:rPr>
              <w:t>1</w:t>
            </w:r>
          </w:p>
        </w:tc>
        <w:tc>
          <w:tcPr>
            <w:tcW w:w="0" w:type="auto"/>
            <w:hideMark/>
          </w:tcPr>
          <w:p w:rsidR="003C1956" w:rsidRPr="00027325" w:rsidRDefault="003C1956" w:rsidP="00842818">
            <w:pPr>
              <w:spacing w:line="360" w:lineRule="auto"/>
              <w:rPr>
                <w:sz w:val="24"/>
                <w:szCs w:val="24"/>
              </w:rPr>
            </w:pPr>
            <w:r w:rsidRPr="00027325">
              <w:rPr>
                <w:sz w:val="24"/>
                <w:szCs w:val="24"/>
              </w:rPr>
              <w:t>.761a</w:t>
            </w:r>
          </w:p>
        </w:tc>
        <w:tc>
          <w:tcPr>
            <w:tcW w:w="0" w:type="auto"/>
            <w:hideMark/>
          </w:tcPr>
          <w:p w:rsidR="003C1956" w:rsidRPr="00027325" w:rsidRDefault="003C1956" w:rsidP="00842818">
            <w:pPr>
              <w:spacing w:line="360" w:lineRule="auto"/>
              <w:rPr>
                <w:sz w:val="24"/>
                <w:szCs w:val="24"/>
              </w:rPr>
            </w:pPr>
            <w:r w:rsidRPr="00027325">
              <w:rPr>
                <w:sz w:val="24"/>
                <w:szCs w:val="24"/>
              </w:rPr>
              <w:t>.567</w:t>
            </w:r>
          </w:p>
        </w:tc>
        <w:tc>
          <w:tcPr>
            <w:tcW w:w="0" w:type="auto"/>
            <w:hideMark/>
          </w:tcPr>
          <w:p w:rsidR="003C1956" w:rsidRPr="00027325" w:rsidRDefault="003C1956" w:rsidP="00842818">
            <w:pPr>
              <w:spacing w:line="360" w:lineRule="auto"/>
              <w:rPr>
                <w:sz w:val="24"/>
                <w:szCs w:val="24"/>
              </w:rPr>
            </w:pPr>
            <w:r w:rsidRPr="00027325">
              <w:rPr>
                <w:sz w:val="24"/>
                <w:szCs w:val="24"/>
              </w:rPr>
              <w:t>.576</w:t>
            </w:r>
          </w:p>
        </w:tc>
        <w:tc>
          <w:tcPr>
            <w:tcW w:w="0" w:type="auto"/>
            <w:hideMark/>
          </w:tcPr>
          <w:p w:rsidR="003C1956" w:rsidRPr="00027325" w:rsidRDefault="003C1956" w:rsidP="00842818">
            <w:pPr>
              <w:spacing w:line="360" w:lineRule="auto"/>
              <w:rPr>
                <w:sz w:val="24"/>
                <w:szCs w:val="24"/>
              </w:rPr>
            </w:pPr>
            <w:r w:rsidRPr="00027325">
              <w:rPr>
                <w:sz w:val="24"/>
                <w:szCs w:val="24"/>
              </w:rPr>
              <w:t>1.06033</w:t>
            </w:r>
          </w:p>
        </w:tc>
      </w:tr>
    </w:tbl>
    <w:p w:rsidR="003C1956" w:rsidRPr="00027325" w:rsidRDefault="003C1956" w:rsidP="003C1956">
      <w:pPr>
        <w:spacing w:line="360" w:lineRule="auto"/>
        <w:rPr>
          <w:sz w:val="24"/>
          <w:szCs w:val="24"/>
        </w:rPr>
      </w:pPr>
      <w:r w:rsidRPr="00027325">
        <w:rPr>
          <w:sz w:val="24"/>
          <w:szCs w:val="24"/>
        </w:rPr>
        <w:t>a. Predictors: (Constant), Worker’s Compensation</w:t>
      </w:r>
    </w:p>
    <w:p w:rsidR="003C1956" w:rsidRPr="00027325" w:rsidRDefault="003C1956" w:rsidP="003C1956">
      <w:pPr>
        <w:spacing w:line="360" w:lineRule="auto"/>
        <w:ind w:firstLine="720"/>
        <w:jc w:val="both"/>
        <w:rPr>
          <w:sz w:val="24"/>
          <w:szCs w:val="24"/>
        </w:rPr>
      </w:pPr>
      <w:r w:rsidRPr="00027325">
        <w:rPr>
          <w:sz w:val="24"/>
          <w:szCs w:val="24"/>
        </w:rPr>
        <w:t>The model summary as indicated in table 4.4.1.1 above shows that R Square is 0.567; this implies that 57% of variations in the dependent variable (Employee Satisfaction) were explained by the Independent variable (Worker’s compensation) while the remaining 43% is due to other variables that are not included in the model. This mean that the regression (model formulated) is useful for making predictions since the value of R2 is close to 1</w:t>
      </w:r>
    </w:p>
    <w:p w:rsidR="003C1956" w:rsidRPr="00027325" w:rsidRDefault="003C1956" w:rsidP="003C1956">
      <w:pPr>
        <w:spacing w:line="360" w:lineRule="auto"/>
        <w:rPr>
          <w:sz w:val="24"/>
          <w:szCs w:val="24"/>
        </w:rPr>
      </w:pPr>
      <w:r w:rsidRPr="00027325">
        <w:rPr>
          <w:b/>
          <w:bCs/>
          <w:sz w:val="24"/>
          <w:szCs w:val="24"/>
        </w:rPr>
        <w:t xml:space="preserve">4.4.1.2: </w:t>
      </w:r>
      <w:proofErr w:type="spellStart"/>
      <w:r w:rsidRPr="00027325">
        <w:rPr>
          <w:b/>
          <w:bCs/>
          <w:sz w:val="24"/>
          <w:szCs w:val="24"/>
        </w:rPr>
        <w:t>ANOVA</w:t>
      </w:r>
      <w:r w:rsidRPr="00027325">
        <w:rPr>
          <w:b/>
          <w:bCs/>
          <w:sz w:val="24"/>
          <w:szCs w:val="24"/>
          <w:vertAlign w:val="superscript"/>
        </w:rPr>
        <w:t>a</w:t>
      </w:r>
      <w:proofErr w:type="spellEnd"/>
    </w:p>
    <w:tbl>
      <w:tblPr>
        <w:tblStyle w:val="TableGrid"/>
        <w:tblW w:w="0" w:type="auto"/>
        <w:tblInd w:w="108" w:type="dxa"/>
        <w:tblLook w:val="04A0"/>
      </w:tblPr>
      <w:tblGrid>
        <w:gridCol w:w="1283"/>
        <w:gridCol w:w="1830"/>
        <w:gridCol w:w="576"/>
        <w:gridCol w:w="1596"/>
        <w:gridCol w:w="996"/>
        <w:gridCol w:w="756"/>
      </w:tblGrid>
      <w:tr w:rsidR="003C1956" w:rsidRPr="00027325" w:rsidTr="00842818">
        <w:tc>
          <w:tcPr>
            <w:tcW w:w="1175" w:type="dxa"/>
            <w:hideMark/>
          </w:tcPr>
          <w:p w:rsidR="003C1956" w:rsidRPr="00027325" w:rsidRDefault="003C1956" w:rsidP="00842818">
            <w:pPr>
              <w:spacing w:line="360" w:lineRule="auto"/>
              <w:jc w:val="center"/>
              <w:rPr>
                <w:b/>
                <w:bCs/>
                <w:sz w:val="24"/>
                <w:szCs w:val="24"/>
              </w:rPr>
            </w:pPr>
            <w:r w:rsidRPr="00027325">
              <w:rPr>
                <w:b/>
                <w:bCs/>
                <w:sz w:val="24"/>
                <w:szCs w:val="24"/>
              </w:rPr>
              <w:t>Model</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Sum of Squares</w:t>
            </w:r>
          </w:p>
        </w:tc>
        <w:tc>
          <w:tcPr>
            <w:tcW w:w="0" w:type="auto"/>
            <w:hideMark/>
          </w:tcPr>
          <w:p w:rsidR="003C1956" w:rsidRPr="00027325" w:rsidRDefault="003C1956" w:rsidP="00842818">
            <w:pPr>
              <w:spacing w:line="360" w:lineRule="auto"/>
              <w:jc w:val="center"/>
              <w:rPr>
                <w:b/>
                <w:bCs/>
                <w:sz w:val="24"/>
                <w:szCs w:val="24"/>
              </w:rPr>
            </w:pPr>
            <w:proofErr w:type="spellStart"/>
            <w:r w:rsidRPr="00027325">
              <w:rPr>
                <w:b/>
                <w:bCs/>
                <w:sz w:val="24"/>
                <w:szCs w:val="24"/>
              </w:rPr>
              <w:t>Df</w:t>
            </w:r>
            <w:proofErr w:type="spellEnd"/>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Mean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F</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Sig.</w:t>
            </w:r>
          </w:p>
        </w:tc>
      </w:tr>
      <w:tr w:rsidR="003C1956" w:rsidRPr="00027325" w:rsidTr="00842818">
        <w:tc>
          <w:tcPr>
            <w:tcW w:w="1175" w:type="dxa"/>
            <w:hideMark/>
          </w:tcPr>
          <w:p w:rsidR="003C1956" w:rsidRPr="00027325" w:rsidRDefault="003C1956" w:rsidP="00842818">
            <w:pPr>
              <w:spacing w:line="360" w:lineRule="auto"/>
              <w:rPr>
                <w:sz w:val="24"/>
                <w:szCs w:val="24"/>
              </w:rPr>
            </w:pPr>
            <w:r w:rsidRPr="00027325">
              <w:rPr>
                <w:sz w:val="24"/>
                <w:szCs w:val="24"/>
              </w:rPr>
              <w:t>Regression</w:t>
            </w:r>
          </w:p>
        </w:tc>
        <w:tc>
          <w:tcPr>
            <w:tcW w:w="0" w:type="auto"/>
            <w:hideMark/>
          </w:tcPr>
          <w:p w:rsidR="003C1956" w:rsidRPr="00027325" w:rsidRDefault="003C1956" w:rsidP="00842818">
            <w:pPr>
              <w:spacing w:line="360" w:lineRule="auto"/>
              <w:rPr>
                <w:sz w:val="24"/>
                <w:szCs w:val="24"/>
              </w:rPr>
            </w:pPr>
            <w:r w:rsidRPr="00027325">
              <w:rPr>
                <w:sz w:val="24"/>
                <w:szCs w:val="24"/>
              </w:rPr>
              <w:t>217.837</w:t>
            </w:r>
          </w:p>
        </w:tc>
        <w:tc>
          <w:tcPr>
            <w:tcW w:w="0" w:type="auto"/>
            <w:hideMark/>
          </w:tcPr>
          <w:p w:rsidR="003C1956" w:rsidRPr="00027325" w:rsidRDefault="003C1956" w:rsidP="00842818">
            <w:pPr>
              <w:spacing w:line="360" w:lineRule="auto"/>
              <w:rPr>
                <w:sz w:val="24"/>
                <w:szCs w:val="24"/>
              </w:rPr>
            </w:pPr>
            <w:r w:rsidRPr="00027325">
              <w:rPr>
                <w:sz w:val="24"/>
                <w:szCs w:val="24"/>
              </w:rPr>
              <w:t>1</w:t>
            </w:r>
          </w:p>
        </w:tc>
        <w:tc>
          <w:tcPr>
            <w:tcW w:w="0" w:type="auto"/>
            <w:hideMark/>
          </w:tcPr>
          <w:p w:rsidR="003C1956" w:rsidRPr="00027325" w:rsidRDefault="003C1956" w:rsidP="00842818">
            <w:pPr>
              <w:spacing w:line="360" w:lineRule="auto"/>
              <w:rPr>
                <w:sz w:val="24"/>
                <w:szCs w:val="24"/>
              </w:rPr>
            </w:pPr>
            <w:r w:rsidRPr="00027325">
              <w:rPr>
                <w:sz w:val="24"/>
                <w:szCs w:val="24"/>
              </w:rPr>
              <w:t>217.837</w:t>
            </w:r>
          </w:p>
        </w:tc>
        <w:tc>
          <w:tcPr>
            <w:tcW w:w="0" w:type="auto"/>
            <w:hideMark/>
          </w:tcPr>
          <w:p w:rsidR="003C1956" w:rsidRPr="00027325" w:rsidRDefault="003C1956" w:rsidP="00842818">
            <w:pPr>
              <w:spacing w:line="360" w:lineRule="auto"/>
              <w:rPr>
                <w:sz w:val="24"/>
                <w:szCs w:val="24"/>
              </w:rPr>
            </w:pPr>
            <w:r w:rsidRPr="00027325">
              <w:rPr>
                <w:sz w:val="24"/>
                <w:szCs w:val="24"/>
              </w:rPr>
              <w:t>193.752</w:t>
            </w:r>
          </w:p>
        </w:tc>
        <w:tc>
          <w:tcPr>
            <w:tcW w:w="0" w:type="auto"/>
            <w:hideMark/>
          </w:tcPr>
          <w:p w:rsidR="003C1956" w:rsidRPr="00027325" w:rsidRDefault="003C1956" w:rsidP="00842818">
            <w:pPr>
              <w:spacing w:line="360" w:lineRule="auto"/>
              <w:rPr>
                <w:sz w:val="24"/>
                <w:szCs w:val="24"/>
              </w:rPr>
            </w:pPr>
            <w:r w:rsidRPr="00027325">
              <w:rPr>
                <w:sz w:val="24"/>
                <w:szCs w:val="24"/>
              </w:rPr>
              <w:t>.000b</w:t>
            </w:r>
          </w:p>
        </w:tc>
      </w:tr>
      <w:tr w:rsidR="003C1956" w:rsidRPr="00027325" w:rsidTr="00842818">
        <w:tc>
          <w:tcPr>
            <w:tcW w:w="1175" w:type="dxa"/>
            <w:hideMark/>
          </w:tcPr>
          <w:p w:rsidR="003C1956" w:rsidRPr="00027325" w:rsidRDefault="003C1956" w:rsidP="00842818">
            <w:pPr>
              <w:spacing w:line="360" w:lineRule="auto"/>
              <w:rPr>
                <w:sz w:val="24"/>
                <w:szCs w:val="24"/>
              </w:rPr>
            </w:pPr>
            <w:r w:rsidRPr="00027325">
              <w:rPr>
                <w:sz w:val="24"/>
                <w:szCs w:val="24"/>
              </w:rPr>
              <w:t>Residual</w:t>
            </w:r>
          </w:p>
        </w:tc>
        <w:tc>
          <w:tcPr>
            <w:tcW w:w="0" w:type="auto"/>
            <w:hideMark/>
          </w:tcPr>
          <w:p w:rsidR="003C1956" w:rsidRPr="00027325" w:rsidRDefault="003C1956" w:rsidP="00842818">
            <w:pPr>
              <w:spacing w:line="360" w:lineRule="auto"/>
              <w:rPr>
                <w:sz w:val="24"/>
                <w:szCs w:val="24"/>
              </w:rPr>
            </w:pPr>
            <w:r w:rsidRPr="00027325">
              <w:rPr>
                <w:sz w:val="24"/>
                <w:szCs w:val="24"/>
              </w:rPr>
              <w:t>158.527</w:t>
            </w:r>
          </w:p>
        </w:tc>
        <w:tc>
          <w:tcPr>
            <w:tcW w:w="0" w:type="auto"/>
            <w:hideMark/>
          </w:tcPr>
          <w:p w:rsidR="003C1956" w:rsidRPr="00027325" w:rsidRDefault="003C1956" w:rsidP="00842818">
            <w:pPr>
              <w:spacing w:line="360" w:lineRule="auto"/>
              <w:rPr>
                <w:sz w:val="24"/>
                <w:szCs w:val="24"/>
              </w:rPr>
            </w:pPr>
            <w:r w:rsidRPr="00027325">
              <w:rPr>
                <w:sz w:val="24"/>
                <w:szCs w:val="24"/>
              </w:rPr>
              <w:t>157</w:t>
            </w:r>
          </w:p>
        </w:tc>
        <w:tc>
          <w:tcPr>
            <w:tcW w:w="0" w:type="auto"/>
            <w:hideMark/>
          </w:tcPr>
          <w:p w:rsidR="003C1956" w:rsidRPr="00027325" w:rsidRDefault="003C1956" w:rsidP="00842818">
            <w:pPr>
              <w:spacing w:line="360" w:lineRule="auto"/>
              <w:rPr>
                <w:sz w:val="24"/>
                <w:szCs w:val="24"/>
              </w:rPr>
            </w:pPr>
            <w:r w:rsidRPr="00027325">
              <w:rPr>
                <w:sz w:val="24"/>
                <w:szCs w:val="24"/>
              </w:rPr>
              <w:t>1.124</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r>
      <w:tr w:rsidR="003C1956" w:rsidRPr="00027325" w:rsidTr="00842818">
        <w:tc>
          <w:tcPr>
            <w:tcW w:w="1175" w:type="dxa"/>
            <w:hideMark/>
          </w:tcPr>
          <w:p w:rsidR="003C1956" w:rsidRPr="00027325" w:rsidRDefault="003C1956" w:rsidP="00842818">
            <w:pPr>
              <w:spacing w:line="360" w:lineRule="auto"/>
              <w:rPr>
                <w:sz w:val="24"/>
                <w:szCs w:val="24"/>
              </w:rPr>
            </w:pPr>
            <w:r w:rsidRPr="00027325">
              <w:rPr>
                <w:sz w:val="24"/>
                <w:szCs w:val="24"/>
              </w:rPr>
              <w:t>Total</w:t>
            </w:r>
          </w:p>
        </w:tc>
        <w:tc>
          <w:tcPr>
            <w:tcW w:w="0" w:type="auto"/>
            <w:hideMark/>
          </w:tcPr>
          <w:p w:rsidR="003C1956" w:rsidRPr="00027325" w:rsidRDefault="003C1956" w:rsidP="00842818">
            <w:pPr>
              <w:spacing w:line="360" w:lineRule="auto"/>
              <w:rPr>
                <w:sz w:val="24"/>
                <w:szCs w:val="24"/>
              </w:rPr>
            </w:pPr>
            <w:r w:rsidRPr="00027325">
              <w:rPr>
                <w:sz w:val="24"/>
                <w:szCs w:val="24"/>
              </w:rPr>
              <w:t>376.364</w:t>
            </w:r>
          </w:p>
        </w:tc>
        <w:tc>
          <w:tcPr>
            <w:tcW w:w="0" w:type="auto"/>
            <w:hideMark/>
          </w:tcPr>
          <w:p w:rsidR="003C1956" w:rsidRPr="00027325" w:rsidRDefault="003C1956" w:rsidP="00842818">
            <w:pPr>
              <w:spacing w:line="360" w:lineRule="auto"/>
              <w:rPr>
                <w:sz w:val="24"/>
                <w:szCs w:val="24"/>
              </w:rPr>
            </w:pPr>
            <w:r w:rsidRPr="00027325">
              <w:rPr>
                <w:sz w:val="24"/>
                <w:szCs w:val="24"/>
              </w:rPr>
              <w:t>158</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r>
    </w:tbl>
    <w:p w:rsidR="003C1956" w:rsidRPr="00027325" w:rsidRDefault="003C1956" w:rsidP="003C1956">
      <w:pPr>
        <w:spacing w:line="360" w:lineRule="auto"/>
        <w:rPr>
          <w:sz w:val="24"/>
          <w:szCs w:val="24"/>
        </w:rPr>
      </w:pPr>
      <w:r w:rsidRPr="00027325">
        <w:rPr>
          <w:sz w:val="24"/>
          <w:szCs w:val="24"/>
        </w:rPr>
        <w:t>a. Dependent Variable: Employee Satisfaction</w:t>
      </w:r>
      <w:r w:rsidRPr="00027325">
        <w:rPr>
          <w:sz w:val="24"/>
          <w:szCs w:val="24"/>
        </w:rPr>
        <w:br/>
        <w:t>b. Predictors: (Constant), Worker’s Compensation</w:t>
      </w:r>
    </w:p>
    <w:p w:rsidR="003C1956" w:rsidRPr="00027325" w:rsidRDefault="003C1956" w:rsidP="003C1956">
      <w:pPr>
        <w:spacing w:line="360" w:lineRule="auto"/>
        <w:ind w:firstLine="720"/>
        <w:jc w:val="both"/>
        <w:rPr>
          <w:sz w:val="24"/>
          <w:szCs w:val="24"/>
        </w:rPr>
      </w:pPr>
      <w:r w:rsidRPr="00027325">
        <w:rPr>
          <w:sz w:val="24"/>
          <w:szCs w:val="24"/>
        </w:rPr>
        <w:t xml:space="preserve">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w:t>
      </w:r>
      <w:proofErr w:type="gramStart"/>
      <w:r w:rsidRPr="00027325">
        <w:rPr>
          <w:sz w:val="24"/>
          <w:szCs w:val="24"/>
        </w:rPr>
        <w:lastRenderedPageBreak/>
        <w:t>However, the estimated F-value (193.752) as given in the table above with significance value of 0.000, which is less than p-value of 0.05 (p&lt;0.05) which means that the Independent variable as a whole can jointly influence the increment in the dependent variable (Employee satisfaction).</w:t>
      </w:r>
      <w:proofErr w:type="gramEnd"/>
    </w:p>
    <w:p w:rsidR="003C1956" w:rsidRPr="00027325" w:rsidRDefault="003C1956" w:rsidP="003C1956">
      <w:pPr>
        <w:spacing w:line="360" w:lineRule="auto"/>
        <w:rPr>
          <w:sz w:val="24"/>
          <w:szCs w:val="24"/>
        </w:rPr>
      </w:pPr>
      <w:r w:rsidRPr="00027325">
        <w:rPr>
          <w:b/>
          <w:bCs/>
          <w:sz w:val="24"/>
          <w:szCs w:val="24"/>
        </w:rPr>
        <w:t xml:space="preserve">Table 4.4.1.3 </w:t>
      </w:r>
      <w:proofErr w:type="spellStart"/>
      <w:r w:rsidRPr="00027325">
        <w:rPr>
          <w:b/>
          <w:bCs/>
          <w:sz w:val="24"/>
          <w:szCs w:val="24"/>
        </w:rPr>
        <w:t>Coefficients</w:t>
      </w:r>
      <w:r w:rsidRPr="00027325">
        <w:rPr>
          <w:b/>
          <w:bCs/>
          <w:sz w:val="24"/>
          <w:szCs w:val="24"/>
          <w:vertAlign w:val="superscript"/>
        </w:rPr>
        <w:t>a</w:t>
      </w:r>
      <w:proofErr w:type="spellEnd"/>
    </w:p>
    <w:tbl>
      <w:tblPr>
        <w:tblStyle w:val="TableGrid"/>
        <w:tblW w:w="0" w:type="auto"/>
        <w:tblInd w:w="108" w:type="dxa"/>
        <w:tblLook w:val="04A0"/>
      </w:tblPr>
      <w:tblGrid>
        <w:gridCol w:w="1879"/>
        <w:gridCol w:w="2363"/>
        <w:gridCol w:w="898"/>
        <w:gridCol w:w="2096"/>
        <w:gridCol w:w="876"/>
        <w:gridCol w:w="636"/>
      </w:tblGrid>
      <w:tr w:rsidR="003C1956" w:rsidRPr="00027325" w:rsidTr="00842818">
        <w:tc>
          <w:tcPr>
            <w:tcW w:w="1879" w:type="dxa"/>
            <w:hideMark/>
          </w:tcPr>
          <w:p w:rsidR="003C1956" w:rsidRPr="00027325" w:rsidRDefault="003C1956" w:rsidP="00842818">
            <w:pPr>
              <w:jc w:val="center"/>
              <w:rPr>
                <w:b/>
                <w:bCs/>
                <w:sz w:val="24"/>
                <w:szCs w:val="24"/>
              </w:rPr>
            </w:pPr>
            <w:r w:rsidRPr="00027325">
              <w:rPr>
                <w:b/>
                <w:bCs/>
                <w:sz w:val="24"/>
                <w:szCs w:val="24"/>
              </w:rPr>
              <w:t>Model</w:t>
            </w:r>
          </w:p>
        </w:tc>
        <w:tc>
          <w:tcPr>
            <w:tcW w:w="0" w:type="auto"/>
            <w:hideMark/>
          </w:tcPr>
          <w:p w:rsidR="003C1956" w:rsidRPr="00027325" w:rsidRDefault="003C1956" w:rsidP="00842818">
            <w:pPr>
              <w:jc w:val="center"/>
              <w:rPr>
                <w:b/>
                <w:bCs/>
                <w:sz w:val="24"/>
                <w:szCs w:val="24"/>
              </w:rPr>
            </w:pPr>
            <w:proofErr w:type="spellStart"/>
            <w:r w:rsidRPr="00027325">
              <w:rPr>
                <w:b/>
                <w:bCs/>
                <w:sz w:val="24"/>
                <w:szCs w:val="24"/>
              </w:rPr>
              <w:t>Unstandardized</w:t>
            </w:r>
            <w:proofErr w:type="spellEnd"/>
            <w:r w:rsidRPr="00027325">
              <w:rPr>
                <w:b/>
                <w:bCs/>
                <w:sz w:val="24"/>
                <w:szCs w:val="24"/>
              </w:rPr>
              <w:t xml:space="preserve"> Coefficients</w:t>
            </w:r>
          </w:p>
        </w:tc>
        <w:tc>
          <w:tcPr>
            <w:tcW w:w="0" w:type="auto"/>
            <w:hideMark/>
          </w:tcPr>
          <w:p w:rsidR="003C1956" w:rsidRPr="00027325" w:rsidRDefault="003C1956" w:rsidP="00842818">
            <w:pPr>
              <w:jc w:val="center"/>
              <w:rPr>
                <w:b/>
                <w:bCs/>
                <w:sz w:val="24"/>
                <w:szCs w:val="24"/>
              </w:rPr>
            </w:pPr>
          </w:p>
        </w:tc>
        <w:tc>
          <w:tcPr>
            <w:tcW w:w="0" w:type="auto"/>
            <w:hideMark/>
          </w:tcPr>
          <w:p w:rsidR="003C1956" w:rsidRPr="00027325" w:rsidRDefault="003C1956" w:rsidP="00842818">
            <w:pPr>
              <w:jc w:val="center"/>
              <w:rPr>
                <w:b/>
                <w:bCs/>
                <w:sz w:val="24"/>
                <w:szCs w:val="24"/>
              </w:rPr>
            </w:pPr>
            <w:r w:rsidRPr="00027325">
              <w:rPr>
                <w:b/>
                <w:bCs/>
                <w:sz w:val="24"/>
                <w:szCs w:val="24"/>
              </w:rPr>
              <w:t>Standardized Coefficients</w:t>
            </w:r>
          </w:p>
        </w:tc>
        <w:tc>
          <w:tcPr>
            <w:tcW w:w="0" w:type="auto"/>
            <w:hideMark/>
          </w:tcPr>
          <w:p w:rsidR="003C1956" w:rsidRPr="00027325" w:rsidRDefault="003C1956" w:rsidP="00842818">
            <w:pPr>
              <w:jc w:val="center"/>
              <w:rPr>
                <w:b/>
                <w:bCs/>
                <w:sz w:val="24"/>
                <w:szCs w:val="24"/>
              </w:rPr>
            </w:pPr>
            <w:r w:rsidRPr="00027325">
              <w:rPr>
                <w:b/>
                <w:bCs/>
                <w:sz w:val="24"/>
                <w:szCs w:val="24"/>
              </w:rPr>
              <w:t>T</w:t>
            </w:r>
          </w:p>
        </w:tc>
        <w:tc>
          <w:tcPr>
            <w:tcW w:w="0" w:type="auto"/>
            <w:hideMark/>
          </w:tcPr>
          <w:p w:rsidR="003C1956" w:rsidRPr="00027325" w:rsidRDefault="003C1956" w:rsidP="00842818">
            <w:pPr>
              <w:jc w:val="center"/>
              <w:rPr>
                <w:b/>
                <w:bCs/>
                <w:sz w:val="24"/>
                <w:szCs w:val="24"/>
              </w:rPr>
            </w:pPr>
            <w:r w:rsidRPr="00027325">
              <w:rPr>
                <w:b/>
                <w:bCs/>
                <w:sz w:val="24"/>
                <w:szCs w:val="24"/>
              </w:rPr>
              <w:t>Sig.</w:t>
            </w:r>
          </w:p>
        </w:tc>
      </w:tr>
      <w:tr w:rsidR="003C1956" w:rsidRPr="00027325" w:rsidTr="00842818">
        <w:tc>
          <w:tcPr>
            <w:tcW w:w="1879" w:type="dxa"/>
            <w:hideMark/>
          </w:tcPr>
          <w:p w:rsidR="003C1956" w:rsidRPr="00027325" w:rsidRDefault="003C1956" w:rsidP="00842818">
            <w:pPr>
              <w:rPr>
                <w:sz w:val="24"/>
                <w:szCs w:val="24"/>
              </w:rPr>
            </w:pPr>
          </w:p>
        </w:tc>
        <w:tc>
          <w:tcPr>
            <w:tcW w:w="0" w:type="auto"/>
            <w:hideMark/>
          </w:tcPr>
          <w:p w:rsidR="003C1956" w:rsidRPr="00027325" w:rsidRDefault="003C1956" w:rsidP="00842818">
            <w:pPr>
              <w:rPr>
                <w:sz w:val="24"/>
                <w:szCs w:val="24"/>
              </w:rPr>
            </w:pPr>
            <w:r w:rsidRPr="00027325">
              <w:rPr>
                <w:sz w:val="24"/>
                <w:szCs w:val="24"/>
              </w:rPr>
              <w:t>B</w:t>
            </w:r>
          </w:p>
        </w:tc>
        <w:tc>
          <w:tcPr>
            <w:tcW w:w="0" w:type="auto"/>
            <w:hideMark/>
          </w:tcPr>
          <w:p w:rsidR="003C1956" w:rsidRPr="00027325" w:rsidRDefault="003C1956" w:rsidP="00842818">
            <w:pPr>
              <w:rPr>
                <w:sz w:val="24"/>
                <w:szCs w:val="24"/>
              </w:rPr>
            </w:pPr>
            <w:r w:rsidRPr="00027325">
              <w:rPr>
                <w:sz w:val="24"/>
                <w:szCs w:val="24"/>
              </w:rPr>
              <w:t>Std. Error</w:t>
            </w:r>
          </w:p>
        </w:tc>
        <w:tc>
          <w:tcPr>
            <w:tcW w:w="0" w:type="auto"/>
            <w:hideMark/>
          </w:tcPr>
          <w:p w:rsidR="003C1956" w:rsidRPr="00027325" w:rsidRDefault="003C1956" w:rsidP="00842818">
            <w:pPr>
              <w:rPr>
                <w:sz w:val="24"/>
                <w:szCs w:val="24"/>
              </w:rPr>
            </w:pPr>
            <w:r w:rsidRPr="00027325">
              <w:rPr>
                <w:sz w:val="24"/>
                <w:szCs w:val="24"/>
              </w:rPr>
              <w:t>Beta</w:t>
            </w:r>
          </w:p>
        </w:tc>
        <w:tc>
          <w:tcPr>
            <w:tcW w:w="0" w:type="auto"/>
            <w:hideMark/>
          </w:tcPr>
          <w:p w:rsidR="003C1956" w:rsidRPr="00027325" w:rsidRDefault="003C1956" w:rsidP="00842818">
            <w:pPr>
              <w:rPr>
                <w:sz w:val="24"/>
                <w:szCs w:val="24"/>
              </w:rPr>
            </w:pPr>
          </w:p>
        </w:tc>
        <w:tc>
          <w:tcPr>
            <w:tcW w:w="0" w:type="auto"/>
            <w:hideMark/>
          </w:tcPr>
          <w:p w:rsidR="003C1956" w:rsidRPr="00027325" w:rsidRDefault="003C1956" w:rsidP="00842818">
            <w:pPr>
              <w:rPr>
                <w:sz w:val="24"/>
                <w:szCs w:val="24"/>
              </w:rPr>
            </w:pPr>
          </w:p>
        </w:tc>
      </w:tr>
      <w:tr w:rsidR="003C1956" w:rsidRPr="00027325" w:rsidTr="00842818">
        <w:tc>
          <w:tcPr>
            <w:tcW w:w="1879" w:type="dxa"/>
            <w:hideMark/>
          </w:tcPr>
          <w:p w:rsidR="003C1956" w:rsidRPr="00027325" w:rsidRDefault="003C1956" w:rsidP="00842818">
            <w:pPr>
              <w:rPr>
                <w:sz w:val="24"/>
                <w:szCs w:val="24"/>
              </w:rPr>
            </w:pPr>
            <w:r w:rsidRPr="00027325">
              <w:rPr>
                <w:sz w:val="24"/>
                <w:szCs w:val="24"/>
              </w:rPr>
              <w:t>(Constant)</w:t>
            </w:r>
          </w:p>
        </w:tc>
        <w:tc>
          <w:tcPr>
            <w:tcW w:w="0" w:type="auto"/>
            <w:hideMark/>
          </w:tcPr>
          <w:p w:rsidR="003C1956" w:rsidRPr="00027325" w:rsidRDefault="003C1956" w:rsidP="00842818">
            <w:pPr>
              <w:rPr>
                <w:sz w:val="24"/>
                <w:szCs w:val="24"/>
              </w:rPr>
            </w:pPr>
            <w:r w:rsidRPr="00027325">
              <w:rPr>
                <w:sz w:val="24"/>
                <w:szCs w:val="24"/>
              </w:rPr>
              <w:t>2.684</w:t>
            </w:r>
          </w:p>
        </w:tc>
        <w:tc>
          <w:tcPr>
            <w:tcW w:w="0" w:type="auto"/>
            <w:hideMark/>
          </w:tcPr>
          <w:p w:rsidR="003C1956" w:rsidRPr="00027325" w:rsidRDefault="003C1956" w:rsidP="00842818">
            <w:pPr>
              <w:rPr>
                <w:sz w:val="24"/>
                <w:szCs w:val="24"/>
              </w:rPr>
            </w:pPr>
            <w:r w:rsidRPr="00027325">
              <w:rPr>
                <w:sz w:val="24"/>
                <w:szCs w:val="24"/>
              </w:rPr>
              <w:t>.273</w:t>
            </w:r>
          </w:p>
        </w:tc>
        <w:tc>
          <w:tcPr>
            <w:tcW w:w="0" w:type="auto"/>
            <w:hideMark/>
          </w:tcPr>
          <w:p w:rsidR="003C1956" w:rsidRPr="00027325" w:rsidRDefault="003C1956" w:rsidP="00842818">
            <w:pPr>
              <w:rPr>
                <w:sz w:val="24"/>
                <w:szCs w:val="24"/>
              </w:rPr>
            </w:pPr>
          </w:p>
        </w:tc>
        <w:tc>
          <w:tcPr>
            <w:tcW w:w="0" w:type="auto"/>
            <w:hideMark/>
          </w:tcPr>
          <w:p w:rsidR="003C1956" w:rsidRPr="00027325" w:rsidRDefault="003C1956" w:rsidP="00842818">
            <w:pPr>
              <w:rPr>
                <w:sz w:val="24"/>
                <w:szCs w:val="24"/>
              </w:rPr>
            </w:pPr>
            <w:r w:rsidRPr="00027325">
              <w:rPr>
                <w:sz w:val="24"/>
                <w:szCs w:val="24"/>
              </w:rPr>
              <w:t>9.846</w:t>
            </w:r>
          </w:p>
        </w:tc>
        <w:tc>
          <w:tcPr>
            <w:tcW w:w="0" w:type="auto"/>
            <w:hideMark/>
          </w:tcPr>
          <w:p w:rsidR="003C1956" w:rsidRPr="00027325" w:rsidRDefault="003C1956" w:rsidP="00842818">
            <w:pPr>
              <w:rPr>
                <w:sz w:val="24"/>
                <w:szCs w:val="24"/>
              </w:rPr>
            </w:pPr>
            <w:r w:rsidRPr="00027325">
              <w:rPr>
                <w:sz w:val="24"/>
                <w:szCs w:val="24"/>
              </w:rPr>
              <w:t>.000</w:t>
            </w:r>
          </w:p>
        </w:tc>
      </w:tr>
      <w:tr w:rsidR="003C1956" w:rsidRPr="00027325" w:rsidTr="00842818">
        <w:tc>
          <w:tcPr>
            <w:tcW w:w="1879" w:type="dxa"/>
            <w:hideMark/>
          </w:tcPr>
          <w:p w:rsidR="003C1956" w:rsidRPr="00027325" w:rsidRDefault="003C1956" w:rsidP="00842818">
            <w:pPr>
              <w:rPr>
                <w:sz w:val="24"/>
                <w:szCs w:val="24"/>
              </w:rPr>
            </w:pPr>
            <w:r w:rsidRPr="00027325">
              <w:rPr>
                <w:sz w:val="24"/>
                <w:szCs w:val="24"/>
              </w:rPr>
              <w:t>Worker’s Compensation</w:t>
            </w:r>
          </w:p>
        </w:tc>
        <w:tc>
          <w:tcPr>
            <w:tcW w:w="0" w:type="auto"/>
            <w:hideMark/>
          </w:tcPr>
          <w:p w:rsidR="003C1956" w:rsidRPr="00027325" w:rsidRDefault="003C1956" w:rsidP="00842818">
            <w:pPr>
              <w:rPr>
                <w:sz w:val="24"/>
                <w:szCs w:val="24"/>
              </w:rPr>
            </w:pPr>
            <w:r w:rsidRPr="00027325">
              <w:rPr>
                <w:sz w:val="24"/>
                <w:szCs w:val="24"/>
              </w:rPr>
              <w:t>.5159</w:t>
            </w:r>
          </w:p>
        </w:tc>
        <w:tc>
          <w:tcPr>
            <w:tcW w:w="0" w:type="auto"/>
            <w:hideMark/>
          </w:tcPr>
          <w:p w:rsidR="003C1956" w:rsidRPr="00027325" w:rsidRDefault="003C1956" w:rsidP="00842818">
            <w:pPr>
              <w:rPr>
                <w:sz w:val="24"/>
                <w:szCs w:val="24"/>
              </w:rPr>
            </w:pPr>
            <w:r w:rsidRPr="00027325">
              <w:rPr>
                <w:sz w:val="24"/>
                <w:szCs w:val="24"/>
              </w:rPr>
              <w:t>.041</w:t>
            </w:r>
          </w:p>
        </w:tc>
        <w:tc>
          <w:tcPr>
            <w:tcW w:w="0" w:type="auto"/>
            <w:hideMark/>
          </w:tcPr>
          <w:p w:rsidR="003C1956" w:rsidRPr="00027325" w:rsidRDefault="003C1956" w:rsidP="00842818">
            <w:pPr>
              <w:rPr>
                <w:sz w:val="24"/>
                <w:szCs w:val="24"/>
              </w:rPr>
            </w:pPr>
            <w:r w:rsidRPr="00027325">
              <w:rPr>
                <w:sz w:val="24"/>
                <w:szCs w:val="24"/>
              </w:rPr>
              <w:t>.761</w:t>
            </w:r>
          </w:p>
        </w:tc>
        <w:tc>
          <w:tcPr>
            <w:tcW w:w="0" w:type="auto"/>
            <w:hideMark/>
          </w:tcPr>
          <w:p w:rsidR="003C1956" w:rsidRPr="00027325" w:rsidRDefault="003C1956" w:rsidP="00842818">
            <w:pPr>
              <w:rPr>
                <w:sz w:val="24"/>
                <w:szCs w:val="24"/>
              </w:rPr>
            </w:pPr>
            <w:r w:rsidRPr="00027325">
              <w:rPr>
                <w:sz w:val="24"/>
                <w:szCs w:val="24"/>
              </w:rPr>
              <w:t>13.919</w:t>
            </w:r>
          </w:p>
        </w:tc>
        <w:tc>
          <w:tcPr>
            <w:tcW w:w="0" w:type="auto"/>
            <w:hideMark/>
          </w:tcPr>
          <w:p w:rsidR="003C1956" w:rsidRPr="00027325" w:rsidRDefault="003C1956" w:rsidP="00842818">
            <w:pPr>
              <w:rPr>
                <w:sz w:val="24"/>
                <w:szCs w:val="24"/>
              </w:rPr>
            </w:pPr>
            <w:r w:rsidRPr="00027325">
              <w:rPr>
                <w:sz w:val="24"/>
                <w:szCs w:val="24"/>
              </w:rPr>
              <w:t>.000</w:t>
            </w:r>
          </w:p>
        </w:tc>
      </w:tr>
    </w:tbl>
    <w:p w:rsidR="003C1956" w:rsidRDefault="003C1956" w:rsidP="003C1956">
      <w:pPr>
        <w:spacing w:line="360" w:lineRule="auto"/>
        <w:ind w:firstLine="720"/>
        <w:jc w:val="both"/>
        <w:rPr>
          <w:sz w:val="24"/>
          <w:szCs w:val="24"/>
        </w:rPr>
      </w:pPr>
      <w:r w:rsidRPr="00027325">
        <w:rPr>
          <w:b/>
          <w:sz w:val="24"/>
          <w:szCs w:val="24"/>
        </w:rPr>
        <w:t>Interpretation</w:t>
      </w:r>
    </w:p>
    <w:p w:rsidR="003C1956" w:rsidRPr="00027325" w:rsidRDefault="003C1956" w:rsidP="003C1956">
      <w:pPr>
        <w:spacing w:line="360" w:lineRule="auto"/>
        <w:ind w:firstLine="720"/>
        <w:jc w:val="both"/>
        <w:rPr>
          <w:sz w:val="24"/>
          <w:szCs w:val="24"/>
        </w:rPr>
      </w:pPr>
      <w:r w:rsidRPr="00027325">
        <w:rPr>
          <w:sz w:val="24"/>
          <w:szCs w:val="24"/>
        </w:rPr>
        <w:t>The dependent variable leadership was used as a yardstick to examine the impact between the two variables (i.e. training and development and employee). The predictors is worker’s compensation, as depicted in table 4.4.1.3, it is obvious that there is a direct relationship between Worker’s compensation and employee satisfaction.</w:t>
      </w:r>
      <w:r w:rsidRPr="00027325">
        <w:rPr>
          <w:sz w:val="24"/>
          <w:szCs w:val="24"/>
        </w:rPr>
        <w:br/>
        <w:t>According to the result in the table above worker’s compensation t-test coefficient is 13.919 and the P-value is 0.000 which is less than 0.05 (i.e. P&lt;0.05). This means that these variables are statistically significant at 5% significant level.</w:t>
      </w:r>
    </w:p>
    <w:p w:rsidR="003C1956" w:rsidRDefault="003C1956" w:rsidP="003C1956">
      <w:pPr>
        <w:spacing w:line="360" w:lineRule="auto"/>
        <w:ind w:left="720"/>
        <w:rPr>
          <w:b/>
          <w:sz w:val="24"/>
          <w:szCs w:val="24"/>
        </w:rPr>
      </w:pPr>
      <w:r w:rsidRPr="00027325">
        <w:rPr>
          <w:b/>
          <w:sz w:val="24"/>
          <w:szCs w:val="24"/>
        </w:rPr>
        <w:t>Decision Rule</w:t>
      </w:r>
    </w:p>
    <w:p w:rsidR="003C1956" w:rsidRPr="00027325" w:rsidRDefault="003C1956" w:rsidP="003C1956">
      <w:pPr>
        <w:spacing w:line="360" w:lineRule="auto"/>
        <w:ind w:firstLine="720"/>
        <w:jc w:val="both"/>
        <w:rPr>
          <w:sz w:val="24"/>
          <w:szCs w:val="24"/>
        </w:rPr>
      </w:pPr>
      <w:r w:rsidRPr="00027325">
        <w:rPr>
          <w:sz w:val="24"/>
          <w:szCs w:val="24"/>
        </w:rPr>
        <w:t xml:space="preserve">As a result of the outcome, the Null Hypothesis (HO1) is rejected on the basis that the p-value is less 0.05. Hence the alternative hypothesis is accepted, that there is a significant relationship between worker’s compensation and employees’ satisfaction among </w:t>
      </w:r>
      <w:proofErr w:type="spellStart"/>
      <w:r w:rsidRPr="00027325">
        <w:rPr>
          <w:sz w:val="24"/>
          <w:szCs w:val="24"/>
        </w:rPr>
        <w:t>GTCo</w:t>
      </w:r>
      <w:proofErr w:type="spellEnd"/>
      <w:r w:rsidRPr="00027325">
        <w:rPr>
          <w:sz w:val="24"/>
          <w:szCs w:val="24"/>
        </w:rPr>
        <w:t xml:space="preserve"> staff in Ilorin metropolis. Hence, it explains how significant hypothesis one is to be recommended to enhancing employees’ satisfaction in </w:t>
      </w:r>
      <w:proofErr w:type="spellStart"/>
      <w:r w:rsidRPr="00027325">
        <w:rPr>
          <w:sz w:val="24"/>
          <w:szCs w:val="24"/>
        </w:rPr>
        <w:t>GTCo</w:t>
      </w:r>
      <w:proofErr w:type="spellEnd"/>
      <w:r w:rsidRPr="00027325">
        <w:rPr>
          <w:sz w:val="24"/>
          <w:szCs w:val="24"/>
        </w:rPr>
        <w:t>.</w:t>
      </w:r>
    </w:p>
    <w:p w:rsidR="003C1956" w:rsidRPr="00027325" w:rsidRDefault="003C1956" w:rsidP="003C1956">
      <w:pPr>
        <w:spacing w:line="360" w:lineRule="auto"/>
        <w:outlineLvl w:val="3"/>
        <w:rPr>
          <w:b/>
          <w:bCs/>
          <w:sz w:val="24"/>
          <w:szCs w:val="24"/>
        </w:rPr>
      </w:pPr>
      <w:r w:rsidRPr="00027325">
        <w:rPr>
          <w:b/>
          <w:bCs/>
          <w:sz w:val="24"/>
          <w:szCs w:val="24"/>
        </w:rPr>
        <w:t>4.4.2 Test for Hypothesis 2</w:t>
      </w:r>
    </w:p>
    <w:p w:rsidR="003C1956" w:rsidRPr="00027325" w:rsidRDefault="003C1956" w:rsidP="003C1956">
      <w:pPr>
        <w:spacing w:line="360" w:lineRule="auto"/>
        <w:ind w:firstLine="720"/>
        <w:jc w:val="both"/>
        <w:rPr>
          <w:sz w:val="24"/>
          <w:szCs w:val="24"/>
        </w:rPr>
      </w:pPr>
      <w:r w:rsidRPr="00027325">
        <w:rPr>
          <w:sz w:val="24"/>
          <w:szCs w:val="24"/>
        </w:rPr>
        <w:t>H</w:t>
      </w:r>
      <w:r w:rsidRPr="00027325">
        <w:rPr>
          <w:sz w:val="24"/>
          <w:szCs w:val="24"/>
          <w:vertAlign w:val="subscript"/>
        </w:rPr>
        <w:t>2</w:t>
      </w:r>
      <w:r w:rsidRPr="00027325">
        <w:rPr>
          <w:sz w:val="24"/>
          <w:szCs w:val="24"/>
        </w:rPr>
        <w:t xml:space="preserve"> There is a relationship between training </w:t>
      </w:r>
      <w:proofErr w:type="gramStart"/>
      <w:r w:rsidRPr="00027325">
        <w:rPr>
          <w:sz w:val="24"/>
          <w:szCs w:val="24"/>
        </w:rPr>
        <w:t>or</w:t>
      </w:r>
      <w:proofErr w:type="gramEnd"/>
      <w:r w:rsidRPr="00027325">
        <w:rPr>
          <w:sz w:val="24"/>
          <w:szCs w:val="24"/>
        </w:rPr>
        <w:t xml:space="preserve"> development and employee satisfaction among </w:t>
      </w:r>
      <w:proofErr w:type="spellStart"/>
      <w:r w:rsidRPr="00027325">
        <w:rPr>
          <w:sz w:val="24"/>
          <w:szCs w:val="24"/>
        </w:rPr>
        <w:t>GTCo</w:t>
      </w:r>
      <w:proofErr w:type="spellEnd"/>
      <w:r w:rsidRPr="00027325">
        <w:rPr>
          <w:sz w:val="24"/>
          <w:szCs w:val="24"/>
        </w:rPr>
        <w:t xml:space="preserve"> staff in Ilorin</w:t>
      </w:r>
    </w:p>
    <w:p w:rsidR="003C1956" w:rsidRPr="00027325" w:rsidRDefault="003C1956" w:rsidP="003C1956">
      <w:pPr>
        <w:spacing w:line="360" w:lineRule="auto"/>
        <w:ind w:firstLine="720"/>
        <w:jc w:val="both"/>
        <w:rPr>
          <w:sz w:val="24"/>
          <w:szCs w:val="24"/>
        </w:rPr>
      </w:pPr>
      <w:r w:rsidRPr="00027325">
        <w:rPr>
          <w:sz w:val="24"/>
          <w:szCs w:val="24"/>
        </w:rPr>
        <w:lastRenderedPageBreak/>
        <w:t>H</w:t>
      </w:r>
      <w:r w:rsidRPr="00027325">
        <w:rPr>
          <w:sz w:val="24"/>
          <w:szCs w:val="24"/>
          <w:vertAlign w:val="subscript"/>
        </w:rPr>
        <w:t>02</w:t>
      </w:r>
      <w:r w:rsidRPr="00027325">
        <w:rPr>
          <w:sz w:val="24"/>
          <w:szCs w:val="24"/>
        </w:rPr>
        <w:t xml:space="preserve"> There is no relationship between training </w:t>
      </w:r>
      <w:proofErr w:type="gramStart"/>
      <w:r w:rsidRPr="00027325">
        <w:rPr>
          <w:sz w:val="24"/>
          <w:szCs w:val="24"/>
        </w:rPr>
        <w:t>or</w:t>
      </w:r>
      <w:proofErr w:type="gramEnd"/>
      <w:r w:rsidRPr="00027325">
        <w:rPr>
          <w:sz w:val="24"/>
          <w:szCs w:val="24"/>
        </w:rPr>
        <w:t xml:space="preserve"> development and employee satisfaction among </w:t>
      </w:r>
      <w:proofErr w:type="spellStart"/>
      <w:r w:rsidRPr="00027325">
        <w:rPr>
          <w:sz w:val="24"/>
          <w:szCs w:val="24"/>
        </w:rPr>
        <w:t>GTCo</w:t>
      </w:r>
      <w:proofErr w:type="spellEnd"/>
      <w:r w:rsidRPr="00027325">
        <w:rPr>
          <w:sz w:val="24"/>
          <w:szCs w:val="24"/>
        </w:rPr>
        <w:t xml:space="preserve"> staff in Ilorin.</w:t>
      </w:r>
    </w:p>
    <w:p w:rsidR="003C1956" w:rsidRPr="00027325" w:rsidRDefault="003C1956" w:rsidP="003C1956">
      <w:pPr>
        <w:spacing w:line="360" w:lineRule="auto"/>
        <w:rPr>
          <w:sz w:val="24"/>
          <w:szCs w:val="24"/>
        </w:rPr>
      </w:pPr>
      <w:r w:rsidRPr="00027325">
        <w:rPr>
          <w:b/>
          <w:bCs/>
          <w:sz w:val="24"/>
          <w:szCs w:val="24"/>
        </w:rPr>
        <w:t>4.4.2.1 Model Summary</w:t>
      </w:r>
    </w:p>
    <w:tbl>
      <w:tblPr>
        <w:tblStyle w:val="TableGrid"/>
        <w:tblW w:w="0" w:type="auto"/>
        <w:tblInd w:w="108" w:type="dxa"/>
        <w:tblLook w:val="04A0"/>
      </w:tblPr>
      <w:tblGrid>
        <w:gridCol w:w="870"/>
        <w:gridCol w:w="743"/>
        <w:gridCol w:w="1183"/>
        <w:gridCol w:w="2177"/>
        <w:gridCol w:w="2889"/>
      </w:tblGrid>
      <w:tr w:rsidR="003C1956" w:rsidRPr="00027325" w:rsidTr="00842818">
        <w:tc>
          <w:tcPr>
            <w:tcW w:w="762" w:type="dxa"/>
            <w:hideMark/>
          </w:tcPr>
          <w:p w:rsidR="003C1956" w:rsidRPr="00027325" w:rsidRDefault="003C1956" w:rsidP="00842818">
            <w:pPr>
              <w:spacing w:line="360" w:lineRule="auto"/>
              <w:jc w:val="center"/>
              <w:rPr>
                <w:b/>
                <w:bCs/>
                <w:sz w:val="24"/>
                <w:szCs w:val="24"/>
              </w:rPr>
            </w:pPr>
            <w:r w:rsidRPr="00027325">
              <w:rPr>
                <w:b/>
                <w:bCs/>
                <w:sz w:val="24"/>
                <w:szCs w:val="24"/>
              </w:rPr>
              <w:t>Model</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R</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R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Adjusted R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Std. Error of the Estimate</w:t>
            </w:r>
          </w:p>
        </w:tc>
      </w:tr>
      <w:tr w:rsidR="003C1956" w:rsidRPr="00027325" w:rsidTr="00842818">
        <w:tc>
          <w:tcPr>
            <w:tcW w:w="762" w:type="dxa"/>
            <w:hideMark/>
          </w:tcPr>
          <w:p w:rsidR="003C1956" w:rsidRPr="00027325" w:rsidRDefault="003C1956" w:rsidP="00842818">
            <w:pPr>
              <w:spacing w:line="360" w:lineRule="auto"/>
              <w:rPr>
                <w:sz w:val="24"/>
                <w:szCs w:val="24"/>
              </w:rPr>
            </w:pPr>
            <w:r w:rsidRPr="00027325">
              <w:rPr>
                <w:sz w:val="24"/>
                <w:szCs w:val="24"/>
              </w:rPr>
              <w:t>1</w:t>
            </w:r>
          </w:p>
        </w:tc>
        <w:tc>
          <w:tcPr>
            <w:tcW w:w="0" w:type="auto"/>
            <w:hideMark/>
          </w:tcPr>
          <w:p w:rsidR="003C1956" w:rsidRPr="00027325" w:rsidRDefault="003C1956" w:rsidP="00842818">
            <w:pPr>
              <w:spacing w:line="360" w:lineRule="auto"/>
              <w:rPr>
                <w:sz w:val="24"/>
                <w:szCs w:val="24"/>
              </w:rPr>
            </w:pPr>
            <w:r w:rsidRPr="00027325">
              <w:rPr>
                <w:sz w:val="24"/>
                <w:szCs w:val="24"/>
              </w:rPr>
              <w:t>.517a</w:t>
            </w:r>
          </w:p>
        </w:tc>
        <w:tc>
          <w:tcPr>
            <w:tcW w:w="0" w:type="auto"/>
            <w:hideMark/>
          </w:tcPr>
          <w:p w:rsidR="003C1956" w:rsidRPr="00027325" w:rsidRDefault="003C1956" w:rsidP="00842818">
            <w:pPr>
              <w:spacing w:line="360" w:lineRule="auto"/>
              <w:rPr>
                <w:sz w:val="24"/>
                <w:szCs w:val="24"/>
              </w:rPr>
            </w:pPr>
            <w:r w:rsidRPr="00027325">
              <w:rPr>
                <w:sz w:val="24"/>
                <w:szCs w:val="24"/>
              </w:rPr>
              <w:t>.6159</w:t>
            </w:r>
          </w:p>
        </w:tc>
        <w:tc>
          <w:tcPr>
            <w:tcW w:w="0" w:type="auto"/>
            <w:hideMark/>
          </w:tcPr>
          <w:p w:rsidR="003C1956" w:rsidRPr="00027325" w:rsidRDefault="003C1956" w:rsidP="00842818">
            <w:pPr>
              <w:spacing w:line="360" w:lineRule="auto"/>
              <w:rPr>
                <w:sz w:val="24"/>
                <w:szCs w:val="24"/>
              </w:rPr>
            </w:pPr>
            <w:r w:rsidRPr="00027325">
              <w:rPr>
                <w:sz w:val="24"/>
                <w:szCs w:val="24"/>
              </w:rPr>
              <w:t>.662</w:t>
            </w:r>
          </w:p>
        </w:tc>
        <w:tc>
          <w:tcPr>
            <w:tcW w:w="0" w:type="auto"/>
            <w:hideMark/>
          </w:tcPr>
          <w:p w:rsidR="003C1956" w:rsidRPr="00027325" w:rsidRDefault="003C1956" w:rsidP="00842818">
            <w:pPr>
              <w:spacing w:line="360" w:lineRule="auto"/>
              <w:rPr>
                <w:sz w:val="24"/>
                <w:szCs w:val="24"/>
              </w:rPr>
            </w:pPr>
            <w:r w:rsidRPr="00027325">
              <w:rPr>
                <w:sz w:val="24"/>
                <w:szCs w:val="24"/>
              </w:rPr>
              <w:t>1.63511</w:t>
            </w:r>
          </w:p>
        </w:tc>
      </w:tr>
    </w:tbl>
    <w:p w:rsidR="003C1956" w:rsidRPr="00027325" w:rsidRDefault="003C1956" w:rsidP="003C1956">
      <w:pPr>
        <w:spacing w:line="360" w:lineRule="auto"/>
        <w:rPr>
          <w:sz w:val="24"/>
          <w:szCs w:val="24"/>
        </w:rPr>
      </w:pPr>
      <w:r w:rsidRPr="00027325">
        <w:rPr>
          <w:sz w:val="24"/>
          <w:szCs w:val="24"/>
        </w:rPr>
        <w:t>a. Predictors: (Constant), Training and Development</w:t>
      </w:r>
    </w:p>
    <w:p w:rsidR="003C1956" w:rsidRPr="00027325" w:rsidRDefault="003C1956" w:rsidP="003C1956">
      <w:pPr>
        <w:spacing w:line="360" w:lineRule="auto"/>
        <w:ind w:firstLine="720"/>
        <w:jc w:val="both"/>
        <w:rPr>
          <w:sz w:val="24"/>
          <w:szCs w:val="24"/>
        </w:rPr>
      </w:pPr>
      <w:r w:rsidRPr="00027325">
        <w:rPr>
          <w:sz w:val="24"/>
          <w:szCs w:val="24"/>
        </w:rPr>
        <w:t>The model summary as indicated in table 4.4.2.1 above shows that R Square is 0.6159; this implies that 66% of variation in the dependent variable (Employee satisfaction) were explained by the Independent variable (Training and development) while the remaining 34% is due to other variables that are not included in the model. This mean that the regression (model formulated) is useful for making predictions since the value of R2 is close to 1</w:t>
      </w:r>
    </w:p>
    <w:p w:rsidR="003C1956" w:rsidRPr="00027325" w:rsidRDefault="003C1956" w:rsidP="003C1956">
      <w:pPr>
        <w:spacing w:line="360" w:lineRule="auto"/>
        <w:rPr>
          <w:sz w:val="24"/>
          <w:szCs w:val="24"/>
        </w:rPr>
      </w:pPr>
      <w:r w:rsidRPr="00027325">
        <w:rPr>
          <w:b/>
          <w:bCs/>
          <w:sz w:val="24"/>
          <w:szCs w:val="24"/>
        </w:rPr>
        <w:t xml:space="preserve">4.4.2.2 </w:t>
      </w:r>
      <w:proofErr w:type="spellStart"/>
      <w:r w:rsidRPr="00027325">
        <w:rPr>
          <w:b/>
          <w:bCs/>
          <w:sz w:val="24"/>
          <w:szCs w:val="24"/>
        </w:rPr>
        <w:t>ANOVA</w:t>
      </w:r>
      <w:r w:rsidRPr="00027325">
        <w:rPr>
          <w:b/>
          <w:bCs/>
          <w:sz w:val="24"/>
          <w:szCs w:val="24"/>
          <w:vertAlign w:val="superscript"/>
        </w:rPr>
        <w:t>a</w:t>
      </w:r>
      <w:proofErr w:type="spellEnd"/>
    </w:p>
    <w:tbl>
      <w:tblPr>
        <w:tblStyle w:val="TableGrid"/>
        <w:tblW w:w="0" w:type="auto"/>
        <w:tblInd w:w="108" w:type="dxa"/>
        <w:tblLook w:val="04A0"/>
      </w:tblPr>
      <w:tblGrid>
        <w:gridCol w:w="1283"/>
        <w:gridCol w:w="1830"/>
        <w:gridCol w:w="576"/>
        <w:gridCol w:w="1596"/>
        <w:gridCol w:w="876"/>
        <w:gridCol w:w="756"/>
      </w:tblGrid>
      <w:tr w:rsidR="003C1956" w:rsidRPr="00027325" w:rsidTr="00842818">
        <w:tc>
          <w:tcPr>
            <w:tcW w:w="1175" w:type="dxa"/>
            <w:hideMark/>
          </w:tcPr>
          <w:p w:rsidR="003C1956" w:rsidRPr="00027325" w:rsidRDefault="003C1956" w:rsidP="00842818">
            <w:pPr>
              <w:jc w:val="center"/>
              <w:rPr>
                <w:b/>
                <w:bCs/>
                <w:sz w:val="24"/>
                <w:szCs w:val="24"/>
              </w:rPr>
            </w:pPr>
            <w:r w:rsidRPr="00027325">
              <w:rPr>
                <w:b/>
                <w:bCs/>
                <w:sz w:val="24"/>
                <w:szCs w:val="24"/>
              </w:rPr>
              <w:t>Model</w:t>
            </w:r>
          </w:p>
        </w:tc>
        <w:tc>
          <w:tcPr>
            <w:tcW w:w="0" w:type="auto"/>
            <w:hideMark/>
          </w:tcPr>
          <w:p w:rsidR="003C1956" w:rsidRPr="00027325" w:rsidRDefault="003C1956" w:rsidP="00842818">
            <w:pPr>
              <w:jc w:val="center"/>
              <w:rPr>
                <w:b/>
                <w:bCs/>
                <w:sz w:val="24"/>
                <w:szCs w:val="24"/>
              </w:rPr>
            </w:pPr>
            <w:r w:rsidRPr="00027325">
              <w:rPr>
                <w:b/>
                <w:bCs/>
                <w:sz w:val="24"/>
                <w:szCs w:val="24"/>
              </w:rPr>
              <w:t>Sum of Squares</w:t>
            </w:r>
          </w:p>
        </w:tc>
        <w:tc>
          <w:tcPr>
            <w:tcW w:w="0" w:type="auto"/>
            <w:hideMark/>
          </w:tcPr>
          <w:p w:rsidR="003C1956" w:rsidRPr="00027325" w:rsidRDefault="003C1956" w:rsidP="00842818">
            <w:pPr>
              <w:jc w:val="center"/>
              <w:rPr>
                <w:b/>
                <w:bCs/>
                <w:sz w:val="24"/>
                <w:szCs w:val="24"/>
              </w:rPr>
            </w:pPr>
            <w:proofErr w:type="spellStart"/>
            <w:r w:rsidRPr="00027325">
              <w:rPr>
                <w:b/>
                <w:bCs/>
                <w:sz w:val="24"/>
                <w:szCs w:val="24"/>
              </w:rPr>
              <w:t>Df</w:t>
            </w:r>
            <w:proofErr w:type="spellEnd"/>
          </w:p>
        </w:tc>
        <w:tc>
          <w:tcPr>
            <w:tcW w:w="0" w:type="auto"/>
            <w:hideMark/>
          </w:tcPr>
          <w:p w:rsidR="003C1956" w:rsidRPr="00027325" w:rsidRDefault="003C1956" w:rsidP="00842818">
            <w:pPr>
              <w:jc w:val="center"/>
              <w:rPr>
                <w:b/>
                <w:bCs/>
                <w:sz w:val="24"/>
                <w:szCs w:val="24"/>
              </w:rPr>
            </w:pPr>
            <w:r w:rsidRPr="00027325">
              <w:rPr>
                <w:b/>
                <w:bCs/>
                <w:sz w:val="24"/>
                <w:szCs w:val="24"/>
              </w:rPr>
              <w:t>Mean Square</w:t>
            </w:r>
          </w:p>
        </w:tc>
        <w:tc>
          <w:tcPr>
            <w:tcW w:w="0" w:type="auto"/>
            <w:hideMark/>
          </w:tcPr>
          <w:p w:rsidR="003C1956" w:rsidRPr="00027325" w:rsidRDefault="003C1956" w:rsidP="00842818">
            <w:pPr>
              <w:jc w:val="center"/>
              <w:rPr>
                <w:b/>
                <w:bCs/>
                <w:sz w:val="24"/>
                <w:szCs w:val="24"/>
              </w:rPr>
            </w:pPr>
            <w:r w:rsidRPr="00027325">
              <w:rPr>
                <w:b/>
                <w:bCs/>
                <w:sz w:val="24"/>
                <w:szCs w:val="24"/>
              </w:rPr>
              <w:t>F</w:t>
            </w:r>
          </w:p>
        </w:tc>
        <w:tc>
          <w:tcPr>
            <w:tcW w:w="0" w:type="auto"/>
            <w:hideMark/>
          </w:tcPr>
          <w:p w:rsidR="003C1956" w:rsidRPr="00027325" w:rsidRDefault="003C1956" w:rsidP="00842818">
            <w:pPr>
              <w:jc w:val="center"/>
              <w:rPr>
                <w:b/>
                <w:bCs/>
                <w:sz w:val="24"/>
                <w:szCs w:val="24"/>
              </w:rPr>
            </w:pPr>
            <w:r w:rsidRPr="00027325">
              <w:rPr>
                <w:b/>
                <w:bCs/>
                <w:sz w:val="24"/>
                <w:szCs w:val="24"/>
              </w:rPr>
              <w:t>Sig.</w:t>
            </w:r>
          </w:p>
        </w:tc>
      </w:tr>
      <w:tr w:rsidR="003C1956" w:rsidRPr="00027325" w:rsidTr="00842818">
        <w:tc>
          <w:tcPr>
            <w:tcW w:w="1175" w:type="dxa"/>
            <w:hideMark/>
          </w:tcPr>
          <w:p w:rsidR="003C1956" w:rsidRPr="00027325" w:rsidRDefault="003C1956" w:rsidP="00842818">
            <w:pPr>
              <w:rPr>
                <w:sz w:val="24"/>
                <w:szCs w:val="24"/>
              </w:rPr>
            </w:pPr>
            <w:r w:rsidRPr="00027325">
              <w:rPr>
                <w:sz w:val="24"/>
                <w:szCs w:val="24"/>
              </w:rPr>
              <w:t>Regression</w:t>
            </w:r>
          </w:p>
        </w:tc>
        <w:tc>
          <w:tcPr>
            <w:tcW w:w="0" w:type="auto"/>
            <w:hideMark/>
          </w:tcPr>
          <w:p w:rsidR="003C1956" w:rsidRPr="00027325" w:rsidRDefault="003C1956" w:rsidP="00842818">
            <w:pPr>
              <w:rPr>
                <w:sz w:val="24"/>
                <w:szCs w:val="24"/>
              </w:rPr>
            </w:pPr>
            <w:r w:rsidRPr="00027325">
              <w:rPr>
                <w:sz w:val="24"/>
                <w:szCs w:val="24"/>
              </w:rPr>
              <w:t>137.655</w:t>
            </w:r>
          </w:p>
        </w:tc>
        <w:tc>
          <w:tcPr>
            <w:tcW w:w="0" w:type="auto"/>
            <w:hideMark/>
          </w:tcPr>
          <w:p w:rsidR="003C1956" w:rsidRPr="00027325" w:rsidRDefault="003C1956" w:rsidP="00842818">
            <w:pPr>
              <w:rPr>
                <w:sz w:val="24"/>
                <w:szCs w:val="24"/>
              </w:rPr>
            </w:pPr>
            <w:r w:rsidRPr="00027325">
              <w:rPr>
                <w:sz w:val="24"/>
                <w:szCs w:val="24"/>
              </w:rPr>
              <w:t>1</w:t>
            </w:r>
          </w:p>
        </w:tc>
        <w:tc>
          <w:tcPr>
            <w:tcW w:w="0" w:type="auto"/>
            <w:hideMark/>
          </w:tcPr>
          <w:p w:rsidR="003C1956" w:rsidRPr="00027325" w:rsidRDefault="003C1956" w:rsidP="00842818">
            <w:pPr>
              <w:rPr>
                <w:sz w:val="24"/>
                <w:szCs w:val="24"/>
              </w:rPr>
            </w:pPr>
            <w:r w:rsidRPr="00027325">
              <w:rPr>
                <w:sz w:val="24"/>
                <w:szCs w:val="24"/>
              </w:rPr>
              <w:t>137.655</w:t>
            </w:r>
          </w:p>
        </w:tc>
        <w:tc>
          <w:tcPr>
            <w:tcW w:w="0" w:type="auto"/>
            <w:hideMark/>
          </w:tcPr>
          <w:p w:rsidR="003C1956" w:rsidRPr="00027325" w:rsidRDefault="003C1956" w:rsidP="00842818">
            <w:pPr>
              <w:rPr>
                <w:sz w:val="24"/>
                <w:szCs w:val="24"/>
              </w:rPr>
            </w:pPr>
            <w:r w:rsidRPr="00027325">
              <w:rPr>
                <w:sz w:val="24"/>
                <w:szCs w:val="24"/>
              </w:rPr>
              <w:t>51.487</w:t>
            </w:r>
          </w:p>
        </w:tc>
        <w:tc>
          <w:tcPr>
            <w:tcW w:w="0" w:type="auto"/>
            <w:hideMark/>
          </w:tcPr>
          <w:p w:rsidR="003C1956" w:rsidRPr="00027325" w:rsidRDefault="003C1956" w:rsidP="00842818">
            <w:pPr>
              <w:rPr>
                <w:sz w:val="24"/>
                <w:szCs w:val="24"/>
              </w:rPr>
            </w:pPr>
            <w:r w:rsidRPr="00027325">
              <w:rPr>
                <w:sz w:val="24"/>
                <w:szCs w:val="24"/>
              </w:rPr>
              <w:t>.000b</w:t>
            </w:r>
          </w:p>
        </w:tc>
      </w:tr>
      <w:tr w:rsidR="003C1956" w:rsidRPr="00027325" w:rsidTr="00842818">
        <w:tc>
          <w:tcPr>
            <w:tcW w:w="1175" w:type="dxa"/>
            <w:hideMark/>
          </w:tcPr>
          <w:p w:rsidR="003C1956" w:rsidRPr="00027325" w:rsidRDefault="003C1956" w:rsidP="00842818">
            <w:pPr>
              <w:rPr>
                <w:sz w:val="24"/>
                <w:szCs w:val="24"/>
              </w:rPr>
            </w:pPr>
            <w:r w:rsidRPr="00027325">
              <w:rPr>
                <w:sz w:val="24"/>
                <w:szCs w:val="24"/>
              </w:rPr>
              <w:t>Residual</w:t>
            </w:r>
          </w:p>
        </w:tc>
        <w:tc>
          <w:tcPr>
            <w:tcW w:w="0" w:type="auto"/>
            <w:hideMark/>
          </w:tcPr>
          <w:p w:rsidR="003C1956" w:rsidRPr="00027325" w:rsidRDefault="003C1956" w:rsidP="00842818">
            <w:pPr>
              <w:rPr>
                <w:sz w:val="24"/>
                <w:szCs w:val="24"/>
              </w:rPr>
            </w:pPr>
            <w:r w:rsidRPr="00027325">
              <w:rPr>
                <w:sz w:val="24"/>
                <w:szCs w:val="24"/>
              </w:rPr>
              <w:t>376.975</w:t>
            </w:r>
          </w:p>
        </w:tc>
        <w:tc>
          <w:tcPr>
            <w:tcW w:w="0" w:type="auto"/>
            <w:hideMark/>
          </w:tcPr>
          <w:p w:rsidR="003C1956" w:rsidRPr="00027325" w:rsidRDefault="003C1956" w:rsidP="00842818">
            <w:pPr>
              <w:rPr>
                <w:sz w:val="24"/>
                <w:szCs w:val="24"/>
              </w:rPr>
            </w:pPr>
            <w:r w:rsidRPr="00027325">
              <w:rPr>
                <w:sz w:val="24"/>
                <w:szCs w:val="24"/>
              </w:rPr>
              <w:t>157</w:t>
            </w:r>
          </w:p>
        </w:tc>
        <w:tc>
          <w:tcPr>
            <w:tcW w:w="0" w:type="auto"/>
            <w:hideMark/>
          </w:tcPr>
          <w:p w:rsidR="003C1956" w:rsidRPr="00027325" w:rsidRDefault="003C1956" w:rsidP="00842818">
            <w:pPr>
              <w:rPr>
                <w:sz w:val="24"/>
                <w:szCs w:val="24"/>
              </w:rPr>
            </w:pPr>
            <w:r w:rsidRPr="00027325">
              <w:rPr>
                <w:sz w:val="24"/>
                <w:szCs w:val="24"/>
              </w:rPr>
              <w:t>2.1594</w:t>
            </w:r>
          </w:p>
        </w:tc>
        <w:tc>
          <w:tcPr>
            <w:tcW w:w="0" w:type="auto"/>
            <w:hideMark/>
          </w:tcPr>
          <w:p w:rsidR="003C1956" w:rsidRPr="00027325" w:rsidRDefault="003C1956" w:rsidP="00842818">
            <w:pPr>
              <w:rPr>
                <w:sz w:val="24"/>
                <w:szCs w:val="24"/>
              </w:rPr>
            </w:pPr>
          </w:p>
        </w:tc>
        <w:tc>
          <w:tcPr>
            <w:tcW w:w="0" w:type="auto"/>
            <w:hideMark/>
          </w:tcPr>
          <w:p w:rsidR="003C1956" w:rsidRPr="00027325" w:rsidRDefault="003C1956" w:rsidP="00842818">
            <w:pPr>
              <w:rPr>
                <w:sz w:val="24"/>
                <w:szCs w:val="24"/>
              </w:rPr>
            </w:pPr>
          </w:p>
        </w:tc>
      </w:tr>
      <w:tr w:rsidR="003C1956" w:rsidRPr="00027325" w:rsidTr="00842818">
        <w:tc>
          <w:tcPr>
            <w:tcW w:w="1175" w:type="dxa"/>
            <w:hideMark/>
          </w:tcPr>
          <w:p w:rsidR="003C1956" w:rsidRPr="00027325" w:rsidRDefault="003C1956" w:rsidP="00842818">
            <w:pPr>
              <w:rPr>
                <w:sz w:val="24"/>
                <w:szCs w:val="24"/>
              </w:rPr>
            </w:pPr>
            <w:r w:rsidRPr="00027325">
              <w:rPr>
                <w:sz w:val="24"/>
                <w:szCs w:val="24"/>
              </w:rPr>
              <w:t>Total</w:t>
            </w:r>
          </w:p>
        </w:tc>
        <w:tc>
          <w:tcPr>
            <w:tcW w:w="0" w:type="auto"/>
            <w:hideMark/>
          </w:tcPr>
          <w:p w:rsidR="003C1956" w:rsidRPr="00027325" w:rsidRDefault="003C1956" w:rsidP="00842818">
            <w:pPr>
              <w:rPr>
                <w:sz w:val="24"/>
                <w:szCs w:val="24"/>
              </w:rPr>
            </w:pPr>
            <w:r w:rsidRPr="00027325">
              <w:rPr>
                <w:sz w:val="24"/>
                <w:szCs w:val="24"/>
              </w:rPr>
              <w:t>514.629</w:t>
            </w:r>
          </w:p>
        </w:tc>
        <w:tc>
          <w:tcPr>
            <w:tcW w:w="0" w:type="auto"/>
            <w:hideMark/>
          </w:tcPr>
          <w:p w:rsidR="003C1956" w:rsidRPr="00027325" w:rsidRDefault="003C1956" w:rsidP="00842818">
            <w:pPr>
              <w:rPr>
                <w:sz w:val="24"/>
                <w:szCs w:val="24"/>
              </w:rPr>
            </w:pPr>
            <w:r w:rsidRPr="00027325">
              <w:rPr>
                <w:sz w:val="24"/>
                <w:szCs w:val="24"/>
              </w:rPr>
              <w:t>158</w:t>
            </w:r>
          </w:p>
        </w:tc>
        <w:tc>
          <w:tcPr>
            <w:tcW w:w="0" w:type="auto"/>
            <w:hideMark/>
          </w:tcPr>
          <w:p w:rsidR="003C1956" w:rsidRPr="00027325" w:rsidRDefault="003C1956" w:rsidP="00842818">
            <w:pPr>
              <w:rPr>
                <w:sz w:val="24"/>
                <w:szCs w:val="24"/>
              </w:rPr>
            </w:pPr>
          </w:p>
        </w:tc>
        <w:tc>
          <w:tcPr>
            <w:tcW w:w="0" w:type="auto"/>
            <w:hideMark/>
          </w:tcPr>
          <w:p w:rsidR="003C1956" w:rsidRPr="00027325" w:rsidRDefault="003C1956" w:rsidP="00842818">
            <w:pPr>
              <w:rPr>
                <w:sz w:val="24"/>
                <w:szCs w:val="24"/>
              </w:rPr>
            </w:pPr>
          </w:p>
        </w:tc>
        <w:tc>
          <w:tcPr>
            <w:tcW w:w="0" w:type="auto"/>
            <w:hideMark/>
          </w:tcPr>
          <w:p w:rsidR="003C1956" w:rsidRPr="00027325" w:rsidRDefault="003C1956" w:rsidP="00842818">
            <w:pPr>
              <w:rPr>
                <w:sz w:val="24"/>
                <w:szCs w:val="24"/>
              </w:rPr>
            </w:pPr>
          </w:p>
        </w:tc>
      </w:tr>
    </w:tbl>
    <w:p w:rsidR="003C1956" w:rsidRPr="00027325" w:rsidRDefault="003C1956" w:rsidP="003C1956">
      <w:pPr>
        <w:spacing w:line="360" w:lineRule="auto"/>
        <w:rPr>
          <w:sz w:val="24"/>
          <w:szCs w:val="24"/>
        </w:rPr>
      </w:pPr>
      <w:r w:rsidRPr="00027325">
        <w:rPr>
          <w:sz w:val="24"/>
          <w:szCs w:val="24"/>
        </w:rPr>
        <w:t>a. Dependent Variable: Employee satisfaction</w:t>
      </w:r>
      <w:r w:rsidRPr="00027325">
        <w:rPr>
          <w:sz w:val="24"/>
          <w:szCs w:val="24"/>
        </w:rPr>
        <w:br/>
        <w:t>b. Predictors: (Constant), Training and development</w:t>
      </w:r>
    </w:p>
    <w:p w:rsidR="003C1956" w:rsidRDefault="003C1956" w:rsidP="003C1956">
      <w:pPr>
        <w:spacing w:line="360" w:lineRule="auto"/>
        <w:ind w:firstLine="720"/>
        <w:jc w:val="both"/>
        <w:rPr>
          <w:sz w:val="24"/>
          <w:szCs w:val="24"/>
        </w:rPr>
      </w:pPr>
      <w:r w:rsidRPr="00027325">
        <w:rPr>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employee satisfaction.</w:t>
      </w:r>
    </w:p>
    <w:p w:rsidR="00842818" w:rsidRPr="00027325" w:rsidRDefault="00842818" w:rsidP="003C1956">
      <w:pPr>
        <w:spacing w:line="360" w:lineRule="auto"/>
        <w:ind w:firstLine="720"/>
        <w:jc w:val="both"/>
        <w:rPr>
          <w:sz w:val="24"/>
          <w:szCs w:val="24"/>
        </w:rPr>
      </w:pPr>
    </w:p>
    <w:p w:rsidR="003C1956" w:rsidRPr="00027325" w:rsidRDefault="003C1956" w:rsidP="003C1956">
      <w:pPr>
        <w:spacing w:line="360" w:lineRule="auto"/>
        <w:rPr>
          <w:sz w:val="24"/>
          <w:szCs w:val="24"/>
        </w:rPr>
      </w:pPr>
      <w:r w:rsidRPr="00027325">
        <w:rPr>
          <w:b/>
          <w:bCs/>
          <w:sz w:val="24"/>
          <w:szCs w:val="24"/>
        </w:rPr>
        <w:lastRenderedPageBreak/>
        <w:t xml:space="preserve">4.4.2.3 </w:t>
      </w:r>
      <w:proofErr w:type="spellStart"/>
      <w:r w:rsidRPr="00027325">
        <w:rPr>
          <w:b/>
          <w:bCs/>
          <w:sz w:val="24"/>
          <w:szCs w:val="24"/>
        </w:rPr>
        <w:t>Coefficients</w:t>
      </w:r>
      <w:r w:rsidRPr="009A6DE9">
        <w:rPr>
          <w:b/>
          <w:bCs/>
          <w:sz w:val="24"/>
          <w:szCs w:val="24"/>
          <w:vertAlign w:val="superscript"/>
        </w:rPr>
        <w:t>a</w:t>
      </w:r>
      <w:proofErr w:type="spellEnd"/>
    </w:p>
    <w:tbl>
      <w:tblPr>
        <w:tblStyle w:val="TableGrid"/>
        <w:tblW w:w="0" w:type="auto"/>
        <w:tblInd w:w="108" w:type="dxa"/>
        <w:tblLook w:val="04A0"/>
      </w:tblPr>
      <w:tblGrid>
        <w:gridCol w:w="1867"/>
        <w:gridCol w:w="2368"/>
        <w:gridCol w:w="900"/>
        <w:gridCol w:w="2101"/>
        <w:gridCol w:w="876"/>
        <w:gridCol w:w="636"/>
      </w:tblGrid>
      <w:tr w:rsidR="003C1956" w:rsidRPr="00027325" w:rsidTr="00842818">
        <w:tc>
          <w:tcPr>
            <w:tcW w:w="1867" w:type="dxa"/>
            <w:hideMark/>
          </w:tcPr>
          <w:p w:rsidR="003C1956" w:rsidRPr="00027325" w:rsidRDefault="003C1956" w:rsidP="00842818">
            <w:pPr>
              <w:spacing w:line="360" w:lineRule="auto"/>
              <w:jc w:val="center"/>
              <w:rPr>
                <w:b/>
                <w:bCs/>
                <w:sz w:val="24"/>
                <w:szCs w:val="24"/>
              </w:rPr>
            </w:pPr>
            <w:r w:rsidRPr="00027325">
              <w:rPr>
                <w:b/>
                <w:bCs/>
                <w:sz w:val="24"/>
                <w:szCs w:val="24"/>
              </w:rPr>
              <w:t>Model</w:t>
            </w:r>
          </w:p>
        </w:tc>
        <w:tc>
          <w:tcPr>
            <w:tcW w:w="0" w:type="auto"/>
            <w:hideMark/>
          </w:tcPr>
          <w:p w:rsidR="003C1956" w:rsidRPr="00027325" w:rsidRDefault="003C1956" w:rsidP="00842818">
            <w:pPr>
              <w:spacing w:line="360" w:lineRule="auto"/>
              <w:jc w:val="center"/>
              <w:rPr>
                <w:b/>
                <w:bCs/>
                <w:sz w:val="24"/>
                <w:szCs w:val="24"/>
              </w:rPr>
            </w:pPr>
            <w:proofErr w:type="spellStart"/>
            <w:r w:rsidRPr="00027325">
              <w:rPr>
                <w:b/>
                <w:bCs/>
                <w:sz w:val="24"/>
                <w:szCs w:val="24"/>
              </w:rPr>
              <w:t>Unstandardized</w:t>
            </w:r>
            <w:proofErr w:type="spellEnd"/>
            <w:r w:rsidRPr="00027325">
              <w:rPr>
                <w:b/>
                <w:bCs/>
                <w:sz w:val="24"/>
                <w:szCs w:val="24"/>
              </w:rPr>
              <w:t xml:space="preserve"> Coefficients</w:t>
            </w:r>
          </w:p>
        </w:tc>
        <w:tc>
          <w:tcPr>
            <w:tcW w:w="0" w:type="auto"/>
            <w:hideMark/>
          </w:tcPr>
          <w:p w:rsidR="003C1956" w:rsidRPr="00027325" w:rsidRDefault="003C1956" w:rsidP="00842818">
            <w:pPr>
              <w:spacing w:line="360" w:lineRule="auto"/>
              <w:jc w:val="center"/>
              <w:rPr>
                <w:b/>
                <w:bCs/>
                <w:sz w:val="24"/>
                <w:szCs w:val="24"/>
              </w:rPr>
            </w:pP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Standardized Coefficients</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T</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Sig.</w:t>
            </w:r>
          </w:p>
        </w:tc>
      </w:tr>
      <w:tr w:rsidR="003C1956" w:rsidRPr="00027325" w:rsidTr="00842818">
        <w:tc>
          <w:tcPr>
            <w:tcW w:w="1867" w:type="dxa"/>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r w:rsidRPr="00027325">
              <w:rPr>
                <w:sz w:val="24"/>
                <w:szCs w:val="24"/>
              </w:rPr>
              <w:t>B</w:t>
            </w:r>
          </w:p>
        </w:tc>
        <w:tc>
          <w:tcPr>
            <w:tcW w:w="0" w:type="auto"/>
            <w:hideMark/>
          </w:tcPr>
          <w:p w:rsidR="003C1956" w:rsidRPr="00027325" w:rsidRDefault="003C1956" w:rsidP="00842818">
            <w:pPr>
              <w:spacing w:line="360" w:lineRule="auto"/>
              <w:rPr>
                <w:sz w:val="24"/>
                <w:szCs w:val="24"/>
              </w:rPr>
            </w:pPr>
            <w:r w:rsidRPr="00027325">
              <w:rPr>
                <w:sz w:val="24"/>
                <w:szCs w:val="24"/>
              </w:rPr>
              <w:t>Std. Error</w:t>
            </w:r>
          </w:p>
        </w:tc>
        <w:tc>
          <w:tcPr>
            <w:tcW w:w="0" w:type="auto"/>
            <w:hideMark/>
          </w:tcPr>
          <w:p w:rsidR="003C1956" w:rsidRPr="00027325" w:rsidRDefault="003C1956" w:rsidP="00842818">
            <w:pPr>
              <w:spacing w:line="360" w:lineRule="auto"/>
              <w:rPr>
                <w:sz w:val="24"/>
                <w:szCs w:val="24"/>
              </w:rPr>
            </w:pPr>
            <w:r w:rsidRPr="00027325">
              <w:rPr>
                <w:sz w:val="24"/>
                <w:szCs w:val="24"/>
              </w:rPr>
              <w:t>Beta</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r>
      <w:tr w:rsidR="003C1956" w:rsidRPr="00027325" w:rsidTr="00842818">
        <w:tc>
          <w:tcPr>
            <w:tcW w:w="1867" w:type="dxa"/>
            <w:hideMark/>
          </w:tcPr>
          <w:p w:rsidR="003C1956" w:rsidRPr="00027325" w:rsidRDefault="003C1956" w:rsidP="00842818">
            <w:pPr>
              <w:spacing w:line="360" w:lineRule="auto"/>
              <w:rPr>
                <w:sz w:val="24"/>
                <w:szCs w:val="24"/>
              </w:rPr>
            </w:pPr>
            <w:r w:rsidRPr="00027325">
              <w:rPr>
                <w:sz w:val="24"/>
                <w:szCs w:val="24"/>
              </w:rPr>
              <w:t>(Constant)</w:t>
            </w:r>
          </w:p>
        </w:tc>
        <w:tc>
          <w:tcPr>
            <w:tcW w:w="0" w:type="auto"/>
            <w:hideMark/>
          </w:tcPr>
          <w:p w:rsidR="003C1956" w:rsidRPr="00027325" w:rsidRDefault="003C1956" w:rsidP="00842818">
            <w:pPr>
              <w:spacing w:line="360" w:lineRule="auto"/>
              <w:rPr>
                <w:sz w:val="24"/>
                <w:szCs w:val="24"/>
              </w:rPr>
            </w:pPr>
            <w:r w:rsidRPr="00027325">
              <w:rPr>
                <w:sz w:val="24"/>
                <w:szCs w:val="24"/>
              </w:rPr>
              <w:t>4.245</w:t>
            </w:r>
          </w:p>
        </w:tc>
        <w:tc>
          <w:tcPr>
            <w:tcW w:w="0" w:type="auto"/>
            <w:hideMark/>
          </w:tcPr>
          <w:p w:rsidR="003C1956" w:rsidRPr="00027325" w:rsidRDefault="003C1956" w:rsidP="00842818">
            <w:pPr>
              <w:spacing w:line="360" w:lineRule="auto"/>
              <w:rPr>
                <w:sz w:val="24"/>
                <w:szCs w:val="24"/>
              </w:rPr>
            </w:pPr>
            <w:r w:rsidRPr="00027325">
              <w:rPr>
                <w:sz w:val="24"/>
                <w:szCs w:val="24"/>
              </w:rPr>
              <w:t>.420</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r w:rsidRPr="00027325">
              <w:rPr>
                <w:sz w:val="24"/>
                <w:szCs w:val="24"/>
              </w:rPr>
              <w:t>10.098</w:t>
            </w:r>
          </w:p>
        </w:tc>
        <w:tc>
          <w:tcPr>
            <w:tcW w:w="0" w:type="auto"/>
            <w:hideMark/>
          </w:tcPr>
          <w:p w:rsidR="003C1956" w:rsidRPr="00027325" w:rsidRDefault="003C1956" w:rsidP="00842818">
            <w:pPr>
              <w:spacing w:line="360" w:lineRule="auto"/>
              <w:rPr>
                <w:sz w:val="24"/>
                <w:szCs w:val="24"/>
              </w:rPr>
            </w:pPr>
            <w:r w:rsidRPr="00027325">
              <w:rPr>
                <w:sz w:val="24"/>
                <w:szCs w:val="24"/>
              </w:rPr>
              <w:t>.000</w:t>
            </w:r>
          </w:p>
        </w:tc>
      </w:tr>
      <w:tr w:rsidR="003C1956" w:rsidRPr="00027325" w:rsidTr="00842818">
        <w:tc>
          <w:tcPr>
            <w:tcW w:w="1867" w:type="dxa"/>
            <w:hideMark/>
          </w:tcPr>
          <w:p w:rsidR="003C1956" w:rsidRPr="00027325" w:rsidRDefault="003C1956" w:rsidP="00842818">
            <w:pPr>
              <w:spacing w:line="360" w:lineRule="auto"/>
              <w:rPr>
                <w:sz w:val="24"/>
                <w:szCs w:val="24"/>
              </w:rPr>
            </w:pPr>
            <w:r w:rsidRPr="00027325">
              <w:rPr>
                <w:sz w:val="24"/>
                <w:szCs w:val="24"/>
              </w:rPr>
              <w:t>Training and development</w:t>
            </w:r>
          </w:p>
        </w:tc>
        <w:tc>
          <w:tcPr>
            <w:tcW w:w="0" w:type="auto"/>
            <w:hideMark/>
          </w:tcPr>
          <w:p w:rsidR="003C1956" w:rsidRPr="00027325" w:rsidRDefault="003C1956" w:rsidP="00842818">
            <w:pPr>
              <w:spacing w:line="360" w:lineRule="auto"/>
              <w:rPr>
                <w:sz w:val="24"/>
                <w:szCs w:val="24"/>
              </w:rPr>
            </w:pPr>
            <w:r w:rsidRPr="00027325">
              <w:rPr>
                <w:sz w:val="24"/>
                <w:szCs w:val="24"/>
              </w:rPr>
              <w:t>.451</w:t>
            </w:r>
          </w:p>
        </w:tc>
        <w:tc>
          <w:tcPr>
            <w:tcW w:w="0" w:type="auto"/>
            <w:hideMark/>
          </w:tcPr>
          <w:p w:rsidR="003C1956" w:rsidRPr="00027325" w:rsidRDefault="003C1956" w:rsidP="00842818">
            <w:pPr>
              <w:spacing w:line="360" w:lineRule="auto"/>
              <w:rPr>
                <w:sz w:val="24"/>
                <w:szCs w:val="24"/>
              </w:rPr>
            </w:pPr>
            <w:r w:rsidRPr="00027325">
              <w:rPr>
                <w:sz w:val="24"/>
                <w:szCs w:val="24"/>
              </w:rPr>
              <w:t>.063</w:t>
            </w:r>
          </w:p>
        </w:tc>
        <w:tc>
          <w:tcPr>
            <w:tcW w:w="0" w:type="auto"/>
            <w:hideMark/>
          </w:tcPr>
          <w:p w:rsidR="003C1956" w:rsidRPr="00027325" w:rsidRDefault="003C1956" w:rsidP="00842818">
            <w:pPr>
              <w:spacing w:line="360" w:lineRule="auto"/>
              <w:rPr>
                <w:sz w:val="24"/>
                <w:szCs w:val="24"/>
              </w:rPr>
            </w:pPr>
            <w:r w:rsidRPr="00027325">
              <w:rPr>
                <w:sz w:val="24"/>
                <w:szCs w:val="24"/>
              </w:rPr>
              <w:t>.517</w:t>
            </w:r>
          </w:p>
        </w:tc>
        <w:tc>
          <w:tcPr>
            <w:tcW w:w="0" w:type="auto"/>
            <w:hideMark/>
          </w:tcPr>
          <w:p w:rsidR="003C1956" w:rsidRPr="00027325" w:rsidRDefault="003C1956" w:rsidP="00842818">
            <w:pPr>
              <w:spacing w:line="360" w:lineRule="auto"/>
              <w:rPr>
                <w:sz w:val="24"/>
                <w:szCs w:val="24"/>
              </w:rPr>
            </w:pPr>
            <w:r w:rsidRPr="00027325">
              <w:rPr>
                <w:sz w:val="24"/>
                <w:szCs w:val="24"/>
              </w:rPr>
              <w:t>7.175</w:t>
            </w:r>
          </w:p>
        </w:tc>
        <w:tc>
          <w:tcPr>
            <w:tcW w:w="0" w:type="auto"/>
            <w:hideMark/>
          </w:tcPr>
          <w:p w:rsidR="003C1956" w:rsidRPr="00027325" w:rsidRDefault="003C1956" w:rsidP="00842818">
            <w:pPr>
              <w:spacing w:line="360" w:lineRule="auto"/>
              <w:rPr>
                <w:sz w:val="24"/>
                <w:szCs w:val="24"/>
              </w:rPr>
            </w:pPr>
            <w:r w:rsidRPr="00027325">
              <w:rPr>
                <w:sz w:val="24"/>
                <w:szCs w:val="24"/>
              </w:rPr>
              <w:t>.000</w:t>
            </w:r>
          </w:p>
        </w:tc>
      </w:tr>
    </w:tbl>
    <w:p w:rsidR="003C1956" w:rsidRPr="00027325" w:rsidRDefault="003C1956" w:rsidP="003C1956">
      <w:pPr>
        <w:spacing w:line="360" w:lineRule="auto"/>
        <w:rPr>
          <w:sz w:val="24"/>
          <w:szCs w:val="24"/>
        </w:rPr>
      </w:pPr>
      <w:r w:rsidRPr="00027325">
        <w:rPr>
          <w:sz w:val="24"/>
          <w:szCs w:val="24"/>
        </w:rPr>
        <w:t>a. Dependent Variable: Employee satisfaction</w:t>
      </w:r>
    </w:p>
    <w:p w:rsidR="003C1956" w:rsidRDefault="003C1956" w:rsidP="003C1956">
      <w:pPr>
        <w:spacing w:line="360" w:lineRule="auto"/>
        <w:ind w:left="720"/>
        <w:jc w:val="both"/>
        <w:rPr>
          <w:sz w:val="24"/>
          <w:szCs w:val="24"/>
        </w:rPr>
      </w:pPr>
      <w:r w:rsidRPr="00027325">
        <w:rPr>
          <w:b/>
          <w:sz w:val="24"/>
          <w:szCs w:val="24"/>
        </w:rPr>
        <w:t>Interpretation</w:t>
      </w:r>
    </w:p>
    <w:p w:rsidR="003C1956" w:rsidRPr="00027325" w:rsidRDefault="003C1956" w:rsidP="003C1956">
      <w:pPr>
        <w:spacing w:line="360" w:lineRule="auto"/>
        <w:ind w:firstLine="720"/>
        <w:jc w:val="both"/>
        <w:rPr>
          <w:sz w:val="24"/>
          <w:szCs w:val="24"/>
        </w:rPr>
      </w:pPr>
      <w:r w:rsidRPr="00027325">
        <w:rPr>
          <w:sz w:val="24"/>
          <w:szCs w:val="24"/>
        </w:rPr>
        <w:t xml:space="preserve">The dependent variable work environment was used as a yardstick to examine the impact between the two variables (i.e. training and development and employee). The </w:t>
      </w:r>
      <w:proofErr w:type="gramStart"/>
      <w:r w:rsidRPr="00027325">
        <w:rPr>
          <w:sz w:val="24"/>
          <w:szCs w:val="24"/>
        </w:rPr>
        <w:t>predictors is</w:t>
      </w:r>
      <w:proofErr w:type="gramEnd"/>
      <w:r w:rsidRPr="00027325">
        <w:rPr>
          <w:sz w:val="24"/>
          <w:szCs w:val="24"/>
        </w:rPr>
        <w:t xml:space="preserve"> training and development, as depicted in table 4.4.2.3 it is obvious that there is a direct relationship between trainin</w:t>
      </w:r>
      <w:r>
        <w:rPr>
          <w:sz w:val="24"/>
          <w:szCs w:val="24"/>
        </w:rPr>
        <w:t xml:space="preserve">g and development and employee. </w:t>
      </w:r>
      <w:r w:rsidRPr="00027325">
        <w:rPr>
          <w:sz w:val="24"/>
          <w:szCs w:val="24"/>
        </w:rPr>
        <w:t>According to the result in the table above training and development t-test coefficient is 7.175 and the P-value is 0.000 which is less than 0.05 (i.e. P&lt;0.05). This means that these variables are statistically significant at 5% significant level.</w:t>
      </w:r>
    </w:p>
    <w:p w:rsidR="003C1956" w:rsidRDefault="003C1956" w:rsidP="003C1956">
      <w:pPr>
        <w:spacing w:line="360" w:lineRule="auto"/>
        <w:ind w:firstLine="720"/>
        <w:jc w:val="both"/>
        <w:rPr>
          <w:b/>
          <w:sz w:val="24"/>
          <w:szCs w:val="24"/>
        </w:rPr>
      </w:pPr>
      <w:r w:rsidRPr="00027325">
        <w:rPr>
          <w:b/>
          <w:sz w:val="24"/>
          <w:szCs w:val="24"/>
        </w:rPr>
        <w:t>Decision Rule</w:t>
      </w:r>
    </w:p>
    <w:p w:rsidR="003C1956" w:rsidRPr="00027325" w:rsidRDefault="003C1956" w:rsidP="003C1956">
      <w:pPr>
        <w:spacing w:line="360" w:lineRule="auto"/>
        <w:ind w:firstLine="720"/>
        <w:jc w:val="both"/>
        <w:rPr>
          <w:sz w:val="24"/>
          <w:szCs w:val="24"/>
        </w:rPr>
      </w:pPr>
      <w:r w:rsidRPr="00027325">
        <w:rPr>
          <w:sz w:val="24"/>
          <w:szCs w:val="24"/>
        </w:rPr>
        <w:t xml:space="preserve">As a result of the outcome, the Null Hypothesis (HO1) is rejected on the basis that the p-value is less 0.05. Hence the alternative hypothesis is accepted, that there is a relationship between training and development and employee satisfaction among </w:t>
      </w:r>
      <w:proofErr w:type="spellStart"/>
      <w:r w:rsidRPr="00027325">
        <w:rPr>
          <w:sz w:val="24"/>
          <w:szCs w:val="24"/>
        </w:rPr>
        <w:t>GTCo</w:t>
      </w:r>
      <w:proofErr w:type="spellEnd"/>
      <w:r w:rsidRPr="00027325">
        <w:rPr>
          <w:sz w:val="24"/>
          <w:szCs w:val="24"/>
        </w:rPr>
        <w:t xml:space="preserve"> staffs in Ilorin metropolis. Hence, it explains how significant hypothesis one is to be recommended to </w:t>
      </w:r>
      <w:proofErr w:type="spellStart"/>
      <w:r w:rsidRPr="00027325">
        <w:rPr>
          <w:sz w:val="24"/>
          <w:szCs w:val="24"/>
        </w:rPr>
        <w:t>GTCo</w:t>
      </w:r>
      <w:proofErr w:type="spellEnd"/>
      <w:r w:rsidRPr="00027325">
        <w:rPr>
          <w:sz w:val="24"/>
          <w:szCs w:val="24"/>
        </w:rPr>
        <w:t>.</w:t>
      </w:r>
    </w:p>
    <w:p w:rsidR="003C1956" w:rsidRPr="00027325" w:rsidRDefault="003C1956" w:rsidP="003C1956">
      <w:pPr>
        <w:spacing w:line="360" w:lineRule="auto"/>
        <w:outlineLvl w:val="3"/>
        <w:rPr>
          <w:b/>
          <w:bCs/>
          <w:sz w:val="24"/>
          <w:szCs w:val="24"/>
        </w:rPr>
      </w:pPr>
      <w:r w:rsidRPr="00027325">
        <w:rPr>
          <w:b/>
          <w:bCs/>
          <w:sz w:val="24"/>
          <w:szCs w:val="24"/>
        </w:rPr>
        <w:t>4.4.3 Test for Hypothesis 3</w:t>
      </w:r>
    </w:p>
    <w:p w:rsidR="003C1956" w:rsidRDefault="003C1956" w:rsidP="003C1956">
      <w:pPr>
        <w:spacing w:line="360" w:lineRule="auto"/>
        <w:ind w:firstLine="720"/>
        <w:jc w:val="both"/>
        <w:rPr>
          <w:sz w:val="24"/>
          <w:szCs w:val="24"/>
        </w:rPr>
      </w:pPr>
      <w:r w:rsidRPr="00027325">
        <w:rPr>
          <w:sz w:val="24"/>
          <w:szCs w:val="24"/>
        </w:rPr>
        <w:t>H</w:t>
      </w:r>
      <w:r w:rsidRPr="00027325">
        <w:rPr>
          <w:sz w:val="24"/>
          <w:szCs w:val="24"/>
          <w:vertAlign w:val="subscript"/>
        </w:rPr>
        <w:t>3</w:t>
      </w:r>
      <w:r w:rsidRPr="00027325">
        <w:rPr>
          <w:sz w:val="24"/>
          <w:szCs w:val="24"/>
        </w:rPr>
        <w:t xml:space="preserve"> There is a relationship between safety and health in the workplace and employees’ satisfaction among </w:t>
      </w:r>
      <w:proofErr w:type="spellStart"/>
      <w:r w:rsidRPr="00027325">
        <w:rPr>
          <w:sz w:val="24"/>
          <w:szCs w:val="24"/>
        </w:rPr>
        <w:t>GTCo</w:t>
      </w:r>
      <w:proofErr w:type="spellEnd"/>
      <w:r w:rsidRPr="00027325">
        <w:rPr>
          <w:sz w:val="24"/>
          <w:szCs w:val="24"/>
        </w:rPr>
        <w:t xml:space="preserve"> staff in Ilorin</w:t>
      </w:r>
    </w:p>
    <w:p w:rsidR="003C1956" w:rsidRPr="00027325" w:rsidRDefault="003C1956" w:rsidP="003C1956">
      <w:pPr>
        <w:spacing w:line="360" w:lineRule="auto"/>
        <w:ind w:firstLine="720"/>
        <w:jc w:val="both"/>
        <w:rPr>
          <w:sz w:val="24"/>
          <w:szCs w:val="24"/>
        </w:rPr>
      </w:pPr>
      <w:r w:rsidRPr="00027325">
        <w:rPr>
          <w:sz w:val="24"/>
          <w:szCs w:val="24"/>
        </w:rPr>
        <w:t>H</w:t>
      </w:r>
      <w:r w:rsidRPr="00027325">
        <w:rPr>
          <w:sz w:val="24"/>
          <w:szCs w:val="24"/>
          <w:vertAlign w:val="subscript"/>
        </w:rPr>
        <w:t>03</w:t>
      </w:r>
      <w:r w:rsidRPr="00027325">
        <w:rPr>
          <w:sz w:val="24"/>
          <w:szCs w:val="24"/>
        </w:rPr>
        <w:t xml:space="preserve"> There is no relationship between safety and health in the workplace and </w:t>
      </w:r>
      <w:r w:rsidRPr="00027325">
        <w:rPr>
          <w:sz w:val="24"/>
          <w:szCs w:val="24"/>
        </w:rPr>
        <w:lastRenderedPageBreak/>
        <w:t xml:space="preserve">employees’ satisfaction among </w:t>
      </w:r>
      <w:proofErr w:type="spellStart"/>
      <w:r w:rsidRPr="00027325">
        <w:rPr>
          <w:sz w:val="24"/>
          <w:szCs w:val="24"/>
        </w:rPr>
        <w:t>GTCo</w:t>
      </w:r>
      <w:proofErr w:type="spellEnd"/>
      <w:r w:rsidRPr="00027325">
        <w:rPr>
          <w:sz w:val="24"/>
          <w:szCs w:val="24"/>
        </w:rPr>
        <w:t xml:space="preserve"> staff in Ilorin</w:t>
      </w:r>
    </w:p>
    <w:p w:rsidR="003C1956" w:rsidRPr="00027325" w:rsidRDefault="003C1956" w:rsidP="003C1956">
      <w:pPr>
        <w:spacing w:line="360" w:lineRule="auto"/>
        <w:rPr>
          <w:sz w:val="24"/>
          <w:szCs w:val="24"/>
        </w:rPr>
      </w:pPr>
      <w:r w:rsidRPr="00027325">
        <w:rPr>
          <w:b/>
          <w:bCs/>
          <w:sz w:val="24"/>
          <w:szCs w:val="24"/>
        </w:rPr>
        <w:t>4.4.3.1 Model Summary</w:t>
      </w:r>
    </w:p>
    <w:tbl>
      <w:tblPr>
        <w:tblStyle w:val="TableGrid"/>
        <w:tblW w:w="0" w:type="auto"/>
        <w:tblInd w:w="108" w:type="dxa"/>
        <w:tblLook w:val="04A0"/>
      </w:tblPr>
      <w:tblGrid>
        <w:gridCol w:w="870"/>
        <w:gridCol w:w="743"/>
        <w:gridCol w:w="1183"/>
        <w:gridCol w:w="2177"/>
        <w:gridCol w:w="2889"/>
      </w:tblGrid>
      <w:tr w:rsidR="003C1956" w:rsidRPr="00027325" w:rsidTr="00842818">
        <w:tc>
          <w:tcPr>
            <w:tcW w:w="762" w:type="dxa"/>
            <w:hideMark/>
          </w:tcPr>
          <w:p w:rsidR="003C1956" w:rsidRPr="00027325" w:rsidRDefault="003C1956" w:rsidP="00842818">
            <w:pPr>
              <w:spacing w:line="360" w:lineRule="auto"/>
              <w:jc w:val="center"/>
              <w:rPr>
                <w:b/>
                <w:bCs/>
                <w:sz w:val="24"/>
                <w:szCs w:val="24"/>
              </w:rPr>
            </w:pPr>
            <w:r w:rsidRPr="00027325">
              <w:rPr>
                <w:b/>
                <w:bCs/>
                <w:sz w:val="24"/>
                <w:szCs w:val="24"/>
              </w:rPr>
              <w:t>Model</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R</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R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Adjusted R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Std. Error of the Estimate</w:t>
            </w:r>
          </w:p>
        </w:tc>
      </w:tr>
      <w:tr w:rsidR="003C1956" w:rsidRPr="00027325" w:rsidTr="00842818">
        <w:tc>
          <w:tcPr>
            <w:tcW w:w="762" w:type="dxa"/>
            <w:hideMark/>
          </w:tcPr>
          <w:p w:rsidR="003C1956" w:rsidRPr="00027325" w:rsidRDefault="003C1956" w:rsidP="00842818">
            <w:pPr>
              <w:spacing w:line="360" w:lineRule="auto"/>
              <w:rPr>
                <w:sz w:val="24"/>
                <w:szCs w:val="24"/>
              </w:rPr>
            </w:pPr>
            <w:r w:rsidRPr="00027325">
              <w:rPr>
                <w:sz w:val="24"/>
                <w:szCs w:val="24"/>
              </w:rPr>
              <w:t>1</w:t>
            </w:r>
          </w:p>
        </w:tc>
        <w:tc>
          <w:tcPr>
            <w:tcW w:w="0" w:type="auto"/>
            <w:hideMark/>
          </w:tcPr>
          <w:p w:rsidR="003C1956" w:rsidRPr="00027325" w:rsidRDefault="003C1956" w:rsidP="00842818">
            <w:pPr>
              <w:spacing w:line="360" w:lineRule="auto"/>
              <w:rPr>
                <w:sz w:val="24"/>
                <w:szCs w:val="24"/>
              </w:rPr>
            </w:pPr>
            <w:r w:rsidRPr="00027325">
              <w:rPr>
                <w:sz w:val="24"/>
                <w:szCs w:val="24"/>
              </w:rPr>
              <w:t>.588a</w:t>
            </w:r>
          </w:p>
        </w:tc>
        <w:tc>
          <w:tcPr>
            <w:tcW w:w="0" w:type="auto"/>
            <w:hideMark/>
          </w:tcPr>
          <w:p w:rsidR="003C1956" w:rsidRPr="00027325" w:rsidRDefault="003C1956" w:rsidP="00842818">
            <w:pPr>
              <w:spacing w:line="360" w:lineRule="auto"/>
              <w:rPr>
                <w:sz w:val="24"/>
                <w:szCs w:val="24"/>
              </w:rPr>
            </w:pPr>
            <w:r w:rsidRPr="00027325">
              <w:rPr>
                <w:sz w:val="24"/>
                <w:szCs w:val="24"/>
              </w:rPr>
              <w:t>.922</w:t>
            </w:r>
          </w:p>
        </w:tc>
        <w:tc>
          <w:tcPr>
            <w:tcW w:w="0" w:type="auto"/>
            <w:hideMark/>
          </w:tcPr>
          <w:p w:rsidR="003C1956" w:rsidRPr="00027325" w:rsidRDefault="003C1956" w:rsidP="00842818">
            <w:pPr>
              <w:spacing w:line="360" w:lineRule="auto"/>
              <w:rPr>
                <w:sz w:val="24"/>
                <w:szCs w:val="24"/>
              </w:rPr>
            </w:pPr>
            <w:r w:rsidRPr="00027325">
              <w:rPr>
                <w:sz w:val="24"/>
                <w:szCs w:val="24"/>
              </w:rPr>
              <w:t>.342</w:t>
            </w:r>
          </w:p>
        </w:tc>
        <w:tc>
          <w:tcPr>
            <w:tcW w:w="0" w:type="auto"/>
            <w:hideMark/>
          </w:tcPr>
          <w:p w:rsidR="003C1956" w:rsidRPr="00027325" w:rsidRDefault="003C1956" w:rsidP="00842818">
            <w:pPr>
              <w:spacing w:line="360" w:lineRule="auto"/>
              <w:rPr>
                <w:sz w:val="24"/>
                <w:szCs w:val="24"/>
              </w:rPr>
            </w:pPr>
            <w:r w:rsidRPr="00027325">
              <w:rPr>
                <w:sz w:val="24"/>
                <w:szCs w:val="24"/>
              </w:rPr>
              <w:t>1.04629</w:t>
            </w:r>
          </w:p>
        </w:tc>
      </w:tr>
    </w:tbl>
    <w:p w:rsidR="003C1956" w:rsidRPr="00027325" w:rsidRDefault="003C1956" w:rsidP="003C1956">
      <w:pPr>
        <w:spacing w:line="360" w:lineRule="auto"/>
        <w:jc w:val="both"/>
        <w:rPr>
          <w:sz w:val="24"/>
          <w:szCs w:val="24"/>
        </w:rPr>
      </w:pPr>
      <w:r w:rsidRPr="00027325">
        <w:rPr>
          <w:sz w:val="24"/>
          <w:szCs w:val="24"/>
        </w:rPr>
        <w:t>a. Predictors: (Constant), Point of sale</w:t>
      </w:r>
    </w:p>
    <w:p w:rsidR="003C1956" w:rsidRPr="00027325" w:rsidRDefault="003C1956" w:rsidP="003C1956">
      <w:pPr>
        <w:spacing w:line="360" w:lineRule="auto"/>
        <w:ind w:firstLine="720"/>
        <w:jc w:val="both"/>
        <w:rPr>
          <w:sz w:val="24"/>
          <w:szCs w:val="24"/>
        </w:rPr>
      </w:pPr>
      <w:r w:rsidRPr="00027325">
        <w:rPr>
          <w:sz w:val="24"/>
          <w:szCs w:val="24"/>
        </w:rPr>
        <w:t>The model summary as indicated in table 4.4.3.1 above shows that R Square is 0.92; this implies that 92% of variation in the dependent variable (Employee satisfaction) were explained by the Independent variable (Safety and health) while the remaining 8% is due to other variables that are not included in the model. This mean that the regression (model formulated) is useful for making predictions since the value of R2 is close to 1</w:t>
      </w:r>
    </w:p>
    <w:p w:rsidR="003C1956" w:rsidRPr="00027325" w:rsidRDefault="003C1956" w:rsidP="003C1956">
      <w:pPr>
        <w:spacing w:line="360" w:lineRule="auto"/>
        <w:rPr>
          <w:sz w:val="24"/>
          <w:szCs w:val="24"/>
        </w:rPr>
      </w:pPr>
      <w:r w:rsidRPr="00027325">
        <w:rPr>
          <w:b/>
          <w:bCs/>
          <w:sz w:val="24"/>
          <w:szCs w:val="24"/>
        </w:rPr>
        <w:t xml:space="preserve">4.4.3.2 </w:t>
      </w:r>
      <w:proofErr w:type="spellStart"/>
      <w:r w:rsidRPr="00027325">
        <w:rPr>
          <w:b/>
          <w:bCs/>
          <w:sz w:val="24"/>
          <w:szCs w:val="24"/>
        </w:rPr>
        <w:t>ANOVA</w:t>
      </w:r>
      <w:r w:rsidRPr="009A6DE9">
        <w:rPr>
          <w:b/>
          <w:bCs/>
          <w:sz w:val="24"/>
          <w:szCs w:val="24"/>
          <w:vertAlign w:val="superscript"/>
        </w:rPr>
        <w:t>a</w:t>
      </w:r>
      <w:proofErr w:type="spellEnd"/>
    </w:p>
    <w:tbl>
      <w:tblPr>
        <w:tblStyle w:val="TableGrid"/>
        <w:tblW w:w="0" w:type="auto"/>
        <w:tblLook w:val="04A0"/>
      </w:tblPr>
      <w:tblGrid>
        <w:gridCol w:w="1283"/>
        <w:gridCol w:w="1830"/>
        <w:gridCol w:w="576"/>
        <w:gridCol w:w="1596"/>
        <w:gridCol w:w="876"/>
        <w:gridCol w:w="756"/>
      </w:tblGrid>
      <w:tr w:rsidR="003C1956" w:rsidRPr="00027325" w:rsidTr="00842818">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Model</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Sum of Squares</w:t>
            </w:r>
          </w:p>
        </w:tc>
        <w:tc>
          <w:tcPr>
            <w:tcW w:w="0" w:type="auto"/>
            <w:hideMark/>
          </w:tcPr>
          <w:p w:rsidR="003C1956" w:rsidRPr="00027325" w:rsidRDefault="003C1956" w:rsidP="00842818">
            <w:pPr>
              <w:spacing w:line="360" w:lineRule="auto"/>
              <w:jc w:val="center"/>
              <w:rPr>
                <w:b/>
                <w:bCs/>
                <w:sz w:val="24"/>
                <w:szCs w:val="24"/>
              </w:rPr>
            </w:pPr>
            <w:proofErr w:type="spellStart"/>
            <w:r w:rsidRPr="00027325">
              <w:rPr>
                <w:b/>
                <w:bCs/>
                <w:sz w:val="24"/>
                <w:szCs w:val="24"/>
              </w:rPr>
              <w:t>df</w:t>
            </w:r>
            <w:proofErr w:type="spellEnd"/>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Mean Square</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F</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Sig.</w:t>
            </w:r>
          </w:p>
        </w:tc>
      </w:tr>
      <w:tr w:rsidR="003C1956" w:rsidRPr="00027325" w:rsidTr="00842818">
        <w:tc>
          <w:tcPr>
            <w:tcW w:w="0" w:type="auto"/>
            <w:hideMark/>
          </w:tcPr>
          <w:p w:rsidR="003C1956" w:rsidRPr="00027325" w:rsidRDefault="003C1956" w:rsidP="00842818">
            <w:pPr>
              <w:spacing w:line="360" w:lineRule="auto"/>
              <w:rPr>
                <w:sz w:val="24"/>
                <w:szCs w:val="24"/>
              </w:rPr>
            </w:pPr>
            <w:r w:rsidRPr="00027325">
              <w:rPr>
                <w:sz w:val="24"/>
                <w:szCs w:val="24"/>
              </w:rPr>
              <w:t>Regression</w:t>
            </w:r>
          </w:p>
        </w:tc>
        <w:tc>
          <w:tcPr>
            <w:tcW w:w="0" w:type="auto"/>
            <w:hideMark/>
          </w:tcPr>
          <w:p w:rsidR="003C1956" w:rsidRPr="00027325" w:rsidRDefault="003C1956" w:rsidP="00842818">
            <w:pPr>
              <w:spacing w:line="360" w:lineRule="auto"/>
              <w:rPr>
                <w:sz w:val="24"/>
                <w:szCs w:val="24"/>
              </w:rPr>
            </w:pPr>
            <w:r w:rsidRPr="00027325">
              <w:rPr>
                <w:sz w:val="24"/>
                <w:szCs w:val="24"/>
              </w:rPr>
              <w:t>99.6159</w:t>
            </w:r>
          </w:p>
        </w:tc>
        <w:tc>
          <w:tcPr>
            <w:tcW w:w="0" w:type="auto"/>
            <w:hideMark/>
          </w:tcPr>
          <w:p w:rsidR="003C1956" w:rsidRPr="00027325" w:rsidRDefault="003C1956" w:rsidP="00842818">
            <w:pPr>
              <w:spacing w:line="360" w:lineRule="auto"/>
              <w:rPr>
                <w:sz w:val="24"/>
                <w:szCs w:val="24"/>
              </w:rPr>
            </w:pPr>
            <w:r w:rsidRPr="00027325">
              <w:rPr>
                <w:sz w:val="24"/>
                <w:szCs w:val="24"/>
              </w:rPr>
              <w:t>1</w:t>
            </w:r>
          </w:p>
        </w:tc>
        <w:tc>
          <w:tcPr>
            <w:tcW w:w="0" w:type="auto"/>
            <w:hideMark/>
          </w:tcPr>
          <w:p w:rsidR="003C1956" w:rsidRPr="00027325" w:rsidRDefault="003C1956" w:rsidP="00842818">
            <w:pPr>
              <w:spacing w:line="360" w:lineRule="auto"/>
              <w:rPr>
                <w:sz w:val="24"/>
                <w:szCs w:val="24"/>
              </w:rPr>
            </w:pPr>
            <w:r w:rsidRPr="00027325">
              <w:rPr>
                <w:sz w:val="24"/>
                <w:szCs w:val="24"/>
              </w:rPr>
              <w:t>99.6159</w:t>
            </w:r>
          </w:p>
        </w:tc>
        <w:tc>
          <w:tcPr>
            <w:tcW w:w="0" w:type="auto"/>
            <w:hideMark/>
          </w:tcPr>
          <w:p w:rsidR="003C1956" w:rsidRPr="00027325" w:rsidRDefault="003C1956" w:rsidP="00842818">
            <w:pPr>
              <w:spacing w:line="360" w:lineRule="auto"/>
              <w:rPr>
                <w:sz w:val="24"/>
                <w:szCs w:val="24"/>
              </w:rPr>
            </w:pPr>
            <w:r w:rsidRPr="00027325">
              <w:rPr>
                <w:sz w:val="24"/>
                <w:szCs w:val="24"/>
              </w:rPr>
              <w:t>91.043</w:t>
            </w:r>
          </w:p>
        </w:tc>
        <w:tc>
          <w:tcPr>
            <w:tcW w:w="0" w:type="auto"/>
            <w:hideMark/>
          </w:tcPr>
          <w:p w:rsidR="003C1956" w:rsidRPr="00027325" w:rsidRDefault="003C1956" w:rsidP="00842818">
            <w:pPr>
              <w:spacing w:line="360" w:lineRule="auto"/>
              <w:rPr>
                <w:sz w:val="24"/>
                <w:szCs w:val="24"/>
              </w:rPr>
            </w:pPr>
            <w:r w:rsidRPr="00027325">
              <w:rPr>
                <w:sz w:val="24"/>
                <w:szCs w:val="24"/>
              </w:rPr>
              <w:t>.000b</w:t>
            </w:r>
          </w:p>
        </w:tc>
      </w:tr>
      <w:tr w:rsidR="003C1956" w:rsidRPr="00027325" w:rsidTr="00842818">
        <w:tc>
          <w:tcPr>
            <w:tcW w:w="0" w:type="auto"/>
            <w:hideMark/>
          </w:tcPr>
          <w:p w:rsidR="003C1956" w:rsidRPr="00027325" w:rsidRDefault="003C1956" w:rsidP="00842818">
            <w:pPr>
              <w:spacing w:line="360" w:lineRule="auto"/>
              <w:rPr>
                <w:sz w:val="24"/>
                <w:szCs w:val="24"/>
              </w:rPr>
            </w:pPr>
            <w:r w:rsidRPr="00027325">
              <w:rPr>
                <w:sz w:val="24"/>
                <w:szCs w:val="24"/>
              </w:rPr>
              <w:t>Residual</w:t>
            </w:r>
          </w:p>
        </w:tc>
        <w:tc>
          <w:tcPr>
            <w:tcW w:w="0" w:type="auto"/>
            <w:hideMark/>
          </w:tcPr>
          <w:p w:rsidR="003C1956" w:rsidRPr="00027325" w:rsidRDefault="003C1956" w:rsidP="00842818">
            <w:pPr>
              <w:spacing w:line="360" w:lineRule="auto"/>
              <w:rPr>
                <w:sz w:val="24"/>
                <w:szCs w:val="24"/>
              </w:rPr>
            </w:pPr>
            <w:r w:rsidRPr="00027325">
              <w:rPr>
                <w:sz w:val="24"/>
                <w:szCs w:val="24"/>
              </w:rPr>
              <w:t>188.293</w:t>
            </w:r>
          </w:p>
        </w:tc>
        <w:tc>
          <w:tcPr>
            <w:tcW w:w="0" w:type="auto"/>
            <w:hideMark/>
          </w:tcPr>
          <w:p w:rsidR="003C1956" w:rsidRPr="00027325" w:rsidRDefault="003C1956" w:rsidP="00842818">
            <w:pPr>
              <w:spacing w:line="360" w:lineRule="auto"/>
              <w:rPr>
                <w:sz w:val="24"/>
                <w:szCs w:val="24"/>
              </w:rPr>
            </w:pPr>
            <w:r w:rsidRPr="00027325">
              <w:rPr>
                <w:sz w:val="24"/>
                <w:szCs w:val="24"/>
              </w:rPr>
              <w:t>157</w:t>
            </w:r>
          </w:p>
        </w:tc>
        <w:tc>
          <w:tcPr>
            <w:tcW w:w="0" w:type="auto"/>
            <w:hideMark/>
          </w:tcPr>
          <w:p w:rsidR="003C1956" w:rsidRPr="00027325" w:rsidRDefault="003C1956" w:rsidP="00842818">
            <w:pPr>
              <w:spacing w:line="360" w:lineRule="auto"/>
              <w:rPr>
                <w:sz w:val="24"/>
                <w:szCs w:val="24"/>
              </w:rPr>
            </w:pPr>
            <w:r w:rsidRPr="00027325">
              <w:rPr>
                <w:sz w:val="24"/>
                <w:szCs w:val="24"/>
              </w:rPr>
              <w:t>1.095</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r>
      <w:tr w:rsidR="003C1956" w:rsidRPr="00027325" w:rsidTr="00842818">
        <w:tc>
          <w:tcPr>
            <w:tcW w:w="0" w:type="auto"/>
            <w:hideMark/>
          </w:tcPr>
          <w:p w:rsidR="003C1956" w:rsidRPr="00027325" w:rsidRDefault="003C1956" w:rsidP="00842818">
            <w:pPr>
              <w:spacing w:line="360" w:lineRule="auto"/>
              <w:rPr>
                <w:sz w:val="24"/>
                <w:szCs w:val="24"/>
              </w:rPr>
            </w:pPr>
            <w:r w:rsidRPr="00027325">
              <w:rPr>
                <w:sz w:val="24"/>
                <w:szCs w:val="24"/>
              </w:rPr>
              <w:t>Total</w:t>
            </w:r>
          </w:p>
        </w:tc>
        <w:tc>
          <w:tcPr>
            <w:tcW w:w="0" w:type="auto"/>
            <w:hideMark/>
          </w:tcPr>
          <w:p w:rsidR="003C1956" w:rsidRPr="00027325" w:rsidRDefault="003C1956" w:rsidP="00842818">
            <w:pPr>
              <w:spacing w:line="360" w:lineRule="auto"/>
              <w:rPr>
                <w:sz w:val="24"/>
                <w:szCs w:val="24"/>
              </w:rPr>
            </w:pPr>
            <w:r w:rsidRPr="00027325">
              <w:rPr>
                <w:sz w:val="24"/>
                <w:szCs w:val="24"/>
              </w:rPr>
              <w:t>287.960</w:t>
            </w:r>
          </w:p>
        </w:tc>
        <w:tc>
          <w:tcPr>
            <w:tcW w:w="0" w:type="auto"/>
            <w:hideMark/>
          </w:tcPr>
          <w:p w:rsidR="003C1956" w:rsidRPr="00027325" w:rsidRDefault="003C1956" w:rsidP="00842818">
            <w:pPr>
              <w:spacing w:line="360" w:lineRule="auto"/>
              <w:rPr>
                <w:sz w:val="24"/>
                <w:szCs w:val="24"/>
              </w:rPr>
            </w:pPr>
            <w:r w:rsidRPr="00027325">
              <w:rPr>
                <w:sz w:val="24"/>
                <w:szCs w:val="24"/>
              </w:rPr>
              <w:t>158</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r>
    </w:tbl>
    <w:p w:rsidR="003C1956" w:rsidRPr="00027325" w:rsidRDefault="003C1956" w:rsidP="003C1956">
      <w:pPr>
        <w:spacing w:line="360" w:lineRule="auto"/>
        <w:rPr>
          <w:sz w:val="24"/>
          <w:szCs w:val="24"/>
        </w:rPr>
      </w:pPr>
      <w:r w:rsidRPr="00027325">
        <w:rPr>
          <w:sz w:val="24"/>
          <w:szCs w:val="24"/>
        </w:rPr>
        <w:t>a. Dependent Variable: Employees’ satisfaction</w:t>
      </w:r>
      <w:r w:rsidRPr="00027325">
        <w:rPr>
          <w:sz w:val="24"/>
          <w:szCs w:val="24"/>
        </w:rPr>
        <w:br/>
        <w:t>b. Predictors: (Constant), Safety and health</w:t>
      </w:r>
    </w:p>
    <w:p w:rsidR="003C1956" w:rsidRDefault="003C1956" w:rsidP="003C1956">
      <w:pPr>
        <w:spacing w:line="360" w:lineRule="auto"/>
        <w:ind w:firstLine="720"/>
        <w:jc w:val="both"/>
        <w:rPr>
          <w:sz w:val="24"/>
          <w:szCs w:val="24"/>
        </w:rPr>
      </w:pPr>
      <w:r w:rsidRPr="00027325">
        <w:rPr>
          <w:sz w:val="24"/>
          <w:szCs w:val="24"/>
        </w:rPr>
        <w:t xml:space="preserve">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w:t>
      </w:r>
      <w:proofErr w:type="gramStart"/>
      <w:r w:rsidRPr="00027325">
        <w:rPr>
          <w:sz w:val="24"/>
          <w:szCs w:val="24"/>
        </w:rPr>
        <w:t>However, the estimated F-value (91.043) as given in the table above with significance value of 0.000, which is less than p-value of 0.05 (p&lt;0.05) which means that the independent variable as a whole can jointly influence the increment in the dependent variable (Employees’ satisfaction).</w:t>
      </w:r>
      <w:proofErr w:type="gramEnd"/>
    </w:p>
    <w:p w:rsidR="00842818" w:rsidRDefault="00842818" w:rsidP="003C1956">
      <w:pPr>
        <w:spacing w:line="360" w:lineRule="auto"/>
        <w:ind w:firstLine="720"/>
        <w:jc w:val="both"/>
        <w:rPr>
          <w:sz w:val="24"/>
          <w:szCs w:val="24"/>
        </w:rPr>
      </w:pPr>
    </w:p>
    <w:p w:rsidR="00842818" w:rsidRPr="00027325" w:rsidRDefault="00842818" w:rsidP="003C1956">
      <w:pPr>
        <w:spacing w:line="360" w:lineRule="auto"/>
        <w:ind w:firstLine="720"/>
        <w:jc w:val="both"/>
        <w:rPr>
          <w:sz w:val="24"/>
          <w:szCs w:val="24"/>
        </w:rPr>
      </w:pPr>
    </w:p>
    <w:p w:rsidR="003C1956" w:rsidRPr="00027325" w:rsidRDefault="003C1956" w:rsidP="003C1956">
      <w:pPr>
        <w:spacing w:line="360" w:lineRule="auto"/>
        <w:rPr>
          <w:sz w:val="24"/>
          <w:szCs w:val="24"/>
        </w:rPr>
      </w:pPr>
      <w:r w:rsidRPr="00027325">
        <w:rPr>
          <w:b/>
          <w:bCs/>
          <w:sz w:val="24"/>
          <w:szCs w:val="24"/>
        </w:rPr>
        <w:lastRenderedPageBreak/>
        <w:t xml:space="preserve">4.4.3.3 </w:t>
      </w:r>
      <w:proofErr w:type="spellStart"/>
      <w:r w:rsidRPr="00027325">
        <w:rPr>
          <w:b/>
          <w:bCs/>
          <w:sz w:val="24"/>
          <w:szCs w:val="24"/>
        </w:rPr>
        <w:t>Coefficients</w:t>
      </w:r>
      <w:r w:rsidRPr="009A6DE9">
        <w:rPr>
          <w:b/>
          <w:bCs/>
          <w:sz w:val="24"/>
          <w:szCs w:val="24"/>
          <w:vertAlign w:val="superscript"/>
        </w:rPr>
        <w:t>a</w:t>
      </w:r>
      <w:proofErr w:type="spellEnd"/>
    </w:p>
    <w:tbl>
      <w:tblPr>
        <w:tblStyle w:val="TableGrid"/>
        <w:tblW w:w="0" w:type="auto"/>
        <w:tblLook w:val="04A0"/>
      </w:tblPr>
      <w:tblGrid>
        <w:gridCol w:w="1600"/>
        <w:gridCol w:w="2579"/>
        <w:gridCol w:w="973"/>
        <w:gridCol w:w="2312"/>
        <w:gridCol w:w="756"/>
        <w:gridCol w:w="636"/>
      </w:tblGrid>
      <w:tr w:rsidR="003C1956" w:rsidRPr="00027325" w:rsidTr="00842818">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Model</w:t>
            </w:r>
          </w:p>
        </w:tc>
        <w:tc>
          <w:tcPr>
            <w:tcW w:w="0" w:type="auto"/>
            <w:hideMark/>
          </w:tcPr>
          <w:p w:rsidR="003C1956" w:rsidRPr="00027325" w:rsidRDefault="003C1956" w:rsidP="00842818">
            <w:pPr>
              <w:spacing w:line="360" w:lineRule="auto"/>
              <w:jc w:val="center"/>
              <w:rPr>
                <w:b/>
                <w:bCs/>
                <w:sz w:val="24"/>
                <w:szCs w:val="24"/>
              </w:rPr>
            </w:pPr>
            <w:proofErr w:type="spellStart"/>
            <w:r w:rsidRPr="00027325">
              <w:rPr>
                <w:b/>
                <w:bCs/>
                <w:sz w:val="24"/>
                <w:szCs w:val="24"/>
              </w:rPr>
              <w:t>Unstandardized</w:t>
            </w:r>
            <w:proofErr w:type="spellEnd"/>
            <w:r w:rsidRPr="00027325">
              <w:rPr>
                <w:b/>
                <w:bCs/>
                <w:sz w:val="24"/>
                <w:szCs w:val="24"/>
              </w:rPr>
              <w:t xml:space="preserve"> Coefficients</w:t>
            </w:r>
          </w:p>
        </w:tc>
        <w:tc>
          <w:tcPr>
            <w:tcW w:w="0" w:type="auto"/>
            <w:hideMark/>
          </w:tcPr>
          <w:p w:rsidR="003C1956" w:rsidRPr="00027325" w:rsidRDefault="003C1956" w:rsidP="00842818">
            <w:pPr>
              <w:spacing w:line="360" w:lineRule="auto"/>
              <w:jc w:val="center"/>
              <w:rPr>
                <w:b/>
                <w:bCs/>
                <w:sz w:val="24"/>
                <w:szCs w:val="24"/>
              </w:rPr>
            </w:pP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Standardized Coefficients</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t</w:t>
            </w:r>
          </w:p>
        </w:tc>
        <w:tc>
          <w:tcPr>
            <w:tcW w:w="0" w:type="auto"/>
            <w:hideMark/>
          </w:tcPr>
          <w:p w:rsidR="003C1956" w:rsidRPr="00027325" w:rsidRDefault="003C1956" w:rsidP="00842818">
            <w:pPr>
              <w:spacing w:line="360" w:lineRule="auto"/>
              <w:jc w:val="center"/>
              <w:rPr>
                <w:b/>
                <w:bCs/>
                <w:sz w:val="24"/>
                <w:szCs w:val="24"/>
              </w:rPr>
            </w:pPr>
            <w:r w:rsidRPr="00027325">
              <w:rPr>
                <w:b/>
                <w:bCs/>
                <w:sz w:val="24"/>
                <w:szCs w:val="24"/>
              </w:rPr>
              <w:t>Sig.</w:t>
            </w:r>
          </w:p>
        </w:tc>
      </w:tr>
      <w:tr w:rsidR="003C1956" w:rsidRPr="00027325" w:rsidTr="00842818">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r w:rsidRPr="00027325">
              <w:rPr>
                <w:sz w:val="24"/>
                <w:szCs w:val="24"/>
              </w:rPr>
              <w:t>B</w:t>
            </w:r>
          </w:p>
        </w:tc>
        <w:tc>
          <w:tcPr>
            <w:tcW w:w="0" w:type="auto"/>
            <w:hideMark/>
          </w:tcPr>
          <w:p w:rsidR="003C1956" w:rsidRPr="00027325" w:rsidRDefault="003C1956" w:rsidP="00842818">
            <w:pPr>
              <w:spacing w:line="360" w:lineRule="auto"/>
              <w:rPr>
                <w:sz w:val="24"/>
                <w:szCs w:val="24"/>
              </w:rPr>
            </w:pPr>
            <w:r w:rsidRPr="00027325">
              <w:rPr>
                <w:sz w:val="24"/>
                <w:szCs w:val="24"/>
              </w:rPr>
              <w:t>Std. Error</w:t>
            </w:r>
          </w:p>
        </w:tc>
        <w:tc>
          <w:tcPr>
            <w:tcW w:w="0" w:type="auto"/>
            <w:hideMark/>
          </w:tcPr>
          <w:p w:rsidR="003C1956" w:rsidRPr="00027325" w:rsidRDefault="003C1956" w:rsidP="00842818">
            <w:pPr>
              <w:spacing w:line="360" w:lineRule="auto"/>
              <w:rPr>
                <w:sz w:val="24"/>
                <w:szCs w:val="24"/>
              </w:rPr>
            </w:pPr>
            <w:r w:rsidRPr="00027325">
              <w:rPr>
                <w:sz w:val="24"/>
                <w:szCs w:val="24"/>
              </w:rPr>
              <w:t>Beta</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p>
        </w:tc>
      </w:tr>
      <w:tr w:rsidR="003C1956" w:rsidRPr="00027325" w:rsidTr="00842818">
        <w:tc>
          <w:tcPr>
            <w:tcW w:w="0" w:type="auto"/>
            <w:hideMark/>
          </w:tcPr>
          <w:p w:rsidR="003C1956" w:rsidRPr="00027325" w:rsidRDefault="003C1956" w:rsidP="00842818">
            <w:pPr>
              <w:spacing w:line="360" w:lineRule="auto"/>
              <w:rPr>
                <w:sz w:val="24"/>
                <w:szCs w:val="24"/>
              </w:rPr>
            </w:pPr>
            <w:r w:rsidRPr="00027325">
              <w:rPr>
                <w:sz w:val="24"/>
                <w:szCs w:val="24"/>
              </w:rPr>
              <w:t>(Constant)</w:t>
            </w:r>
          </w:p>
        </w:tc>
        <w:tc>
          <w:tcPr>
            <w:tcW w:w="0" w:type="auto"/>
            <w:hideMark/>
          </w:tcPr>
          <w:p w:rsidR="003C1956" w:rsidRPr="00027325" w:rsidRDefault="003C1956" w:rsidP="00842818">
            <w:pPr>
              <w:spacing w:line="360" w:lineRule="auto"/>
              <w:rPr>
                <w:sz w:val="24"/>
                <w:szCs w:val="24"/>
              </w:rPr>
            </w:pPr>
            <w:r w:rsidRPr="00027325">
              <w:rPr>
                <w:sz w:val="24"/>
                <w:szCs w:val="24"/>
              </w:rPr>
              <w:t>.618</w:t>
            </w:r>
          </w:p>
        </w:tc>
        <w:tc>
          <w:tcPr>
            <w:tcW w:w="0" w:type="auto"/>
            <w:hideMark/>
          </w:tcPr>
          <w:p w:rsidR="003C1956" w:rsidRPr="00027325" w:rsidRDefault="003C1956" w:rsidP="00842818">
            <w:pPr>
              <w:spacing w:line="360" w:lineRule="auto"/>
              <w:rPr>
                <w:sz w:val="24"/>
                <w:szCs w:val="24"/>
              </w:rPr>
            </w:pPr>
            <w:r w:rsidRPr="00027325">
              <w:rPr>
                <w:sz w:val="24"/>
                <w:szCs w:val="24"/>
              </w:rPr>
              <w:t>.282</w:t>
            </w:r>
          </w:p>
        </w:tc>
        <w:tc>
          <w:tcPr>
            <w:tcW w:w="0" w:type="auto"/>
            <w:hideMark/>
          </w:tcPr>
          <w:p w:rsidR="003C1956" w:rsidRPr="00027325" w:rsidRDefault="003C1956" w:rsidP="00842818">
            <w:pPr>
              <w:spacing w:line="360" w:lineRule="auto"/>
              <w:rPr>
                <w:sz w:val="24"/>
                <w:szCs w:val="24"/>
              </w:rPr>
            </w:pPr>
          </w:p>
        </w:tc>
        <w:tc>
          <w:tcPr>
            <w:tcW w:w="0" w:type="auto"/>
            <w:hideMark/>
          </w:tcPr>
          <w:p w:rsidR="003C1956" w:rsidRPr="00027325" w:rsidRDefault="003C1956" w:rsidP="00842818">
            <w:pPr>
              <w:spacing w:line="360" w:lineRule="auto"/>
              <w:rPr>
                <w:sz w:val="24"/>
                <w:szCs w:val="24"/>
              </w:rPr>
            </w:pPr>
            <w:r w:rsidRPr="00027325">
              <w:rPr>
                <w:sz w:val="24"/>
                <w:szCs w:val="24"/>
              </w:rPr>
              <w:t>2.192</w:t>
            </w:r>
          </w:p>
        </w:tc>
        <w:tc>
          <w:tcPr>
            <w:tcW w:w="0" w:type="auto"/>
            <w:hideMark/>
          </w:tcPr>
          <w:p w:rsidR="003C1956" w:rsidRPr="00027325" w:rsidRDefault="003C1956" w:rsidP="00842818">
            <w:pPr>
              <w:spacing w:line="360" w:lineRule="auto"/>
              <w:rPr>
                <w:sz w:val="24"/>
                <w:szCs w:val="24"/>
              </w:rPr>
            </w:pPr>
            <w:r w:rsidRPr="00027325">
              <w:rPr>
                <w:sz w:val="24"/>
                <w:szCs w:val="24"/>
              </w:rPr>
              <w:t>.030</w:t>
            </w:r>
          </w:p>
        </w:tc>
      </w:tr>
      <w:tr w:rsidR="003C1956" w:rsidRPr="00027325" w:rsidTr="00842818">
        <w:tc>
          <w:tcPr>
            <w:tcW w:w="0" w:type="auto"/>
            <w:hideMark/>
          </w:tcPr>
          <w:p w:rsidR="003C1956" w:rsidRPr="00027325" w:rsidRDefault="003C1956" w:rsidP="00842818">
            <w:pPr>
              <w:spacing w:line="360" w:lineRule="auto"/>
              <w:rPr>
                <w:sz w:val="24"/>
                <w:szCs w:val="24"/>
              </w:rPr>
            </w:pPr>
            <w:r w:rsidRPr="00027325">
              <w:rPr>
                <w:sz w:val="24"/>
                <w:szCs w:val="24"/>
              </w:rPr>
              <w:t>Safety and health</w:t>
            </w:r>
          </w:p>
        </w:tc>
        <w:tc>
          <w:tcPr>
            <w:tcW w:w="0" w:type="auto"/>
            <w:hideMark/>
          </w:tcPr>
          <w:p w:rsidR="003C1956" w:rsidRPr="00027325" w:rsidRDefault="003C1956" w:rsidP="00842818">
            <w:pPr>
              <w:spacing w:line="360" w:lineRule="auto"/>
              <w:rPr>
                <w:sz w:val="24"/>
                <w:szCs w:val="24"/>
              </w:rPr>
            </w:pPr>
            <w:r w:rsidRPr="00027325">
              <w:rPr>
                <w:sz w:val="24"/>
                <w:szCs w:val="24"/>
              </w:rPr>
              <w:t>.613</w:t>
            </w:r>
          </w:p>
        </w:tc>
        <w:tc>
          <w:tcPr>
            <w:tcW w:w="0" w:type="auto"/>
            <w:hideMark/>
          </w:tcPr>
          <w:p w:rsidR="003C1956" w:rsidRPr="00027325" w:rsidRDefault="003C1956" w:rsidP="00842818">
            <w:pPr>
              <w:spacing w:line="360" w:lineRule="auto"/>
              <w:rPr>
                <w:sz w:val="24"/>
                <w:szCs w:val="24"/>
              </w:rPr>
            </w:pPr>
            <w:r w:rsidRPr="00027325">
              <w:rPr>
                <w:sz w:val="24"/>
                <w:szCs w:val="24"/>
              </w:rPr>
              <w:t>.064</w:t>
            </w:r>
          </w:p>
        </w:tc>
        <w:tc>
          <w:tcPr>
            <w:tcW w:w="0" w:type="auto"/>
            <w:hideMark/>
          </w:tcPr>
          <w:p w:rsidR="003C1956" w:rsidRPr="00027325" w:rsidRDefault="003C1956" w:rsidP="00842818">
            <w:pPr>
              <w:spacing w:line="360" w:lineRule="auto"/>
              <w:rPr>
                <w:sz w:val="24"/>
                <w:szCs w:val="24"/>
              </w:rPr>
            </w:pPr>
            <w:r w:rsidRPr="00027325">
              <w:rPr>
                <w:sz w:val="24"/>
                <w:szCs w:val="24"/>
              </w:rPr>
              <w:t>.588</w:t>
            </w:r>
          </w:p>
        </w:tc>
        <w:tc>
          <w:tcPr>
            <w:tcW w:w="0" w:type="auto"/>
            <w:hideMark/>
          </w:tcPr>
          <w:p w:rsidR="003C1956" w:rsidRPr="00027325" w:rsidRDefault="003C1956" w:rsidP="00842818">
            <w:pPr>
              <w:spacing w:line="360" w:lineRule="auto"/>
              <w:rPr>
                <w:sz w:val="24"/>
                <w:szCs w:val="24"/>
              </w:rPr>
            </w:pPr>
            <w:r w:rsidRPr="00027325">
              <w:rPr>
                <w:sz w:val="24"/>
                <w:szCs w:val="24"/>
              </w:rPr>
              <w:t>9.542</w:t>
            </w:r>
          </w:p>
        </w:tc>
        <w:tc>
          <w:tcPr>
            <w:tcW w:w="0" w:type="auto"/>
            <w:hideMark/>
          </w:tcPr>
          <w:p w:rsidR="003C1956" w:rsidRPr="00027325" w:rsidRDefault="003C1956" w:rsidP="00842818">
            <w:pPr>
              <w:spacing w:line="360" w:lineRule="auto"/>
              <w:rPr>
                <w:sz w:val="24"/>
                <w:szCs w:val="24"/>
              </w:rPr>
            </w:pPr>
            <w:r w:rsidRPr="00027325">
              <w:rPr>
                <w:sz w:val="24"/>
                <w:szCs w:val="24"/>
              </w:rPr>
              <w:t>.000</w:t>
            </w:r>
          </w:p>
        </w:tc>
      </w:tr>
    </w:tbl>
    <w:p w:rsidR="003C1956" w:rsidRPr="00027325" w:rsidRDefault="003C1956" w:rsidP="003C1956">
      <w:pPr>
        <w:spacing w:line="360" w:lineRule="auto"/>
        <w:rPr>
          <w:sz w:val="24"/>
          <w:szCs w:val="24"/>
        </w:rPr>
      </w:pPr>
      <w:r w:rsidRPr="00027325">
        <w:rPr>
          <w:sz w:val="24"/>
          <w:szCs w:val="24"/>
        </w:rPr>
        <w:t>a. Dependent Variable: Employees’ satisfaction</w:t>
      </w:r>
    </w:p>
    <w:p w:rsidR="003C1956" w:rsidRDefault="003C1956" w:rsidP="003C1956">
      <w:pPr>
        <w:spacing w:line="360" w:lineRule="auto"/>
        <w:ind w:left="720"/>
        <w:jc w:val="both"/>
        <w:rPr>
          <w:sz w:val="24"/>
          <w:szCs w:val="24"/>
        </w:rPr>
      </w:pPr>
      <w:r w:rsidRPr="00027325">
        <w:rPr>
          <w:b/>
          <w:sz w:val="24"/>
          <w:szCs w:val="24"/>
        </w:rPr>
        <w:t>Interpretation</w:t>
      </w:r>
    </w:p>
    <w:p w:rsidR="003C1956" w:rsidRPr="00027325" w:rsidRDefault="003C1956" w:rsidP="003C1956">
      <w:pPr>
        <w:spacing w:line="360" w:lineRule="auto"/>
        <w:ind w:firstLine="720"/>
        <w:jc w:val="both"/>
        <w:rPr>
          <w:sz w:val="24"/>
          <w:szCs w:val="24"/>
        </w:rPr>
      </w:pPr>
      <w:r w:rsidRPr="00027325">
        <w:rPr>
          <w:sz w:val="24"/>
          <w:szCs w:val="24"/>
        </w:rPr>
        <w:t>The dependent variable Job Satisfaction was used as a yardstick to examine the impact between the two variables (i.e. Safety and health and Employees’ satisfaction). The predictor is safety and health, as depicted in table 4.4.3.3 it is obvious that there is a direct relationship between Safety and health and Employees’ satisfaction.</w:t>
      </w:r>
      <w:r w:rsidRPr="00027325">
        <w:rPr>
          <w:sz w:val="24"/>
          <w:szCs w:val="24"/>
        </w:rPr>
        <w:br/>
        <w:t>According to the result in the table above safety and health t-test coefficient is 9.542 and the P-value is 0.000 which is less than 0.05 (i.e. P&lt;0.05). This means that these variables are statistically significant at 5% significant level.</w:t>
      </w:r>
    </w:p>
    <w:p w:rsidR="003C1956" w:rsidRPr="00CD5534" w:rsidRDefault="003C1956" w:rsidP="003C1956">
      <w:pPr>
        <w:spacing w:line="360" w:lineRule="auto"/>
        <w:jc w:val="both"/>
        <w:outlineLvl w:val="2"/>
        <w:rPr>
          <w:b/>
          <w:bCs/>
          <w:sz w:val="27"/>
          <w:szCs w:val="27"/>
        </w:rPr>
      </w:pPr>
      <w:r>
        <w:rPr>
          <w:b/>
          <w:bCs/>
          <w:sz w:val="27"/>
          <w:szCs w:val="27"/>
        </w:rPr>
        <w:t>4.5</w:t>
      </w:r>
      <w:r>
        <w:rPr>
          <w:b/>
          <w:bCs/>
          <w:sz w:val="27"/>
          <w:szCs w:val="27"/>
        </w:rPr>
        <w:tab/>
      </w:r>
      <w:r w:rsidRPr="00CD5534">
        <w:rPr>
          <w:b/>
          <w:bCs/>
          <w:sz w:val="27"/>
          <w:szCs w:val="27"/>
        </w:rPr>
        <w:t>Summary of Major Findings</w:t>
      </w:r>
    </w:p>
    <w:p w:rsidR="003C1956" w:rsidRPr="00A312AA" w:rsidRDefault="003C1956" w:rsidP="003C1956">
      <w:pPr>
        <w:spacing w:line="360" w:lineRule="auto"/>
        <w:ind w:firstLine="720"/>
        <w:jc w:val="both"/>
        <w:outlineLvl w:val="0"/>
        <w:rPr>
          <w:sz w:val="24"/>
          <w:szCs w:val="24"/>
        </w:rPr>
      </w:pPr>
      <w:r w:rsidRPr="00A312AA">
        <w:rPr>
          <w:sz w:val="24"/>
          <w:szCs w:val="24"/>
        </w:rPr>
        <w:t>Based</w:t>
      </w:r>
      <w:r>
        <w:rPr>
          <w:sz w:val="24"/>
          <w:szCs w:val="24"/>
        </w:rPr>
        <w:t xml:space="preserve"> </w:t>
      </w:r>
      <w:r w:rsidRPr="00A312AA">
        <w:rPr>
          <w:sz w:val="24"/>
          <w:szCs w:val="24"/>
        </w:rPr>
        <w:t>on</w:t>
      </w:r>
      <w:r>
        <w:rPr>
          <w:sz w:val="24"/>
          <w:szCs w:val="24"/>
        </w:rPr>
        <w:t xml:space="preserve"> </w:t>
      </w:r>
      <w:r w:rsidRPr="00A312AA">
        <w:rPr>
          <w:sz w:val="24"/>
          <w:szCs w:val="24"/>
        </w:rPr>
        <w:t>the</w:t>
      </w:r>
      <w:r>
        <w:rPr>
          <w:sz w:val="24"/>
          <w:szCs w:val="24"/>
        </w:rPr>
        <w:t xml:space="preserve"> </w:t>
      </w:r>
      <w:r w:rsidRPr="00A312AA">
        <w:rPr>
          <w:sz w:val="24"/>
          <w:szCs w:val="24"/>
        </w:rPr>
        <w:t>three</w:t>
      </w:r>
      <w:r>
        <w:rPr>
          <w:sz w:val="24"/>
          <w:szCs w:val="24"/>
        </w:rPr>
        <w:t xml:space="preserve"> </w:t>
      </w:r>
      <w:r w:rsidRPr="00A312AA">
        <w:rPr>
          <w:sz w:val="24"/>
          <w:szCs w:val="24"/>
        </w:rPr>
        <w:t>specific</w:t>
      </w:r>
      <w:r>
        <w:rPr>
          <w:sz w:val="24"/>
          <w:szCs w:val="24"/>
        </w:rPr>
        <w:t xml:space="preserve"> </w:t>
      </w:r>
      <w:r w:rsidRPr="00A312AA">
        <w:rPr>
          <w:sz w:val="24"/>
          <w:szCs w:val="24"/>
        </w:rPr>
        <w:t>objectives,</w:t>
      </w:r>
      <w:r>
        <w:rPr>
          <w:sz w:val="24"/>
          <w:szCs w:val="24"/>
        </w:rPr>
        <w:t xml:space="preserve"> </w:t>
      </w:r>
      <w:r w:rsidRPr="00A312AA">
        <w:rPr>
          <w:sz w:val="24"/>
          <w:szCs w:val="24"/>
        </w:rPr>
        <w:t>research</w:t>
      </w:r>
      <w:r>
        <w:rPr>
          <w:sz w:val="24"/>
          <w:szCs w:val="24"/>
        </w:rPr>
        <w:t xml:space="preserve"> </w:t>
      </w:r>
      <w:r w:rsidRPr="00A312AA">
        <w:rPr>
          <w:sz w:val="24"/>
          <w:szCs w:val="24"/>
        </w:rPr>
        <w:t>questions</w:t>
      </w:r>
      <w:r>
        <w:rPr>
          <w:sz w:val="24"/>
          <w:szCs w:val="24"/>
        </w:rPr>
        <w:t xml:space="preserve"> </w:t>
      </w:r>
      <w:r w:rsidRPr="00A312AA">
        <w:rPr>
          <w:sz w:val="24"/>
          <w:szCs w:val="24"/>
        </w:rPr>
        <w:t>as</w:t>
      </w:r>
      <w:r>
        <w:rPr>
          <w:sz w:val="24"/>
          <w:szCs w:val="24"/>
        </w:rPr>
        <w:t xml:space="preserve"> </w:t>
      </w:r>
      <w:r w:rsidRPr="00A312AA">
        <w:rPr>
          <w:sz w:val="24"/>
          <w:szCs w:val="24"/>
        </w:rPr>
        <w:t>well</w:t>
      </w:r>
      <w:r>
        <w:rPr>
          <w:sz w:val="24"/>
          <w:szCs w:val="24"/>
        </w:rPr>
        <w:t xml:space="preserve"> </w:t>
      </w:r>
      <w:r w:rsidRPr="00A312AA">
        <w:rPr>
          <w:sz w:val="24"/>
          <w:szCs w:val="24"/>
        </w:rPr>
        <w:t>as</w:t>
      </w:r>
      <w:r>
        <w:rPr>
          <w:sz w:val="24"/>
          <w:szCs w:val="24"/>
        </w:rPr>
        <w:t xml:space="preserve"> </w:t>
      </w:r>
      <w:r w:rsidRPr="00A312AA">
        <w:rPr>
          <w:sz w:val="24"/>
          <w:szCs w:val="24"/>
        </w:rPr>
        <w:t>the</w:t>
      </w:r>
      <w:r>
        <w:rPr>
          <w:sz w:val="24"/>
          <w:szCs w:val="24"/>
        </w:rPr>
        <w:t xml:space="preserve"> </w:t>
      </w:r>
      <w:r w:rsidRPr="00A312AA">
        <w:rPr>
          <w:sz w:val="24"/>
          <w:szCs w:val="24"/>
        </w:rPr>
        <w:t>null</w:t>
      </w:r>
      <w:r>
        <w:rPr>
          <w:sz w:val="24"/>
          <w:szCs w:val="24"/>
        </w:rPr>
        <w:t xml:space="preserve"> </w:t>
      </w:r>
      <w:r w:rsidRPr="00A312AA">
        <w:rPr>
          <w:sz w:val="24"/>
          <w:szCs w:val="24"/>
        </w:rPr>
        <w:t>hypotheses</w:t>
      </w:r>
      <w:r>
        <w:rPr>
          <w:sz w:val="24"/>
          <w:szCs w:val="24"/>
        </w:rPr>
        <w:t xml:space="preserve"> </w:t>
      </w:r>
      <w:r w:rsidRPr="00A312AA">
        <w:rPr>
          <w:sz w:val="24"/>
          <w:szCs w:val="24"/>
        </w:rPr>
        <w:t>used</w:t>
      </w:r>
      <w:r>
        <w:rPr>
          <w:sz w:val="24"/>
          <w:szCs w:val="24"/>
        </w:rPr>
        <w:t xml:space="preserve"> </w:t>
      </w:r>
      <w:r w:rsidRPr="00A312AA">
        <w:rPr>
          <w:sz w:val="24"/>
          <w:szCs w:val="24"/>
        </w:rPr>
        <w:t>for the study, the following were the major findings of the study:</w:t>
      </w:r>
    </w:p>
    <w:p w:rsidR="003C1956" w:rsidRPr="00A312AA" w:rsidRDefault="003C1956" w:rsidP="003C1956">
      <w:pPr>
        <w:pStyle w:val="ListParagraph"/>
        <w:widowControl/>
        <w:numPr>
          <w:ilvl w:val="0"/>
          <w:numId w:val="32"/>
        </w:numPr>
        <w:autoSpaceDE/>
        <w:autoSpaceDN/>
        <w:spacing w:before="0" w:line="360" w:lineRule="auto"/>
        <w:ind w:left="0" w:firstLine="0"/>
        <w:contextualSpacing/>
        <w:jc w:val="both"/>
        <w:outlineLvl w:val="0"/>
        <w:rPr>
          <w:sz w:val="24"/>
          <w:szCs w:val="24"/>
        </w:rPr>
      </w:pPr>
      <w:r w:rsidRPr="00A312AA">
        <w:rPr>
          <w:sz w:val="24"/>
          <w:szCs w:val="24"/>
        </w:rPr>
        <w:t>The findings on the effect of worker compensation on employee satisfaction revealed that the relationship between worker compensation and employee satisfaction was statistically significant. Annual leave, family leave, child care program, sick leave, relocation benefits, transport benefits, education fees benefits, and financial assistance were all significant components of worker compensation that enhanced the relationship with employee satisfaction.</w:t>
      </w:r>
    </w:p>
    <w:p w:rsidR="003C1956" w:rsidRDefault="003C1956" w:rsidP="003C1956">
      <w:pPr>
        <w:pStyle w:val="ListParagraph"/>
        <w:widowControl/>
        <w:numPr>
          <w:ilvl w:val="0"/>
          <w:numId w:val="32"/>
        </w:numPr>
        <w:autoSpaceDE/>
        <w:autoSpaceDN/>
        <w:spacing w:before="0" w:line="360" w:lineRule="auto"/>
        <w:ind w:left="0" w:firstLine="0"/>
        <w:contextualSpacing/>
        <w:jc w:val="both"/>
        <w:outlineLvl w:val="0"/>
        <w:rPr>
          <w:sz w:val="24"/>
          <w:szCs w:val="24"/>
        </w:rPr>
      </w:pPr>
      <w:r w:rsidRPr="00A312AA">
        <w:rPr>
          <w:sz w:val="24"/>
          <w:szCs w:val="24"/>
        </w:rPr>
        <w:lastRenderedPageBreak/>
        <w:t>The</w:t>
      </w:r>
      <w:r>
        <w:rPr>
          <w:sz w:val="24"/>
          <w:szCs w:val="24"/>
        </w:rPr>
        <w:t xml:space="preserve"> </w:t>
      </w:r>
      <w:r w:rsidRPr="00A312AA">
        <w:rPr>
          <w:sz w:val="24"/>
          <w:szCs w:val="24"/>
        </w:rPr>
        <w:t>findings</w:t>
      </w:r>
      <w:r>
        <w:rPr>
          <w:sz w:val="24"/>
          <w:szCs w:val="24"/>
        </w:rPr>
        <w:t xml:space="preserve"> </w:t>
      </w:r>
      <w:r w:rsidRPr="00A312AA">
        <w:rPr>
          <w:sz w:val="24"/>
          <w:szCs w:val="24"/>
        </w:rPr>
        <w:t>on</w:t>
      </w:r>
      <w:r>
        <w:rPr>
          <w:sz w:val="24"/>
          <w:szCs w:val="24"/>
        </w:rPr>
        <w:t xml:space="preserve"> </w:t>
      </w:r>
      <w:r w:rsidRPr="00A312AA">
        <w:rPr>
          <w:sz w:val="24"/>
          <w:szCs w:val="24"/>
        </w:rPr>
        <w:t>the</w:t>
      </w:r>
      <w:r>
        <w:rPr>
          <w:sz w:val="24"/>
          <w:szCs w:val="24"/>
        </w:rPr>
        <w:t xml:space="preserve"> </w:t>
      </w:r>
      <w:r w:rsidRPr="00A312AA">
        <w:rPr>
          <w:sz w:val="24"/>
          <w:szCs w:val="24"/>
        </w:rPr>
        <w:t>effects</w:t>
      </w:r>
      <w:r>
        <w:rPr>
          <w:sz w:val="24"/>
          <w:szCs w:val="24"/>
        </w:rPr>
        <w:t xml:space="preserve"> </w:t>
      </w:r>
      <w:r w:rsidRPr="00A312AA">
        <w:rPr>
          <w:sz w:val="24"/>
          <w:szCs w:val="24"/>
        </w:rPr>
        <w:t>of</w:t>
      </w:r>
      <w:r>
        <w:rPr>
          <w:sz w:val="24"/>
          <w:szCs w:val="24"/>
        </w:rPr>
        <w:t xml:space="preserve"> </w:t>
      </w:r>
      <w:r w:rsidRPr="00A312AA">
        <w:rPr>
          <w:sz w:val="24"/>
          <w:szCs w:val="24"/>
        </w:rPr>
        <w:t>training</w:t>
      </w:r>
      <w:r>
        <w:rPr>
          <w:sz w:val="24"/>
          <w:szCs w:val="24"/>
        </w:rPr>
        <w:t xml:space="preserve"> </w:t>
      </w:r>
      <w:r w:rsidRPr="00A312AA">
        <w:rPr>
          <w:sz w:val="24"/>
          <w:szCs w:val="24"/>
        </w:rPr>
        <w:t>and</w:t>
      </w:r>
      <w:r>
        <w:rPr>
          <w:sz w:val="24"/>
          <w:szCs w:val="24"/>
        </w:rPr>
        <w:t xml:space="preserve"> </w:t>
      </w:r>
      <w:r w:rsidRPr="00A312AA">
        <w:rPr>
          <w:sz w:val="24"/>
          <w:szCs w:val="24"/>
        </w:rPr>
        <w:t>development</w:t>
      </w:r>
      <w:r>
        <w:rPr>
          <w:sz w:val="24"/>
          <w:szCs w:val="24"/>
        </w:rPr>
        <w:t xml:space="preserve"> </w:t>
      </w:r>
      <w:r w:rsidRPr="00A312AA">
        <w:rPr>
          <w:sz w:val="24"/>
          <w:szCs w:val="24"/>
        </w:rPr>
        <w:t>indicated</w:t>
      </w:r>
      <w:r>
        <w:rPr>
          <w:sz w:val="24"/>
          <w:szCs w:val="24"/>
        </w:rPr>
        <w:t xml:space="preserve"> </w:t>
      </w:r>
      <w:r w:rsidRPr="00A312AA">
        <w:rPr>
          <w:sz w:val="24"/>
          <w:szCs w:val="24"/>
        </w:rPr>
        <w:t>that</w:t>
      </w:r>
      <w:r>
        <w:rPr>
          <w:sz w:val="24"/>
          <w:szCs w:val="24"/>
        </w:rPr>
        <w:t xml:space="preserve"> </w:t>
      </w:r>
      <w:r w:rsidRPr="00A312AA">
        <w:rPr>
          <w:sz w:val="24"/>
          <w:szCs w:val="24"/>
        </w:rPr>
        <w:t>there</w:t>
      </w:r>
      <w:r>
        <w:rPr>
          <w:sz w:val="24"/>
          <w:szCs w:val="24"/>
        </w:rPr>
        <w:t xml:space="preserve"> </w:t>
      </w:r>
      <w:r w:rsidRPr="00A312AA">
        <w:rPr>
          <w:sz w:val="24"/>
          <w:szCs w:val="24"/>
        </w:rPr>
        <w:t>is</w:t>
      </w:r>
      <w:r>
        <w:rPr>
          <w:sz w:val="24"/>
          <w:szCs w:val="24"/>
        </w:rPr>
        <w:t xml:space="preserve"> </w:t>
      </w:r>
      <w:r w:rsidRPr="00A312AA">
        <w:rPr>
          <w:sz w:val="24"/>
          <w:szCs w:val="24"/>
        </w:rPr>
        <w:t>a</w:t>
      </w:r>
      <w:r>
        <w:rPr>
          <w:sz w:val="24"/>
          <w:szCs w:val="24"/>
        </w:rPr>
        <w:t xml:space="preserve"> </w:t>
      </w:r>
      <w:r w:rsidRPr="00A312AA">
        <w:rPr>
          <w:sz w:val="24"/>
          <w:szCs w:val="24"/>
        </w:rPr>
        <w:t>significant positive relationship between training and development and employee satisfaction. Training methods, training quality, type of training, promotions, career development, coaching</w:t>
      </w:r>
      <w:r>
        <w:rPr>
          <w:sz w:val="24"/>
          <w:szCs w:val="24"/>
        </w:rPr>
        <w:t xml:space="preserve"> </w:t>
      </w:r>
      <w:r w:rsidRPr="00A312AA">
        <w:rPr>
          <w:sz w:val="24"/>
          <w:szCs w:val="24"/>
        </w:rPr>
        <w:t>and</w:t>
      </w:r>
      <w:r>
        <w:rPr>
          <w:sz w:val="24"/>
          <w:szCs w:val="24"/>
        </w:rPr>
        <w:t xml:space="preserve"> </w:t>
      </w:r>
      <w:r w:rsidRPr="00A312AA">
        <w:rPr>
          <w:sz w:val="24"/>
          <w:szCs w:val="24"/>
        </w:rPr>
        <w:t>mentoring</w:t>
      </w:r>
      <w:r>
        <w:rPr>
          <w:sz w:val="24"/>
          <w:szCs w:val="24"/>
        </w:rPr>
        <w:t xml:space="preserve"> </w:t>
      </w:r>
      <w:r w:rsidRPr="00A312AA">
        <w:rPr>
          <w:sz w:val="24"/>
          <w:szCs w:val="24"/>
        </w:rPr>
        <w:t>and</w:t>
      </w:r>
      <w:r>
        <w:rPr>
          <w:sz w:val="24"/>
          <w:szCs w:val="24"/>
        </w:rPr>
        <w:t xml:space="preserve"> </w:t>
      </w:r>
      <w:r w:rsidRPr="00A312AA">
        <w:rPr>
          <w:sz w:val="24"/>
          <w:szCs w:val="24"/>
        </w:rPr>
        <w:t>talent</w:t>
      </w:r>
      <w:r>
        <w:rPr>
          <w:sz w:val="24"/>
          <w:szCs w:val="24"/>
        </w:rPr>
        <w:t xml:space="preserve"> </w:t>
      </w:r>
      <w:r w:rsidRPr="00A312AA">
        <w:rPr>
          <w:sz w:val="24"/>
          <w:szCs w:val="24"/>
        </w:rPr>
        <w:t>development were</w:t>
      </w:r>
      <w:r>
        <w:rPr>
          <w:sz w:val="24"/>
          <w:szCs w:val="24"/>
        </w:rPr>
        <w:t xml:space="preserve"> </w:t>
      </w:r>
      <w:r w:rsidRPr="00A312AA">
        <w:rPr>
          <w:sz w:val="24"/>
          <w:szCs w:val="24"/>
        </w:rPr>
        <w:t>all</w:t>
      </w:r>
      <w:r>
        <w:rPr>
          <w:sz w:val="24"/>
          <w:szCs w:val="24"/>
        </w:rPr>
        <w:t xml:space="preserve"> </w:t>
      </w:r>
      <w:r w:rsidRPr="00A312AA">
        <w:rPr>
          <w:sz w:val="24"/>
          <w:szCs w:val="24"/>
        </w:rPr>
        <w:t>significant</w:t>
      </w:r>
      <w:r>
        <w:rPr>
          <w:sz w:val="24"/>
          <w:szCs w:val="24"/>
        </w:rPr>
        <w:t xml:space="preserve"> </w:t>
      </w:r>
      <w:r w:rsidRPr="00A312AA">
        <w:rPr>
          <w:sz w:val="24"/>
          <w:szCs w:val="24"/>
        </w:rPr>
        <w:t>components</w:t>
      </w:r>
      <w:r>
        <w:rPr>
          <w:sz w:val="24"/>
          <w:szCs w:val="24"/>
        </w:rPr>
        <w:t xml:space="preserve"> </w:t>
      </w:r>
      <w:r w:rsidRPr="00A312AA">
        <w:rPr>
          <w:sz w:val="24"/>
          <w:szCs w:val="24"/>
        </w:rPr>
        <w:t>of</w:t>
      </w:r>
      <w:r>
        <w:rPr>
          <w:sz w:val="24"/>
          <w:szCs w:val="24"/>
        </w:rPr>
        <w:t xml:space="preserve"> </w:t>
      </w:r>
      <w:r w:rsidRPr="00A312AA">
        <w:rPr>
          <w:sz w:val="24"/>
          <w:szCs w:val="24"/>
        </w:rPr>
        <w:t>training and development that enhanced employee performance.</w:t>
      </w:r>
    </w:p>
    <w:p w:rsidR="003C1956" w:rsidRPr="00A312AA" w:rsidRDefault="003C1956" w:rsidP="003C1956">
      <w:pPr>
        <w:pStyle w:val="ListParagraph"/>
        <w:widowControl/>
        <w:numPr>
          <w:ilvl w:val="0"/>
          <w:numId w:val="32"/>
        </w:numPr>
        <w:autoSpaceDE/>
        <w:autoSpaceDN/>
        <w:spacing w:before="0" w:line="360" w:lineRule="auto"/>
        <w:ind w:left="0" w:firstLine="0"/>
        <w:contextualSpacing/>
        <w:jc w:val="both"/>
        <w:outlineLvl w:val="0"/>
        <w:rPr>
          <w:sz w:val="24"/>
          <w:szCs w:val="24"/>
        </w:rPr>
      </w:pPr>
      <w:r w:rsidRPr="00A312AA">
        <w:rPr>
          <w:sz w:val="24"/>
          <w:szCs w:val="24"/>
        </w:rPr>
        <w:t>The study findings of safety and health revealed a significant relationship with employee satisfaction. Hazards management, accidents investigation, OHS management, and awareness creation all contributed significantly to employee satisfaction.</w:t>
      </w: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842818" w:rsidRDefault="00842818" w:rsidP="003C1956">
      <w:pPr>
        <w:spacing w:line="360" w:lineRule="auto"/>
        <w:jc w:val="center"/>
        <w:outlineLvl w:val="0"/>
        <w:rPr>
          <w:sz w:val="24"/>
          <w:szCs w:val="24"/>
        </w:rPr>
      </w:pPr>
    </w:p>
    <w:p w:rsidR="003C1956" w:rsidRPr="00027272" w:rsidRDefault="003C1956" w:rsidP="003C1956">
      <w:pPr>
        <w:spacing w:line="360" w:lineRule="auto"/>
        <w:jc w:val="center"/>
        <w:outlineLvl w:val="0"/>
        <w:rPr>
          <w:b/>
          <w:bCs/>
          <w:kern w:val="36"/>
          <w:sz w:val="24"/>
          <w:szCs w:val="48"/>
        </w:rPr>
      </w:pPr>
      <w:r w:rsidRPr="00A312AA">
        <w:rPr>
          <w:sz w:val="24"/>
          <w:szCs w:val="24"/>
        </w:rPr>
        <w:lastRenderedPageBreak/>
        <w:t xml:space="preserve"> </w:t>
      </w:r>
      <w:r w:rsidRPr="00027272">
        <w:rPr>
          <w:b/>
          <w:bCs/>
          <w:kern w:val="36"/>
          <w:sz w:val="24"/>
          <w:szCs w:val="48"/>
        </w:rPr>
        <w:t>CHAPTER FIVE</w:t>
      </w:r>
    </w:p>
    <w:p w:rsidR="003C1956" w:rsidRPr="00027272" w:rsidRDefault="003C1956" w:rsidP="003C1956">
      <w:pPr>
        <w:spacing w:line="360" w:lineRule="auto"/>
        <w:jc w:val="center"/>
        <w:outlineLvl w:val="1"/>
        <w:rPr>
          <w:b/>
          <w:bCs/>
          <w:sz w:val="24"/>
          <w:szCs w:val="36"/>
        </w:rPr>
      </w:pPr>
      <w:r w:rsidRPr="00027272">
        <w:rPr>
          <w:b/>
          <w:bCs/>
          <w:sz w:val="24"/>
          <w:szCs w:val="36"/>
        </w:rPr>
        <w:t>SUMMARY CONCLUSION AND RECOMMENDATIONS</w:t>
      </w:r>
    </w:p>
    <w:p w:rsidR="003C1956" w:rsidRPr="00CD5534" w:rsidRDefault="003C1956" w:rsidP="003C1956">
      <w:pPr>
        <w:spacing w:line="360" w:lineRule="auto"/>
        <w:outlineLvl w:val="2"/>
        <w:rPr>
          <w:b/>
          <w:bCs/>
          <w:sz w:val="27"/>
          <w:szCs w:val="27"/>
        </w:rPr>
      </w:pPr>
      <w:r>
        <w:rPr>
          <w:b/>
          <w:bCs/>
          <w:sz w:val="27"/>
          <w:szCs w:val="27"/>
        </w:rPr>
        <w:t>5.1</w:t>
      </w:r>
      <w:r>
        <w:rPr>
          <w:b/>
          <w:bCs/>
          <w:sz w:val="27"/>
          <w:szCs w:val="27"/>
        </w:rPr>
        <w:tab/>
      </w:r>
      <w:r w:rsidRPr="00CD5534">
        <w:rPr>
          <w:b/>
          <w:bCs/>
          <w:sz w:val="27"/>
          <w:szCs w:val="27"/>
        </w:rPr>
        <w:t>Preamble</w:t>
      </w:r>
    </w:p>
    <w:p w:rsidR="003C1956" w:rsidRPr="00CD5534" w:rsidRDefault="003C1956" w:rsidP="003C1956">
      <w:pPr>
        <w:spacing w:line="360" w:lineRule="auto"/>
        <w:ind w:firstLine="720"/>
        <w:jc w:val="both"/>
        <w:rPr>
          <w:sz w:val="24"/>
          <w:szCs w:val="24"/>
        </w:rPr>
      </w:pPr>
      <w:r w:rsidRPr="00027272">
        <w:rPr>
          <w:sz w:val="24"/>
          <w:szCs w:val="24"/>
        </w:rPr>
        <w:t>This</w:t>
      </w:r>
      <w:r>
        <w:rPr>
          <w:sz w:val="24"/>
          <w:szCs w:val="24"/>
        </w:rPr>
        <w:t xml:space="preserve"> </w:t>
      </w:r>
      <w:r w:rsidRPr="00027272">
        <w:rPr>
          <w:sz w:val="24"/>
          <w:szCs w:val="24"/>
        </w:rPr>
        <w:t>chapter</w:t>
      </w:r>
      <w:r>
        <w:rPr>
          <w:sz w:val="24"/>
          <w:szCs w:val="24"/>
        </w:rPr>
        <w:t xml:space="preserve"> </w:t>
      </w:r>
      <w:r w:rsidRPr="00027272">
        <w:rPr>
          <w:sz w:val="24"/>
          <w:szCs w:val="24"/>
        </w:rPr>
        <w:t>which</w:t>
      </w:r>
      <w:r>
        <w:rPr>
          <w:sz w:val="24"/>
          <w:szCs w:val="24"/>
        </w:rPr>
        <w:t xml:space="preserve"> </w:t>
      </w:r>
      <w:r w:rsidRPr="00027272">
        <w:rPr>
          <w:sz w:val="24"/>
          <w:szCs w:val="24"/>
        </w:rPr>
        <w:t>is</w:t>
      </w:r>
      <w:r>
        <w:rPr>
          <w:sz w:val="24"/>
          <w:szCs w:val="24"/>
        </w:rPr>
        <w:t xml:space="preserve"> </w:t>
      </w:r>
      <w:r w:rsidRPr="00027272">
        <w:rPr>
          <w:sz w:val="24"/>
          <w:szCs w:val="24"/>
        </w:rPr>
        <w:t>the</w:t>
      </w:r>
      <w:r>
        <w:rPr>
          <w:sz w:val="24"/>
          <w:szCs w:val="24"/>
        </w:rPr>
        <w:t xml:space="preserve"> </w:t>
      </w:r>
      <w:r w:rsidRPr="00027272">
        <w:rPr>
          <w:sz w:val="24"/>
          <w:szCs w:val="24"/>
        </w:rPr>
        <w:t>concluding</w:t>
      </w:r>
      <w:r>
        <w:rPr>
          <w:sz w:val="24"/>
          <w:szCs w:val="24"/>
        </w:rPr>
        <w:t xml:space="preserve"> </w:t>
      </w:r>
      <w:r w:rsidRPr="00027272">
        <w:rPr>
          <w:sz w:val="24"/>
          <w:szCs w:val="24"/>
        </w:rPr>
        <w:t>part</w:t>
      </w:r>
      <w:r>
        <w:rPr>
          <w:sz w:val="24"/>
          <w:szCs w:val="24"/>
        </w:rPr>
        <w:t xml:space="preserve"> </w:t>
      </w:r>
      <w:r w:rsidRPr="00027272">
        <w:rPr>
          <w:sz w:val="24"/>
          <w:szCs w:val="24"/>
        </w:rPr>
        <w:t>of</w:t>
      </w:r>
      <w:r>
        <w:rPr>
          <w:sz w:val="24"/>
          <w:szCs w:val="24"/>
        </w:rPr>
        <w:t xml:space="preserve"> </w:t>
      </w:r>
      <w:r w:rsidRPr="00027272">
        <w:rPr>
          <w:sz w:val="24"/>
          <w:szCs w:val="24"/>
        </w:rPr>
        <w:t>the</w:t>
      </w:r>
      <w:r>
        <w:rPr>
          <w:sz w:val="24"/>
          <w:szCs w:val="24"/>
        </w:rPr>
        <w:t xml:space="preserve"> </w:t>
      </w:r>
      <w:r w:rsidRPr="00027272">
        <w:rPr>
          <w:sz w:val="24"/>
          <w:szCs w:val="24"/>
        </w:rPr>
        <w:t>study</w:t>
      </w:r>
      <w:r>
        <w:rPr>
          <w:sz w:val="24"/>
          <w:szCs w:val="24"/>
        </w:rPr>
        <w:t xml:space="preserve"> </w:t>
      </w:r>
      <w:r w:rsidRPr="00027272">
        <w:rPr>
          <w:sz w:val="24"/>
          <w:szCs w:val="24"/>
        </w:rPr>
        <w:t>discussed</w:t>
      </w:r>
      <w:r>
        <w:rPr>
          <w:sz w:val="24"/>
          <w:szCs w:val="24"/>
        </w:rPr>
        <w:t xml:space="preserve"> </w:t>
      </w:r>
      <w:r w:rsidRPr="00027272">
        <w:rPr>
          <w:sz w:val="24"/>
          <w:szCs w:val="24"/>
        </w:rPr>
        <w:t>the</w:t>
      </w:r>
      <w:r>
        <w:rPr>
          <w:sz w:val="24"/>
          <w:szCs w:val="24"/>
        </w:rPr>
        <w:t xml:space="preserve"> </w:t>
      </w:r>
      <w:r w:rsidRPr="00027272">
        <w:rPr>
          <w:sz w:val="24"/>
          <w:szCs w:val="24"/>
        </w:rPr>
        <w:t>summary</w:t>
      </w:r>
      <w:r>
        <w:rPr>
          <w:sz w:val="24"/>
          <w:szCs w:val="24"/>
        </w:rPr>
        <w:t xml:space="preserve"> </w:t>
      </w:r>
      <w:r w:rsidRPr="00027272">
        <w:rPr>
          <w:sz w:val="24"/>
          <w:szCs w:val="24"/>
        </w:rPr>
        <w:t>of</w:t>
      </w:r>
      <w:r>
        <w:rPr>
          <w:sz w:val="24"/>
          <w:szCs w:val="24"/>
        </w:rPr>
        <w:t xml:space="preserve"> </w:t>
      </w:r>
      <w:r w:rsidRPr="00027272">
        <w:rPr>
          <w:sz w:val="24"/>
          <w:szCs w:val="24"/>
        </w:rPr>
        <w:t>study, conclusion, recommendations and suggestions for further study.</w:t>
      </w:r>
    </w:p>
    <w:p w:rsidR="003C1956" w:rsidRPr="00CD5534" w:rsidRDefault="003C1956" w:rsidP="003C1956">
      <w:pPr>
        <w:spacing w:line="360" w:lineRule="auto"/>
        <w:jc w:val="both"/>
        <w:outlineLvl w:val="2"/>
        <w:rPr>
          <w:b/>
          <w:bCs/>
          <w:sz w:val="27"/>
          <w:szCs w:val="27"/>
        </w:rPr>
      </w:pPr>
      <w:r>
        <w:rPr>
          <w:b/>
          <w:bCs/>
          <w:sz w:val="27"/>
          <w:szCs w:val="27"/>
        </w:rPr>
        <w:t>5.2</w:t>
      </w:r>
      <w:r>
        <w:rPr>
          <w:b/>
          <w:bCs/>
          <w:sz w:val="27"/>
          <w:szCs w:val="27"/>
        </w:rPr>
        <w:tab/>
      </w:r>
      <w:r w:rsidRPr="00CD5534">
        <w:rPr>
          <w:b/>
          <w:bCs/>
          <w:sz w:val="27"/>
          <w:szCs w:val="27"/>
        </w:rPr>
        <w:t>Summary</w:t>
      </w:r>
    </w:p>
    <w:p w:rsidR="003C1956" w:rsidRPr="00CD5534" w:rsidRDefault="003C1956" w:rsidP="003C1956">
      <w:pPr>
        <w:spacing w:line="360" w:lineRule="auto"/>
        <w:ind w:firstLine="720"/>
        <w:jc w:val="both"/>
        <w:rPr>
          <w:sz w:val="24"/>
          <w:szCs w:val="24"/>
        </w:rPr>
      </w:pPr>
      <w:r w:rsidRPr="00CD5534">
        <w:rPr>
          <w:sz w:val="24"/>
          <w:szCs w:val="24"/>
        </w:rPr>
        <w:t xml:space="preserve">The study revealed that workers compensation influences employees’ satisfaction among </w:t>
      </w:r>
      <w:proofErr w:type="spellStart"/>
      <w:r w:rsidRPr="00CD5534">
        <w:rPr>
          <w:sz w:val="24"/>
          <w:szCs w:val="24"/>
        </w:rPr>
        <w:t>GTCo</w:t>
      </w:r>
      <w:proofErr w:type="spellEnd"/>
      <w:r w:rsidRPr="00CD5534">
        <w:rPr>
          <w:sz w:val="24"/>
          <w:szCs w:val="24"/>
        </w:rPr>
        <w:t xml:space="preserve"> staff in Ilorin to a large extent with about 61.4% of the respondents in tune with the assertion that workers compensation influences employees’ satisfaction. Training and development affects employees’ satisfaction among </w:t>
      </w:r>
      <w:proofErr w:type="spellStart"/>
      <w:r w:rsidRPr="00CD5534">
        <w:rPr>
          <w:sz w:val="24"/>
          <w:szCs w:val="24"/>
        </w:rPr>
        <w:t>GTCo</w:t>
      </w:r>
      <w:proofErr w:type="spellEnd"/>
      <w:r w:rsidRPr="00CD5534">
        <w:rPr>
          <w:sz w:val="24"/>
          <w:szCs w:val="24"/>
        </w:rPr>
        <w:t xml:space="preserve"> staff in Ilorin with about 65.9% of the respondents in tune with the assertion that training and development affects employees’ satisfaction. Safety and health in the workplace affects employees’ satisfaction among </w:t>
      </w:r>
      <w:proofErr w:type="spellStart"/>
      <w:r w:rsidRPr="00CD5534">
        <w:rPr>
          <w:sz w:val="24"/>
          <w:szCs w:val="24"/>
        </w:rPr>
        <w:t>GTCo</w:t>
      </w:r>
      <w:proofErr w:type="spellEnd"/>
      <w:r w:rsidRPr="00CD5534">
        <w:rPr>
          <w:sz w:val="24"/>
          <w:szCs w:val="24"/>
        </w:rPr>
        <w:t xml:space="preserve"> staff in Ilorin with about 62.7% of the respondents in tune with the assertion that safety and health affects employees’ satisfaction. The level of employees’ satisfaction among </w:t>
      </w:r>
      <w:proofErr w:type="spellStart"/>
      <w:r w:rsidRPr="00CD5534">
        <w:rPr>
          <w:sz w:val="24"/>
          <w:szCs w:val="24"/>
        </w:rPr>
        <w:t>GTCo</w:t>
      </w:r>
      <w:proofErr w:type="spellEnd"/>
      <w:r w:rsidRPr="00CD5534">
        <w:rPr>
          <w:sz w:val="24"/>
          <w:szCs w:val="24"/>
        </w:rPr>
        <w:t xml:space="preserve"> staff in Ilorin is high with about 64.7% of the respondents in tune with the assertion that employees are satisfied with their job at </w:t>
      </w:r>
      <w:proofErr w:type="spellStart"/>
      <w:r w:rsidRPr="00CD5534">
        <w:rPr>
          <w:sz w:val="24"/>
          <w:szCs w:val="24"/>
        </w:rPr>
        <w:t>GTCo</w:t>
      </w:r>
      <w:proofErr w:type="spellEnd"/>
      <w:r w:rsidRPr="00CD5534">
        <w:rPr>
          <w:sz w:val="24"/>
          <w:szCs w:val="24"/>
        </w:rPr>
        <w:t>.</w:t>
      </w:r>
    </w:p>
    <w:p w:rsidR="003C1956" w:rsidRPr="00CD5534" w:rsidRDefault="003C1956" w:rsidP="003C1956">
      <w:pPr>
        <w:spacing w:line="360" w:lineRule="auto"/>
        <w:outlineLvl w:val="2"/>
        <w:rPr>
          <w:b/>
          <w:bCs/>
          <w:sz w:val="27"/>
          <w:szCs w:val="27"/>
        </w:rPr>
      </w:pPr>
      <w:r>
        <w:rPr>
          <w:b/>
          <w:bCs/>
          <w:sz w:val="27"/>
          <w:szCs w:val="27"/>
        </w:rPr>
        <w:t>5.3</w:t>
      </w:r>
      <w:r>
        <w:rPr>
          <w:b/>
          <w:bCs/>
          <w:sz w:val="27"/>
          <w:szCs w:val="27"/>
        </w:rPr>
        <w:tab/>
      </w:r>
      <w:r w:rsidRPr="00CD5534">
        <w:rPr>
          <w:b/>
          <w:bCs/>
          <w:sz w:val="27"/>
          <w:szCs w:val="27"/>
        </w:rPr>
        <w:t>Conclusion</w:t>
      </w:r>
    </w:p>
    <w:p w:rsidR="003C1956" w:rsidRPr="00CD5534" w:rsidRDefault="003C1956" w:rsidP="003C1956">
      <w:pPr>
        <w:spacing w:line="360" w:lineRule="auto"/>
        <w:outlineLvl w:val="3"/>
        <w:rPr>
          <w:b/>
          <w:bCs/>
          <w:sz w:val="24"/>
          <w:szCs w:val="24"/>
        </w:rPr>
      </w:pPr>
      <w:r w:rsidRPr="00CD5534">
        <w:rPr>
          <w:b/>
          <w:bCs/>
          <w:sz w:val="24"/>
          <w:szCs w:val="24"/>
        </w:rPr>
        <w:t>5.3.1 Workers Compensation Program and Employee Satisfaction</w:t>
      </w:r>
    </w:p>
    <w:p w:rsidR="003C1956" w:rsidRPr="00CD5534" w:rsidRDefault="003C1956" w:rsidP="003C1956">
      <w:pPr>
        <w:spacing w:line="360" w:lineRule="auto"/>
        <w:ind w:firstLine="720"/>
        <w:jc w:val="both"/>
        <w:rPr>
          <w:sz w:val="24"/>
          <w:szCs w:val="24"/>
        </w:rPr>
      </w:pPr>
      <w:r w:rsidRPr="00CD5534">
        <w:rPr>
          <w:sz w:val="24"/>
          <w:szCs w:val="24"/>
        </w:rPr>
        <w:t>Based on the findings, it was concluded that workers compensation program influenced employee satisfaction to a large extent. The compensation programs are granted to the employee while he or she is away from work or not. This is usually distributed during different situations, such as when you are going on a vacation, when you are sick, or annual events like on Christmas, etc. It was therefore concluded that workers compensation enhances employees’ satisfaction.</w:t>
      </w:r>
    </w:p>
    <w:p w:rsidR="003C1956" w:rsidRPr="00CD5534" w:rsidRDefault="003C1956" w:rsidP="003C1956">
      <w:pPr>
        <w:spacing w:line="360" w:lineRule="auto"/>
        <w:outlineLvl w:val="3"/>
        <w:rPr>
          <w:b/>
          <w:bCs/>
          <w:sz w:val="24"/>
          <w:szCs w:val="24"/>
        </w:rPr>
      </w:pPr>
      <w:r>
        <w:rPr>
          <w:b/>
          <w:bCs/>
          <w:sz w:val="24"/>
          <w:szCs w:val="24"/>
        </w:rPr>
        <w:t>5.3.2</w:t>
      </w:r>
      <w:r>
        <w:rPr>
          <w:b/>
          <w:bCs/>
          <w:sz w:val="24"/>
          <w:szCs w:val="24"/>
        </w:rPr>
        <w:tab/>
      </w:r>
      <w:r w:rsidRPr="00CD5534">
        <w:rPr>
          <w:b/>
          <w:bCs/>
          <w:sz w:val="24"/>
          <w:szCs w:val="24"/>
        </w:rPr>
        <w:t>Training and Development and Employee Satisfaction</w:t>
      </w:r>
    </w:p>
    <w:p w:rsidR="003C1956" w:rsidRPr="00CD5534" w:rsidRDefault="003C1956" w:rsidP="003C1956">
      <w:pPr>
        <w:spacing w:line="360" w:lineRule="auto"/>
        <w:ind w:firstLine="720"/>
        <w:jc w:val="both"/>
        <w:rPr>
          <w:sz w:val="24"/>
          <w:szCs w:val="24"/>
        </w:rPr>
      </w:pPr>
      <w:r w:rsidRPr="00CD5534">
        <w:rPr>
          <w:sz w:val="24"/>
          <w:szCs w:val="24"/>
        </w:rPr>
        <w:t xml:space="preserve">The study established that training and development affects employees’ </w:t>
      </w:r>
      <w:r w:rsidRPr="00CD5534">
        <w:rPr>
          <w:sz w:val="24"/>
          <w:szCs w:val="24"/>
        </w:rPr>
        <w:lastRenderedPageBreak/>
        <w:t xml:space="preserve">satisfaction among </w:t>
      </w:r>
      <w:proofErr w:type="spellStart"/>
      <w:r w:rsidRPr="00CD5534">
        <w:rPr>
          <w:sz w:val="24"/>
          <w:szCs w:val="24"/>
        </w:rPr>
        <w:t>GTCo</w:t>
      </w:r>
      <w:proofErr w:type="spellEnd"/>
      <w:r w:rsidRPr="00CD5534">
        <w:rPr>
          <w:sz w:val="24"/>
          <w:szCs w:val="24"/>
        </w:rPr>
        <w:t xml:space="preserve"> staff in Ilorin. It was therefore concluded that training and development programs make employees to be more confident in performing their tasks, relevant and aligned with their job responsibilities, and well-organized and delivered by knowledgeable trainers, which enhances their satisfaction.</w:t>
      </w:r>
    </w:p>
    <w:p w:rsidR="003C1956" w:rsidRPr="00CD5534" w:rsidRDefault="003C1956" w:rsidP="003C1956">
      <w:pPr>
        <w:spacing w:line="360" w:lineRule="auto"/>
        <w:outlineLvl w:val="3"/>
        <w:rPr>
          <w:b/>
          <w:bCs/>
          <w:sz w:val="24"/>
          <w:szCs w:val="24"/>
        </w:rPr>
      </w:pPr>
      <w:r w:rsidRPr="00CD5534">
        <w:rPr>
          <w:b/>
          <w:bCs/>
          <w:sz w:val="24"/>
          <w:szCs w:val="24"/>
        </w:rPr>
        <w:t>5.3.3 Safety and Health in the Workplace and Employee Satisfaction</w:t>
      </w:r>
    </w:p>
    <w:p w:rsidR="003C1956" w:rsidRPr="00CD5534" w:rsidRDefault="003C1956" w:rsidP="003C1956">
      <w:pPr>
        <w:spacing w:line="360" w:lineRule="auto"/>
        <w:ind w:firstLine="720"/>
        <w:jc w:val="both"/>
        <w:rPr>
          <w:sz w:val="24"/>
          <w:szCs w:val="24"/>
        </w:rPr>
      </w:pPr>
      <w:r w:rsidRPr="00CD5534">
        <w:rPr>
          <w:sz w:val="24"/>
          <w:szCs w:val="24"/>
        </w:rPr>
        <w:t xml:space="preserve">The study established that safety and health in the workplace affects employees’ satisfaction among </w:t>
      </w:r>
      <w:proofErr w:type="spellStart"/>
      <w:r w:rsidRPr="00CD5534">
        <w:rPr>
          <w:sz w:val="24"/>
          <w:szCs w:val="24"/>
        </w:rPr>
        <w:t>GTCo</w:t>
      </w:r>
      <w:proofErr w:type="spellEnd"/>
      <w:r w:rsidRPr="00CD5534">
        <w:rPr>
          <w:sz w:val="24"/>
          <w:szCs w:val="24"/>
        </w:rPr>
        <w:t xml:space="preserve"> staff in Ilorin. It was therefore concluded that safety and health measures in place contribute to a secure and healthy work environment, reduced level of stress and anxiety among employees, and are regularly updated to address evolving challenges, which enhances employees’ satisfaction.</w:t>
      </w:r>
    </w:p>
    <w:p w:rsidR="003C1956" w:rsidRPr="00CD5534" w:rsidRDefault="003C1956" w:rsidP="003C1956">
      <w:pPr>
        <w:spacing w:line="360" w:lineRule="auto"/>
        <w:outlineLvl w:val="2"/>
        <w:rPr>
          <w:b/>
          <w:bCs/>
          <w:sz w:val="27"/>
          <w:szCs w:val="27"/>
        </w:rPr>
      </w:pPr>
      <w:r>
        <w:rPr>
          <w:b/>
          <w:bCs/>
          <w:sz w:val="27"/>
          <w:szCs w:val="27"/>
        </w:rPr>
        <w:t>5.4</w:t>
      </w:r>
      <w:r>
        <w:rPr>
          <w:b/>
          <w:bCs/>
          <w:sz w:val="27"/>
          <w:szCs w:val="27"/>
        </w:rPr>
        <w:tab/>
      </w:r>
      <w:r w:rsidRPr="00CD5534">
        <w:rPr>
          <w:b/>
          <w:bCs/>
          <w:sz w:val="27"/>
          <w:szCs w:val="27"/>
        </w:rPr>
        <w:t>Recommendations</w:t>
      </w:r>
    </w:p>
    <w:p w:rsidR="003C1956" w:rsidRPr="00CD5534" w:rsidRDefault="003C1956" w:rsidP="003C1956">
      <w:pPr>
        <w:spacing w:line="360" w:lineRule="auto"/>
        <w:outlineLvl w:val="3"/>
        <w:rPr>
          <w:b/>
          <w:bCs/>
          <w:sz w:val="24"/>
          <w:szCs w:val="24"/>
        </w:rPr>
      </w:pPr>
      <w:r>
        <w:rPr>
          <w:b/>
          <w:bCs/>
          <w:sz w:val="24"/>
          <w:szCs w:val="24"/>
        </w:rPr>
        <w:t>5.4.1</w:t>
      </w:r>
      <w:r>
        <w:rPr>
          <w:b/>
          <w:bCs/>
          <w:sz w:val="24"/>
          <w:szCs w:val="24"/>
        </w:rPr>
        <w:tab/>
      </w:r>
      <w:r w:rsidRPr="00CD5534">
        <w:rPr>
          <w:b/>
          <w:bCs/>
          <w:sz w:val="24"/>
          <w:szCs w:val="24"/>
        </w:rPr>
        <w:t>Workers Compensation Program and Employee Satisfaction</w:t>
      </w:r>
    </w:p>
    <w:p w:rsidR="003C1956" w:rsidRPr="00CD5534" w:rsidRDefault="003C1956" w:rsidP="003C1956">
      <w:pPr>
        <w:spacing w:line="360" w:lineRule="auto"/>
        <w:ind w:firstLine="720"/>
        <w:jc w:val="both"/>
        <w:rPr>
          <w:sz w:val="24"/>
          <w:szCs w:val="24"/>
        </w:rPr>
      </w:pPr>
      <w:r w:rsidRPr="00CD5534">
        <w:rPr>
          <w:sz w:val="24"/>
          <w:szCs w:val="24"/>
        </w:rPr>
        <w:t xml:space="preserve">Based on the conclusion that workers compensation enhances employees’ satisfaction, it is recommended that </w:t>
      </w:r>
      <w:proofErr w:type="spellStart"/>
      <w:r w:rsidRPr="00CD5534">
        <w:rPr>
          <w:sz w:val="24"/>
          <w:szCs w:val="24"/>
        </w:rPr>
        <w:t>GTCo</w:t>
      </w:r>
      <w:proofErr w:type="spellEnd"/>
      <w:r w:rsidRPr="00CD5534">
        <w:rPr>
          <w:sz w:val="24"/>
          <w:szCs w:val="24"/>
        </w:rPr>
        <w:t xml:space="preserve"> should continue to provide and enhance workers compensation programs, such as annual leave, sick leave, and other financial benefits, to ensure employees feel valued and supported, thereby increasing their satisfaction.</w:t>
      </w:r>
    </w:p>
    <w:p w:rsidR="003C1956" w:rsidRPr="00CD5534" w:rsidRDefault="003C1956" w:rsidP="003C1956">
      <w:pPr>
        <w:spacing w:line="360" w:lineRule="auto"/>
        <w:outlineLvl w:val="3"/>
        <w:rPr>
          <w:b/>
          <w:bCs/>
          <w:sz w:val="24"/>
          <w:szCs w:val="24"/>
        </w:rPr>
      </w:pPr>
      <w:r w:rsidRPr="00CD5534">
        <w:rPr>
          <w:b/>
          <w:bCs/>
          <w:sz w:val="24"/>
          <w:szCs w:val="24"/>
        </w:rPr>
        <w:t>5.4.2 Training and Development and Employee Satisfaction</w:t>
      </w:r>
    </w:p>
    <w:p w:rsidR="003C1956" w:rsidRPr="00CD5534" w:rsidRDefault="003C1956" w:rsidP="003C1956">
      <w:pPr>
        <w:spacing w:line="360" w:lineRule="auto"/>
        <w:ind w:firstLine="720"/>
        <w:jc w:val="both"/>
        <w:rPr>
          <w:sz w:val="24"/>
          <w:szCs w:val="24"/>
        </w:rPr>
      </w:pPr>
      <w:r w:rsidRPr="00CD5534">
        <w:rPr>
          <w:sz w:val="24"/>
          <w:szCs w:val="24"/>
        </w:rPr>
        <w:t xml:space="preserve">Based on the conclusion that training and development enhances employees’ satisfaction, it is recommended that </w:t>
      </w:r>
      <w:proofErr w:type="spellStart"/>
      <w:r w:rsidRPr="00CD5534">
        <w:rPr>
          <w:sz w:val="24"/>
          <w:szCs w:val="24"/>
        </w:rPr>
        <w:t>GTCo</w:t>
      </w:r>
      <w:proofErr w:type="spellEnd"/>
      <w:r w:rsidRPr="00CD5534">
        <w:rPr>
          <w:sz w:val="24"/>
          <w:szCs w:val="24"/>
        </w:rPr>
        <w:t xml:space="preserve"> should continue to invest in regular, relevant, and well-organized training programs to improve employees’ skills, confidence, and motivation, thereby enhancing their satisfaction.</w:t>
      </w:r>
    </w:p>
    <w:p w:rsidR="003C1956" w:rsidRPr="00CD5534" w:rsidRDefault="003C1956" w:rsidP="003C1956">
      <w:pPr>
        <w:spacing w:line="360" w:lineRule="auto"/>
        <w:outlineLvl w:val="3"/>
        <w:rPr>
          <w:b/>
          <w:bCs/>
          <w:sz w:val="24"/>
          <w:szCs w:val="24"/>
        </w:rPr>
      </w:pPr>
      <w:r w:rsidRPr="00CD5534">
        <w:rPr>
          <w:b/>
          <w:bCs/>
          <w:sz w:val="24"/>
          <w:szCs w:val="24"/>
        </w:rPr>
        <w:t>5.4.3 Safety and Health and Employee Satisfaction</w:t>
      </w:r>
    </w:p>
    <w:p w:rsidR="003C1956" w:rsidRPr="00CD5534" w:rsidRDefault="003C1956" w:rsidP="003C1956">
      <w:pPr>
        <w:spacing w:line="360" w:lineRule="auto"/>
        <w:ind w:firstLine="720"/>
        <w:jc w:val="both"/>
        <w:rPr>
          <w:sz w:val="24"/>
          <w:szCs w:val="24"/>
        </w:rPr>
      </w:pPr>
      <w:r w:rsidRPr="00CD5534">
        <w:rPr>
          <w:sz w:val="24"/>
          <w:szCs w:val="24"/>
        </w:rPr>
        <w:t xml:space="preserve">Based on the conclusion that safety and health measures enhance employees’ satisfaction, it is recommended that </w:t>
      </w:r>
      <w:proofErr w:type="spellStart"/>
      <w:r w:rsidRPr="00CD5534">
        <w:rPr>
          <w:sz w:val="24"/>
          <w:szCs w:val="24"/>
        </w:rPr>
        <w:t>GTCo</w:t>
      </w:r>
      <w:proofErr w:type="spellEnd"/>
      <w:r w:rsidRPr="00CD5534">
        <w:rPr>
          <w:sz w:val="24"/>
          <w:szCs w:val="24"/>
        </w:rPr>
        <w:t xml:space="preserve"> should continue to prioritize and regularly update safety and health practices, including providing safety training and equipment, to maintain a secure and healthy work environment that reduces stress and enhances </w:t>
      </w:r>
      <w:r w:rsidRPr="00CD5534">
        <w:rPr>
          <w:sz w:val="24"/>
          <w:szCs w:val="24"/>
        </w:rPr>
        <w:lastRenderedPageBreak/>
        <w:t>satisfaction.</w:t>
      </w:r>
    </w:p>
    <w:p w:rsidR="003C1956" w:rsidRPr="00CD5534" w:rsidRDefault="003C1956" w:rsidP="003C1956">
      <w:pPr>
        <w:spacing w:line="360" w:lineRule="auto"/>
        <w:outlineLvl w:val="2"/>
        <w:rPr>
          <w:b/>
          <w:bCs/>
          <w:sz w:val="27"/>
          <w:szCs w:val="27"/>
        </w:rPr>
      </w:pPr>
      <w:r>
        <w:rPr>
          <w:b/>
          <w:bCs/>
          <w:sz w:val="27"/>
          <w:szCs w:val="27"/>
        </w:rPr>
        <w:t>5.5</w:t>
      </w:r>
      <w:r>
        <w:rPr>
          <w:b/>
          <w:bCs/>
          <w:sz w:val="27"/>
          <w:szCs w:val="27"/>
        </w:rPr>
        <w:tab/>
      </w:r>
      <w:r w:rsidRPr="00CD5534">
        <w:rPr>
          <w:b/>
          <w:bCs/>
          <w:sz w:val="27"/>
          <w:szCs w:val="27"/>
        </w:rPr>
        <w:t>Suggestions for Further Studies</w:t>
      </w:r>
    </w:p>
    <w:p w:rsidR="003C1956" w:rsidRPr="00CD5534" w:rsidRDefault="003C1956" w:rsidP="003C1956">
      <w:pPr>
        <w:widowControl/>
        <w:numPr>
          <w:ilvl w:val="0"/>
          <w:numId w:val="26"/>
        </w:numPr>
        <w:tabs>
          <w:tab w:val="clear" w:pos="720"/>
          <w:tab w:val="num" w:pos="0"/>
        </w:tabs>
        <w:autoSpaceDE/>
        <w:autoSpaceDN/>
        <w:spacing w:line="360" w:lineRule="auto"/>
        <w:ind w:left="0" w:firstLine="0"/>
        <w:jc w:val="both"/>
        <w:rPr>
          <w:sz w:val="24"/>
          <w:szCs w:val="24"/>
        </w:rPr>
      </w:pPr>
      <w:r w:rsidRPr="00CD5534">
        <w:rPr>
          <w:sz w:val="24"/>
          <w:szCs w:val="24"/>
        </w:rPr>
        <w:t>The study suggests further studies in other sectors such as entrepreneurship to establish the effect of welfare programs on employees’ satisfaction.</w:t>
      </w:r>
    </w:p>
    <w:p w:rsidR="003C1956" w:rsidRPr="00CD5534" w:rsidRDefault="003C1956" w:rsidP="003C1956">
      <w:pPr>
        <w:widowControl/>
        <w:numPr>
          <w:ilvl w:val="0"/>
          <w:numId w:val="26"/>
        </w:numPr>
        <w:tabs>
          <w:tab w:val="clear" w:pos="720"/>
          <w:tab w:val="num" w:pos="0"/>
        </w:tabs>
        <w:autoSpaceDE/>
        <w:autoSpaceDN/>
        <w:spacing w:line="360" w:lineRule="auto"/>
        <w:ind w:left="0" w:firstLine="0"/>
        <w:jc w:val="both"/>
        <w:rPr>
          <w:sz w:val="24"/>
          <w:szCs w:val="24"/>
        </w:rPr>
      </w:pPr>
      <w:r w:rsidRPr="00CD5534">
        <w:rPr>
          <w:sz w:val="24"/>
          <w:szCs w:val="24"/>
        </w:rPr>
        <w:t>Further studies should be carried out using longitudinal research design to establish the effect of welfare programs on employees’ satisfaction.</w:t>
      </w: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3C1956" w:rsidRPr="00CD5534" w:rsidRDefault="003C1956" w:rsidP="003C1956">
      <w:pPr>
        <w:spacing w:line="360" w:lineRule="auto"/>
        <w:jc w:val="center"/>
        <w:outlineLvl w:val="0"/>
        <w:rPr>
          <w:b/>
          <w:bCs/>
          <w:kern w:val="36"/>
          <w:sz w:val="48"/>
          <w:szCs w:val="48"/>
        </w:rPr>
      </w:pPr>
      <w:r w:rsidRPr="00027272">
        <w:rPr>
          <w:b/>
          <w:bCs/>
          <w:kern w:val="36"/>
          <w:sz w:val="24"/>
          <w:szCs w:val="48"/>
        </w:rPr>
        <w:lastRenderedPageBreak/>
        <w:t>REFERENCES</w:t>
      </w:r>
    </w:p>
    <w:p w:rsidR="003C1956" w:rsidRPr="00CD5534" w:rsidRDefault="003C1956" w:rsidP="003C1956">
      <w:pPr>
        <w:spacing w:line="360" w:lineRule="auto"/>
        <w:ind w:left="720" w:hanging="720"/>
        <w:jc w:val="both"/>
        <w:rPr>
          <w:sz w:val="24"/>
          <w:szCs w:val="24"/>
        </w:rPr>
      </w:pPr>
      <w:proofErr w:type="spellStart"/>
      <w:r w:rsidRPr="00CD5534">
        <w:rPr>
          <w:sz w:val="24"/>
          <w:szCs w:val="24"/>
        </w:rPr>
        <w:t>Abbas</w:t>
      </w:r>
      <w:proofErr w:type="spellEnd"/>
      <w:r w:rsidRPr="00CD5534">
        <w:rPr>
          <w:sz w:val="24"/>
          <w:szCs w:val="24"/>
        </w:rPr>
        <w:t xml:space="preserve">, P. &amp; </w:t>
      </w:r>
      <w:proofErr w:type="spellStart"/>
      <w:r w:rsidRPr="00CD5534">
        <w:rPr>
          <w:sz w:val="24"/>
          <w:szCs w:val="24"/>
        </w:rPr>
        <w:t>Yaqoob</w:t>
      </w:r>
      <w:proofErr w:type="spellEnd"/>
      <w:r w:rsidRPr="00CD5534">
        <w:rPr>
          <w:sz w:val="24"/>
          <w:szCs w:val="24"/>
        </w:rPr>
        <w:t xml:space="preserve">, S. (2019). </w:t>
      </w:r>
      <w:proofErr w:type="gramStart"/>
      <w:r w:rsidRPr="00CD5534">
        <w:rPr>
          <w:sz w:val="24"/>
          <w:szCs w:val="24"/>
        </w:rPr>
        <w:t>The effects of training and development in private organization.</w:t>
      </w:r>
      <w:proofErr w:type="gramEnd"/>
      <w:r w:rsidRPr="00CD5534">
        <w:rPr>
          <w:sz w:val="24"/>
          <w:szCs w:val="24"/>
        </w:rPr>
        <w:t xml:space="preserve"> </w:t>
      </w:r>
      <w:r w:rsidRPr="00CD5534">
        <w:rPr>
          <w:i/>
          <w:iCs/>
          <w:sz w:val="24"/>
          <w:szCs w:val="24"/>
        </w:rPr>
        <w:t>Journal of Social Sciences</w:t>
      </w:r>
      <w:r w:rsidRPr="00CD5534">
        <w:rPr>
          <w:sz w:val="24"/>
          <w:szCs w:val="24"/>
        </w:rPr>
        <w:t>, 3(2): 23-29.</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Abdulkadir</w:t>
      </w:r>
      <w:proofErr w:type="spellEnd"/>
      <w:r w:rsidRPr="00CD5534">
        <w:rPr>
          <w:sz w:val="24"/>
          <w:szCs w:val="24"/>
        </w:rPr>
        <w:t xml:space="preserve">, D. S., </w:t>
      </w:r>
      <w:proofErr w:type="spellStart"/>
      <w:r w:rsidRPr="00CD5534">
        <w:rPr>
          <w:sz w:val="24"/>
          <w:szCs w:val="24"/>
        </w:rPr>
        <w:t>Isiaka</w:t>
      </w:r>
      <w:proofErr w:type="spellEnd"/>
      <w:r w:rsidRPr="00CD5534">
        <w:rPr>
          <w:sz w:val="24"/>
          <w:szCs w:val="24"/>
        </w:rPr>
        <w:t xml:space="preserve">, S. B. &amp; </w:t>
      </w:r>
      <w:proofErr w:type="spellStart"/>
      <w:r w:rsidRPr="00CD5534">
        <w:rPr>
          <w:sz w:val="24"/>
          <w:szCs w:val="24"/>
        </w:rPr>
        <w:t>Adedoyin</w:t>
      </w:r>
      <w:proofErr w:type="spellEnd"/>
      <w:r w:rsidRPr="00CD5534">
        <w:rPr>
          <w:sz w:val="24"/>
          <w:szCs w:val="24"/>
        </w:rPr>
        <w:t>, S. I. (2021).</w:t>
      </w:r>
      <w:proofErr w:type="gramEnd"/>
      <w:r w:rsidRPr="00CD5534">
        <w:rPr>
          <w:sz w:val="24"/>
          <w:szCs w:val="24"/>
        </w:rPr>
        <w:t xml:space="preserve"> Effects of strategic planning on organizational performance: A case study of Nigeria Flour Mills. </w:t>
      </w:r>
      <w:r w:rsidRPr="00CD5534">
        <w:rPr>
          <w:i/>
          <w:iCs/>
          <w:sz w:val="24"/>
          <w:szCs w:val="24"/>
        </w:rPr>
        <w:t>International Journal of Business and Management</w:t>
      </w:r>
      <w:r w:rsidRPr="00CD5534">
        <w:rPr>
          <w:sz w:val="24"/>
          <w:szCs w:val="24"/>
        </w:rPr>
        <w:t>, 2(1): 43-54.</w:t>
      </w:r>
    </w:p>
    <w:p w:rsidR="003C1956" w:rsidRPr="00CD5534" w:rsidRDefault="003C1956" w:rsidP="003C1956">
      <w:pPr>
        <w:spacing w:line="360" w:lineRule="auto"/>
        <w:ind w:left="720" w:hanging="720"/>
        <w:jc w:val="both"/>
        <w:rPr>
          <w:sz w:val="24"/>
          <w:szCs w:val="24"/>
        </w:rPr>
      </w:pPr>
      <w:proofErr w:type="gramStart"/>
      <w:r w:rsidRPr="00CD5534">
        <w:rPr>
          <w:sz w:val="24"/>
          <w:szCs w:val="24"/>
        </w:rPr>
        <w:t xml:space="preserve">Aga, A. &amp; </w:t>
      </w:r>
      <w:proofErr w:type="spellStart"/>
      <w:r w:rsidRPr="00CD5534">
        <w:rPr>
          <w:sz w:val="24"/>
          <w:szCs w:val="24"/>
        </w:rPr>
        <w:t>Safakli</w:t>
      </w:r>
      <w:proofErr w:type="spellEnd"/>
      <w:r w:rsidRPr="00CD5534">
        <w:rPr>
          <w:sz w:val="24"/>
          <w:szCs w:val="24"/>
        </w:rPr>
        <w:t>, O. V. (2019).</w:t>
      </w:r>
      <w:proofErr w:type="gramEnd"/>
      <w:r w:rsidRPr="00CD5534">
        <w:rPr>
          <w:sz w:val="24"/>
          <w:szCs w:val="24"/>
        </w:rPr>
        <w:t xml:space="preserve"> </w:t>
      </w:r>
      <w:proofErr w:type="gramStart"/>
      <w:r w:rsidRPr="00CD5534">
        <w:rPr>
          <w:sz w:val="24"/>
          <w:szCs w:val="24"/>
        </w:rPr>
        <w:t>An empirical investigation of service quality and customer satisfaction in Northern Cyprus.</w:t>
      </w:r>
      <w:proofErr w:type="gramEnd"/>
      <w:r w:rsidRPr="00CD5534">
        <w:rPr>
          <w:sz w:val="24"/>
          <w:szCs w:val="24"/>
        </w:rPr>
        <w:t xml:space="preserve"> </w:t>
      </w:r>
      <w:r w:rsidRPr="00CD5534">
        <w:rPr>
          <w:i/>
          <w:iCs/>
          <w:sz w:val="24"/>
          <w:szCs w:val="24"/>
        </w:rPr>
        <w:t>Journal of Social Sciences</w:t>
      </w:r>
      <w:r w:rsidRPr="00CD5534">
        <w:rPr>
          <w:sz w:val="24"/>
          <w:szCs w:val="24"/>
        </w:rPr>
        <w:t>, 2(1): 1-10.</w:t>
      </w:r>
    </w:p>
    <w:p w:rsidR="003C1956" w:rsidRPr="00CD5534" w:rsidRDefault="003C1956" w:rsidP="003C1956">
      <w:pPr>
        <w:spacing w:line="360" w:lineRule="auto"/>
        <w:ind w:left="720" w:hanging="720"/>
        <w:jc w:val="both"/>
        <w:rPr>
          <w:sz w:val="24"/>
          <w:szCs w:val="24"/>
        </w:rPr>
      </w:pPr>
      <w:proofErr w:type="spellStart"/>
      <w:r w:rsidRPr="00CD5534">
        <w:rPr>
          <w:sz w:val="24"/>
          <w:szCs w:val="24"/>
        </w:rPr>
        <w:t>Agus</w:t>
      </w:r>
      <w:proofErr w:type="spellEnd"/>
      <w:r w:rsidRPr="00CD5534">
        <w:rPr>
          <w:sz w:val="24"/>
          <w:szCs w:val="24"/>
        </w:rPr>
        <w:t xml:space="preserve">, A. (2017). Supply chain management: The influence of SCM on production performance and product quality. </w:t>
      </w:r>
      <w:r w:rsidRPr="00CD5534">
        <w:rPr>
          <w:i/>
          <w:iCs/>
          <w:sz w:val="24"/>
          <w:szCs w:val="24"/>
        </w:rPr>
        <w:t>Journal of Economics, Business and Management</w:t>
      </w:r>
      <w:r w:rsidRPr="00CD5534">
        <w:rPr>
          <w:sz w:val="24"/>
          <w:szCs w:val="24"/>
        </w:rPr>
        <w:t>, 5(3): 104-108.</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Aldaibat</w:t>
      </w:r>
      <w:proofErr w:type="spellEnd"/>
      <w:r w:rsidRPr="00CD5534">
        <w:rPr>
          <w:sz w:val="24"/>
          <w:szCs w:val="24"/>
        </w:rPr>
        <w:t xml:space="preserve">, B. F. &amp; </w:t>
      </w:r>
      <w:proofErr w:type="spellStart"/>
      <w:r w:rsidRPr="00CD5534">
        <w:rPr>
          <w:sz w:val="24"/>
          <w:szCs w:val="24"/>
        </w:rPr>
        <w:t>Irtaimeh</w:t>
      </w:r>
      <w:proofErr w:type="spellEnd"/>
      <w:r w:rsidRPr="00CD5534">
        <w:rPr>
          <w:sz w:val="24"/>
          <w:szCs w:val="24"/>
        </w:rPr>
        <w:t>, H. (2018).</w:t>
      </w:r>
      <w:proofErr w:type="gramEnd"/>
      <w:r w:rsidRPr="00CD5534">
        <w:rPr>
          <w:sz w:val="24"/>
          <w:szCs w:val="24"/>
        </w:rPr>
        <w:t xml:space="preserve"> The role of training benefits and organizational commitment: A case study of private banks in Jordan. </w:t>
      </w:r>
      <w:r w:rsidRPr="00CD5534">
        <w:rPr>
          <w:i/>
          <w:iCs/>
          <w:sz w:val="24"/>
          <w:szCs w:val="24"/>
        </w:rPr>
        <w:t>International Journal of Current Research</w:t>
      </w:r>
      <w:r w:rsidRPr="00CD5534">
        <w:rPr>
          <w:sz w:val="24"/>
          <w:szCs w:val="24"/>
        </w:rPr>
        <w:t>, 4(2): 13-21.</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Allender</w:t>
      </w:r>
      <w:proofErr w:type="spellEnd"/>
      <w:r w:rsidRPr="00CD5534">
        <w:rPr>
          <w:sz w:val="24"/>
          <w:szCs w:val="24"/>
        </w:rPr>
        <w:t>, S., Colquhoun, D. &amp; Kelley, P. (2017).</w:t>
      </w:r>
      <w:proofErr w:type="gramEnd"/>
      <w:r w:rsidRPr="00CD5534">
        <w:rPr>
          <w:sz w:val="24"/>
          <w:szCs w:val="24"/>
        </w:rPr>
        <w:t xml:space="preserve"> Competing discourses of workplace health. </w:t>
      </w:r>
      <w:r w:rsidRPr="00CD5534">
        <w:rPr>
          <w:i/>
          <w:iCs/>
          <w:sz w:val="24"/>
          <w:szCs w:val="24"/>
        </w:rPr>
        <w:t>Health Journal</w:t>
      </w:r>
      <w:r w:rsidRPr="00CD5534">
        <w:rPr>
          <w:sz w:val="24"/>
          <w:szCs w:val="24"/>
        </w:rPr>
        <w:t>, 2(1): 1-10.</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Alaranta</w:t>
      </w:r>
      <w:proofErr w:type="spellEnd"/>
      <w:r w:rsidRPr="00CD5534">
        <w:rPr>
          <w:sz w:val="24"/>
          <w:szCs w:val="24"/>
        </w:rPr>
        <w:t xml:space="preserve">, M. &amp; </w:t>
      </w:r>
      <w:proofErr w:type="spellStart"/>
      <w:r w:rsidRPr="00CD5534">
        <w:rPr>
          <w:sz w:val="24"/>
          <w:szCs w:val="24"/>
        </w:rPr>
        <w:t>Maarit</w:t>
      </w:r>
      <w:proofErr w:type="spellEnd"/>
      <w:r w:rsidRPr="00CD5534">
        <w:rPr>
          <w:sz w:val="24"/>
          <w:szCs w:val="24"/>
        </w:rPr>
        <w:t>, V. (2017).</w:t>
      </w:r>
      <w:proofErr w:type="gramEnd"/>
      <w:r w:rsidRPr="00CD5534">
        <w:rPr>
          <w:sz w:val="24"/>
          <w:szCs w:val="24"/>
        </w:rPr>
        <w:t xml:space="preserve"> Managing the change process in a global organization: A case of information systems integration at ABB. </w:t>
      </w:r>
      <w:r w:rsidRPr="00CD5534">
        <w:rPr>
          <w:i/>
          <w:iCs/>
          <w:sz w:val="24"/>
          <w:szCs w:val="24"/>
        </w:rPr>
        <w:t>Journal of Social Science</w:t>
      </w:r>
      <w:r w:rsidRPr="00CD5534">
        <w:rPr>
          <w:sz w:val="24"/>
          <w:szCs w:val="24"/>
        </w:rPr>
        <w:t>, 1(1): 1-10.</w:t>
      </w:r>
    </w:p>
    <w:p w:rsidR="003C1956" w:rsidRPr="00CD5534" w:rsidRDefault="003C1956" w:rsidP="003C1956">
      <w:pPr>
        <w:spacing w:line="360" w:lineRule="auto"/>
        <w:ind w:left="720" w:hanging="720"/>
        <w:jc w:val="both"/>
        <w:rPr>
          <w:sz w:val="24"/>
          <w:szCs w:val="24"/>
        </w:rPr>
      </w:pPr>
      <w:proofErr w:type="gramStart"/>
      <w:r w:rsidRPr="00CD5534">
        <w:rPr>
          <w:sz w:val="24"/>
          <w:szCs w:val="24"/>
        </w:rPr>
        <w:t>Anderson, D. R. (2012).</w:t>
      </w:r>
      <w:proofErr w:type="gramEnd"/>
      <w:r w:rsidRPr="00CD5534">
        <w:rPr>
          <w:sz w:val="24"/>
          <w:szCs w:val="24"/>
        </w:rPr>
        <w:t xml:space="preserve"> </w:t>
      </w:r>
      <w:r w:rsidRPr="00CD5534">
        <w:rPr>
          <w:i/>
          <w:iCs/>
          <w:sz w:val="24"/>
          <w:szCs w:val="24"/>
        </w:rPr>
        <w:t>An introduction to management science: Quantitative approach to decision making</w:t>
      </w:r>
      <w:r w:rsidRPr="00CD5534">
        <w:rPr>
          <w:sz w:val="24"/>
          <w:szCs w:val="24"/>
        </w:rPr>
        <w:t xml:space="preserve"> (13th </w:t>
      </w:r>
      <w:proofErr w:type="gramStart"/>
      <w:r w:rsidRPr="00CD5534">
        <w:rPr>
          <w:sz w:val="24"/>
          <w:szCs w:val="24"/>
        </w:rPr>
        <w:t>ed</w:t>
      </w:r>
      <w:proofErr w:type="gramEnd"/>
      <w:r w:rsidRPr="00CD5534">
        <w:rPr>
          <w:sz w:val="24"/>
          <w:szCs w:val="24"/>
        </w:rPr>
        <w:t xml:space="preserve">.). </w:t>
      </w:r>
      <w:proofErr w:type="gramStart"/>
      <w:r w:rsidRPr="00CD5534">
        <w:rPr>
          <w:sz w:val="24"/>
          <w:szCs w:val="24"/>
        </w:rPr>
        <w:t xml:space="preserve">South-Western </w:t>
      </w:r>
      <w:proofErr w:type="spellStart"/>
      <w:r w:rsidRPr="00CD5534">
        <w:rPr>
          <w:sz w:val="24"/>
          <w:szCs w:val="24"/>
        </w:rPr>
        <w:t>Cengage</w:t>
      </w:r>
      <w:proofErr w:type="spellEnd"/>
      <w:r w:rsidRPr="00CD5534">
        <w:rPr>
          <w:sz w:val="24"/>
          <w:szCs w:val="24"/>
        </w:rPr>
        <w:t xml:space="preserve"> Learning.</w:t>
      </w:r>
      <w:proofErr w:type="gramEnd"/>
    </w:p>
    <w:p w:rsidR="003C1956" w:rsidRPr="00CD5534" w:rsidRDefault="003C1956" w:rsidP="003C1956">
      <w:pPr>
        <w:spacing w:line="360" w:lineRule="auto"/>
        <w:ind w:left="720" w:hanging="720"/>
        <w:jc w:val="both"/>
        <w:rPr>
          <w:sz w:val="24"/>
          <w:szCs w:val="24"/>
        </w:rPr>
      </w:pPr>
      <w:proofErr w:type="gramStart"/>
      <w:r w:rsidRPr="00CD5534">
        <w:rPr>
          <w:sz w:val="24"/>
          <w:szCs w:val="24"/>
        </w:rPr>
        <w:t xml:space="preserve">Armstrong, M. &amp; </w:t>
      </w:r>
      <w:proofErr w:type="spellStart"/>
      <w:r w:rsidRPr="00CD5534">
        <w:rPr>
          <w:sz w:val="24"/>
          <w:szCs w:val="24"/>
        </w:rPr>
        <w:t>Mulis</w:t>
      </w:r>
      <w:proofErr w:type="spellEnd"/>
      <w:r w:rsidRPr="00CD5534">
        <w:rPr>
          <w:sz w:val="24"/>
          <w:szCs w:val="24"/>
        </w:rPr>
        <w:t>, H. (2018).</w:t>
      </w:r>
      <w:proofErr w:type="gramEnd"/>
      <w:r w:rsidRPr="00CD5534">
        <w:rPr>
          <w:sz w:val="24"/>
          <w:szCs w:val="24"/>
        </w:rPr>
        <w:t xml:space="preserve"> </w:t>
      </w:r>
      <w:r w:rsidRPr="00CD5534">
        <w:rPr>
          <w:i/>
          <w:iCs/>
          <w:sz w:val="24"/>
          <w:szCs w:val="24"/>
        </w:rPr>
        <w:t>Reward management: A handbook of salary administration</w:t>
      </w:r>
      <w:r w:rsidRPr="00CD5534">
        <w:rPr>
          <w:sz w:val="24"/>
          <w:szCs w:val="24"/>
        </w:rPr>
        <w:t xml:space="preserve">. London: </w:t>
      </w:r>
      <w:proofErr w:type="spellStart"/>
      <w:r w:rsidRPr="00CD5534">
        <w:rPr>
          <w:sz w:val="24"/>
          <w:szCs w:val="24"/>
        </w:rPr>
        <w:t>Kogan</w:t>
      </w:r>
      <w:proofErr w:type="spellEnd"/>
      <w:r w:rsidRPr="00CD5534">
        <w:rPr>
          <w:sz w:val="24"/>
          <w:szCs w:val="24"/>
        </w:rPr>
        <w:t xml:space="preserve"> Page.</w:t>
      </w:r>
    </w:p>
    <w:p w:rsidR="003C1956" w:rsidRPr="00CD5534" w:rsidRDefault="003C1956" w:rsidP="003C1956">
      <w:pPr>
        <w:spacing w:line="360" w:lineRule="auto"/>
        <w:ind w:left="720" w:hanging="720"/>
        <w:jc w:val="both"/>
        <w:rPr>
          <w:sz w:val="24"/>
          <w:szCs w:val="24"/>
        </w:rPr>
      </w:pPr>
      <w:proofErr w:type="gramStart"/>
      <w:r w:rsidRPr="00CD5534">
        <w:rPr>
          <w:sz w:val="24"/>
          <w:szCs w:val="24"/>
        </w:rPr>
        <w:t>Bacon, D. R. (2017).</w:t>
      </w:r>
      <w:proofErr w:type="gramEnd"/>
      <w:r w:rsidRPr="00CD5534">
        <w:rPr>
          <w:sz w:val="24"/>
          <w:szCs w:val="24"/>
        </w:rPr>
        <w:t xml:space="preserve"> </w:t>
      </w:r>
      <w:proofErr w:type="gramStart"/>
      <w:r w:rsidRPr="00CD5534">
        <w:rPr>
          <w:i/>
          <w:iCs/>
          <w:sz w:val="24"/>
          <w:szCs w:val="24"/>
        </w:rPr>
        <w:t>An evaluation of total survey design and implementation</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Barney, J. B. (2019). </w:t>
      </w:r>
      <w:proofErr w:type="gramStart"/>
      <w:r w:rsidRPr="00CD5534">
        <w:rPr>
          <w:i/>
          <w:iCs/>
          <w:sz w:val="24"/>
          <w:szCs w:val="24"/>
        </w:rPr>
        <w:t xml:space="preserve">Firm resources and sustained competitive </w:t>
      </w:r>
      <w:proofErr w:type="spellStart"/>
      <w:r w:rsidRPr="00CD5534">
        <w:rPr>
          <w:i/>
          <w:iCs/>
          <w:sz w:val="24"/>
          <w:szCs w:val="24"/>
        </w:rPr>
        <w:t>competitive</w:t>
      </w:r>
      <w:proofErr w:type="spellEnd"/>
      <w:r w:rsidRPr="00CD5534">
        <w:rPr>
          <w:i/>
          <w:iCs/>
          <w:sz w:val="24"/>
          <w:szCs w:val="24"/>
        </w:rPr>
        <w:t xml:space="preserve"> advantages</w:t>
      </w:r>
      <w:r w:rsidRPr="00CD5534">
        <w:rPr>
          <w:sz w:val="24"/>
          <w:szCs w:val="24"/>
        </w:rPr>
        <w:t>.</w:t>
      </w:r>
      <w:proofErr w:type="gramEnd"/>
      <w:r w:rsidRPr="00CD5534">
        <w:rPr>
          <w:sz w:val="24"/>
          <w:szCs w:val="24"/>
        </w:rPr>
        <w:t xml:space="preserve"> New York: Addison-Wesley.</w:t>
      </w:r>
    </w:p>
    <w:p w:rsidR="003C1956" w:rsidRPr="00CD5534" w:rsidRDefault="003C1956" w:rsidP="003C1956">
      <w:pPr>
        <w:spacing w:line="360" w:lineRule="auto"/>
        <w:ind w:left="720" w:hanging="720"/>
        <w:jc w:val="both"/>
        <w:rPr>
          <w:sz w:val="24"/>
          <w:szCs w:val="24"/>
        </w:rPr>
      </w:pPr>
      <w:proofErr w:type="spellStart"/>
      <w:r w:rsidRPr="00CD5534">
        <w:rPr>
          <w:sz w:val="24"/>
          <w:szCs w:val="24"/>
        </w:rPr>
        <w:lastRenderedPageBreak/>
        <w:t>Bertera</w:t>
      </w:r>
      <w:proofErr w:type="spellEnd"/>
      <w:r w:rsidRPr="00CD5534">
        <w:rPr>
          <w:sz w:val="24"/>
          <w:szCs w:val="24"/>
        </w:rPr>
        <w:t xml:space="preserve">, R. L. (2019). </w:t>
      </w:r>
      <w:proofErr w:type="gramStart"/>
      <w:r w:rsidRPr="00CD5534">
        <w:rPr>
          <w:sz w:val="24"/>
          <w:szCs w:val="24"/>
        </w:rPr>
        <w:t>The effects of workplace health promotion on absenteeism and employee costs in a large industrial population.</w:t>
      </w:r>
      <w:proofErr w:type="gramEnd"/>
      <w:r w:rsidRPr="00CD5534">
        <w:rPr>
          <w:sz w:val="24"/>
          <w:szCs w:val="24"/>
        </w:rPr>
        <w:t xml:space="preserve"> </w:t>
      </w:r>
      <w:r w:rsidRPr="00CD5534">
        <w:rPr>
          <w:i/>
          <w:iCs/>
          <w:sz w:val="24"/>
          <w:szCs w:val="24"/>
        </w:rPr>
        <w:t>American Journal of Public Health</w:t>
      </w:r>
      <w:r w:rsidRPr="00CD5534">
        <w:rPr>
          <w:sz w:val="24"/>
          <w:szCs w:val="24"/>
        </w:rPr>
        <w:t>, 2(1): 1-10.</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Bortolus</w:t>
      </w:r>
      <w:proofErr w:type="spellEnd"/>
      <w:r w:rsidRPr="00CD5534">
        <w:rPr>
          <w:sz w:val="24"/>
          <w:szCs w:val="24"/>
        </w:rPr>
        <w:t>, M. (2018).</w:t>
      </w:r>
      <w:proofErr w:type="gramEnd"/>
      <w:r w:rsidRPr="00CD5534">
        <w:rPr>
          <w:sz w:val="24"/>
          <w:szCs w:val="24"/>
        </w:rPr>
        <w:t xml:space="preserve"> </w:t>
      </w:r>
      <w:r w:rsidRPr="00CD5534">
        <w:rPr>
          <w:i/>
          <w:iCs/>
          <w:sz w:val="24"/>
          <w:szCs w:val="24"/>
        </w:rPr>
        <w:t>Employee benefits: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gramStart"/>
      <w:r w:rsidRPr="00CD5534">
        <w:rPr>
          <w:sz w:val="24"/>
          <w:szCs w:val="24"/>
        </w:rPr>
        <w:t xml:space="preserve">Bowen, B. &amp; </w:t>
      </w:r>
      <w:proofErr w:type="spellStart"/>
      <w:r w:rsidRPr="00CD5534">
        <w:rPr>
          <w:sz w:val="24"/>
          <w:szCs w:val="24"/>
        </w:rPr>
        <w:t>Ostroff</w:t>
      </w:r>
      <w:proofErr w:type="spellEnd"/>
      <w:r w:rsidRPr="00CD5534">
        <w:rPr>
          <w:sz w:val="24"/>
          <w:szCs w:val="24"/>
        </w:rPr>
        <w:t>, C. (2019).</w:t>
      </w:r>
      <w:proofErr w:type="gramEnd"/>
      <w:r w:rsidRPr="00CD5534">
        <w:rPr>
          <w:sz w:val="24"/>
          <w:szCs w:val="24"/>
        </w:rPr>
        <w:t xml:space="preserve"> </w:t>
      </w:r>
      <w:proofErr w:type="gramStart"/>
      <w:r w:rsidRPr="00CD5534">
        <w:rPr>
          <w:sz w:val="24"/>
          <w:szCs w:val="24"/>
        </w:rPr>
        <w:t>Understanding HRM-firm performance linkages: The role of strength of the HRM system.</w:t>
      </w:r>
      <w:proofErr w:type="gramEnd"/>
      <w:r w:rsidRPr="00CD5534">
        <w:rPr>
          <w:sz w:val="24"/>
          <w:szCs w:val="24"/>
        </w:rPr>
        <w:t xml:space="preserve"> </w:t>
      </w:r>
      <w:r w:rsidRPr="00CD5534">
        <w:rPr>
          <w:i/>
          <w:iCs/>
          <w:sz w:val="24"/>
          <w:szCs w:val="24"/>
        </w:rPr>
        <w:t>Academy of Management Review</w:t>
      </w:r>
      <w:r w:rsidRPr="00CD5534">
        <w:rPr>
          <w:sz w:val="24"/>
          <w:szCs w:val="24"/>
        </w:rPr>
        <w:t>, 2(1): 23-34.</w:t>
      </w:r>
    </w:p>
    <w:p w:rsidR="003C1956" w:rsidRPr="00CD5534" w:rsidRDefault="003C1956" w:rsidP="003C1956">
      <w:pPr>
        <w:spacing w:line="360" w:lineRule="auto"/>
        <w:ind w:left="720" w:hanging="720"/>
        <w:jc w:val="both"/>
        <w:rPr>
          <w:sz w:val="24"/>
          <w:szCs w:val="24"/>
        </w:rPr>
      </w:pPr>
      <w:proofErr w:type="gramStart"/>
      <w:r w:rsidRPr="00CD5534">
        <w:rPr>
          <w:sz w:val="24"/>
          <w:szCs w:val="24"/>
        </w:rPr>
        <w:t xml:space="preserve">Carrel, M. R. &amp; </w:t>
      </w:r>
      <w:proofErr w:type="spellStart"/>
      <w:r w:rsidRPr="00CD5534">
        <w:rPr>
          <w:sz w:val="24"/>
          <w:szCs w:val="24"/>
        </w:rPr>
        <w:t>Dittrich</w:t>
      </w:r>
      <w:proofErr w:type="spellEnd"/>
      <w:r w:rsidRPr="00CD5534">
        <w:rPr>
          <w:sz w:val="24"/>
          <w:szCs w:val="24"/>
        </w:rPr>
        <w:t>, J. E. (2019).</w:t>
      </w:r>
      <w:proofErr w:type="gramEnd"/>
      <w:r w:rsidRPr="00CD5534">
        <w:rPr>
          <w:sz w:val="24"/>
          <w:szCs w:val="24"/>
        </w:rPr>
        <w:t xml:space="preserve"> Equity theory: The recent literature, methodological consideration and new direction. </w:t>
      </w:r>
      <w:r w:rsidRPr="00CD5534">
        <w:rPr>
          <w:i/>
          <w:iCs/>
          <w:sz w:val="24"/>
          <w:szCs w:val="24"/>
        </w:rPr>
        <w:t>Academy of Management Review</w:t>
      </w:r>
      <w:r w:rsidRPr="00CD5534">
        <w:rPr>
          <w:sz w:val="24"/>
          <w:szCs w:val="24"/>
        </w:rPr>
        <w:t>, 3(2): 202-210.</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Cascio</w:t>
      </w:r>
      <w:proofErr w:type="spellEnd"/>
      <w:r w:rsidRPr="00CD5534">
        <w:rPr>
          <w:sz w:val="24"/>
          <w:szCs w:val="24"/>
        </w:rPr>
        <w:t>, W. (2019).</w:t>
      </w:r>
      <w:proofErr w:type="gramEnd"/>
      <w:r w:rsidRPr="00CD5534">
        <w:rPr>
          <w:sz w:val="24"/>
          <w:szCs w:val="24"/>
        </w:rPr>
        <w:t xml:space="preserve"> </w:t>
      </w:r>
      <w:r w:rsidRPr="00CD5534">
        <w:rPr>
          <w:i/>
          <w:iCs/>
          <w:sz w:val="24"/>
          <w:szCs w:val="24"/>
        </w:rPr>
        <w:t>Managing human resources: Productivity, quality of work life and profits</w:t>
      </w:r>
      <w:r w:rsidRPr="00CD5534">
        <w:rPr>
          <w:sz w:val="24"/>
          <w:szCs w:val="24"/>
        </w:rPr>
        <w:t xml:space="preserve"> (10th </w:t>
      </w:r>
      <w:proofErr w:type="gramStart"/>
      <w:r w:rsidRPr="00CD5534">
        <w:rPr>
          <w:sz w:val="24"/>
          <w:szCs w:val="24"/>
        </w:rPr>
        <w:t>ed</w:t>
      </w:r>
      <w:proofErr w:type="gramEnd"/>
      <w:r w:rsidRPr="00CD5534">
        <w:rPr>
          <w:sz w:val="24"/>
          <w:szCs w:val="24"/>
        </w:rPr>
        <w:t>.).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Chambers, R. (2016). </w:t>
      </w:r>
      <w:r w:rsidRPr="00CD5534">
        <w:rPr>
          <w:i/>
          <w:iCs/>
          <w:sz w:val="24"/>
          <w:szCs w:val="24"/>
        </w:rPr>
        <w:t>Participatory workshops: 21 sources of inspiration for interactive training</w:t>
      </w:r>
      <w:r w:rsidRPr="00CD5534">
        <w:rPr>
          <w:sz w:val="24"/>
          <w:szCs w:val="24"/>
        </w:rPr>
        <w:t xml:space="preserve">. London: </w:t>
      </w:r>
      <w:proofErr w:type="spellStart"/>
      <w:r w:rsidRPr="00CD5534">
        <w:rPr>
          <w:sz w:val="24"/>
          <w:szCs w:val="24"/>
        </w:rPr>
        <w:t>Earthscan</w:t>
      </w:r>
      <w:proofErr w:type="spellEnd"/>
      <w:r w:rsidRPr="00CD5534">
        <w:rPr>
          <w:sz w:val="24"/>
          <w:szCs w:val="24"/>
        </w:rPr>
        <w:t>.</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Chukwunenye</w:t>
      </w:r>
      <w:proofErr w:type="spellEnd"/>
      <w:r w:rsidRPr="00CD5534">
        <w:rPr>
          <w:sz w:val="24"/>
          <w:szCs w:val="24"/>
        </w:rPr>
        <w:t xml:space="preserve">, I. O. &amp; </w:t>
      </w:r>
      <w:proofErr w:type="spellStart"/>
      <w:r w:rsidRPr="00CD5534">
        <w:rPr>
          <w:sz w:val="24"/>
          <w:szCs w:val="24"/>
        </w:rPr>
        <w:t>Amgbare</w:t>
      </w:r>
      <w:proofErr w:type="spellEnd"/>
      <w:r w:rsidRPr="00CD5534">
        <w:rPr>
          <w:sz w:val="24"/>
          <w:szCs w:val="24"/>
        </w:rPr>
        <w:t>, D. (2017).</w:t>
      </w:r>
      <w:proofErr w:type="gramEnd"/>
      <w:r w:rsidRPr="00CD5534">
        <w:rPr>
          <w:sz w:val="24"/>
          <w:szCs w:val="24"/>
        </w:rPr>
        <w:t xml:space="preserve"> Staff welfare and organizational productivity: A case study of </w:t>
      </w:r>
      <w:proofErr w:type="spellStart"/>
      <w:r w:rsidRPr="00CD5534">
        <w:rPr>
          <w:sz w:val="24"/>
          <w:szCs w:val="24"/>
        </w:rPr>
        <w:t>Patani</w:t>
      </w:r>
      <w:proofErr w:type="spellEnd"/>
      <w:r w:rsidRPr="00CD5534">
        <w:rPr>
          <w:sz w:val="24"/>
          <w:szCs w:val="24"/>
        </w:rPr>
        <w:t xml:space="preserve"> local government council, Delta state, Nigeria. </w:t>
      </w:r>
      <w:r w:rsidRPr="00CD5534">
        <w:rPr>
          <w:i/>
          <w:iCs/>
          <w:sz w:val="24"/>
          <w:szCs w:val="24"/>
        </w:rPr>
        <w:t>International Journal of Social Sciences</w:t>
      </w:r>
      <w:r w:rsidRPr="00CD5534">
        <w:rPr>
          <w:sz w:val="24"/>
          <w:szCs w:val="24"/>
        </w:rPr>
        <w:t>, 3(2): 23-30.</w:t>
      </w:r>
    </w:p>
    <w:p w:rsidR="003C1956" w:rsidRPr="00CD5534" w:rsidRDefault="003C1956" w:rsidP="003C1956">
      <w:pPr>
        <w:spacing w:line="360" w:lineRule="auto"/>
        <w:ind w:left="720" w:hanging="720"/>
        <w:jc w:val="both"/>
        <w:rPr>
          <w:sz w:val="24"/>
          <w:szCs w:val="24"/>
        </w:rPr>
      </w:pPr>
      <w:proofErr w:type="gramStart"/>
      <w:r w:rsidRPr="00CD5534">
        <w:rPr>
          <w:sz w:val="24"/>
          <w:szCs w:val="24"/>
        </w:rPr>
        <w:t>Cummins, T. G. &amp; Worley, C. G. (2015).</w:t>
      </w:r>
      <w:proofErr w:type="gramEnd"/>
      <w:r w:rsidRPr="00CD5534">
        <w:rPr>
          <w:sz w:val="24"/>
          <w:szCs w:val="24"/>
        </w:rPr>
        <w:t xml:space="preserve"> </w:t>
      </w:r>
      <w:r w:rsidRPr="00CD5534">
        <w:rPr>
          <w:i/>
          <w:iCs/>
          <w:sz w:val="24"/>
          <w:szCs w:val="24"/>
        </w:rPr>
        <w:t>Organization development and change</w:t>
      </w:r>
      <w:r w:rsidRPr="00CD5534">
        <w:rPr>
          <w:sz w:val="24"/>
          <w:szCs w:val="24"/>
        </w:rPr>
        <w:t xml:space="preserve"> (9th </w:t>
      </w:r>
      <w:proofErr w:type="gramStart"/>
      <w:r w:rsidRPr="00CD5534">
        <w:rPr>
          <w:sz w:val="24"/>
          <w:szCs w:val="24"/>
        </w:rPr>
        <w:t>ed</w:t>
      </w:r>
      <w:proofErr w:type="gramEnd"/>
      <w:r w:rsidRPr="00CD5534">
        <w:rPr>
          <w:sz w:val="24"/>
          <w:szCs w:val="24"/>
        </w:rPr>
        <w:t>.). USA: South-Western.</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Denscombe</w:t>
      </w:r>
      <w:proofErr w:type="spellEnd"/>
      <w:r w:rsidRPr="00CD5534">
        <w:rPr>
          <w:sz w:val="24"/>
          <w:szCs w:val="24"/>
        </w:rPr>
        <w:t>, M. (2017).</w:t>
      </w:r>
      <w:proofErr w:type="gramEnd"/>
      <w:r w:rsidRPr="00CD5534">
        <w:rPr>
          <w:sz w:val="24"/>
          <w:szCs w:val="24"/>
        </w:rPr>
        <w:t xml:space="preserve"> </w:t>
      </w:r>
      <w:r w:rsidRPr="00CD5534">
        <w:rPr>
          <w:i/>
          <w:iCs/>
          <w:sz w:val="24"/>
          <w:szCs w:val="24"/>
        </w:rPr>
        <w:t>The good research guide for small scale social research projects</w:t>
      </w:r>
      <w:r w:rsidRPr="00CD5534">
        <w:rPr>
          <w:sz w:val="24"/>
          <w:szCs w:val="24"/>
        </w:rPr>
        <w:t xml:space="preserve"> (5th </w:t>
      </w:r>
      <w:proofErr w:type="gramStart"/>
      <w:r w:rsidRPr="00CD5534">
        <w:rPr>
          <w:sz w:val="24"/>
          <w:szCs w:val="24"/>
        </w:rPr>
        <w:t>ed</w:t>
      </w:r>
      <w:proofErr w:type="gramEnd"/>
      <w:r w:rsidRPr="00CD5534">
        <w:rPr>
          <w:sz w:val="24"/>
          <w:szCs w:val="24"/>
        </w:rPr>
        <w:t>.). England: Open University Press.</w:t>
      </w:r>
    </w:p>
    <w:p w:rsidR="003C1956" w:rsidRPr="00CD5534" w:rsidRDefault="003C1956" w:rsidP="003C1956">
      <w:pPr>
        <w:spacing w:line="360" w:lineRule="auto"/>
        <w:ind w:left="720" w:hanging="720"/>
        <w:jc w:val="both"/>
        <w:rPr>
          <w:sz w:val="24"/>
          <w:szCs w:val="24"/>
        </w:rPr>
      </w:pPr>
      <w:r w:rsidRPr="00CD5534">
        <w:rPr>
          <w:sz w:val="24"/>
          <w:szCs w:val="24"/>
        </w:rPr>
        <w:t xml:space="preserve">Doyle, A. (2017). </w:t>
      </w:r>
      <w:r w:rsidRPr="00CD5534">
        <w:rPr>
          <w:i/>
          <w:iCs/>
          <w:sz w:val="24"/>
          <w:szCs w:val="24"/>
        </w:rPr>
        <w:t>Employee benefits: Concept and issues</w:t>
      </w:r>
      <w:r w:rsidRPr="00CD5534">
        <w:rPr>
          <w:sz w:val="24"/>
          <w:szCs w:val="24"/>
        </w:rPr>
        <w:t>.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Eaton, D., Marx, R. &amp; Bowie, S. (2017). Faculty and staff wellness program: A case study of US universities. </w:t>
      </w:r>
      <w:r w:rsidRPr="00CD5534">
        <w:rPr>
          <w:i/>
          <w:iCs/>
          <w:sz w:val="24"/>
          <w:szCs w:val="24"/>
        </w:rPr>
        <w:t>American Journal of Public Health</w:t>
      </w:r>
      <w:r w:rsidRPr="00CD5534">
        <w:rPr>
          <w:sz w:val="24"/>
          <w:szCs w:val="24"/>
        </w:rPr>
        <w:t>, 2(1): 1-10.</w:t>
      </w:r>
    </w:p>
    <w:p w:rsidR="003C1956" w:rsidRPr="00CD5534" w:rsidRDefault="003C1956" w:rsidP="003C1956">
      <w:pPr>
        <w:spacing w:line="360" w:lineRule="auto"/>
        <w:ind w:left="720" w:hanging="720"/>
        <w:jc w:val="both"/>
        <w:rPr>
          <w:sz w:val="24"/>
          <w:szCs w:val="24"/>
        </w:rPr>
      </w:pPr>
      <w:proofErr w:type="gramStart"/>
      <w:r w:rsidRPr="00CD5534">
        <w:rPr>
          <w:sz w:val="24"/>
          <w:szCs w:val="24"/>
        </w:rPr>
        <w:t>Eisenberg, R. &amp; Power, D. (2018).</w:t>
      </w:r>
      <w:proofErr w:type="gramEnd"/>
      <w:r w:rsidRPr="00CD5534">
        <w:rPr>
          <w:sz w:val="24"/>
          <w:szCs w:val="24"/>
        </w:rPr>
        <w:t xml:space="preserve"> </w:t>
      </w:r>
      <w:proofErr w:type="gramStart"/>
      <w:r w:rsidRPr="00CD5534">
        <w:rPr>
          <w:i/>
          <w:iCs/>
          <w:sz w:val="24"/>
          <w:szCs w:val="24"/>
        </w:rPr>
        <w:t>Employee benefits and motivation</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proofErr w:type="gramStart"/>
      <w:r w:rsidRPr="00CD5534">
        <w:rPr>
          <w:sz w:val="24"/>
          <w:szCs w:val="24"/>
        </w:rPr>
        <w:lastRenderedPageBreak/>
        <w:t>Ernst &amp; Young (2018).</w:t>
      </w:r>
      <w:proofErr w:type="gramEnd"/>
      <w:r w:rsidRPr="00CD5534">
        <w:rPr>
          <w:sz w:val="24"/>
          <w:szCs w:val="24"/>
        </w:rPr>
        <w:t xml:space="preserve"> </w:t>
      </w:r>
      <w:proofErr w:type="gramStart"/>
      <w:r w:rsidRPr="00CD5534">
        <w:rPr>
          <w:i/>
          <w:iCs/>
          <w:sz w:val="24"/>
          <w:szCs w:val="24"/>
        </w:rPr>
        <w:t>Nigeria banking sector analysis</w:t>
      </w:r>
      <w:r w:rsidRPr="00CD5534">
        <w:rPr>
          <w:sz w:val="24"/>
          <w:szCs w:val="24"/>
        </w:rPr>
        <w:t>.</w:t>
      </w:r>
      <w:proofErr w:type="gramEnd"/>
      <w:r w:rsidRPr="00CD5534">
        <w:rPr>
          <w:sz w:val="24"/>
          <w:szCs w:val="24"/>
        </w:rPr>
        <w:t xml:space="preserve"> Nigeria: Ernst &amp; Young.</w:t>
      </w:r>
    </w:p>
    <w:p w:rsidR="003C1956" w:rsidRPr="00CD5534" w:rsidRDefault="003C1956" w:rsidP="003C1956">
      <w:pPr>
        <w:spacing w:line="360" w:lineRule="auto"/>
        <w:ind w:left="720" w:hanging="720"/>
        <w:jc w:val="both"/>
        <w:rPr>
          <w:sz w:val="24"/>
          <w:szCs w:val="24"/>
        </w:rPr>
      </w:pPr>
      <w:proofErr w:type="gramStart"/>
      <w:r w:rsidRPr="00CD5534">
        <w:rPr>
          <w:sz w:val="24"/>
          <w:szCs w:val="24"/>
        </w:rPr>
        <w:t>Essay, P. (2019).</w:t>
      </w:r>
      <w:proofErr w:type="gramEnd"/>
      <w:r w:rsidRPr="00CD5534">
        <w:rPr>
          <w:sz w:val="24"/>
          <w:szCs w:val="24"/>
        </w:rPr>
        <w:t xml:space="preserve"> </w:t>
      </w:r>
      <w:proofErr w:type="gramStart"/>
      <w:r w:rsidRPr="00CD5534">
        <w:rPr>
          <w:i/>
          <w:iCs/>
          <w:sz w:val="24"/>
          <w:szCs w:val="24"/>
        </w:rPr>
        <w:t>Equity theory and employee motivation</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Fink, S. (2019). </w:t>
      </w:r>
      <w:proofErr w:type="gramStart"/>
      <w:r w:rsidRPr="00CD5534">
        <w:rPr>
          <w:i/>
          <w:iCs/>
          <w:sz w:val="24"/>
          <w:szCs w:val="24"/>
        </w:rPr>
        <w:t>Career development and management</w:t>
      </w:r>
      <w:r w:rsidRPr="00CD5534">
        <w:rPr>
          <w:sz w:val="24"/>
          <w:szCs w:val="24"/>
        </w:rPr>
        <w:t>.</w:t>
      </w:r>
      <w:proofErr w:type="gramEnd"/>
      <w:r w:rsidRPr="00CD5534">
        <w:rPr>
          <w:sz w:val="24"/>
          <w:szCs w:val="24"/>
        </w:rPr>
        <w:t xml:space="preserve"> London: </w:t>
      </w:r>
      <w:proofErr w:type="spellStart"/>
      <w:r w:rsidRPr="00CD5534">
        <w:rPr>
          <w:sz w:val="24"/>
          <w:szCs w:val="24"/>
        </w:rPr>
        <w:t>Kogan</w:t>
      </w:r>
      <w:proofErr w:type="spellEnd"/>
      <w:r w:rsidRPr="00CD5534">
        <w:rPr>
          <w:sz w:val="24"/>
          <w:szCs w:val="24"/>
        </w:rPr>
        <w:t xml:space="preserve"> Page.</w:t>
      </w:r>
    </w:p>
    <w:p w:rsidR="003C1956" w:rsidRPr="00CD5534" w:rsidRDefault="003C1956" w:rsidP="003C1956">
      <w:pPr>
        <w:spacing w:line="360" w:lineRule="auto"/>
        <w:ind w:left="720" w:hanging="720"/>
        <w:jc w:val="both"/>
        <w:rPr>
          <w:sz w:val="24"/>
          <w:szCs w:val="24"/>
        </w:rPr>
      </w:pPr>
      <w:r w:rsidRPr="00CD5534">
        <w:rPr>
          <w:sz w:val="24"/>
          <w:szCs w:val="24"/>
        </w:rPr>
        <w:t xml:space="preserve">Fiore, D. (2019). </w:t>
      </w:r>
      <w:r w:rsidRPr="00CD5534">
        <w:rPr>
          <w:i/>
          <w:iCs/>
          <w:sz w:val="24"/>
          <w:szCs w:val="24"/>
        </w:rPr>
        <w:t>Employee benefits: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Flippo</w:t>
      </w:r>
      <w:proofErr w:type="spellEnd"/>
      <w:r w:rsidRPr="00CD5534">
        <w:rPr>
          <w:sz w:val="24"/>
          <w:szCs w:val="24"/>
        </w:rPr>
        <w:t xml:space="preserve">, E. B. (2019). </w:t>
      </w:r>
      <w:r w:rsidRPr="00CD5534">
        <w:rPr>
          <w:i/>
          <w:iCs/>
          <w:sz w:val="24"/>
          <w:szCs w:val="24"/>
        </w:rPr>
        <w:t>Personnel management</w:t>
      </w:r>
      <w:r w:rsidRPr="00CD5534">
        <w:rPr>
          <w:sz w:val="24"/>
          <w:szCs w:val="24"/>
        </w:rPr>
        <w:t xml:space="preserve"> (6th </w:t>
      </w:r>
      <w:proofErr w:type="gramStart"/>
      <w:r w:rsidRPr="00CD5534">
        <w:rPr>
          <w:sz w:val="24"/>
          <w:szCs w:val="24"/>
        </w:rPr>
        <w:t>ed</w:t>
      </w:r>
      <w:proofErr w:type="gramEnd"/>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Foon</w:t>
      </w:r>
      <w:proofErr w:type="spellEnd"/>
      <w:r w:rsidRPr="00CD5534">
        <w:rPr>
          <w:sz w:val="24"/>
          <w:szCs w:val="24"/>
        </w:rPr>
        <w:t xml:space="preserve">, Y. S., Leong, L. C. &amp; </w:t>
      </w:r>
      <w:proofErr w:type="spellStart"/>
      <w:r w:rsidRPr="00CD5534">
        <w:rPr>
          <w:sz w:val="24"/>
          <w:szCs w:val="24"/>
        </w:rPr>
        <w:t>Osman</w:t>
      </w:r>
      <w:proofErr w:type="spellEnd"/>
      <w:r w:rsidRPr="00CD5534">
        <w:rPr>
          <w:sz w:val="24"/>
          <w:szCs w:val="24"/>
        </w:rPr>
        <w:t>, Z. (2017).</w:t>
      </w:r>
      <w:proofErr w:type="gramEnd"/>
      <w:r w:rsidRPr="00CD5534">
        <w:rPr>
          <w:sz w:val="24"/>
          <w:szCs w:val="24"/>
        </w:rPr>
        <w:t xml:space="preserve"> </w:t>
      </w:r>
      <w:proofErr w:type="gramStart"/>
      <w:r w:rsidRPr="00CD5534">
        <w:rPr>
          <w:sz w:val="24"/>
          <w:szCs w:val="24"/>
        </w:rPr>
        <w:t>An exploratory study on turnover intention among private sector employees.</w:t>
      </w:r>
      <w:proofErr w:type="gramEnd"/>
      <w:r w:rsidRPr="00CD5534">
        <w:rPr>
          <w:sz w:val="24"/>
          <w:szCs w:val="24"/>
        </w:rPr>
        <w:t xml:space="preserve"> </w:t>
      </w:r>
      <w:r w:rsidRPr="00CD5534">
        <w:rPr>
          <w:i/>
          <w:iCs/>
          <w:sz w:val="24"/>
          <w:szCs w:val="24"/>
        </w:rPr>
        <w:t>International Journal of Business and Management</w:t>
      </w:r>
      <w:r w:rsidRPr="00CD5534">
        <w:rPr>
          <w:sz w:val="24"/>
          <w:szCs w:val="24"/>
        </w:rPr>
        <w:t>, 5(3): 23-30.</w:t>
      </w:r>
    </w:p>
    <w:p w:rsidR="003C1956" w:rsidRPr="00CD5534" w:rsidRDefault="003C1956" w:rsidP="003C1956">
      <w:pPr>
        <w:spacing w:line="360" w:lineRule="auto"/>
        <w:ind w:left="720" w:hanging="720"/>
        <w:jc w:val="both"/>
        <w:rPr>
          <w:sz w:val="24"/>
          <w:szCs w:val="24"/>
        </w:rPr>
      </w:pPr>
      <w:proofErr w:type="spellStart"/>
      <w:r w:rsidRPr="00CD5534">
        <w:rPr>
          <w:sz w:val="24"/>
          <w:szCs w:val="24"/>
        </w:rPr>
        <w:t>Glesne</w:t>
      </w:r>
      <w:proofErr w:type="spellEnd"/>
      <w:r w:rsidRPr="00CD5534">
        <w:rPr>
          <w:sz w:val="24"/>
          <w:szCs w:val="24"/>
        </w:rPr>
        <w:t xml:space="preserve">, C. (2018). </w:t>
      </w:r>
      <w:r w:rsidRPr="00CD5534">
        <w:rPr>
          <w:i/>
          <w:iCs/>
          <w:sz w:val="24"/>
          <w:szCs w:val="24"/>
        </w:rPr>
        <w:t>Becoming qualitative researchers: An introduction</w:t>
      </w:r>
      <w:r w:rsidRPr="00CD5534">
        <w:rPr>
          <w:sz w:val="24"/>
          <w:szCs w:val="24"/>
        </w:rPr>
        <w:t xml:space="preserve"> (4th </w:t>
      </w:r>
      <w:proofErr w:type="gramStart"/>
      <w:r w:rsidRPr="00CD5534">
        <w:rPr>
          <w:sz w:val="24"/>
          <w:szCs w:val="24"/>
        </w:rPr>
        <w:t>ed</w:t>
      </w:r>
      <w:proofErr w:type="gramEnd"/>
      <w:r w:rsidRPr="00CD5534">
        <w:rPr>
          <w:sz w:val="24"/>
          <w:szCs w:val="24"/>
        </w:rPr>
        <w:t>.). Boston: Pearson Education.</w:t>
      </w:r>
    </w:p>
    <w:p w:rsidR="003C1956" w:rsidRPr="00CD5534" w:rsidRDefault="003C1956" w:rsidP="003C1956">
      <w:pPr>
        <w:spacing w:line="360" w:lineRule="auto"/>
        <w:ind w:left="720" w:hanging="720"/>
        <w:jc w:val="both"/>
        <w:rPr>
          <w:sz w:val="24"/>
          <w:szCs w:val="24"/>
        </w:rPr>
      </w:pPr>
      <w:r w:rsidRPr="00CD5534">
        <w:rPr>
          <w:sz w:val="24"/>
          <w:szCs w:val="24"/>
        </w:rPr>
        <w:t xml:space="preserve">Goliath, J. E. (2017). </w:t>
      </w:r>
      <w:r w:rsidRPr="00CD5534">
        <w:rPr>
          <w:i/>
          <w:iCs/>
          <w:sz w:val="24"/>
          <w:szCs w:val="24"/>
        </w:rPr>
        <w:t>Business modeling and software design</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Grawitch</w:t>
      </w:r>
      <w:proofErr w:type="spellEnd"/>
      <w:r w:rsidRPr="00CD5534">
        <w:rPr>
          <w:sz w:val="24"/>
          <w:szCs w:val="24"/>
        </w:rPr>
        <w:t xml:space="preserve">, M. J. (2017). The path to a healthy workplace: A critical review linking healthy workplace practices and employee well-being. </w:t>
      </w:r>
      <w:r w:rsidRPr="00CD5534">
        <w:rPr>
          <w:i/>
          <w:iCs/>
          <w:sz w:val="24"/>
          <w:szCs w:val="24"/>
        </w:rPr>
        <w:t>American Journal of Public Health</w:t>
      </w:r>
      <w:r w:rsidRPr="00CD5534">
        <w:rPr>
          <w:sz w:val="24"/>
          <w:szCs w:val="24"/>
        </w:rPr>
        <w:t>, 2(1): 1-10.</w:t>
      </w:r>
    </w:p>
    <w:p w:rsidR="003C1956" w:rsidRPr="00CD5534" w:rsidRDefault="003C1956" w:rsidP="003C1956">
      <w:pPr>
        <w:spacing w:line="360" w:lineRule="auto"/>
        <w:ind w:left="720" w:hanging="720"/>
        <w:jc w:val="both"/>
        <w:rPr>
          <w:sz w:val="24"/>
          <w:szCs w:val="24"/>
        </w:rPr>
      </w:pPr>
      <w:proofErr w:type="spellStart"/>
      <w:r w:rsidRPr="00CD5534">
        <w:rPr>
          <w:sz w:val="24"/>
          <w:szCs w:val="24"/>
        </w:rPr>
        <w:t>Hackman</w:t>
      </w:r>
      <w:proofErr w:type="spellEnd"/>
      <w:r w:rsidRPr="00CD5534">
        <w:rPr>
          <w:sz w:val="24"/>
          <w:szCs w:val="24"/>
        </w:rPr>
        <w:t xml:space="preserve">, J. R. (2018). Effects of changes in job characteristics on work attitudes and behaviors: A naturally occurring quasi-experiment. </w:t>
      </w:r>
      <w:r w:rsidRPr="00CD5534">
        <w:rPr>
          <w:i/>
          <w:iCs/>
          <w:sz w:val="24"/>
          <w:szCs w:val="24"/>
        </w:rPr>
        <w:t>Journal of Social Science</w:t>
      </w:r>
      <w:r w:rsidRPr="00CD5534">
        <w:rPr>
          <w:sz w:val="24"/>
          <w:szCs w:val="24"/>
        </w:rPr>
        <w:t>, 2(1): 1-10.</w:t>
      </w:r>
    </w:p>
    <w:p w:rsidR="003C1956" w:rsidRPr="00CD5534" w:rsidRDefault="003C1956" w:rsidP="003C1956">
      <w:pPr>
        <w:spacing w:line="360" w:lineRule="auto"/>
        <w:ind w:left="720" w:hanging="720"/>
        <w:jc w:val="both"/>
        <w:rPr>
          <w:sz w:val="24"/>
          <w:szCs w:val="24"/>
        </w:rPr>
      </w:pPr>
      <w:r w:rsidRPr="00CD5534">
        <w:rPr>
          <w:sz w:val="24"/>
          <w:szCs w:val="24"/>
        </w:rPr>
        <w:t xml:space="preserve">Haines, D. J., Davis, L., </w:t>
      </w:r>
      <w:proofErr w:type="spellStart"/>
      <w:r w:rsidRPr="00CD5534">
        <w:rPr>
          <w:sz w:val="24"/>
          <w:szCs w:val="24"/>
        </w:rPr>
        <w:t>Rancour</w:t>
      </w:r>
      <w:proofErr w:type="spellEnd"/>
      <w:r w:rsidRPr="00CD5534">
        <w:rPr>
          <w:sz w:val="24"/>
          <w:szCs w:val="24"/>
        </w:rPr>
        <w:t xml:space="preserve">, P., Robinson, M., Wilson, T. N. &amp; Wagner, S. (2017). </w:t>
      </w:r>
      <w:proofErr w:type="gramStart"/>
      <w:r w:rsidRPr="00CD5534">
        <w:rPr>
          <w:sz w:val="24"/>
          <w:szCs w:val="24"/>
        </w:rPr>
        <w:t>A pilot intervention to promote walking and wellness.</w:t>
      </w:r>
      <w:proofErr w:type="gramEnd"/>
      <w:r w:rsidRPr="00CD5534">
        <w:rPr>
          <w:sz w:val="24"/>
          <w:szCs w:val="24"/>
        </w:rPr>
        <w:t xml:space="preserve"> </w:t>
      </w:r>
      <w:r w:rsidRPr="00CD5534">
        <w:rPr>
          <w:i/>
          <w:iCs/>
          <w:sz w:val="24"/>
          <w:szCs w:val="24"/>
        </w:rPr>
        <w:t>American Journal of Public Health</w:t>
      </w:r>
      <w:r w:rsidRPr="00CD5534">
        <w:rPr>
          <w:sz w:val="24"/>
          <w:szCs w:val="24"/>
        </w:rPr>
        <w:t>, 2(1): 1-10.</w:t>
      </w:r>
    </w:p>
    <w:p w:rsidR="003C1956" w:rsidRPr="00CD5534" w:rsidRDefault="003C1956" w:rsidP="003C1956">
      <w:pPr>
        <w:spacing w:line="360" w:lineRule="auto"/>
        <w:ind w:left="720" w:hanging="720"/>
        <w:jc w:val="both"/>
        <w:rPr>
          <w:sz w:val="24"/>
          <w:szCs w:val="24"/>
        </w:rPr>
      </w:pPr>
      <w:proofErr w:type="gramStart"/>
      <w:r w:rsidRPr="00CD5534">
        <w:rPr>
          <w:sz w:val="24"/>
          <w:szCs w:val="24"/>
        </w:rPr>
        <w:t>Harter, J. K., Schmidt, F. L. &amp; Hayes, T. L. (2017).</w:t>
      </w:r>
      <w:proofErr w:type="gramEnd"/>
      <w:r w:rsidRPr="00CD5534">
        <w:rPr>
          <w:sz w:val="24"/>
          <w:szCs w:val="24"/>
        </w:rPr>
        <w:t xml:space="preserve"> </w:t>
      </w:r>
      <w:proofErr w:type="gramStart"/>
      <w:r w:rsidRPr="00CD5534">
        <w:rPr>
          <w:sz w:val="24"/>
          <w:szCs w:val="24"/>
        </w:rPr>
        <w:t>Business-unit-level relationship between employee satisfaction, employee engagement and business outcomes.</w:t>
      </w:r>
      <w:proofErr w:type="gramEnd"/>
      <w:r w:rsidRPr="00CD5534">
        <w:rPr>
          <w:sz w:val="24"/>
          <w:szCs w:val="24"/>
        </w:rPr>
        <w:t xml:space="preserve"> </w:t>
      </w:r>
      <w:r w:rsidRPr="00CD5534">
        <w:rPr>
          <w:i/>
          <w:iCs/>
          <w:sz w:val="24"/>
          <w:szCs w:val="24"/>
        </w:rPr>
        <w:t>Journal of Applied Psychology</w:t>
      </w:r>
      <w:r w:rsidRPr="00CD5534">
        <w:rPr>
          <w:sz w:val="24"/>
          <w:szCs w:val="24"/>
        </w:rPr>
        <w:t>, 2(1): 23-34.</w:t>
      </w:r>
    </w:p>
    <w:p w:rsidR="003C1956" w:rsidRPr="00CD5534" w:rsidRDefault="003C1956" w:rsidP="003C1956">
      <w:pPr>
        <w:spacing w:line="360" w:lineRule="auto"/>
        <w:ind w:left="720" w:hanging="720"/>
        <w:jc w:val="both"/>
        <w:rPr>
          <w:sz w:val="24"/>
          <w:szCs w:val="24"/>
        </w:rPr>
      </w:pPr>
      <w:proofErr w:type="spellStart"/>
      <w:r w:rsidRPr="00CD5534">
        <w:rPr>
          <w:sz w:val="24"/>
          <w:szCs w:val="24"/>
        </w:rPr>
        <w:t>Heathfield</w:t>
      </w:r>
      <w:proofErr w:type="spellEnd"/>
      <w:r w:rsidRPr="00CD5534">
        <w:rPr>
          <w:sz w:val="24"/>
          <w:szCs w:val="24"/>
        </w:rPr>
        <w:t xml:space="preserve">, S. M. (2020). </w:t>
      </w:r>
      <w:r w:rsidRPr="00CD5534">
        <w:rPr>
          <w:i/>
          <w:iCs/>
          <w:sz w:val="24"/>
          <w:szCs w:val="24"/>
        </w:rPr>
        <w:t>Employee satisfaction: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Heyes</w:t>
      </w:r>
      <w:proofErr w:type="spellEnd"/>
      <w:r w:rsidRPr="00CD5534">
        <w:rPr>
          <w:sz w:val="24"/>
          <w:szCs w:val="24"/>
        </w:rPr>
        <w:t xml:space="preserve">, J. (2020). </w:t>
      </w:r>
      <w:r w:rsidRPr="00CD5534">
        <w:rPr>
          <w:i/>
          <w:iCs/>
          <w:sz w:val="24"/>
          <w:szCs w:val="24"/>
        </w:rPr>
        <w:t>Training and development: Concept and management</w:t>
      </w:r>
      <w:r w:rsidRPr="00CD5534">
        <w:rPr>
          <w:sz w:val="24"/>
          <w:szCs w:val="24"/>
        </w:rPr>
        <w:t xml:space="preserve">. New York: </w:t>
      </w:r>
      <w:r w:rsidRPr="00CD5534">
        <w:rPr>
          <w:sz w:val="24"/>
          <w:szCs w:val="24"/>
        </w:rPr>
        <w:lastRenderedPageBreak/>
        <w:t>McGraw-Hill.</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Hoinville</w:t>
      </w:r>
      <w:proofErr w:type="spellEnd"/>
      <w:r w:rsidRPr="00CD5534">
        <w:rPr>
          <w:sz w:val="24"/>
          <w:szCs w:val="24"/>
        </w:rPr>
        <w:t xml:space="preserve">, G. &amp; </w:t>
      </w:r>
      <w:proofErr w:type="spellStart"/>
      <w:r w:rsidRPr="00CD5534">
        <w:rPr>
          <w:sz w:val="24"/>
          <w:szCs w:val="24"/>
        </w:rPr>
        <w:t>Jowell</w:t>
      </w:r>
      <w:proofErr w:type="spellEnd"/>
      <w:r w:rsidRPr="00CD5534">
        <w:rPr>
          <w:sz w:val="24"/>
          <w:szCs w:val="24"/>
        </w:rPr>
        <w:t>, R. (2011).</w:t>
      </w:r>
      <w:proofErr w:type="gramEnd"/>
      <w:r w:rsidRPr="00CD5534">
        <w:rPr>
          <w:sz w:val="24"/>
          <w:szCs w:val="24"/>
        </w:rPr>
        <w:t xml:space="preserve"> </w:t>
      </w:r>
      <w:proofErr w:type="gramStart"/>
      <w:r w:rsidRPr="00CD5534">
        <w:rPr>
          <w:i/>
          <w:iCs/>
          <w:sz w:val="24"/>
          <w:szCs w:val="24"/>
        </w:rPr>
        <w:t>Survey research practice</w:t>
      </w:r>
      <w:r w:rsidRPr="00CD5534">
        <w:rPr>
          <w:sz w:val="24"/>
          <w:szCs w:val="24"/>
        </w:rPr>
        <w:t>.</w:t>
      </w:r>
      <w:proofErr w:type="gramEnd"/>
      <w:r w:rsidRPr="00CD5534">
        <w:rPr>
          <w:sz w:val="24"/>
          <w:szCs w:val="24"/>
        </w:rPr>
        <w:t xml:space="preserve"> London: Heinemann Educational Books.</w:t>
      </w:r>
    </w:p>
    <w:p w:rsidR="003C1956" w:rsidRPr="00CD5534" w:rsidRDefault="003C1956" w:rsidP="003C1956">
      <w:pPr>
        <w:spacing w:line="360" w:lineRule="auto"/>
        <w:ind w:left="720" w:hanging="720"/>
        <w:jc w:val="both"/>
        <w:rPr>
          <w:sz w:val="24"/>
          <w:szCs w:val="24"/>
        </w:rPr>
      </w:pPr>
      <w:proofErr w:type="spellStart"/>
      <w:r w:rsidRPr="00CD5534">
        <w:rPr>
          <w:sz w:val="24"/>
          <w:szCs w:val="24"/>
        </w:rPr>
        <w:t>Hunjra</w:t>
      </w:r>
      <w:proofErr w:type="spellEnd"/>
      <w:r w:rsidRPr="00CD5534">
        <w:rPr>
          <w:sz w:val="24"/>
          <w:szCs w:val="24"/>
        </w:rPr>
        <w:t xml:space="preserve">, A. I. (2019). </w:t>
      </w:r>
      <w:proofErr w:type="gramStart"/>
      <w:r w:rsidRPr="00CD5534">
        <w:rPr>
          <w:i/>
          <w:iCs/>
          <w:sz w:val="24"/>
          <w:szCs w:val="24"/>
        </w:rPr>
        <w:t>Human capital and organizational performance</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proofErr w:type="gramStart"/>
      <w:r w:rsidRPr="00CD5534">
        <w:rPr>
          <w:sz w:val="24"/>
          <w:szCs w:val="24"/>
        </w:rPr>
        <w:t xml:space="preserve">Ibrahim, M. &amp; </w:t>
      </w:r>
      <w:proofErr w:type="spellStart"/>
      <w:r w:rsidRPr="00CD5534">
        <w:rPr>
          <w:sz w:val="24"/>
          <w:szCs w:val="24"/>
        </w:rPr>
        <w:t>Kolawole</w:t>
      </w:r>
      <w:proofErr w:type="spellEnd"/>
      <w:r w:rsidRPr="00CD5534">
        <w:rPr>
          <w:sz w:val="24"/>
          <w:szCs w:val="24"/>
        </w:rPr>
        <w:t>, A. (2019).</w:t>
      </w:r>
      <w:proofErr w:type="gramEnd"/>
      <w:r w:rsidRPr="00CD5534">
        <w:rPr>
          <w:sz w:val="24"/>
          <w:szCs w:val="24"/>
        </w:rPr>
        <w:t xml:space="preserve"> </w:t>
      </w:r>
      <w:r w:rsidRPr="00CD5534">
        <w:rPr>
          <w:i/>
          <w:iCs/>
          <w:sz w:val="24"/>
          <w:szCs w:val="24"/>
        </w:rPr>
        <w:t>Employee welfare and organizational performance: A case study of Nigeria manufacturing firms</w:t>
      </w:r>
      <w:r w:rsidRPr="00CD5534">
        <w:rPr>
          <w:sz w:val="24"/>
          <w:szCs w:val="24"/>
        </w:rPr>
        <w:t>. Nigeria: University Press.</w:t>
      </w:r>
    </w:p>
    <w:p w:rsidR="003C1956" w:rsidRPr="00CD5534" w:rsidRDefault="003C1956" w:rsidP="003C1956">
      <w:pPr>
        <w:spacing w:line="360" w:lineRule="auto"/>
        <w:ind w:left="720" w:hanging="720"/>
        <w:jc w:val="both"/>
        <w:rPr>
          <w:sz w:val="24"/>
          <w:szCs w:val="24"/>
        </w:rPr>
      </w:pPr>
      <w:r w:rsidRPr="00CD5534">
        <w:rPr>
          <w:sz w:val="24"/>
          <w:szCs w:val="24"/>
        </w:rPr>
        <w:t xml:space="preserve">Kahn, W. A. (2017). </w:t>
      </w:r>
      <w:r w:rsidRPr="00CD5534">
        <w:rPr>
          <w:i/>
          <w:iCs/>
          <w:sz w:val="24"/>
          <w:szCs w:val="24"/>
        </w:rPr>
        <w:t>Psychological conditions of personal engagement and disengagement at work</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Karioki</w:t>
      </w:r>
      <w:proofErr w:type="spellEnd"/>
      <w:r w:rsidRPr="00CD5534">
        <w:rPr>
          <w:sz w:val="24"/>
          <w:szCs w:val="24"/>
        </w:rPr>
        <w:t>, M. (2017).</w:t>
      </w:r>
      <w:proofErr w:type="gramEnd"/>
      <w:r w:rsidRPr="00CD5534">
        <w:rPr>
          <w:sz w:val="24"/>
          <w:szCs w:val="24"/>
        </w:rPr>
        <w:t xml:space="preserve"> </w:t>
      </w:r>
      <w:r w:rsidRPr="00CD5534">
        <w:rPr>
          <w:i/>
          <w:iCs/>
          <w:sz w:val="24"/>
          <w:szCs w:val="24"/>
        </w:rPr>
        <w:t xml:space="preserve">Perception of staff welfare </w:t>
      </w:r>
      <w:proofErr w:type="spellStart"/>
      <w:r w:rsidRPr="00CD5534">
        <w:rPr>
          <w:i/>
          <w:iCs/>
          <w:sz w:val="24"/>
          <w:szCs w:val="24"/>
        </w:rPr>
        <w:t>programmes</w:t>
      </w:r>
      <w:proofErr w:type="spellEnd"/>
      <w:r w:rsidRPr="00CD5534">
        <w:rPr>
          <w:i/>
          <w:iCs/>
          <w:sz w:val="24"/>
          <w:szCs w:val="24"/>
        </w:rPr>
        <w:t xml:space="preserve"> in large manufacturing firms in Nairobi</w:t>
      </w:r>
      <w:r w:rsidRPr="00CD5534">
        <w:rPr>
          <w:sz w:val="24"/>
          <w:szCs w:val="24"/>
        </w:rPr>
        <w:t>. Nairobi: University Press.</w:t>
      </w:r>
    </w:p>
    <w:p w:rsidR="003C1956" w:rsidRPr="00CD5534" w:rsidRDefault="003C1956" w:rsidP="003C1956">
      <w:pPr>
        <w:spacing w:line="360" w:lineRule="auto"/>
        <w:ind w:left="720" w:hanging="720"/>
        <w:jc w:val="both"/>
        <w:rPr>
          <w:sz w:val="24"/>
          <w:szCs w:val="24"/>
        </w:rPr>
      </w:pPr>
      <w:proofErr w:type="gramStart"/>
      <w:r w:rsidRPr="00CD5534">
        <w:rPr>
          <w:sz w:val="24"/>
          <w:szCs w:val="24"/>
        </w:rPr>
        <w:t>Kirsch, B. (2019).</w:t>
      </w:r>
      <w:proofErr w:type="gramEnd"/>
      <w:r w:rsidRPr="00CD5534">
        <w:rPr>
          <w:sz w:val="24"/>
          <w:szCs w:val="24"/>
        </w:rPr>
        <w:t xml:space="preserve"> </w:t>
      </w:r>
      <w:proofErr w:type="gramStart"/>
      <w:r w:rsidRPr="00CD5534">
        <w:rPr>
          <w:i/>
          <w:iCs/>
          <w:sz w:val="24"/>
          <w:szCs w:val="24"/>
        </w:rPr>
        <w:t>Employee welfare and organizational performance</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Logasakthi</w:t>
      </w:r>
      <w:proofErr w:type="spellEnd"/>
      <w:r w:rsidRPr="00CD5534">
        <w:rPr>
          <w:sz w:val="24"/>
          <w:szCs w:val="24"/>
        </w:rPr>
        <w:t xml:space="preserve">, K. &amp; </w:t>
      </w:r>
      <w:proofErr w:type="spellStart"/>
      <w:r w:rsidRPr="00CD5534">
        <w:rPr>
          <w:sz w:val="24"/>
          <w:szCs w:val="24"/>
        </w:rPr>
        <w:t>Rajagopal</w:t>
      </w:r>
      <w:proofErr w:type="spellEnd"/>
      <w:r w:rsidRPr="00CD5534">
        <w:rPr>
          <w:sz w:val="24"/>
          <w:szCs w:val="24"/>
        </w:rPr>
        <w:t>, K. (2017).</w:t>
      </w:r>
      <w:proofErr w:type="gramEnd"/>
      <w:r w:rsidRPr="00CD5534">
        <w:rPr>
          <w:sz w:val="24"/>
          <w:szCs w:val="24"/>
        </w:rPr>
        <w:t xml:space="preserve"> </w:t>
      </w:r>
      <w:proofErr w:type="gramStart"/>
      <w:r w:rsidRPr="00CD5534">
        <w:rPr>
          <w:sz w:val="24"/>
          <w:szCs w:val="24"/>
        </w:rPr>
        <w:t>A study on employee health safety and welfare measures.</w:t>
      </w:r>
      <w:proofErr w:type="gramEnd"/>
      <w:r w:rsidRPr="00CD5534">
        <w:rPr>
          <w:sz w:val="24"/>
          <w:szCs w:val="24"/>
        </w:rPr>
        <w:t xml:space="preserve"> </w:t>
      </w:r>
      <w:r w:rsidRPr="00CD5534">
        <w:rPr>
          <w:i/>
          <w:iCs/>
          <w:sz w:val="24"/>
          <w:szCs w:val="24"/>
        </w:rPr>
        <w:t>International Journal of Social Sciences</w:t>
      </w:r>
      <w:r w:rsidRPr="00CD5534">
        <w:rPr>
          <w:sz w:val="24"/>
          <w:szCs w:val="24"/>
        </w:rPr>
        <w:t>, 3(2): 23-30.</w:t>
      </w:r>
    </w:p>
    <w:p w:rsidR="003C1956" w:rsidRPr="00CD5534" w:rsidRDefault="003C1956" w:rsidP="003C1956">
      <w:pPr>
        <w:spacing w:line="360" w:lineRule="auto"/>
        <w:ind w:left="720" w:hanging="720"/>
        <w:jc w:val="both"/>
        <w:rPr>
          <w:sz w:val="24"/>
          <w:szCs w:val="24"/>
        </w:rPr>
      </w:pPr>
      <w:proofErr w:type="spellStart"/>
      <w:r w:rsidRPr="00CD5534">
        <w:rPr>
          <w:sz w:val="24"/>
          <w:szCs w:val="24"/>
        </w:rPr>
        <w:t>Maslach</w:t>
      </w:r>
      <w:proofErr w:type="spellEnd"/>
      <w:r w:rsidRPr="00CD5534">
        <w:rPr>
          <w:sz w:val="24"/>
          <w:szCs w:val="24"/>
        </w:rPr>
        <w:t xml:space="preserve">, C. (2018). </w:t>
      </w:r>
      <w:r w:rsidRPr="00CD5534">
        <w:rPr>
          <w:i/>
          <w:iCs/>
          <w:sz w:val="24"/>
          <w:szCs w:val="24"/>
        </w:rPr>
        <w:t>Job burnout: New direction in research and intervention</w:t>
      </w:r>
      <w:r w:rsidRPr="00CD5534">
        <w:rPr>
          <w:sz w:val="24"/>
          <w:szCs w:val="24"/>
        </w:rPr>
        <w:t>.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Maxwell, J. A. (2012). </w:t>
      </w:r>
      <w:r w:rsidRPr="00CD5534">
        <w:rPr>
          <w:i/>
          <w:iCs/>
          <w:sz w:val="24"/>
          <w:szCs w:val="24"/>
        </w:rPr>
        <w:t>Qualitative research design: An interactive approach</w:t>
      </w:r>
      <w:r w:rsidRPr="00CD5534">
        <w:rPr>
          <w:sz w:val="24"/>
          <w:szCs w:val="24"/>
        </w:rPr>
        <w:t xml:space="preserve"> (3rd </w:t>
      </w:r>
      <w:proofErr w:type="gramStart"/>
      <w:r w:rsidRPr="00CD5534">
        <w:rPr>
          <w:sz w:val="24"/>
          <w:szCs w:val="24"/>
        </w:rPr>
        <w:t>ed</w:t>
      </w:r>
      <w:proofErr w:type="gramEnd"/>
      <w:r w:rsidRPr="00CD5534">
        <w:rPr>
          <w:sz w:val="24"/>
          <w:szCs w:val="24"/>
        </w:rPr>
        <w:t>.). Thousand Oaks: Sage Publication.</w:t>
      </w:r>
    </w:p>
    <w:p w:rsidR="003C1956" w:rsidRPr="00CD5534" w:rsidRDefault="003C1956" w:rsidP="003C1956">
      <w:pPr>
        <w:spacing w:line="360" w:lineRule="auto"/>
        <w:ind w:left="720" w:hanging="720"/>
        <w:jc w:val="both"/>
        <w:rPr>
          <w:sz w:val="24"/>
          <w:szCs w:val="24"/>
        </w:rPr>
      </w:pPr>
      <w:proofErr w:type="gramStart"/>
      <w:r w:rsidRPr="00CD5534">
        <w:rPr>
          <w:sz w:val="24"/>
          <w:szCs w:val="24"/>
        </w:rPr>
        <w:t xml:space="preserve">Meyer, J. P. &amp; </w:t>
      </w:r>
      <w:proofErr w:type="spellStart"/>
      <w:r w:rsidRPr="00CD5534">
        <w:rPr>
          <w:sz w:val="24"/>
          <w:szCs w:val="24"/>
        </w:rPr>
        <w:t>Peng</w:t>
      </w:r>
      <w:proofErr w:type="spellEnd"/>
      <w:r w:rsidRPr="00CD5534">
        <w:rPr>
          <w:sz w:val="24"/>
          <w:szCs w:val="24"/>
        </w:rPr>
        <w:t>, C. (2017).</w:t>
      </w:r>
      <w:proofErr w:type="gramEnd"/>
      <w:r w:rsidRPr="00CD5534">
        <w:rPr>
          <w:sz w:val="24"/>
          <w:szCs w:val="24"/>
        </w:rPr>
        <w:t xml:space="preserve"> </w:t>
      </w:r>
      <w:proofErr w:type="gramStart"/>
      <w:r w:rsidRPr="00CD5534">
        <w:rPr>
          <w:i/>
          <w:iCs/>
          <w:sz w:val="24"/>
          <w:szCs w:val="24"/>
        </w:rPr>
        <w:t>Employee commitment and organizational performance</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Miller, K. (2017). </w:t>
      </w:r>
      <w:r w:rsidRPr="00CD5534">
        <w:rPr>
          <w:i/>
          <w:iCs/>
          <w:sz w:val="24"/>
          <w:szCs w:val="24"/>
        </w:rPr>
        <w:t>Organizational communication: Approaches and processes</w:t>
      </w:r>
      <w:r w:rsidRPr="00CD5534">
        <w:rPr>
          <w:sz w:val="24"/>
          <w:szCs w:val="24"/>
        </w:rPr>
        <w:t xml:space="preserve"> (6th </w:t>
      </w:r>
      <w:proofErr w:type="gramStart"/>
      <w:r w:rsidRPr="00CD5534">
        <w:rPr>
          <w:sz w:val="24"/>
          <w:szCs w:val="24"/>
        </w:rPr>
        <w:t>ed</w:t>
      </w:r>
      <w:proofErr w:type="gramEnd"/>
      <w:r w:rsidRPr="00CD5534">
        <w:rPr>
          <w:sz w:val="24"/>
          <w:szCs w:val="24"/>
        </w:rPr>
        <w:t xml:space="preserve">.). Boston: Wadsworth </w:t>
      </w:r>
      <w:proofErr w:type="spellStart"/>
      <w:r w:rsidRPr="00CD5534">
        <w:rPr>
          <w:sz w:val="24"/>
          <w:szCs w:val="24"/>
        </w:rPr>
        <w:t>Cengage</w:t>
      </w:r>
      <w:proofErr w:type="spellEnd"/>
      <w:r w:rsidRPr="00CD5534">
        <w:rPr>
          <w:sz w:val="24"/>
          <w:szCs w:val="24"/>
        </w:rPr>
        <w:t xml:space="preserve"> Learning.</w:t>
      </w:r>
    </w:p>
    <w:p w:rsidR="003C1956" w:rsidRPr="00CD5534" w:rsidRDefault="003C1956" w:rsidP="003C1956">
      <w:pPr>
        <w:spacing w:line="360" w:lineRule="auto"/>
        <w:ind w:left="720" w:hanging="720"/>
        <w:jc w:val="both"/>
        <w:rPr>
          <w:sz w:val="24"/>
          <w:szCs w:val="24"/>
        </w:rPr>
      </w:pPr>
      <w:r w:rsidRPr="00CD5534">
        <w:rPr>
          <w:sz w:val="24"/>
          <w:szCs w:val="24"/>
        </w:rPr>
        <w:t xml:space="preserve">Mitchell, T. R. (2017). </w:t>
      </w:r>
      <w:r w:rsidRPr="00CD5534">
        <w:rPr>
          <w:i/>
          <w:iCs/>
          <w:sz w:val="24"/>
          <w:szCs w:val="24"/>
        </w:rPr>
        <w:t>Motivation: New direction for theory and research</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gramStart"/>
      <w:r w:rsidRPr="00CD5534">
        <w:rPr>
          <w:sz w:val="24"/>
          <w:szCs w:val="24"/>
        </w:rPr>
        <w:t xml:space="preserve">Mohan, N. &amp; </w:t>
      </w:r>
      <w:proofErr w:type="spellStart"/>
      <w:r w:rsidRPr="00CD5534">
        <w:rPr>
          <w:sz w:val="24"/>
          <w:szCs w:val="24"/>
        </w:rPr>
        <w:t>Panwar</w:t>
      </w:r>
      <w:proofErr w:type="spellEnd"/>
      <w:r w:rsidRPr="00CD5534">
        <w:rPr>
          <w:sz w:val="24"/>
          <w:szCs w:val="24"/>
        </w:rPr>
        <w:t>, J. S. (2019).</w:t>
      </w:r>
      <w:proofErr w:type="gramEnd"/>
      <w:r w:rsidRPr="00CD5534">
        <w:rPr>
          <w:sz w:val="24"/>
          <w:szCs w:val="24"/>
        </w:rPr>
        <w:t xml:space="preserve"> A study on employee welfare measures with special reference to recreation facilities. </w:t>
      </w:r>
      <w:r w:rsidRPr="00CD5534">
        <w:rPr>
          <w:i/>
          <w:iCs/>
          <w:sz w:val="24"/>
          <w:szCs w:val="24"/>
        </w:rPr>
        <w:t>International Journal of Social Sciences</w:t>
      </w:r>
      <w:r w:rsidRPr="00CD5534">
        <w:rPr>
          <w:sz w:val="24"/>
          <w:szCs w:val="24"/>
        </w:rPr>
        <w:t xml:space="preserve">, 3(2): </w:t>
      </w:r>
      <w:r w:rsidRPr="00CD5534">
        <w:rPr>
          <w:sz w:val="24"/>
          <w:szCs w:val="24"/>
        </w:rPr>
        <w:lastRenderedPageBreak/>
        <w:t>23-30.</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Mugenda</w:t>
      </w:r>
      <w:proofErr w:type="spellEnd"/>
      <w:r w:rsidRPr="00CD5534">
        <w:rPr>
          <w:sz w:val="24"/>
          <w:szCs w:val="24"/>
        </w:rPr>
        <w:t xml:space="preserve">, O. &amp; </w:t>
      </w:r>
      <w:proofErr w:type="spellStart"/>
      <w:r w:rsidRPr="00CD5534">
        <w:rPr>
          <w:sz w:val="24"/>
          <w:szCs w:val="24"/>
        </w:rPr>
        <w:t>Mugenda</w:t>
      </w:r>
      <w:proofErr w:type="spellEnd"/>
      <w:r w:rsidRPr="00CD5534">
        <w:rPr>
          <w:sz w:val="24"/>
          <w:szCs w:val="24"/>
        </w:rPr>
        <w:t>, A. (2003).</w:t>
      </w:r>
      <w:proofErr w:type="gramEnd"/>
      <w:r w:rsidRPr="00CD5534">
        <w:rPr>
          <w:sz w:val="24"/>
          <w:szCs w:val="24"/>
        </w:rPr>
        <w:t xml:space="preserve"> </w:t>
      </w:r>
      <w:r w:rsidRPr="00CD5534">
        <w:rPr>
          <w:i/>
          <w:iCs/>
          <w:sz w:val="24"/>
          <w:szCs w:val="24"/>
        </w:rPr>
        <w:t>Research methods: Quantitative and qualitative approaches</w:t>
      </w:r>
      <w:r w:rsidRPr="00CD5534">
        <w:rPr>
          <w:sz w:val="24"/>
          <w:szCs w:val="24"/>
        </w:rPr>
        <w:t>. Nairobi: Acts Press.</w:t>
      </w:r>
    </w:p>
    <w:p w:rsidR="003C1956" w:rsidRPr="00CD5534" w:rsidRDefault="003C1956" w:rsidP="003C1956">
      <w:pPr>
        <w:spacing w:line="360" w:lineRule="auto"/>
        <w:ind w:left="720" w:hanging="720"/>
        <w:jc w:val="both"/>
        <w:rPr>
          <w:sz w:val="24"/>
          <w:szCs w:val="24"/>
        </w:rPr>
      </w:pPr>
      <w:proofErr w:type="spellStart"/>
      <w:r w:rsidRPr="00CD5534">
        <w:rPr>
          <w:sz w:val="24"/>
          <w:szCs w:val="24"/>
        </w:rPr>
        <w:t>Munyoki</w:t>
      </w:r>
      <w:proofErr w:type="spellEnd"/>
      <w:r w:rsidRPr="00CD5534">
        <w:rPr>
          <w:sz w:val="24"/>
          <w:szCs w:val="24"/>
        </w:rPr>
        <w:t xml:space="preserve">, J. M. (2017). </w:t>
      </w:r>
      <w:proofErr w:type="gramStart"/>
      <w:r w:rsidRPr="00CD5534">
        <w:rPr>
          <w:i/>
          <w:iCs/>
          <w:sz w:val="24"/>
          <w:szCs w:val="24"/>
        </w:rPr>
        <w:t>Employee welfare and organizational performance</w:t>
      </w:r>
      <w:r w:rsidRPr="00CD5534">
        <w:rPr>
          <w:sz w:val="24"/>
          <w:szCs w:val="24"/>
        </w:rPr>
        <w:t>.</w:t>
      </w:r>
      <w:proofErr w:type="gramEnd"/>
      <w:r w:rsidRPr="00CD5534">
        <w:rPr>
          <w:sz w:val="24"/>
          <w:szCs w:val="24"/>
        </w:rPr>
        <w:t xml:space="preserve"> Nairobi: University Press.</w:t>
      </w:r>
    </w:p>
    <w:p w:rsidR="003C1956" w:rsidRPr="00CD5534" w:rsidRDefault="003C1956" w:rsidP="003C1956">
      <w:pPr>
        <w:spacing w:line="360" w:lineRule="auto"/>
        <w:ind w:left="720" w:hanging="720"/>
        <w:jc w:val="both"/>
        <w:rPr>
          <w:sz w:val="24"/>
          <w:szCs w:val="24"/>
        </w:rPr>
      </w:pPr>
      <w:proofErr w:type="gramStart"/>
      <w:r w:rsidRPr="00CD5534">
        <w:rPr>
          <w:sz w:val="24"/>
          <w:szCs w:val="24"/>
        </w:rPr>
        <w:t>Nanda, P. &amp; Panda, J. (2018).</w:t>
      </w:r>
      <w:proofErr w:type="gramEnd"/>
      <w:r w:rsidRPr="00CD5534">
        <w:rPr>
          <w:sz w:val="24"/>
          <w:szCs w:val="24"/>
        </w:rPr>
        <w:t xml:space="preserve"> A study on employee welfare measures with special reference to intellectual level of employees. </w:t>
      </w:r>
      <w:r w:rsidRPr="00CD5534">
        <w:rPr>
          <w:i/>
          <w:iCs/>
          <w:sz w:val="24"/>
          <w:szCs w:val="24"/>
        </w:rPr>
        <w:t>International Journal of Social Sciences</w:t>
      </w:r>
      <w:r w:rsidRPr="00CD5534">
        <w:rPr>
          <w:sz w:val="24"/>
          <w:szCs w:val="24"/>
        </w:rPr>
        <w:t>, 3(2): 23-30.</w:t>
      </w:r>
    </w:p>
    <w:p w:rsidR="003C1956" w:rsidRPr="00CD5534" w:rsidRDefault="003C1956" w:rsidP="003C1956">
      <w:pPr>
        <w:spacing w:line="360" w:lineRule="auto"/>
        <w:ind w:left="720" w:hanging="720"/>
        <w:jc w:val="both"/>
        <w:rPr>
          <w:sz w:val="24"/>
          <w:szCs w:val="24"/>
        </w:rPr>
      </w:pPr>
      <w:proofErr w:type="spellStart"/>
      <w:r w:rsidRPr="00CD5534">
        <w:rPr>
          <w:sz w:val="24"/>
          <w:szCs w:val="24"/>
        </w:rPr>
        <w:t>Ngeno</w:t>
      </w:r>
      <w:proofErr w:type="spellEnd"/>
      <w:r w:rsidRPr="00CD5534">
        <w:rPr>
          <w:sz w:val="24"/>
          <w:szCs w:val="24"/>
        </w:rPr>
        <w:t xml:space="preserve">, W. K. (2020). </w:t>
      </w:r>
      <w:r w:rsidRPr="00CD5534">
        <w:rPr>
          <w:i/>
          <w:iCs/>
          <w:sz w:val="24"/>
          <w:szCs w:val="24"/>
        </w:rPr>
        <w:t>Training and development: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Nieswidomy</w:t>
      </w:r>
      <w:proofErr w:type="spellEnd"/>
      <w:r w:rsidRPr="00CD5534">
        <w:rPr>
          <w:sz w:val="24"/>
          <w:szCs w:val="24"/>
        </w:rPr>
        <w:t xml:space="preserve">, R. M. (2008). </w:t>
      </w:r>
      <w:r w:rsidRPr="00CD5534">
        <w:rPr>
          <w:i/>
          <w:iCs/>
          <w:sz w:val="24"/>
          <w:szCs w:val="24"/>
        </w:rPr>
        <w:t>Foundation of nursing research</w:t>
      </w:r>
      <w:r w:rsidRPr="00CD5534">
        <w:rPr>
          <w:sz w:val="24"/>
          <w:szCs w:val="24"/>
        </w:rPr>
        <w:t xml:space="preserve"> (5th </w:t>
      </w:r>
      <w:proofErr w:type="gramStart"/>
      <w:r w:rsidRPr="00CD5534">
        <w:rPr>
          <w:sz w:val="24"/>
          <w:szCs w:val="24"/>
        </w:rPr>
        <w:t>ed</w:t>
      </w:r>
      <w:proofErr w:type="gramEnd"/>
      <w:r w:rsidRPr="00CD5534">
        <w:rPr>
          <w:sz w:val="24"/>
          <w:szCs w:val="24"/>
        </w:rPr>
        <w:t>.). Upper Saddle River, NJ: Pearson Prentice Hall.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Nzuve</w:t>
      </w:r>
      <w:proofErr w:type="spellEnd"/>
      <w:r w:rsidRPr="00CD5534">
        <w:rPr>
          <w:sz w:val="24"/>
          <w:szCs w:val="24"/>
        </w:rPr>
        <w:t xml:space="preserve">, S. N. (2017). </w:t>
      </w:r>
      <w:proofErr w:type="gramStart"/>
      <w:r w:rsidRPr="00CD5534">
        <w:rPr>
          <w:i/>
          <w:iCs/>
          <w:sz w:val="24"/>
          <w:szCs w:val="24"/>
        </w:rPr>
        <w:t>Elements of organizational behavior</w:t>
      </w:r>
      <w:r w:rsidRPr="00CD5534">
        <w:rPr>
          <w:sz w:val="24"/>
          <w:szCs w:val="24"/>
        </w:rPr>
        <w:t>.</w:t>
      </w:r>
      <w:proofErr w:type="gramEnd"/>
      <w:r w:rsidRPr="00CD5534">
        <w:rPr>
          <w:sz w:val="24"/>
          <w:szCs w:val="24"/>
        </w:rPr>
        <w:t xml:space="preserve"> Nairobi: University Press.</w:t>
      </w:r>
    </w:p>
    <w:p w:rsidR="003C1956" w:rsidRPr="00CD5534" w:rsidRDefault="003C1956" w:rsidP="003C1956">
      <w:pPr>
        <w:spacing w:line="360" w:lineRule="auto"/>
        <w:ind w:left="720" w:hanging="720"/>
        <w:jc w:val="both"/>
        <w:rPr>
          <w:sz w:val="24"/>
          <w:szCs w:val="24"/>
        </w:rPr>
      </w:pPr>
      <w:proofErr w:type="spellStart"/>
      <w:r w:rsidRPr="00CD5534">
        <w:rPr>
          <w:sz w:val="24"/>
          <w:szCs w:val="24"/>
        </w:rPr>
        <w:t>Okumbe</w:t>
      </w:r>
      <w:proofErr w:type="spellEnd"/>
      <w:r w:rsidRPr="00CD5534">
        <w:rPr>
          <w:sz w:val="24"/>
          <w:szCs w:val="24"/>
        </w:rPr>
        <w:t xml:space="preserve">, J. A. (2017). </w:t>
      </w:r>
      <w:r w:rsidRPr="00CD5534">
        <w:rPr>
          <w:i/>
          <w:iCs/>
          <w:sz w:val="24"/>
          <w:szCs w:val="24"/>
        </w:rPr>
        <w:t>Human resource management: An educational perspective</w:t>
      </w:r>
      <w:r w:rsidRPr="00CD5534">
        <w:rPr>
          <w:sz w:val="24"/>
          <w:szCs w:val="24"/>
        </w:rPr>
        <w:t>. Nairobi: Educational Development and Research Bureau.</w:t>
      </w:r>
    </w:p>
    <w:p w:rsidR="003C1956" w:rsidRPr="00CD5534" w:rsidRDefault="003C1956" w:rsidP="003C1956">
      <w:pPr>
        <w:spacing w:line="360" w:lineRule="auto"/>
        <w:ind w:left="720" w:hanging="720"/>
        <w:jc w:val="both"/>
        <w:rPr>
          <w:sz w:val="24"/>
          <w:szCs w:val="24"/>
        </w:rPr>
      </w:pPr>
      <w:proofErr w:type="gramStart"/>
      <w:r w:rsidRPr="00CD5534">
        <w:rPr>
          <w:sz w:val="24"/>
          <w:szCs w:val="24"/>
        </w:rPr>
        <w:t>Parker, S. (2019).</w:t>
      </w:r>
      <w:proofErr w:type="gramEnd"/>
      <w:r w:rsidRPr="00CD5534">
        <w:rPr>
          <w:sz w:val="24"/>
          <w:szCs w:val="24"/>
        </w:rPr>
        <w:t xml:space="preserve"> </w:t>
      </w:r>
      <w:r w:rsidRPr="00CD5534">
        <w:rPr>
          <w:i/>
          <w:iCs/>
          <w:sz w:val="24"/>
          <w:szCs w:val="24"/>
        </w:rPr>
        <w:t>Employee wellness program: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Paterson, J. (2018). </w:t>
      </w:r>
      <w:r w:rsidRPr="00CD5534">
        <w:rPr>
          <w:i/>
          <w:iCs/>
          <w:sz w:val="24"/>
          <w:szCs w:val="24"/>
        </w:rPr>
        <w:t>Employee benefits: Concept and issues</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Pegg</w:t>
      </w:r>
      <w:proofErr w:type="spellEnd"/>
      <w:r w:rsidRPr="00CD5534">
        <w:rPr>
          <w:sz w:val="24"/>
          <w:szCs w:val="24"/>
        </w:rPr>
        <w:t xml:space="preserve">, E. J. (2019). </w:t>
      </w:r>
      <w:r w:rsidRPr="00CD5534">
        <w:rPr>
          <w:i/>
          <w:iCs/>
          <w:sz w:val="24"/>
          <w:szCs w:val="24"/>
        </w:rPr>
        <w:t>Employee satisfaction: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gramStart"/>
      <w:r w:rsidRPr="00CD5534">
        <w:rPr>
          <w:sz w:val="24"/>
          <w:szCs w:val="24"/>
        </w:rPr>
        <w:t>Pool, S. &amp; Pool, B. (2017).</w:t>
      </w:r>
      <w:proofErr w:type="gramEnd"/>
      <w:r w:rsidRPr="00CD5534">
        <w:rPr>
          <w:sz w:val="24"/>
          <w:szCs w:val="24"/>
        </w:rPr>
        <w:t xml:space="preserve"> </w:t>
      </w:r>
      <w:proofErr w:type="gramStart"/>
      <w:r w:rsidRPr="00CD5534">
        <w:rPr>
          <w:i/>
          <w:iCs/>
          <w:sz w:val="24"/>
          <w:szCs w:val="24"/>
        </w:rPr>
        <w:t>A management odyssey</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proofErr w:type="gramStart"/>
      <w:r w:rsidRPr="00CD5534">
        <w:rPr>
          <w:sz w:val="24"/>
          <w:szCs w:val="24"/>
        </w:rPr>
        <w:t>PWC (2017).</w:t>
      </w:r>
      <w:proofErr w:type="gramEnd"/>
      <w:r w:rsidRPr="00CD5534">
        <w:rPr>
          <w:sz w:val="24"/>
          <w:szCs w:val="24"/>
        </w:rPr>
        <w:t xml:space="preserve"> </w:t>
      </w:r>
      <w:proofErr w:type="gramStart"/>
      <w:r w:rsidRPr="00CD5534">
        <w:rPr>
          <w:i/>
          <w:iCs/>
          <w:sz w:val="24"/>
          <w:szCs w:val="24"/>
        </w:rPr>
        <w:t>Nigeria banking sector analysis</w:t>
      </w:r>
      <w:r w:rsidRPr="00CD5534">
        <w:rPr>
          <w:sz w:val="24"/>
          <w:szCs w:val="24"/>
        </w:rPr>
        <w:t>.</w:t>
      </w:r>
      <w:proofErr w:type="gramEnd"/>
      <w:r w:rsidRPr="00CD5534">
        <w:rPr>
          <w:sz w:val="24"/>
          <w:szCs w:val="24"/>
        </w:rPr>
        <w:t xml:space="preserve"> Nigeria: PWC.</w:t>
      </w:r>
    </w:p>
    <w:p w:rsidR="003C1956" w:rsidRPr="00CD5534" w:rsidRDefault="003C1956" w:rsidP="003C1956">
      <w:pPr>
        <w:spacing w:line="360" w:lineRule="auto"/>
        <w:ind w:left="720" w:hanging="720"/>
        <w:jc w:val="both"/>
        <w:rPr>
          <w:sz w:val="24"/>
          <w:szCs w:val="24"/>
        </w:rPr>
      </w:pPr>
      <w:r w:rsidRPr="00CD5534">
        <w:rPr>
          <w:sz w:val="24"/>
          <w:szCs w:val="24"/>
        </w:rPr>
        <w:t xml:space="preserve">Reed, J. (2019). </w:t>
      </w:r>
      <w:proofErr w:type="gramStart"/>
      <w:r w:rsidRPr="00CD5534">
        <w:rPr>
          <w:i/>
          <w:iCs/>
          <w:sz w:val="24"/>
          <w:szCs w:val="24"/>
        </w:rPr>
        <w:t>Employee welfare and organizational performance</w:t>
      </w:r>
      <w:r w:rsidRPr="00CD5534">
        <w:rPr>
          <w:sz w:val="24"/>
          <w:szCs w:val="24"/>
        </w:rPr>
        <w:t>.</w:t>
      </w:r>
      <w:proofErr w:type="gramEnd"/>
      <w:r w:rsidRPr="00CD5534">
        <w:rPr>
          <w:sz w:val="24"/>
          <w:szCs w:val="24"/>
        </w:rPr>
        <w:t xml:space="preserve"> New York: McGraw-Hill.</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Resma</w:t>
      </w:r>
      <w:proofErr w:type="spellEnd"/>
      <w:r w:rsidRPr="00CD5534">
        <w:rPr>
          <w:sz w:val="24"/>
          <w:szCs w:val="24"/>
        </w:rPr>
        <w:t xml:space="preserve">, P. S. &amp; </w:t>
      </w:r>
      <w:proofErr w:type="spellStart"/>
      <w:r w:rsidRPr="00CD5534">
        <w:rPr>
          <w:sz w:val="24"/>
          <w:szCs w:val="24"/>
        </w:rPr>
        <w:t>Basavraju</w:t>
      </w:r>
      <w:proofErr w:type="spellEnd"/>
      <w:r w:rsidRPr="00CD5534">
        <w:rPr>
          <w:sz w:val="24"/>
          <w:szCs w:val="24"/>
        </w:rPr>
        <w:t>, B. S. (2019).</w:t>
      </w:r>
      <w:proofErr w:type="gramEnd"/>
      <w:r w:rsidRPr="00CD5534">
        <w:rPr>
          <w:sz w:val="24"/>
          <w:szCs w:val="24"/>
        </w:rPr>
        <w:t xml:space="preserve"> </w:t>
      </w:r>
      <w:proofErr w:type="gramStart"/>
      <w:r w:rsidRPr="00CD5534">
        <w:rPr>
          <w:sz w:val="24"/>
          <w:szCs w:val="24"/>
        </w:rPr>
        <w:t>A study on employee welfare measures and its impact on employees’ efficiency.</w:t>
      </w:r>
      <w:proofErr w:type="gramEnd"/>
      <w:r w:rsidRPr="00CD5534">
        <w:rPr>
          <w:sz w:val="24"/>
          <w:szCs w:val="24"/>
        </w:rPr>
        <w:t xml:space="preserve"> </w:t>
      </w:r>
      <w:r w:rsidRPr="00CD5534">
        <w:rPr>
          <w:i/>
          <w:iCs/>
          <w:sz w:val="24"/>
          <w:szCs w:val="24"/>
        </w:rPr>
        <w:t>International Journal of Social Sciences</w:t>
      </w:r>
      <w:r w:rsidRPr="00CD5534">
        <w:rPr>
          <w:sz w:val="24"/>
          <w:szCs w:val="24"/>
        </w:rPr>
        <w:t>, 3(2): 23-30.</w:t>
      </w:r>
    </w:p>
    <w:p w:rsidR="003C1956" w:rsidRPr="00CD5534" w:rsidRDefault="003C1956" w:rsidP="003C1956">
      <w:pPr>
        <w:spacing w:line="360" w:lineRule="auto"/>
        <w:ind w:left="720" w:hanging="720"/>
        <w:jc w:val="both"/>
        <w:rPr>
          <w:sz w:val="24"/>
          <w:szCs w:val="24"/>
        </w:rPr>
      </w:pPr>
      <w:r w:rsidRPr="00CD5534">
        <w:rPr>
          <w:sz w:val="24"/>
          <w:szCs w:val="24"/>
        </w:rPr>
        <w:lastRenderedPageBreak/>
        <w:t xml:space="preserve">Robbins, S. P. (2018). </w:t>
      </w:r>
      <w:r w:rsidRPr="00CD5534">
        <w:rPr>
          <w:i/>
          <w:iCs/>
          <w:sz w:val="24"/>
          <w:szCs w:val="24"/>
        </w:rPr>
        <w:t>Organizational behavior</w:t>
      </w:r>
      <w:r w:rsidRPr="00CD5534">
        <w:rPr>
          <w:sz w:val="24"/>
          <w:szCs w:val="24"/>
        </w:rPr>
        <w:t xml:space="preserve"> (10th </w:t>
      </w:r>
      <w:proofErr w:type="gramStart"/>
      <w:r w:rsidRPr="00CD5534">
        <w:rPr>
          <w:sz w:val="24"/>
          <w:szCs w:val="24"/>
        </w:rPr>
        <w:t>ed</w:t>
      </w:r>
      <w:proofErr w:type="gramEnd"/>
      <w:r w:rsidRPr="00CD5534">
        <w:rPr>
          <w:sz w:val="24"/>
          <w:szCs w:val="24"/>
        </w:rPr>
        <w:t>.). Upper Saddle River, NJ: Prentice Hall.</w:t>
      </w:r>
    </w:p>
    <w:p w:rsidR="003C1956" w:rsidRPr="00CD5534" w:rsidRDefault="003C1956" w:rsidP="003C1956">
      <w:pPr>
        <w:spacing w:line="360" w:lineRule="auto"/>
        <w:ind w:left="720" w:hanging="720"/>
        <w:jc w:val="both"/>
        <w:rPr>
          <w:sz w:val="24"/>
          <w:szCs w:val="24"/>
        </w:rPr>
      </w:pPr>
      <w:proofErr w:type="spellStart"/>
      <w:proofErr w:type="gramStart"/>
      <w:r w:rsidRPr="00CD5534">
        <w:rPr>
          <w:sz w:val="24"/>
          <w:szCs w:val="24"/>
        </w:rPr>
        <w:t>Schieber</w:t>
      </w:r>
      <w:proofErr w:type="spellEnd"/>
      <w:r w:rsidRPr="00CD5534">
        <w:rPr>
          <w:sz w:val="24"/>
          <w:szCs w:val="24"/>
        </w:rPr>
        <w:t xml:space="preserve">, S. J. &amp; </w:t>
      </w:r>
      <w:proofErr w:type="spellStart"/>
      <w:r w:rsidRPr="00CD5534">
        <w:rPr>
          <w:sz w:val="24"/>
          <w:szCs w:val="24"/>
        </w:rPr>
        <w:t>Shoven</w:t>
      </w:r>
      <w:proofErr w:type="spellEnd"/>
      <w:r w:rsidRPr="00CD5534">
        <w:rPr>
          <w:sz w:val="24"/>
          <w:szCs w:val="24"/>
        </w:rPr>
        <w:t>, J. B. (2019).</w:t>
      </w:r>
      <w:proofErr w:type="gramEnd"/>
      <w:r w:rsidRPr="00CD5534">
        <w:rPr>
          <w:sz w:val="24"/>
          <w:szCs w:val="24"/>
        </w:rPr>
        <w:t xml:space="preserve"> </w:t>
      </w:r>
      <w:r w:rsidRPr="00CD5534">
        <w:rPr>
          <w:i/>
          <w:iCs/>
          <w:sz w:val="24"/>
          <w:szCs w:val="24"/>
        </w:rPr>
        <w:t>Employee benefits: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Sell, L. &amp; Shipley, M. (2019). </w:t>
      </w:r>
      <w:r w:rsidRPr="00CD5534">
        <w:rPr>
          <w:i/>
          <w:iCs/>
          <w:sz w:val="24"/>
          <w:szCs w:val="24"/>
        </w:rPr>
        <w:t>Employee welfare: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Shrinivas</w:t>
      </w:r>
      <w:proofErr w:type="spellEnd"/>
      <w:r w:rsidRPr="00CD5534">
        <w:rPr>
          <w:sz w:val="24"/>
          <w:szCs w:val="24"/>
        </w:rPr>
        <w:t xml:space="preserve">, K. T. (2017). </w:t>
      </w:r>
      <w:proofErr w:type="gramStart"/>
      <w:r w:rsidRPr="00CD5534">
        <w:rPr>
          <w:sz w:val="24"/>
          <w:szCs w:val="24"/>
        </w:rPr>
        <w:t>A study on employee welfare facilities and its impact on employees’ efficiency.</w:t>
      </w:r>
      <w:proofErr w:type="gramEnd"/>
      <w:r w:rsidRPr="00CD5534">
        <w:rPr>
          <w:sz w:val="24"/>
          <w:szCs w:val="24"/>
        </w:rPr>
        <w:t xml:space="preserve"> </w:t>
      </w:r>
      <w:r w:rsidRPr="00CD5534">
        <w:rPr>
          <w:i/>
          <w:iCs/>
          <w:sz w:val="24"/>
          <w:szCs w:val="24"/>
        </w:rPr>
        <w:t>International Journal of Social Sciences</w:t>
      </w:r>
      <w:r w:rsidRPr="00CD5534">
        <w:rPr>
          <w:sz w:val="24"/>
          <w:szCs w:val="24"/>
        </w:rPr>
        <w:t>, 3(2): 23-30.</w:t>
      </w:r>
    </w:p>
    <w:p w:rsidR="003C1956" w:rsidRPr="00CD5534" w:rsidRDefault="003C1956" w:rsidP="003C1956">
      <w:pPr>
        <w:spacing w:line="360" w:lineRule="auto"/>
        <w:ind w:left="720" w:hanging="720"/>
        <w:jc w:val="both"/>
        <w:rPr>
          <w:sz w:val="24"/>
          <w:szCs w:val="24"/>
        </w:rPr>
      </w:pPr>
      <w:proofErr w:type="spellStart"/>
      <w:r w:rsidRPr="00CD5534">
        <w:rPr>
          <w:sz w:val="24"/>
          <w:szCs w:val="24"/>
        </w:rPr>
        <w:t>Spinelli</w:t>
      </w:r>
      <w:proofErr w:type="spellEnd"/>
      <w:r w:rsidRPr="00CD5534">
        <w:rPr>
          <w:sz w:val="24"/>
          <w:szCs w:val="24"/>
        </w:rPr>
        <w:t xml:space="preserve">, L. (2017). </w:t>
      </w:r>
      <w:r w:rsidRPr="00CD5534">
        <w:rPr>
          <w:i/>
          <w:iCs/>
          <w:sz w:val="24"/>
          <w:szCs w:val="24"/>
        </w:rPr>
        <w:t>Employee benefits: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Srinivas</w:t>
      </w:r>
      <w:proofErr w:type="spellEnd"/>
      <w:r w:rsidRPr="00CD5534">
        <w:rPr>
          <w:sz w:val="24"/>
          <w:szCs w:val="24"/>
        </w:rPr>
        <w:t xml:space="preserve">, K. T. (2018). A study on employee welfare facilities adopted. </w:t>
      </w:r>
      <w:r w:rsidRPr="00CD5534">
        <w:rPr>
          <w:i/>
          <w:iCs/>
          <w:sz w:val="24"/>
          <w:szCs w:val="24"/>
        </w:rPr>
        <w:t>International Journal of Social Sciences</w:t>
      </w:r>
      <w:r w:rsidRPr="00CD5534">
        <w:rPr>
          <w:sz w:val="24"/>
          <w:szCs w:val="24"/>
        </w:rPr>
        <w:t>, 3(2): 23-30.</w:t>
      </w:r>
    </w:p>
    <w:p w:rsidR="003C1956" w:rsidRPr="00CD5534" w:rsidRDefault="003C1956" w:rsidP="003C1956">
      <w:pPr>
        <w:spacing w:line="360" w:lineRule="auto"/>
        <w:ind w:left="720" w:hanging="720"/>
        <w:jc w:val="both"/>
        <w:rPr>
          <w:sz w:val="24"/>
          <w:szCs w:val="24"/>
        </w:rPr>
      </w:pPr>
      <w:r w:rsidRPr="00CD5534">
        <w:rPr>
          <w:sz w:val="24"/>
          <w:szCs w:val="24"/>
        </w:rPr>
        <w:t xml:space="preserve">Sullivan, J. (2019). </w:t>
      </w:r>
      <w:r w:rsidRPr="00CD5534">
        <w:rPr>
          <w:i/>
          <w:iCs/>
          <w:sz w:val="24"/>
          <w:szCs w:val="24"/>
        </w:rPr>
        <w:t>Employee benefits: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proofErr w:type="spellStart"/>
      <w:r w:rsidRPr="00CD5534">
        <w:rPr>
          <w:sz w:val="24"/>
          <w:szCs w:val="24"/>
        </w:rPr>
        <w:t>Voight</w:t>
      </w:r>
      <w:proofErr w:type="spellEnd"/>
      <w:r w:rsidRPr="00CD5534">
        <w:rPr>
          <w:sz w:val="24"/>
          <w:szCs w:val="24"/>
        </w:rPr>
        <w:t xml:space="preserve">, K. (2019). </w:t>
      </w:r>
      <w:r w:rsidRPr="00CD5534">
        <w:rPr>
          <w:i/>
          <w:iCs/>
          <w:sz w:val="24"/>
          <w:szCs w:val="24"/>
        </w:rPr>
        <w:t>Employee benefits: Concept and management</w:t>
      </w:r>
      <w:r w:rsidRPr="00CD5534">
        <w:rPr>
          <w:sz w:val="24"/>
          <w:szCs w:val="24"/>
        </w:rPr>
        <w:t>. New York: McGraw-Hill.</w:t>
      </w:r>
    </w:p>
    <w:p w:rsidR="003C1956" w:rsidRPr="00CD5534" w:rsidRDefault="003C1956" w:rsidP="003C1956">
      <w:pPr>
        <w:spacing w:line="360" w:lineRule="auto"/>
        <w:ind w:left="720" w:hanging="720"/>
        <w:jc w:val="both"/>
        <w:rPr>
          <w:sz w:val="24"/>
          <w:szCs w:val="24"/>
        </w:rPr>
      </w:pPr>
      <w:r w:rsidRPr="00CD5534">
        <w:rPr>
          <w:sz w:val="24"/>
          <w:szCs w:val="24"/>
        </w:rPr>
        <w:t xml:space="preserve">Vroom, V. (2018). </w:t>
      </w:r>
      <w:proofErr w:type="gramStart"/>
      <w:r w:rsidRPr="00CD5534">
        <w:rPr>
          <w:i/>
          <w:iCs/>
          <w:sz w:val="24"/>
          <w:szCs w:val="24"/>
        </w:rPr>
        <w:t>Work and motivation</w:t>
      </w:r>
      <w:r w:rsidRPr="00CD5534">
        <w:rPr>
          <w:sz w:val="24"/>
          <w:szCs w:val="24"/>
        </w:rPr>
        <w:t>.</w:t>
      </w:r>
      <w:proofErr w:type="gramEnd"/>
      <w:r w:rsidRPr="00CD5534">
        <w:rPr>
          <w:sz w:val="24"/>
          <w:szCs w:val="24"/>
        </w:rPr>
        <w:t xml:space="preserve"> New York: McGraw-Hill.</w:t>
      </w: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842818" w:rsidRDefault="00842818" w:rsidP="003C1956">
      <w:pPr>
        <w:spacing w:line="360" w:lineRule="auto"/>
        <w:jc w:val="center"/>
        <w:outlineLvl w:val="0"/>
        <w:rPr>
          <w:b/>
          <w:bCs/>
          <w:kern w:val="36"/>
          <w:sz w:val="24"/>
          <w:szCs w:val="48"/>
        </w:rPr>
      </w:pPr>
    </w:p>
    <w:p w:rsidR="003C1956" w:rsidRPr="00CD5534" w:rsidRDefault="003C1956" w:rsidP="003C1956">
      <w:pPr>
        <w:spacing w:line="360" w:lineRule="auto"/>
        <w:jc w:val="center"/>
        <w:outlineLvl w:val="0"/>
        <w:rPr>
          <w:b/>
          <w:bCs/>
          <w:kern w:val="36"/>
          <w:sz w:val="48"/>
          <w:szCs w:val="48"/>
        </w:rPr>
      </w:pPr>
      <w:r w:rsidRPr="00027272">
        <w:rPr>
          <w:b/>
          <w:bCs/>
          <w:kern w:val="36"/>
          <w:sz w:val="24"/>
          <w:szCs w:val="48"/>
        </w:rPr>
        <w:lastRenderedPageBreak/>
        <w:t>APPENDIX</w:t>
      </w:r>
    </w:p>
    <w:p w:rsidR="003C1956" w:rsidRPr="00CD5534" w:rsidRDefault="003C1956" w:rsidP="003C1956">
      <w:pPr>
        <w:spacing w:line="360" w:lineRule="auto"/>
        <w:jc w:val="center"/>
        <w:outlineLvl w:val="1"/>
        <w:rPr>
          <w:b/>
          <w:bCs/>
          <w:sz w:val="36"/>
          <w:szCs w:val="36"/>
        </w:rPr>
      </w:pPr>
      <w:r w:rsidRPr="00027272">
        <w:rPr>
          <w:b/>
          <w:bCs/>
          <w:sz w:val="24"/>
          <w:szCs w:val="36"/>
        </w:rPr>
        <w:t>QUESTIONNAIRE</w:t>
      </w:r>
    </w:p>
    <w:p w:rsidR="003C1956" w:rsidRPr="00CD5534" w:rsidRDefault="003C1956" w:rsidP="003C1956">
      <w:pPr>
        <w:spacing w:line="360" w:lineRule="auto"/>
        <w:ind w:firstLine="720"/>
        <w:jc w:val="both"/>
        <w:rPr>
          <w:sz w:val="24"/>
          <w:szCs w:val="24"/>
        </w:rPr>
      </w:pPr>
      <w:r w:rsidRPr="00CD5534">
        <w:rPr>
          <w:sz w:val="24"/>
          <w:szCs w:val="24"/>
        </w:rPr>
        <w:t>Dear Respondent,</w:t>
      </w:r>
    </w:p>
    <w:p w:rsidR="003C1956" w:rsidRPr="00CD5534" w:rsidRDefault="003C1956" w:rsidP="003C1956">
      <w:pPr>
        <w:spacing w:line="360" w:lineRule="auto"/>
        <w:ind w:firstLine="720"/>
        <w:jc w:val="both"/>
        <w:rPr>
          <w:sz w:val="24"/>
          <w:szCs w:val="24"/>
        </w:rPr>
      </w:pPr>
      <w:r w:rsidRPr="00CD5534">
        <w:rPr>
          <w:sz w:val="24"/>
          <w:szCs w:val="24"/>
        </w:rPr>
        <w:t xml:space="preserve">I am a student of </w:t>
      </w:r>
      <w:proofErr w:type="spellStart"/>
      <w:r w:rsidRPr="00CD5534">
        <w:rPr>
          <w:sz w:val="24"/>
          <w:szCs w:val="24"/>
        </w:rPr>
        <w:t>Kwara</w:t>
      </w:r>
      <w:proofErr w:type="spellEnd"/>
      <w:r w:rsidRPr="00CD5534">
        <w:rPr>
          <w:sz w:val="24"/>
          <w:szCs w:val="24"/>
        </w:rPr>
        <w:t xml:space="preserve"> State </w:t>
      </w:r>
      <w:r>
        <w:rPr>
          <w:sz w:val="24"/>
          <w:szCs w:val="24"/>
        </w:rPr>
        <w:t>Polytechnic, Ilorin,</w:t>
      </w:r>
      <w:r w:rsidRPr="00CD5534">
        <w:rPr>
          <w:sz w:val="24"/>
          <w:szCs w:val="24"/>
        </w:rPr>
        <w:t xml:space="preserve"> carrying out a research on the topic “Effect of Staff Welfare </w:t>
      </w:r>
      <w:proofErr w:type="spellStart"/>
      <w:r w:rsidRPr="00CD5534">
        <w:rPr>
          <w:sz w:val="24"/>
          <w:szCs w:val="24"/>
        </w:rPr>
        <w:t>Programmes</w:t>
      </w:r>
      <w:proofErr w:type="spellEnd"/>
      <w:r w:rsidRPr="00CD5534">
        <w:rPr>
          <w:sz w:val="24"/>
          <w:szCs w:val="24"/>
        </w:rPr>
        <w:t xml:space="preserve"> on Employees’ Satisfaction (A Case Study of </w:t>
      </w:r>
      <w:proofErr w:type="spellStart"/>
      <w:r w:rsidRPr="00CD5534">
        <w:rPr>
          <w:sz w:val="24"/>
          <w:szCs w:val="24"/>
        </w:rPr>
        <w:t>GTCo</w:t>
      </w:r>
      <w:proofErr w:type="spellEnd"/>
      <w:r w:rsidRPr="00CD5534">
        <w:rPr>
          <w:sz w:val="24"/>
          <w:szCs w:val="24"/>
        </w:rPr>
        <w:t>.). Your response to the questions is needed to make this study a success. Please note that information supplied will be treated with utmost confidentiality and will be used for academic purposes only.</w:t>
      </w:r>
    </w:p>
    <w:p w:rsidR="003C1956" w:rsidRPr="00CD5534" w:rsidRDefault="003C1956" w:rsidP="003C1956">
      <w:pPr>
        <w:spacing w:line="360" w:lineRule="auto"/>
        <w:rPr>
          <w:sz w:val="24"/>
          <w:szCs w:val="24"/>
        </w:rPr>
      </w:pPr>
      <w:r w:rsidRPr="00CD5534">
        <w:rPr>
          <w:sz w:val="24"/>
          <w:szCs w:val="24"/>
        </w:rPr>
        <w:t>Thank you.</w:t>
      </w:r>
    </w:p>
    <w:p w:rsidR="003C1956" w:rsidRPr="00CD5534" w:rsidRDefault="003C1956" w:rsidP="003C1956">
      <w:pPr>
        <w:spacing w:line="360" w:lineRule="auto"/>
        <w:rPr>
          <w:sz w:val="24"/>
          <w:szCs w:val="24"/>
        </w:rPr>
      </w:pPr>
      <w:r w:rsidRPr="00CD5534">
        <w:rPr>
          <w:sz w:val="24"/>
          <w:szCs w:val="24"/>
        </w:rPr>
        <w:t>Yours faithfully</w:t>
      </w:r>
      <w:proofErr w:type="gramStart"/>
      <w:r w:rsidRPr="00CD5534">
        <w:rPr>
          <w:sz w:val="24"/>
          <w:szCs w:val="24"/>
        </w:rPr>
        <w:t>,</w:t>
      </w:r>
      <w:proofErr w:type="gramEnd"/>
      <w:r w:rsidRPr="00CD5534">
        <w:rPr>
          <w:sz w:val="24"/>
          <w:szCs w:val="24"/>
        </w:rPr>
        <w:br/>
      </w:r>
      <w:proofErr w:type="spellStart"/>
      <w:r>
        <w:rPr>
          <w:sz w:val="24"/>
          <w:szCs w:val="24"/>
        </w:rPr>
        <w:t>Olasupo</w:t>
      </w:r>
      <w:proofErr w:type="spellEnd"/>
      <w:r>
        <w:rPr>
          <w:sz w:val="24"/>
          <w:szCs w:val="24"/>
        </w:rPr>
        <w:t xml:space="preserve"> </w:t>
      </w:r>
      <w:proofErr w:type="spellStart"/>
      <w:r w:rsidR="00842818">
        <w:rPr>
          <w:sz w:val="24"/>
          <w:szCs w:val="24"/>
        </w:rPr>
        <w:t>Omotola</w:t>
      </w:r>
      <w:proofErr w:type="spellEnd"/>
      <w:r w:rsidR="00842818">
        <w:rPr>
          <w:sz w:val="24"/>
          <w:szCs w:val="24"/>
        </w:rPr>
        <w:t xml:space="preserve"> </w:t>
      </w:r>
      <w:proofErr w:type="spellStart"/>
      <w:r w:rsidR="00842818">
        <w:rPr>
          <w:sz w:val="24"/>
          <w:szCs w:val="24"/>
        </w:rPr>
        <w:t>Boluwaji</w:t>
      </w:r>
      <w:proofErr w:type="spellEnd"/>
      <w:r w:rsidRPr="00CD5534">
        <w:rPr>
          <w:sz w:val="24"/>
          <w:szCs w:val="24"/>
        </w:rPr>
        <w:br/>
      </w:r>
      <w:r>
        <w:rPr>
          <w:sz w:val="24"/>
          <w:szCs w:val="24"/>
        </w:rPr>
        <w:t>National Diploma in Business Administration and Management</w:t>
      </w:r>
    </w:p>
    <w:p w:rsidR="003C1956" w:rsidRPr="00CD5534" w:rsidRDefault="003C1956" w:rsidP="003C1956">
      <w:pPr>
        <w:spacing w:line="360" w:lineRule="auto"/>
        <w:outlineLvl w:val="2"/>
        <w:rPr>
          <w:b/>
          <w:bCs/>
          <w:sz w:val="27"/>
          <w:szCs w:val="27"/>
        </w:rPr>
      </w:pPr>
      <w:r w:rsidRPr="00CD5534">
        <w:rPr>
          <w:b/>
          <w:bCs/>
          <w:sz w:val="27"/>
          <w:szCs w:val="27"/>
        </w:rPr>
        <w:t>SECTION A: Demographic Data</w:t>
      </w:r>
    </w:p>
    <w:p w:rsidR="003C1956" w:rsidRPr="00CD5534" w:rsidRDefault="003C1956" w:rsidP="003C1956">
      <w:pPr>
        <w:spacing w:line="360" w:lineRule="auto"/>
        <w:rPr>
          <w:sz w:val="24"/>
          <w:szCs w:val="24"/>
        </w:rPr>
      </w:pPr>
      <w:r w:rsidRPr="00CD5534">
        <w:rPr>
          <w:sz w:val="24"/>
          <w:szCs w:val="24"/>
        </w:rPr>
        <w:t>Please tick as applicable:</w:t>
      </w:r>
    </w:p>
    <w:p w:rsidR="003C1956" w:rsidRPr="00CD5534" w:rsidRDefault="003C1956" w:rsidP="003C1956">
      <w:pPr>
        <w:widowControl/>
        <w:numPr>
          <w:ilvl w:val="0"/>
          <w:numId w:val="27"/>
        </w:numPr>
        <w:tabs>
          <w:tab w:val="clear" w:pos="720"/>
          <w:tab w:val="num" w:pos="0"/>
        </w:tabs>
        <w:autoSpaceDE/>
        <w:autoSpaceDN/>
        <w:spacing w:line="360" w:lineRule="auto"/>
        <w:ind w:left="0" w:firstLine="0"/>
        <w:jc w:val="both"/>
        <w:rPr>
          <w:sz w:val="24"/>
          <w:szCs w:val="24"/>
        </w:rPr>
      </w:pPr>
      <w:r>
        <w:rPr>
          <w:sz w:val="24"/>
          <w:szCs w:val="24"/>
        </w:rPr>
        <w:t xml:space="preserve">Gender: </w:t>
      </w:r>
      <w:r w:rsidRPr="00CD5534">
        <w:rPr>
          <w:sz w:val="24"/>
          <w:szCs w:val="24"/>
        </w:rPr>
        <w:t xml:space="preserve">a. Male [ </w:t>
      </w:r>
      <w:r>
        <w:rPr>
          <w:sz w:val="24"/>
          <w:szCs w:val="24"/>
        </w:rPr>
        <w:t xml:space="preserve">    </w:t>
      </w:r>
      <w:r w:rsidRPr="00CD5534">
        <w:rPr>
          <w:sz w:val="24"/>
          <w:szCs w:val="24"/>
        </w:rPr>
        <w:t>]</w:t>
      </w:r>
      <w:r>
        <w:rPr>
          <w:sz w:val="24"/>
          <w:szCs w:val="24"/>
        </w:rPr>
        <w:t xml:space="preserve"> </w:t>
      </w:r>
      <w:r w:rsidRPr="00CD5534">
        <w:rPr>
          <w:sz w:val="24"/>
          <w:szCs w:val="24"/>
        </w:rPr>
        <w:t xml:space="preserve">b. Female [ </w:t>
      </w:r>
      <w:r>
        <w:rPr>
          <w:sz w:val="24"/>
          <w:szCs w:val="24"/>
        </w:rPr>
        <w:t xml:space="preserve">     </w:t>
      </w:r>
      <w:r w:rsidRPr="00CD5534">
        <w:rPr>
          <w:sz w:val="24"/>
          <w:szCs w:val="24"/>
        </w:rPr>
        <w:t>]</w:t>
      </w:r>
    </w:p>
    <w:p w:rsidR="003C1956" w:rsidRPr="00CD5534" w:rsidRDefault="003C1956" w:rsidP="003C1956">
      <w:pPr>
        <w:widowControl/>
        <w:numPr>
          <w:ilvl w:val="0"/>
          <w:numId w:val="27"/>
        </w:numPr>
        <w:tabs>
          <w:tab w:val="clear" w:pos="720"/>
          <w:tab w:val="num" w:pos="0"/>
        </w:tabs>
        <w:autoSpaceDE/>
        <w:autoSpaceDN/>
        <w:spacing w:line="360" w:lineRule="auto"/>
        <w:ind w:left="0" w:firstLine="0"/>
        <w:jc w:val="both"/>
        <w:rPr>
          <w:sz w:val="24"/>
          <w:szCs w:val="24"/>
        </w:rPr>
      </w:pPr>
      <w:r>
        <w:rPr>
          <w:sz w:val="24"/>
          <w:szCs w:val="24"/>
        </w:rPr>
        <w:t xml:space="preserve">Age: </w:t>
      </w:r>
      <w:r w:rsidRPr="00CD5534">
        <w:rPr>
          <w:sz w:val="24"/>
          <w:szCs w:val="24"/>
        </w:rPr>
        <w:t>a. 20 – 25 years [</w:t>
      </w:r>
      <w:r>
        <w:rPr>
          <w:sz w:val="24"/>
          <w:szCs w:val="24"/>
        </w:rPr>
        <w:t xml:space="preserve">  </w:t>
      </w:r>
      <w:r w:rsidRPr="00CD5534">
        <w:rPr>
          <w:sz w:val="24"/>
          <w:szCs w:val="24"/>
        </w:rPr>
        <w:t xml:space="preserve"> </w:t>
      </w:r>
      <w:r>
        <w:rPr>
          <w:sz w:val="24"/>
          <w:szCs w:val="24"/>
        </w:rPr>
        <w:t xml:space="preserve"> ] b. 26 – 30 years [    ] c. 31 – 35 years [    ] </w:t>
      </w:r>
      <w:r w:rsidRPr="00CD5534">
        <w:rPr>
          <w:sz w:val="24"/>
          <w:szCs w:val="24"/>
        </w:rPr>
        <w:t xml:space="preserve">d. 36 years and above [ </w:t>
      </w:r>
      <w:r>
        <w:rPr>
          <w:sz w:val="24"/>
          <w:szCs w:val="24"/>
        </w:rPr>
        <w:t xml:space="preserve">   </w:t>
      </w:r>
      <w:r w:rsidRPr="00CD5534">
        <w:rPr>
          <w:sz w:val="24"/>
          <w:szCs w:val="24"/>
        </w:rPr>
        <w:t>]</w:t>
      </w:r>
    </w:p>
    <w:p w:rsidR="003C1956" w:rsidRPr="00CD5534" w:rsidRDefault="003C1956" w:rsidP="003C1956">
      <w:pPr>
        <w:widowControl/>
        <w:numPr>
          <w:ilvl w:val="0"/>
          <w:numId w:val="27"/>
        </w:numPr>
        <w:tabs>
          <w:tab w:val="clear" w:pos="720"/>
          <w:tab w:val="num" w:pos="0"/>
        </w:tabs>
        <w:autoSpaceDE/>
        <w:autoSpaceDN/>
        <w:spacing w:line="360" w:lineRule="auto"/>
        <w:ind w:left="0" w:firstLine="0"/>
        <w:jc w:val="both"/>
        <w:rPr>
          <w:sz w:val="24"/>
          <w:szCs w:val="24"/>
        </w:rPr>
      </w:pPr>
      <w:r w:rsidRPr="00CD5534">
        <w:rPr>
          <w:sz w:val="24"/>
          <w:szCs w:val="24"/>
        </w:rPr>
        <w:t>Marital Status:</w:t>
      </w:r>
      <w:r>
        <w:rPr>
          <w:sz w:val="24"/>
          <w:szCs w:val="24"/>
        </w:rPr>
        <w:t xml:space="preserve"> </w:t>
      </w:r>
      <w:r w:rsidRPr="00CD5534">
        <w:rPr>
          <w:sz w:val="24"/>
          <w:szCs w:val="24"/>
        </w:rPr>
        <w:t>a. Single [</w:t>
      </w:r>
      <w:r>
        <w:rPr>
          <w:sz w:val="24"/>
          <w:szCs w:val="24"/>
        </w:rPr>
        <w:t xml:space="preserve">      </w:t>
      </w:r>
      <w:r w:rsidRPr="00CD5534">
        <w:rPr>
          <w:sz w:val="24"/>
          <w:szCs w:val="24"/>
        </w:rPr>
        <w:t>]</w:t>
      </w:r>
      <w:r>
        <w:rPr>
          <w:sz w:val="24"/>
          <w:szCs w:val="24"/>
        </w:rPr>
        <w:t xml:space="preserve"> </w:t>
      </w:r>
      <w:r w:rsidRPr="00CD5534">
        <w:rPr>
          <w:sz w:val="24"/>
          <w:szCs w:val="24"/>
        </w:rPr>
        <w:t xml:space="preserve">b. Married [ </w:t>
      </w:r>
      <w:r>
        <w:rPr>
          <w:sz w:val="24"/>
          <w:szCs w:val="24"/>
        </w:rPr>
        <w:t xml:space="preserve">     </w:t>
      </w:r>
      <w:r w:rsidRPr="00CD5534">
        <w:rPr>
          <w:sz w:val="24"/>
          <w:szCs w:val="24"/>
        </w:rPr>
        <w:t>]</w:t>
      </w:r>
      <w:r>
        <w:rPr>
          <w:sz w:val="24"/>
          <w:szCs w:val="24"/>
        </w:rPr>
        <w:t xml:space="preserve"> </w:t>
      </w:r>
      <w:r w:rsidRPr="00CD5534">
        <w:rPr>
          <w:sz w:val="24"/>
          <w:szCs w:val="24"/>
        </w:rPr>
        <w:t xml:space="preserve">c. Divorced [ </w:t>
      </w:r>
      <w:r>
        <w:rPr>
          <w:sz w:val="24"/>
          <w:szCs w:val="24"/>
        </w:rPr>
        <w:t xml:space="preserve">    </w:t>
      </w:r>
      <w:r w:rsidRPr="00CD5534">
        <w:rPr>
          <w:sz w:val="24"/>
          <w:szCs w:val="24"/>
        </w:rPr>
        <w:t>]</w:t>
      </w:r>
    </w:p>
    <w:p w:rsidR="003C1956" w:rsidRPr="00CD5534" w:rsidRDefault="003C1956" w:rsidP="003C1956">
      <w:pPr>
        <w:widowControl/>
        <w:numPr>
          <w:ilvl w:val="0"/>
          <w:numId w:val="27"/>
        </w:numPr>
        <w:tabs>
          <w:tab w:val="clear" w:pos="720"/>
          <w:tab w:val="num" w:pos="0"/>
        </w:tabs>
        <w:autoSpaceDE/>
        <w:autoSpaceDN/>
        <w:spacing w:line="360" w:lineRule="auto"/>
        <w:ind w:left="0" w:firstLine="0"/>
        <w:jc w:val="both"/>
        <w:rPr>
          <w:sz w:val="24"/>
          <w:szCs w:val="24"/>
        </w:rPr>
      </w:pPr>
      <w:r w:rsidRPr="00CD5534">
        <w:rPr>
          <w:sz w:val="24"/>
          <w:szCs w:val="24"/>
        </w:rPr>
        <w:t>Years of Experience:</w:t>
      </w:r>
      <w:r>
        <w:rPr>
          <w:sz w:val="24"/>
          <w:szCs w:val="24"/>
        </w:rPr>
        <w:t xml:space="preserve"> a. Less than 6 months [   </w:t>
      </w:r>
      <w:r w:rsidRPr="00CD5534">
        <w:rPr>
          <w:sz w:val="24"/>
          <w:szCs w:val="24"/>
        </w:rPr>
        <w:t>]</w:t>
      </w:r>
      <w:r>
        <w:rPr>
          <w:sz w:val="24"/>
          <w:szCs w:val="24"/>
        </w:rPr>
        <w:t xml:space="preserve"> </w:t>
      </w:r>
      <w:r w:rsidRPr="00CD5534">
        <w:rPr>
          <w:sz w:val="24"/>
          <w:szCs w:val="24"/>
        </w:rPr>
        <w:t xml:space="preserve">b. 1 – 3 years [ </w:t>
      </w:r>
      <w:r>
        <w:rPr>
          <w:sz w:val="24"/>
          <w:szCs w:val="24"/>
        </w:rPr>
        <w:t xml:space="preserve"> </w:t>
      </w:r>
      <w:r w:rsidRPr="00CD5534">
        <w:rPr>
          <w:sz w:val="24"/>
          <w:szCs w:val="24"/>
        </w:rPr>
        <w:t>]</w:t>
      </w:r>
      <w:r>
        <w:rPr>
          <w:sz w:val="24"/>
          <w:szCs w:val="24"/>
        </w:rPr>
        <w:t xml:space="preserve"> </w:t>
      </w:r>
      <w:r w:rsidRPr="00CD5534">
        <w:rPr>
          <w:sz w:val="24"/>
          <w:szCs w:val="24"/>
        </w:rPr>
        <w:t>c. 4 – 6 years [</w:t>
      </w:r>
      <w:r>
        <w:rPr>
          <w:sz w:val="24"/>
          <w:szCs w:val="24"/>
        </w:rPr>
        <w:t xml:space="preserve">  </w:t>
      </w:r>
      <w:r w:rsidRPr="00CD5534">
        <w:rPr>
          <w:sz w:val="24"/>
          <w:szCs w:val="24"/>
        </w:rPr>
        <w:t>]</w:t>
      </w:r>
      <w:r>
        <w:rPr>
          <w:sz w:val="24"/>
          <w:szCs w:val="24"/>
        </w:rPr>
        <w:t xml:space="preserve"> </w:t>
      </w:r>
      <w:r w:rsidRPr="00CD5534">
        <w:rPr>
          <w:sz w:val="24"/>
          <w:szCs w:val="24"/>
        </w:rPr>
        <w:t xml:space="preserve">d. 7 – 9 years [ </w:t>
      </w:r>
      <w:r>
        <w:rPr>
          <w:sz w:val="24"/>
          <w:szCs w:val="24"/>
        </w:rPr>
        <w:t xml:space="preserve"> </w:t>
      </w:r>
      <w:r w:rsidRPr="00CD5534">
        <w:rPr>
          <w:sz w:val="24"/>
          <w:szCs w:val="24"/>
        </w:rPr>
        <w:t>]</w:t>
      </w:r>
      <w:r>
        <w:rPr>
          <w:sz w:val="24"/>
          <w:szCs w:val="24"/>
        </w:rPr>
        <w:t xml:space="preserve"> </w:t>
      </w:r>
      <w:r w:rsidRPr="00CD5534">
        <w:rPr>
          <w:sz w:val="24"/>
          <w:szCs w:val="24"/>
        </w:rPr>
        <w:t>e. 10 years and above [</w:t>
      </w:r>
      <w:r>
        <w:rPr>
          <w:sz w:val="24"/>
          <w:szCs w:val="24"/>
        </w:rPr>
        <w:t xml:space="preserve">   </w:t>
      </w:r>
      <w:r w:rsidRPr="00CD5534">
        <w:rPr>
          <w:sz w:val="24"/>
          <w:szCs w:val="24"/>
        </w:rPr>
        <w:t>]</w:t>
      </w:r>
    </w:p>
    <w:p w:rsidR="003C1956" w:rsidRPr="00CD5534" w:rsidRDefault="003C1956" w:rsidP="003C1956">
      <w:pPr>
        <w:spacing w:line="360" w:lineRule="auto"/>
        <w:outlineLvl w:val="2"/>
        <w:rPr>
          <w:b/>
          <w:bCs/>
          <w:sz w:val="27"/>
          <w:szCs w:val="27"/>
        </w:rPr>
      </w:pPr>
      <w:r w:rsidRPr="00CD5534">
        <w:rPr>
          <w:b/>
          <w:bCs/>
          <w:sz w:val="27"/>
          <w:szCs w:val="27"/>
        </w:rPr>
        <w:t>SECTION B:</w:t>
      </w:r>
    </w:p>
    <w:p w:rsidR="003C1956" w:rsidRDefault="003C1956" w:rsidP="003C1956">
      <w:pPr>
        <w:spacing w:line="360" w:lineRule="auto"/>
        <w:jc w:val="both"/>
        <w:rPr>
          <w:sz w:val="24"/>
          <w:szCs w:val="24"/>
        </w:rPr>
      </w:pPr>
      <w:r w:rsidRPr="00CD5534">
        <w:rPr>
          <w:sz w:val="24"/>
          <w:szCs w:val="24"/>
        </w:rPr>
        <w:t xml:space="preserve">The following statements relate to the effect of staff welfare programs on employees’ satisfaction in </w:t>
      </w:r>
      <w:proofErr w:type="spellStart"/>
      <w:r w:rsidRPr="00CD5534">
        <w:rPr>
          <w:sz w:val="24"/>
          <w:szCs w:val="24"/>
        </w:rPr>
        <w:t>GTCo</w:t>
      </w:r>
      <w:proofErr w:type="spellEnd"/>
      <w:r w:rsidRPr="00CD5534">
        <w:rPr>
          <w:sz w:val="24"/>
          <w:szCs w:val="24"/>
        </w:rPr>
        <w:t>. Please indicate your level of agreement by ticking the appropriate box</w:t>
      </w:r>
      <w:proofErr w:type="gramStart"/>
      <w:r w:rsidRPr="00CD5534">
        <w:rPr>
          <w:sz w:val="24"/>
          <w:szCs w:val="24"/>
        </w:rPr>
        <w:t>:</w:t>
      </w:r>
      <w:proofErr w:type="gramEnd"/>
      <w:r w:rsidRPr="00CD5534">
        <w:rPr>
          <w:sz w:val="24"/>
          <w:szCs w:val="24"/>
        </w:rPr>
        <w:br/>
        <w:t>SA – Strongly Agree, A – Agree, D – Disagree, SD – Strongly Disagree</w:t>
      </w:r>
    </w:p>
    <w:p w:rsidR="00842818" w:rsidRDefault="00842818" w:rsidP="003C1956">
      <w:pPr>
        <w:spacing w:line="360" w:lineRule="auto"/>
        <w:jc w:val="both"/>
        <w:rPr>
          <w:sz w:val="24"/>
          <w:szCs w:val="24"/>
        </w:rPr>
      </w:pPr>
    </w:p>
    <w:p w:rsidR="00842818" w:rsidRPr="00CD5534" w:rsidRDefault="00842818" w:rsidP="003C1956">
      <w:pPr>
        <w:spacing w:line="360" w:lineRule="auto"/>
        <w:jc w:val="both"/>
        <w:rPr>
          <w:sz w:val="24"/>
          <w:szCs w:val="24"/>
        </w:rPr>
      </w:pPr>
    </w:p>
    <w:p w:rsidR="003C1956" w:rsidRPr="00CD5534" w:rsidRDefault="003C1956" w:rsidP="001F38AD">
      <w:pPr>
        <w:spacing w:line="432" w:lineRule="auto"/>
        <w:outlineLvl w:val="3"/>
        <w:rPr>
          <w:b/>
          <w:bCs/>
          <w:sz w:val="24"/>
          <w:szCs w:val="24"/>
        </w:rPr>
      </w:pPr>
      <w:r w:rsidRPr="00CD5534">
        <w:rPr>
          <w:b/>
          <w:bCs/>
          <w:sz w:val="24"/>
          <w:szCs w:val="24"/>
        </w:rPr>
        <w:lastRenderedPageBreak/>
        <w:t>Workers Compensation</w:t>
      </w:r>
    </w:p>
    <w:p w:rsidR="003C1956" w:rsidRPr="00CD5534" w:rsidRDefault="003C1956" w:rsidP="001F38AD">
      <w:pPr>
        <w:widowControl/>
        <w:numPr>
          <w:ilvl w:val="0"/>
          <w:numId w:val="28"/>
        </w:numPr>
        <w:tabs>
          <w:tab w:val="clear" w:pos="720"/>
          <w:tab w:val="num" w:pos="0"/>
        </w:tabs>
        <w:autoSpaceDE/>
        <w:autoSpaceDN/>
        <w:spacing w:line="432" w:lineRule="auto"/>
        <w:ind w:left="0" w:firstLine="0"/>
        <w:jc w:val="both"/>
        <w:rPr>
          <w:sz w:val="24"/>
          <w:szCs w:val="24"/>
        </w:rPr>
      </w:pPr>
      <w:r w:rsidRPr="00CD5534">
        <w:rPr>
          <w:sz w:val="24"/>
          <w:szCs w:val="24"/>
        </w:rPr>
        <w:t xml:space="preserve">The worker's compensation package offered by </w:t>
      </w:r>
      <w:proofErr w:type="spellStart"/>
      <w:r w:rsidRPr="00CD5534">
        <w:rPr>
          <w:sz w:val="24"/>
          <w:szCs w:val="24"/>
        </w:rPr>
        <w:t>GTCo</w:t>
      </w:r>
      <w:proofErr w:type="spellEnd"/>
      <w:r w:rsidRPr="00CD5534">
        <w:rPr>
          <w:sz w:val="24"/>
          <w:szCs w:val="24"/>
        </w:rPr>
        <w:t xml:space="preserve"> positively influences my job satisfaction</w:t>
      </w:r>
      <w:r>
        <w:rPr>
          <w:sz w:val="24"/>
          <w:szCs w:val="24"/>
        </w:rPr>
        <w:t xml:space="preserve">. </w:t>
      </w:r>
      <w:r w:rsidRPr="00CD5534">
        <w:rPr>
          <w:sz w:val="24"/>
          <w:szCs w:val="24"/>
        </w:rPr>
        <w:t>SA [</w:t>
      </w:r>
      <w:r>
        <w:rPr>
          <w:sz w:val="24"/>
          <w:szCs w:val="24"/>
        </w:rPr>
        <w:t xml:space="preserve"> </w:t>
      </w:r>
      <w:r w:rsidRPr="00CD5534">
        <w:rPr>
          <w:sz w:val="24"/>
          <w:szCs w:val="24"/>
        </w:rPr>
        <w:t xml:space="preserve"> </w:t>
      </w:r>
      <w:r>
        <w:rPr>
          <w:sz w:val="24"/>
          <w:szCs w:val="24"/>
        </w:rPr>
        <w:t xml:space="preserve"> </w:t>
      </w:r>
      <w:r w:rsidRPr="00CD5534">
        <w:rPr>
          <w:sz w:val="24"/>
          <w:szCs w:val="24"/>
        </w:rPr>
        <w:t xml:space="preserve">] A [ </w:t>
      </w:r>
      <w:r>
        <w:rPr>
          <w:sz w:val="24"/>
          <w:szCs w:val="24"/>
        </w:rPr>
        <w:t xml:space="preserve">  </w:t>
      </w:r>
      <w:r w:rsidRPr="00CD5534">
        <w:rPr>
          <w:sz w:val="24"/>
          <w:szCs w:val="24"/>
        </w:rPr>
        <w:t>] D [</w:t>
      </w:r>
      <w:r>
        <w:rPr>
          <w:sz w:val="24"/>
          <w:szCs w:val="24"/>
        </w:rPr>
        <w:t xml:space="preserve">  </w:t>
      </w:r>
      <w:r w:rsidRPr="00CD5534">
        <w:rPr>
          <w:sz w:val="24"/>
          <w:szCs w:val="24"/>
        </w:rPr>
        <w:t xml:space="preserve"> ] SD [ </w:t>
      </w:r>
      <w:r>
        <w:rPr>
          <w:sz w:val="24"/>
          <w:szCs w:val="24"/>
        </w:rPr>
        <w:t xml:space="preserve">  </w:t>
      </w:r>
      <w:r w:rsidRPr="00CD5534">
        <w:rPr>
          <w:sz w:val="24"/>
          <w:szCs w:val="24"/>
        </w:rPr>
        <w:t>]</w:t>
      </w:r>
    </w:p>
    <w:p w:rsidR="003C1956" w:rsidRPr="00CD5534" w:rsidRDefault="003C1956" w:rsidP="001F38AD">
      <w:pPr>
        <w:widowControl/>
        <w:numPr>
          <w:ilvl w:val="0"/>
          <w:numId w:val="28"/>
        </w:numPr>
        <w:tabs>
          <w:tab w:val="clear" w:pos="720"/>
          <w:tab w:val="num" w:pos="0"/>
        </w:tabs>
        <w:autoSpaceDE/>
        <w:autoSpaceDN/>
        <w:spacing w:line="432" w:lineRule="auto"/>
        <w:ind w:left="0" w:firstLine="0"/>
        <w:jc w:val="both"/>
        <w:rPr>
          <w:sz w:val="24"/>
          <w:szCs w:val="24"/>
        </w:rPr>
      </w:pPr>
      <w:r w:rsidRPr="00CD5534">
        <w:rPr>
          <w:sz w:val="24"/>
          <w:szCs w:val="24"/>
        </w:rPr>
        <w:t xml:space="preserve">I feel that the worker's compensation provided by </w:t>
      </w:r>
      <w:proofErr w:type="spellStart"/>
      <w:r w:rsidRPr="00CD5534">
        <w:rPr>
          <w:sz w:val="24"/>
          <w:szCs w:val="24"/>
        </w:rPr>
        <w:t>GTCo</w:t>
      </w:r>
      <w:proofErr w:type="spellEnd"/>
      <w:r w:rsidRPr="00CD5534">
        <w:rPr>
          <w:sz w:val="24"/>
          <w:szCs w:val="24"/>
        </w:rPr>
        <w:t xml:space="preserve"> adequately reflects the value of my contributions to the company</w:t>
      </w:r>
      <w:r>
        <w:rPr>
          <w:sz w:val="24"/>
          <w:szCs w:val="24"/>
        </w:rPr>
        <w:t xml:space="preserve">. </w:t>
      </w:r>
      <w:r w:rsidRPr="00CD5534">
        <w:rPr>
          <w:sz w:val="24"/>
          <w:szCs w:val="24"/>
        </w:rPr>
        <w:t>SA [</w:t>
      </w:r>
      <w:r>
        <w:rPr>
          <w:sz w:val="24"/>
          <w:szCs w:val="24"/>
        </w:rPr>
        <w:t xml:space="preserve">  </w:t>
      </w:r>
      <w:r w:rsidRPr="00CD5534">
        <w:rPr>
          <w:sz w:val="24"/>
          <w:szCs w:val="24"/>
        </w:rPr>
        <w:t xml:space="preserve"> ]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8"/>
        </w:numPr>
        <w:tabs>
          <w:tab w:val="clear" w:pos="720"/>
          <w:tab w:val="num" w:pos="0"/>
        </w:tabs>
        <w:autoSpaceDE/>
        <w:autoSpaceDN/>
        <w:spacing w:line="432" w:lineRule="auto"/>
        <w:ind w:left="0" w:firstLine="0"/>
        <w:jc w:val="both"/>
        <w:rPr>
          <w:sz w:val="24"/>
          <w:szCs w:val="24"/>
        </w:rPr>
      </w:pPr>
      <w:r w:rsidRPr="00CD5534">
        <w:rPr>
          <w:sz w:val="24"/>
          <w:szCs w:val="24"/>
        </w:rPr>
        <w:t>The worker's compensation plays a significant role in my overall job motivation</w:t>
      </w:r>
      <w:r w:rsidRPr="00CD5534">
        <w:rPr>
          <w:sz w:val="24"/>
          <w:szCs w:val="24"/>
        </w:rPr>
        <w:br/>
        <w:t xml:space="preserve">SA [ </w:t>
      </w:r>
      <w:r>
        <w:rPr>
          <w:sz w:val="24"/>
          <w:szCs w:val="24"/>
        </w:rPr>
        <w:t xml:space="preserve">  </w:t>
      </w:r>
      <w:r w:rsidRPr="00CD5534">
        <w:rPr>
          <w:sz w:val="24"/>
          <w:szCs w:val="24"/>
        </w:rPr>
        <w:t>] A [</w:t>
      </w:r>
      <w:r>
        <w:rPr>
          <w:sz w:val="24"/>
          <w:szCs w:val="24"/>
        </w:rPr>
        <w:t xml:space="preserve">  </w:t>
      </w:r>
      <w:r w:rsidRPr="00CD5534">
        <w:rPr>
          <w:sz w:val="24"/>
          <w:szCs w:val="24"/>
        </w:rPr>
        <w:t xml:space="preserve"> ] D [ </w:t>
      </w:r>
      <w:r>
        <w:rPr>
          <w:sz w:val="24"/>
          <w:szCs w:val="24"/>
        </w:rPr>
        <w:t xml:space="preserve">  </w:t>
      </w:r>
      <w:r w:rsidRPr="00CD5534">
        <w:rPr>
          <w:sz w:val="24"/>
          <w:szCs w:val="24"/>
        </w:rPr>
        <w:t>] SD [</w:t>
      </w:r>
      <w:r>
        <w:rPr>
          <w:sz w:val="24"/>
          <w:szCs w:val="24"/>
        </w:rPr>
        <w:t xml:space="preserve">  </w:t>
      </w:r>
      <w:r w:rsidRPr="00CD5534">
        <w:rPr>
          <w:sz w:val="24"/>
          <w:szCs w:val="24"/>
        </w:rPr>
        <w:t xml:space="preserve"> ]</w:t>
      </w:r>
    </w:p>
    <w:p w:rsidR="003C1956" w:rsidRPr="00CD5534" w:rsidRDefault="003C1956" w:rsidP="001F38AD">
      <w:pPr>
        <w:widowControl/>
        <w:numPr>
          <w:ilvl w:val="0"/>
          <w:numId w:val="28"/>
        </w:numPr>
        <w:tabs>
          <w:tab w:val="clear" w:pos="720"/>
          <w:tab w:val="num" w:pos="0"/>
        </w:tabs>
        <w:autoSpaceDE/>
        <w:autoSpaceDN/>
        <w:spacing w:line="432" w:lineRule="auto"/>
        <w:ind w:left="0" w:firstLine="0"/>
        <w:jc w:val="both"/>
        <w:rPr>
          <w:sz w:val="24"/>
          <w:szCs w:val="24"/>
        </w:rPr>
      </w:pPr>
      <w:proofErr w:type="spellStart"/>
      <w:r w:rsidRPr="00CD5534">
        <w:rPr>
          <w:sz w:val="24"/>
          <w:szCs w:val="24"/>
        </w:rPr>
        <w:t>GTCo's</w:t>
      </w:r>
      <w:proofErr w:type="spellEnd"/>
      <w:r w:rsidRPr="00CD5534">
        <w:rPr>
          <w:sz w:val="24"/>
          <w:szCs w:val="24"/>
        </w:rPr>
        <w:t xml:space="preserve"> worker's compensation package is competitive compared to other companies in the industry</w:t>
      </w:r>
      <w:r>
        <w:rPr>
          <w:sz w:val="24"/>
          <w:szCs w:val="24"/>
        </w:rPr>
        <w:t xml:space="preserve">. </w:t>
      </w:r>
      <w:r w:rsidRPr="00CD5534">
        <w:rPr>
          <w:sz w:val="24"/>
          <w:szCs w:val="24"/>
        </w:rPr>
        <w:t>SA [</w:t>
      </w:r>
      <w:r>
        <w:rPr>
          <w:sz w:val="24"/>
          <w:szCs w:val="24"/>
        </w:rPr>
        <w:t xml:space="preserve">  </w:t>
      </w:r>
      <w:r w:rsidRPr="00CD5534">
        <w:rPr>
          <w:sz w:val="24"/>
          <w:szCs w:val="24"/>
        </w:rPr>
        <w:t xml:space="preserve"> ] A [</w:t>
      </w:r>
      <w:r>
        <w:rPr>
          <w:sz w:val="24"/>
          <w:szCs w:val="24"/>
        </w:rPr>
        <w:t xml:space="preserve">  </w:t>
      </w:r>
      <w:r w:rsidRPr="00CD5534">
        <w:rPr>
          <w:sz w:val="24"/>
          <w:szCs w:val="24"/>
        </w:rPr>
        <w:t xml:space="preserve"> ]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8"/>
        </w:numPr>
        <w:tabs>
          <w:tab w:val="clear" w:pos="720"/>
          <w:tab w:val="num" w:pos="0"/>
        </w:tabs>
        <w:autoSpaceDE/>
        <w:autoSpaceDN/>
        <w:spacing w:line="432" w:lineRule="auto"/>
        <w:ind w:left="0" w:firstLine="0"/>
        <w:jc w:val="both"/>
        <w:rPr>
          <w:sz w:val="24"/>
          <w:szCs w:val="24"/>
        </w:rPr>
      </w:pPr>
      <w:r w:rsidRPr="00CD5534">
        <w:rPr>
          <w:sz w:val="24"/>
          <w:szCs w:val="24"/>
        </w:rPr>
        <w:t>The worker's compensation I receive contributes to my sense of financial security and well-being</w:t>
      </w:r>
      <w:r>
        <w:rPr>
          <w:sz w:val="24"/>
          <w:szCs w:val="24"/>
        </w:rPr>
        <w:t xml:space="preserve">. </w:t>
      </w:r>
      <w:r w:rsidRPr="00CD5534">
        <w:rPr>
          <w:sz w:val="24"/>
          <w:szCs w:val="24"/>
        </w:rPr>
        <w:t>SA [</w:t>
      </w:r>
      <w:r>
        <w:rPr>
          <w:sz w:val="24"/>
          <w:szCs w:val="24"/>
        </w:rPr>
        <w:t xml:space="preserve">  </w:t>
      </w:r>
      <w:r w:rsidRPr="00CD5534">
        <w:rPr>
          <w:sz w:val="24"/>
          <w:szCs w:val="24"/>
        </w:rPr>
        <w:t xml:space="preserve"> ] A [</w:t>
      </w:r>
      <w:r>
        <w:rPr>
          <w:sz w:val="24"/>
          <w:szCs w:val="24"/>
        </w:rPr>
        <w:t xml:space="preserve">  </w:t>
      </w:r>
      <w:r w:rsidRPr="00CD5534">
        <w:rPr>
          <w:sz w:val="24"/>
          <w:szCs w:val="24"/>
        </w:rPr>
        <w:t xml:space="preserve"> ]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8"/>
        </w:numPr>
        <w:tabs>
          <w:tab w:val="clear" w:pos="720"/>
          <w:tab w:val="num" w:pos="0"/>
        </w:tabs>
        <w:autoSpaceDE/>
        <w:autoSpaceDN/>
        <w:spacing w:line="432" w:lineRule="auto"/>
        <w:ind w:left="0" w:firstLine="0"/>
        <w:jc w:val="both"/>
        <w:rPr>
          <w:sz w:val="24"/>
          <w:szCs w:val="24"/>
        </w:rPr>
      </w:pPr>
      <w:r w:rsidRPr="00CD5534">
        <w:rPr>
          <w:sz w:val="24"/>
          <w:szCs w:val="24"/>
        </w:rPr>
        <w:t xml:space="preserve">I believe that </w:t>
      </w:r>
      <w:proofErr w:type="spellStart"/>
      <w:r w:rsidRPr="00CD5534">
        <w:rPr>
          <w:sz w:val="24"/>
          <w:szCs w:val="24"/>
        </w:rPr>
        <w:t>GTCo's</w:t>
      </w:r>
      <w:proofErr w:type="spellEnd"/>
      <w:r w:rsidRPr="00CD5534">
        <w:rPr>
          <w:sz w:val="24"/>
          <w:szCs w:val="24"/>
        </w:rPr>
        <w:t xml:space="preserve"> worker's compensation package is regularly reviewed and updated to meet employees' changing needs</w:t>
      </w:r>
      <w:r>
        <w:rPr>
          <w:sz w:val="24"/>
          <w:szCs w:val="24"/>
        </w:rPr>
        <w:t xml:space="preserve">. </w:t>
      </w:r>
      <w:r w:rsidRPr="00CD5534">
        <w:rPr>
          <w:sz w:val="24"/>
          <w:szCs w:val="24"/>
        </w:rPr>
        <w:t>SA [</w:t>
      </w:r>
      <w:r>
        <w:rPr>
          <w:sz w:val="24"/>
          <w:szCs w:val="24"/>
        </w:rPr>
        <w:t xml:space="preserve">  </w:t>
      </w:r>
      <w:r w:rsidRPr="00CD5534">
        <w:rPr>
          <w:sz w:val="24"/>
          <w:szCs w:val="24"/>
        </w:rPr>
        <w:t xml:space="preserve"> ] A [ </w:t>
      </w:r>
      <w:r>
        <w:rPr>
          <w:sz w:val="24"/>
          <w:szCs w:val="24"/>
        </w:rPr>
        <w:t xml:space="preserve">  </w:t>
      </w:r>
      <w:r w:rsidRPr="00CD5534">
        <w:rPr>
          <w:sz w:val="24"/>
          <w:szCs w:val="24"/>
        </w:rPr>
        <w:t>] D [</w:t>
      </w:r>
      <w:r>
        <w:rPr>
          <w:sz w:val="24"/>
          <w:szCs w:val="24"/>
        </w:rPr>
        <w:t xml:space="preserve">  </w:t>
      </w:r>
      <w:r w:rsidRPr="00CD5534">
        <w:rPr>
          <w:sz w:val="24"/>
          <w:szCs w:val="24"/>
        </w:rPr>
        <w:t xml:space="preserve"> ] SD [ </w:t>
      </w:r>
      <w:r>
        <w:rPr>
          <w:sz w:val="24"/>
          <w:szCs w:val="24"/>
        </w:rPr>
        <w:t xml:space="preserve">  </w:t>
      </w:r>
      <w:r w:rsidRPr="00CD5534">
        <w:rPr>
          <w:sz w:val="24"/>
          <w:szCs w:val="24"/>
        </w:rPr>
        <w:t>]</w:t>
      </w:r>
    </w:p>
    <w:p w:rsidR="003C1956" w:rsidRPr="00CD5534" w:rsidRDefault="003C1956" w:rsidP="001F38AD">
      <w:pPr>
        <w:widowControl/>
        <w:numPr>
          <w:ilvl w:val="0"/>
          <w:numId w:val="28"/>
        </w:numPr>
        <w:tabs>
          <w:tab w:val="clear" w:pos="720"/>
          <w:tab w:val="num" w:pos="0"/>
        </w:tabs>
        <w:autoSpaceDE/>
        <w:autoSpaceDN/>
        <w:spacing w:line="432" w:lineRule="auto"/>
        <w:ind w:left="0" w:firstLine="0"/>
        <w:jc w:val="both"/>
        <w:rPr>
          <w:sz w:val="24"/>
          <w:szCs w:val="24"/>
        </w:rPr>
      </w:pPr>
      <w:r w:rsidRPr="00CD5534">
        <w:rPr>
          <w:sz w:val="24"/>
          <w:szCs w:val="24"/>
        </w:rPr>
        <w:t xml:space="preserve">The worker's compensation offered by </w:t>
      </w:r>
      <w:proofErr w:type="spellStart"/>
      <w:r w:rsidRPr="00CD5534">
        <w:rPr>
          <w:sz w:val="24"/>
          <w:szCs w:val="24"/>
        </w:rPr>
        <w:t>GTCo</w:t>
      </w:r>
      <w:proofErr w:type="spellEnd"/>
      <w:r w:rsidRPr="00CD5534">
        <w:rPr>
          <w:sz w:val="24"/>
          <w:szCs w:val="24"/>
        </w:rPr>
        <w:t xml:space="preserve"> has a positive impact on my loyalty to the company</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spacing w:line="432" w:lineRule="auto"/>
        <w:outlineLvl w:val="3"/>
        <w:rPr>
          <w:b/>
          <w:bCs/>
          <w:sz w:val="24"/>
          <w:szCs w:val="24"/>
        </w:rPr>
      </w:pPr>
      <w:r w:rsidRPr="00CD5534">
        <w:rPr>
          <w:b/>
          <w:bCs/>
          <w:sz w:val="24"/>
          <w:szCs w:val="24"/>
        </w:rPr>
        <w:t>Training and Development</w:t>
      </w:r>
    </w:p>
    <w:p w:rsidR="003C1956" w:rsidRPr="00CD5534" w:rsidRDefault="003C1956" w:rsidP="001F38AD">
      <w:pPr>
        <w:widowControl/>
        <w:numPr>
          <w:ilvl w:val="0"/>
          <w:numId w:val="29"/>
        </w:numPr>
        <w:tabs>
          <w:tab w:val="clear" w:pos="720"/>
          <w:tab w:val="num" w:pos="0"/>
        </w:tabs>
        <w:autoSpaceDE/>
        <w:autoSpaceDN/>
        <w:spacing w:line="432" w:lineRule="auto"/>
        <w:ind w:left="0" w:firstLine="0"/>
        <w:jc w:val="both"/>
        <w:rPr>
          <w:sz w:val="24"/>
          <w:szCs w:val="24"/>
        </w:rPr>
      </w:pPr>
      <w:r w:rsidRPr="00CD5534">
        <w:rPr>
          <w:sz w:val="24"/>
          <w:szCs w:val="24"/>
        </w:rPr>
        <w:t xml:space="preserve">The training programs provided by </w:t>
      </w:r>
      <w:proofErr w:type="spellStart"/>
      <w:r w:rsidRPr="00CD5534">
        <w:rPr>
          <w:sz w:val="24"/>
          <w:szCs w:val="24"/>
        </w:rPr>
        <w:t>GTCo</w:t>
      </w:r>
      <w:proofErr w:type="spellEnd"/>
      <w:r w:rsidRPr="00CD5534">
        <w:rPr>
          <w:sz w:val="24"/>
          <w:szCs w:val="24"/>
        </w:rPr>
        <w:t xml:space="preserve"> effectively enhance my job skills and knowledge</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9"/>
        </w:numPr>
        <w:tabs>
          <w:tab w:val="clear" w:pos="720"/>
          <w:tab w:val="num" w:pos="0"/>
        </w:tabs>
        <w:autoSpaceDE/>
        <w:autoSpaceDN/>
        <w:spacing w:line="432" w:lineRule="auto"/>
        <w:ind w:left="0" w:firstLine="0"/>
        <w:jc w:val="both"/>
        <w:rPr>
          <w:sz w:val="24"/>
          <w:szCs w:val="24"/>
        </w:rPr>
      </w:pPr>
      <w:r w:rsidRPr="00CD5534">
        <w:rPr>
          <w:sz w:val="24"/>
          <w:szCs w:val="24"/>
        </w:rPr>
        <w:t xml:space="preserve">The training sessions organized by </w:t>
      </w:r>
      <w:proofErr w:type="spellStart"/>
      <w:r w:rsidRPr="00CD5534">
        <w:rPr>
          <w:sz w:val="24"/>
          <w:szCs w:val="24"/>
        </w:rPr>
        <w:t>GTCo</w:t>
      </w:r>
      <w:proofErr w:type="spellEnd"/>
      <w:r w:rsidRPr="00CD5534">
        <w:rPr>
          <w:sz w:val="24"/>
          <w:szCs w:val="24"/>
        </w:rPr>
        <w:t xml:space="preserve"> are relevant and aligned with my job responsibilities</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9"/>
        </w:numPr>
        <w:tabs>
          <w:tab w:val="clear" w:pos="720"/>
          <w:tab w:val="num" w:pos="0"/>
        </w:tabs>
        <w:autoSpaceDE/>
        <w:autoSpaceDN/>
        <w:spacing w:line="432" w:lineRule="auto"/>
        <w:ind w:left="0" w:firstLine="0"/>
        <w:jc w:val="both"/>
        <w:rPr>
          <w:sz w:val="24"/>
          <w:szCs w:val="24"/>
        </w:rPr>
      </w:pPr>
      <w:r w:rsidRPr="00CD5534">
        <w:rPr>
          <w:sz w:val="24"/>
          <w:szCs w:val="24"/>
        </w:rPr>
        <w:t xml:space="preserve">I feel more confident in performing my tasks after attending training sessions at </w:t>
      </w:r>
      <w:proofErr w:type="spellStart"/>
      <w:r w:rsidRPr="00CD5534">
        <w:rPr>
          <w:sz w:val="24"/>
          <w:szCs w:val="24"/>
        </w:rPr>
        <w:t>GTCo</w:t>
      </w:r>
      <w:proofErr w:type="spellEnd"/>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9"/>
        </w:numPr>
        <w:tabs>
          <w:tab w:val="clear" w:pos="720"/>
          <w:tab w:val="num" w:pos="0"/>
        </w:tabs>
        <w:autoSpaceDE/>
        <w:autoSpaceDN/>
        <w:spacing w:line="432" w:lineRule="auto"/>
        <w:ind w:left="0" w:firstLine="0"/>
        <w:jc w:val="both"/>
        <w:rPr>
          <w:sz w:val="24"/>
          <w:szCs w:val="24"/>
        </w:rPr>
      </w:pPr>
      <w:proofErr w:type="spellStart"/>
      <w:r w:rsidRPr="00CD5534">
        <w:rPr>
          <w:sz w:val="24"/>
          <w:szCs w:val="24"/>
        </w:rPr>
        <w:lastRenderedPageBreak/>
        <w:t>GTCo's</w:t>
      </w:r>
      <w:proofErr w:type="spellEnd"/>
      <w:r w:rsidRPr="00CD5534">
        <w:rPr>
          <w:sz w:val="24"/>
          <w:szCs w:val="24"/>
        </w:rPr>
        <w:t xml:space="preserve"> worker's compensation package is competitive compared to other companies in the industry</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9"/>
        </w:numPr>
        <w:tabs>
          <w:tab w:val="clear" w:pos="720"/>
          <w:tab w:val="num" w:pos="0"/>
        </w:tabs>
        <w:autoSpaceDE/>
        <w:autoSpaceDN/>
        <w:spacing w:line="432" w:lineRule="auto"/>
        <w:ind w:left="0" w:firstLine="0"/>
        <w:jc w:val="both"/>
        <w:rPr>
          <w:sz w:val="24"/>
          <w:szCs w:val="24"/>
        </w:rPr>
      </w:pPr>
      <w:proofErr w:type="spellStart"/>
      <w:r w:rsidRPr="00CD5534">
        <w:rPr>
          <w:sz w:val="24"/>
          <w:szCs w:val="24"/>
        </w:rPr>
        <w:t>GTCo's</w:t>
      </w:r>
      <w:proofErr w:type="spellEnd"/>
      <w:r w:rsidRPr="00CD5534">
        <w:rPr>
          <w:sz w:val="24"/>
          <w:szCs w:val="24"/>
        </w:rPr>
        <w:t xml:space="preserve"> training and development initiatives have a positive impact on my job performance</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9"/>
        </w:numPr>
        <w:tabs>
          <w:tab w:val="clear" w:pos="720"/>
          <w:tab w:val="num" w:pos="0"/>
        </w:tabs>
        <w:autoSpaceDE/>
        <w:autoSpaceDN/>
        <w:spacing w:line="432" w:lineRule="auto"/>
        <w:ind w:left="0" w:firstLine="0"/>
        <w:jc w:val="both"/>
        <w:rPr>
          <w:sz w:val="24"/>
          <w:szCs w:val="24"/>
        </w:rPr>
      </w:pPr>
      <w:r w:rsidRPr="00CD5534">
        <w:rPr>
          <w:sz w:val="24"/>
          <w:szCs w:val="24"/>
        </w:rPr>
        <w:t xml:space="preserve">The training and development opportunities provided by </w:t>
      </w:r>
      <w:proofErr w:type="spellStart"/>
      <w:r w:rsidRPr="00CD5534">
        <w:rPr>
          <w:sz w:val="24"/>
          <w:szCs w:val="24"/>
        </w:rPr>
        <w:t>GTCo</w:t>
      </w:r>
      <w:proofErr w:type="spellEnd"/>
      <w:r w:rsidRPr="00CD5534">
        <w:rPr>
          <w:sz w:val="24"/>
          <w:szCs w:val="24"/>
        </w:rPr>
        <w:t xml:space="preserve"> contribute to my motivation to work effectively</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29"/>
        </w:numPr>
        <w:tabs>
          <w:tab w:val="clear" w:pos="720"/>
          <w:tab w:val="num" w:pos="0"/>
        </w:tabs>
        <w:autoSpaceDE/>
        <w:autoSpaceDN/>
        <w:spacing w:line="432" w:lineRule="auto"/>
        <w:ind w:left="0" w:firstLine="0"/>
        <w:jc w:val="both"/>
        <w:rPr>
          <w:sz w:val="24"/>
          <w:szCs w:val="24"/>
        </w:rPr>
      </w:pPr>
      <w:r w:rsidRPr="00CD5534">
        <w:rPr>
          <w:sz w:val="24"/>
          <w:szCs w:val="24"/>
        </w:rPr>
        <w:t>The training sessions are well-organized and delivered by knowledgeable trainers</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spacing w:line="432" w:lineRule="auto"/>
        <w:outlineLvl w:val="3"/>
        <w:rPr>
          <w:b/>
          <w:bCs/>
          <w:sz w:val="24"/>
          <w:szCs w:val="24"/>
        </w:rPr>
      </w:pPr>
      <w:r w:rsidRPr="00CD5534">
        <w:rPr>
          <w:b/>
          <w:bCs/>
          <w:sz w:val="24"/>
          <w:szCs w:val="24"/>
        </w:rPr>
        <w:t>Safety and Health</w:t>
      </w:r>
    </w:p>
    <w:p w:rsidR="003C1956" w:rsidRPr="00CD5534" w:rsidRDefault="003C1956" w:rsidP="001F38AD">
      <w:pPr>
        <w:widowControl/>
        <w:numPr>
          <w:ilvl w:val="0"/>
          <w:numId w:val="30"/>
        </w:numPr>
        <w:tabs>
          <w:tab w:val="clear" w:pos="720"/>
          <w:tab w:val="num" w:pos="0"/>
        </w:tabs>
        <w:autoSpaceDE/>
        <w:autoSpaceDN/>
        <w:spacing w:line="432" w:lineRule="auto"/>
        <w:ind w:left="0" w:firstLine="0"/>
        <w:jc w:val="both"/>
        <w:rPr>
          <w:sz w:val="24"/>
          <w:szCs w:val="24"/>
        </w:rPr>
      </w:pPr>
      <w:r w:rsidRPr="00CD5534">
        <w:rPr>
          <w:sz w:val="24"/>
          <w:szCs w:val="24"/>
        </w:rPr>
        <w:t xml:space="preserve">The safety measures in place at </w:t>
      </w:r>
      <w:proofErr w:type="spellStart"/>
      <w:r w:rsidRPr="00CD5534">
        <w:rPr>
          <w:sz w:val="24"/>
          <w:szCs w:val="24"/>
        </w:rPr>
        <w:t>GTCo</w:t>
      </w:r>
      <w:proofErr w:type="spellEnd"/>
      <w:r w:rsidRPr="00CD5534">
        <w:rPr>
          <w:sz w:val="24"/>
          <w:szCs w:val="24"/>
        </w:rPr>
        <w:t xml:space="preserve"> contribute to a secure and healthy work environment</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D [</w:t>
      </w:r>
      <w:r>
        <w:rPr>
          <w:sz w:val="24"/>
          <w:szCs w:val="24"/>
        </w:rPr>
        <w:t xml:space="preserve">  </w:t>
      </w:r>
      <w:r w:rsidRPr="00CD5534">
        <w:rPr>
          <w:sz w:val="24"/>
          <w:szCs w:val="24"/>
        </w:rPr>
        <w:t xml:space="preserve"> ] SD [ </w:t>
      </w:r>
      <w:r>
        <w:rPr>
          <w:sz w:val="24"/>
          <w:szCs w:val="24"/>
        </w:rPr>
        <w:t xml:space="preserve">  </w:t>
      </w:r>
      <w:r w:rsidRPr="00CD5534">
        <w:rPr>
          <w:sz w:val="24"/>
          <w:szCs w:val="24"/>
        </w:rPr>
        <w:t>]</w:t>
      </w:r>
    </w:p>
    <w:p w:rsidR="003C1956" w:rsidRPr="00CD5534" w:rsidRDefault="003C1956" w:rsidP="001F38AD">
      <w:pPr>
        <w:widowControl/>
        <w:numPr>
          <w:ilvl w:val="0"/>
          <w:numId w:val="30"/>
        </w:numPr>
        <w:tabs>
          <w:tab w:val="clear" w:pos="720"/>
          <w:tab w:val="num" w:pos="0"/>
        </w:tabs>
        <w:autoSpaceDE/>
        <w:autoSpaceDN/>
        <w:spacing w:line="432" w:lineRule="auto"/>
        <w:ind w:left="0" w:firstLine="0"/>
        <w:jc w:val="both"/>
        <w:rPr>
          <w:sz w:val="24"/>
          <w:szCs w:val="24"/>
        </w:rPr>
      </w:pPr>
      <w:r w:rsidRPr="00CD5534">
        <w:rPr>
          <w:sz w:val="24"/>
          <w:szCs w:val="24"/>
        </w:rPr>
        <w:t xml:space="preserve">I feel that </w:t>
      </w:r>
      <w:proofErr w:type="spellStart"/>
      <w:r w:rsidRPr="00CD5534">
        <w:rPr>
          <w:sz w:val="24"/>
          <w:szCs w:val="24"/>
        </w:rPr>
        <w:t>GTCo</w:t>
      </w:r>
      <w:proofErr w:type="spellEnd"/>
      <w:r w:rsidRPr="00CD5534">
        <w:rPr>
          <w:sz w:val="24"/>
          <w:szCs w:val="24"/>
        </w:rPr>
        <w:t xml:space="preserve"> prioritizes the well-being of its employees by implementing effective safety and health practices</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D [</w:t>
      </w:r>
      <w:r>
        <w:rPr>
          <w:sz w:val="24"/>
          <w:szCs w:val="24"/>
        </w:rPr>
        <w:t xml:space="preserve">  </w:t>
      </w:r>
      <w:r w:rsidRPr="00CD5534">
        <w:rPr>
          <w:sz w:val="24"/>
          <w:szCs w:val="24"/>
        </w:rPr>
        <w:t xml:space="preserve"> ] SD [</w:t>
      </w:r>
      <w:r>
        <w:rPr>
          <w:sz w:val="24"/>
          <w:szCs w:val="24"/>
        </w:rPr>
        <w:t xml:space="preserve">  </w:t>
      </w:r>
      <w:r w:rsidRPr="00CD5534">
        <w:rPr>
          <w:sz w:val="24"/>
          <w:szCs w:val="24"/>
        </w:rPr>
        <w:t xml:space="preserve"> ]</w:t>
      </w:r>
    </w:p>
    <w:p w:rsidR="003C1956" w:rsidRPr="00CD5534" w:rsidRDefault="003C1956" w:rsidP="001F38AD">
      <w:pPr>
        <w:widowControl/>
        <w:numPr>
          <w:ilvl w:val="0"/>
          <w:numId w:val="30"/>
        </w:numPr>
        <w:tabs>
          <w:tab w:val="clear" w:pos="720"/>
          <w:tab w:val="num" w:pos="0"/>
        </w:tabs>
        <w:autoSpaceDE/>
        <w:autoSpaceDN/>
        <w:spacing w:line="432" w:lineRule="auto"/>
        <w:ind w:left="0" w:firstLine="0"/>
        <w:jc w:val="both"/>
        <w:rPr>
          <w:sz w:val="24"/>
          <w:szCs w:val="24"/>
        </w:rPr>
      </w:pPr>
      <w:r w:rsidRPr="00CD5534">
        <w:rPr>
          <w:sz w:val="24"/>
          <w:szCs w:val="24"/>
        </w:rPr>
        <w:t xml:space="preserve">The safety training provided by </w:t>
      </w:r>
      <w:proofErr w:type="spellStart"/>
      <w:r w:rsidRPr="00CD5534">
        <w:rPr>
          <w:sz w:val="24"/>
          <w:szCs w:val="24"/>
        </w:rPr>
        <w:t>GTCo</w:t>
      </w:r>
      <w:proofErr w:type="spellEnd"/>
      <w:r w:rsidRPr="00CD5534">
        <w:rPr>
          <w:sz w:val="24"/>
          <w:szCs w:val="24"/>
        </w:rPr>
        <w:t xml:space="preserve"> equips me with the necessary knowled</w:t>
      </w:r>
      <w:r>
        <w:rPr>
          <w:sz w:val="24"/>
          <w:szCs w:val="24"/>
        </w:rPr>
        <w:t xml:space="preserve">ge to prevent workplace hazards. </w:t>
      </w:r>
      <w:r w:rsidRPr="00CD5534">
        <w:rPr>
          <w:sz w:val="24"/>
          <w:szCs w:val="24"/>
        </w:rPr>
        <w:t>SA [</w:t>
      </w:r>
      <w:r>
        <w:rPr>
          <w:sz w:val="24"/>
          <w:szCs w:val="24"/>
        </w:rPr>
        <w:t xml:space="preserve">  </w:t>
      </w:r>
      <w:r w:rsidRPr="00CD5534">
        <w:rPr>
          <w:sz w:val="24"/>
          <w:szCs w:val="24"/>
        </w:rPr>
        <w:t xml:space="preserve"> ]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0"/>
        </w:numPr>
        <w:tabs>
          <w:tab w:val="clear" w:pos="720"/>
          <w:tab w:val="num" w:pos="0"/>
        </w:tabs>
        <w:autoSpaceDE/>
        <w:autoSpaceDN/>
        <w:spacing w:line="432" w:lineRule="auto"/>
        <w:ind w:left="0" w:firstLine="0"/>
        <w:jc w:val="both"/>
        <w:rPr>
          <w:sz w:val="24"/>
          <w:szCs w:val="24"/>
        </w:rPr>
      </w:pPr>
      <w:proofErr w:type="spellStart"/>
      <w:r w:rsidRPr="00CD5534">
        <w:rPr>
          <w:sz w:val="24"/>
          <w:szCs w:val="24"/>
        </w:rPr>
        <w:t>GTCo's</w:t>
      </w:r>
      <w:proofErr w:type="spellEnd"/>
      <w:r w:rsidRPr="00CD5534">
        <w:rPr>
          <w:sz w:val="24"/>
          <w:szCs w:val="24"/>
        </w:rPr>
        <w:t xml:space="preserve"> commitment to maintaining a healthy workplace positively influences my job satisfaction</w:t>
      </w:r>
      <w:r>
        <w:rPr>
          <w:sz w:val="24"/>
          <w:szCs w:val="24"/>
        </w:rPr>
        <w:t xml:space="preserve">. </w:t>
      </w:r>
      <w:r w:rsidRPr="00CD5534">
        <w:rPr>
          <w:sz w:val="24"/>
          <w:szCs w:val="24"/>
        </w:rPr>
        <w:t>SA [</w:t>
      </w:r>
      <w:r>
        <w:rPr>
          <w:sz w:val="24"/>
          <w:szCs w:val="24"/>
        </w:rPr>
        <w:t xml:space="preserve">  </w:t>
      </w:r>
      <w:r w:rsidRPr="00CD5534">
        <w:rPr>
          <w:sz w:val="24"/>
          <w:szCs w:val="24"/>
        </w:rPr>
        <w:t xml:space="preserve"> ]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0"/>
        </w:numPr>
        <w:tabs>
          <w:tab w:val="clear" w:pos="720"/>
          <w:tab w:val="num" w:pos="0"/>
        </w:tabs>
        <w:autoSpaceDE/>
        <w:autoSpaceDN/>
        <w:spacing w:line="432" w:lineRule="auto"/>
        <w:ind w:left="0" w:firstLine="0"/>
        <w:jc w:val="both"/>
        <w:rPr>
          <w:sz w:val="24"/>
          <w:szCs w:val="24"/>
        </w:rPr>
      </w:pPr>
      <w:r w:rsidRPr="00CD5534">
        <w:rPr>
          <w:sz w:val="24"/>
          <w:szCs w:val="24"/>
        </w:rPr>
        <w:t>The safety measures in place contribute to a reduced level of stress and anxiety among employees</w:t>
      </w:r>
      <w:r>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0"/>
        </w:numPr>
        <w:tabs>
          <w:tab w:val="clear" w:pos="720"/>
          <w:tab w:val="num" w:pos="0"/>
        </w:tabs>
        <w:autoSpaceDE/>
        <w:autoSpaceDN/>
        <w:spacing w:line="432" w:lineRule="auto"/>
        <w:ind w:left="0" w:firstLine="0"/>
        <w:jc w:val="both"/>
        <w:rPr>
          <w:sz w:val="24"/>
          <w:szCs w:val="24"/>
        </w:rPr>
      </w:pPr>
      <w:r w:rsidRPr="00CD5534">
        <w:rPr>
          <w:sz w:val="24"/>
          <w:szCs w:val="24"/>
        </w:rPr>
        <w:t xml:space="preserve">I believe that the safety measures implemented by </w:t>
      </w:r>
      <w:proofErr w:type="spellStart"/>
      <w:r w:rsidRPr="00CD5534">
        <w:rPr>
          <w:sz w:val="24"/>
          <w:szCs w:val="24"/>
        </w:rPr>
        <w:t>GTCo</w:t>
      </w:r>
      <w:proofErr w:type="spellEnd"/>
      <w:r w:rsidRPr="00CD5534">
        <w:rPr>
          <w:sz w:val="24"/>
          <w:szCs w:val="24"/>
        </w:rPr>
        <w:t xml:space="preserve"> are regularly updated</w:t>
      </w:r>
      <w:r>
        <w:rPr>
          <w:sz w:val="24"/>
          <w:szCs w:val="24"/>
        </w:rPr>
        <w:t xml:space="preserve"> to address evolving challenges.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0"/>
        </w:numPr>
        <w:tabs>
          <w:tab w:val="clear" w:pos="720"/>
          <w:tab w:val="num" w:pos="0"/>
        </w:tabs>
        <w:autoSpaceDE/>
        <w:autoSpaceDN/>
        <w:spacing w:line="432" w:lineRule="auto"/>
        <w:ind w:left="0" w:firstLine="0"/>
        <w:jc w:val="both"/>
        <w:rPr>
          <w:sz w:val="24"/>
          <w:szCs w:val="24"/>
        </w:rPr>
      </w:pPr>
      <w:r w:rsidRPr="00CD5534">
        <w:rPr>
          <w:sz w:val="24"/>
          <w:szCs w:val="24"/>
        </w:rPr>
        <w:t>I am satisfied with the availability of safety equipment and resourc</w:t>
      </w:r>
      <w:r>
        <w:rPr>
          <w:sz w:val="24"/>
          <w:szCs w:val="24"/>
        </w:rPr>
        <w:t xml:space="preserve">es required to perform my tasks.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spacing w:line="432" w:lineRule="auto"/>
        <w:outlineLvl w:val="3"/>
        <w:rPr>
          <w:b/>
          <w:bCs/>
          <w:sz w:val="24"/>
          <w:szCs w:val="24"/>
        </w:rPr>
      </w:pPr>
      <w:r w:rsidRPr="00CD5534">
        <w:rPr>
          <w:b/>
          <w:bCs/>
          <w:sz w:val="24"/>
          <w:szCs w:val="24"/>
        </w:rPr>
        <w:lastRenderedPageBreak/>
        <w:t>Employee Satisfaction</w:t>
      </w:r>
    </w:p>
    <w:p w:rsidR="003C1956" w:rsidRDefault="003C1956" w:rsidP="001F38AD">
      <w:pPr>
        <w:widowControl/>
        <w:numPr>
          <w:ilvl w:val="0"/>
          <w:numId w:val="31"/>
        </w:numPr>
        <w:tabs>
          <w:tab w:val="clear" w:pos="720"/>
          <w:tab w:val="num" w:pos="0"/>
        </w:tabs>
        <w:autoSpaceDE/>
        <w:autoSpaceDN/>
        <w:spacing w:line="432" w:lineRule="auto"/>
        <w:ind w:left="0" w:firstLine="0"/>
        <w:jc w:val="both"/>
        <w:rPr>
          <w:sz w:val="24"/>
          <w:szCs w:val="24"/>
        </w:rPr>
      </w:pPr>
      <w:r w:rsidRPr="00CD5534">
        <w:rPr>
          <w:sz w:val="24"/>
          <w:szCs w:val="24"/>
        </w:rPr>
        <w:t>My workload is manageable, and I can maintain a healthy work-life balance</w:t>
      </w:r>
      <w:r>
        <w:rPr>
          <w:sz w:val="24"/>
          <w:szCs w:val="24"/>
        </w:rPr>
        <w:t xml:space="preserve">. </w:t>
      </w:r>
    </w:p>
    <w:p w:rsidR="003C1956" w:rsidRPr="00CD5534" w:rsidRDefault="003C1956" w:rsidP="001F38AD">
      <w:pPr>
        <w:spacing w:line="432" w:lineRule="auto"/>
        <w:jc w:val="both"/>
        <w:rPr>
          <w:sz w:val="24"/>
          <w:szCs w:val="24"/>
        </w:rPr>
      </w:pP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1"/>
        </w:numPr>
        <w:tabs>
          <w:tab w:val="clear" w:pos="720"/>
          <w:tab w:val="num" w:pos="0"/>
        </w:tabs>
        <w:autoSpaceDE/>
        <w:autoSpaceDN/>
        <w:spacing w:line="432" w:lineRule="auto"/>
        <w:ind w:left="0" w:firstLine="0"/>
        <w:jc w:val="both"/>
        <w:rPr>
          <w:sz w:val="24"/>
          <w:szCs w:val="24"/>
        </w:rPr>
      </w:pPr>
      <w:r w:rsidRPr="00CD5534">
        <w:rPr>
          <w:sz w:val="24"/>
          <w:szCs w:val="24"/>
        </w:rPr>
        <w:t xml:space="preserve">I feel valued and appreciated for my contributions to </w:t>
      </w:r>
      <w:proofErr w:type="spellStart"/>
      <w:r w:rsidRPr="00CD5534">
        <w:rPr>
          <w:sz w:val="24"/>
          <w:szCs w:val="24"/>
        </w:rPr>
        <w:t>GTCo</w:t>
      </w:r>
      <w:proofErr w:type="spellEnd"/>
      <w:r>
        <w:rPr>
          <w:sz w:val="24"/>
          <w:szCs w:val="24"/>
        </w:rPr>
        <w:t>.</w:t>
      </w:r>
      <w:r w:rsidRPr="00CD5534">
        <w:rPr>
          <w:sz w:val="24"/>
          <w:szCs w:val="24"/>
        </w:rPr>
        <w:b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1"/>
        </w:numPr>
        <w:tabs>
          <w:tab w:val="clear" w:pos="720"/>
          <w:tab w:val="num" w:pos="0"/>
        </w:tabs>
        <w:autoSpaceDE/>
        <w:autoSpaceDN/>
        <w:spacing w:line="432" w:lineRule="auto"/>
        <w:ind w:left="0" w:firstLine="0"/>
        <w:jc w:val="both"/>
        <w:rPr>
          <w:sz w:val="24"/>
          <w:szCs w:val="24"/>
        </w:rPr>
      </w:pPr>
      <w:r w:rsidRPr="00CD5534">
        <w:rPr>
          <w:sz w:val="24"/>
          <w:szCs w:val="24"/>
        </w:rPr>
        <w:t xml:space="preserve">My work environment at </w:t>
      </w:r>
      <w:proofErr w:type="spellStart"/>
      <w:r w:rsidRPr="00CD5534">
        <w:rPr>
          <w:sz w:val="24"/>
          <w:szCs w:val="24"/>
        </w:rPr>
        <w:t>GTCo</w:t>
      </w:r>
      <w:proofErr w:type="spellEnd"/>
      <w:r w:rsidRPr="00CD5534">
        <w:rPr>
          <w:sz w:val="24"/>
          <w:szCs w:val="24"/>
        </w:rPr>
        <w:t xml:space="preserve"> is conducive to productivity and satisfaction</w:t>
      </w:r>
      <w:r>
        <w:rPr>
          <w:sz w:val="24"/>
          <w:szCs w:val="24"/>
        </w:rPr>
        <w:t>.</w:t>
      </w:r>
      <w:r w:rsidRPr="00CD5534">
        <w:rPr>
          <w:sz w:val="24"/>
          <w:szCs w:val="24"/>
        </w:rPr>
        <w:b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D [</w:t>
      </w:r>
      <w:r>
        <w:rPr>
          <w:sz w:val="24"/>
          <w:szCs w:val="24"/>
        </w:rPr>
        <w:t xml:space="preserve">  </w:t>
      </w:r>
      <w:r w:rsidRPr="00CD5534">
        <w:rPr>
          <w:sz w:val="24"/>
          <w:szCs w:val="24"/>
        </w:rPr>
        <w:t xml:space="preserve"> ] SD [ </w:t>
      </w:r>
      <w:r>
        <w:rPr>
          <w:sz w:val="24"/>
          <w:szCs w:val="24"/>
        </w:rPr>
        <w:t xml:space="preserve">  </w:t>
      </w:r>
      <w:r w:rsidRPr="00CD5534">
        <w:rPr>
          <w:sz w:val="24"/>
          <w:szCs w:val="24"/>
        </w:rPr>
        <w:t>]</w:t>
      </w:r>
    </w:p>
    <w:p w:rsidR="003C1956" w:rsidRPr="00CD5534" w:rsidRDefault="003C1956" w:rsidP="001F38AD">
      <w:pPr>
        <w:widowControl/>
        <w:numPr>
          <w:ilvl w:val="0"/>
          <w:numId w:val="31"/>
        </w:numPr>
        <w:tabs>
          <w:tab w:val="clear" w:pos="720"/>
          <w:tab w:val="num" w:pos="0"/>
        </w:tabs>
        <w:autoSpaceDE/>
        <w:autoSpaceDN/>
        <w:spacing w:line="432" w:lineRule="auto"/>
        <w:ind w:left="0" w:firstLine="0"/>
        <w:jc w:val="both"/>
        <w:rPr>
          <w:sz w:val="24"/>
          <w:szCs w:val="24"/>
        </w:rPr>
      </w:pPr>
      <w:r w:rsidRPr="00CD5534">
        <w:rPr>
          <w:sz w:val="24"/>
          <w:szCs w:val="24"/>
        </w:rPr>
        <w:t xml:space="preserve">I am satisfied with the leadership and management support provided at </w:t>
      </w:r>
      <w:proofErr w:type="spellStart"/>
      <w:r w:rsidRPr="00CD5534">
        <w:rPr>
          <w:sz w:val="24"/>
          <w:szCs w:val="24"/>
        </w:rPr>
        <w:t>GTCo</w:t>
      </w:r>
      <w:proofErr w:type="spellEnd"/>
      <w:r>
        <w:rPr>
          <w:sz w:val="24"/>
          <w:szCs w:val="24"/>
        </w:rPr>
        <w:t>.</w:t>
      </w:r>
      <w:r w:rsidRPr="00CD5534">
        <w:rPr>
          <w:sz w:val="24"/>
          <w:szCs w:val="24"/>
        </w:rPr>
        <w:b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1"/>
        </w:numPr>
        <w:tabs>
          <w:tab w:val="clear" w:pos="720"/>
          <w:tab w:val="num" w:pos="0"/>
        </w:tabs>
        <w:autoSpaceDE/>
        <w:autoSpaceDN/>
        <w:spacing w:line="432" w:lineRule="auto"/>
        <w:ind w:left="0" w:firstLine="0"/>
        <w:jc w:val="both"/>
        <w:rPr>
          <w:sz w:val="24"/>
          <w:szCs w:val="24"/>
        </w:rPr>
      </w:pPr>
      <w:r w:rsidRPr="00CD5534">
        <w:rPr>
          <w:sz w:val="24"/>
          <w:szCs w:val="24"/>
        </w:rPr>
        <w:t xml:space="preserve">I am motivated to perform my duties to the best of my abilities at </w:t>
      </w:r>
      <w:proofErr w:type="spellStart"/>
      <w:r w:rsidRPr="00CD5534">
        <w:rPr>
          <w:sz w:val="24"/>
          <w:szCs w:val="24"/>
        </w:rPr>
        <w:t>GTCo</w:t>
      </w:r>
      <w:proofErr w:type="spellEnd"/>
      <w:r>
        <w:rPr>
          <w:sz w:val="24"/>
          <w:szCs w:val="24"/>
        </w:rPr>
        <w:t>.</w:t>
      </w:r>
      <w:r w:rsidRPr="00CD5534">
        <w:rPr>
          <w:sz w:val="24"/>
          <w:szCs w:val="24"/>
        </w:rPr>
        <w:b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1F38AD" w:rsidRDefault="003C1956" w:rsidP="001F38AD">
      <w:pPr>
        <w:widowControl/>
        <w:numPr>
          <w:ilvl w:val="0"/>
          <w:numId w:val="31"/>
        </w:numPr>
        <w:tabs>
          <w:tab w:val="clear" w:pos="720"/>
          <w:tab w:val="num" w:pos="0"/>
        </w:tabs>
        <w:autoSpaceDE/>
        <w:autoSpaceDN/>
        <w:spacing w:line="432" w:lineRule="auto"/>
        <w:ind w:left="0" w:firstLine="0"/>
        <w:jc w:val="both"/>
        <w:rPr>
          <w:sz w:val="24"/>
          <w:szCs w:val="24"/>
        </w:rPr>
      </w:pPr>
      <w:r w:rsidRPr="00CD5534">
        <w:rPr>
          <w:sz w:val="24"/>
          <w:szCs w:val="24"/>
        </w:rPr>
        <w:t xml:space="preserve">I feel that </w:t>
      </w:r>
      <w:proofErr w:type="spellStart"/>
      <w:r w:rsidRPr="00CD5534">
        <w:rPr>
          <w:sz w:val="24"/>
          <w:szCs w:val="24"/>
        </w:rPr>
        <w:t>GTCo</w:t>
      </w:r>
      <w:proofErr w:type="spellEnd"/>
      <w:r w:rsidRPr="00CD5534">
        <w:rPr>
          <w:sz w:val="24"/>
          <w:szCs w:val="24"/>
        </w:rPr>
        <w:t xml:space="preserve"> provides opportunities for career growth and advancement</w:t>
      </w:r>
      <w:r>
        <w:rPr>
          <w:sz w:val="24"/>
          <w:szCs w:val="24"/>
        </w:rPr>
        <w:t>.</w:t>
      </w:r>
      <w:r w:rsidR="001F38AD">
        <w:rPr>
          <w:sz w:val="24"/>
          <w:szCs w:val="24"/>
        </w:rPr>
        <w:t xml:space="preserve"> </w:t>
      </w:r>
    </w:p>
    <w:p w:rsidR="003C1956" w:rsidRPr="00CD5534" w:rsidRDefault="003C1956" w:rsidP="001F38AD">
      <w:pPr>
        <w:widowControl/>
        <w:autoSpaceDE/>
        <w:autoSpaceDN/>
        <w:spacing w:line="432" w:lineRule="auto"/>
        <w:jc w:val="both"/>
        <w:rPr>
          <w:sz w:val="24"/>
          <w:szCs w:val="24"/>
        </w:rPr>
      </w:pPr>
      <w:r w:rsidRPr="00CD5534">
        <w:rPr>
          <w:sz w:val="24"/>
          <w:szCs w:val="24"/>
        </w:rPr>
        <w:t>SA [</w:t>
      </w:r>
      <w:r w:rsidR="001F38AD">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Pr="00CD5534" w:rsidRDefault="003C1956" w:rsidP="001F38AD">
      <w:pPr>
        <w:widowControl/>
        <w:numPr>
          <w:ilvl w:val="0"/>
          <w:numId w:val="31"/>
        </w:numPr>
        <w:tabs>
          <w:tab w:val="clear" w:pos="720"/>
          <w:tab w:val="num" w:pos="0"/>
        </w:tabs>
        <w:autoSpaceDE/>
        <w:autoSpaceDN/>
        <w:spacing w:line="432" w:lineRule="auto"/>
        <w:ind w:left="0" w:firstLine="0"/>
        <w:jc w:val="both"/>
        <w:rPr>
          <w:sz w:val="24"/>
          <w:szCs w:val="24"/>
        </w:rPr>
      </w:pPr>
      <w:r w:rsidRPr="00CD5534">
        <w:rPr>
          <w:sz w:val="24"/>
          <w:szCs w:val="24"/>
        </w:rPr>
        <w:t xml:space="preserve">Overall, I am satisfied with my job at </w:t>
      </w:r>
      <w:proofErr w:type="spellStart"/>
      <w:r w:rsidRPr="00CD5534">
        <w:rPr>
          <w:sz w:val="24"/>
          <w:szCs w:val="24"/>
        </w:rPr>
        <w:t>GTCo</w:t>
      </w:r>
      <w:proofErr w:type="spellEnd"/>
      <w:r>
        <w:rPr>
          <w:sz w:val="24"/>
          <w:szCs w:val="24"/>
        </w:rPr>
        <w:t>.</w:t>
      </w:r>
      <w:r w:rsidR="001F38AD">
        <w:rPr>
          <w:sz w:val="24"/>
          <w:szCs w:val="24"/>
        </w:rPr>
        <w:t xml:space="preserve"> </w:t>
      </w:r>
      <w:r w:rsidRPr="00CD5534">
        <w:rPr>
          <w:sz w:val="24"/>
          <w:szCs w:val="24"/>
        </w:rPr>
        <w:t xml:space="preserve">SA [ </w:t>
      </w:r>
      <w:r>
        <w:rPr>
          <w:sz w:val="24"/>
          <w:szCs w:val="24"/>
        </w:rPr>
        <w:t xml:space="preserve">  </w:t>
      </w:r>
      <w:r w:rsidRPr="00CD5534">
        <w:rPr>
          <w:sz w:val="24"/>
          <w:szCs w:val="24"/>
        </w:rPr>
        <w:t xml:space="preserve">] A [ </w:t>
      </w:r>
      <w:r>
        <w:rPr>
          <w:sz w:val="24"/>
          <w:szCs w:val="24"/>
        </w:rPr>
        <w:t xml:space="preserve">  </w:t>
      </w:r>
      <w:r w:rsidRPr="00CD5534">
        <w:rPr>
          <w:sz w:val="24"/>
          <w:szCs w:val="24"/>
        </w:rPr>
        <w:t xml:space="preserve">] D [ </w:t>
      </w:r>
      <w:r>
        <w:rPr>
          <w:sz w:val="24"/>
          <w:szCs w:val="24"/>
        </w:rPr>
        <w:t xml:space="preserve">  </w:t>
      </w:r>
      <w:r w:rsidRPr="00CD5534">
        <w:rPr>
          <w:sz w:val="24"/>
          <w:szCs w:val="24"/>
        </w:rPr>
        <w:t xml:space="preserve">] SD [ </w:t>
      </w:r>
      <w:r>
        <w:rPr>
          <w:sz w:val="24"/>
          <w:szCs w:val="24"/>
        </w:rPr>
        <w:t xml:space="preserve">  </w:t>
      </w:r>
      <w:r w:rsidRPr="00CD5534">
        <w:rPr>
          <w:sz w:val="24"/>
          <w:szCs w:val="24"/>
        </w:rPr>
        <w:t>]</w:t>
      </w:r>
    </w:p>
    <w:p w:rsidR="003C1956" w:rsidRDefault="003C1956" w:rsidP="001F38AD">
      <w:pPr>
        <w:tabs>
          <w:tab w:val="num" w:pos="0"/>
        </w:tabs>
        <w:spacing w:line="432" w:lineRule="auto"/>
        <w:jc w:val="both"/>
      </w:pPr>
    </w:p>
    <w:p w:rsidR="003C1956" w:rsidRDefault="003C1956" w:rsidP="001F38AD">
      <w:pPr>
        <w:spacing w:line="432" w:lineRule="auto"/>
      </w:pPr>
    </w:p>
    <w:p w:rsidR="003C1956" w:rsidRPr="00D62C07" w:rsidRDefault="003C1956" w:rsidP="001F38AD">
      <w:pPr>
        <w:spacing w:line="432" w:lineRule="auto"/>
        <w:rPr>
          <w:sz w:val="24"/>
          <w:szCs w:val="24"/>
        </w:rPr>
      </w:pPr>
    </w:p>
    <w:sectPr w:rsidR="003C1956" w:rsidRPr="00D62C07" w:rsidSect="00842818">
      <w:pgSz w:w="11520" w:h="14400" w:code="1"/>
      <w:pgMar w:top="1440" w:right="1440" w:bottom="1440" w:left="1440" w:header="0" w:footer="133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2F4" w:rsidRDefault="007662F4" w:rsidP="00642FE7">
      <w:r>
        <w:separator/>
      </w:r>
    </w:p>
  </w:endnote>
  <w:endnote w:type="continuationSeparator" w:id="0">
    <w:p w:rsidR="007662F4" w:rsidRDefault="007662F4" w:rsidP="00642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8098"/>
      <w:docPartObj>
        <w:docPartGallery w:val="Page Numbers (Bottom of Page)"/>
        <w:docPartUnique/>
      </w:docPartObj>
    </w:sdtPr>
    <w:sdtEndPr>
      <w:rPr>
        <w:sz w:val="24"/>
      </w:rPr>
    </w:sdtEndPr>
    <w:sdtContent>
      <w:p w:rsidR="00842818" w:rsidRPr="00035CD0" w:rsidRDefault="00842818">
        <w:pPr>
          <w:pStyle w:val="Footer"/>
          <w:jc w:val="center"/>
          <w:rPr>
            <w:sz w:val="24"/>
          </w:rPr>
        </w:pPr>
        <w:r w:rsidRPr="00035CD0">
          <w:rPr>
            <w:sz w:val="24"/>
          </w:rPr>
          <w:fldChar w:fldCharType="begin"/>
        </w:r>
        <w:r w:rsidRPr="00035CD0">
          <w:rPr>
            <w:sz w:val="24"/>
          </w:rPr>
          <w:instrText xml:space="preserve"> PAGE   \* MERGEFORMAT </w:instrText>
        </w:r>
        <w:r w:rsidRPr="00035CD0">
          <w:rPr>
            <w:sz w:val="24"/>
          </w:rPr>
          <w:fldChar w:fldCharType="separate"/>
        </w:r>
        <w:r w:rsidR="0056414C">
          <w:rPr>
            <w:noProof/>
            <w:sz w:val="24"/>
          </w:rPr>
          <w:t>viii</w:t>
        </w:r>
        <w:r w:rsidRPr="00035CD0">
          <w:rPr>
            <w:sz w:val="24"/>
          </w:rPr>
          <w:fldChar w:fldCharType="end"/>
        </w:r>
      </w:p>
    </w:sdtContent>
  </w:sdt>
  <w:p w:rsidR="00842818" w:rsidRDefault="00842818">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2F4" w:rsidRDefault="007662F4" w:rsidP="00642FE7">
      <w:r>
        <w:separator/>
      </w:r>
    </w:p>
  </w:footnote>
  <w:footnote w:type="continuationSeparator" w:id="0">
    <w:p w:rsidR="007662F4" w:rsidRDefault="007662F4" w:rsidP="00642F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67A"/>
    <w:multiLevelType w:val="hybridMultilevel"/>
    <w:tmpl w:val="813443EA"/>
    <w:lvl w:ilvl="0" w:tplc="EDD6AC5C">
      <w:start w:val="2"/>
      <w:numFmt w:val="decimal"/>
      <w:lvlText w:val="%1."/>
      <w:lvlJc w:val="left"/>
      <w:pPr>
        <w:ind w:left="991"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BF01A26">
      <w:numFmt w:val="bullet"/>
      <w:lvlText w:val="•"/>
      <w:lvlJc w:val="left"/>
      <w:pPr>
        <w:ind w:left="1337" w:hanging="360"/>
      </w:pPr>
      <w:rPr>
        <w:rFonts w:hint="default"/>
        <w:lang w:val="en-US" w:eastAsia="en-US" w:bidi="ar-SA"/>
      </w:rPr>
    </w:lvl>
    <w:lvl w:ilvl="2" w:tplc="92ECCBAA">
      <w:numFmt w:val="bullet"/>
      <w:lvlText w:val="•"/>
      <w:lvlJc w:val="left"/>
      <w:pPr>
        <w:ind w:left="1674" w:hanging="360"/>
      </w:pPr>
      <w:rPr>
        <w:rFonts w:hint="default"/>
        <w:lang w:val="en-US" w:eastAsia="en-US" w:bidi="ar-SA"/>
      </w:rPr>
    </w:lvl>
    <w:lvl w:ilvl="3" w:tplc="F67EC272">
      <w:numFmt w:val="bullet"/>
      <w:lvlText w:val="•"/>
      <w:lvlJc w:val="left"/>
      <w:pPr>
        <w:ind w:left="2011" w:hanging="360"/>
      </w:pPr>
      <w:rPr>
        <w:rFonts w:hint="default"/>
        <w:lang w:val="en-US" w:eastAsia="en-US" w:bidi="ar-SA"/>
      </w:rPr>
    </w:lvl>
    <w:lvl w:ilvl="4" w:tplc="1CA2F958">
      <w:numFmt w:val="bullet"/>
      <w:lvlText w:val="•"/>
      <w:lvlJc w:val="left"/>
      <w:pPr>
        <w:ind w:left="2349" w:hanging="360"/>
      </w:pPr>
      <w:rPr>
        <w:rFonts w:hint="default"/>
        <w:lang w:val="en-US" w:eastAsia="en-US" w:bidi="ar-SA"/>
      </w:rPr>
    </w:lvl>
    <w:lvl w:ilvl="5" w:tplc="397A6328">
      <w:numFmt w:val="bullet"/>
      <w:lvlText w:val="•"/>
      <w:lvlJc w:val="left"/>
      <w:pPr>
        <w:ind w:left="2686" w:hanging="360"/>
      </w:pPr>
      <w:rPr>
        <w:rFonts w:hint="default"/>
        <w:lang w:val="en-US" w:eastAsia="en-US" w:bidi="ar-SA"/>
      </w:rPr>
    </w:lvl>
    <w:lvl w:ilvl="6" w:tplc="941C6088">
      <w:numFmt w:val="bullet"/>
      <w:lvlText w:val="•"/>
      <w:lvlJc w:val="left"/>
      <w:pPr>
        <w:ind w:left="3023" w:hanging="360"/>
      </w:pPr>
      <w:rPr>
        <w:rFonts w:hint="default"/>
        <w:lang w:val="en-US" w:eastAsia="en-US" w:bidi="ar-SA"/>
      </w:rPr>
    </w:lvl>
    <w:lvl w:ilvl="7" w:tplc="A3C2EDA2">
      <w:numFmt w:val="bullet"/>
      <w:lvlText w:val="•"/>
      <w:lvlJc w:val="left"/>
      <w:pPr>
        <w:ind w:left="3361" w:hanging="360"/>
      </w:pPr>
      <w:rPr>
        <w:rFonts w:hint="default"/>
        <w:lang w:val="en-US" w:eastAsia="en-US" w:bidi="ar-SA"/>
      </w:rPr>
    </w:lvl>
    <w:lvl w:ilvl="8" w:tplc="1A42A25E">
      <w:numFmt w:val="bullet"/>
      <w:lvlText w:val="•"/>
      <w:lvlJc w:val="left"/>
      <w:pPr>
        <w:ind w:left="3698" w:hanging="360"/>
      </w:pPr>
      <w:rPr>
        <w:rFonts w:hint="default"/>
        <w:lang w:val="en-US" w:eastAsia="en-US" w:bidi="ar-SA"/>
      </w:rPr>
    </w:lvl>
  </w:abstractNum>
  <w:abstractNum w:abstractNumId="1">
    <w:nsid w:val="07FF72BC"/>
    <w:multiLevelType w:val="multilevel"/>
    <w:tmpl w:val="B5A40B16"/>
    <w:lvl w:ilvl="0">
      <w:start w:val="1"/>
      <w:numFmt w:val="decimal"/>
      <w:lvlText w:val="%1"/>
      <w:lvlJc w:val="left"/>
      <w:pPr>
        <w:ind w:left="1439" w:hanging="360"/>
      </w:pPr>
      <w:rPr>
        <w:rFonts w:hint="default"/>
        <w:lang w:val="en-US" w:eastAsia="en-US" w:bidi="ar-SA"/>
      </w:rPr>
    </w:lvl>
    <w:lvl w:ilvl="1">
      <w:start w:val="1"/>
      <w:numFmt w:val="decimal"/>
      <w:lvlText w:val="%1.%2"/>
      <w:lvlJc w:val="left"/>
      <w:pPr>
        <w:ind w:left="14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312" w:hanging="360"/>
      </w:pPr>
      <w:rPr>
        <w:rFonts w:hint="default"/>
        <w:lang w:val="en-US" w:eastAsia="en-US" w:bidi="ar-SA"/>
      </w:rPr>
    </w:lvl>
    <w:lvl w:ilvl="3">
      <w:numFmt w:val="bullet"/>
      <w:lvlText w:val="•"/>
      <w:lvlJc w:val="left"/>
      <w:pPr>
        <w:ind w:left="4248" w:hanging="360"/>
      </w:pPr>
      <w:rPr>
        <w:rFonts w:hint="default"/>
        <w:lang w:val="en-US" w:eastAsia="en-US" w:bidi="ar-SA"/>
      </w:rPr>
    </w:lvl>
    <w:lvl w:ilvl="4">
      <w:numFmt w:val="bullet"/>
      <w:lvlText w:val="•"/>
      <w:lvlJc w:val="left"/>
      <w:pPr>
        <w:ind w:left="5184"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056" w:hanging="360"/>
      </w:pPr>
      <w:rPr>
        <w:rFonts w:hint="default"/>
        <w:lang w:val="en-US" w:eastAsia="en-US" w:bidi="ar-SA"/>
      </w:rPr>
    </w:lvl>
    <w:lvl w:ilvl="7">
      <w:numFmt w:val="bullet"/>
      <w:lvlText w:val="•"/>
      <w:lvlJc w:val="left"/>
      <w:pPr>
        <w:ind w:left="7992" w:hanging="360"/>
      </w:pPr>
      <w:rPr>
        <w:rFonts w:hint="default"/>
        <w:lang w:val="en-US" w:eastAsia="en-US" w:bidi="ar-SA"/>
      </w:rPr>
    </w:lvl>
    <w:lvl w:ilvl="8">
      <w:numFmt w:val="bullet"/>
      <w:lvlText w:val="•"/>
      <w:lvlJc w:val="left"/>
      <w:pPr>
        <w:ind w:left="8928" w:hanging="360"/>
      </w:pPr>
      <w:rPr>
        <w:rFonts w:hint="default"/>
        <w:lang w:val="en-US" w:eastAsia="en-US" w:bidi="ar-SA"/>
      </w:rPr>
    </w:lvl>
  </w:abstractNum>
  <w:abstractNum w:abstractNumId="2">
    <w:nsid w:val="0A965798"/>
    <w:multiLevelType w:val="multilevel"/>
    <w:tmpl w:val="B9DEE968"/>
    <w:lvl w:ilvl="0">
      <w:start w:val="5"/>
      <w:numFmt w:val="decimal"/>
      <w:lvlText w:val="%1"/>
      <w:lvlJc w:val="left"/>
      <w:pPr>
        <w:ind w:left="1439" w:hanging="360"/>
      </w:pPr>
      <w:rPr>
        <w:rFonts w:hint="default"/>
        <w:lang w:val="en-US" w:eastAsia="en-US" w:bidi="ar-SA"/>
      </w:rPr>
    </w:lvl>
    <w:lvl w:ilvl="1">
      <w:start w:val="1"/>
      <w:numFmt w:val="decimal"/>
      <w:lvlText w:val="%1.%2"/>
      <w:lvlJc w:val="left"/>
      <w:pPr>
        <w:ind w:left="14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618" w:hanging="53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660" w:hanging="539"/>
      </w:pPr>
      <w:rPr>
        <w:rFonts w:hint="default"/>
        <w:lang w:val="en-US" w:eastAsia="en-US" w:bidi="ar-SA"/>
      </w:rPr>
    </w:lvl>
    <w:lvl w:ilvl="4">
      <w:numFmt w:val="bullet"/>
      <w:lvlText w:val="•"/>
      <w:lvlJc w:val="left"/>
      <w:pPr>
        <w:ind w:left="4680" w:hanging="539"/>
      </w:pPr>
      <w:rPr>
        <w:rFonts w:hint="default"/>
        <w:lang w:val="en-US" w:eastAsia="en-US" w:bidi="ar-SA"/>
      </w:rPr>
    </w:lvl>
    <w:lvl w:ilvl="5">
      <w:numFmt w:val="bullet"/>
      <w:lvlText w:val="•"/>
      <w:lvlJc w:val="left"/>
      <w:pPr>
        <w:ind w:left="5700" w:hanging="539"/>
      </w:pPr>
      <w:rPr>
        <w:rFonts w:hint="default"/>
        <w:lang w:val="en-US" w:eastAsia="en-US" w:bidi="ar-SA"/>
      </w:rPr>
    </w:lvl>
    <w:lvl w:ilvl="6">
      <w:numFmt w:val="bullet"/>
      <w:lvlText w:val="•"/>
      <w:lvlJc w:val="left"/>
      <w:pPr>
        <w:ind w:left="6720" w:hanging="539"/>
      </w:pPr>
      <w:rPr>
        <w:rFonts w:hint="default"/>
        <w:lang w:val="en-US" w:eastAsia="en-US" w:bidi="ar-SA"/>
      </w:rPr>
    </w:lvl>
    <w:lvl w:ilvl="7">
      <w:numFmt w:val="bullet"/>
      <w:lvlText w:val="•"/>
      <w:lvlJc w:val="left"/>
      <w:pPr>
        <w:ind w:left="7740" w:hanging="539"/>
      </w:pPr>
      <w:rPr>
        <w:rFonts w:hint="default"/>
        <w:lang w:val="en-US" w:eastAsia="en-US" w:bidi="ar-SA"/>
      </w:rPr>
    </w:lvl>
    <w:lvl w:ilvl="8">
      <w:numFmt w:val="bullet"/>
      <w:lvlText w:val="•"/>
      <w:lvlJc w:val="left"/>
      <w:pPr>
        <w:ind w:left="8760" w:hanging="539"/>
      </w:pPr>
      <w:rPr>
        <w:rFonts w:hint="default"/>
        <w:lang w:val="en-US" w:eastAsia="en-US" w:bidi="ar-SA"/>
      </w:rPr>
    </w:lvl>
  </w:abstractNum>
  <w:abstractNum w:abstractNumId="3">
    <w:nsid w:val="0E2C5C04"/>
    <w:multiLevelType w:val="hybridMultilevel"/>
    <w:tmpl w:val="94CCF50C"/>
    <w:lvl w:ilvl="0" w:tplc="8FD206FA">
      <w:start w:val="6"/>
      <w:numFmt w:val="decimal"/>
      <w:lvlText w:val="%1."/>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1242DDAE">
      <w:numFmt w:val="bullet"/>
      <w:lvlText w:val="•"/>
      <w:lvlJc w:val="left"/>
      <w:pPr>
        <w:ind w:left="1410" w:hanging="360"/>
      </w:pPr>
      <w:rPr>
        <w:rFonts w:hint="default"/>
        <w:lang w:val="en-US" w:eastAsia="en-US" w:bidi="ar-SA"/>
      </w:rPr>
    </w:lvl>
    <w:lvl w:ilvl="2" w:tplc="EFB0B5A8">
      <w:numFmt w:val="bullet"/>
      <w:lvlText w:val="•"/>
      <w:lvlJc w:val="left"/>
      <w:pPr>
        <w:ind w:left="1741" w:hanging="360"/>
      </w:pPr>
      <w:rPr>
        <w:rFonts w:hint="default"/>
        <w:lang w:val="en-US" w:eastAsia="en-US" w:bidi="ar-SA"/>
      </w:rPr>
    </w:lvl>
    <w:lvl w:ilvl="3" w:tplc="A41C412C">
      <w:numFmt w:val="bullet"/>
      <w:lvlText w:val="•"/>
      <w:lvlJc w:val="left"/>
      <w:pPr>
        <w:ind w:left="2072" w:hanging="360"/>
      </w:pPr>
      <w:rPr>
        <w:rFonts w:hint="default"/>
        <w:lang w:val="en-US" w:eastAsia="en-US" w:bidi="ar-SA"/>
      </w:rPr>
    </w:lvl>
    <w:lvl w:ilvl="4" w:tplc="BA60967C">
      <w:numFmt w:val="bullet"/>
      <w:lvlText w:val="•"/>
      <w:lvlJc w:val="left"/>
      <w:pPr>
        <w:ind w:left="2403" w:hanging="360"/>
      </w:pPr>
      <w:rPr>
        <w:rFonts w:hint="default"/>
        <w:lang w:val="en-US" w:eastAsia="en-US" w:bidi="ar-SA"/>
      </w:rPr>
    </w:lvl>
    <w:lvl w:ilvl="5" w:tplc="AE40401A">
      <w:numFmt w:val="bullet"/>
      <w:lvlText w:val="•"/>
      <w:lvlJc w:val="left"/>
      <w:pPr>
        <w:ind w:left="2734" w:hanging="360"/>
      </w:pPr>
      <w:rPr>
        <w:rFonts w:hint="default"/>
        <w:lang w:val="en-US" w:eastAsia="en-US" w:bidi="ar-SA"/>
      </w:rPr>
    </w:lvl>
    <w:lvl w:ilvl="6" w:tplc="B310EA38">
      <w:numFmt w:val="bullet"/>
      <w:lvlText w:val="•"/>
      <w:lvlJc w:val="left"/>
      <w:pPr>
        <w:ind w:left="3065" w:hanging="360"/>
      </w:pPr>
      <w:rPr>
        <w:rFonts w:hint="default"/>
        <w:lang w:val="en-US" w:eastAsia="en-US" w:bidi="ar-SA"/>
      </w:rPr>
    </w:lvl>
    <w:lvl w:ilvl="7" w:tplc="F55ED97E">
      <w:numFmt w:val="bullet"/>
      <w:lvlText w:val="•"/>
      <w:lvlJc w:val="left"/>
      <w:pPr>
        <w:ind w:left="3396" w:hanging="360"/>
      </w:pPr>
      <w:rPr>
        <w:rFonts w:hint="default"/>
        <w:lang w:val="en-US" w:eastAsia="en-US" w:bidi="ar-SA"/>
      </w:rPr>
    </w:lvl>
    <w:lvl w:ilvl="8" w:tplc="6DB8CB40">
      <w:numFmt w:val="bullet"/>
      <w:lvlText w:val="•"/>
      <w:lvlJc w:val="left"/>
      <w:pPr>
        <w:ind w:left="3727" w:hanging="360"/>
      </w:pPr>
      <w:rPr>
        <w:rFonts w:hint="default"/>
        <w:lang w:val="en-US" w:eastAsia="en-US" w:bidi="ar-SA"/>
      </w:rPr>
    </w:lvl>
  </w:abstractNum>
  <w:abstractNum w:abstractNumId="4">
    <w:nsid w:val="0FB958CC"/>
    <w:multiLevelType w:val="multilevel"/>
    <w:tmpl w:val="F1EA462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1767F6"/>
    <w:multiLevelType w:val="multilevel"/>
    <w:tmpl w:val="09AC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DE7A61"/>
    <w:multiLevelType w:val="multilevel"/>
    <w:tmpl w:val="E48C8E50"/>
    <w:lvl w:ilvl="0">
      <w:start w:val="4"/>
      <w:numFmt w:val="decimal"/>
      <w:lvlText w:val="%1"/>
      <w:lvlJc w:val="left"/>
      <w:pPr>
        <w:ind w:left="1439" w:hanging="360"/>
      </w:pPr>
      <w:rPr>
        <w:rFonts w:hint="default"/>
        <w:lang w:val="en-US" w:eastAsia="en-US" w:bidi="ar-SA"/>
      </w:rPr>
    </w:lvl>
    <w:lvl w:ilvl="1">
      <w:start w:val="1"/>
      <w:numFmt w:val="decimal"/>
      <w:lvlText w:val="%1.%2"/>
      <w:lvlJc w:val="left"/>
      <w:pPr>
        <w:ind w:left="14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618" w:hanging="53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660" w:hanging="539"/>
      </w:pPr>
      <w:rPr>
        <w:rFonts w:hint="default"/>
        <w:lang w:val="en-US" w:eastAsia="en-US" w:bidi="ar-SA"/>
      </w:rPr>
    </w:lvl>
    <w:lvl w:ilvl="4">
      <w:numFmt w:val="bullet"/>
      <w:lvlText w:val="•"/>
      <w:lvlJc w:val="left"/>
      <w:pPr>
        <w:ind w:left="4680" w:hanging="539"/>
      </w:pPr>
      <w:rPr>
        <w:rFonts w:hint="default"/>
        <w:lang w:val="en-US" w:eastAsia="en-US" w:bidi="ar-SA"/>
      </w:rPr>
    </w:lvl>
    <w:lvl w:ilvl="5">
      <w:numFmt w:val="bullet"/>
      <w:lvlText w:val="•"/>
      <w:lvlJc w:val="left"/>
      <w:pPr>
        <w:ind w:left="5700" w:hanging="539"/>
      </w:pPr>
      <w:rPr>
        <w:rFonts w:hint="default"/>
        <w:lang w:val="en-US" w:eastAsia="en-US" w:bidi="ar-SA"/>
      </w:rPr>
    </w:lvl>
    <w:lvl w:ilvl="6">
      <w:numFmt w:val="bullet"/>
      <w:lvlText w:val="•"/>
      <w:lvlJc w:val="left"/>
      <w:pPr>
        <w:ind w:left="6720" w:hanging="539"/>
      </w:pPr>
      <w:rPr>
        <w:rFonts w:hint="default"/>
        <w:lang w:val="en-US" w:eastAsia="en-US" w:bidi="ar-SA"/>
      </w:rPr>
    </w:lvl>
    <w:lvl w:ilvl="7">
      <w:numFmt w:val="bullet"/>
      <w:lvlText w:val="•"/>
      <w:lvlJc w:val="left"/>
      <w:pPr>
        <w:ind w:left="7740" w:hanging="539"/>
      </w:pPr>
      <w:rPr>
        <w:rFonts w:hint="default"/>
        <w:lang w:val="en-US" w:eastAsia="en-US" w:bidi="ar-SA"/>
      </w:rPr>
    </w:lvl>
    <w:lvl w:ilvl="8">
      <w:numFmt w:val="bullet"/>
      <w:lvlText w:val="•"/>
      <w:lvlJc w:val="left"/>
      <w:pPr>
        <w:ind w:left="8760" w:hanging="539"/>
      </w:pPr>
      <w:rPr>
        <w:rFonts w:hint="default"/>
        <w:lang w:val="en-US" w:eastAsia="en-US" w:bidi="ar-SA"/>
      </w:rPr>
    </w:lvl>
  </w:abstractNum>
  <w:abstractNum w:abstractNumId="7">
    <w:nsid w:val="1F6761A3"/>
    <w:multiLevelType w:val="multilevel"/>
    <w:tmpl w:val="0F2EB91C"/>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color w:val="2F5495"/>
        <w:spacing w:val="0"/>
        <w:w w:val="99"/>
        <w:sz w:val="24"/>
        <w:szCs w:val="24"/>
        <w:lang w:val="en-US" w:eastAsia="en-US" w:bidi="ar-SA"/>
      </w:rPr>
    </w:lvl>
    <w:lvl w:ilvl="2">
      <w:start w:val="1"/>
      <w:numFmt w:val="decimal"/>
      <w:lvlText w:val="%1.%2.%3"/>
      <w:lvlJc w:val="left"/>
      <w:pPr>
        <w:ind w:left="1258" w:hanging="539"/>
      </w:pPr>
      <w:rPr>
        <w:rFonts w:ascii="Times New Roman" w:eastAsia="Times New Roman" w:hAnsi="Times New Roman" w:cs="Times New Roman" w:hint="default"/>
        <w:b w:val="0"/>
        <w:bCs w:val="0"/>
        <w:i w:val="0"/>
        <w:iCs w:val="0"/>
        <w:color w:val="2F5495"/>
        <w:spacing w:val="0"/>
        <w:w w:val="99"/>
        <w:sz w:val="24"/>
        <w:szCs w:val="24"/>
        <w:lang w:val="en-US" w:eastAsia="en-US" w:bidi="ar-SA"/>
      </w:rPr>
    </w:lvl>
    <w:lvl w:ilvl="3">
      <w:numFmt w:val="bullet"/>
      <w:lvlText w:val="•"/>
      <w:lvlJc w:val="left"/>
      <w:pPr>
        <w:ind w:left="3380" w:hanging="539"/>
      </w:pPr>
      <w:rPr>
        <w:rFonts w:hint="default"/>
        <w:lang w:val="en-US" w:eastAsia="en-US" w:bidi="ar-SA"/>
      </w:rPr>
    </w:lvl>
    <w:lvl w:ilvl="4">
      <w:numFmt w:val="bullet"/>
      <w:lvlText w:val="•"/>
      <w:lvlJc w:val="left"/>
      <w:pPr>
        <w:ind w:left="4440" w:hanging="539"/>
      </w:pPr>
      <w:rPr>
        <w:rFonts w:hint="default"/>
        <w:lang w:val="en-US" w:eastAsia="en-US" w:bidi="ar-SA"/>
      </w:rPr>
    </w:lvl>
    <w:lvl w:ilvl="5">
      <w:numFmt w:val="bullet"/>
      <w:lvlText w:val="•"/>
      <w:lvlJc w:val="left"/>
      <w:pPr>
        <w:ind w:left="5500" w:hanging="539"/>
      </w:pPr>
      <w:rPr>
        <w:rFonts w:hint="default"/>
        <w:lang w:val="en-US" w:eastAsia="en-US" w:bidi="ar-SA"/>
      </w:rPr>
    </w:lvl>
    <w:lvl w:ilvl="6">
      <w:numFmt w:val="bullet"/>
      <w:lvlText w:val="•"/>
      <w:lvlJc w:val="left"/>
      <w:pPr>
        <w:ind w:left="6560" w:hanging="539"/>
      </w:pPr>
      <w:rPr>
        <w:rFonts w:hint="default"/>
        <w:lang w:val="en-US" w:eastAsia="en-US" w:bidi="ar-SA"/>
      </w:rPr>
    </w:lvl>
    <w:lvl w:ilvl="7">
      <w:numFmt w:val="bullet"/>
      <w:lvlText w:val="•"/>
      <w:lvlJc w:val="left"/>
      <w:pPr>
        <w:ind w:left="7620" w:hanging="539"/>
      </w:pPr>
      <w:rPr>
        <w:rFonts w:hint="default"/>
        <w:lang w:val="en-US" w:eastAsia="en-US" w:bidi="ar-SA"/>
      </w:rPr>
    </w:lvl>
    <w:lvl w:ilvl="8">
      <w:numFmt w:val="bullet"/>
      <w:lvlText w:val="•"/>
      <w:lvlJc w:val="left"/>
      <w:pPr>
        <w:ind w:left="8680" w:hanging="539"/>
      </w:pPr>
      <w:rPr>
        <w:rFonts w:hint="default"/>
        <w:lang w:val="en-US" w:eastAsia="en-US" w:bidi="ar-SA"/>
      </w:rPr>
    </w:lvl>
  </w:abstractNum>
  <w:abstractNum w:abstractNumId="8">
    <w:nsid w:val="22BC4242"/>
    <w:multiLevelType w:val="hybridMultilevel"/>
    <w:tmpl w:val="88F47966"/>
    <w:lvl w:ilvl="0" w:tplc="7B3E69C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C717B"/>
    <w:multiLevelType w:val="hybridMultilevel"/>
    <w:tmpl w:val="D64E2862"/>
    <w:lvl w:ilvl="0" w:tplc="2B1898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D7873"/>
    <w:multiLevelType w:val="hybridMultilevel"/>
    <w:tmpl w:val="38CAE854"/>
    <w:lvl w:ilvl="0" w:tplc="7714DF04">
      <w:start w:val="1"/>
      <w:numFmt w:val="decimal"/>
      <w:lvlText w:val="%1."/>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1984BE0">
      <w:numFmt w:val="bullet"/>
      <w:lvlText w:val="•"/>
      <w:lvlJc w:val="left"/>
      <w:pPr>
        <w:ind w:left="1418" w:hanging="360"/>
      </w:pPr>
      <w:rPr>
        <w:rFonts w:hint="default"/>
        <w:lang w:val="en-US" w:eastAsia="en-US" w:bidi="ar-SA"/>
      </w:rPr>
    </w:lvl>
    <w:lvl w:ilvl="2" w:tplc="53E4E476">
      <w:numFmt w:val="bullet"/>
      <w:lvlText w:val="•"/>
      <w:lvlJc w:val="left"/>
      <w:pPr>
        <w:ind w:left="1756" w:hanging="360"/>
      </w:pPr>
      <w:rPr>
        <w:rFonts w:hint="default"/>
        <w:lang w:val="en-US" w:eastAsia="en-US" w:bidi="ar-SA"/>
      </w:rPr>
    </w:lvl>
    <w:lvl w:ilvl="3" w:tplc="1A4C30E8">
      <w:numFmt w:val="bullet"/>
      <w:lvlText w:val="•"/>
      <w:lvlJc w:val="left"/>
      <w:pPr>
        <w:ind w:left="2094" w:hanging="360"/>
      </w:pPr>
      <w:rPr>
        <w:rFonts w:hint="default"/>
        <w:lang w:val="en-US" w:eastAsia="en-US" w:bidi="ar-SA"/>
      </w:rPr>
    </w:lvl>
    <w:lvl w:ilvl="4" w:tplc="A030F5E8">
      <w:numFmt w:val="bullet"/>
      <w:lvlText w:val="•"/>
      <w:lvlJc w:val="left"/>
      <w:pPr>
        <w:ind w:left="2432" w:hanging="360"/>
      </w:pPr>
      <w:rPr>
        <w:rFonts w:hint="default"/>
        <w:lang w:val="en-US" w:eastAsia="en-US" w:bidi="ar-SA"/>
      </w:rPr>
    </w:lvl>
    <w:lvl w:ilvl="5" w:tplc="610EADEC">
      <w:numFmt w:val="bullet"/>
      <w:lvlText w:val="•"/>
      <w:lvlJc w:val="left"/>
      <w:pPr>
        <w:ind w:left="2770" w:hanging="360"/>
      </w:pPr>
      <w:rPr>
        <w:rFonts w:hint="default"/>
        <w:lang w:val="en-US" w:eastAsia="en-US" w:bidi="ar-SA"/>
      </w:rPr>
    </w:lvl>
    <w:lvl w:ilvl="6" w:tplc="E990B900">
      <w:numFmt w:val="bullet"/>
      <w:lvlText w:val="•"/>
      <w:lvlJc w:val="left"/>
      <w:pPr>
        <w:ind w:left="3109" w:hanging="360"/>
      </w:pPr>
      <w:rPr>
        <w:rFonts w:hint="default"/>
        <w:lang w:val="en-US" w:eastAsia="en-US" w:bidi="ar-SA"/>
      </w:rPr>
    </w:lvl>
    <w:lvl w:ilvl="7" w:tplc="BCF8156A">
      <w:numFmt w:val="bullet"/>
      <w:lvlText w:val="•"/>
      <w:lvlJc w:val="left"/>
      <w:pPr>
        <w:ind w:left="3447" w:hanging="360"/>
      </w:pPr>
      <w:rPr>
        <w:rFonts w:hint="default"/>
        <w:lang w:val="en-US" w:eastAsia="en-US" w:bidi="ar-SA"/>
      </w:rPr>
    </w:lvl>
    <w:lvl w:ilvl="8" w:tplc="F648CB0A">
      <w:numFmt w:val="bullet"/>
      <w:lvlText w:val="•"/>
      <w:lvlJc w:val="left"/>
      <w:pPr>
        <w:ind w:left="3785" w:hanging="360"/>
      </w:pPr>
      <w:rPr>
        <w:rFonts w:hint="default"/>
        <w:lang w:val="en-US" w:eastAsia="en-US" w:bidi="ar-SA"/>
      </w:rPr>
    </w:lvl>
  </w:abstractNum>
  <w:abstractNum w:abstractNumId="11">
    <w:nsid w:val="34DB7E07"/>
    <w:multiLevelType w:val="multilevel"/>
    <w:tmpl w:val="EB6C4BA4"/>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hint="default"/>
        <w:spacing w:val="0"/>
        <w:w w:val="99"/>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12">
    <w:nsid w:val="3C054D32"/>
    <w:multiLevelType w:val="multilevel"/>
    <w:tmpl w:val="50A2BB82"/>
    <w:lvl w:ilvl="0">
      <w:start w:val="3"/>
      <w:numFmt w:val="decimal"/>
      <w:lvlText w:val="%1"/>
      <w:lvlJc w:val="left"/>
      <w:pPr>
        <w:ind w:left="1439" w:hanging="360"/>
      </w:pPr>
      <w:rPr>
        <w:rFonts w:hint="default"/>
        <w:lang w:val="en-US" w:eastAsia="en-US" w:bidi="ar-SA"/>
      </w:rPr>
    </w:lvl>
    <w:lvl w:ilvl="1">
      <w:start w:val="1"/>
      <w:numFmt w:val="decimal"/>
      <w:lvlText w:val="%1.%2"/>
      <w:lvlJc w:val="left"/>
      <w:pPr>
        <w:ind w:left="14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3312" w:hanging="360"/>
      </w:pPr>
      <w:rPr>
        <w:rFonts w:hint="default"/>
        <w:lang w:val="en-US" w:eastAsia="en-US" w:bidi="ar-SA"/>
      </w:rPr>
    </w:lvl>
    <w:lvl w:ilvl="3">
      <w:numFmt w:val="bullet"/>
      <w:lvlText w:val="•"/>
      <w:lvlJc w:val="left"/>
      <w:pPr>
        <w:ind w:left="4248" w:hanging="360"/>
      </w:pPr>
      <w:rPr>
        <w:rFonts w:hint="default"/>
        <w:lang w:val="en-US" w:eastAsia="en-US" w:bidi="ar-SA"/>
      </w:rPr>
    </w:lvl>
    <w:lvl w:ilvl="4">
      <w:numFmt w:val="bullet"/>
      <w:lvlText w:val="•"/>
      <w:lvlJc w:val="left"/>
      <w:pPr>
        <w:ind w:left="5184"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056" w:hanging="360"/>
      </w:pPr>
      <w:rPr>
        <w:rFonts w:hint="default"/>
        <w:lang w:val="en-US" w:eastAsia="en-US" w:bidi="ar-SA"/>
      </w:rPr>
    </w:lvl>
    <w:lvl w:ilvl="7">
      <w:numFmt w:val="bullet"/>
      <w:lvlText w:val="•"/>
      <w:lvlJc w:val="left"/>
      <w:pPr>
        <w:ind w:left="7992" w:hanging="360"/>
      </w:pPr>
      <w:rPr>
        <w:rFonts w:hint="default"/>
        <w:lang w:val="en-US" w:eastAsia="en-US" w:bidi="ar-SA"/>
      </w:rPr>
    </w:lvl>
    <w:lvl w:ilvl="8">
      <w:numFmt w:val="bullet"/>
      <w:lvlText w:val="•"/>
      <w:lvlJc w:val="left"/>
      <w:pPr>
        <w:ind w:left="8928" w:hanging="360"/>
      </w:pPr>
      <w:rPr>
        <w:rFonts w:hint="default"/>
        <w:lang w:val="en-US" w:eastAsia="en-US" w:bidi="ar-SA"/>
      </w:rPr>
    </w:lvl>
  </w:abstractNum>
  <w:abstractNum w:abstractNumId="13">
    <w:nsid w:val="424A4422"/>
    <w:multiLevelType w:val="hybridMultilevel"/>
    <w:tmpl w:val="3058F30A"/>
    <w:lvl w:ilvl="0" w:tplc="4C1A0AEC">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472A6B1E">
      <w:numFmt w:val="bullet"/>
      <w:lvlText w:val="•"/>
      <w:lvlJc w:val="left"/>
      <w:pPr>
        <w:ind w:left="2376" w:hanging="360"/>
      </w:pPr>
      <w:rPr>
        <w:rFonts w:hint="default"/>
        <w:lang w:val="en-US" w:eastAsia="en-US" w:bidi="ar-SA"/>
      </w:rPr>
    </w:lvl>
    <w:lvl w:ilvl="2" w:tplc="F6D29DDA">
      <w:numFmt w:val="bullet"/>
      <w:lvlText w:val="•"/>
      <w:lvlJc w:val="left"/>
      <w:pPr>
        <w:ind w:left="3312" w:hanging="360"/>
      </w:pPr>
      <w:rPr>
        <w:rFonts w:hint="default"/>
        <w:lang w:val="en-US" w:eastAsia="en-US" w:bidi="ar-SA"/>
      </w:rPr>
    </w:lvl>
    <w:lvl w:ilvl="3" w:tplc="651A1C9E">
      <w:numFmt w:val="bullet"/>
      <w:lvlText w:val="•"/>
      <w:lvlJc w:val="left"/>
      <w:pPr>
        <w:ind w:left="4248" w:hanging="360"/>
      </w:pPr>
      <w:rPr>
        <w:rFonts w:hint="default"/>
        <w:lang w:val="en-US" w:eastAsia="en-US" w:bidi="ar-SA"/>
      </w:rPr>
    </w:lvl>
    <w:lvl w:ilvl="4" w:tplc="53DEEC74">
      <w:numFmt w:val="bullet"/>
      <w:lvlText w:val="•"/>
      <w:lvlJc w:val="left"/>
      <w:pPr>
        <w:ind w:left="5184" w:hanging="360"/>
      </w:pPr>
      <w:rPr>
        <w:rFonts w:hint="default"/>
        <w:lang w:val="en-US" w:eastAsia="en-US" w:bidi="ar-SA"/>
      </w:rPr>
    </w:lvl>
    <w:lvl w:ilvl="5" w:tplc="C71AD4C4">
      <w:numFmt w:val="bullet"/>
      <w:lvlText w:val="•"/>
      <w:lvlJc w:val="left"/>
      <w:pPr>
        <w:ind w:left="6120" w:hanging="360"/>
      </w:pPr>
      <w:rPr>
        <w:rFonts w:hint="default"/>
        <w:lang w:val="en-US" w:eastAsia="en-US" w:bidi="ar-SA"/>
      </w:rPr>
    </w:lvl>
    <w:lvl w:ilvl="6" w:tplc="E9E475C8">
      <w:numFmt w:val="bullet"/>
      <w:lvlText w:val="•"/>
      <w:lvlJc w:val="left"/>
      <w:pPr>
        <w:ind w:left="7056" w:hanging="360"/>
      </w:pPr>
      <w:rPr>
        <w:rFonts w:hint="default"/>
        <w:lang w:val="en-US" w:eastAsia="en-US" w:bidi="ar-SA"/>
      </w:rPr>
    </w:lvl>
    <w:lvl w:ilvl="7" w:tplc="029C7154">
      <w:numFmt w:val="bullet"/>
      <w:lvlText w:val="•"/>
      <w:lvlJc w:val="left"/>
      <w:pPr>
        <w:ind w:left="7992" w:hanging="360"/>
      </w:pPr>
      <w:rPr>
        <w:rFonts w:hint="default"/>
        <w:lang w:val="en-US" w:eastAsia="en-US" w:bidi="ar-SA"/>
      </w:rPr>
    </w:lvl>
    <w:lvl w:ilvl="8" w:tplc="22823B52">
      <w:numFmt w:val="bullet"/>
      <w:lvlText w:val="•"/>
      <w:lvlJc w:val="left"/>
      <w:pPr>
        <w:ind w:left="8928" w:hanging="360"/>
      </w:pPr>
      <w:rPr>
        <w:rFonts w:hint="default"/>
        <w:lang w:val="en-US" w:eastAsia="en-US" w:bidi="ar-SA"/>
      </w:rPr>
    </w:lvl>
  </w:abstractNum>
  <w:abstractNum w:abstractNumId="14">
    <w:nsid w:val="44041C68"/>
    <w:multiLevelType w:val="hybridMultilevel"/>
    <w:tmpl w:val="1268815C"/>
    <w:lvl w:ilvl="0" w:tplc="23CA735C">
      <w:start w:val="1"/>
      <w:numFmt w:val="lowerRoman"/>
      <w:lvlText w:val="%1."/>
      <w:lvlJc w:val="left"/>
      <w:pPr>
        <w:ind w:left="144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65AAA60">
      <w:numFmt w:val="bullet"/>
      <w:lvlText w:val="•"/>
      <w:lvlJc w:val="left"/>
      <w:pPr>
        <w:ind w:left="2376" w:hanging="488"/>
      </w:pPr>
      <w:rPr>
        <w:rFonts w:hint="default"/>
        <w:lang w:val="en-US" w:eastAsia="en-US" w:bidi="ar-SA"/>
      </w:rPr>
    </w:lvl>
    <w:lvl w:ilvl="2" w:tplc="A738C412">
      <w:numFmt w:val="bullet"/>
      <w:lvlText w:val="•"/>
      <w:lvlJc w:val="left"/>
      <w:pPr>
        <w:ind w:left="3312" w:hanging="488"/>
      </w:pPr>
      <w:rPr>
        <w:rFonts w:hint="default"/>
        <w:lang w:val="en-US" w:eastAsia="en-US" w:bidi="ar-SA"/>
      </w:rPr>
    </w:lvl>
    <w:lvl w:ilvl="3" w:tplc="61C2EF20">
      <w:numFmt w:val="bullet"/>
      <w:lvlText w:val="•"/>
      <w:lvlJc w:val="left"/>
      <w:pPr>
        <w:ind w:left="4248" w:hanging="488"/>
      </w:pPr>
      <w:rPr>
        <w:rFonts w:hint="default"/>
        <w:lang w:val="en-US" w:eastAsia="en-US" w:bidi="ar-SA"/>
      </w:rPr>
    </w:lvl>
    <w:lvl w:ilvl="4" w:tplc="3350D048">
      <w:numFmt w:val="bullet"/>
      <w:lvlText w:val="•"/>
      <w:lvlJc w:val="left"/>
      <w:pPr>
        <w:ind w:left="5184" w:hanging="488"/>
      </w:pPr>
      <w:rPr>
        <w:rFonts w:hint="default"/>
        <w:lang w:val="en-US" w:eastAsia="en-US" w:bidi="ar-SA"/>
      </w:rPr>
    </w:lvl>
    <w:lvl w:ilvl="5" w:tplc="E5D4BD7E">
      <w:numFmt w:val="bullet"/>
      <w:lvlText w:val="•"/>
      <w:lvlJc w:val="left"/>
      <w:pPr>
        <w:ind w:left="6120" w:hanging="488"/>
      </w:pPr>
      <w:rPr>
        <w:rFonts w:hint="default"/>
        <w:lang w:val="en-US" w:eastAsia="en-US" w:bidi="ar-SA"/>
      </w:rPr>
    </w:lvl>
    <w:lvl w:ilvl="6" w:tplc="3EC0B85E">
      <w:numFmt w:val="bullet"/>
      <w:lvlText w:val="•"/>
      <w:lvlJc w:val="left"/>
      <w:pPr>
        <w:ind w:left="7056" w:hanging="488"/>
      </w:pPr>
      <w:rPr>
        <w:rFonts w:hint="default"/>
        <w:lang w:val="en-US" w:eastAsia="en-US" w:bidi="ar-SA"/>
      </w:rPr>
    </w:lvl>
    <w:lvl w:ilvl="7" w:tplc="694A93B2">
      <w:numFmt w:val="bullet"/>
      <w:lvlText w:val="•"/>
      <w:lvlJc w:val="left"/>
      <w:pPr>
        <w:ind w:left="7992" w:hanging="488"/>
      </w:pPr>
      <w:rPr>
        <w:rFonts w:hint="default"/>
        <w:lang w:val="en-US" w:eastAsia="en-US" w:bidi="ar-SA"/>
      </w:rPr>
    </w:lvl>
    <w:lvl w:ilvl="8" w:tplc="82101368">
      <w:numFmt w:val="bullet"/>
      <w:lvlText w:val="•"/>
      <w:lvlJc w:val="left"/>
      <w:pPr>
        <w:ind w:left="8928" w:hanging="488"/>
      </w:pPr>
      <w:rPr>
        <w:rFonts w:hint="default"/>
        <w:lang w:val="en-US" w:eastAsia="en-US" w:bidi="ar-SA"/>
      </w:rPr>
    </w:lvl>
  </w:abstractNum>
  <w:abstractNum w:abstractNumId="15">
    <w:nsid w:val="44EA76AC"/>
    <w:multiLevelType w:val="multilevel"/>
    <w:tmpl w:val="D0F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C829B7"/>
    <w:multiLevelType w:val="hybridMultilevel"/>
    <w:tmpl w:val="A1C81EA6"/>
    <w:lvl w:ilvl="0" w:tplc="520C28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7A4DC5"/>
    <w:multiLevelType w:val="multilevel"/>
    <w:tmpl w:val="B50040B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CF31FE"/>
    <w:multiLevelType w:val="hybridMultilevel"/>
    <w:tmpl w:val="22A8134A"/>
    <w:lvl w:ilvl="0" w:tplc="7D245F88">
      <w:start w:val="1"/>
      <w:numFmt w:val="lowerLetter"/>
      <w:lvlText w:val="%1."/>
      <w:lvlJc w:val="left"/>
      <w:pPr>
        <w:ind w:left="94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3E0008E8">
      <w:numFmt w:val="bullet"/>
      <w:lvlText w:val="•"/>
      <w:lvlJc w:val="left"/>
      <w:pPr>
        <w:ind w:left="1926" w:hanging="227"/>
      </w:pPr>
      <w:rPr>
        <w:rFonts w:hint="default"/>
        <w:lang w:val="en-US" w:eastAsia="en-US" w:bidi="ar-SA"/>
      </w:rPr>
    </w:lvl>
    <w:lvl w:ilvl="2" w:tplc="0D9A2040">
      <w:numFmt w:val="bullet"/>
      <w:lvlText w:val="•"/>
      <w:lvlJc w:val="left"/>
      <w:pPr>
        <w:ind w:left="2912" w:hanging="227"/>
      </w:pPr>
      <w:rPr>
        <w:rFonts w:hint="default"/>
        <w:lang w:val="en-US" w:eastAsia="en-US" w:bidi="ar-SA"/>
      </w:rPr>
    </w:lvl>
    <w:lvl w:ilvl="3" w:tplc="8A1A8616">
      <w:numFmt w:val="bullet"/>
      <w:lvlText w:val="•"/>
      <w:lvlJc w:val="left"/>
      <w:pPr>
        <w:ind w:left="3898" w:hanging="227"/>
      </w:pPr>
      <w:rPr>
        <w:rFonts w:hint="default"/>
        <w:lang w:val="en-US" w:eastAsia="en-US" w:bidi="ar-SA"/>
      </w:rPr>
    </w:lvl>
    <w:lvl w:ilvl="4" w:tplc="6546B514">
      <w:numFmt w:val="bullet"/>
      <w:lvlText w:val="•"/>
      <w:lvlJc w:val="left"/>
      <w:pPr>
        <w:ind w:left="4884" w:hanging="227"/>
      </w:pPr>
      <w:rPr>
        <w:rFonts w:hint="default"/>
        <w:lang w:val="en-US" w:eastAsia="en-US" w:bidi="ar-SA"/>
      </w:rPr>
    </w:lvl>
    <w:lvl w:ilvl="5" w:tplc="48E4D53C">
      <w:numFmt w:val="bullet"/>
      <w:lvlText w:val="•"/>
      <w:lvlJc w:val="left"/>
      <w:pPr>
        <w:ind w:left="5870" w:hanging="227"/>
      </w:pPr>
      <w:rPr>
        <w:rFonts w:hint="default"/>
        <w:lang w:val="en-US" w:eastAsia="en-US" w:bidi="ar-SA"/>
      </w:rPr>
    </w:lvl>
    <w:lvl w:ilvl="6" w:tplc="E7F64732">
      <w:numFmt w:val="bullet"/>
      <w:lvlText w:val="•"/>
      <w:lvlJc w:val="left"/>
      <w:pPr>
        <w:ind w:left="6856" w:hanging="227"/>
      </w:pPr>
      <w:rPr>
        <w:rFonts w:hint="default"/>
        <w:lang w:val="en-US" w:eastAsia="en-US" w:bidi="ar-SA"/>
      </w:rPr>
    </w:lvl>
    <w:lvl w:ilvl="7" w:tplc="BE22D3AE">
      <w:numFmt w:val="bullet"/>
      <w:lvlText w:val="•"/>
      <w:lvlJc w:val="left"/>
      <w:pPr>
        <w:ind w:left="7842" w:hanging="227"/>
      </w:pPr>
      <w:rPr>
        <w:rFonts w:hint="default"/>
        <w:lang w:val="en-US" w:eastAsia="en-US" w:bidi="ar-SA"/>
      </w:rPr>
    </w:lvl>
    <w:lvl w:ilvl="8" w:tplc="369ED3C6">
      <w:numFmt w:val="bullet"/>
      <w:lvlText w:val="•"/>
      <w:lvlJc w:val="left"/>
      <w:pPr>
        <w:ind w:left="8828" w:hanging="227"/>
      </w:pPr>
      <w:rPr>
        <w:rFonts w:hint="default"/>
        <w:lang w:val="en-US" w:eastAsia="en-US" w:bidi="ar-SA"/>
      </w:rPr>
    </w:lvl>
  </w:abstractNum>
  <w:abstractNum w:abstractNumId="19">
    <w:nsid w:val="4B584662"/>
    <w:multiLevelType w:val="hybridMultilevel"/>
    <w:tmpl w:val="357C357A"/>
    <w:lvl w:ilvl="0" w:tplc="F2D6839E">
      <w:start w:val="1"/>
      <w:numFmt w:val="lowerRoman"/>
      <w:lvlText w:val="%1."/>
      <w:lvlJc w:val="left"/>
      <w:pPr>
        <w:ind w:left="900" w:hanging="128"/>
        <w:jc w:val="right"/>
      </w:pPr>
      <w:rPr>
        <w:rFonts w:ascii="Times New Roman" w:eastAsia="Times New Roman" w:hAnsi="Times New Roman" w:cs="Times New Roman" w:hint="default"/>
        <w:b/>
        <w:bCs w:val="0"/>
        <w:i w:val="0"/>
        <w:iCs w:val="0"/>
        <w:spacing w:val="0"/>
        <w:w w:val="90"/>
        <w:sz w:val="22"/>
        <w:szCs w:val="22"/>
        <w:lang w:val="en-US" w:eastAsia="en-US" w:bidi="ar-SA"/>
      </w:rPr>
    </w:lvl>
    <w:lvl w:ilvl="1" w:tplc="244CEEB0">
      <w:numFmt w:val="bullet"/>
      <w:lvlText w:val="•"/>
      <w:lvlJc w:val="left"/>
      <w:pPr>
        <w:ind w:left="1890" w:hanging="128"/>
      </w:pPr>
      <w:rPr>
        <w:rFonts w:hint="default"/>
        <w:lang w:val="en-US" w:eastAsia="en-US" w:bidi="ar-SA"/>
      </w:rPr>
    </w:lvl>
    <w:lvl w:ilvl="2" w:tplc="8F2622AA">
      <w:numFmt w:val="bullet"/>
      <w:lvlText w:val="•"/>
      <w:lvlJc w:val="left"/>
      <w:pPr>
        <w:ind w:left="2880" w:hanging="128"/>
      </w:pPr>
      <w:rPr>
        <w:rFonts w:hint="default"/>
        <w:lang w:val="en-US" w:eastAsia="en-US" w:bidi="ar-SA"/>
      </w:rPr>
    </w:lvl>
    <w:lvl w:ilvl="3" w:tplc="4AB8EEF8">
      <w:numFmt w:val="bullet"/>
      <w:lvlText w:val="•"/>
      <w:lvlJc w:val="left"/>
      <w:pPr>
        <w:ind w:left="3870" w:hanging="128"/>
      </w:pPr>
      <w:rPr>
        <w:rFonts w:hint="default"/>
        <w:lang w:val="en-US" w:eastAsia="en-US" w:bidi="ar-SA"/>
      </w:rPr>
    </w:lvl>
    <w:lvl w:ilvl="4" w:tplc="48D8E630">
      <w:numFmt w:val="bullet"/>
      <w:lvlText w:val="•"/>
      <w:lvlJc w:val="left"/>
      <w:pPr>
        <w:ind w:left="4860" w:hanging="128"/>
      </w:pPr>
      <w:rPr>
        <w:rFonts w:hint="default"/>
        <w:lang w:val="en-US" w:eastAsia="en-US" w:bidi="ar-SA"/>
      </w:rPr>
    </w:lvl>
    <w:lvl w:ilvl="5" w:tplc="47A62594">
      <w:numFmt w:val="bullet"/>
      <w:lvlText w:val="•"/>
      <w:lvlJc w:val="left"/>
      <w:pPr>
        <w:ind w:left="5850" w:hanging="128"/>
      </w:pPr>
      <w:rPr>
        <w:rFonts w:hint="default"/>
        <w:lang w:val="en-US" w:eastAsia="en-US" w:bidi="ar-SA"/>
      </w:rPr>
    </w:lvl>
    <w:lvl w:ilvl="6" w:tplc="212040E0">
      <w:numFmt w:val="bullet"/>
      <w:lvlText w:val="•"/>
      <w:lvlJc w:val="left"/>
      <w:pPr>
        <w:ind w:left="6840" w:hanging="128"/>
      </w:pPr>
      <w:rPr>
        <w:rFonts w:hint="default"/>
        <w:lang w:val="en-US" w:eastAsia="en-US" w:bidi="ar-SA"/>
      </w:rPr>
    </w:lvl>
    <w:lvl w:ilvl="7" w:tplc="1F381CD8">
      <w:numFmt w:val="bullet"/>
      <w:lvlText w:val="•"/>
      <w:lvlJc w:val="left"/>
      <w:pPr>
        <w:ind w:left="7830" w:hanging="128"/>
      </w:pPr>
      <w:rPr>
        <w:rFonts w:hint="default"/>
        <w:lang w:val="en-US" w:eastAsia="en-US" w:bidi="ar-SA"/>
      </w:rPr>
    </w:lvl>
    <w:lvl w:ilvl="8" w:tplc="D4A8C3E0">
      <w:numFmt w:val="bullet"/>
      <w:lvlText w:val="•"/>
      <w:lvlJc w:val="left"/>
      <w:pPr>
        <w:ind w:left="8820" w:hanging="128"/>
      </w:pPr>
      <w:rPr>
        <w:rFonts w:hint="default"/>
        <w:lang w:val="en-US" w:eastAsia="en-US" w:bidi="ar-SA"/>
      </w:rPr>
    </w:lvl>
  </w:abstractNum>
  <w:abstractNum w:abstractNumId="20">
    <w:nsid w:val="591B39F8"/>
    <w:multiLevelType w:val="hybridMultilevel"/>
    <w:tmpl w:val="446AFB64"/>
    <w:lvl w:ilvl="0" w:tplc="AE547588">
      <w:start w:val="1"/>
      <w:numFmt w:val="lowerRoman"/>
      <w:lvlText w:val="%1."/>
      <w:lvlJc w:val="left"/>
      <w:pPr>
        <w:ind w:left="1440" w:hanging="540"/>
      </w:pPr>
      <w:rPr>
        <w:rFonts w:ascii="Times New Roman" w:eastAsia="Times New Roman" w:hAnsi="Times New Roman" w:cs="Times New Roman" w:hint="default"/>
        <w:b w:val="0"/>
        <w:bCs w:val="0"/>
        <w:i w:val="0"/>
        <w:iCs w:val="0"/>
        <w:spacing w:val="0"/>
        <w:w w:val="99"/>
        <w:sz w:val="24"/>
        <w:szCs w:val="24"/>
        <w:lang w:val="en-US" w:eastAsia="en-US" w:bidi="ar-SA"/>
      </w:rPr>
    </w:lvl>
    <w:lvl w:ilvl="1" w:tplc="6988EC74">
      <w:numFmt w:val="bullet"/>
      <w:lvlText w:val="•"/>
      <w:lvlJc w:val="left"/>
      <w:pPr>
        <w:ind w:left="2376" w:hanging="540"/>
      </w:pPr>
      <w:rPr>
        <w:rFonts w:hint="default"/>
        <w:lang w:val="en-US" w:eastAsia="en-US" w:bidi="ar-SA"/>
      </w:rPr>
    </w:lvl>
    <w:lvl w:ilvl="2" w:tplc="BCB61B08">
      <w:numFmt w:val="bullet"/>
      <w:lvlText w:val="•"/>
      <w:lvlJc w:val="left"/>
      <w:pPr>
        <w:ind w:left="3312" w:hanging="540"/>
      </w:pPr>
      <w:rPr>
        <w:rFonts w:hint="default"/>
        <w:lang w:val="en-US" w:eastAsia="en-US" w:bidi="ar-SA"/>
      </w:rPr>
    </w:lvl>
    <w:lvl w:ilvl="3" w:tplc="673A9EE6">
      <w:numFmt w:val="bullet"/>
      <w:lvlText w:val="•"/>
      <w:lvlJc w:val="left"/>
      <w:pPr>
        <w:ind w:left="4248" w:hanging="540"/>
      </w:pPr>
      <w:rPr>
        <w:rFonts w:hint="default"/>
        <w:lang w:val="en-US" w:eastAsia="en-US" w:bidi="ar-SA"/>
      </w:rPr>
    </w:lvl>
    <w:lvl w:ilvl="4" w:tplc="8E1AE036">
      <w:numFmt w:val="bullet"/>
      <w:lvlText w:val="•"/>
      <w:lvlJc w:val="left"/>
      <w:pPr>
        <w:ind w:left="5184" w:hanging="540"/>
      </w:pPr>
      <w:rPr>
        <w:rFonts w:hint="default"/>
        <w:lang w:val="en-US" w:eastAsia="en-US" w:bidi="ar-SA"/>
      </w:rPr>
    </w:lvl>
    <w:lvl w:ilvl="5" w:tplc="1A28BDE8">
      <w:numFmt w:val="bullet"/>
      <w:lvlText w:val="•"/>
      <w:lvlJc w:val="left"/>
      <w:pPr>
        <w:ind w:left="6120" w:hanging="540"/>
      </w:pPr>
      <w:rPr>
        <w:rFonts w:hint="default"/>
        <w:lang w:val="en-US" w:eastAsia="en-US" w:bidi="ar-SA"/>
      </w:rPr>
    </w:lvl>
    <w:lvl w:ilvl="6" w:tplc="0EC61B16">
      <w:numFmt w:val="bullet"/>
      <w:lvlText w:val="•"/>
      <w:lvlJc w:val="left"/>
      <w:pPr>
        <w:ind w:left="7056" w:hanging="540"/>
      </w:pPr>
      <w:rPr>
        <w:rFonts w:hint="default"/>
        <w:lang w:val="en-US" w:eastAsia="en-US" w:bidi="ar-SA"/>
      </w:rPr>
    </w:lvl>
    <w:lvl w:ilvl="7" w:tplc="977C0526">
      <w:numFmt w:val="bullet"/>
      <w:lvlText w:val="•"/>
      <w:lvlJc w:val="left"/>
      <w:pPr>
        <w:ind w:left="7992" w:hanging="540"/>
      </w:pPr>
      <w:rPr>
        <w:rFonts w:hint="default"/>
        <w:lang w:val="en-US" w:eastAsia="en-US" w:bidi="ar-SA"/>
      </w:rPr>
    </w:lvl>
    <w:lvl w:ilvl="8" w:tplc="E976D05A">
      <w:numFmt w:val="bullet"/>
      <w:lvlText w:val="•"/>
      <w:lvlJc w:val="left"/>
      <w:pPr>
        <w:ind w:left="8928" w:hanging="540"/>
      </w:pPr>
      <w:rPr>
        <w:rFonts w:hint="default"/>
        <w:lang w:val="en-US" w:eastAsia="en-US" w:bidi="ar-SA"/>
      </w:rPr>
    </w:lvl>
  </w:abstractNum>
  <w:abstractNum w:abstractNumId="21">
    <w:nsid w:val="5FC24F13"/>
    <w:multiLevelType w:val="hybridMultilevel"/>
    <w:tmpl w:val="C17C29B2"/>
    <w:lvl w:ilvl="0" w:tplc="15861CB8">
      <w:start w:val="2"/>
      <w:numFmt w:val="decimal"/>
      <w:lvlText w:val="%1."/>
      <w:lvlJc w:val="left"/>
      <w:pPr>
        <w:ind w:left="1171"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29283A84">
      <w:numFmt w:val="bullet"/>
      <w:lvlText w:val="•"/>
      <w:lvlJc w:val="left"/>
      <w:pPr>
        <w:ind w:left="1472" w:hanging="360"/>
      </w:pPr>
      <w:rPr>
        <w:rFonts w:hint="default"/>
        <w:lang w:val="en-US" w:eastAsia="en-US" w:bidi="ar-SA"/>
      </w:rPr>
    </w:lvl>
    <w:lvl w:ilvl="2" w:tplc="4D2625E4">
      <w:numFmt w:val="bullet"/>
      <w:lvlText w:val="•"/>
      <w:lvlJc w:val="left"/>
      <w:pPr>
        <w:ind w:left="1764" w:hanging="360"/>
      </w:pPr>
      <w:rPr>
        <w:rFonts w:hint="default"/>
        <w:lang w:val="en-US" w:eastAsia="en-US" w:bidi="ar-SA"/>
      </w:rPr>
    </w:lvl>
    <w:lvl w:ilvl="3" w:tplc="E738096A">
      <w:numFmt w:val="bullet"/>
      <w:lvlText w:val="•"/>
      <w:lvlJc w:val="left"/>
      <w:pPr>
        <w:ind w:left="2056" w:hanging="360"/>
      </w:pPr>
      <w:rPr>
        <w:rFonts w:hint="default"/>
        <w:lang w:val="en-US" w:eastAsia="en-US" w:bidi="ar-SA"/>
      </w:rPr>
    </w:lvl>
    <w:lvl w:ilvl="4" w:tplc="88548266">
      <w:numFmt w:val="bullet"/>
      <w:lvlText w:val="•"/>
      <w:lvlJc w:val="left"/>
      <w:pPr>
        <w:ind w:left="2348" w:hanging="360"/>
      </w:pPr>
      <w:rPr>
        <w:rFonts w:hint="default"/>
        <w:lang w:val="en-US" w:eastAsia="en-US" w:bidi="ar-SA"/>
      </w:rPr>
    </w:lvl>
    <w:lvl w:ilvl="5" w:tplc="0F22D808">
      <w:numFmt w:val="bullet"/>
      <w:lvlText w:val="•"/>
      <w:lvlJc w:val="left"/>
      <w:pPr>
        <w:ind w:left="2640" w:hanging="360"/>
      </w:pPr>
      <w:rPr>
        <w:rFonts w:hint="default"/>
        <w:lang w:val="en-US" w:eastAsia="en-US" w:bidi="ar-SA"/>
      </w:rPr>
    </w:lvl>
    <w:lvl w:ilvl="6" w:tplc="42EE0D16">
      <w:numFmt w:val="bullet"/>
      <w:lvlText w:val="•"/>
      <w:lvlJc w:val="left"/>
      <w:pPr>
        <w:ind w:left="2932" w:hanging="360"/>
      </w:pPr>
      <w:rPr>
        <w:rFonts w:hint="default"/>
        <w:lang w:val="en-US" w:eastAsia="en-US" w:bidi="ar-SA"/>
      </w:rPr>
    </w:lvl>
    <w:lvl w:ilvl="7" w:tplc="560A4010">
      <w:numFmt w:val="bullet"/>
      <w:lvlText w:val="•"/>
      <w:lvlJc w:val="left"/>
      <w:pPr>
        <w:ind w:left="3224" w:hanging="360"/>
      </w:pPr>
      <w:rPr>
        <w:rFonts w:hint="default"/>
        <w:lang w:val="en-US" w:eastAsia="en-US" w:bidi="ar-SA"/>
      </w:rPr>
    </w:lvl>
    <w:lvl w:ilvl="8" w:tplc="071AC68A">
      <w:numFmt w:val="bullet"/>
      <w:lvlText w:val="•"/>
      <w:lvlJc w:val="left"/>
      <w:pPr>
        <w:ind w:left="3516" w:hanging="360"/>
      </w:pPr>
      <w:rPr>
        <w:rFonts w:hint="default"/>
        <w:lang w:val="en-US" w:eastAsia="en-US" w:bidi="ar-SA"/>
      </w:rPr>
    </w:lvl>
  </w:abstractNum>
  <w:abstractNum w:abstractNumId="22">
    <w:nsid w:val="63910831"/>
    <w:multiLevelType w:val="multilevel"/>
    <w:tmpl w:val="F872B406"/>
    <w:lvl w:ilvl="0">
      <w:start w:val="2"/>
      <w:numFmt w:val="decimal"/>
      <w:lvlText w:val="%1"/>
      <w:lvlJc w:val="left"/>
      <w:pPr>
        <w:ind w:left="1439" w:hanging="360"/>
      </w:pPr>
      <w:rPr>
        <w:rFonts w:hint="default"/>
        <w:lang w:val="en-US" w:eastAsia="en-US" w:bidi="ar-SA"/>
      </w:rPr>
    </w:lvl>
    <w:lvl w:ilvl="1">
      <w:start w:val="1"/>
      <w:numFmt w:val="decimal"/>
      <w:lvlText w:val="%1.%2"/>
      <w:lvlJc w:val="left"/>
      <w:pPr>
        <w:ind w:left="14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618" w:hanging="539"/>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decimal"/>
      <w:lvlText w:val="%1.%2.%3.%4"/>
      <w:lvlJc w:val="left"/>
      <w:pPr>
        <w:ind w:left="1798" w:hanging="719"/>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4050" w:hanging="719"/>
      </w:pPr>
      <w:rPr>
        <w:rFonts w:hint="default"/>
        <w:lang w:val="en-US" w:eastAsia="en-US" w:bidi="ar-SA"/>
      </w:rPr>
    </w:lvl>
    <w:lvl w:ilvl="5">
      <w:numFmt w:val="bullet"/>
      <w:lvlText w:val="•"/>
      <w:lvlJc w:val="left"/>
      <w:pPr>
        <w:ind w:left="5175" w:hanging="719"/>
      </w:pPr>
      <w:rPr>
        <w:rFonts w:hint="default"/>
        <w:lang w:val="en-US" w:eastAsia="en-US" w:bidi="ar-SA"/>
      </w:rPr>
    </w:lvl>
    <w:lvl w:ilvl="6">
      <w:numFmt w:val="bullet"/>
      <w:lvlText w:val="•"/>
      <w:lvlJc w:val="left"/>
      <w:pPr>
        <w:ind w:left="6300" w:hanging="719"/>
      </w:pPr>
      <w:rPr>
        <w:rFonts w:hint="default"/>
        <w:lang w:val="en-US" w:eastAsia="en-US" w:bidi="ar-SA"/>
      </w:rPr>
    </w:lvl>
    <w:lvl w:ilvl="7">
      <w:numFmt w:val="bullet"/>
      <w:lvlText w:val="•"/>
      <w:lvlJc w:val="left"/>
      <w:pPr>
        <w:ind w:left="7425" w:hanging="719"/>
      </w:pPr>
      <w:rPr>
        <w:rFonts w:hint="default"/>
        <w:lang w:val="en-US" w:eastAsia="en-US" w:bidi="ar-SA"/>
      </w:rPr>
    </w:lvl>
    <w:lvl w:ilvl="8">
      <w:numFmt w:val="bullet"/>
      <w:lvlText w:val="•"/>
      <w:lvlJc w:val="left"/>
      <w:pPr>
        <w:ind w:left="8550" w:hanging="719"/>
      </w:pPr>
      <w:rPr>
        <w:rFonts w:hint="default"/>
        <w:lang w:val="en-US" w:eastAsia="en-US" w:bidi="ar-SA"/>
      </w:rPr>
    </w:lvl>
  </w:abstractNum>
  <w:abstractNum w:abstractNumId="23">
    <w:nsid w:val="640612D0"/>
    <w:multiLevelType w:val="multilevel"/>
    <w:tmpl w:val="D0DE9450"/>
    <w:lvl w:ilvl="0">
      <w:start w:val="4"/>
      <w:numFmt w:val="decimal"/>
      <w:lvlText w:val="%1"/>
      <w:lvlJc w:val="left"/>
      <w:pPr>
        <w:ind w:left="1139" w:hanging="360"/>
      </w:pPr>
      <w:rPr>
        <w:rFonts w:hint="default"/>
        <w:lang w:val="en-US" w:eastAsia="en-US" w:bidi="ar-SA"/>
      </w:rPr>
    </w:lvl>
    <w:lvl w:ilvl="1">
      <w:start w:val="1"/>
      <w:numFmt w:val="decimal"/>
      <w:lvlText w:val="%1.%2"/>
      <w:lvlJc w:val="left"/>
      <w:pPr>
        <w:ind w:left="1139" w:hanging="360"/>
      </w:pPr>
      <w:rPr>
        <w:rFonts w:ascii="Times New Roman" w:eastAsia="Times New Roman" w:hAnsi="Times New Roman" w:cs="Times New Roman" w:hint="default"/>
        <w:b w:val="0"/>
        <w:bCs w:val="0"/>
        <w:i w:val="0"/>
        <w:iCs w:val="0"/>
        <w:color w:val="2F5495"/>
        <w:spacing w:val="0"/>
        <w:w w:val="99"/>
        <w:sz w:val="24"/>
        <w:szCs w:val="24"/>
        <w:lang w:val="en-US" w:eastAsia="en-US" w:bidi="ar-SA"/>
      </w:rPr>
    </w:lvl>
    <w:lvl w:ilvl="2">
      <w:start w:val="1"/>
      <w:numFmt w:val="decimal"/>
      <w:lvlText w:val="%1.%2.%3"/>
      <w:lvlJc w:val="left"/>
      <w:pPr>
        <w:ind w:left="1258" w:hanging="539"/>
      </w:pPr>
      <w:rPr>
        <w:rFonts w:ascii="Times New Roman" w:eastAsia="Times New Roman" w:hAnsi="Times New Roman" w:cs="Times New Roman" w:hint="default"/>
        <w:b w:val="0"/>
        <w:bCs w:val="0"/>
        <w:i w:val="0"/>
        <w:iCs w:val="0"/>
        <w:color w:val="2F5495"/>
        <w:spacing w:val="0"/>
        <w:w w:val="99"/>
        <w:sz w:val="24"/>
        <w:szCs w:val="24"/>
        <w:lang w:val="en-US" w:eastAsia="en-US" w:bidi="ar-SA"/>
      </w:rPr>
    </w:lvl>
    <w:lvl w:ilvl="3">
      <w:start w:val="1"/>
      <w:numFmt w:val="decimal"/>
      <w:lvlText w:val="%1.%2.%3.%4"/>
      <w:lvlJc w:val="left"/>
      <w:pPr>
        <w:ind w:left="1498" w:hanging="779"/>
      </w:pPr>
      <w:rPr>
        <w:rFonts w:ascii="Times New Roman" w:eastAsia="Times New Roman" w:hAnsi="Times New Roman" w:cs="Times New Roman" w:hint="default"/>
        <w:b/>
        <w:bCs/>
        <w:i w:val="0"/>
        <w:iCs w:val="0"/>
        <w:spacing w:val="0"/>
        <w:w w:val="99"/>
        <w:sz w:val="24"/>
        <w:szCs w:val="24"/>
        <w:lang w:val="en-US" w:eastAsia="en-US" w:bidi="ar-SA"/>
      </w:rPr>
    </w:lvl>
    <w:lvl w:ilvl="4">
      <w:start w:val="1"/>
      <w:numFmt w:val="lowerLetter"/>
      <w:lvlText w:val="%5."/>
      <w:lvlJc w:val="left"/>
      <w:pPr>
        <w:ind w:left="1440"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5">
      <w:numFmt w:val="bullet"/>
      <w:lvlText w:val="•"/>
      <w:lvlJc w:val="left"/>
      <w:pPr>
        <w:ind w:left="3050" w:hanging="720"/>
      </w:pPr>
      <w:rPr>
        <w:rFonts w:hint="default"/>
        <w:lang w:val="en-US" w:eastAsia="en-US" w:bidi="ar-SA"/>
      </w:rPr>
    </w:lvl>
    <w:lvl w:ilvl="6">
      <w:numFmt w:val="bullet"/>
      <w:lvlText w:val="•"/>
      <w:lvlJc w:val="left"/>
      <w:pPr>
        <w:ind w:left="4600" w:hanging="720"/>
      </w:pPr>
      <w:rPr>
        <w:rFonts w:hint="default"/>
        <w:lang w:val="en-US" w:eastAsia="en-US" w:bidi="ar-SA"/>
      </w:rPr>
    </w:lvl>
    <w:lvl w:ilvl="7">
      <w:numFmt w:val="bullet"/>
      <w:lvlText w:val="•"/>
      <w:lvlJc w:val="left"/>
      <w:pPr>
        <w:ind w:left="6150" w:hanging="720"/>
      </w:pPr>
      <w:rPr>
        <w:rFonts w:hint="default"/>
        <w:lang w:val="en-US" w:eastAsia="en-US" w:bidi="ar-SA"/>
      </w:rPr>
    </w:lvl>
    <w:lvl w:ilvl="8">
      <w:numFmt w:val="bullet"/>
      <w:lvlText w:val="•"/>
      <w:lvlJc w:val="left"/>
      <w:pPr>
        <w:ind w:left="7700" w:hanging="720"/>
      </w:pPr>
      <w:rPr>
        <w:rFonts w:hint="default"/>
        <w:lang w:val="en-US" w:eastAsia="en-US" w:bidi="ar-SA"/>
      </w:rPr>
    </w:lvl>
  </w:abstractNum>
  <w:abstractNum w:abstractNumId="24">
    <w:nsid w:val="6877756B"/>
    <w:multiLevelType w:val="multilevel"/>
    <w:tmpl w:val="11A40D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B94A0E"/>
    <w:multiLevelType w:val="multilevel"/>
    <w:tmpl w:val="60C4C4D6"/>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start w:val="1"/>
      <w:numFmt w:val="decimal"/>
      <w:lvlText w:val="%1.%2.%3"/>
      <w:lvlJc w:val="left"/>
      <w:pPr>
        <w:ind w:left="1258" w:hanging="539"/>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decimal"/>
      <w:lvlText w:val="%1.%2.%3.%4"/>
      <w:lvlJc w:val="left"/>
      <w:pPr>
        <w:ind w:left="1438" w:hanging="719"/>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780" w:hanging="719"/>
      </w:pPr>
      <w:rPr>
        <w:rFonts w:hint="default"/>
        <w:lang w:val="en-US" w:eastAsia="en-US" w:bidi="ar-SA"/>
      </w:rPr>
    </w:lvl>
    <w:lvl w:ilvl="5">
      <w:numFmt w:val="bullet"/>
      <w:lvlText w:val="•"/>
      <w:lvlJc w:val="left"/>
      <w:pPr>
        <w:ind w:left="4950" w:hanging="719"/>
      </w:pPr>
      <w:rPr>
        <w:rFonts w:hint="default"/>
        <w:lang w:val="en-US" w:eastAsia="en-US" w:bidi="ar-SA"/>
      </w:rPr>
    </w:lvl>
    <w:lvl w:ilvl="6">
      <w:numFmt w:val="bullet"/>
      <w:lvlText w:val="•"/>
      <w:lvlJc w:val="left"/>
      <w:pPr>
        <w:ind w:left="6120" w:hanging="719"/>
      </w:pPr>
      <w:rPr>
        <w:rFonts w:hint="default"/>
        <w:lang w:val="en-US" w:eastAsia="en-US" w:bidi="ar-SA"/>
      </w:rPr>
    </w:lvl>
    <w:lvl w:ilvl="7">
      <w:numFmt w:val="bullet"/>
      <w:lvlText w:val="•"/>
      <w:lvlJc w:val="left"/>
      <w:pPr>
        <w:ind w:left="7290" w:hanging="719"/>
      </w:pPr>
      <w:rPr>
        <w:rFonts w:hint="default"/>
        <w:lang w:val="en-US" w:eastAsia="en-US" w:bidi="ar-SA"/>
      </w:rPr>
    </w:lvl>
    <w:lvl w:ilvl="8">
      <w:numFmt w:val="bullet"/>
      <w:lvlText w:val="•"/>
      <w:lvlJc w:val="left"/>
      <w:pPr>
        <w:ind w:left="8460" w:hanging="719"/>
      </w:pPr>
      <w:rPr>
        <w:rFonts w:hint="default"/>
        <w:lang w:val="en-US" w:eastAsia="en-US" w:bidi="ar-SA"/>
      </w:rPr>
    </w:lvl>
  </w:abstractNum>
  <w:abstractNum w:abstractNumId="26">
    <w:nsid w:val="716A39A6"/>
    <w:multiLevelType w:val="multilevel"/>
    <w:tmpl w:val="3D7E9DC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1A118E"/>
    <w:multiLevelType w:val="multilevel"/>
    <w:tmpl w:val="58D2CAB4"/>
    <w:lvl w:ilvl="0">
      <w:start w:val="1"/>
      <w:numFmt w:val="decimal"/>
      <w:lvlText w:val="%1"/>
      <w:lvlJc w:val="left"/>
      <w:pPr>
        <w:ind w:left="1080" w:hanging="360"/>
      </w:pPr>
      <w:rPr>
        <w:rFonts w:hint="default"/>
        <w:lang w:val="en-US" w:eastAsia="en-US" w:bidi="ar-SA"/>
      </w:rPr>
    </w:lvl>
    <w:lvl w:ilvl="1">
      <w:start w:val="1"/>
      <w:numFmt w:val="decimal"/>
      <w:lvlText w:val="%1.%2"/>
      <w:lvlJc w:val="left"/>
      <w:pPr>
        <w:ind w:left="1080" w:hanging="360"/>
      </w:pPr>
      <w:rPr>
        <w:rFonts w:ascii="Times New Roman" w:eastAsia="Times New Roman" w:hAnsi="Times New Roman" w:cs="Times New Roman" w:hint="default"/>
        <w:b/>
        <w:bCs w:val="0"/>
        <w:i w:val="0"/>
        <w:iCs w:val="0"/>
        <w:spacing w:val="0"/>
        <w:w w:val="99"/>
        <w:sz w:val="24"/>
        <w:szCs w:val="24"/>
        <w:lang w:val="en-US" w:eastAsia="en-US" w:bidi="ar-SA"/>
      </w:rPr>
    </w:lvl>
    <w:lvl w:ilvl="2">
      <w:numFmt w:val="bullet"/>
      <w:lvlText w:val="•"/>
      <w:lvlJc w:val="left"/>
      <w:pPr>
        <w:ind w:left="3024" w:hanging="360"/>
      </w:pPr>
      <w:rPr>
        <w:rFonts w:hint="default"/>
        <w:lang w:val="en-US" w:eastAsia="en-US" w:bidi="ar-SA"/>
      </w:rPr>
    </w:lvl>
    <w:lvl w:ilvl="3">
      <w:numFmt w:val="bullet"/>
      <w:lvlText w:val="•"/>
      <w:lvlJc w:val="left"/>
      <w:pPr>
        <w:ind w:left="3996" w:hanging="360"/>
      </w:pPr>
      <w:rPr>
        <w:rFonts w:hint="default"/>
        <w:lang w:val="en-US" w:eastAsia="en-US" w:bidi="ar-SA"/>
      </w:rPr>
    </w:lvl>
    <w:lvl w:ilvl="4">
      <w:numFmt w:val="bullet"/>
      <w:lvlText w:val="•"/>
      <w:lvlJc w:val="left"/>
      <w:pPr>
        <w:ind w:left="4968"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912" w:hanging="360"/>
      </w:pPr>
      <w:rPr>
        <w:rFonts w:hint="default"/>
        <w:lang w:val="en-US" w:eastAsia="en-US" w:bidi="ar-SA"/>
      </w:rPr>
    </w:lvl>
    <w:lvl w:ilvl="7">
      <w:numFmt w:val="bullet"/>
      <w:lvlText w:val="•"/>
      <w:lvlJc w:val="left"/>
      <w:pPr>
        <w:ind w:left="7884" w:hanging="360"/>
      </w:pPr>
      <w:rPr>
        <w:rFonts w:hint="default"/>
        <w:lang w:val="en-US" w:eastAsia="en-US" w:bidi="ar-SA"/>
      </w:rPr>
    </w:lvl>
    <w:lvl w:ilvl="8">
      <w:numFmt w:val="bullet"/>
      <w:lvlText w:val="•"/>
      <w:lvlJc w:val="left"/>
      <w:pPr>
        <w:ind w:left="8856" w:hanging="360"/>
      </w:pPr>
      <w:rPr>
        <w:rFonts w:hint="default"/>
        <w:lang w:val="en-US" w:eastAsia="en-US" w:bidi="ar-SA"/>
      </w:rPr>
    </w:lvl>
  </w:abstractNum>
  <w:abstractNum w:abstractNumId="28">
    <w:nsid w:val="7CF8034D"/>
    <w:multiLevelType w:val="multilevel"/>
    <w:tmpl w:val="39ECA0E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281A26"/>
    <w:multiLevelType w:val="hybridMultilevel"/>
    <w:tmpl w:val="9866F3C6"/>
    <w:lvl w:ilvl="0" w:tplc="AF3864CC">
      <w:start w:val="1"/>
      <w:numFmt w:val="lowerLetter"/>
      <w:lvlText w:val="%1."/>
      <w:lvlJc w:val="left"/>
      <w:pPr>
        <w:ind w:left="586" w:hanging="22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62F84E24">
      <w:numFmt w:val="bullet"/>
      <w:lvlText w:val="•"/>
      <w:lvlJc w:val="left"/>
      <w:pPr>
        <w:ind w:left="1602" w:hanging="227"/>
      </w:pPr>
      <w:rPr>
        <w:rFonts w:hint="default"/>
        <w:lang w:val="en-US" w:eastAsia="en-US" w:bidi="ar-SA"/>
      </w:rPr>
    </w:lvl>
    <w:lvl w:ilvl="2" w:tplc="2B781C06">
      <w:numFmt w:val="bullet"/>
      <w:lvlText w:val="•"/>
      <w:lvlJc w:val="left"/>
      <w:pPr>
        <w:ind w:left="2624" w:hanging="227"/>
      </w:pPr>
      <w:rPr>
        <w:rFonts w:hint="default"/>
        <w:lang w:val="en-US" w:eastAsia="en-US" w:bidi="ar-SA"/>
      </w:rPr>
    </w:lvl>
    <w:lvl w:ilvl="3" w:tplc="665EB1A4">
      <w:numFmt w:val="bullet"/>
      <w:lvlText w:val="•"/>
      <w:lvlJc w:val="left"/>
      <w:pPr>
        <w:ind w:left="3646" w:hanging="227"/>
      </w:pPr>
      <w:rPr>
        <w:rFonts w:hint="default"/>
        <w:lang w:val="en-US" w:eastAsia="en-US" w:bidi="ar-SA"/>
      </w:rPr>
    </w:lvl>
    <w:lvl w:ilvl="4" w:tplc="4D74AFB2">
      <w:numFmt w:val="bullet"/>
      <w:lvlText w:val="•"/>
      <w:lvlJc w:val="left"/>
      <w:pPr>
        <w:ind w:left="4668" w:hanging="227"/>
      </w:pPr>
      <w:rPr>
        <w:rFonts w:hint="default"/>
        <w:lang w:val="en-US" w:eastAsia="en-US" w:bidi="ar-SA"/>
      </w:rPr>
    </w:lvl>
    <w:lvl w:ilvl="5" w:tplc="F078E204">
      <w:numFmt w:val="bullet"/>
      <w:lvlText w:val="•"/>
      <w:lvlJc w:val="left"/>
      <w:pPr>
        <w:ind w:left="5690" w:hanging="227"/>
      </w:pPr>
      <w:rPr>
        <w:rFonts w:hint="default"/>
        <w:lang w:val="en-US" w:eastAsia="en-US" w:bidi="ar-SA"/>
      </w:rPr>
    </w:lvl>
    <w:lvl w:ilvl="6" w:tplc="65BC5458">
      <w:numFmt w:val="bullet"/>
      <w:lvlText w:val="•"/>
      <w:lvlJc w:val="left"/>
      <w:pPr>
        <w:ind w:left="6712" w:hanging="227"/>
      </w:pPr>
      <w:rPr>
        <w:rFonts w:hint="default"/>
        <w:lang w:val="en-US" w:eastAsia="en-US" w:bidi="ar-SA"/>
      </w:rPr>
    </w:lvl>
    <w:lvl w:ilvl="7" w:tplc="0D1ADE30">
      <w:numFmt w:val="bullet"/>
      <w:lvlText w:val="•"/>
      <w:lvlJc w:val="left"/>
      <w:pPr>
        <w:ind w:left="7734" w:hanging="227"/>
      </w:pPr>
      <w:rPr>
        <w:rFonts w:hint="default"/>
        <w:lang w:val="en-US" w:eastAsia="en-US" w:bidi="ar-SA"/>
      </w:rPr>
    </w:lvl>
    <w:lvl w:ilvl="8" w:tplc="665EA5EA">
      <w:numFmt w:val="bullet"/>
      <w:lvlText w:val="•"/>
      <w:lvlJc w:val="left"/>
      <w:pPr>
        <w:ind w:left="8756" w:hanging="227"/>
      </w:pPr>
      <w:rPr>
        <w:rFonts w:hint="default"/>
        <w:lang w:val="en-US" w:eastAsia="en-US" w:bidi="ar-SA"/>
      </w:rPr>
    </w:lvl>
  </w:abstractNum>
  <w:abstractNum w:abstractNumId="30">
    <w:nsid w:val="7EED2CED"/>
    <w:multiLevelType w:val="multilevel"/>
    <w:tmpl w:val="16A6500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355B0D"/>
    <w:multiLevelType w:val="hybridMultilevel"/>
    <w:tmpl w:val="9E6C2ED6"/>
    <w:lvl w:ilvl="0" w:tplc="3CFAC8CC">
      <w:start w:val="1"/>
      <w:numFmt w:val="lowerLetter"/>
      <w:lvlText w:val="%1."/>
      <w:lvlJc w:val="left"/>
      <w:pPr>
        <w:ind w:left="946" w:hanging="227"/>
      </w:pPr>
      <w:rPr>
        <w:rFonts w:ascii="Times New Roman" w:eastAsia="Times New Roman" w:hAnsi="Times New Roman" w:cs="Times New Roman" w:hint="default"/>
        <w:b w:val="0"/>
        <w:bCs w:val="0"/>
        <w:i w:val="0"/>
        <w:iCs w:val="0"/>
        <w:spacing w:val="0"/>
        <w:w w:val="99"/>
        <w:sz w:val="24"/>
        <w:szCs w:val="24"/>
        <w:lang w:val="en-US" w:eastAsia="en-US" w:bidi="ar-SA"/>
      </w:rPr>
    </w:lvl>
    <w:lvl w:ilvl="1" w:tplc="D3C4BC94">
      <w:numFmt w:val="bullet"/>
      <w:lvlText w:val="•"/>
      <w:lvlJc w:val="left"/>
      <w:pPr>
        <w:ind w:left="1926" w:hanging="227"/>
      </w:pPr>
      <w:rPr>
        <w:rFonts w:hint="default"/>
        <w:lang w:val="en-US" w:eastAsia="en-US" w:bidi="ar-SA"/>
      </w:rPr>
    </w:lvl>
    <w:lvl w:ilvl="2" w:tplc="18E20662">
      <w:numFmt w:val="bullet"/>
      <w:lvlText w:val="•"/>
      <w:lvlJc w:val="left"/>
      <w:pPr>
        <w:ind w:left="2912" w:hanging="227"/>
      </w:pPr>
      <w:rPr>
        <w:rFonts w:hint="default"/>
        <w:lang w:val="en-US" w:eastAsia="en-US" w:bidi="ar-SA"/>
      </w:rPr>
    </w:lvl>
    <w:lvl w:ilvl="3" w:tplc="24F67CCE">
      <w:numFmt w:val="bullet"/>
      <w:lvlText w:val="•"/>
      <w:lvlJc w:val="left"/>
      <w:pPr>
        <w:ind w:left="3898" w:hanging="227"/>
      </w:pPr>
      <w:rPr>
        <w:rFonts w:hint="default"/>
        <w:lang w:val="en-US" w:eastAsia="en-US" w:bidi="ar-SA"/>
      </w:rPr>
    </w:lvl>
    <w:lvl w:ilvl="4" w:tplc="91AABC5E">
      <w:numFmt w:val="bullet"/>
      <w:lvlText w:val="•"/>
      <w:lvlJc w:val="left"/>
      <w:pPr>
        <w:ind w:left="4884" w:hanging="227"/>
      </w:pPr>
      <w:rPr>
        <w:rFonts w:hint="default"/>
        <w:lang w:val="en-US" w:eastAsia="en-US" w:bidi="ar-SA"/>
      </w:rPr>
    </w:lvl>
    <w:lvl w:ilvl="5" w:tplc="E158A3A0">
      <w:numFmt w:val="bullet"/>
      <w:lvlText w:val="•"/>
      <w:lvlJc w:val="left"/>
      <w:pPr>
        <w:ind w:left="5870" w:hanging="227"/>
      </w:pPr>
      <w:rPr>
        <w:rFonts w:hint="default"/>
        <w:lang w:val="en-US" w:eastAsia="en-US" w:bidi="ar-SA"/>
      </w:rPr>
    </w:lvl>
    <w:lvl w:ilvl="6" w:tplc="AEDA8A48">
      <w:numFmt w:val="bullet"/>
      <w:lvlText w:val="•"/>
      <w:lvlJc w:val="left"/>
      <w:pPr>
        <w:ind w:left="6856" w:hanging="227"/>
      </w:pPr>
      <w:rPr>
        <w:rFonts w:hint="default"/>
        <w:lang w:val="en-US" w:eastAsia="en-US" w:bidi="ar-SA"/>
      </w:rPr>
    </w:lvl>
    <w:lvl w:ilvl="7" w:tplc="89E808D0">
      <w:numFmt w:val="bullet"/>
      <w:lvlText w:val="•"/>
      <w:lvlJc w:val="left"/>
      <w:pPr>
        <w:ind w:left="7842" w:hanging="227"/>
      </w:pPr>
      <w:rPr>
        <w:rFonts w:hint="default"/>
        <w:lang w:val="en-US" w:eastAsia="en-US" w:bidi="ar-SA"/>
      </w:rPr>
    </w:lvl>
    <w:lvl w:ilvl="8" w:tplc="578E7C0E">
      <w:numFmt w:val="bullet"/>
      <w:lvlText w:val="•"/>
      <w:lvlJc w:val="left"/>
      <w:pPr>
        <w:ind w:left="8828" w:hanging="227"/>
      </w:pPr>
      <w:rPr>
        <w:rFonts w:hint="default"/>
        <w:lang w:val="en-US" w:eastAsia="en-US" w:bidi="ar-SA"/>
      </w:rPr>
    </w:lvl>
  </w:abstractNum>
  <w:num w:numId="1">
    <w:abstractNumId w:val="13"/>
  </w:num>
  <w:num w:numId="2">
    <w:abstractNumId w:val="7"/>
  </w:num>
  <w:num w:numId="3">
    <w:abstractNumId w:val="14"/>
  </w:num>
  <w:num w:numId="4">
    <w:abstractNumId w:val="29"/>
  </w:num>
  <w:num w:numId="5">
    <w:abstractNumId w:val="18"/>
  </w:num>
  <w:num w:numId="6">
    <w:abstractNumId w:val="31"/>
  </w:num>
  <w:num w:numId="7">
    <w:abstractNumId w:val="21"/>
  </w:num>
  <w:num w:numId="8">
    <w:abstractNumId w:val="3"/>
  </w:num>
  <w:num w:numId="9">
    <w:abstractNumId w:val="0"/>
  </w:num>
  <w:num w:numId="10">
    <w:abstractNumId w:val="10"/>
  </w:num>
  <w:num w:numId="11">
    <w:abstractNumId w:val="23"/>
  </w:num>
  <w:num w:numId="12">
    <w:abstractNumId w:val="11"/>
  </w:num>
  <w:num w:numId="13">
    <w:abstractNumId w:val="25"/>
  </w:num>
  <w:num w:numId="14">
    <w:abstractNumId w:val="20"/>
  </w:num>
  <w:num w:numId="15">
    <w:abstractNumId w:val="19"/>
  </w:num>
  <w:num w:numId="16">
    <w:abstractNumId w:val="27"/>
  </w:num>
  <w:num w:numId="17">
    <w:abstractNumId w:val="2"/>
  </w:num>
  <w:num w:numId="18">
    <w:abstractNumId w:val="6"/>
  </w:num>
  <w:num w:numId="19">
    <w:abstractNumId w:val="12"/>
  </w:num>
  <w:num w:numId="20">
    <w:abstractNumId w:val="22"/>
  </w:num>
  <w:num w:numId="21">
    <w:abstractNumId w:val="1"/>
  </w:num>
  <w:num w:numId="22">
    <w:abstractNumId w:val="15"/>
  </w:num>
  <w:num w:numId="23">
    <w:abstractNumId w:val="8"/>
  </w:num>
  <w:num w:numId="24">
    <w:abstractNumId w:val="9"/>
  </w:num>
  <w:num w:numId="25">
    <w:abstractNumId w:val="5"/>
  </w:num>
  <w:num w:numId="26">
    <w:abstractNumId w:val="4"/>
  </w:num>
  <w:num w:numId="27">
    <w:abstractNumId w:val="17"/>
  </w:num>
  <w:num w:numId="28">
    <w:abstractNumId w:val="26"/>
  </w:num>
  <w:num w:numId="29">
    <w:abstractNumId w:val="24"/>
  </w:num>
  <w:num w:numId="30">
    <w:abstractNumId w:val="28"/>
  </w:num>
  <w:num w:numId="31">
    <w:abstractNumId w:val="3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shapeLayoutLikeWW8/>
  </w:compat>
  <w:rsids>
    <w:rsidRoot w:val="00642FE7"/>
    <w:rsid w:val="00035CD0"/>
    <w:rsid w:val="00127685"/>
    <w:rsid w:val="001F38AD"/>
    <w:rsid w:val="0031527B"/>
    <w:rsid w:val="00390F70"/>
    <w:rsid w:val="003C1956"/>
    <w:rsid w:val="00475828"/>
    <w:rsid w:val="0056414C"/>
    <w:rsid w:val="00642FE7"/>
    <w:rsid w:val="00657C23"/>
    <w:rsid w:val="007009C6"/>
    <w:rsid w:val="007662F4"/>
    <w:rsid w:val="00842818"/>
    <w:rsid w:val="008F7B91"/>
    <w:rsid w:val="009D5F40"/>
    <w:rsid w:val="00B72268"/>
    <w:rsid w:val="00D41890"/>
    <w:rsid w:val="00DC25D6"/>
    <w:rsid w:val="00E60702"/>
    <w:rsid w:val="00FD4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2FE7"/>
    <w:rPr>
      <w:rFonts w:ascii="Times New Roman" w:eastAsia="Times New Roman" w:hAnsi="Times New Roman" w:cs="Times New Roman"/>
    </w:rPr>
  </w:style>
  <w:style w:type="paragraph" w:styleId="Heading1">
    <w:name w:val="heading 1"/>
    <w:basedOn w:val="Normal"/>
    <w:link w:val="Heading1Char"/>
    <w:uiPriority w:val="9"/>
    <w:qFormat/>
    <w:rsid w:val="00642FE7"/>
    <w:pPr>
      <w:ind w:left="720"/>
      <w:outlineLvl w:val="0"/>
    </w:pPr>
    <w:rPr>
      <w:b/>
      <w:bCs/>
      <w:sz w:val="24"/>
      <w:szCs w:val="24"/>
    </w:rPr>
  </w:style>
  <w:style w:type="paragraph" w:styleId="Heading2">
    <w:name w:val="heading 2"/>
    <w:basedOn w:val="Normal"/>
    <w:link w:val="Heading2Char"/>
    <w:uiPriority w:val="9"/>
    <w:qFormat/>
    <w:rsid w:val="00642FE7"/>
    <w:pPr>
      <w:ind w:left="720"/>
      <w:outlineLvl w:val="1"/>
    </w:pPr>
    <w:rPr>
      <w:b/>
      <w:bCs/>
      <w:i/>
      <w:iCs/>
      <w:sz w:val="24"/>
      <w:szCs w:val="24"/>
    </w:rPr>
  </w:style>
  <w:style w:type="paragraph" w:styleId="Heading3">
    <w:name w:val="heading 3"/>
    <w:basedOn w:val="Normal"/>
    <w:link w:val="Heading3Char"/>
    <w:uiPriority w:val="9"/>
    <w:qFormat/>
    <w:rsid w:val="003C1956"/>
    <w:pPr>
      <w:widowControl/>
      <w:autoSpaceDE/>
      <w:autoSpaceDN/>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C1956"/>
    <w:pPr>
      <w:widowControl/>
      <w:autoSpaceDE/>
      <w:autoSpaceDN/>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42FE7"/>
    <w:rPr>
      <w:sz w:val="24"/>
      <w:szCs w:val="24"/>
    </w:rPr>
  </w:style>
  <w:style w:type="paragraph" w:styleId="ListParagraph">
    <w:name w:val="List Paragraph"/>
    <w:basedOn w:val="Normal"/>
    <w:uiPriority w:val="34"/>
    <w:qFormat/>
    <w:rsid w:val="00642FE7"/>
    <w:pPr>
      <w:spacing w:before="276"/>
      <w:ind w:left="1438" w:hanging="358"/>
    </w:pPr>
  </w:style>
  <w:style w:type="paragraph" w:customStyle="1" w:styleId="TableParagraph">
    <w:name w:val="Table Paragraph"/>
    <w:basedOn w:val="Normal"/>
    <w:uiPriority w:val="1"/>
    <w:qFormat/>
    <w:rsid w:val="00642FE7"/>
  </w:style>
  <w:style w:type="paragraph" w:styleId="Header">
    <w:name w:val="header"/>
    <w:basedOn w:val="Normal"/>
    <w:link w:val="HeaderChar"/>
    <w:uiPriority w:val="99"/>
    <w:semiHidden/>
    <w:unhideWhenUsed/>
    <w:rsid w:val="008F7B91"/>
    <w:pPr>
      <w:tabs>
        <w:tab w:val="center" w:pos="4680"/>
        <w:tab w:val="right" w:pos="9360"/>
      </w:tabs>
    </w:pPr>
  </w:style>
  <w:style w:type="character" w:customStyle="1" w:styleId="HeaderChar">
    <w:name w:val="Header Char"/>
    <w:basedOn w:val="DefaultParagraphFont"/>
    <w:link w:val="Header"/>
    <w:uiPriority w:val="99"/>
    <w:semiHidden/>
    <w:rsid w:val="008F7B91"/>
    <w:rPr>
      <w:rFonts w:ascii="Times New Roman" w:eastAsia="Times New Roman" w:hAnsi="Times New Roman" w:cs="Times New Roman"/>
    </w:rPr>
  </w:style>
  <w:style w:type="paragraph" w:styleId="Footer">
    <w:name w:val="footer"/>
    <w:basedOn w:val="Normal"/>
    <w:link w:val="FooterChar"/>
    <w:uiPriority w:val="99"/>
    <w:unhideWhenUsed/>
    <w:rsid w:val="008F7B91"/>
    <w:pPr>
      <w:tabs>
        <w:tab w:val="center" w:pos="4680"/>
        <w:tab w:val="right" w:pos="9360"/>
      </w:tabs>
    </w:pPr>
  </w:style>
  <w:style w:type="character" w:customStyle="1" w:styleId="FooterChar">
    <w:name w:val="Footer Char"/>
    <w:basedOn w:val="DefaultParagraphFont"/>
    <w:link w:val="Footer"/>
    <w:uiPriority w:val="99"/>
    <w:rsid w:val="008F7B91"/>
    <w:rPr>
      <w:rFonts w:ascii="Times New Roman" w:eastAsia="Times New Roman" w:hAnsi="Times New Roman" w:cs="Times New Roman"/>
    </w:rPr>
  </w:style>
  <w:style w:type="character" w:customStyle="1" w:styleId="Heading3Char">
    <w:name w:val="Heading 3 Char"/>
    <w:basedOn w:val="DefaultParagraphFont"/>
    <w:link w:val="Heading3"/>
    <w:uiPriority w:val="9"/>
    <w:rsid w:val="003C19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1956"/>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3C195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C1956"/>
    <w:rPr>
      <w:rFonts w:ascii="Times New Roman" w:eastAsia="Times New Roman" w:hAnsi="Times New Roman" w:cs="Times New Roman"/>
      <w:b/>
      <w:bCs/>
      <w:i/>
      <w:iCs/>
      <w:sz w:val="24"/>
      <w:szCs w:val="24"/>
    </w:rPr>
  </w:style>
  <w:style w:type="paragraph" w:customStyle="1" w:styleId="break-words">
    <w:name w:val="break-words"/>
    <w:basedOn w:val="Normal"/>
    <w:rsid w:val="003C1956"/>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C1956"/>
    <w:rPr>
      <w:b/>
      <w:bCs/>
    </w:rPr>
  </w:style>
  <w:style w:type="character" w:customStyle="1" w:styleId="katex-mathml">
    <w:name w:val="katex-mathml"/>
    <w:basedOn w:val="DefaultParagraphFont"/>
    <w:rsid w:val="003C1956"/>
  </w:style>
  <w:style w:type="character" w:customStyle="1" w:styleId="mord">
    <w:name w:val="mord"/>
    <w:basedOn w:val="DefaultParagraphFont"/>
    <w:rsid w:val="003C1956"/>
  </w:style>
  <w:style w:type="character" w:customStyle="1" w:styleId="mrel">
    <w:name w:val="mrel"/>
    <w:basedOn w:val="DefaultParagraphFont"/>
    <w:rsid w:val="003C1956"/>
  </w:style>
  <w:style w:type="character" w:customStyle="1" w:styleId="mopen">
    <w:name w:val="mopen"/>
    <w:basedOn w:val="DefaultParagraphFont"/>
    <w:rsid w:val="003C1956"/>
  </w:style>
  <w:style w:type="character" w:customStyle="1" w:styleId="mbin">
    <w:name w:val="mbin"/>
    <w:basedOn w:val="DefaultParagraphFont"/>
    <w:rsid w:val="003C1956"/>
  </w:style>
  <w:style w:type="character" w:customStyle="1" w:styleId="mclose">
    <w:name w:val="mclose"/>
    <w:basedOn w:val="DefaultParagraphFont"/>
    <w:rsid w:val="003C1956"/>
  </w:style>
  <w:style w:type="character" w:customStyle="1" w:styleId="vlist-s">
    <w:name w:val="vlist-s"/>
    <w:basedOn w:val="DefaultParagraphFont"/>
    <w:rsid w:val="003C1956"/>
  </w:style>
  <w:style w:type="character" w:customStyle="1" w:styleId="mpunct">
    <w:name w:val="mpunct"/>
    <w:basedOn w:val="DefaultParagraphFont"/>
    <w:rsid w:val="003C1956"/>
  </w:style>
  <w:style w:type="table" w:styleId="TableGrid">
    <w:name w:val="Table Grid"/>
    <w:basedOn w:val="TableNormal"/>
    <w:uiPriority w:val="59"/>
    <w:rsid w:val="003C1956"/>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C1956"/>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C1956"/>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69</Pages>
  <Words>16583</Words>
  <Characters>94526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Microsoft Word - Omotola Olasupo</vt:lpstr>
    </vt:vector>
  </TitlesOfParts>
  <Company/>
  <LinksUpToDate>false</LinksUpToDate>
  <CharactersWithSpaces>110888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Omotola Olasupo</dc:title>
  <cp:lastModifiedBy>DELL</cp:lastModifiedBy>
  <cp:revision>11</cp:revision>
  <dcterms:created xsi:type="dcterms:W3CDTF">2025-08-18T11:49:00Z</dcterms:created>
  <dcterms:modified xsi:type="dcterms:W3CDTF">2025-08-20T12:42:00Z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LastSaved">
    <vt:filetime>2025-08-18T00:00:00Z</vt:filetime>
  </property>
  <property fmtid="{D5CDD505-2E9C-101B-9397-08002B2CF9AE}" pid="4" name="Producer">
    <vt:lpwstr>Microsoft: Print To PDF</vt:lpwstr>
  </property>
</Properties>
</file>