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BF" w:rsidRPr="006200AA" w:rsidRDefault="00BE79BF" w:rsidP="00BE79BF">
      <w:pPr>
        <w:pStyle w:val="Heading1"/>
        <w:jc w:val="center"/>
      </w:pPr>
      <w:bookmarkStart w:id="0" w:name="_Toc172027777"/>
      <w:bookmarkStart w:id="1" w:name="_Toc172027844"/>
      <w:r w:rsidRPr="003C71FB">
        <w:rPr>
          <w:noProof/>
        </w:rPr>
        <w:drawing>
          <wp:inline distT="0" distB="0" distL="0" distR="0">
            <wp:extent cx="11811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BE79BF" w:rsidRDefault="00BE79BF" w:rsidP="00BE79BF">
      <w:pPr>
        <w:jc w:val="center"/>
        <w:rPr>
          <w:b/>
          <w:sz w:val="24"/>
          <w:szCs w:val="24"/>
        </w:rPr>
      </w:pPr>
    </w:p>
    <w:p w:rsidR="00BE79BF" w:rsidRPr="006200AA" w:rsidRDefault="00BE79BF" w:rsidP="00BE79BF">
      <w:pPr>
        <w:jc w:val="center"/>
        <w:rPr>
          <w:b/>
          <w:sz w:val="24"/>
          <w:szCs w:val="24"/>
        </w:rPr>
      </w:pPr>
      <w:r w:rsidRPr="006200AA">
        <w:rPr>
          <w:b/>
          <w:sz w:val="24"/>
          <w:szCs w:val="24"/>
        </w:rPr>
        <w:t xml:space="preserve">A PROJECT REPORT </w:t>
      </w:r>
    </w:p>
    <w:p w:rsidR="00BE79BF" w:rsidRPr="006200AA" w:rsidRDefault="00BE79BF" w:rsidP="00BE79BF">
      <w:pPr>
        <w:jc w:val="center"/>
        <w:rPr>
          <w:b/>
          <w:sz w:val="24"/>
          <w:szCs w:val="24"/>
        </w:rPr>
      </w:pPr>
      <w:r w:rsidRPr="006200AA">
        <w:rPr>
          <w:b/>
          <w:sz w:val="24"/>
          <w:szCs w:val="24"/>
        </w:rPr>
        <w:t xml:space="preserve">ON </w:t>
      </w:r>
    </w:p>
    <w:p w:rsidR="00BE79BF" w:rsidRPr="006200AA" w:rsidRDefault="00BE79BF" w:rsidP="00BE79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PHYTOCHEMICAL ANALYSIS OF ETHANOLIC </w:t>
      </w:r>
      <w:r w:rsidR="006150C5">
        <w:rPr>
          <w:b/>
          <w:sz w:val="24"/>
          <w:szCs w:val="24"/>
        </w:rPr>
        <w:t xml:space="preserve">LEAVE </w:t>
      </w:r>
      <w:r>
        <w:rPr>
          <w:b/>
          <w:sz w:val="24"/>
          <w:szCs w:val="24"/>
        </w:rPr>
        <w:t xml:space="preserve">EXTRACT OF </w:t>
      </w:r>
      <w:r w:rsidRPr="00BE79BF">
        <w:rPr>
          <w:b/>
          <w:i/>
          <w:sz w:val="24"/>
          <w:szCs w:val="24"/>
        </w:rPr>
        <w:t>MORINDA LUCIDA</w:t>
      </w:r>
    </w:p>
    <w:p w:rsidR="00BE79BF" w:rsidRDefault="00BE79BF" w:rsidP="00BE79BF">
      <w:pPr>
        <w:jc w:val="center"/>
        <w:rPr>
          <w:b/>
          <w:sz w:val="24"/>
          <w:szCs w:val="24"/>
        </w:rPr>
      </w:pPr>
    </w:p>
    <w:p w:rsidR="00BE79BF" w:rsidRDefault="00BE79BF" w:rsidP="00BE79BF">
      <w:pPr>
        <w:jc w:val="center"/>
        <w:rPr>
          <w:b/>
          <w:sz w:val="24"/>
          <w:szCs w:val="24"/>
        </w:rPr>
      </w:pPr>
    </w:p>
    <w:p w:rsidR="00BE79BF" w:rsidRPr="006200AA" w:rsidRDefault="00BE79BF" w:rsidP="00BE79BF">
      <w:pPr>
        <w:jc w:val="center"/>
        <w:rPr>
          <w:b/>
          <w:sz w:val="24"/>
          <w:szCs w:val="24"/>
        </w:rPr>
      </w:pPr>
      <w:r w:rsidRPr="006200AA">
        <w:rPr>
          <w:b/>
          <w:sz w:val="24"/>
          <w:szCs w:val="24"/>
        </w:rPr>
        <w:t>BY</w:t>
      </w:r>
    </w:p>
    <w:p w:rsidR="00BE79BF" w:rsidRPr="006200AA" w:rsidRDefault="009F7EBD" w:rsidP="009F7E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KOLO JOY WUSA</w:t>
      </w:r>
      <w:r>
        <w:rPr>
          <w:b/>
          <w:sz w:val="24"/>
          <w:szCs w:val="24"/>
        </w:rPr>
        <w:tab/>
      </w:r>
    </w:p>
    <w:p w:rsidR="00BE79BF" w:rsidRDefault="00BE79BF" w:rsidP="00BE79BF">
      <w:pPr>
        <w:rPr>
          <w:b/>
          <w:sz w:val="24"/>
          <w:szCs w:val="24"/>
        </w:rPr>
      </w:pPr>
      <w:r w:rsidRPr="006200AA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   </w:t>
      </w:r>
    </w:p>
    <w:p w:rsidR="00BE79BF" w:rsidRPr="006200AA" w:rsidRDefault="009F7EBD" w:rsidP="00BE79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ND/23/SLT/PT/0448</w:t>
      </w:r>
    </w:p>
    <w:p w:rsidR="00BE79BF" w:rsidRDefault="00BE79BF" w:rsidP="00BE79BF">
      <w:pPr>
        <w:jc w:val="center"/>
        <w:rPr>
          <w:b/>
          <w:sz w:val="24"/>
          <w:szCs w:val="24"/>
        </w:rPr>
      </w:pPr>
    </w:p>
    <w:p w:rsidR="00BE79BF" w:rsidRPr="006200AA" w:rsidRDefault="00BE79BF" w:rsidP="00BE79BF">
      <w:pPr>
        <w:spacing w:line="360" w:lineRule="auto"/>
        <w:jc w:val="center"/>
        <w:rPr>
          <w:b/>
          <w:sz w:val="24"/>
          <w:szCs w:val="24"/>
        </w:rPr>
      </w:pPr>
      <w:r w:rsidRPr="006200AA">
        <w:rPr>
          <w:b/>
          <w:sz w:val="24"/>
          <w:szCs w:val="24"/>
        </w:rPr>
        <w:t>SUBMITTED TO</w:t>
      </w:r>
    </w:p>
    <w:p w:rsidR="00BE79BF" w:rsidRPr="006200AA" w:rsidRDefault="00BE79BF" w:rsidP="00BE79BF">
      <w:pPr>
        <w:spacing w:line="480" w:lineRule="auto"/>
        <w:jc w:val="center"/>
        <w:rPr>
          <w:b/>
          <w:sz w:val="24"/>
          <w:szCs w:val="24"/>
        </w:rPr>
      </w:pPr>
      <w:r w:rsidRPr="006200AA">
        <w:rPr>
          <w:b/>
          <w:sz w:val="24"/>
          <w:szCs w:val="24"/>
        </w:rPr>
        <w:t>THE DEPARTMENT OF SCIENCE LABORATORY</w:t>
      </w:r>
      <w:r>
        <w:rPr>
          <w:b/>
          <w:sz w:val="24"/>
          <w:szCs w:val="24"/>
        </w:rPr>
        <w:t xml:space="preserve"> TECHNOLOGY (SLT)</w:t>
      </w:r>
    </w:p>
    <w:p w:rsidR="00BE79BF" w:rsidRPr="006200AA" w:rsidRDefault="00BE79BF" w:rsidP="00BE79BF">
      <w:pPr>
        <w:spacing w:line="480" w:lineRule="auto"/>
        <w:jc w:val="center"/>
        <w:rPr>
          <w:b/>
          <w:sz w:val="24"/>
          <w:szCs w:val="24"/>
        </w:rPr>
      </w:pPr>
      <w:r w:rsidRPr="006200AA">
        <w:rPr>
          <w:b/>
          <w:sz w:val="24"/>
          <w:szCs w:val="24"/>
        </w:rPr>
        <w:t>INSTITUTE OF APPLIED SCIENCE (IAS)</w:t>
      </w:r>
    </w:p>
    <w:p w:rsidR="00BE79BF" w:rsidRPr="006200AA" w:rsidRDefault="00BE79BF" w:rsidP="00BE79BF">
      <w:pPr>
        <w:spacing w:line="480" w:lineRule="auto"/>
        <w:jc w:val="center"/>
        <w:rPr>
          <w:b/>
          <w:sz w:val="24"/>
          <w:szCs w:val="24"/>
        </w:rPr>
      </w:pPr>
      <w:r w:rsidRPr="006200AA">
        <w:rPr>
          <w:b/>
          <w:sz w:val="24"/>
          <w:szCs w:val="24"/>
        </w:rPr>
        <w:t>KWARA STATE POLYTECHNIC, ILORIN, KWARA STATE, NIGERIA.</w:t>
      </w:r>
    </w:p>
    <w:p w:rsidR="00BE79BF" w:rsidRPr="006200AA" w:rsidRDefault="00BE79BF" w:rsidP="00BE79BF">
      <w:pPr>
        <w:spacing w:line="480" w:lineRule="auto"/>
        <w:jc w:val="center"/>
        <w:rPr>
          <w:b/>
          <w:sz w:val="24"/>
          <w:szCs w:val="24"/>
        </w:rPr>
      </w:pPr>
      <w:r w:rsidRPr="006200AA">
        <w:rPr>
          <w:b/>
          <w:sz w:val="24"/>
          <w:szCs w:val="24"/>
        </w:rPr>
        <w:t>IN PARTIAL FULFILLMENT OF THE REQUI</w:t>
      </w:r>
      <w:r>
        <w:rPr>
          <w:b/>
          <w:sz w:val="24"/>
          <w:szCs w:val="24"/>
        </w:rPr>
        <w:t>REMENTS FOR THE AWARD OF NATIONAL DIPLOMA (</w:t>
      </w:r>
      <w:r w:rsidRPr="006200AA">
        <w:rPr>
          <w:b/>
          <w:sz w:val="24"/>
          <w:szCs w:val="24"/>
        </w:rPr>
        <w:t>ND).</w:t>
      </w:r>
    </w:p>
    <w:p w:rsidR="00BE79BF" w:rsidRDefault="00BE79BF" w:rsidP="00BE79BF">
      <w:pPr>
        <w:spacing w:line="480" w:lineRule="auto"/>
        <w:jc w:val="center"/>
        <w:rPr>
          <w:b/>
          <w:sz w:val="24"/>
          <w:szCs w:val="24"/>
        </w:rPr>
      </w:pPr>
    </w:p>
    <w:p w:rsidR="00BE79BF" w:rsidRPr="006200AA" w:rsidRDefault="00BE79BF" w:rsidP="00BE79BF">
      <w:pPr>
        <w:spacing w:line="480" w:lineRule="auto"/>
        <w:jc w:val="center"/>
        <w:rPr>
          <w:b/>
          <w:sz w:val="24"/>
          <w:szCs w:val="24"/>
        </w:rPr>
      </w:pPr>
      <w:r w:rsidRPr="006200AA">
        <w:rPr>
          <w:b/>
          <w:sz w:val="24"/>
          <w:szCs w:val="24"/>
        </w:rPr>
        <w:t>SUPERVISED BY:</w:t>
      </w:r>
    </w:p>
    <w:p w:rsidR="00BE79BF" w:rsidRPr="006200AA" w:rsidRDefault="00BE79BF" w:rsidP="00BE79BF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MR. ABDULRAHMAN B.D</w:t>
      </w:r>
    </w:p>
    <w:p w:rsidR="00BE79BF" w:rsidRPr="006200AA" w:rsidRDefault="00BE79BF" w:rsidP="00BE79BF">
      <w:pPr>
        <w:spacing w:line="480" w:lineRule="auto"/>
        <w:rPr>
          <w:b/>
          <w:sz w:val="24"/>
          <w:szCs w:val="24"/>
        </w:rPr>
      </w:pPr>
      <w:r w:rsidRPr="006200AA">
        <w:rPr>
          <w:b/>
          <w:sz w:val="24"/>
          <w:szCs w:val="24"/>
        </w:rPr>
        <w:t xml:space="preserve">                                                                                                      </w:t>
      </w:r>
    </w:p>
    <w:p w:rsidR="00BE79BF" w:rsidRPr="006200AA" w:rsidRDefault="00BE79BF" w:rsidP="00BE79BF">
      <w:pPr>
        <w:ind w:left="7200"/>
        <w:rPr>
          <w:b/>
          <w:sz w:val="24"/>
          <w:szCs w:val="24"/>
        </w:rPr>
      </w:pPr>
      <w:r w:rsidRPr="006200A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JULY </w:t>
      </w:r>
      <w:r w:rsidRPr="006200AA">
        <w:rPr>
          <w:b/>
          <w:sz w:val="24"/>
          <w:szCs w:val="24"/>
        </w:rPr>
        <w:t>20</w:t>
      </w:r>
      <w:r w:rsidR="004B352F">
        <w:rPr>
          <w:b/>
          <w:sz w:val="24"/>
          <w:szCs w:val="24"/>
        </w:rPr>
        <w:t>25</w:t>
      </w:r>
    </w:p>
    <w:p w:rsidR="00BE79BF" w:rsidRPr="006200AA" w:rsidRDefault="00BE79BF" w:rsidP="00BE79BF">
      <w:pPr>
        <w:spacing w:line="480" w:lineRule="auto"/>
        <w:rPr>
          <w:b/>
          <w:sz w:val="24"/>
          <w:szCs w:val="24"/>
        </w:rPr>
      </w:pPr>
    </w:p>
    <w:p w:rsidR="003D2173" w:rsidRDefault="0084023C">
      <w:pPr>
        <w:pStyle w:val="BodyText"/>
        <w:spacing w:before="5"/>
        <w:rPr>
          <w:rFonts w:ascii="Cambria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3274695</wp:posOffset>
                </wp:positionH>
                <wp:positionV relativeFrom="paragraph">
                  <wp:posOffset>221615</wp:posOffset>
                </wp:positionV>
                <wp:extent cx="903605" cy="499745"/>
                <wp:effectExtent l="0" t="0" r="0" b="0"/>
                <wp:wrapTopAndBottom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360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05A54A4" id="Rectangle 8" o:spid="_x0000_s1026" style="position:absolute;margin-left:257.85pt;margin-top:17.45pt;width:71.15pt;height:39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" stroked="f">
                <w10:wrap type="topAndBottom" anchorx="page"/>
              </v:rect>
            </w:pict>
          </mc:Fallback>
        </mc:AlternateContent>
      </w:r>
    </w:p>
    <w:p w:rsidR="003D2173" w:rsidRDefault="003D2173">
      <w:pPr>
        <w:rPr>
          <w:rFonts w:ascii="Cambria"/>
        </w:rPr>
        <w:sectPr w:rsidR="003D2173">
          <w:type w:val="continuous"/>
          <w:pgSz w:w="11520" w:h="14400"/>
          <w:pgMar w:top="1360" w:right="860" w:bottom="280" w:left="960" w:header="720" w:footer="720" w:gutter="0"/>
          <w:cols w:space="720"/>
        </w:sectPr>
      </w:pPr>
    </w:p>
    <w:p w:rsidR="003D2173" w:rsidRDefault="00A375DB">
      <w:pPr>
        <w:pStyle w:val="Heading1"/>
        <w:ind w:left="591" w:right="692"/>
        <w:jc w:val="center"/>
      </w:pPr>
      <w:r>
        <w:lastRenderedPageBreak/>
        <w:t>CERTIFICATION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360" w:lineRule="auto"/>
        <w:ind w:left="480" w:right="578"/>
        <w:jc w:val="both"/>
      </w:pPr>
      <w:r>
        <w:t>This to certify that this project works was carried out by</w:t>
      </w:r>
      <w:r w:rsidR="00BE79BF">
        <w:t xml:space="preserve"> </w:t>
      </w:r>
      <w:r w:rsidR="009F7EBD">
        <w:rPr>
          <w:b/>
          <w:sz w:val="24"/>
          <w:szCs w:val="24"/>
        </w:rPr>
        <w:t>KOLO JOY WUSA</w:t>
      </w:r>
      <w:r w:rsidR="009F7EBD">
        <w:t xml:space="preserve"> </w:t>
      </w:r>
      <w:r>
        <w:t>Matriculation Number</w:t>
      </w:r>
      <w:r>
        <w:rPr>
          <w:spacing w:val="1"/>
        </w:rPr>
        <w:t xml:space="preserve"> </w:t>
      </w:r>
      <w:r w:rsidR="004B352F">
        <w:rPr>
          <w:b/>
        </w:rPr>
        <w:t>ND/23/SLT/</w:t>
      </w:r>
      <w:r w:rsidR="00D95FF1">
        <w:rPr>
          <w:b/>
        </w:rPr>
        <w:t>PT/0448</w:t>
      </w:r>
      <w:r>
        <w:rPr>
          <w:b/>
        </w:rPr>
        <w:t xml:space="preserve">. </w:t>
      </w:r>
      <w:r>
        <w:t>Carried out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Laboratory</w:t>
      </w:r>
      <w:r>
        <w:rPr>
          <w:spacing w:val="-7"/>
        </w:rPr>
        <w:t xml:space="preserve"> </w:t>
      </w:r>
      <w:r>
        <w:t>Technology,</w:t>
      </w:r>
      <w:r>
        <w:rPr>
          <w:spacing w:val="-3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Science,</w:t>
      </w:r>
      <w:r>
        <w:rPr>
          <w:spacing w:val="-63"/>
        </w:rPr>
        <w:t xml:space="preserve"> </w:t>
      </w:r>
      <w:proofErr w:type="spellStart"/>
      <w:r>
        <w:t>Kwara</w:t>
      </w:r>
      <w:proofErr w:type="spellEnd"/>
      <w:r>
        <w:t xml:space="preserve"> State Polytechnic, Ilorin and that the work has been accepted in partial</w:t>
      </w:r>
      <w:r>
        <w:rPr>
          <w:spacing w:val="1"/>
        </w:rPr>
        <w:t xml:space="preserve"> </w:t>
      </w:r>
      <w:r>
        <w:t>fulfillment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award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Science</w:t>
      </w:r>
      <w:r>
        <w:rPr>
          <w:spacing w:val="-62"/>
        </w:rPr>
        <w:t xml:space="preserve"> </w:t>
      </w:r>
      <w:r>
        <w:t>Laboratory</w:t>
      </w:r>
      <w:r>
        <w:rPr>
          <w:spacing w:val="-9"/>
        </w:rPr>
        <w:t xml:space="preserve"> </w:t>
      </w:r>
      <w:r>
        <w:t>Technology.</w:t>
      </w:r>
    </w:p>
    <w:p w:rsidR="003D2173" w:rsidRDefault="003D2173">
      <w:pPr>
        <w:pStyle w:val="BodyText"/>
        <w:rPr>
          <w:sz w:val="20"/>
        </w:rPr>
      </w:pPr>
    </w:p>
    <w:p w:rsidR="003D2173" w:rsidRDefault="003D2173">
      <w:pPr>
        <w:pStyle w:val="BodyText"/>
        <w:rPr>
          <w:sz w:val="20"/>
        </w:rPr>
      </w:pPr>
    </w:p>
    <w:p w:rsidR="003D2173" w:rsidRDefault="003D2173">
      <w:pPr>
        <w:pStyle w:val="BodyText"/>
        <w:rPr>
          <w:sz w:val="20"/>
        </w:rPr>
      </w:pPr>
    </w:p>
    <w:p w:rsidR="003D2173" w:rsidRDefault="003D2173">
      <w:pPr>
        <w:pStyle w:val="BodyText"/>
        <w:rPr>
          <w:sz w:val="20"/>
        </w:rPr>
      </w:pPr>
    </w:p>
    <w:p w:rsidR="003D2173" w:rsidRDefault="003D2173">
      <w:pPr>
        <w:pStyle w:val="BodyText"/>
        <w:rPr>
          <w:sz w:val="20"/>
        </w:rPr>
      </w:pPr>
    </w:p>
    <w:p w:rsidR="003D2173" w:rsidRDefault="003D2173">
      <w:pPr>
        <w:pStyle w:val="BodyText"/>
        <w:rPr>
          <w:sz w:val="20"/>
        </w:rPr>
      </w:pPr>
    </w:p>
    <w:p w:rsidR="003D2173" w:rsidRDefault="0084023C">
      <w:pPr>
        <w:pStyle w:val="BodyText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167640</wp:posOffset>
                </wp:positionV>
                <wp:extent cx="2556510" cy="1270"/>
                <wp:effectExtent l="0" t="0" r="0" b="0"/>
                <wp:wrapTopAndBottom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65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026"/>
                            <a:gd name="T2" fmla="+- 0 2477 1440"/>
                            <a:gd name="T3" fmla="*/ T2 w 4026"/>
                            <a:gd name="T4" fmla="+- 0 2479 1440"/>
                            <a:gd name="T5" fmla="*/ T4 w 4026"/>
                            <a:gd name="T6" fmla="+- 0 3257 1440"/>
                            <a:gd name="T7" fmla="*/ T6 w 4026"/>
                            <a:gd name="T8" fmla="+- 0 3259 1440"/>
                            <a:gd name="T9" fmla="*/ T8 w 4026"/>
                            <a:gd name="T10" fmla="+- 0 3777 1440"/>
                            <a:gd name="T11" fmla="*/ T10 w 4026"/>
                            <a:gd name="T12" fmla="+- 0 3780 1440"/>
                            <a:gd name="T13" fmla="*/ T12 w 4026"/>
                            <a:gd name="T14" fmla="+- 0 4816 1440"/>
                            <a:gd name="T15" fmla="*/ T14 w 4026"/>
                            <a:gd name="T16" fmla="+- 0 4818 1440"/>
                            <a:gd name="T17" fmla="*/ T16 w 4026"/>
                            <a:gd name="T18" fmla="+- 0 5466 1440"/>
                            <a:gd name="T19" fmla="*/ T18 w 4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4026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026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B9B60B6" id="AutoShape 7" o:spid="_x0000_s1026" style="position:absolute;margin-left:1in;margin-top:13.2pt;width:201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" path="m,l1037,t2,l1817,t2,l2337,t3,l3376,t2,l4026,e" filled="f" strokeweight=".28803mm">
                <v:path arrowok="t" o:connecttype="custom" o:connectlocs="0,0;658495,0;659765,0;1153795,0;1155065,0;1483995,0;1485900,0;2143760,0;2145030,0;2556510,0" o:connectangles="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5029835</wp:posOffset>
                </wp:positionH>
                <wp:positionV relativeFrom="paragraph">
                  <wp:posOffset>167640</wp:posOffset>
                </wp:positionV>
                <wp:extent cx="1071245" cy="1270"/>
                <wp:effectExtent l="0" t="0" r="0" b="0"/>
                <wp:wrapTopAndBottom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1245" cy="1270"/>
                        </a:xfrm>
                        <a:custGeom>
                          <a:avLst/>
                          <a:gdLst>
                            <a:gd name="T0" fmla="+- 0 7921 7921"/>
                            <a:gd name="T1" fmla="*/ T0 w 1687"/>
                            <a:gd name="T2" fmla="+- 0 8958 7921"/>
                            <a:gd name="T3" fmla="*/ T2 w 1687"/>
                            <a:gd name="T4" fmla="+- 0 8960 7921"/>
                            <a:gd name="T5" fmla="*/ T4 w 1687"/>
                            <a:gd name="T6" fmla="+- 0 9608 7921"/>
                            <a:gd name="T7" fmla="*/ T6 w 16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68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687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49E21DD" id="AutoShape 6" o:spid="_x0000_s1026" style="position:absolute;margin-left:396.05pt;margin-top:13.2pt;width:84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" path="m,l1037,t2,l1687,e" filled="f" strokeweight=".28803mm">
                <v:path arrowok="t" o:connecttype="custom" o:connectlocs="0,0;658495,0;659765,0;1071245,0" o:connectangles="0,0,0,0"/>
                <w10:wrap type="topAndBottom" anchorx="page"/>
              </v:shape>
            </w:pict>
          </mc:Fallback>
        </mc:AlternateContent>
      </w:r>
    </w:p>
    <w:p w:rsidR="003D2173" w:rsidRDefault="00A375DB">
      <w:pPr>
        <w:pStyle w:val="Heading1"/>
        <w:tabs>
          <w:tab w:val="left" w:pos="7746"/>
        </w:tabs>
        <w:spacing w:before="0" w:line="265" w:lineRule="exact"/>
        <w:ind w:left="480"/>
      </w:pPr>
      <w:r>
        <w:t>MR.</w:t>
      </w:r>
      <w:r>
        <w:rPr>
          <w:spacing w:val="-16"/>
        </w:rPr>
        <w:t xml:space="preserve"> </w:t>
      </w:r>
      <w:r w:rsidR="00E053DF">
        <w:t xml:space="preserve">ABDULRAHMAN </w:t>
      </w:r>
      <w:r>
        <w:t>B</w:t>
      </w:r>
      <w:r w:rsidR="00E053DF">
        <w:t>.D</w:t>
      </w:r>
      <w:r>
        <w:tab/>
        <w:t>DATE</w:t>
      </w:r>
    </w:p>
    <w:p w:rsidR="003D2173" w:rsidRPr="00BE79BF" w:rsidRDefault="00A375DB" w:rsidP="00BE79BF">
      <w:pPr>
        <w:pStyle w:val="BodyText"/>
        <w:spacing w:line="296" w:lineRule="exact"/>
        <w:ind w:left="480"/>
      </w:pPr>
      <w:r>
        <w:rPr>
          <w:b/>
        </w:rPr>
        <w:t>(</w:t>
      </w:r>
      <w:r>
        <w:t>Project</w:t>
      </w:r>
      <w:r>
        <w:rPr>
          <w:spacing w:val="-3"/>
        </w:rPr>
        <w:t xml:space="preserve"> </w:t>
      </w:r>
      <w:r>
        <w:t>Supervisor)</w:t>
      </w:r>
    </w:p>
    <w:p w:rsidR="003D2173" w:rsidRDefault="003D2173">
      <w:pPr>
        <w:pStyle w:val="BodyText"/>
        <w:rPr>
          <w:sz w:val="20"/>
        </w:rPr>
      </w:pPr>
    </w:p>
    <w:p w:rsidR="003D2173" w:rsidRDefault="003D2173">
      <w:pPr>
        <w:pStyle w:val="BodyText"/>
        <w:rPr>
          <w:sz w:val="20"/>
        </w:rPr>
      </w:pPr>
    </w:p>
    <w:p w:rsidR="003D2173" w:rsidRDefault="003D2173">
      <w:pPr>
        <w:pStyle w:val="BodyText"/>
        <w:rPr>
          <w:sz w:val="20"/>
        </w:rPr>
      </w:pPr>
    </w:p>
    <w:p w:rsidR="003D2173" w:rsidRDefault="0084023C">
      <w:pPr>
        <w:pStyle w:val="BodyText"/>
        <w:spacing w:before="9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218440</wp:posOffset>
                </wp:positionV>
                <wp:extent cx="2557145" cy="1270"/>
                <wp:effectExtent l="0" t="0" r="0" b="0"/>
                <wp:wrapTopAndBottom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71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027"/>
                            <a:gd name="T2" fmla="+- 0 2477 1440"/>
                            <a:gd name="T3" fmla="*/ T2 w 4027"/>
                            <a:gd name="T4" fmla="+- 0 2479 1440"/>
                            <a:gd name="T5" fmla="*/ T4 w 4027"/>
                            <a:gd name="T6" fmla="+- 0 3257 1440"/>
                            <a:gd name="T7" fmla="*/ T6 w 4027"/>
                            <a:gd name="T8" fmla="+- 0 3259 1440"/>
                            <a:gd name="T9" fmla="*/ T8 w 4027"/>
                            <a:gd name="T10" fmla="+- 0 3778 1440"/>
                            <a:gd name="T11" fmla="*/ T10 w 4027"/>
                            <a:gd name="T12" fmla="+- 0 3780 1440"/>
                            <a:gd name="T13" fmla="*/ T12 w 4027"/>
                            <a:gd name="T14" fmla="+- 0 4817 1440"/>
                            <a:gd name="T15" fmla="*/ T14 w 4027"/>
                            <a:gd name="T16" fmla="+- 0 4819 1440"/>
                            <a:gd name="T17" fmla="*/ T16 w 4027"/>
                            <a:gd name="T18" fmla="+- 0 5467 1440"/>
                            <a:gd name="T19" fmla="*/ T18 w 40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402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8" y="0"/>
                              </a:lnTo>
                              <a:moveTo>
                                <a:pt x="2340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027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6B153F7" id="AutoShape 5" o:spid="_x0000_s1026" style="position:absolute;margin-left:1in;margin-top:17.2pt;width:201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" path="m,l1037,t2,l1817,t2,l2338,t2,l3377,t2,l4027,e" filled="f" strokeweight=".28803mm">
                <v:path arrowok="t" o:connecttype="custom" o:connectlocs="0,0;658495,0;659765,0;1153795,0;1155065,0;1484630,0;1485900,0;2144395,0;2145665,0;2557145,0" o:connectangles="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5029835</wp:posOffset>
                </wp:positionH>
                <wp:positionV relativeFrom="paragraph">
                  <wp:posOffset>218440</wp:posOffset>
                </wp:positionV>
                <wp:extent cx="1071245" cy="1270"/>
                <wp:effectExtent l="0" t="0" r="0" b="0"/>
                <wp:wrapTopAndBottom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1245" cy="1270"/>
                        </a:xfrm>
                        <a:custGeom>
                          <a:avLst/>
                          <a:gdLst>
                            <a:gd name="T0" fmla="+- 0 7921 7921"/>
                            <a:gd name="T1" fmla="*/ T0 w 1687"/>
                            <a:gd name="T2" fmla="+- 0 8958 7921"/>
                            <a:gd name="T3" fmla="*/ T2 w 1687"/>
                            <a:gd name="T4" fmla="+- 0 8960 7921"/>
                            <a:gd name="T5" fmla="*/ T4 w 1687"/>
                            <a:gd name="T6" fmla="+- 0 9608 7921"/>
                            <a:gd name="T7" fmla="*/ T6 w 16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68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687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59EAA19" id="AutoShape 4" o:spid="_x0000_s1026" style="position:absolute;margin-left:396.05pt;margin-top:17.2pt;width:84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" path="m,l1037,t2,l1687,e" filled="f" strokeweight=".28803mm">
                <v:path arrowok="t" o:connecttype="custom" o:connectlocs="0,0;658495,0;659765,0;1071245,0" o:connectangles="0,0,0,0"/>
                <w10:wrap type="topAndBottom" anchorx="page"/>
              </v:shape>
            </w:pict>
          </mc:Fallback>
        </mc:AlternateContent>
      </w:r>
    </w:p>
    <w:p w:rsidR="003D2173" w:rsidRDefault="004B352F">
      <w:pPr>
        <w:pStyle w:val="Heading1"/>
        <w:tabs>
          <w:tab w:val="left" w:pos="7746"/>
        </w:tabs>
        <w:spacing w:before="0" w:line="265" w:lineRule="exact"/>
        <w:ind w:left="480"/>
      </w:pPr>
      <w:r>
        <w:t>MR ABDULLAHI Z.L</w:t>
      </w:r>
      <w:r w:rsidR="00A375DB">
        <w:tab/>
        <w:t>DATE</w:t>
      </w:r>
    </w:p>
    <w:p w:rsidR="003D2173" w:rsidRPr="00D93680" w:rsidRDefault="00BE79BF" w:rsidP="00D93680">
      <w:pPr>
        <w:pStyle w:val="BodyText"/>
        <w:spacing w:line="296" w:lineRule="exact"/>
        <w:ind w:left="480"/>
      </w:pPr>
      <w:r>
        <w:t>(SLT PART-TIME COORDINATOR</w:t>
      </w:r>
      <w:r w:rsidR="00A375DB">
        <w:t>)</w:t>
      </w:r>
    </w:p>
    <w:p w:rsidR="003D2173" w:rsidRDefault="003D2173">
      <w:pPr>
        <w:pStyle w:val="BodyText"/>
        <w:rPr>
          <w:sz w:val="20"/>
        </w:rPr>
      </w:pPr>
    </w:p>
    <w:p w:rsidR="003D2173" w:rsidRDefault="003D2173">
      <w:pPr>
        <w:pStyle w:val="BodyText"/>
        <w:rPr>
          <w:sz w:val="20"/>
        </w:rPr>
      </w:pPr>
    </w:p>
    <w:p w:rsidR="004B352F" w:rsidRDefault="004B352F" w:rsidP="004B352F">
      <w:pPr>
        <w:pStyle w:val="BodyText"/>
        <w:spacing w:before="9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A76AD7A" wp14:editId="45E9F83D">
                <wp:simplePos x="0" y="0"/>
                <wp:positionH relativeFrom="page">
                  <wp:posOffset>914400</wp:posOffset>
                </wp:positionH>
                <wp:positionV relativeFrom="paragraph">
                  <wp:posOffset>218440</wp:posOffset>
                </wp:positionV>
                <wp:extent cx="2557145" cy="1270"/>
                <wp:effectExtent l="0" t="0" r="0" b="0"/>
                <wp:wrapTopAndBottom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71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027"/>
                            <a:gd name="T2" fmla="+- 0 2477 1440"/>
                            <a:gd name="T3" fmla="*/ T2 w 4027"/>
                            <a:gd name="T4" fmla="+- 0 2479 1440"/>
                            <a:gd name="T5" fmla="*/ T4 w 4027"/>
                            <a:gd name="T6" fmla="+- 0 3257 1440"/>
                            <a:gd name="T7" fmla="*/ T6 w 4027"/>
                            <a:gd name="T8" fmla="+- 0 3259 1440"/>
                            <a:gd name="T9" fmla="*/ T8 w 4027"/>
                            <a:gd name="T10" fmla="+- 0 3778 1440"/>
                            <a:gd name="T11" fmla="*/ T10 w 4027"/>
                            <a:gd name="T12" fmla="+- 0 3780 1440"/>
                            <a:gd name="T13" fmla="*/ T12 w 4027"/>
                            <a:gd name="T14" fmla="+- 0 4817 1440"/>
                            <a:gd name="T15" fmla="*/ T14 w 4027"/>
                            <a:gd name="T16" fmla="+- 0 4819 1440"/>
                            <a:gd name="T17" fmla="*/ T16 w 4027"/>
                            <a:gd name="T18" fmla="+- 0 5467 1440"/>
                            <a:gd name="T19" fmla="*/ T18 w 40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402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8" y="0"/>
                              </a:lnTo>
                              <a:moveTo>
                                <a:pt x="2340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027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E8432" id="AutoShape 5" o:spid="_x0000_s1026" style="position:absolute;margin-left:1in;margin-top:17.2pt;width:201.3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" path="m,l1037,t2,l1817,t2,l2338,t2,l3377,t2,l4027,e" filled="f" strokeweight=".28803mm">
                <v:path arrowok="t" o:connecttype="custom" o:connectlocs="0,0;658495,0;659765,0;1153795,0;1155065,0;1484630,0;1485900,0;2144395,0;2145665,0;2557145,0" o:connectangles="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BE50A9C" wp14:editId="5CD4E354">
                <wp:simplePos x="0" y="0"/>
                <wp:positionH relativeFrom="page">
                  <wp:posOffset>5029835</wp:posOffset>
                </wp:positionH>
                <wp:positionV relativeFrom="paragraph">
                  <wp:posOffset>218440</wp:posOffset>
                </wp:positionV>
                <wp:extent cx="1071245" cy="1270"/>
                <wp:effectExtent l="0" t="0" r="0" b="0"/>
                <wp:wrapTopAndBottom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1245" cy="1270"/>
                        </a:xfrm>
                        <a:custGeom>
                          <a:avLst/>
                          <a:gdLst>
                            <a:gd name="T0" fmla="+- 0 7921 7921"/>
                            <a:gd name="T1" fmla="*/ T0 w 1687"/>
                            <a:gd name="T2" fmla="+- 0 8958 7921"/>
                            <a:gd name="T3" fmla="*/ T2 w 1687"/>
                            <a:gd name="T4" fmla="+- 0 8960 7921"/>
                            <a:gd name="T5" fmla="*/ T4 w 1687"/>
                            <a:gd name="T6" fmla="+- 0 9608 7921"/>
                            <a:gd name="T7" fmla="*/ T6 w 16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68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687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A6B77" id="AutoShape 4" o:spid="_x0000_s1026" style="position:absolute;margin-left:396.05pt;margin-top:17.2pt;width:84.3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" path="m,l1037,t2,l1687,e" filled="f" strokeweight=".28803mm">
                <v:path arrowok="t" o:connecttype="custom" o:connectlocs="0,0;658495,0;659765,0;1071245,0" o:connectangles="0,0,0,0"/>
                <w10:wrap type="topAndBottom" anchorx="page"/>
              </v:shape>
            </w:pict>
          </mc:Fallback>
        </mc:AlternateContent>
      </w:r>
    </w:p>
    <w:p w:rsidR="004B352F" w:rsidRDefault="004B352F" w:rsidP="004B352F">
      <w:pPr>
        <w:pStyle w:val="Heading1"/>
        <w:tabs>
          <w:tab w:val="left" w:pos="7746"/>
        </w:tabs>
        <w:spacing w:before="0" w:line="265" w:lineRule="exact"/>
        <w:ind w:left="480"/>
      </w:pPr>
      <w:r>
        <w:t>DR. ABDULKAREEM USMAN</w:t>
      </w:r>
      <w:r>
        <w:tab/>
        <w:t>DATE</w:t>
      </w:r>
    </w:p>
    <w:p w:rsidR="004B352F" w:rsidRPr="00D93680" w:rsidRDefault="004B352F" w:rsidP="004B352F">
      <w:pPr>
        <w:pStyle w:val="BodyText"/>
        <w:spacing w:line="296" w:lineRule="exact"/>
        <w:ind w:left="480"/>
      </w:pPr>
      <w:r>
        <w:t>(</w:t>
      </w:r>
      <w:r w:rsidR="00D95FF1">
        <w:t>HEAD OF DEPARTMENT SLT</w:t>
      </w:r>
      <w:bookmarkStart w:id="2" w:name="_GoBack"/>
      <w:bookmarkEnd w:id="2"/>
      <w:r>
        <w:t>)</w:t>
      </w:r>
    </w:p>
    <w:p w:rsidR="003D2173" w:rsidRDefault="003D2173">
      <w:pPr>
        <w:pStyle w:val="BodyText"/>
        <w:rPr>
          <w:sz w:val="20"/>
        </w:rPr>
      </w:pPr>
    </w:p>
    <w:p w:rsidR="003D2173" w:rsidRDefault="003D2173">
      <w:pPr>
        <w:pStyle w:val="BodyText"/>
        <w:rPr>
          <w:sz w:val="20"/>
        </w:rPr>
      </w:pPr>
    </w:p>
    <w:p w:rsidR="003D2173" w:rsidRDefault="003D2173">
      <w:pPr>
        <w:pStyle w:val="BodyText"/>
        <w:rPr>
          <w:sz w:val="20"/>
        </w:rPr>
      </w:pPr>
    </w:p>
    <w:p w:rsidR="003D2173" w:rsidRDefault="0084023C">
      <w:pPr>
        <w:pStyle w:val="BodyText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114935</wp:posOffset>
                </wp:positionV>
                <wp:extent cx="2556510" cy="1270"/>
                <wp:effectExtent l="0" t="0" r="0" b="0"/>
                <wp:wrapTopAndBottom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65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026"/>
                            <a:gd name="T2" fmla="+- 0 2477 1440"/>
                            <a:gd name="T3" fmla="*/ T2 w 4026"/>
                            <a:gd name="T4" fmla="+- 0 2479 1440"/>
                            <a:gd name="T5" fmla="*/ T4 w 4026"/>
                            <a:gd name="T6" fmla="+- 0 3257 1440"/>
                            <a:gd name="T7" fmla="*/ T6 w 4026"/>
                            <a:gd name="T8" fmla="+- 0 3259 1440"/>
                            <a:gd name="T9" fmla="*/ T8 w 4026"/>
                            <a:gd name="T10" fmla="+- 0 3777 1440"/>
                            <a:gd name="T11" fmla="*/ T10 w 4026"/>
                            <a:gd name="T12" fmla="+- 0 3780 1440"/>
                            <a:gd name="T13" fmla="*/ T12 w 4026"/>
                            <a:gd name="T14" fmla="+- 0 4816 1440"/>
                            <a:gd name="T15" fmla="*/ T14 w 4026"/>
                            <a:gd name="T16" fmla="+- 0 4818 1440"/>
                            <a:gd name="T17" fmla="*/ T16 w 4026"/>
                            <a:gd name="T18" fmla="+- 0 5466 1440"/>
                            <a:gd name="T19" fmla="*/ T18 w 4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4026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026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0BEAE19" id="AutoShape 3" o:spid="_x0000_s1026" style="position:absolute;margin-left:1in;margin-top:9.05pt;width:201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" path="m,l1037,t2,l1817,t2,l2337,t3,l3376,t2,l4026,e" filled="f" strokeweight=".28803mm">
                <v:path arrowok="t" o:connecttype="custom" o:connectlocs="0,0;658495,0;659765,0;1153795,0;1155065,0;1483995,0;1485900,0;2143760,0;2145030,0;2556510,0" o:connectangles="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5029835</wp:posOffset>
                </wp:positionH>
                <wp:positionV relativeFrom="paragraph">
                  <wp:posOffset>114935</wp:posOffset>
                </wp:positionV>
                <wp:extent cx="1071245" cy="1270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1245" cy="1270"/>
                        </a:xfrm>
                        <a:custGeom>
                          <a:avLst/>
                          <a:gdLst>
                            <a:gd name="T0" fmla="+- 0 7921 7921"/>
                            <a:gd name="T1" fmla="*/ T0 w 1687"/>
                            <a:gd name="T2" fmla="+- 0 8958 7921"/>
                            <a:gd name="T3" fmla="*/ T2 w 1687"/>
                            <a:gd name="T4" fmla="+- 0 8960 7921"/>
                            <a:gd name="T5" fmla="*/ T4 w 1687"/>
                            <a:gd name="T6" fmla="+- 0 9608 7921"/>
                            <a:gd name="T7" fmla="*/ T6 w 16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68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687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1247EF1" id="AutoShape 2" o:spid="_x0000_s1026" style="position:absolute;margin-left:396.05pt;margin-top:9.05pt;width:84.3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" path="m,l1037,t2,l1687,e" filled="f" strokeweight=".28803mm">
                <v:path arrowok="t" o:connecttype="custom" o:connectlocs="0,0;658495,0;659765,0;1071245,0" o:connectangles="0,0,0,0"/>
                <w10:wrap type="topAndBottom" anchorx="page"/>
              </v:shape>
            </w:pict>
          </mc:Fallback>
        </mc:AlternateContent>
      </w:r>
    </w:p>
    <w:p w:rsidR="003D2173" w:rsidRDefault="00BE79BF">
      <w:pPr>
        <w:pStyle w:val="Heading1"/>
        <w:tabs>
          <w:tab w:val="left" w:pos="7681"/>
        </w:tabs>
        <w:spacing w:before="0" w:line="268" w:lineRule="exact"/>
        <w:ind w:left="480"/>
      </w:pPr>
      <w:r>
        <w:t>EXTERNAL EXAMINER</w:t>
      </w:r>
      <w:r w:rsidR="00A375DB">
        <w:tab/>
        <w:t>DATE</w:t>
      </w:r>
    </w:p>
    <w:p w:rsidR="003D2173" w:rsidRDefault="003D2173">
      <w:pPr>
        <w:pStyle w:val="BodyText"/>
        <w:spacing w:line="296" w:lineRule="exact"/>
        <w:ind w:left="480"/>
      </w:pPr>
    </w:p>
    <w:p w:rsidR="003D2173" w:rsidRDefault="003D2173">
      <w:pPr>
        <w:spacing w:line="296" w:lineRule="exact"/>
        <w:sectPr w:rsidR="003D2173">
          <w:footerReference w:type="default" r:id="rId8"/>
          <w:pgSz w:w="11520" w:h="14400"/>
          <w:pgMar w:top="1360" w:right="860" w:bottom="1180" w:left="960" w:header="0" w:footer="999" w:gutter="0"/>
          <w:pgNumType w:start="2"/>
          <w:cols w:space="720"/>
        </w:sectPr>
      </w:pPr>
    </w:p>
    <w:p w:rsidR="003D2173" w:rsidRDefault="00A375DB">
      <w:pPr>
        <w:pStyle w:val="Heading1"/>
        <w:ind w:left="594" w:right="692"/>
        <w:jc w:val="center"/>
      </w:pPr>
      <w:bookmarkStart w:id="3" w:name="_TOC_250012"/>
      <w:bookmarkEnd w:id="3"/>
      <w:r>
        <w:lastRenderedPageBreak/>
        <w:t>DEDICATION</w:t>
      </w:r>
    </w:p>
    <w:p w:rsidR="003D2173" w:rsidRDefault="00A375DB">
      <w:pPr>
        <w:pStyle w:val="BodyText"/>
        <w:spacing w:before="142" w:line="480" w:lineRule="auto"/>
        <w:ind w:left="480" w:right="574"/>
      </w:pPr>
      <w:r>
        <w:t>We</w:t>
      </w:r>
      <w:r>
        <w:rPr>
          <w:spacing w:val="47"/>
        </w:rPr>
        <w:t xml:space="preserve"> </w:t>
      </w:r>
      <w:r>
        <w:t>dedicated</w:t>
      </w:r>
      <w:r>
        <w:rPr>
          <w:spacing w:val="49"/>
        </w:rPr>
        <w:t xml:space="preserve"> </w:t>
      </w:r>
      <w:r>
        <w:t>this</w:t>
      </w:r>
      <w:r>
        <w:rPr>
          <w:spacing w:val="48"/>
        </w:rPr>
        <w:t xml:space="preserve"> </w:t>
      </w:r>
      <w:r>
        <w:t>project</w:t>
      </w:r>
      <w:r>
        <w:rPr>
          <w:spacing w:val="47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Almighty</w:t>
      </w:r>
      <w:r>
        <w:rPr>
          <w:spacing w:val="45"/>
        </w:rPr>
        <w:t xml:space="preserve"> </w:t>
      </w:r>
      <w:r w:rsidR="00EF384C">
        <w:t>God</w:t>
      </w:r>
      <w:r>
        <w:rPr>
          <w:spacing w:val="49"/>
        </w:rPr>
        <w:t xml:space="preserve"> </w:t>
      </w:r>
      <w:r>
        <w:t>who</w:t>
      </w:r>
      <w:r>
        <w:rPr>
          <w:spacing w:val="51"/>
        </w:rPr>
        <w:t xml:space="preserve"> </w:t>
      </w:r>
      <w:r>
        <w:t>made</w:t>
      </w:r>
      <w:r>
        <w:rPr>
          <w:spacing w:val="49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completion</w:t>
      </w:r>
      <w:r>
        <w:rPr>
          <w:spacing w:val="49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the</w:t>
      </w:r>
      <w:r>
        <w:rPr>
          <w:spacing w:val="-62"/>
        </w:rPr>
        <w:t xml:space="preserve"> </w:t>
      </w:r>
      <w:proofErr w:type="spellStart"/>
      <w:r>
        <w:t>programme</w:t>
      </w:r>
      <w:proofErr w:type="spellEnd"/>
      <w:r>
        <w:rPr>
          <w:spacing w:val="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Diploma to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and also</w:t>
      </w:r>
      <w:r>
        <w:rPr>
          <w:spacing w:val="-2"/>
        </w:rPr>
        <w:t xml:space="preserve"> </w:t>
      </w:r>
      <w:r>
        <w:t>to our</w:t>
      </w:r>
      <w:r>
        <w:rPr>
          <w:spacing w:val="-2"/>
        </w:rPr>
        <w:t xml:space="preserve"> </w:t>
      </w:r>
      <w:r>
        <w:t>loving parents.</w:t>
      </w:r>
    </w:p>
    <w:p w:rsidR="003D2173" w:rsidRDefault="003D2173">
      <w:pPr>
        <w:spacing w:line="480" w:lineRule="auto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4E141E" w:rsidP="009F7EBD">
      <w:pPr>
        <w:pStyle w:val="Heading1"/>
        <w:ind w:left="2640" w:right="3420" w:firstLine="240"/>
        <w:jc w:val="center"/>
      </w:pPr>
      <w:bookmarkStart w:id="4" w:name="_TOC_250011"/>
      <w:bookmarkEnd w:id="4"/>
      <w:r>
        <w:lastRenderedPageBreak/>
        <w:t>ACKNOWLEDGEMENT</w:t>
      </w:r>
    </w:p>
    <w:p w:rsidR="009F7EBD" w:rsidRDefault="009F7EBD" w:rsidP="009D5C63">
      <w:pPr>
        <w:pStyle w:val="Heading1"/>
        <w:ind w:left="2640" w:right="3420" w:firstLine="240"/>
        <w:jc w:val="center"/>
      </w:pPr>
    </w:p>
    <w:p w:rsidR="009F7EBD" w:rsidRDefault="009F7EBD" w:rsidP="009D5C63">
      <w:pPr>
        <w:pStyle w:val="Heading1"/>
        <w:ind w:left="0" w:right="700" w:firstLine="720"/>
        <w:jc w:val="both"/>
        <w:rPr>
          <w:b w:val="0"/>
        </w:rPr>
      </w:pPr>
      <w:r w:rsidRPr="009F7EBD">
        <w:rPr>
          <w:b w:val="0"/>
        </w:rPr>
        <w:t>I give thanks to Almighty God, A</w:t>
      </w:r>
      <w:r>
        <w:rPr>
          <w:b w:val="0"/>
        </w:rPr>
        <w:t xml:space="preserve">ll glory is </w:t>
      </w:r>
      <w:r w:rsidRPr="009F7EBD">
        <w:rPr>
          <w:b w:val="0"/>
        </w:rPr>
        <w:t xml:space="preserve">returned to Almighty </w:t>
      </w:r>
      <w:r w:rsidR="00531262">
        <w:rPr>
          <w:b w:val="0"/>
        </w:rPr>
        <w:t xml:space="preserve">God for </w:t>
      </w:r>
      <w:proofErr w:type="gramStart"/>
      <w:r w:rsidR="00531262">
        <w:rPr>
          <w:b w:val="0"/>
        </w:rPr>
        <w:t>the of</w:t>
      </w:r>
      <w:proofErr w:type="gramEnd"/>
      <w:r w:rsidR="00531262">
        <w:rPr>
          <w:b w:val="0"/>
        </w:rPr>
        <w:t xml:space="preserve"> blessing and also for the gift of knowledge and wisdom</w:t>
      </w:r>
      <w:r w:rsidR="009D5C63">
        <w:rPr>
          <w:b w:val="0"/>
        </w:rPr>
        <w:t xml:space="preserve"> used in accomplishment of this project.</w:t>
      </w:r>
    </w:p>
    <w:p w:rsidR="009D5C63" w:rsidRDefault="009D5C63" w:rsidP="009D5C63">
      <w:pPr>
        <w:pStyle w:val="Heading1"/>
        <w:ind w:left="0" w:right="700" w:firstLine="720"/>
        <w:jc w:val="both"/>
        <w:rPr>
          <w:b w:val="0"/>
        </w:rPr>
      </w:pPr>
      <w:r>
        <w:rPr>
          <w:b w:val="0"/>
        </w:rPr>
        <w:t xml:space="preserve">I am indebted to my project supervisor in the person </w:t>
      </w:r>
      <w:r w:rsidRPr="00AB1407">
        <w:rPr>
          <w:b w:val="0"/>
        </w:rPr>
        <w:t>of</w:t>
      </w:r>
      <w:r w:rsidRPr="00AB1407">
        <w:t xml:space="preserve"> </w:t>
      </w:r>
      <w:r w:rsidR="00AB1407" w:rsidRPr="00AB1407">
        <w:t xml:space="preserve"> [</w:t>
      </w:r>
      <w:r w:rsidRPr="00AB1407">
        <w:t>MR ABDULRAHMAN</w:t>
      </w:r>
      <w:r>
        <w:rPr>
          <w:b w:val="0"/>
        </w:rPr>
        <w:t xml:space="preserve"> </w:t>
      </w:r>
      <w:r w:rsidRPr="00AB1407">
        <w:t>BASHIR .D.]</w:t>
      </w:r>
      <w:r>
        <w:rPr>
          <w:b w:val="0"/>
        </w:rPr>
        <w:t xml:space="preserve"> for the invaluable contribution and suggestion forward making this project a successful one,  May </w:t>
      </w:r>
      <w:proofErr w:type="spellStart"/>
      <w:r>
        <w:rPr>
          <w:b w:val="0"/>
        </w:rPr>
        <w:t>Amighty</w:t>
      </w:r>
      <w:proofErr w:type="spellEnd"/>
      <w:r>
        <w:rPr>
          <w:b w:val="0"/>
        </w:rPr>
        <w:t xml:space="preserve"> God continues to enrich you with knowledge and </w:t>
      </w:r>
      <w:r w:rsidR="00D97E2F">
        <w:rPr>
          <w:b w:val="0"/>
        </w:rPr>
        <w:t>you family sir .</w:t>
      </w:r>
    </w:p>
    <w:p w:rsidR="00AB1407" w:rsidRDefault="00AB1407" w:rsidP="009D5C63">
      <w:pPr>
        <w:pStyle w:val="Heading1"/>
        <w:ind w:left="0" w:right="700" w:firstLine="720"/>
        <w:jc w:val="both"/>
        <w:rPr>
          <w:b w:val="0"/>
        </w:rPr>
      </w:pPr>
    </w:p>
    <w:p w:rsidR="009D5C63" w:rsidRDefault="00D97E2F" w:rsidP="00D97E2F">
      <w:pPr>
        <w:pStyle w:val="Heading1"/>
        <w:ind w:left="0" w:right="700" w:firstLine="720"/>
        <w:jc w:val="both"/>
        <w:rPr>
          <w:b w:val="0"/>
        </w:rPr>
      </w:pPr>
      <w:r>
        <w:rPr>
          <w:b w:val="0"/>
        </w:rPr>
        <w:t xml:space="preserve">I also extend my gratitude to the </w:t>
      </w:r>
      <w:proofErr w:type="gramStart"/>
      <w:r w:rsidRPr="00AB1407">
        <w:t>[ H.O.D</w:t>
      </w:r>
      <w:proofErr w:type="gramEnd"/>
      <w:r w:rsidRPr="00AB1407">
        <w:t>] MR ABDULKAREEM USMAN</w:t>
      </w:r>
      <w:r>
        <w:rPr>
          <w:b w:val="0"/>
        </w:rPr>
        <w:t xml:space="preserve"> and the lecturer in the department of science laboratory technology for the knowledge impact on me. I say thank you Sir/Ma.</w:t>
      </w:r>
    </w:p>
    <w:p w:rsidR="00AB1407" w:rsidRDefault="00AB1407" w:rsidP="00D97E2F">
      <w:pPr>
        <w:pStyle w:val="Heading1"/>
        <w:ind w:left="0" w:right="700" w:firstLine="720"/>
        <w:jc w:val="both"/>
        <w:rPr>
          <w:b w:val="0"/>
        </w:rPr>
      </w:pPr>
    </w:p>
    <w:p w:rsidR="00D97E2F" w:rsidRDefault="00D97E2F" w:rsidP="00D97E2F">
      <w:pPr>
        <w:pStyle w:val="Heading1"/>
        <w:ind w:left="0" w:right="700" w:firstLine="720"/>
        <w:jc w:val="both"/>
        <w:rPr>
          <w:b w:val="0"/>
        </w:rPr>
      </w:pPr>
      <w:r>
        <w:rPr>
          <w:b w:val="0"/>
        </w:rPr>
        <w:t xml:space="preserve">My gratitude goes to my respective lovely parent </w:t>
      </w:r>
      <w:r w:rsidR="00AB1407">
        <w:t>[</w:t>
      </w:r>
      <w:r w:rsidRPr="00AB1407">
        <w:t>MR &amp; MRS DANIEL KOLO]</w:t>
      </w:r>
      <w:r>
        <w:rPr>
          <w:b w:val="0"/>
        </w:rPr>
        <w:t xml:space="preserve"> for their immense contribution towards the accomplishment for this project with great emphasis on how caring they have </w:t>
      </w:r>
      <w:r w:rsidR="00AB1407">
        <w:rPr>
          <w:b w:val="0"/>
        </w:rPr>
        <w:t>been right from when we step into this world, May Almighty God fulfil your dream and aspiration over us . [AMEN]</w:t>
      </w:r>
    </w:p>
    <w:p w:rsidR="009D5C63" w:rsidRPr="009F7EBD" w:rsidRDefault="009D5C63" w:rsidP="009D5C63">
      <w:pPr>
        <w:pStyle w:val="Heading1"/>
        <w:ind w:left="0" w:right="3420"/>
        <w:jc w:val="center"/>
        <w:rPr>
          <w:b w:val="0"/>
        </w:rPr>
      </w:pPr>
    </w:p>
    <w:p w:rsidR="004E141E" w:rsidRPr="009F7EBD" w:rsidRDefault="004E141E" w:rsidP="009F7EBD">
      <w:pPr>
        <w:pStyle w:val="Default"/>
        <w:spacing w:line="480" w:lineRule="auto"/>
        <w:jc w:val="both"/>
      </w:pPr>
    </w:p>
    <w:p w:rsidR="004B352F" w:rsidRDefault="004B352F">
      <w:pPr>
        <w:rPr>
          <w:b/>
          <w:bCs/>
          <w:spacing w:val="-1"/>
          <w:sz w:val="26"/>
          <w:szCs w:val="26"/>
        </w:rPr>
      </w:pPr>
      <w:bookmarkStart w:id="5" w:name="_TOC_250010"/>
      <w:r>
        <w:rPr>
          <w:spacing w:val="-1"/>
        </w:rPr>
        <w:br w:type="page"/>
      </w:r>
    </w:p>
    <w:p w:rsidR="003D2173" w:rsidRDefault="00A375DB">
      <w:pPr>
        <w:pStyle w:val="Heading1"/>
        <w:ind w:left="3321" w:right="3420"/>
        <w:jc w:val="center"/>
      </w:pPr>
      <w:r>
        <w:rPr>
          <w:spacing w:val="-1"/>
        </w:rPr>
        <w:lastRenderedPageBreak/>
        <w:t>TABLE</w:t>
      </w:r>
      <w:r>
        <w:rPr>
          <w:spacing w:val="-5"/>
        </w:rPr>
        <w:t xml:space="preserve"> </w:t>
      </w:r>
      <w:r>
        <w:t>OF</w:t>
      </w:r>
      <w:r>
        <w:rPr>
          <w:spacing w:val="-16"/>
        </w:rPr>
        <w:t xml:space="preserve"> </w:t>
      </w:r>
      <w:bookmarkEnd w:id="5"/>
      <w:r>
        <w:t>CONTENT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tabs>
          <w:tab w:val="left" w:pos="8401"/>
        </w:tabs>
        <w:ind w:left="480"/>
      </w:pPr>
      <w:r>
        <w:t>Title</w:t>
      </w:r>
      <w:r>
        <w:rPr>
          <w:spacing w:val="-5"/>
        </w:rPr>
        <w:t xml:space="preserve"> </w:t>
      </w:r>
      <w:r>
        <w:t>Page</w:t>
      </w:r>
      <w:r>
        <w:tab/>
      </w:r>
      <w:proofErr w:type="spellStart"/>
      <w:r>
        <w:t>i</w:t>
      </w:r>
      <w:proofErr w:type="spellEnd"/>
    </w:p>
    <w:sdt>
      <w:sdtPr>
        <w:id w:val="-955705727"/>
        <w:docPartObj>
          <w:docPartGallery w:val="Table of Contents"/>
          <w:docPartUnique/>
        </w:docPartObj>
      </w:sdtPr>
      <w:sdtContent>
        <w:p w:rsidR="003D2173" w:rsidRDefault="009F7EBD">
          <w:pPr>
            <w:pStyle w:val="TOC2"/>
            <w:tabs>
              <w:tab w:val="right" w:pos="8545"/>
            </w:tabs>
            <w:spacing w:before="298"/>
            <w:ind w:left="480" w:firstLine="0"/>
          </w:pPr>
          <w:hyperlink w:anchor="_TOC_250012" w:history="1">
            <w:r w:rsidR="00A375DB">
              <w:t>Dedication</w:t>
            </w:r>
            <w:r w:rsidR="00A375DB">
              <w:tab/>
              <w:t>ii</w:t>
            </w:r>
          </w:hyperlink>
        </w:p>
        <w:p w:rsidR="003D2173" w:rsidRDefault="009F7EBD">
          <w:pPr>
            <w:pStyle w:val="TOC2"/>
            <w:tabs>
              <w:tab w:val="right" w:pos="8617"/>
            </w:tabs>
            <w:ind w:left="480" w:firstLine="0"/>
          </w:pPr>
          <w:hyperlink w:anchor="_TOC_250011" w:history="1">
            <w:r w:rsidR="00A375DB">
              <w:t>Acknowledgement</w:t>
            </w:r>
            <w:r w:rsidR="00A375DB">
              <w:tab/>
              <w:t>iii</w:t>
            </w:r>
          </w:hyperlink>
        </w:p>
        <w:p w:rsidR="003D2173" w:rsidRDefault="009F7EBD">
          <w:pPr>
            <w:pStyle w:val="TOC2"/>
            <w:tabs>
              <w:tab w:val="right" w:pos="8531"/>
            </w:tabs>
            <w:spacing w:before="301"/>
            <w:ind w:left="480" w:firstLine="0"/>
          </w:pPr>
          <w:hyperlink w:anchor="_TOC_250010" w:history="1">
            <w:r w:rsidR="00A375DB">
              <w:t>Table</w:t>
            </w:r>
            <w:r w:rsidR="00A375DB">
              <w:rPr>
                <w:spacing w:val="-2"/>
              </w:rPr>
              <w:t xml:space="preserve"> </w:t>
            </w:r>
            <w:r w:rsidR="00A375DB">
              <w:t>of</w:t>
            </w:r>
            <w:r w:rsidR="00A375DB">
              <w:rPr>
                <w:spacing w:val="2"/>
              </w:rPr>
              <w:t xml:space="preserve"> </w:t>
            </w:r>
            <w:r w:rsidR="00A375DB">
              <w:t>Content</w:t>
            </w:r>
            <w:r w:rsidR="00A375DB">
              <w:tab/>
              <w:t>v</w:t>
            </w:r>
          </w:hyperlink>
        </w:p>
        <w:p w:rsidR="003D2173" w:rsidRDefault="009F7EBD">
          <w:pPr>
            <w:pStyle w:val="TOC2"/>
            <w:tabs>
              <w:tab w:val="right" w:pos="8603"/>
            </w:tabs>
            <w:ind w:left="480" w:firstLine="0"/>
          </w:pPr>
          <w:hyperlink w:anchor="_TOC_250009" w:history="1">
            <w:r w:rsidR="00A375DB">
              <w:t>List</w:t>
            </w:r>
            <w:r w:rsidR="00A375DB">
              <w:rPr>
                <w:spacing w:val="-2"/>
              </w:rPr>
              <w:t xml:space="preserve"> </w:t>
            </w:r>
            <w:r w:rsidR="00A375DB">
              <w:t>of</w:t>
            </w:r>
            <w:r w:rsidR="00A375DB">
              <w:rPr>
                <w:spacing w:val="-4"/>
              </w:rPr>
              <w:t xml:space="preserve"> </w:t>
            </w:r>
            <w:r w:rsidR="00A375DB">
              <w:t>Table</w:t>
            </w:r>
            <w:r w:rsidR="00A375DB">
              <w:tab/>
              <w:t>vi</w:t>
            </w:r>
          </w:hyperlink>
        </w:p>
        <w:p w:rsidR="003D2173" w:rsidRDefault="00A375DB">
          <w:pPr>
            <w:pStyle w:val="TOC2"/>
            <w:tabs>
              <w:tab w:val="right" w:pos="8675"/>
            </w:tabs>
            <w:ind w:left="480" w:firstLine="0"/>
          </w:pPr>
          <w:r>
            <w:t>Abstract</w:t>
          </w:r>
          <w:r>
            <w:tab/>
            <w:t>vii</w:t>
          </w:r>
        </w:p>
        <w:p w:rsidR="003D2173" w:rsidRDefault="009F7EBD">
          <w:pPr>
            <w:pStyle w:val="TOC1"/>
          </w:pPr>
          <w:hyperlink w:anchor="_TOC_250008" w:history="1">
            <w:r w:rsidR="00A375DB">
              <w:t>CHAPTER</w:t>
            </w:r>
            <w:r w:rsidR="00A375DB">
              <w:rPr>
                <w:spacing w:val="-2"/>
              </w:rPr>
              <w:t xml:space="preserve"> </w:t>
            </w:r>
            <w:r w:rsidR="00A375DB">
              <w:t>ONE</w:t>
            </w:r>
          </w:hyperlink>
        </w:p>
        <w:p w:rsidR="003D2173" w:rsidRDefault="009F7EBD">
          <w:pPr>
            <w:pStyle w:val="TOC2"/>
            <w:numPr>
              <w:ilvl w:val="1"/>
              <w:numId w:val="8"/>
            </w:numPr>
            <w:tabs>
              <w:tab w:val="left" w:pos="1200"/>
              <w:tab w:val="left" w:pos="1201"/>
              <w:tab w:val="right" w:pos="8531"/>
            </w:tabs>
            <w:spacing w:before="291"/>
            <w:ind w:hanging="721"/>
          </w:pPr>
          <w:hyperlink w:anchor="_TOC_250007" w:history="1">
            <w:r w:rsidR="00A375DB">
              <w:t>Introduction</w:t>
            </w:r>
            <w:r w:rsidR="00A375DB">
              <w:rPr>
                <w:spacing w:val="-2"/>
              </w:rPr>
              <w:t xml:space="preserve"> </w:t>
            </w:r>
            <w:r w:rsidR="00A375DB">
              <w:t>to</w:t>
            </w:r>
            <w:r w:rsidR="00A375DB">
              <w:rPr>
                <w:spacing w:val="2"/>
              </w:rPr>
              <w:t xml:space="preserve"> </w:t>
            </w:r>
            <w:proofErr w:type="spellStart"/>
            <w:r w:rsidR="00A375DB">
              <w:t>morinda</w:t>
            </w:r>
            <w:proofErr w:type="spellEnd"/>
            <w:r w:rsidR="00A375DB">
              <w:rPr>
                <w:spacing w:val="-1"/>
              </w:rPr>
              <w:t xml:space="preserve"> </w:t>
            </w:r>
            <w:proofErr w:type="spellStart"/>
            <w:r w:rsidR="00A375DB">
              <w:t>lucida</w:t>
            </w:r>
            <w:proofErr w:type="spellEnd"/>
            <w:r w:rsidR="00A375DB">
              <w:tab/>
              <w:t>1</w:t>
            </w:r>
          </w:hyperlink>
        </w:p>
        <w:p w:rsidR="003D2173" w:rsidRDefault="009F7EBD">
          <w:pPr>
            <w:pStyle w:val="TOC2"/>
            <w:numPr>
              <w:ilvl w:val="1"/>
              <w:numId w:val="8"/>
            </w:numPr>
            <w:tabs>
              <w:tab w:val="left" w:pos="1200"/>
              <w:tab w:val="left" w:pos="1201"/>
              <w:tab w:val="right" w:pos="8531"/>
            </w:tabs>
            <w:ind w:hanging="721"/>
          </w:pPr>
          <w:hyperlink w:anchor="_TOC_250006" w:history="1">
            <w:r w:rsidR="00A375DB">
              <w:t>Origin</w:t>
            </w:r>
            <w:r w:rsidR="00A375DB">
              <w:rPr>
                <w:spacing w:val="-2"/>
              </w:rPr>
              <w:t xml:space="preserve"> </w:t>
            </w:r>
            <w:r w:rsidR="00A375DB">
              <w:t>and</w:t>
            </w:r>
            <w:r w:rsidR="00A375DB">
              <w:rPr>
                <w:spacing w:val="1"/>
              </w:rPr>
              <w:t xml:space="preserve"> </w:t>
            </w:r>
            <w:r w:rsidR="00A375DB">
              <w:t>distribution</w:t>
            </w:r>
            <w:r w:rsidR="00A375DB">
              <w:rPr>
                <w:spacing w:val="3"/>
              </w:rPr>
              <w:t xml:space="preserve"> </w:t>
            </w:r>
            <w:proofErr w:type="spellStart"/>
            <w:r w:rsidR="00A375DB">
              <w:t>morinda</w:t>
            </w:r>
            <w:proofErr w:type="spellEnd"/>
            <w:r w:rsidR="00A375DB">
              <w:rPr>
                <w:spacing w:val="-1"/>
              </w:rPr>
              <w:t xml:space="preserve"> </w:t>
            </w:r>
            <w:proofErr w:type="spellStart"/>
            <w:r w:rsidR="00A375DB">
              <w:t>lucida</w:t>
            </w:r>
            <w:proofErr w:type="spellEnd"/>
            <w:r w:rsidR="00A375DB">
              <w:tab/>
              <w:t>2</w:t>
            </w:r>
          </w:hyperlink>
        </w:p>
        <w:p w:rsidR="003D2173" w:rsidRDefault="00A375DB">
          <w:pPr>
            <w:pStyle w:val="TOC2"/>
            <w:numPr>
              <w:ilvl w:val="1"/>
              <w:numId w:val="8"/>
            </w:numPr>
            <w:tabs>
              <w:tab w:val="left" w:pos="1200"/>
              <w:tab w:val="left" w:pos="1201"/>
              <w:tab w:val="right" w:pos="8531"/>
            </w:tabs>
            <w:ind w:hanging="721"/>
          </w:pPr>
          <w:r>
            <w:t>Taxonomy</w:t>
          </w:r>
          <w:r>
            <w:rPr>
              <w:spacing w:val="-5"/>
            </w:rPr>
            <w:t xml:space="preserve"> </w:t>
          </w:r>
          <w:r>
            <w:t>of</w:t>
          </w:r>
          <w:r>
            <w:rPr>
              <w:spacing w:val="5"/>
            </w:rPr>
            <w:t xml:space="preserve"> </w:t>
          </w:r>
          <w:proofErr w:type="spellStart"/>
          <w:r>
            <w:t>morinda</w:t>
          </w:r>
          <w:proofErr w:type="spellEnd"/>
          <w:r>
            <w:rPr>
              <w:spacing w:val="1"/>
            </w:rPr>
            <w:t xml:space="preserve"> </w:t>
          </w:r>
          <w:proofErr w:type="spellStart"/>
          <w:r>
            <w:t>lucida</w:t>
          </w:r>
          <w:proofErr w:type="spellEnd"/>
          <w:r>
            <w:tab/>
            <w:t>3</w:t>
          </w:r>
        </w:p>
        <w:p w:rsidR="003D2173" w:rsidRDefault="009F7EBD">
          <w:pPr>
            <w:pStyle w:val="TOC2"/>
            <w:numPr>
              <w:ilvl w:val="1"/>
              <w:numId w:val="8"/>
            </w:numPr>
            <w:tabs>
              <w:tab w:val="left" w:pos="1200"/>
              <w:tab w:val="left" w:pos="1201"/>
              <w:tab w:val="right" w:pos="8531"/>
            </w:tabs>
            <w:spacing w:before="301"/>
            <w:ind w:hanging="721"/>
          </w:pPr>
          <w:hyperlink w:anchor="_TOC_250005" w:history="1">
            <w:r w:rsidR="00A375DB">
              <w:t>Phytochemical</w:t>
            </w:r>
            <w:r w:rsidR="00A375DB">
              <w:tab/>
              <w:t>3</w:t>
            </w:r>
          </w:hyperlink>
        </w:p>
        <w:p w:rsidR="003D2173" w:rsidRDefault="009F7EBD">
          <w:pPr>
            <w:pStyle w:val="TOC2"/>
            <w:numPr>
              <w:ilvl w:val="1"/>
              <w:numId w:val="8"/>
            </w:numPr>
            <w:tabs>
              <w:tab w:val="left" w:pos="1200"/>
              <w:tab w:val="left" w:pos="1201"/>
              <w:tab w:val="right" w:pos="8531"/>
            </w:tabs>
            <w:spacing w:before="298"/>
            <w:ind w:hanging="721"/>
          </w:pPr>
          <w:hyperlink w:anchor="_TOC_250004" w:history="1">
            <w:r w:rsidR="00A375DB">
              <w:t>Statement of</w:t>
            </w:r>
            <w:r w:rsidR="00A375DB">
              <w:rPr>
                <w:spacing w:val="2"/>
              </w:rPr>
              <w:t xml:space="preserve"> </w:t>
            </w:r>
            <w:r w:rsidR="00A375DB">
              <w:t>the</w:t>
            </w:r>
            <w:r w:rsidR="00A375DB">
              <w:rPr>
                <w:spacing w:val="-1"/>
              </w:rPr>
              <w:t xml:space="preserve"> </w:t>
            </w:r>
            <w:r w:rsidR="00A375DB">
              <w:t>problem</w:t>
            </w:r>
            <w:r w:rsidR="00A375DB">
              <w:tab/>
              <w:t>9</w:t>
            </w:r>
          </w:hyperlink>
        </w:p>
        <w:p w:rsidR="003D2173" w:rsidRDefault="009F7EBD">
          <w:pPr>
            <w:pStyle w:val="TOC2"/>
            <w:numPr>
              <w:ilvl w:val="1"/>
              <w:numId w:val="8"/>
            </w:numPr>
            <w:tabs>
              <w:tab w:val="left" w:pos="1200"/>
              <w:tab w:val="left" w:pos="1201"/>
              <w:tab w:val="right" w:pos="8531"/>
            </w:tabs>
            <w:ind w:hanging="721"/>
          </w:pPr>
          <w:hyperlink w:anchor="_TOC_250003" w:history="1">
            <w:r w:rsidR="00A375DB">
              <w:t>Justification</w:t>
            </w:r>
            <w:r w:rsidR="00A375DB">
              <w:tab/>
              <w:t>9</w:t>
            </w:r>
          </w:hyperlink>
        </w:p>
        <w:p w:rsidR="003D2173" w:rsidRDefault="00A375DB">
          <w:pPr>
            <w:pStyle w:val="TOC2"/>
            <w:numPr>
              <w:ilvl w:val="1"/>
              <w:numId w:val="8"/>
            </w:numPr>
            <w:tabs>
              <w:tab w:val="left" w:pos="1200"/>
              <w:tab w:val="left" w:pos="1201"/>
              <w:tab w:val="right" w:pos="8661"/>
            </w:tabs>
            <w:ind w:hanging="721"/>
          </w:pPr>
          <w:r>
            <w:t>Aims</w:t>
          </w:r>
          <w:r>
            <w:rPr>
              <w:spacing w:val="-2"/>
            </w:rPr>
            <w:t xml:space="preserve"> </w:t>
          </w:r>
          <w:r>
            <w:t>and</w:t>
          </w:r>
          <w:r>
            <w:rPr>
              <w:spacing w:val="2"/>
            </w:rPr>
            <w:t xml:space="preserve"> </w:t>
          </w:r>
          <w:r>
            <w:t>Objective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2"/>
            </w:rPr>
            <w:t xml:space="preserve"> </w:t>
          </w:r>
          <w:r>
            <w:t>the</w:t>
          </w:r>
          <w:r>
            <w:rPr>
              <w:spacing w:val="-1"/>
            </w:rPr>
            <w:t xml:space="preserve"> </w:t>
          </w:r>
          <w:r>
            <w:t>study</w:t>
          </w:r>
          <w:r>
            <w:tab/>
            <w:t>10</w:t>
          </w:r>
        </w:p>
        <w:p w:rsidR="003D2173" w:rsidRDefault="009F7EBD">
          <w:pPr>
            <w:pStyle w:val="TOC1"/>
          </w:pPr>
          <w:hyperlink w:anchor="_TOC_250002" w:history="1">
            <w:r w:rsidR="00A375DB">
              <w:t>CHAPTER</w:t>
            </w:r>
            <w:r w:rsidR="00A375DB">
              <w:rPr>
                <w:spacing w:val="-6"/>
              </w:rPr>
              <w:t xml:space="preserve"> </w:t>
            </w:r>
            <w:r w:rsidR="00A375DB">
              <w:t>TWO</w:t>
            </w:r>
          </w:hyperlink>
        </w:p>
        <w:p w:rsidR="003D2173" w:rsidRDefault="009F7EBD">
          <w:pPr>
            <w:pStyle w:val="TOC2"/>
            <w:numPr>
              <w:ilvl w:val="1"/>
              <w:numId w:val="7"/>
            </w:numPr>
            <w:tabs>
              <w:tab w:val="left" w:pos="1200"/>
              <w:tab w:val="left" w:pos="1201"/>
              <w:tab w:val="right" w:pos="8641"/>
            </w:tabs>
            <w:spacing w:before="291"/>
            <w:ind w:hanging="721"/>
          </w:pPr>
          <w:hyperlink w:anchor="_TOC_250001" w:history="1">
            <w:r w:rsidR="00A375DB">
              <w:t>Medicinal</w:t>
            </w:r>
            <w:r w:rsidR="00A375DB">
              <w:rPr>
                <w:spacing w:val="-3"/>
              </w:rPr>
              <w:t xml:space="preserve"> </w:t>
            </w:r>
            <w:r w:rsidR="00A375DB">
              <w:t>application</w:t>
            </w:r>
            <w:r w:rsidR="00A375DB">
              <w:rPr>
                <w:spacing w:val="1"/>
              </w:rPr>
              <w:t xml:space="preserve"> </w:t>
            </w:r>
            <w:r w:rsidR="00A375DB">
              <w:t>of</w:t>
            </w:r>
            <w:r w:rsidR="00A375DB">
              <w:rPr>
                <w:spacing w:val="1"/>
              </w:rPr>
              <w:t xml:space="preserve"> </w:t>
            </w:r>
            <w:proofErr w:type="spellStart"/>
            <w:r w:rsidR="00A375DB">
              <w:t>morinda</w:t>
            </w:r>
            <w:proofErr w:type="spellEnd"/>
            <w:r w:rsidR="00A375DB">
              <w:rPr>
                <w:spacing w:val="1"/>
              </w:rPr>
              <w:t xml:space="preserve"> </w:t>
            </w:r>
            <w:proofErr w:type="spellStart"/>
            <w:r w:rsidR="00A375DB">
              <w:t>lucida</w:t>
            </w:r>
            <w:proofErr w:type="spellEnd"/>
            <w:r w:rsidR="00A375DB">
              <w:tab/>
              <w:t>11</w:t>
            </w:r>
          </w:hyperlink>
        </w:p>
        <w:p w:rsidR="003D2173" w:rsidRDefault="009F7EBD">
          <w:pPr>
            <w:pStyle w:val="TOC2"/>
            <w:numPr>
              <w:ilvl w:val="1"/>
              <w:numId w:val="7"/>
            </w:numPr>
            <w:tabs>
              <w:tab w:val="left" w:pos="1200"/>
              <w:tab w:val="left" w:pos="1201"/>
              <w:tab w:val="right" w:pos="8661"/>
            </w:tabs>
            <w:ind w:hanging="721"/>
          </w:pPr>
          <w:hyperlink w:anchor="_TOC_250000" w:history="1">
            <w:r w:rsidR="00A375DB">
              <w:t>Nutritional application</w:t>
            </w:r>
            <w:r w:rsidR="00A375DB">
              <w:rPr>
                <w:spacing w:val="1"/>
              </w:rPr>
              <w:t xml:space="preserve"> </w:t>
            </w:r>
            <w:r w:rsidR="00A375DB">
              <w:t>of</w:t>
            </w:r>
            <w:r w:rsidR="00A375DB">
              <w:rPr>
                <w:spacing w:val="1"/>
              </w:rPr>
              <w:t xml:space="preserve"> </w:t>
            </w:r>
            <w:proofErr w:type="spellStart"/>
            <w:r w:rsidR="00A375DB">
              <w:t>morinda</w:t>
            </w:r>
            <w:proofErr w:type="spellEnd"/>
            <w:r w:rsidR="00A375DB">
              <w:t xml:space="preserve"> </w:t>
            </w:r>
            <w:proofErr w:type="spellStart"/>
            <w:r w:rsidR="00A375DB">
              <w:t>lucida</w:t>
            </w:r>
            <w:proofErr w:type="spellEnd"/>
            <w:r w:rsidR="00A375DB">
              <w:tab/>
              <w:t>14</w:t>
            </w:r>
          </w:hyperlink>
        </w:p>
      </w:sdtContent>
    </w:sdt>
    <w:p w:rsidR="003D2173" w:rsidRDefault="003D2173">
      <w:pPr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Heading1"/>
        <w:ind w:left="480"/>
      </w:pPr>
      <w:r>
        <w:lastRenderedPageBreak/>
        <w:t>CHAPTER</w:t>
      </w:r>
      <w:r>
        <w:rPr>
          <w:spacing w:val="-7"/>
        </w:rPr>
        <w:t xml:space="preserve"> </w:t>
      </w:r>
      <w:r>
        <w:t>THREE</w:t>
      </w:r>
    </w:p>
    <w:p w:rsidR="003D2173" w:rsidRDefault="003D2173">
      <w:pPr>
        <w:pStyle w:val="BodyText"/>
        <w:spacing w:before="4"/>
        <w:rPr>
          <w:b/>
        </w:rPr>
      </w:pP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9"/>
        <w:gridCol w:w="1250"/>
        <w:gridCol w:w="740"/>
      </w:tblGrid>
      <w:tr w:rsidR="003D2173">
        <w:trPr>
          <w:trHeight w:val="442"/>
        </w:trPr>
        <w:tc>
          <w:tcPr>
            <w:tcW w:w="6289" w:type="dxa"/>
          </w:tcPr>
          <w:p w:rsidR="003D2173" w:rsidRDefault="00A375DB">
            <w:pPr>
              <w:pStyle w:val="TableParagraph"/>
              <w:tabs>
                <w:tab w:val="left" w:pos="769"/>
              </w:tabs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3.1</w:t>
            </w:r>
            <w:r>
              <w:rPr>
                <w:sz w:val="26"/>
              </w:rPr>
              <w:tab/>
              <w:t>Equipment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apparatus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Uses</w:t>
            </w:r>
          </w:p>
        </w:tc>
        <w:tc>
          <w:tcPr>
            <w:tcW w:w="1250" w:type="dxa"/>
          </w:tcPr>
          <w:p w:rsidR="003D2173" w:rsidRDefault="003D21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40" w:type="dxa"/>
          </w:tcPr>
          <w:p w:rsidR="003D2173" w:rsidRDefault="00A375DB">
            <w:pPr>
              <w:pStyle w:val="TableParagraph"/>
              <w:spacing w:line="287" w:lineRule="exact"/>
              <w:ind w:left="0" w:right="46"/>
              <w:jc w:val="right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3D2173">
        <w:trPr>
          <w:trHeight w:val="597"/>
        </w:trPr>
        <w:tc>
          <w:tcPr>
            <w:tcW w:w="6289" w:type="dxa"/>
          </w:tcPr>
          <w:p w:rsidR="003D2173" w:rsidRDefault="00A375DB">
            <w:pPr>
              <w:pStyle w:val="TableParagraph"/>
              <w:tabs>
                <w:tab w:val="left" w:pos="769"/>
              </w:tabs>
              <w:spacing w:before="143" w:line="240" w:lineRule="auto"/>
              <w:ind w:left="50"/>
              <w:rPr>
                <w:sz w:val="26"/>
              </w:rPr>
            </w:pPr>
            <w:r>
              <w:rPr>
                <w:sz w:val="26"/>
              </w:rPr>
              <w:t>3.2</w:t>
            </w:r>
            <w:r>
              <w:rPr>
                <w:sz w:val="26"/>
              </w:rPr>
              <w:tab/>
              <w:t>Chemical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Reagent used</w:t>
            </w:r>
          </w:p>
        </w:tc>
        <w:tc>
          <w:tcPr>
            <w:tcW w:w="1250" w:type="dxa"/>
          </w:tcPr>
          <w:p w:rsidR="003D2173" w:rsidRDefault="003D21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40" w:type="dxa"/>
          </w:tcPr>
          <w:p w:rsidR="003D2173" w:rsidRDefault="00A375DB">
            <w:pPr>
              <w:pStyle w:val="TableParagraph"/>
              <w:spacing w:before="143" w:line="240" w:lineRule="auto"/>
              <w:ind w:left="0" w:right="46"/>
              <w:jc w:val="right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3D2173">
        <w:trPr>
          <w:trHeight w:val="598"/>
        </w:trPr>
        <w:tc>
          <w:tcPr>
            <w:tcW w:w="6289" w:type="dxa"/>
          </w:tcPr>
          <w:p w:rsidR="003D2173" w:rsidRDefault="00A375DB">
            <w:pPr>
              <w:pStyle w:val="TableParagraph"/>
              <w:tabs>
                <w:tab w:val="left" w:pos="769"/>
              </w:tabs>
              <w:spacing w:before="143" w:line="240" w:lineRule="auto"/>
              <w:ind w:left="50"/>
              <w:rPr>
                <w:sz w:val="26"/>
              </w:rPr>
            </w:pPr>
            <w:r>
              <w:rPr>
                <w:sz w:val="26"/>
              </w:rPr>
              <w:t>3.3</w:t>
            </w:r>
            <w:r>
              <w:rPr>
                <w:sz w:val="26"/>
              </w:rPr>
              <w:tab/>
              <w:t>Collection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 plant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materials</w:t>
            </w:r>
          </w:p>
        </w:tc>
        <w:tc>
          <w:tcPr>
            <w:tcW w:w="1250" w:type="dxa"/>
          </w:tcPr>
          <w:p w:rsidR="003D2173" w:rsidRDefault="003D21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40" w:type="dxa"/>
          </w:tcPr>
          <w:p w:rsidR="003D2173" w:rsidRDefault="00A375DB">
            <w:pPr>
              <w:pStyle w:val="TableParagraph"/>
              <w:spacing w:before="143" w:line="240" w:lineRule="auto"/>
              <w:ind w:left="0" w:right="46"/>
              <w:jc w:val="right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3D2173">
        <w:trPr>
          <w:trHeight w:val="599"/>
        </w:trPr>
        <w:tc>
          <w:tcPr>
            <w:tcW w:w="6289" w:type="dxa"/>
          </w:tcPr>
          <w:p w:rsidR="003D2173" w:rsidRDefault="00A375DB">
            <w:pPr>
              <w:pStyle w:val="TableParagraph"/>
              <w:tabs>
                <w:tab w:val="left" w:pos="769"/>
              </w:tabs>
              <w:spacing w:before="144" w:line="240" w:lineRule="auto"/>
              <w:ind w:left="50"/>
              <w:rPr>
                <w:sz w:val="26"/>
              </w:rPr>
            </w:pPr>
            <w:r>
              <w:rPr>
                <w:sz w:val="26"/>
              </w:rPr>
              <w:t>3.4</w:t>
            </w:r>
            <w:r>
              <w:rPr>
                <w:sz w:val="26"/>
              </w:rPr>
              <w:tab/>
              <w:t>Preparation of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plant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extract</w:t>
            </w:r>
          </w:p>
        </w:tc>
        <w:tc>
          <w:tcPr>
            <w:tcW w:w="1250" w:type="dxa"/>
          </w:tcPr>
          <w:p w:rsidR="003D2173" w:rsidRDefault="003D21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40" w:type="dxa"/>
          </w:tcPr>
          <w:p w:rsidR="003D2173" w:rsidRDefault="00A375DB">
            <w:pPr>
              <w:pStyle w:val="TableParagraph"/>
              <w:spacing w:before="144" w:line="240" w:lineRule="auto"/>
              <w:ind w:left="0" w:right="46"/>
              <w:jc w:val="right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3D2173">
        <w:trPr>
          <w:trHeight w:val="597"/>
        </w:trPr>
        <w:tc>
          <w:tcPr>
            <w:tcW w:w="6289" w:type="dxa"/>
          </w:tcPr>
          <w:p w:rsidR="003D2173" w:rsidRDefault="00A375DB">
            <w:pPr>
              <w:pStyle w:val="TableParagraph"/>
              <w:tabs>
                <w:tab w:val="left" w:pos="769"/>
              </w:tabs>
              <w:spacing w:before="144" w:line="240" w:lineRule="auto"/>
              <w:ind w:left="50"/>
              <w:rPr>
                <w:sz w:val="26"/>
              </w:rPr>
            </w:pPr>
            <w:r>
              <w:rPr>
                <w:sz w:val="26"/>
              </w:rPr>
              <w:t>3.5</w:t>
            </w:r>
            <w:r>
              <w:rPr>
                <w:sz w:val="26"/>
              </w:rPr>
              <w:tab/>
              <w:t>Phytochemical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screening</w:t>
            </w:r>
          </w:p>
        </w:tc>
        <w:tc>
          <w:tcPr>
            <w:tcW w:w="1250" w:type="dxa"/>
          </w:tcPr>
          <w:p w:rsidR="003D2173" w:rsidRDefault="003D21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40" w:type="dxa"/>
          </w:tcPr>
          <w:p w:rsidR="003D2173" w:rsidRDefault="00A375DB">
            <w:pPr>
              <w:pStyle w:val="TableParagraph"/>
              <w:spacing w:before="144" w:line="240" w:lineRule="auto"/>
              <w:ind w:left="0" w:right="46"/>
              <w:jc w:val="right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</w:tr>
    </w:tbl>
    <w:p w:rsidR="003D2173" w:rsidRDefault="00A375DB">
      <w:pPr>
        <w:ind w:left="480"/>
        <w:rPr>
          <w:b/>
          <w:sz w:val="26"/>
        </w:rPr>
      </w:pPr>
      <w:r>
        <w:rPr>
          <w:b/>
          <w:sz w:val="26"/>
        </w:rPr>
        <w:t>CHAPTER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FOUR</w:t>
      </w:r>
    </w:p>
    <w:p w:rsidR="003D2173" w:rsidRDefault="003D2173">
      <w:pPr>
        <w:pStyle w:val="BodyText"/>
        <w:spacing w:before="11"/>
        <w:rPr>
          <w:b/>
          <w:sz w:val="25"/>
        </w:rPr>
      </w:pPr>
    </w:p>
    <w:p w:rsidR="003D2173" w:rsidRDefault="00A375DB">
      <w:pPr>
        <w:pStyle w:val="Heading1"/>
        <w:spacing w:before="0"/>
        <w:ind w:left="480"/>
      </w:pPr>
      <w:r>
        <w:rPr>
          <w:w w:val="95"/>
        </w:rPr>
        <w:t>RESULT</w:t>
      </w:r>
      <w:r>
        <w:rPr>
          <w:spacing w:val="12"/>
          <w:w w:val="95"/>
        </w:rPr>
        <w:t xml:space="preserve"> </w:t>
      </w:r>
      <w:r>
        <w:rPr>
          <w:w w:val="95"/>
        </w:rPr>
        <w:t>AND</w:t>
      </w:r>
      <w:r>
        <w:rPr>
          <w:spacing w:val="49"/>
          <w:w w:val="95"/>
        </w:rPr>
        <w:t xml:space="preserve"> </w:t>
      </w:r>
      <w:r>
        <w:rPr>
          <w:w w:val="95"/>
        </w:rPr>
        <w:t>DISCUSSION</w:t>
      </w:r>
    </w:p>
    <w:p w:rsidR="003D2173" w:rsidRDefault="003D2173">
      <w:pPr>
        <w:pStyle w:val="BodyText"/>
        <w:spacing w:before="4"/>
        <w:rPr>
          <w:b/>
        </w:rPr>
      </w:pP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7"/>
        <w:gridCol w:w="2775"/>
      </w:tblGrid>
      <w:tr w:rsidR="003D2173">
        <w:trPr>
          <w:trHeight w:val="442"/>
        </w:trPr>
        <w:tc>
          <w:tcPr>
            <w:tcW w:w="5507" w:type="dxa"/>
          </w:tcPr>
          <w:p w:rsidR="003D2173" w:rsidRDefault="00A375DB">
            <w:pPr>
              <w:pStyle w:val="TableParagraph"/>
              <w:tabs>
                <w:tab w:val="left" w:pos="769"/>
              </w:tabs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4.1</w:t>
            </w:r>
            <w:r>
              <w:rPr>
                <w:sz w:val="26"/>
              </w:rPr>
              <w:tab/>
              <w:t>Phytochemical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Result</w:t>
            </w:r>
          </w:p>
        </w:tc>
        <w:tc>
          <w:tcPr>
            <w:tcW w:w="2775" w:type="dxa"/>
          </w:tcPr>
          <w:p w:rsidR="003D2173" w:rsidRDefault="00A375DB">
            <w:pPr>
              <w:pStyle w:val="TableParagraph"/>
              <w:spacing w:line="287" w:lineRule="exact"/>
              <w:ind w:left="0" w:right="49"/>
              <w:jc w:val="right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</w:tbl>
    <w:p w:rsidR="003D2173" w:rsidRDefault="003D2173">
      <w:pPr>
        <w:pStyle w:val="BodyText"/>
        <w:spacing w:before="7"/>
        <w:rPr>
          <w:b/>
        </w:rPr>
      </w:pPr>
    </w:p>
    <w:p w:rsidR="003D2173" w:rsidRDefault="00A375DB">
      <w:pPr>
        <w:ind w:left="480"/>
        <w:rPr>
          <w:b/>
          <w:sz w:val="26"/>
        </w:rPr>
      </w:pPr>
      <w:r>
        <w:rPr>
          <w:b/>
          <w:sz w:val="26"/>
        </w:rPr>
        <w:t>CHAPTER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FIVE</w:t>
      </w:r>
    </w:p>
    <w:p w:rsidR="003D2173" w:rsidRDefault="003D2173">
      <w:pPr>
        <w:pStyle w:val="BodyText"/>
        <w:spacing w:before="3"/>
        <w:rPr>
          <w:b/>
          <w:sz w:val="25"/>
        </w:rPr>
      </w:pPr>
    </w:p>
    <w:p w:rsidR="003D2173" w:rsidRDefault="00A375DB">
      <w:pPr>
        <w:pStyle w:val="Heading1"/>
        <w:tabs>
          <w:tab w:val="left" w:pos="8401"/>
        </w:tabs>
        <w:spacing w:before="1"/>
        <w:ind w:left="480"/>
        <w:rPr>
          <w:b w:val="0"/>
        </w:rPr>
      </w:pPr>
      <w:r>
        <w:rPr>
          <w:spacing w:val="-1"/>
        </w:rPr>
        <w:t>CONCLUSION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RECOMMENDATION</w:t>
      </w:r>
      <w:r>
        <w:rPr>
          <w:spacing w:val="-1"/>
        </w:rPr>
        <w:tab/>
      </w:r>
      <w:r>
        <w:rPr>
          <w:b w:val="0"/>
        </w:rPr>
        <w:t>21</w:t>
      </w:r>
    </w:p>
    <w:p w:rsidR="003D2173" w:rsidRDefault="003D2173">
      <w:pPr>
        <w:pStyle w:val="BodyText"/>
      </w:pPr>
    </w:p>
    <w:p w:rsidR="003D2173" w:rsidRDefault="00A375DB">
      <w:pPr>
        <w:pStyle w:val="BodyText"/>
        <w:tabs>
          <w:tab w:val="left" w:pos="8401"/>
        </w:tabs>
        <w:ind w:left="480"/>
      </w:pPr>
      <w:r>
        <w:t>References</w:t>
      </w:r>
      <w:r>
        <w:tab/>
        <w:t>22</w:t>
      </w:r>
    </w:p>
    <w:p w:rsidR="003D2173" w:rsidRDefault="003D2173">
      <w:pPr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Heading1"/>
        <w:ind w:left="591" w:right="692"/>
        <w:jc w:val="center"/>
      </w:pPr>
      <w:bookmarkStart w:id="6" w:name="_TOC_250009"/>
      <w:r>
        <w:rPr>
          <w:spacing w:val="-2"/>
        </w:rPr>
        <w:lastRenderedPageBreak/>
        <w:t>LIST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bookmarkEnd w:id="6"/>
      <w:r>
        <w:rPr>
          <w:spacing w:val="-2"/>
        </w:rPr>
        <w:t>TABLE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 w:rsidP="00446247">
      <w:pPr>
        <w:pStyle w:val="BodyText"/>
        <w:spacing w:line="480" w:lineRule="auto"/>
        <w:ind w:left="480" w:right="2156"/>
        <w:sectPr w:rsidR="003D2173">
          <w:pgSz w:w="11520" w:h="14400"/>
          <w:pgMar w:top="1360" w:right="860" w:bottom="1180" w:left="960" w:header="0" w:footer="999" w:gutter="0"/>
          <w:cols w:space="720"/>
        </w:sectPr>
      </w:pPr>
      <w:r>
        <w:t>Table</w:t>
      </w:r>
      <w:r>
        <w:rPr>
          <w:spacing w:val="-5"/>
        </w:rPr>
        <w:t xml:space="preserve"> </w:t>
      </w:r>
      <w:r>
        <w:t>4.1:</w:t>
      </w:r>
      <w:r>
        <w:rPr>
          <w:spacing w:val="-4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phytochemical</w:t>
      </w:r>
      <w:r>
        <w:rPr>
          <w:spacing w:val="-2"/>
        </w:rPr>
        <w:t xml:space="preserve"> </w:t>
      </w:r>
      <w:r>
        <w:t>substituent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extract</w:t>
      </w:r>
      <w:r>
        <w:rPr>
          <w:spacing w:val="-62"/>
        </w:rPr>
        <w:t xml:space="preserve"> </w:t>
      </w:r>
    </w:p>
    <w:p w:rsidR="003D2173" w:rsidRDefault="00A375DB">
      <w:pPr>
        <w:spacing w:before="79"/>
        <w:ind w:left="3321" w:right="3420"/>
        <w:jc w:val="center"/>
        <w:rPr>
          <w:b/>
          <w:sz w:val="24"/>
        </w:rPr>
      </w:pPr>
      <w:r>
        <w:rPr>
          <w:b/>
          <w:sz w:val="24"/>
        </w:rPr>
        <w:lastRenderedPageBreak/>
        <w:t>ABSTRACT</w:t>
      </w:r>
    </w:p>
    <w:p w:rsidR="003D2173" w:rsidRDefault="00A375DB" w:rsidP="00A375DB">
      <w:pPr>
        <w:spacing w:before="130" w:line="480" w:lineRule="auto"/>
        <w:ind w:left="480" w:right="576"/>
        <w:jc w:val="both"/>
        <w:rPr>
          <w:i/>
          <w:sz w:val="26"/>
        </w:rPr>
      </w:pPr>
      <w:r>
        <w:rPr>
          <w:i/>
          <w:sz w:val="26"/>
        </w:rPr>
        <w:t>Preliminary</w:t>
      </w:r>
      <w:r>
        <w:rPr>
          <w:i/>
          <w:spacing w:val="1"/>
          <w:sz w:val="26"/>
        </w:rPr>
        <w:t xml:space="preserve"> qualitative </w:t>
      </w:r>
      <w:r>
        <w:rPr>
          <w:i/>
          <w:sz w:val="26"/>
        </w:rPr>
        <w:t>phytochemical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tests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carried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out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on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leaves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Morinda</w:t>
      </w:r>
      <w:proofErr w:type="spellEnd"/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lucida</w:t>
      </w:r>
      <w:proofErr w:type="spellEnd"/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indicated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presence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saponins</w:t>
      </w:r>
      <w:proofErr w:type="spellEnd"/>
      <w:r>
        <w:rPr>
          <w:i/>
          <w:sz w:val="26"/>
        </w:rPr>
        <w:t>,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anthraquinones</w:t>
      </w:r>
      <w:proofErr w:type="spellEnd"/>
      <w:r>
        <w:rPr>
          <w:i/>
          <w:sz w:val="26"/>
        </w:rPr>
        <w:t>,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cardenolides</w:t>
      </w:r>
      <w:proofErr w:type="spellEnd"/>
      <w:r>
        <w:rPr>
          <w:i/>
          <w:sz w:val="26"/>
        </w:rPr>
        <w:t>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alkaloids,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sterols and tannins. The presence of these various bioactive compounds may be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responsible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for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use</w:t>
      </w:r>
      <w:r>
        <w:rPr>
          <w:i/>
          <w:spacing w:val="27"/>
          <w:sz w:val="26"/>
        </w:rPr>
        <w:t xml:space="preserve"> </w:t>
      </w:r>
      <w:proofErr w:type="spellStart"/>
      <w:r>
        <w:rPr>
          <w:i/>
          <w:sz w:val="26"/>
        </w:rPr>
        <w:t>Morinda</w:t>
      </w:r>
      <w:proofErr w:type="spellEnd"/>
      <w:r>
        <w:rPr>
          <w:i/>
          <w:spacing w:val="29"/>
          <w:sz w:val="26"/>
        </w:rPr>
        <w:t xml:space="preserve"> </w:t>
      </w:r>
      <w:proofErr w:type="spellStart"/>
      <w:r>
        <w:rPr>
          <w:i/>
          <w:sz w:val="26"/>
        </w:rPr>
        <w:t>lucida</w:t>
      </w:r>
      <w:proofErr w:type="spellEnd"/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leaf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as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medicine</w:t>
      </w:r>
    </w:p>
    <w:p w:rsidR="003D2173" w:rsidRDefault="003D2173" w:rsidP="00A375DB">
      <w:pPr>
        <w:spacing w:line="480" w:lineRule="auto"/>
        <w:jc w:val="both"/>
        <w:rPr>
          <w:sz w:val="26"/>
        </w:rPr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Heading1"/>
        <w:ind w:left="594" w:right="692"/>
        <w:jc w:val="center"/>
      </w:pPr>
      <w:bookmarkStart w:id="7" w:name="_TOC_250008"/>
      <w:r>
        <w:lastRenderedPageBreak/>
        <w:t>CHAPTER</w:t>
      </w:r>
      <w:r>
        <w:rPr>
          <w:spacing w:val="-3"/>
        </w:rPr>
        <w:t xml:space="preserve"> </w:t>
      </w:r>
      <w:bookmarkEnd w:id="7"/>
      <w:r>
        <w:t>ONE</w:t>
      </w:r>
    </w:p>
    <w:p w:rsidR="003D2173" w:rsidRDefault="003D2173">
      <w:pPr>
        <w:pStyle w:val="BodyText"/>
        <w:spacing w:before="11"/>
        <w:rPr>
          <w:b/>
          <w:sz w:val="25"/>
        </w:rPr>
      </w:pPr>
    </w:p>
    <w:p w:rsidR="003D2173" w:rsidRDefault="00A375DB">
      <w:pPr>
        <w:pStyle w:val="Heading1"/>
        <w:numPr>
          <w:ilvl w:val="1"/>
          <w:numId w:val="6"/>
        </w:numPr>
        <w:tabs>
          <w:tab w:val="left" w:pos="1200"/>
          <w:tab w:val="left" w:pos="1201"/>
        </w:tabs>
        <w:spacing w:before="0"/>
        <w:ind w:hanging="721"/>
      </w:pPr>
      <w:bookmarkStart w:id="8" w:name="_TOC_250007"/>
      <w:r>
        <w:rPr>
          <w:spacing w:val="-1"/>
        </w:rPr>
        <w:t>INTRODUCTION</w:t>
      </w:r>
      <w:r>
        <w:rPr>
          <w:spacing w:val="-6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MORINDA</w:t>
      </w:r>
      <w:r>
        <w:rPr>
          <w:spacing w:val="-14"/>
        </w:rPr>
        <w:t xml:space="preserve"> </w:t>
      </w:r>
      <w:bookmarkEnd w:id="8"/>
      <w:r>
        <w:t>LUCIDA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 w:rsidP="009D5C63">
      <w:pPr>
        <w:pStyle w:val="BodyText"/>
        <w:tabs>
          <w:tab w:val="left" w:pos="9090"/>
        </w:tabs>
        <w:spacing w:line="480" w:lineRule="auto"/>
        <w:ind w:left="480" w:right="576"/>
        <w:jc w:val="both"/>
      </w:pPr>
      <w:r>
        <w:t xml:space="preserve">Morinda. </w:t>
      </w:r>
      <w:proofErr w:type="spellStart"/>
      <w:proofErr w:type="gramStart"/>
      <w:r>
        <w:t>lucida</w:t>
      </w:r>
      <w:proofErr w:type="spellEnd"/>
      <w:proofErr w:type="gramEnd"/>
      <w:r>
        <w:rPr>
          <w:i/>
        </w:rPr>
        <w:t xml:space="preserve">, </w:t>
      </w:r>
      <w:r>
        <w:t>also called brimstone tree, is an ever-green medium-sized tree</w:t>
      </w:r>
      <w:r>
        <w:rPr>
          <w:spacing w:val="1"/>
        </w:rPr>
        <w:t xml:space="preserve"> </w:t>
      </w:r>
      <w:r>
        <w:t>with dark-shiny leaves on the upper surface (</w:t>
      </w:r>
      <w:proofErr w:type="spellStart"/>
      <w:r>
        <w:t>Lawal</w:t>
      </w:r>
      <w:proofErr w:type="spellEnd"/>
      <w:r>
        <w:t>, 2012). It is called brimstone</w:t>
      </w:r>
      <w:r>
        <w:rPr>
          <w:spacing w:val="1"/>
        </w:rPr>
        <w:t xml:space="preserve"> </w:t>
      </w:r>
      <w:r>
        <w:t>tree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wood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yellow.</w:t>
      </w:r>
    </w:p>
    <w:p w:rsidR="003D2173" w:rsidRDefault="00A375DB">
      <w:pPr>
        <w:pStyle w:val="BodyText"/>
        <w:spacing w:before="2" w:line="480" w:lineRule="auto"/>
        <w:ind w:left="480" w:right="579"/>
        <w:jc w:val="both"/>
      </w:pP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 belong to kingdom Plantae, it is one of the 80 species in the genus</w:t>
      </w:r>
      <w:r>
        <w:rPr>
          <w:spacing w:val="1"/>
        </w:rPr>
        <w:t xml:space="preserve"> </w:t>
      </w:r>
      <w:proofErr w:type="spellStart"/>
      <w:r>
        <w:t>morinda</w:t>
      </w:r>
      <w:proofErr w:type="spellEnd"/>
      <w:r>
        <w:t xml:space="preserve"> of the </w:t>
      </w:r>
      <w:proofErr w:type="spellStart"/>
      <w:r>
        <w:t>pyroidea</w:t>
      </w:r>
      <w:proofErr w:type="spellEnd"/>
      <w:r>
        <w:t xml:space="preserve"> family, and it is a tropical rainforest tree. The wood is</w:t>
      </w:r>
      <w:r>
        <w:rPr>
          <w:spacing w:val="1"/>
        </w:rPr>
        <w:t xml:space="preserve"> </w:t>
      </w:r>
      <w:r>
        <w:t>yellow hence the name</w:t>
      </w:r>
      <w:r>
        <w:rPr>
          <w:spacing w:val="65"/>
        </w:rPr>
        <w:t xml:space="preserve"> </w:t>
      </w:r>
      <w:r>
        <w:t>brimstone</w:t>
      </w:r>
      <w:r>
        <w:rPr>
          <w:spacing w:val="66"/>
        </w:rPr>
        <w:t xml:space="preserve"> </w:t>
      </w:r>
      <w:r>
        <w:t>tree.</w:t>
      </w:r>
      <w:r>
        <w:rPr>
          <w:spacing w:val="66"/>
        </w:rPr>
        <w:t xml:space="preserve"> </w:t>
      </w:r>
      <w:proofErr w:type="spellStart"/>
      <w:r>
        <w:t>Morinda</w:t>
      </w:r>
      <w:proofErr w:type="spellEnd"/>
      <w:r>
        <w:rPr>
          <w:spacing w:val="65"/>
        </w:rPr>
        <w:t xml:space="preserve"> </w:t>
      </w:r>
      <w:proofErr w:type="spellStart"/>
      <w:r>
        <w:t>lucida</w:t>
      </w:r>
      <w:proofErr w:type="spellEnd"/>
      <w:r>
        <w:t xml:space="preserve">   is</w:t>
      </w:r>
      <w:r>
        <w:rPr>
          <w:spacing w:val="65"/>
        </w:rPr>
        <w:t xml:space="preserve"> </w:t>
      </w:r>
      <w:r>
        <w:t>a   medium</w:t>
      </w:r>
      <w:r>
        <w:rPr>
          <w:spacing w:val="65"/>
        </w:rPr>
        <w:t xml:space="preserve"> </w:t>
      </w:r>
      <w:r>
        <w:t>sized</w:t>
      </w:r>
      <w:r>
        <w:rPr>
          <w:spacing w:val="1"/>
        </w:rPr>
        <w:t xml:space="preserve"> </w:t>
      </w:r>
      <w:r>
        <w:t>tree</w:t>
      </w:r>
      <w:r>
        <w:rPr>
          <w:spacing w:val="1"/>
        </w:rPr>
        <w:t xml:space="preserve"> </w:t>
      </w:r>
      <w:r>
        <w:t>at maturity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18(-25)</w:t>
      </w:r>
      <w:r>
        <w:rPr>
          <w:spacing w:val="1"/>
        </w:rPr>
        <w:t xml:space="preserve"> </w:t>
      </w:r>
      <w:r>
        <w:t>evergreen</w:t>
      </w:r>
      <w:r>
        <w:rPr>
          <w:spacing w:val="1"/>
        </w:rPr>
        <w:t xml:space="preserve"> </w:t>
      </w:r>
      <w:r>
        <w:t>shrub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bole</w:t>
      </w:r>
      <w:r>
        <w:rPr>
          <w:spacing w:val="1"/>
        </w:rPr>
        <w:t xml:space="preserve"> </w:t>
      </w:r>
      <w:r>
        <w:t>and branches often</w:t>
      </w:r>
      <w:r>
        <w:rPr>
          <w:spacing w:val="1"/>
        </w:rPr>
        <w:t xml:space="preserve"> </w:t>
      </w:r>
      <w:r>
        <w:t>crooked or gnarled; bark smooth scaly, grey to brown, stipules ovate or triangular,</w:t>
      </w:r>
      <w:r>
        <w:rPr>
          <w:spacing w:val="1"/>
        </w:rPr>
        <w:t xml:space="preserve"> </w:t>
      </w:r>
      <w:r>
        <w:t>1-7mm long, falling early. Leaves</w:t>
      </w:r>
      <w:r>
        <w:rPr>
          <w:spacing w:val="1"/>
        </w:rPr>
        <w:t xml:space="preserve"> </w:t>
      </w:r>
      <w:r>
        <w:t>opposite,</w:t>
      </w:r>
      <w:r>
        <w:rPr>
          <w:spacing w:val="65"/>
        </w:rPr>
        <w:t xml:space="preserve"> </w:t>
      </w:r>
      <w:r>
        <w:t>simple</w:t>
      </w:r>
      <w:r>
        <w:rPr>
          <w:spacing w:val="65"/>
        </w:rPr>
        <w:t xml:space="preserve"> </w:t>
      </w:r>
      <w:r>
        <w:t>and</w:t>
      </w:r>
      <w:r>
        <w:rPr>
          <w:spacing w:val="65"/>
        </w:rPr>
        <w:t xml:space="preserve"> </w:t>
      </w:r>
      <w:r>
        <w:t>entire;</w:t>
      </w:r>
      <w:r>
        <w:rPr>
          <w:spacing w:val="65"/>
        </w:rPr>
        <w:t xml:space="preserve"> </w:t>
      </w:r>
      <w:r>
        <w:t>stipulates</w:t>
      </w:r>
      <w:r>
        <w:rPr>
          <w:spacing w:val="65"/>
        </w:rPr>
        <w:t xml:space="preserve"> </w:t>
      </w:r>
      <w:r>
        <w:t>ovate</w:t>
      </w:r>
      <w:r>
        <w:rPr>
          <w:spacing w:val="1"/>
        </w:rPr>
        <w:t xml:space="preserve"> </w:t>
      </w:r>
      <w:r>
        <w:t>or triangular, 1-7mm long, falling early; petiole up to 15cm long; blade elliptical,</w:t>
      </w:r>
      <w:r>
        <w:rPr>
          <w:spacing w:val="1"/>
        </w:rPr>
        <w:t xml:space="preserve"> </w:t>
      </w:r>
      <w:r>
        <w:t>6-18cm x 2-9cm, base rounded, cuneate, apex acute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accumulate,</w:t>
      </w:r>
      <w:r>
        <w:rPr>
          <w:spacing w:val="1"/>
        </w:rPr>
        <w:t xml:space="preserve"> </w:t>
      </w:r>
      <w:r>
        <w:t>shiny</w:t>
      </w:r>
      <w:r>
        <w:rPr>
          <w:spacing w:val="1"/>
        </w:rPr>
        <w:t xml:space="preserve"> </w:t>
      </w:r>
      <w:r>
        <w:t>above,</w:t>
      </w:r>
      <w:r>
        <w:rPr>
          <w:spacing w:val="-62"/>
        </w:rPr>
        <w:t xml:space="preserve"> </w:t>
      </w:r>
      <w:r>
        <w:t>sometimes</w:t>
      </w:r>
      <w:r>
        <w:rPr>
          <w:spacing w:val="1"/>
        </w:rPr>
        <w:t xml:space="preserve"> </w:t>
      </w:r>
      <w:r>
        <w:t>finely pubescence when young, later only tufts of hairs in vein axils</w:t>
      </w:r>
      <w:r>
        <w:rPr>
          <w:spacing w:val="1"/>
        </w:rPr>
        <w:t xml:space="preserve"> </w:t>
      </w:r>
      <w:r>
        <w:t>beneath and some hairs on the midrib. Inflorescence a stalked head 4-7mm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diameter,</w:t>
      </w:r>
      <w:r>
        <w:rPr>
          <w:spacing w:val="1"/>
        </w:rPr>
        <w:t xml:space="preserve"> </w:t>
      </w:r>
      <w:r>
        <w:t>1-3 at the</w:t>
      </w:r>
      <w:r>
        <w:rPr>
          <w:spacing w:val="1"/>
        </w:rPr>
        <w:t xml:space="preserve"> </w:t>
      </w:r>
      <w:r>
        <w:t>node opposite</w:t>
      </w:r>
      <w:r>
        <w:rPr>
          <w:spacing w:val="65"/>
        </w:rPr>
        <w:t xml:space="preserve"> </w:t>
      </w:r>
      <w:r>
        <w:t>a single leaf, peduncle up to 8cm long bearing</w:t>
      </w:r>
      <w:r>
        <w:rPr>
          <w:spacing w:val="-6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base a</w:t>
      </w:r>
      <w:r>
        <w:rPr>
          <w:spacing w:val="-1"/>
        </w:rPr>
        <w:t xml:space="preserve"> </w:t>
      </w:r>
      <w:r>
        <w:t>stalked cup-shaped</w:t>
      </w:r>
      <w:r>
        <w:rPr>
          <w:spacing w:val="-1"/>
        </w:rPr>
        <w:t xml:space="preserve"> </w:t>
      </w:r>
      <w:r>
        <w:t>gland.</w:t>
      </w:r>
    </w:p>
    <w:p w:rsidR="003D2173" w:rsidRDefault="003D2173">
      <w:pPr>
        <w:spacing w:line="480" w:lineRule="auto"/>
        <w:jc w:val="both"/>
        <w:sectPr w:rsidR="003D2173">
          <w:footerReference w:type="default" r:id="rId9"/>
          <w:pgSz w:w="11520" w:h="14400"/>
          <w:pgMar w:top="1360" w:right="860" w:bottom="1180" w:left="960" w:header="0" w:footer="999" w:gutter="0"/>
          <w:pgNumType w:start="1"/>
          <w:cols w:space="720"/>
        </w:sectPr>
      </w:pPr>
    </w:p>
    <w:p w:rsidR="003D2173" w:rsidRDefault="00A375DB">
      <w:pPr>
        <w:pStyle w:val="Heading1"/>
        <w:numPr>
          <w:ilvl w:val="1"/>
          <w:numId w:val="6"/>
        </w:numPr>
        <w:tabs>
          <w:tab w:val="left" w:pos="1200"/>
          <w:tab w:val="left" w:pos="1201"/>
        </w:tabs>
        <w:ind w:hanging="721"/>
      </w:pPr>
      <w:bookmarkStart w:id="9" w:name="_TOC_250006"/>
      <w:r>
        <w:rPr>
          <w:w w:val="95"/>
        </w:rPr>
        <w:lastRenderedPageBreak/>
        <w:t>ORIGIN</w:t>
      </w:r>
      <w:r>
        <w:rPr>
          <w:spacing w:val="35"/>
          <w:w w:val="95"/>
        </w:rPr>
        <w:t xml:space="preserve"> </w:t>
      </w:r>
      <w:r>
        <w:rPr>
          <w:w w:val="95"/>
        </w:rPr>
        <w:t>AND</w:t>
      </w:r>
      <w:r>
        <w:rPr>
          <w:spacing w:val="60"/>
        </w:rPr>
        <w:t xml:space="preserve"> </w:t>
      </w:r>
      <w:r>
        <w:rPr>
          <w:w w:val="95"/>
        </w:rPr>
        <w:t>DISTRIBUTION MORINDA</w:t>
      </w:r>
      <w:r>
        <w:rPr>
          <w:spacing w:val="32"/>
          <w:w w:val="95"/>
        </w:rPr>
        <w:t xml:space="preserve"> </w:t>
      </w:r>
      <w:bookmarkEnd w:id="9"/>
      <w:r>
        <w:rPr>
          <w:w w:val="95"/>
        </w:rPr>
        <w:t>LUCIDA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5"/>
        <w:jc w:val="both"/>
      </w:pPr>
      <w:r>
        <w:t>It is one of the commonly collected and administered medicinal plants in African</w:t>
      </w:r>
      <w:r>
        <w:rPr>
          <w:spacing w:val="1"/>
        </w:rPr>
        <w:t xml:space="preserve"> </w:t>
      </w:r>
      <w:r>
        <w:t>traditional medicine, growing around the tropical regions of Central and West</w:t>
      </w:r>
      <w:r>
        <w:rPr>
          <w:spacing w:val="1"/>
        </w:rPr>
        <w:t xml:space="preserve"> </w:t>
      </w:r>
      <w:r>
        <w:t xml:space="preserve">Africa (Suzuki 2015). The </w:t>
      </w:r>
      <w:proofErr w:type="spellStart"/>
      <w:r>
        <w:t>Yorubas</w:t>
      </w:r>
      <w:proofErr w:type="spellEnd"/>
      <w:r>
        <w:t xml:space="preserve"> in Western Nigeria call it </w:t>
      </w:r>
      <w:proofErr w:type="spellStart"/>
      <w:r>
        <w:t>Oruwo</w:t>
      </w:r>
      <w:proofErr w:type="spellEnd"/>
      <w:r>
        <w:t>; the Igbos of</w:t>
      </w:r>
      <w:r>
        <w:rPr>
          <w:spacing w:val="1"/>
        </w:rPr>
        <w:t xml:space="preserve"> </w:t>
      </w:r>
      <w:r>
        <w:t xml:space="preserve">South East Nigeria call it </w:t>
      </w:r>
      <w:proofErr w:type="spellStart"/>
      <w:r>
        <w:t>Nfia</w:t>
      </w:r>
      <w:proofErr w:type="spellEnd"/>
      <w:r>
        <w:t xml:space="preserve"> or </w:t>
      </w:r>
      <w:proofErr w:type="spellStart"/>
      <w:r>
        <w:t>Eze</w:t>
      </w:r>
      <w:proofErr w:type="spellEnd"/>
      <w:r>
        <w:t xml:space="preserve"> </w:t>
      </w:r>
      <w:proofErr w:type="spellStart"/>
      <w:r>
        <w:t>Ogu</w:t>
      </w:r>
      <w:proofErr w:type="spellEnd"/>
      <w:r>
        <w:t>; the Hausas in Northern Nigeria call it</w:t>
      </w:r>
      <w:r>
        <w:rPr>
          <w:spacing w:val="1"/>
        </w:rPr>
        <w:t xml:space="preserve"> </w:t>
      </w:r>
      <w:proofErr w:type="spellStart"/>
      <w:r>
        <w:t>Njisi</w:t>
      </w:r>
      <w:proofErr w:type="spellEnd"/>
      <w:r>
        <w:t xml:space="preserve">; the </w:t>
      </w:r>
      <w:proofErr w:type="spellStart"/>
      <w:r>
        <w:t>Igede</w:t>
      </w:r>
      <w:proofErr w:type="spellEnd"/>
      <w:r>
        <w:t xml:space="preserve"> in Benue State, North Central Nigeria, call it </w:t>
      </w:r>
      <w:proofErr w:type="spellStart"/>
      <w:r>
        <w:t>Ufu</w:t>
      </w:r>
      <w:proofErr w:type="spellEnd"/>
      <w:r>
        <w:t xml:space="preserve"> </w:t>
      </w:r>
      <w:proofErr w:type="spellStart"/>
      <w:r>
        <w:t>Ogile</w:t>
      </w:r>
      <w:proofErr w:type="spellEnd"/>
      <w:r>
        <w:t xml:space="preserve"> (</w:t>
      </w:r>
      <w:proofErr w:type="spellStart"/>
      <w:r>
        <w:t>Saalu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2016); the </w:t>
      </w:r>
      <w:proofErr w:type="spellStart"/>
      <w:r>
        <w:t>Tivs</w:t>
      </w:r>
      <w:proofErr w:type="spellEnd"/>
      <w:r>
        <w:t xml:space="preserve"> also in Benue State, Nigeria, call it </w:t>
      </w:r>
      <w:proofErr w:type="spellStart"/>
      <w:r>
        <w:t>Kpan</w:t>
      </w:r>
      <w:proofErr w:type="spellEnd"/>
      <w:r>
        <w:t xml:space="preserve"> </w:t>
      </w:r>
      <w:proofErr w:type="spellStart"/>
      <w:r>
        <w:t>ligom</w:t>
      </w:r>
      <w:proofErr w:type="spellEnd"/>
      <w:r>
        <w:t xml:space="preserve"> (Tor-</w:t>
      </w:r>
      <w:proofErr w:type="spellStart"/>
      <w:r>
        <w:t>anyiin</w:t>
      </w:r>
      <w:proofErr w:type="spellEnd"/>
      <w:r>
        <w:t xml:space="preserve"> et al.,</w:t>
      </w:r>
      <w:r>
        <w:rPr>
          <w:spacing w:val="1"/>
        </w:rPr>
        <w:t xml:space="preserve"> </w:t>
      </w:r>
      <w:r>
        <w:t xml:space="preserve">2003); the </w:t>
      </w:r>
      <w:proofErr w:type="spellStart"/>
      <w:r>
        <w:t>Ebira</w:t>
      </w:r>
      <w:proofErr w:type="spellEnd"/>
      <w:r>
        <w:t xml:space="preserve"> people in </w:t>
      </w:r>
      <w:proofErr w:type="spellStart"/>
      <w:r>
        <w:t>Kogi</w:t>
      </w:r>
      <w:proofErr w:type="spellEnd"/>
      <w:r>
        <w:t xml:space="preserve"> State, North-Central Nigeria, call it </w:t>
      </w:r>
      <w:proofErr w:type="spellStart"/>
      <w:r>
        <w:t>Ugigo</w:t>
      </w:r>
      <w:proofErr w:type="spellEnd"/>
      <w:r>
        <w:t xml:space="preserve"> (Umar,</w:t>
      </w:r>
      <w:r>
        <w:rPr>
          <w:spacing w:val="1"/>
        </w:rPr>
        <w:t xml:space="preserve"> </w:t>
      </w:r>
      <w:r>
        <w:t>2013);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Esan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Southern</w:t>
      </w:r>
      <w:r>
        <w:rPr>
          <w:spacing w:val="1"/>
        </w:rPr>
        <w:t xml:space="preserve"> </w:t>
      </w:r>
      <w:r>
        <w:t>Nigeria</w:t>
      </w:r>
      <w:r>
        <w:rPr>
          <w:spacing w:val="1"/>
        </w:rPr>
        <w:t xml:space="preserve"> </w:t>
      </w:r>
      <w:r>
        <w:t>call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proofErr w:type="spellStart"/>
      <w:r>
        <w:t>Egbogo</w:t>
      </w:r>
      <w:proofErr w:type="spellEnd"/>
      <w:r>
        <w:t xml:space="preserve">. In Cote d’Ivoire, the </w:t>
      </w:r>
      <w:proofErr w:type="spellStart"/>
      <w:r>
        <w:t>Baoule</w:t>
      </w:r>
      <w:proofErr w:type="spellEnd"/>
      <w:r>
        <w:t xml:space="preserve"> people call it </w:t>
      </w:r>
      <w:proofErr w:type="spellStart"/>
      <w:r>
        <w:t>Koya</w:t>
      </w:r>
      <w:proofErr w:type="spellEnd"/>
      <w:r>
        <w:t xml:space="preserve"> while</w:t>
      </w:r>
      <w:r>
        <w:rPr>
          <w:spacing w:val="1"/>
        </w:rPr>
        <w:t xml:space="preserve"> </w:t>
      </w:r>
      <w:r>
        <w:t xml:space="preserve">other tribes call it </w:t>
      </w:r>
      <w:proofErr w:type="spellStart"/>
      <w:r>
        <w:t>Sangogo</w:t>
      </w:r>
      <w:proofErr w:type="spellEnd"/>
      <w:r>
        <w:t xml:space="preserve">, or </w:t>
      </w:r>
      <w:proofErr w:type="spellStart"/>
      <w:r>
        <w:t>Bondoukou</w:t>
      </w:r>
      <w:proofErr w:type="spellEnd"/>
      <w:r>
        <w:t xml:space="preserve"> </w:t>
      </w:r>
      <w:proofErr w:type="spellStart"/>
      <w:r>
        <w:t>alongua</w:t>
      </w:r>
      <w:proofErr w:type="spellEnd"/>
      <w:r>
        <w:t xml:space="preserve">; it is called </w:t>
      </w:r>
      <w:proofErr w:type="spellStart"/>
      <w:r>
        <w:t>Twi</w:t>
      </w:r>
      <w:proofErr w:type="spellEnd"/>
      <w:r>
        <w:t xml:space="preserve">, Ewe </w:t>
      </w:r>
      <w:proofErr w:type="spellStart"/>
      <w:r>
        <w:t>amake</w:t>
      </w:r>
      <w:proofErr w:type="spellEnd"/>
      <w:r>
        <w:t xml:space="preserve"> or</w:t>
      </w:r>
      <w:r>
        <w:rPr>
          <w:spacing w:val="-62"/>
        </w:rPr>
        <w:t xml:space="preserve"> </w:t>
      </w:r>
      <w:proofErr w:type="spellStart"/>
      <w:r>
        <w:t>Kon</w:t>
      </w:r>
      <w:proofErr w:type="spellEnd"/>
      <w:r>
        <w:t xml:space="preserve"> </w:t>
      </w:r>
      <w:proofErr w:type="spellStart"/>
      <w:r>
        <w:t>kroma</w:t>
      </w:r>
      <w:proofErr w:type="spellEnd"/>
      <w:r>
        <w:t xml:space="preserve"> in Ghana while the Togolese call it </w:t>
      </w:r>
      <w:proofErr w:type="spellStart"/>
      <w:r>
        <w:t>Atak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(</w:t>
      </w:r>
      <w:proofErr w:type="spellStart"/>
      <w:r>
        <w:t>Ashafa</w:t>
      </w:r>
      <w:proofErr w:type="spellEnd"/>
      <w:r>
        <w:t xml:space="preserve"> and </w:t>
      </w:r>
      <w:proofErr w:type="spellStart"/>
      <w:r>
        <w:t>Olunu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2011). In Cameroon, it is called </w:t>
      </w:r>
      <w:proofErr w:type="spellStart"/>
      <w:r>
        <w:t>Akeng</w:t>
      </w:r>
      <w:proofErr w:type="spellEnd"/>
      <w:r>
        <w:t xml:space="preserve"> in </w:t>
      </w:r>
      <w:proofErr w:type="spellStart"/>
      <w:r>
        <w:t>Yaounde</w:t>
      </w:r>
      <w:proofErr w:type="spellEnd"/>
      <w:r>
        <w:t xml:space="preserve">, </w:t>
      </w:r>
      <w:proofErr w:type="spellStart"/>
      <w:r>
        <w:t>Heuheun</w:t>
      </w:r>
      <w:proofErr w:type="spellEnd"/>
      <w:r>
        <w:t xml:space="preserve"> in </w:t>
      </w:r>
      <w:proofErr w:type="spellStart"/>
      <w:r>
        <w:t>Bafia</w:t>
      </w:r>
      <w:proofErr w:type="spellEnd"/>
      <w:r>
        <w:t xml:space="preserve"> (</w:t>
      </w:r>
      <w:proofErr w:type="spellStart"/>
      <w:r>
        <w:t>Noumi</w:t>
      </w:r>
      <w:proofErr w:type="spellEnd"/>
      <w:r>
        <w:t xml:space="preserve"> and</w:t>
      </w:r>
      <w:r>
        <w:rPr>
          <w:spacing w:val="-62"/>
        </w:rPr>
        <w:t xml:space="preserve"> </w:t>
      </w:r>
      <w:proofErr w:type="spellStart"/>
      <w:r>
        <w:t>Dibakto</w:t>
      </w:r>
      <w:proofErr w:type="spellEnd"/>
      <w:r>
        <w:t xml:space="preserve">, 2000) and </w:t>
      </w:r>
      <w:proofErr w:type="spellStart"/>
      <w:r>
        <w:t>Ewoka</w:t>
      </w:r>
      <w:proofErr w:type="spellEnd"/>
      <w:r>
        <w:t xml:space="preserve"> in </w:t>
      </w:r>
      <w:proofErr w:type="spellStart"/>
      <w:r>
        <w:t>Bakweri</w:t>
      </w:r>
      <w:proofErr w:type="spellEnd"/>
      <w:r>
        <w:t>, South West Cameroon (</w:t>
      </w:r>
      <w:proofErr w:type="spellStart"/>
      <w:r>
        <w:t>Jiofack</w:t>
      </w:r>
      <w:proofErr w:type="spellEnd"/>
      <w:r>
        <w:t xml:space="preserve"> et al.,</w:t>
      </w:r>
      <w:r>
        <w:rPr>
          <w:spacing w:val="1"/>
        </w:rPr>
        <w:t xml:space="preserve"> </w:t>
      </w:r>
      <w:r>
        <w:t xml:space="preserve">2010). It is called </w:t>
      </w:r>
      <w:proofErr w:type="spellStart"/>
      <w:r>
        <w:t>Gligo</w:t>
      </w:r>
      <w:proofErr w:type="spellEnd"/>
      <w:r>
        <w:t xml:space="preserve"> in </w:t>
      </w:r>
      <w:proofErr w:type="spellStart"/>
      <w:r>
        <w:t>Diogo</w:t>
      </w:r>
      <w:proofErr w:type="spellEnd"/>
      <w:r>
        <w:t xml:space="preserve"> </w:t>
      </w:r>
      <w:proofErr w:type="spellStart"/>
      <w:r>
        <w:t>Vaz</w:t>
      </w:r>
      <w:proofErr w:type="spellEnd"/>
      <w:r>
        <w:t>, São Tomé and Príncipe (</w:t>
      </w:r>
      <w:proofErr w:type="spellStart"/>
      <w:r>
        <w:t>Madureira</w:t>
      </w:r>
      <w:proofErr w:type="spellEnd"/>
      <w:r>
        <w:t xml:space="preserve"> et al.,</w:t>
      </w:r>
      <w:r>
        <w:rPr>
          <w:spacing w:val="1"/>
        </w:rPr>
        <w:t xml:space="preserve"> </w:t>
      </w:r>
      <w:r>
        <w:t>2002)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N'siki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Kinshasa</w:t>
      </w:r>
      <w:r>
        <w:rPr>
          <w:spacing w:val="1"/>
        </w:rPr>
        <w:t xml:space="preserve"> </w:t>
      </w:r>
      <w:r>
        <w:t>DR</w:t>
      </w:r>
      <w:r>
        <w:rPr>
          <w:spacing w:val="1"/>
        </w:rPr>
        <w:t xml:space="preserve"> </w:t>
      </w:r>
      <w:r>
        <w:t>Congo</w:t>
      </w:r>
      <w:r>
        <w:rPr>
          <w:spacing w:val="1"/>
        </w:rPr>
        <w:t xml:space="preserve"> </w:t>
      </w:r>
      <w:r>
        <w:t>(</w:t>
      </w:r>
      <w:proofErr w:type="spellStart"/>
      <w:r>
        <w:t>Mpiana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65"/>
        </w:rPr>
        <w:t xml:space="preserve"> </w:t>
      </w:r>
      <w:r>
        <w:t>2007).</w:t>
      </w:r>
      <w:r>
        <w:rPr>
          <w:spacing w:val="65"/>
        </w:rPr>
        <w:t xml:space="preserve"> </w:t>
      </w:r>
      <w:r>
        <w:t xml:space="preserve">Although </w:t>
      </w:r>
      <w:r>
        <w:rPr>
          <w:i/>
        </w:rPr>
        <w:t>M.</w:t>
      </w:r>
      <w:r>
        <w:rPr>
          <w:i/>
          <w:spacing w:val="-62"/>
        </w:rPr>
        <w:t xml:space="preserve"> </w:t>
      </w:r>
      <w:proofErr w:type="spellStart"/>
      <w:r>
        <w:rPr>
          <w:i/>
        </w:rPr>
        <w:t>lucida</w:t>
      </w:r>
      <w:proofErr w:type="spellEnd"/>
      <w:r>
        <w:rPr>
          <w:i/>
        </w:rPr>
        <w:t xml:space="preserve"> </w:t>
      </w:r>
      <w:r>
        <w:t>has always been reported to be native and growing only in Africa, a recent</w:t>
      </w:r>
      <w:r>
        <w:rPr>
          <w:spacing w:val="1"/>
        </w:rPr>
        <w:t xml:space="preserve"> </w:t>
      </w:r>
      <w:r>
        <w:t>report has revealed its existence in the Coastal Regions of Tamil Nadu, India</w:t>
      </w:r>
      <w:r>
        <w:rPr>
          <w:spacing w:val="1"/>
        </w:rPr>
        <w:t xml:space="preserve"> </w:t>
      </w:r>
      <w:r>
        <w:t>(</w:t>
      </w:r>
      <w:proofErr w:type="spellStart"/>
      <w:r>
        <w:t>Vijayakumar</w:t>
      </w:r>
      <w:proofErr w:type="spellEnd"/>
      <w:r>
        <w:rPr>
          <w:spacing w:val="63"/>
        </w:rPr>
        <w:t xml:space="preserve"> </w:t>
      </w:r>
      <w:r>
        <w:t>et</w:t>
      </w:r>
      <w:r>
        <w:rPr>
          <w:spacing w:val="63"/>
        </w:rPr>
        <w:t xml:space="preserve"> </w:t>
      </w:r>
      <w:r>
        <w:t>al.,</w:t>
      </w:r>
      <w:r>
        <w:rPr>
          <w:spacing w:val="2"/>
        </w:rPr>
        <w:t xml:space="preserve"> </w:t>
      </w:r>
      <w:r>
        <w:t>2017).</w:t>
      </w:r>
      <w:r>
        <w:rPr>
          <w:spacing w:val="64"/>
        </w:rPr>
        <w:t xml:space="preserve"> </w:t>
      </w:r>
      <w:r>
        <w:t>Considering</w:t>
      </w:r>
      <w:r>
        <w:rPr>
          <w:spacing w:val="2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wide</w:t>
      </w:r>
      <w:r>
        <w:rPr>
          <w:spacing w:val="63"/>
        </w:rPr>
        <w:t xml:space="preserve"> </w:t>
      </w:r>
      <w:r>
        <w:t>use</w:t>
      </w:r>
      <w:r>
        <w:rPr>
          <w:spacing w:val="6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i/>
        </w:rPr>
        <w:t>M.</w:t>
      </w:r>
      <w:r>
        <w:rPr>
          <w:i/>
          <w:spacing w:val="64"/>
        </w:rPr>
        <w:t xml:space="preserve"> </w:t>
      </w:r>
      <w:proofErr w:type="spellStart"/>
      <w:r>
        <w:rPr>
          <w:i/>
        </w:rPr>
        <w:t>lucida</w:t>
      </w:r>
      <w:proofErr w:type="spellEnd"/>
      <w:r>
        <w:rPr>
          <w:i/>
          <w:spacing w:val="-2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t>African</w:t>
      </w:r>
    </w:p>
    <w:p w:rsidR="003D2173" w:rsidRDefault="003D2173">
      <w:pPr>
        <w:spacing w:line="48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BodyText"/>
        <w:spacing w:before="73" w:line="480" w:lineRule="auto"/>
        <w:ind w:left="480" w:right="578"/>
        <w:jc w:val="both"/>
      </w:pPr>
      <w:proofErr w:type="gramStart"/>
      <w:r>
        <w:lastRenderedPageBreak/>
        <w:t>traditional</w:t>
      </w:r>
      <w:proofErr w:type="gramEnd"/>
      <w:r>
        <w:t xml:space="preserve"> medicine, which is based on cultural and historical beliefs, there is the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juxtapose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acclaimed</w:t>
      </w:r>
      <w:r>
        <w:rPr>
          <w:spacing w:val="1"/>
        </w:rPr>
        <w:t xml:space="preserve"> </w:t>
      </w:r>
      <w:r>
        <w:t>medicinal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empirical findings on the pharmacological activities of the plant. Thus, the aim of</w:t>
      </w:r>
      <w:r>
        <w:rPr>
          <w:spacing w:val="1"/>
        </w:rPr>
        <w:t xml:space="preserve"> </w:t>
      </w:r>
      <w:r>
        <w:t>this review was to critically evaluate the relationship between traditional uses,</w:t>
      </w:r>
      <w:r>
        <w:rPr>
          <w:spacing w:val="1"/>
        </w:rPr>
        <w:t xml:space="preserve"> </w:t>
      </w:r>
      <w:r>
        <w:t xml:space="preserve">laboratory-based pharmacological activities and clinical studies on M. </w:t>
      </w:r>
      <w:proofErr w:type="spellStart"/>
      <w:r>
        <w:t>lucida</w:t>
      </w:r>
      <w:proofErr w:type="spellEnd"/>
      <w:r>
        <w:t xml:space="preserve"> so as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unveil opportunities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discovery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development.</w:t>
      </w:r>
    </w:p>
    <w:p w:rsidR="003D2173" w:rsidRDefault="00A375DB">
      <w:pPr>
        <w:pStyle w:val="ListParagraph"/>
        <w:numPr>
          <w:ilvl w:val="1"/>
          <w:numId w:val="6"/>
        </w:numPr>
        <w:tabs>
          <w:tab w:val="left" w:pos="1200"/>
          <w:tab w:val="left" w:pos="1201"/>
        </w:tabs>
        <w:spacing w:before="8" w:line="477" w:lineRule="auto"/>
        <w:ind w:left="480" w:right="4096" w:firstLine="0"/>
        <w:rPr>
          <w:sz w:val="26"/>
        </w:rPr>
      </w:pPr>
      <w:r>
        <w:rPr>
          <w:b/>
          <w:spacing w:val="-2"/>
          <w:sz w:val="26"/>
        </w:rPr>
        <w:t>TAXONOMY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OF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MORINDA</w:t>
      </w:r>
      <w:r>
        <w:rPr>
          <w:b/>
          <w:spacing w:val="-13"/>
          <w:sz w:val="26"/>
        </w:rPr>
        <w:t xml:space="preserve"> </w:t>
      </w:r>
      <w:r>
        <w:rPr>
          <w:b/>
          <w:spacing w:val="-1"/>
          <w:sz w:val="26"/>
        </w:rPr>
        <w:t>LUCIDA</w:t>
      </w:r>
      <w:r>
        <w:rPr>
          <w:b/>
          <w:spacing w:val="-62"/>
          <w:sz w:val="26"/>
        </w:rPr>
        <w:t xml:space="preserve"> </w:t>
      </w:r>
      <w:r>
        <w:rPr>
          <w:sz w:val="26"/>
        </w:rPr>
        <w:t>Below is the taxonomy of Morinda Lucida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Kingdom</w:t>
      </w:r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r>
        <w:rPr>
          <w:sz w:val="26"/>
        </w:rPr>
        <w:t>Plantae</w:t>
      </w:r>
    </w:p>
    <w:p w:rsidR="003D2173" w:rsidRDefault="00A375DB">
      <w:pPr>
        <w:spacing w:line="480" w:lineRule="auto"/>
        <w:ind w:left="480" w:right="6772"/>
        <w:rPr>
          <w:sz w:val="26"/>
        </w:rPr>
      </w:pPr>
      <w:r>
        <w:rPr>
          <w:b/>
          <w:spacing w:val="-1"/>
          <w:sz w:val="26"/>
        </w:rPr>
        <w:t xml:space="preserve">Phylum: </w:t>
      </w:r>
      <w:proofErr w:type="spellStart"/>
      <w:r>
        <w:rPr>
          <w:spacing w:val="-1"/>
          <w:sz w:val="26"/>
        </w:rPr>
        <w:t>Tracheophyta</w:t>
      </w:r>
      <w:proofErr w:type="spellEnd"/>
      <w:r>
        <w:rPr>
          <w:spacing w:val="-62"/>
          <w:sz w:val="26"/>
        </w:rPr>
        <w:t xml:space="preserve"> </w:t>
      </w:r>
      <w:r>
        <w:rPr>
          <w:b/>
          <w:sz w:val="26"/>
        </w:rPr>
        <w:t>Class</w:t>
      </w:r>
      <w:r>
        <w:rPr>
          <w:sz w:val="26"/>
        </w:rPr>
        <w:t xml:space="preserve">: </w:t>
      </w:r>
      <w:proofErr w:type="spellStart"/>
      <w:r>
        <w:rPr>
          <w:sz w:val="26"/>
        </w:rPr>
        <w:t>Magnoliopsida</w:t>
      </w:r>
      <w:proofErr w:type="spellEnd"/>
      <w:r>
        <w:rPr>
          <w:spacing w:val="1"/>
          <w:sz w:val="26"/>
        </w:rPr>
        <w:t xml:space="preserve"> </w:t>
      </w:r>
      <w:r>
        <w:rPr>
          <w:b/>
          <w:sz w:val="26"/>
        </w:rPr>
        <w:t>Order</w:t>
      </w:r>
      <w:r>
        <w:rPr>
          <w:sz w:val="26"/>
        </w:rPr>
        <w:t xml:space="preserve">: </w:t>
      </w:r>
      <w:proofErr w:type="spellStart"/>
      <w:r>
        <w:rPr>
          <w:sz w:val="26"/>
        </w:rPr>
        <w:t>Gentianales</w:t>
      </w:r>
      <w:proofErr w:type="spellEnd"/>
      <w:r>
        <w:rPr>
          <w:spacing w:val="1"/>
          <w:sz w:val="26"/>
        </w:rPr>
        <w:t xml:space="preserve"> </w:t>
      </w:r>
      <w:r>
        <w:rPr>
          <w:b/>
          <w:sz w:val="26"/>
        </w:rPr>
        <w:t>Family</w:t>
      </w:r>
      <w:r>
        <w:rPr>
          <w:sz w:val="26"/>
        </w:rPr>
        <w:t xml:space="preserve">: </w:t>
      </w:r>
      <w:proofErr w:type="spellStart"/>
      <w:r>
        <w:rPr>
          <w:sz w:val="26"/>
        </w:rPr>
        <w:t>Rubiacea</w:t>
      </w:r>
      <w:proofErr w:type="spellEnd"/>
      <w:r>
        <w:rPr>
          <w:spacing w:val="1"/>
          <w:sz w:val="26"/>
        </w:rPr>
        <w:t xml:space="preserve"> </w:t>
      </w:r>
      <w:r>
        <w:rPr>
          <w:b/>
          <w:sz w:val="26"/>
        </w:rPr>
        <w:t>Genus</w:t>
      </w:r>
      <w:r>
        <w:rPr>
          <w:sz w:val="26"/>
        </w:rPr>
        <w:t>:</w:t>
      </w:r>
      <w:r>
        <w:rPr>
          <w:spacing w:val="-1"/>
          <w:sz w:val="26"/>
        </w:rPr>
        <w:t xml:space="preserve"> </w:t>
      </w:r>
      <w:r>
        <w:rPr>
          <w:sz w:val="26"/>
        </w:rPr>
        <w:t>Morinda L.</w:t>
      </w:r>
    </w:p>
    <w:p w:rsidR="003D2173" w:rsidRDefault="00A375DB">
      <w:pPr>
        <w:spacing w:before="2"/>
        <w:ind w:left="480"/>
        <w:rPr>
          <w:sz w:val="26"/>
        </w:rPr>
      </w:pPr>
      <w:r>
        <w:rPr>
          <w:b/>
          <w:sz w:val="26"/>
        </w:rPr>
        <w:t>Species</w:t>
      </w:r>
      <w:r>
        <w:rPr>
          <w:sz w:val="26"/>
        </w:rPr>
        <w:t>:</w:t>
      </w:r>
      <w:r>
        <w:rPr>
          <w:spacing w:val="-3"/>
          <w:sz w:val="26"/>
        </w:rPr>
        <w:t xml:space="preserve"> </w:t>
      </w:r>
      <w:proofErr w:type="spellStart"/>
      <w:r>
        <w:rPr>
          <w:i/>
          <w:sz w:val="26"/>
        </w:rPr>
        <w:t>Morinda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lucida</w:t>
      </w:r>
      <w:proofErr w:type="spellEnd"/>
      <w:r>
        <w:rPr>
          <w:i/>
          <w:spacing w:val="-2"/>
          <w:sz w:val="26"/>
        </w:rPr>
        <w:t xml:space="preserve"> </w:t>
      </w:r>
      <w:proofErr w:type="spellStart"/>
      <w:r>
        <w:rPr>
          <w:sz w:val="26"/>
        </w:rPr>
        <w:t>Benth</w:t>
      </w:r>
      <w:proofErr w:type="spellEnd"/>
      <w:r>
        <w:rPr>
          <w:sz w:val="26"/>
        </w:rPr>
        <w:t>.</w:t>
      </w:r>
    </w:p>
    <w:p w:rsidR="003D2173" w:rsidRDefault="003D2173">
      <w:pPr>
        <w:pStyle w:val="BodyText"/>
        <w:spacing w:before="7"/>
      </w:pPr>
    </w:p>
    <w:p w:rsidR="003D2173" w:rsidRDefault="00A375DB">
      <w:pPr>
        <w:pStyle w:val="Heading1"/>
        <w:numPr>
          <w:ilvl w:val="1"/>
          <w:numId w:val="6"/>
        </w:numPr>
        <w:tabs>
          <w:tab w:val="left" w:pos="1200"/>
          <w:tab w:val="left" w:pos="1201"/>
        </w:tabs>
        <w:spacing w:before="0"/>
        <w:ind w:hanging="721"/>
      </w:pPr>
      <w:bookmarkStart w:id="10" w:name="_TOC_250005"/>
      <w:bookmarkEnd w:id="10"/>
      <w:r>
        <w:t>PHYTOCHEMICAL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8"/>
        <w:jc w:val="both"/>
      </w:pPr>
      <w:r>
        <w:t>Phytochemicals</w:t>
      </w:r>
      <w:r>
        <w:rPr>
          <w:spacing w:val="1"/>
        </w:rPr>
        <w:t xml:space="preserve"> </w:t>
      </w:r>
      <w:r>
        <w:t>(from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Greek</w:t>
      </w:r>
      <w:r>
        <w:rPr>
          <w:spacing w:val="1"/>
        </w:rPr>
        <w:t xml:space="preserve"> </w:t>
      </w:r>
      <w:r>
        <w:t>word</w:t>
      </w:r>
      <w:r>
        <w:rPr>
          <w:spacing w:val="1"/>
        </w:rPr>
        <w:t xml:space="preserve"> </w:t>
      </w:r>
      <w:proofErr w:type="spellStart"/>
      <w:r>
        <w:t>phyto</w:t>
      </w:r>
      <w:proofErr w:type="spellEnd"/>
      <w:r>
        <w:t>,</w:t>
      </w:r>
      <w:r>
        <w:rPr>
          <w:spacing w:val="1"/>
        </w:rPr>
        <w:t xml:space="preserve"> </w:t>
      </w:r>
      <w:r>
        <w:t>meaning</w:t>
      </w:r>
      <w:r>
        <w:rPr>
          <w:spacing w:val="1"/>
        </w:rPr>
        <w:t xml:space="preserve"> </w:t>
      </w:r>
      <w:r>
        <w:t>plant)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biologically</w:t>
      </w:r>
      <w:r>
        <w:rPr>
          <w:spacing w:val="-62"/>
        </w:rPr>
        <w:t xml:space="preserve"> </w:t>
      </w:r>
      <w:r>
        <w:t>active, naturally occurring chemical compounds found in plants, which provide</w:t>
      </w:r>
      <w:r>
        <w:rPr>
          <w:spacing w:val="1"/>
        </w:rPr>
        <w:t xml:space="preserve"> </w:t>
      </w:r>
      <w:r>
        <w:t>health</w:t>
      </w:r>
      <w:r>
        <w:rPr>
          <w:spacing w:val="56"/>
        </w:rPr>
        <w:t xml:space="preserve"> </w:t>
      </w:r>
      <w:r>
        <w:t>benefits</w:t>
      </w:r>
      <w:r>
        <w:rPr>
          <w:spacing w:val="56"/>
        </w:rPr>
        <w:t xml:space="preserve"> </w:t>
      </w:r>
      <w:r>
        <w:t>for</w:t>
      </w:r>
      <w:r>
        <w:rPr>
          <w:spacing w:val="56"/>
        </w:rPr>
        <w:t xml:space="preserve"> </w:t>
      </w:r>
      <w:r>
        <w:t>humans</w:t>
      </w:r>
      <w:r>
        <w:rPr>
          <w:spacing w:val="56"/>
        </w:rPr>
        <w:t xml:space="preserve"> </w:t>
      </w:r>
      <w:r>
        <w:t>further</w:t>
      </w:r>
      <w:r>
        <w:rPr>
          <w:spacing w:val="56"/>
        </w:rPr>
        <w:t xml:space="preserve"> </w:t>
      </w:r>
      <w:r>
        <w:t>than</w:t>
      </w:r>
      <w:r>
        <w:rPr>
          <w:spacing w:val="56"/>
        </w:rPr>
        <w:t xml:space="preserve"> </w:t>
      </w:r>
      <w:r>
        <w:t>those</w:t>
      </w:r>
      <w:r>
        <w:rPr>
          <w:spacing w:val="56"/>
        </w:rPr>
        <w:t xml:space="preserve"> </w:t>
      </w:r>
      <w:r>
        <w:t>attributed</w:t>
      </w:r>
      <w:r>
        <w:rPr>
          <w:spacing w:val="56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macronutrients</w:t>
      </w:r>
      <w:r>
        <w:rPr>
          <w:spacing w:val="1"/>
        </w:rPr>
        <w:t xml:space="preserve"> </w:t>
      </w:r>
      <w:r>
        <w:t>and</w:t>
      </w:r>
    </w:p>
    <w:p w:rsidR="003D2173" w:rsidRDefault="003D2173">
      <w:pPr>
        <w:spacing w:line="48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BodyText"/>
        <w:spacing w:before="73" w:line="480" w:lineRule="auto"/>
        <w:ind w:left="480" w:right="574"/>
        <w:jc w:val="both"/>
      </w:pPr>
      <w:proofErr w:type="gramStart"/>
      <w:r>
        <w:lastRenderedPageBreak/>
        <w:t>micronutrients</w:t>
      </w:r>
      <w:proofErr w:type="gramEnd"/>
      <w:r>
        <w:t>. They protect plants from disease and damage, and contribute to the</w:t>
      </w:r>
      <w:r>
        <w:rPr>
          <w:spacing w:val="-62"/>
        </w:rPr>
        <w:t xml:space="preserve"> </w:t>
      </w:r>
      <w:r>
        <w:t xml:space="preserve">plant’s </w:t>
      </w:r>
      <w:proofErr w:type="spellStart"/>
      <w:r>
        <w:t>colour</w:t>
      </w:r>
      <w:proofErr w:type="spellEnd"/>
      <w:r>
        <w:t>, aroma and flavor. In general, the plant chemicals that protect plant</w:t>
      </w:r>
      <w:r>
        <w:rPr>
          <w:spacing w:val="1"/>
        </w:rPr>
        <w:t xml:space="preserve"> </w:t>
      </w:r>
      <w:r>
        <w:t>cells from environmental hazards such as pollution, stress, drought, UV exposure</w:t>
      </w:r>
      <w:r>
        <w:rPr>
          <w:spacing w:val="1"/>
        </w:rPr>
        <w:t xml:space="preserve"> </w:t>
      </w:r>
      <w:r>
        <w:t>and pathogenic attack are known as phytochemicals. These compounds are known</w:t>
      </w:r>
      <w:r>
        <w:rPr>
          <w:spacing w:val="1"/>
        </w:rPr>
        <w:t xml:space="preserve"> </w:t>
      </w:r>
      <w:r>
        <w:t>as secondary plant metabolites and have biological properties such as antioxidant</w:t>
      </w:r>
      <w:r>
        <w:rPr>
          <w:spacing w:val="1"/>
        </w:rPr>
        <w:t xml:space="preserve"> </w:t>
      </w:r>
      <w:r>
        <w:t>activity, antimicrobial effect, modulation of detoxification enzymes, stimulation of</w:t>
      </w:r>
      <w:r>
        <w:rPr>
          <w:spacing w:val="-62"/>
        </w:rPr>
        <w:t xml:space="preserve"> </w:t>
      </w:r>
      <w:r>
        <w:t>the immune system, decrease of platelet aggregation and modulation of hormone</w:t>
      </w:r>
      <w:r>
        <w:rPr>
          <w:spacing w:val="1"/>
        </w:rPr>
        <w:t xml:space="preserve"> </w:t>
      </w:r>
      <w:r>
        <w:t>metabolism and anticancer property. There are more than a thousand known and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unknown</w:t>
      </w:r>
      <w:r>
        <w:rPr>
          <w:spacing w:val="1"/>
        </w:rPr>
        <w:t xml:space="preserve"> </w:t>
      </w:r>
      <w:r>
        <w:t>phytochemicals.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well-known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plants</w:t>
      </w:r>
      <w:r>
        <w:rPr>
          <w:spacing w:val="1"/>
        </w:rPr>
        <w:t xml:space="preserve"> </w:t>
      </w:r>
      <w:r>
        <w:t>produce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chemicals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protect</w:t>
      </w:r>
      <w:r>
        <w:rPr>
          <w:spacing w:val="1"/>
        </w:rPr>
        <w:t xml:space="preserve"> </w:t>
      </w:r>
      <w:r>
        <w:t>themselves,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recent</w:t>
      </w:r>
      <w:r>
        <w:rPr>
          <w:spacing w:val="1"/>
        </w:rPr>
        <w:t xml:space="preserve"> </w:t>
      </w:r>
      <w:r>
        <w:t>researches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many</w:t>
      </w:r>
      <w:r>
        <w:rPr>
          <w:spacing w:val="-62"/>
        </w:rPr>
        <w:t xml:space="preserve"> </w:t>
      </w:r>
      <w:r>
        <w:t>phytochemicals can also protect human against diseases. It is against this backdrop</w:t>
      </w:r>
      <w:r>
        <w:rPr>
          <w:spacing w:val="-62"/>
        </w:rPr>
        <w:t xml:space="preserve"> </w:t>
      </w:r>
      <w:r>
        <w:t>that this study tends to ascertain the bio active. Components responsible for the</w:t>
      </w:r>
      <w:r>
        <w:rPr>
          <w:spacing w:val="1"/>
        </w:rPr>
        <w:t xml:space="preserve"> </w:t>
      </w:r>
      <w:r>
        <w:t>therapeutic</w:t>
      </w:r>
      <w:r>
        <w:rPr>
          <w:spacing w:val="-2"/>
        </w:rPr>
        <w:t xml:space="preserve"> </w:t>
      </w:r>
      <w:r>
        <w:t>properties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morinda</w:t>
      </w:r>
      <w:proofErr w:type="spellEnd"/>
      <w:r>
        <w:rPr>
          <w:spacing w:val="-1"/>
        </w:rPr>
        <w:t xml:space="preserve"> </w:t>
      </w:r>
      <w:proofErr w:type="spellStart"/>
      <w:r>
        <w:t>lucida</w:t>
      </w:r>
      <w:proofErr w:type="spellEnd"/>
      <w:r>
        <w:t>.</w:t>
      </w:r>
    </w:p>
    <w:p w:rsidR="003D2173" w:rsidRDefault="00A375DB">
      <w:pPr>
        <w:pStyle w:val="Heading1"/>
        <w:numPr>
          <w:ilvl w:val="2"/>
          <w:numId w:val="6"/>
        </w:numPr>
        <w:tabs>
          <w:tab w:val="left" w:pos="1201"/>
        </w:tabs>
        <w:spacing w:before="8"/>
        <w:ind w:hanging="721"/>
        <w:jc w:val="both"/>
      </w:pPr>
      <w:r>
        <w:t>Alkaloids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before="1" w:line="480" w:lineRule="auto"/>
        <w:ind w:left="480" w:right="578"/>
        <w:jc w:val="both"/>
      </w:pPr>
      <w:r>
        <w:rPr>
          <w:b/>
        </w:rPr>
        <w:t xml:space="preserve">Alkaloids </w:t>
      </w:r>
      <w:r>
        <w:t xml:space="preserve">are a class of </w:t>
      </w:r>
      <w:hyperlink r:id="rId10">
        <w:r>
          <w:t>basic</w:t>
        </w:r>
      </w:hyperlink>
      <w:r>
        <w:t xml:space="preserve">, </w:t>
      </w:r>
      <w:hyperlink r:id="rId11">
        <w:r>
          <w:t xml:space="preserve">naturally occurring </w:t>
        </w:r>
      </w:hyperlink>
      <w:hyperlink r:id="rId12">
        <w:r>
          <w:t xml:space="preserve">organic compounds </w:t>
        </w:r>
      </w:hyperlink>
      <w:r>
        <w:t>that contain</w:t>
      </w:r>
      <w:r>
        <w:rPr>
          <w:spacing w:val="-62"/>
        </w:rPr>
        <w:t xml:space="preserve"> </w:t>
      </w:r>
      <w:r>
        <w:t xml:space="preserve">at least one </w:t>
      </w:r>
      <w:hyperlink r:id="rId13">
        <w:r>
          <w:t xml:space="preserve">nitrogen </w:t>
        </w:r>
      </w:hyperlink>
      <w:r>
        <w:t>atom. This group also includes some related compounds with</w:t>
      </w:r>
      <w:r>
        <w:rPr>
          <w:spacing w:val="1"/>
        </w:rPr>
        <w:t xml:space="preserve"> </w:t>
      </w:r>
      <w:r>
        <w:t xml:space="preserve">neutral and even weakly </w:t>
      </w:r>
      <w:hyperlink r:id="rId14">
        <w:r>
          <w:t xml:space="preserve">acidic </w:t>
        </w:r>
      </w:hyperlink>
      <w:r>
        <w:t>properties. Some synthetic compounds of similar</w:t>
      </w:r>
      <w:r>
        <w:rPr>
          <w:spacing w:val="1"/>
        </w:rPr>
        <w:t xml:space="preserve"> </w:t>
      </w:r>
      <w:r>
        <w:t>structure</w:t>
      </w:r>
      <w:r>
        <w:rPr>
          <w:spacing w:val="7"/>
        </w:rPr>
        <w:t xml:space="preserve"> </w:t>
      </w:r>
      <w:r>
        <w:t>may</w:t>
      </w:r>
      <w:r>
        <w:rPr>
          <w:spacing w:val="63"/>
        </w:rPr>
        <w:t xml:space="preserve"> </w:t>
      </w:r>
      <w:r>
        <w:t>also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termed</w:t>
      </w:r>
      <w:r>
        <w:rPr>
          <w:spacing w:val="4"/>
        </w:rPr>
        <w:t xml:space="preserve"> </w:t>
      </w:r>
      <w:r>
        <w:t>alkaloids.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addition</w:t>
      </w:r>
      <w:r>
        <w:rPr>
          <w:spacing w:val="2"/>
        </w:rPr>
        <w:t xml:space="preserve"> </w:t>
      </w:r>
      <w:r>
        <w:t>to</w:t>
      </w:r>
      <w:r>
        <w:rPr>
          <w:spacing w:val="10"/>
        </w:rPr>
        <w:t xml:space="preserve"> </w:t>
      </w:r>
      <w:hyperlink r:id="rId15">
        <w:r>
          <w:t>carbon</w:t>
        </w:r>
      </w:hyperlink>
      <w:r>
        <w:t>,</w:t>
      </w:r>
      <w:r>
        <w:rPr>
          <w:spacing w:val="5"/>
        </w:rPr>
        <w:t xml:space="preserve"> </w:t>
      </w:r>
      <w:hyperlink r:id="rId16">
        <w:r>
          <w:t>hydrogen</w:t>
        </w:r>
      </w:hyperlink>
      <w:r>
        <w:rPr>
          <w:spacing w:val="5"/>
        </w:rPr>
        <w:t xml:space="preserve"> </w:t>
      </w:r>
      <w:r>
        <w:t>and</w:t>
      </w:r>
    </w:p>
    <w:p w:rsidR="003D2173" w:rsidRDefault="003D2173">
      <w:pPr>
        <w:spacing w:line="48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9F7EBD">
      <w:pPr>
        <w:pStyle w:val="BodyText"/>
        <w:spacing w:before="73" w:line="480" w:lineRule="auto"/>
        <w:ind w:left="480" w:right="580"/>
        <w:jc w:val="both"/>
      </w:pPr>
      <w:hyperlink r:id="rId17">
        <w:proofErr w:type="gramStart"/>
        <w:r w:rsidR="00A375DB">
          <w:t>nitrogen</w:t>
        </w:r>
        <w:proofErr w:type="gramEnd"/>
      </w:hyperlink>
      <w:r w:rsidR="00A375DB">
        <w:t>,</w:t>
      </w:r>
      <w:r w:rsidR="00A375DB">
        <w:rPr>
          <w:spacing w:val="1"/>
        </w:rPr>
        <w:t xml:space="preserve"> </w:t>
      </w:r>
      <w:r w:rsidR="00A375DB">
        <w:t>alkaloids</w:t>
      </w:r>
      <w:r w:rsidR="00A375DB">
        <w:rPr>
          <w:spacing w:val="1"/>
        </w:rPr>
        <w:t xml:space="preserve"> </w:t>
      </w:r>
      <w:r w:rsidR="00A375DB">
        <w:t>may</w:t>
      </w:r>
      <w:r w:rsidR="00A375DB">
        <w:rPr>
          <w:spacing w:val="1"/>
        </w:rPr>
        <w:t xml:space="preserve"> </w:t>
      </w:r>
      <w:r w:rsidR="00A375DB">
        <w:t>also</w:t>
      </w:r>
      <w:r w:rsidR="00A375DB">
        <w:rPr>
          <w:spacing w:val="1"/>
        </w:rPr>
        <w:t xml:space="preserve"> </w:t>
      </w:r>
      <w:r w:rsidR="00A375DB">
        <w:t>contain</w:t>
      </w:r>
      <w:r w:rsidR="00A375DB">
        <w:rPr>
          <w:spacing w:val="1"/>
        </w:rPr>
        <w:t xml:space="preserve"> </w:t>
      </w:r>
      <w:hyperlink r:id="rId18">
        <w:r w:rsidR="00A375DB">
          <w:t>oxygen</w:t>
        </w:r>
      </w:hyperlink>
      <w:r w:rsidR="00A375DB">
        <w:t>,</w:t>
      </w:r>
      <w:r w:rsidR="00A375DB">
        <w:rPr>
          <w:spacing w:val="1"/>
        </w:rPr>
        <w:t xml:space="preserve"> </w:t>
      </w:r>
      <w:hyperlink r:id="rId19">
        <w:r w:rsidR="00A375DB">
          <w:t>sulfur</w:t>
        </w:r>
      </w:hyperlink>
      <w:r w:rsidR="00A375DB">
        <w:rPr>
          <w:spacing w:val="1"/>
        </w:rPr>
        <w:t xml:space="preserve"> </w:t>
      </w:r>
      <w:r w:rsidR="00A375DB">
        <w:t>and,</w:t>
      </w:r>
      <w:r w:rsidR="00A375DB">
        <w:rPr>
          <w:spacing w:val="1"/>
        </w:rPr>
        <w:t xml:space="preserve"> </w:t>
      </w:r>
      <w:r w:rsidR="00A375DB">
        <w:t>more</w:t>
      </w:r>
      <w:r w:rsidR="00A375DB">
        <w:rPr>
          <w:spacing w:val="1"/>
        </w:rPr>
        <w:t xml:space="preserve"> </w:t>
      </w:r>
      <w:r w:rsidR="00A375DB">
        <w:t>rarely,</w:t>
      </w:r>
      <w:r w:rsidR="00A375DB">
        <w:rPr>
          <w:spacing w:val="1"/>
        </w:rPr>
        <w:t xml:space="preserve"> </w:t>
      </w:r>
      <w:r w:rsidR="00A375DB">
        <w:t>other</w:t>
      </w:r>
      <w:r w:rsidR="00A375DB">
        <w:rPr>
          <w:spacing w:val="1"/>
        </w:rPr>
        <w:t xml:space="preserve"> </w:t>
      </w:r>
      <w:r w:rsidR="00A375DB">
        <w:t>elements</w:t>
      </w:r>
      <w:r w:rsidR="00A375DB">
        <w:rPr>
          <w:spacing w:val="-2"/>
        </w:rPr>
        <w:t xml:space="preserve"> </w:t>
      </w:r>
      <w:r w:rsidR="00A375DB">
        <w:t>such</w:t>
      </w:r>
      <w:r w:rsidR="00A375DB">
        <w:rPr>
          <w:spacing w:val="-1"/>
        </w:rPr>
        <w:t xml:space="preserve"> </w:t>
      </w:r>
      <w:r w:rsidR="00A375DB">
        <w:t xml:space="preserve">as </w:t>
      </w:r>
      <w:hyperlink r:id="rId20">
        <w:r w:rsidR="00A375DB">
          <w:t>chlorine</w:t>
        </w:r>
      </w:hyperlink>
      <w:r w:rsidR="00A375DB">
        <w:t>,</w:t>
      </w:r>
      <w:r w:rsidR="00A375DB">
        <w:rPr>
          <w:spacing w:val="-1"/>
        </w:rPr>
        <w:t xml:space="preserve"> </w:t>
      </w:r>
      <w:hyperlink r:id="rId21">
        <w:r w:rsidR="00A375DB">
          <w:t>bromine</w:t>
        </w:r>
      </w:hyperlink>
      <w:r w:rsidR="00A375DB">
        <w:t>,</w:t>
      </w:r>
      <w:r w:rsidR="00A375DB">
        <w:rPr>
          <w:spacing w:val="-1"/>
        </w:rPr>
        <w:t xml:space="preserve"> </w:t>
      </w:r>
      <w:r w:rsidR="00A375DB">
        <w:t>and</w:t>
      </w:r>
      <w:r w:rsidR="00A375DB">
        <w:rPr>
          <w:spacing w:val="-1"/>
        </w:rPr>
        <w:t xml:space="preserve"> </w:t>
      </w:r>
      <w:hyperlink r:id="rId22">
        <w:r w:rsidR="00A375DB">
          <w:t>phosphorus</w:t>
        </w:r>
      </w:hyperlink>
      <w:r w:rsidR="00A375DB">
        <w:t>.</w:t>
      </w:r>
    </w:p>
    <w:p w:rsidR="003D2173" w:rsidRDefault="00A375DB">
      <w:pPr>
        <w:pStyle w:val="BodyText"/>
        <w:spacing w:line="480" w:lineRule="auto"/>
        <w:ind w:left="480" w:right="575"/>
        <w:jc w:val="both"/>
      </w:pPr>
      <w:r>
        <w:t xml:space="preserve">Alkaloids are produced by a large variety of organisms including </w:t>
      </w:r>
      <w:hyperlink r:id="rId23">
        <w:r>
          <w:t>bacteria</w:t>
        </w:r>
      </w:hyperlink>
      <w:r>
        <w:t xml:space="preserve">, </w:t>
      </w:r>
      <w:hyperlink r:id="rId24">
        <w:r>
          <w:t>fungi</w:t>
        </w:r>
      </w:hyperlink>
      <w:r>
        <w:t>,</w:t>
      </w:r>
      <w:r>
        <w:rPr>
          <w:spacing w:val="1"/>
        </w:rPr>
        <w:t xml:space="preserve"> </w:t>
      </w:r>
      <w:hyperlink r:id="rId25">
        <w:r>
          <w:t>plants</w:t>
        </w:r>
      </w:hyperlink>
      <w:r>
        <w:t xml:space="preserve">, and </w:t>
      </w:r>
      <w:hyperlink r:id="rId26">
        <w:r>
          <w:t>animals</w:t>
        </w:r>
      </w:hyperlink>
      <w:r>
        <w:t>. They can be purified from crude extracts of these organisms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hyperlink r:id="rId27">
        <w:r>
          <w:t>acid-base</w:t>
        </w:r>
        <w:r>
          <w:rPr>
            <w:spacing w:val="1"/>
          </w:rPr>
          <w:t xml:space="preserve"> </w:t>
        </w:r>
        <w:r>
          <w:t>extraction</w:t>
        </w:r>
      </w:hyperlink>
      <w:r>
        <w:t>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solvent</w:t>
      </w:r>
      <w:r>
        <w:rPr>
          <w:spacing w:val="1"/>
        </w:rPr>
        <w:t xml:space="preserve"> </w:t>
      </w:r>
      <w:r>
        <w:t>extractions</w:t>
      </w:r>
      <w:r>
        <w:rPr>
          <w:spacing w:val="1"/>
        </w:rPr>
        <w:t xml:space="preserve"> </w:t>
      </w:r>
      <w:r>
        <w:t>followed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silica-gel</w:t>
      </w:r>
      <w:r>
        <w:rPr>
          <w:spacing w:val="1"/>
        </w:rPr>
        <w:t xml:space="preserve"> </w:t>
      </w:r>
      <w:hyperlink r:id="rId28">
        <w:r>
          <w:t>column</w:t>
        </w:r>
      </w:hyperlink>
      <w:r>
        <w:rPr>
          <w:spacing w:val="1"/>
        </w:rPr>
        <w:t xml:space="preserve"> </w:t>
      </w:r>
      <w:hyperlink r:id="rId29">
        <w:r>
          <w:t>chromatography</w:t>
        </w:r>
      </w:hyperlink>
      <w:r>
        <w:t>.</w:t>
      </w:r>
      <w:r>
        <w:rPr>
          <w:spacing w:val="1"/>
        </w:rPr>
        <w:t xml:space="preserve"> </w:t>
      </w:r>
      <w:r>
        <w:t>Alkaloids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wide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hyperlink r:id="rId30">
        <w:r>
          <w:t>pharmacological</w:t>
        </w:r>
      </w:hyperlink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 xml:space="preserve">including </w:t>
      </w:r>
      <w:hyperlink r:id="rId31">
        <w:r>
          <w:t xml:space="preserve">antimalarial </w:t>
        </w:r>
      </w:hyperlink>
      <w:r>
        <w:t>(</w:t>
      </w:r>
      <w:r>
        <w:rPr>
          <w:i/>
        </w:rPr>
        <w:t xml:space="preserve">e.g. </w:t>
      </w:r>
      <w:hyperlink r:id="rId32">
        <w:r>
          <w:t>quinine</w:t>
        </w:r>
      </w:hyperlink>
      <w:r>
        <w:t xml:space="preserve">), </w:t>
      </w:r>
      <w:hyperlink r:id="rId33">
        <w:r>
          <w:t xml:space="preserve">antiasthma </w:t>
        </w:r>
      </w:hyperlink>
      <w:r>
        <w:t>(</w:t>
      </w:r>
      <w:r>
        <w:rPr>
          <w:i/>
        </w:rPr>
        <w:t xml:space="preserve">e.g. </w:t>
      </w:r>
      <w:hyperlink r:id="rId34">
        <w:r>
          <w:t>ephedrine</w:t>
        </w:r>
      </w:hyperlink>
      <w:r>
        <w:t xml:space="preserve">), </w:t>
      </w:r>
      <w:hyperlink r:id="rId35">
        <w:r>
          <w:t xml:space="preserve">anticancer </w:t>
        </w:r>
      </w:hyperlink>
      <w:r>
        <w:t>(</w:t>
      </w:r>
      <w:r>
        <w:rPr>
          <w:i/>
        </w:rPr>
        <w:t>e.g.</w:t>
      </w:r>
      <w:r>
        <w:rPr>
          <w:i/>
          <w:spacing w:val="1"/>
        </w:rPr>
        <w:t xml:space="preserve"> </w:t>
      </w:r>
      <w:hyperlink r:id="rId36">
        <w:proofErr w:type="spellStart"/>
        <w:r>
          <w:t>homoharringtonine</w:t>
        </w:r>
        <w:proofErr w:type="spellEnd"/>
      </w:hyperlink>
      <w:r>
        <w:t>),</w:t>
      </w:r>
      <w:r>
        <w:rPr>
          <w:spacing w:val="1"/>
        </w:rPr>
        <w:t xml:space="preserve"> </w:t>
      </w:r>
      <w:hyperlink r:id="rId37">
        <w:proofErr w:type="spellStart"/>
        <w:r>
          <w:t>cholinomimetic</w:t>
        </w:r>
        <w:proofErr w:type="spellEnd"/>
      </w:hyperlink>
      <w:r>
        <w:rPr>
          <w:spacing w:val="1"/>
        </w:rPr>
        <w:t xml:space="preserve"> </w:t>
      </w:r>
      <w:r>
        <w:t>(</w:t>
      </w:r>
      <w:r>
        <w:rPr>
          <w:i/>
        </w:rPr>
        <w:t>e.g.</w:t>
      </w:r>
      <w:r>
        <w:rPr>
          <w:i/>
          <w:spacing w:val="1"/>
        </w:rPr>
        <w:t xml:space="preserve"> </w:t>
      </w:r>
      <w:hyperlink r:id="rId38">
        <w:proofErr w:type="spellStart"/>
        <w:r>
          <w:t>galantamine</w:t>
        </w:r>
        <w:proofErr w:type="spellEnd"/>
      </w:hyperlink>
      <w:r>
        <w:t>),</w:t>
      </w:r>
      <w:r>
        <w:rPr>
          <w:spacing w:val="1"/>
        </w:rPr>
        <w:t xml:space="preserve"> </w:t>
      </w:r>
      <w:hyperlink r:id="rId39">
        <w:proofErr w:type="spellStart"/>
        <w:r>
          <w:t>vasodilatory</w:t>
        </w:r>
        <w:proofErr w:type="spellEnd"/>
      </w:hyperlink>
      <w:r>
        <w:rPr>
          <w:spacing w:val="1"/>
        </w:rPr>
        <w:t xml:space="preserve"> </w:t>
      </w:r>
      <w:r>
        <w:t>(</w:t>
      </w:r>
      <w:r>
        <w:rPr>
          <w:i/>
        </w:rPr>
        <w:t>e.g.</w:t>
      </w:r>
      <w:r>
        <w:rPr>
          <w:i/>
          <w:spacing w:val="1"/>
        </w:rPr>
        <w:t xml:space="preserve"> </w:t>
      </w:r>
      <w:hyperlink r:id="rId40">
        <w:proofErr w:type="spellStart"/>
        <w:r>
          <w:t>vincamine</w:t>
        </w:r>
        <w:proofErr w:type="spellEnd"/>
      </w:hyperlink>
      <w:r>
        <w:t>),</w:t>
      </w:r>
      <w:r>
        <w:rPr>
          <w:spacing w:val="1"/>
        </w:rPr>
        <w:t xml:space="preserve"> </w:t>
      </w:r>
      <w:hyperlink r:id="rId41">
        <w:r>
          <w:t>antiarrhythmic</w:t>
        </w:r>
      </w:hyperlink>
      <w:r>
        <w:rPr>
          <w:spacing w:val="1"/>
        </w:rPr>
        <w:t xml:space="preserve"> </w:t>
      </w:r>
      <w:r>
        <w:t>(</w:t>
      </w:r>
      <w:r>
        <w:rPr>
          <w:i/>
        </w:rPr>
        <w:t>e.g.</w:t>
      </w:r>
      <w:r>
        <w:rPr>
          <w:i/>
          <w:spacing w:val="1"/>
        </w:rPr>
        <w:t xml:space="preserve"> </w:t>
      </w:r>
      <w:hyperlink r:id="rId42">
        <w:r>
          <w:t>quinidine</w:t>
        </w:r>
      </w:hyperlink>
      <w:r>
        <w:t>),</w:t>
      </w:r>
      <w:r>
        <w:rPr>
          <w:spacing w:val="1"/>
        </w:rPr>
        <w:t xml:space="preserve"> </w:t>
      </w:r>
      <w:hyperlink r:id="rId43">
        <w:r>
          <w:t>analgesic</w:t>
        </w:r>
      </w:hyperlink>
      <w:r>
        <w:rPr>
          <w:spacing w:val="1"/>
        </w:rPr>
        <w:t xml:space="preserve"> </w:t>
      </w:r>
      <w:r>
        <w:t>(</w:t>
      </w:r>
      <w:r>
        <w:rPr>
          <w:i/>
        </w:rPr>
        <w:t>e.g.</w:t>
      </w:r>
      <w:r>
        <w:rPr>
          <w:i/>
          <w:spacing w:val="66"/>
        </w:rPr>
        <w:t xml:space="preserve"> </w:t>
      </w:r>
      <w:hyperlink r:id="rId44">
        <w:r>
          <w:t>morphine</w:t>
        </w:r>
      </w:hyperlink>
      <w:r>
        <w:t>),</w:t>
      </w:r>
      <w:r>
        <w:rPr>
          <w:spacing w:val="1"/>
        </w:rPr>
        <w:t xml:space="preserve"> </w:t>
      </w:r>
      <w:hyperlink r:id="rId45">
        <w:r>
          <w:t>antibacterial</w:t>
        </w:r>
      </w:hyperlink>
      <w:r>
        <w:t xml:space="preserve"> (</w:t>
      </w:r>
      <w:r>
        <w:rPr>
          <w:i/>
        </w:rPr>
        <w:t xml:space="preserve">e.g. </w:t>
      </w:r>
      <w:hyperlink r:id="rId46">
        <w:proofErr w:type="spellStart"/>
        <w:r>
          <w:t>chelerythrine</w:t>
        </w:r>
        <w:proofErr w:type="spellEnd"/>
      </w:hyperlink>
      <w:r>
        <w:t xml:space="preserve">), and </w:t>
      </w:r>
      <w:hyperlink r:id="rId47">
        <w:proofErr w:type="spellStart"/>
        <w:r>
          <w:t>antihyperglycemic</w:t>
        </w:r>
        <w:proofErr w:type="spellEnd"/>
      </w:hyperlink>
      <w:r>
        <w:t xml:space="preserve"> activities (</w:t>
      </w:r>
      <w:r>
        <w:rPr>
          <w:i/>
        </w:rPr>
        <w:t xml:space="preserve">e.g. </w:t>
      </w:r>
      <w:hyperlink r:id="rId48">
        <w:proofErr w:type="spellStart"/>
        <w:r>
          <w:t>piperine</w:t>
        </w:r>
        <w:proofErr w:type="spellEnd"/>
      </w:hyperlink>
      <w:r>
        <w:t>.</w:t>
      </w:r>
      <w:r>
        <w:rPr>
          <w:spacing w:val="1"/>
        </w:rPr>
        <w:t xml:space="preserve"> </w:t>
      </w:r>
      <w:r>
        <w:t xml:space="preserve">Many have found use in </w:t>
      </w:r>
      <w:hyperlink r:id="rId49">
        <w:r>
          <w:t xml:space="preserve">traditional </w:t>
        </w:r>
      </w:hyperlink>
      <w:r>
        <w:t xml:space="preserve">or </w:t>
      </w:r>
      <w:hyperlink r:id="rId50">
        <w:r>
          <w:t>modern medicine</w:t>
        </w:r>
      </w:hyperlink>
      <w:r>
        <w:t>, or as starting points for</w:t>
      </w:r>
      <w:r>
        <w:rPr>
          <w:spacing w:val="1"/>
        </w:rPr>
        <w:t xml:space="preserve"> </w:t>
      </w:r>
      <w:hyperlink r:id="rId51">
        <w:r>
          <w:t>drug discovery</w:t>
        </w:r>
      </w:hyperlink>
      <w:r>
        <w:t xml:space="preserve">. Other alkaloids possess </w:t>
      </w:r>
      <w:hyperlink r:id="rId52">
        <w:r>
          <w:t xml:space="preserve">psychotropic </w:t>
        </w:r>
      </w:hyperlink>
      <w:r>
        <w:t>(</w:t>
      </w:r>
      <w:r>
        <w:rPr>
          <w:i/>
        </w:rPr>
        <w:t xml:space="preserve">e.g. </w:t>
      </w:r>
      <w:hyperlink r:id="rId53">
        <w:r>
          <w:t>psilocin</w:t>
        </w:r>
      </w:hyperlink>
      <w:r>
        <w:t xml:space="preserve">) and </w:t>
      </w:r>
      <w:hyperlink r:id="rId54">
        <w:r>
          <w:t>stimulant</w:t>
        </w:r>
      </w:hyperlink>
      <w:r>
        <w:rPr>
          <w:spacing w:val="1"/>
        </w:rPr>
        <w:t xml:space="preserve"> </w:t>
      </w:r>
      <w:r>
        <w:t>activities (</w:t>
      </w:r>
      <w:r>
        <w:rPr>
          <w:i/>
        </w:rPr>
        <w:t xml:space="preserve">e.g. </w:t>
      </w:r>
      <w:hyperlink r:id="rId55">
        <w:r>
          <w:t>cocaine</w:t>
        </w:r>
      </w:hyperlink>
      <w:r>
        <w:t xml:space="preserve">, </w:t>
      </w:r>
      <w:hyperlink r:id="rId56">
        <w:r>
          <w:t>caffeine</w:t>
        </w:r>
      </w:hyperlink>
      <w:r>
        <w:t xml:space="preserve">, </w:t>
      </w:r>
      <w:hyperlink r:id="rId57">
        <w:r>
          <w:t>nicotine</w:t>
        </w:r>
      </w:hyperlink>
      <w:r>
        <w:t xml:space="preserve">, </w:t>
      </w:r>
      <w:hyperlink r:id="rId58">
        <w:r>
          <w:t>theobromine</w:t>
        </w:r>
      </w:hyperlink>
      <w:r>
        <w:t>), and have been used in</w:t>
      </w:r>
      <w:r>
        <w:rPr>
          <w:spacing w:val="1"/>
        </w:rPr>
        <w:t xml:space="preserve"> </w:t>
      </w:r>
      <w:hyperlink r:id="rId59">
        <w:proofErr w:type="spellStart"/>
        <w:r>
          <w:t>entheogenic</w:t>
        </w:r>
        <w:proofErr w:type="spellEnd"/>
      </w:hyperlink>
      <w:r>
        <w:rPr>
          <w:spacing w:val="1"/>
        </w:rPr>
        <w:t xml:space="preserve"> </w:t>
      </w:r>
      <w:r>
        <w:t>rituals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hyperlink r:id="rId60">
        <w:r>
          <w:t>recreational</w:t>
        </w:r>
        <w:r>
          <w:rPr>
            <w:spacing w:val="1"/>
          </w:rPr>
          <w:t xml:space="preserve"> </w:t>
        </w:r>
        <w:r>
          <w:t>drugs</w:t>
        </w:r>
      </w:hyperlink>
      <w:r>
        <w:t>.</w:t>
      </w:r>
      <w:r>
        <w:rPr>
          <w:spacing w:val="1"/>
        </w:rPr>
        <w:t xml:space="preserve"> </w:t>
      </w:r>
      <w:r>
        <w:t>Alkaloids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hyperlink r:id="rId61">
        <w:r>
          <w:t>toxic</w:t>
        </w:r>
      </w:hyperlink>
      <w:r>
        <w:rPr>
          <w:spacing w:val="1"/>
        </w:rPr>
        <w:t xml:space="preserve"> </w:t>
      </w:r>
      <w:r>
        <w:t>too</w:t>
      </w:r>
      <w:r>
        <w:rPr>
          <w:spacing w:val="1"/>
        </w:rPr>
        <w:t xml:space="preserve"> </w:t>
      </w:r>
      <w:r>
        <w:t>(</w:t>
      </w:r>
      <w:r>
        <w:rPr>
          <w:i/>
        </w:rPr>
        <w:t>e.g.</w:t>
      </w:r>
      <w:r>
        <w:rPr>
          <w:i/>
          <w:spacing w:val="1"/>
        </w:rPr>
        <w:t xml:space="preserve"> </w:t>
      </w:r>
      <w:hyperlink r:id="rId62">
        <w:r>
          <w:rPr>
            <w:spacing w:val="-1"/>
          </w:rPr>
          <w:t>atropine</w:t>
        </w:r>
      </w:hyperlink>
      <w:r>
        <w:rPr>
          <w:spacing w:val="-1"/>
        </w:rPr>
        <w:t xml:space="preserve">, </w:t>
      </w:r>
      <w:hyperlink r:id="rId63">
        <w:proofErr w:type="spellStart"/>
        <w:r>
          <w:rPr>
            <w:spacing w:val="-1"/>
          </w:rPr>
          <w:t>tubocurarine</w:t>
        </w:r>
        <w:proofErr w:type="spellEnd"/>
      </w:hyperlink>
      <w:r>
        <w:rPr>
          <w:spacing w:val="-1"/>
        </w:rPr>
        <w:t xml:space="preserve">). </w:t>
      </w:r>
      <w:r>
        <w:t>Although alkaloids act on a diversity of metabolic systems</w:t>
      </w:r>
      <w:r>
        <w:rPr>
          <w:spacing w:val="-6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humans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animals,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almost</w:t>
      </w:r>
      <w:r>
        <w:rPr>
          <w:spacing w:val="1"/>
        </w:rPr>
        <w:t xml:space="preserve"> </w:t>
      </w:r>
      <w:r>
        <w:t>uniformly</w:t>
      </w:r>
      <w:r>
        <w:rPr>
          <w:spacing w:val="-6"/>
        </w:rPr>
        <w:t xml:space="preserve"> </w:t>
      </w:r>
      <w:r>
        <w:t>evoke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hyperlink r:id="rId64" w:anchor="Bitterness">
        <w:r>
          <w:t>bitter</w:t>
        </w:r>
        <w:r>
          <w:rPr>
            <w:spacing w:val="1"/>
          </w:rPr>
          <w:t xml:space="preserve"> </w:t>
        </w:r>
        <w:r>
          <w:t>taste</w:t>
        </w:r>
      </w:hyperlink>
      <w:r>
        <w:t>.</w:t>
      </w:r>
    </w:p>
    <w:p w:rsidR="003D2173" w:rsidRDefault="003D2173">
      <w:pPr>
        <w:spacing w:line="48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Heading1"/>
        <w:numPr>
          <w:ilvl w:val="2"/>
          <w:numId w:val="6"/>
        </w:numPr>
        <w:tabs>
          <w:tab w:val="left" w:pos="1201"/>
        </w:tabs>
        <w:ind w:hanging="721"/>
        <w:jc w:val="both"/>
      </w:pPr>
      <w:r>
        <w:lastRenderedPageBreak/>
        <w:t>Flavonoids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8"/>
        <w:jc w:val="both"/>
      </w:pPr>
      <w:r>
        <w:rPr>
          <w:b/>
        </w:rPr>
        <w:t xml:space="preserve">Flavonoids </w:t>
      </w:r>
      <w:r>
        <w:t xml:space="preserve">(or </w:t>
      </w:r>
      <w:r>
        <w:rPr>
          <w:b/>
        </w:rPr>
        <w:t>bioflavonoids</w:t>
      </w:r>
      <w:r>
        <w:t xml:space="preserve">; from the Latin word </w:t>
      </w:r>
      <w:proofErr w:type="spellStart"/>
      <w:r>
        <w:rPr>
          <w:i/>
        </w:rPr>
        <w:t>flavus</w:t>
      </w:r>
      <w:proofErr w:type="spellEnd"/>
      <w:r>
        <w:t>, meaning yellow, their</w:t>
      </w:r>
      <w:r>
        <w:rPr>
          <w:spacing w:val="1"/>
        </w:rPr>
        <w:t xml:space="preserve"> </w:t>
      </w:r>
      <w:r>
        <w:t xml:space="preserve">color in nature) are a class of </w:t>
      </w:r>
      <w:hyperlink r:id="rId65">
        <w:r>
          <w:t xml:space="preserve">polyphenolic </w:t>
        </w:r>
      </w:hyperlink>
      <w:hyperlink r:id="rId66">
        <w:r>
          <w:t xml:space="preserve">secondary metabolites </w:t>
        </w:r>
      </w:hyperlink>
      <w:r>
        <w:t>found in plants,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thus</w:t>
      </w:r>
      <w:r>
        <w:rPr>
          <w:spacing w:val="-1"/>
        </w:rPr>
        <w:t xml:space="preserve"> </w:t>
      </w:r>
      <w:r>
        <w:t>commonly</w:t>
      </w:r>
      <w:r>
        <w:rPr>
          <w:spacing w:val="-3"/>
        </w:rPr>
        <w:t xml:space="preserve"> </w:t>
      </w:r>
      <w:r>
        <w:t>consumed in</w:t>
      </w:r>
      <w:r>
        <w:rPr>
          <w:spacing w:val="1"/>
        </w:rPr>
        <w:t xml:space="preserve"> </w:t>
      </w:r>
      <w:r>
        <w:t>the diets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humans.</w:t>
      </w:r>
      <w:hyperlink r:id="rId67" w:anchor="cite_note-lpi-flav-1">
        <w:r>
          <w:rPr>
            <w:vertAlign w:val="superscript"/>
          </w:rPr>
          <w:t>[1]</w:t>
        </w:r>
      </w:hyperlink>
    </w:p>
    <w:p w:rsidR="003D2173" w:rsidRDefault="00A375DB" w:rsidP="00DB4D80">
      <w:pPr>
        <w:pStyle w:val="BodyText"/>
        <w:spacing w:before="1" w:line="480" w:lineRule="auto"/>
        <w:ind w:left="480" w:right="577"/>
        <w:jc w:val="both"/>
      </w:pPr>
      <w:r>
        <w:t>Chemically, flavonoids have the general structure of a 15-carbon skeleton, which</w:t>
      </w:r>
      <w:r>
        <w:rPr>
          <w:spacing w:val="1"/>
        </w:rPr>
        <w:t xml:space="preserve"> </w:t>
      </w:r>
      <w:r>
        <w:t>consists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hyperlink r:id="rId68">
        <w:r>
          <w:t>phenyl</w:t>
        </w:r>
      </w:hyperlink>
      <w:r>
        <w:rPr>
          <w:spacing w:val="1"/>
        </w:rPr>
        <w:t xml:space="preserve"> </w:t>
      </w:r>
      <w:r>
        <w:t>rings</w:t>
      </w:r>
      <w:r>
        <w:rPr>
          <w:spacing w:val="1"/>
        </w:rPr>
        <w:t xml:space="preserve"> </w:t>
      </w:r>
      <w:r>
        <w:t>(A and</w:t>
      </w:r>
      <w:r>
        <w:rPr>
          <w:spacing w:val="1"/>
        </w:rPr>
        <w:t xml:space="preserve"> </w:t>
      </w:r>
      <w:r>
        <w:t>B)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hyperlink r:id="rId69">
        <w:r>
          <w:t>heterocyclic</w:t>
        </w:r>
        <w:r>
          <w:rPr>
            <w:spacing w:val="1"/>
          </w:rPr>
          <w:t xml:space="preserve"> </w:t>
        </w:r>
        <w:r>
          <w:t>ring</w:t>
        </w:r>
      </w:hyperlink>
      <w:r>
        <w:rPr>
          <w:spacing w:val="1"/>
        </w:rPr>
        <w:t xml:space="preserve"> </w:t>
      </w:r>
      <w:r>
        <w:t>(C,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ring</w:t>
      </w:r>
      <w:r>
        <w:rPr>
          <w:spacing w:val="1"/>
        </w:rPr>
        <w:t xml:space="preserve"> </w:t>
      </w:r>
      <w:r>
        <w:t xml:space="preserve">containing the embedded </w:t>
      </w:r>
      <w:hyperlink r:id="rId70">
        <w:r>
          <w:t>oxygen</w:t>
        </w:r>
      </w:hyperlink>
      <w:r>
        <w:t xml:space="preserve">). </w:t>
      </w:r>
    </w:p>
    <w:p w:rsidR="003D2173" w:rsidRDefault="00A375DB">
      <w:pPr>
        <w:pStyle w:val="Heading1"/>
        <w:numPr>
          <w:ilvl w:val="2"/>
          <w:numId w:val="6"/>
        </w:numPr>
        <w:tabs>
          <w:tab w:val="left" w:pos="1201"/>
        </w:tabs>
        <w:spacing w:before="6"/>
        <w:ind w:hanging="721"/>
        <w:jc w:val="both"/>
      </w:pPr>
      <w:r>
        <w:t>Tannings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8"/>
        <w:jc w:val="both"/>
      </w:pPr>
      <w:r>
        <w:rPr>
          <w:b/>
        </w:rPr>
        <w:t xml:space="preserve">Tannins </w:t>
      </w:r>
      <w:r>
        <w:t xml:space="preserve">(or </w:t>
      </w:r>
      <w:proofErr w:type="spellStart"/>
      <w:r>
        <w:rPr>
          <w:b/>
        </w:rPr>
        <w:t>tannoids</w:t>
      </w:r>
      <w:proofErr w:type="spellEnd"/>
      <w:r>
        <w:t xml:space="preserve">) are a class of </w:t>
      </w:r>
      <w:hyperlink r:id="rId71">
        <w:r>
          <w:t>astringent</w:t>
        </w:r>
      </w:hyperlink>
      <w:r>
        <w:t xml:space="preserve">, </w:t>
      </w:r>
      <w:hyperlink r:id="rId72">
        <w:r>
          <w:t>polyphenolic</w:t>
        </w:r>
      </w:hyperlink>
      <w:r>
        <w:t xml:space="preserve"> </w:t>
      </w:r>
      <w:hyperlink r:id="rId73">
        <w:r>
          <w:t>biomolecules</w:t>
        </w:r>
      </w:hyperlink>
      <w:r>
        <w:t xml:space="preserve"> that</w:t>
      </w:r>
      <w:r>
        <w:rPr>
          <w:spacing w:val="1"/>
        </w:rPr>
        <w:t xml:space="preserve"> </w:t>
      </w:r>
      <w:r>
        <w:t xml:space="preserve">bind to and </w:t>
      </w:r>
      <w:hyperlink r:id="rId74">
        <w:r>
          <w:t>precipitate</w:t>
        </w:r>
      </w:hyperlink>
      <w:r>
        <w:t xml:space="preserve"> </w:t>
      </w:r>
      <w:hyperlink r:id="rId75">
        <w:r>
          <w:t>proteins</w:t>
        </w:r>
      </w:hyperlink>
      <w:r>
        <w:t xml:space="preserve"> and various other organic compounds including</w:t>
      </w:r>
      <w:r>
        <w:rPr>
          <w:spacing w:val="1"/>
        </w:rPr>
        <w:t xml:space="preserve"> </w:t>
      </w:r>
      <w:hyperlink r:id="rId76">
        <w:r>
          <w:t>amino</w:t>
        </w:r>
        <w:r>
          <w:rPr>
            <w:spacing w:val="-2"/>
          </w:rPr>
          <w:t xml:space="preserve"> </w:t>
        </w:r>
        <w:r>
          <w:t>acids</w:t>
        </w:r>
        <w:r>
          <w:rPr>
            <w:spacing w:val="2"/>
          </w:rPr>
          <w:t xml:space="preserve"> </w:t>
        </w:r>
      </w:hyperlink>
      <w:r>
        <w:t>and</w:t>
      </w:r>
      <w:r>
        <w:rPr>
          <w:spacing w:val="-1"/>
        </w:rPr>
        <w:t xml:space="preserve"> </w:t>
      </w:r>
      <w:hyperlink r:id="rId77">
        <w:r>
          <w:t>alkaloids</w:t>
        </w:r>
      </w:hyperlink>
      <w:r>
        <w:t>.</w:t>
      </w:r>
    </w:p>
    <w:p w:rsidR="003D2173" w:rsidRDefault="00A375DB">
      <w:pPr>
        <w:pStyle w:val="Heading1"/>
        <w:numPr>
          <w:ilvl w:val="2"/>
          <w:numId w:val="6"/>
        </w:numPr>
        <w:tabs>
          <w:tab w:val="left" w:pos="1201"/>
        </w:tabs>
        <w:ind w:hanging="721"/>
        <w:jc w:val="both"/>
      </w:pPr>
      <w:proofErr w:type="spellStart"/>
      <w:r>
        <w:t>Anthocyanins</w:t>
      </w:r>
      <w:proofErr w:type="spellEnd"/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6"/>
        <w:jc w:val="both"/>
      </w:pPr>
      <w:proofErr w:type="spellStart"/>
      <w:r>
        <w:rPr>
          <w:b/>
        </w:rPr>
        <w:t>Anthocyanins</w:t>
      </w:r>
      <w:proofErr w:type="spellEnd"/>
      <w:r>
        <w:rPr>
          <w:b/>
          <w:spacing w:val="1"/>
        </w:rPr>
        <w:t xml:space="preserve"> </w:t>
      </w:r>
      <w:r>
        <w:t>(also</w:t>
      </w:r>
      <w:r>
        <w:rPr>
          <w:spacing w:val="1"/>
        </w:rPr>
        <w:t xml:space="preserve"> </w:t>
      </w:r>
      <w:proofErr w:type="spellStart"/>
      <w:r>
        <w:rPr>
          <w:b/>
        </w:rPr>
        <w:t>anthocyans</w:t>
      </w:r>
      <w:proofErr w:type="spellEnd"/>
      <w:r>
        <w:t>;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hyperlink r:id="rId78">
        <w:r>
          <w:t>Greek</w:t>
        </w:r>
      </w:hyperlink>
      <w:r>
        <w:t>:</w:t>
      </w:r>
      <w:r>
        <w:rPr>
          <w:spacing w:val="1"/>
        </w:rPr>
        <w:t xml:space="preserve"> </w:t>
      </w:r>
      <w:proofErr w:type="spellStart"/>
      <w:r>
        <w:t>ἄνθος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anthos</w:t>
      </w:r>
      <w:proofErr w:type="spellEnd"/>
      <w:r>
        <w:t>)</w:t>
      </w:r>
      <w:r>
        <w:rPr>
          <w:spacing w:val="1"/>
        </w:rPr>
        <w:t xml:space="preserve"> </w:t>
      </w:r>
      <w:r>
        <w:t>"flower"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κυάνεος</w:t>
      </w:r>
      <w:proofErr w:type="spellEnd"/>
      <w:r>
        <w:t>/</w:t>
      </w:r>
      <w:proofErr w:type="spellStart"/>
      <w:r>
        <w:t>κυ</w:t>
      </w:r>
      <w:proofErr w:type="spellEnd"/>
      <w:r>
        <w:t>ανοῦς</w:t>
      </w:r>
      <w:r>
        <w:rPr>
          <w:spacing w:val="1"/>
        </w:rPr>
        <w:t xml:space="preserve"> </w:t>
      </w:r>
      <w:proofErr w:type="spellStart"/>
      <w:r>
        <w:rPr>
          <w:i/>
        </w:rPr>
        <w:t>kyaneos</w:t>
      </w:r>
      <w:proofErr w:type="spellEnd"/>
      <w:r>
        <w:rPr>
          <w:i/>
        </w:rPr>
        <w:t>/</w:t>
      </w:r>
      <w:proofErr w:type="spellStart"/>
      <w:r>
        <w:rPr>
          <w:i/>
        </w:rPr>
        <w:t>kyanous</w:t>
      </w:r>
      <w:proofErr w:type="spellEnd"/>
      <w:r>
        <w:rPr>
          <w:i/>
          <w:spacing w:val="1"/>
        </w:rPr>
        <w:t xml:space="preserve"> </w:t>
      </w:r>
      <w:r>
        <w:t>"dark</w:t>
      </w:r>
      <w:r>
        <w:rPr>
          <w:spacing w:val="1"/>
        </w:rPr>
        <w:t xml:space="preserve"> </w:t>
      </w:r>
      <w:r>
        <w:t>blue")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hyperlink r:id="rId79">
        <w:r>
          <w:t>water-soluble</w:t>
        </w:r>
      </w:hyperlink>
      <w:r>
        <w:rPr>
          <w:spacing w:val="1"/>
        </w:rPr>
        <w:t xml:space="preserve"> </w:t>
      </w:r>
      <w:hyperlink r:id="rId80">
        <w:r>
          <w:t>vacuolar</w:t>
        </w:r>
      </w:hyperlink>
      <w:r>
        <w:rPr>
          <w:spacing w:val="1"/>
        </w:rPr>
        <w:t xml:space="preserve"> </w:t>
      </w:r>
      <w:hyperlink r:id="rId81">
        <w:r>
          <w:t xml:space="preserve">pigments </w:t>
        </w:r>
      </w:hyperlink>
      <w:r>
        <w:t xml:space="preserve">that, depending on their </w:t>
      </w:r>
      <w:hyperlink r:id="rId82">
        <w:r>
          <w:t>pH</w:t>
        </w:r>
      </w:hyperlink>
      <w:r>
        <w:t>, may appear red, purple, blue, or black. In</w:t>
      </w:r>
      <w:r>
        <w:rPr>
          <w:spacing w:val="1"/>
        </w:rPr>
        <w:t xml:space="preserve"> </w:t>
      </w:r>
      <w:r>
        <w:t xml:space="preserve">1835, the German pharmacist </w:t>
      </w:r>
      <w:hyperlink r:id="rId83">
        <w:r>
          <w:t xml:space="preserve">Ludwig Clamor </w:t>
        </w:r>
        <w:proofErr w:type="spellStart"/>
        <w:r>
          <w:t>Marquart</w:t>
        </w:r>
        <w:proofErr w:type="spellEnd"/>
        <w:r>
          <w:t xml:space="preserve"> </w:t>
        </w:r>
      </w:hyperlink>
      <w:r>
        <w:t xml:space="preserve">gave the name </w:t>
      </w:r>
      <w:proofErr w:type="spellStart"/>
      <w:r>
        <w:t>Anthokyan</w:t>
      </w:r>
      <w:proofErr w:type="spellEnd"/>
      <w:r>
        <w:rPr>
          <w:spacing w:val="-62"/>
        </w:rPr>
        <w:t xml:space="preserve"> </w:t>
      </w:r>
      <w:r>
        <w:t>to a chemical compound that gives flowers a blue color for the first time in his</w:t>
      </w:r>
      <w:r>
        <w:rPr>
          <w:spacing w:val="1"/>
        </w:rPr>
        <w:t xml:space="preserve"> </w:t>
      </w:r>
      <w:r>
        <w:t xml:space="preserve">treatise “Die </w:t>
      </w:r>
      <w:proofErr w:type="spellStart"/>
      <w:r>
        <w:t>Farben</w:t>
      </w:r>
      <w:proofErr w:type="spellEnd"/>
      <w:r>
        <w:t xml:space="preserve"> der </w:t>
      </w:r>
      <w:proofErr w:type="spellStart"/>
      <w:r>
        <w:t>Blüthen</w:t>
      </w:r>
      <w:proofErr w:type="spellEnd"/>
      <w:r>
        <w:t xml:space="preserve">”. Food plants rich in </w:t>
      </w:r>
      <w:proofErr w:type="spellStart"/>
      <w:r>
        <w:t>anthocyanins</w:t>
      </w:r>
      <w:proofErr w:type="spellEnd"/>
      <w:r>
        <w:t xml:space="preserve"> include the</w:t>
      </w:r>
      <w:r>
        <w:rPr>
          <w:spacing w:val="1"/>
        </w:rPr>
        <w:t xml:space="preserve"> </w:t>
      </w:r>
      <w:r>
        <w:t xml:space="preserve">blueberry, raspberry, </w:t>
      </w:r>
      <w:hyperlink r:id="rId84">
        <w:r>
          <w:t>black rice</w:t>
        </w:r>
      </w:hyperlink>
      <w:r>
        <w:t>, and black soybean, among many others that are</w:t>
      </w:r>
      <w:r>
        <w:rPr>
          <w:spacing w:val="1"/>
        </w:rPr>
        <w:t xml:space="preserve"> </w:t>
      </w:r>
      <w:r>
        <w:t>red, blue, purple, or black. Some of the colors of autumn leaves are derived from</w:t>
      </w:r>
      <w:r>
        <w:rPr>
          <w:spacing w:val="1"/>
        </w:rPr>
        <w:t xml:space="preserve"> </w:t>
      </w:r>
      <w:proofErr w:type="spellStart"/>
      <w:r>
        <w:lastRenderedPageBreak/>
        <w:t>anthocyanins</w:t>
      </w:r>
      <w:proofErr w:type="spellEnd"/>
      <w:r>
        <w:t>.</w:t>
      </w:r>
    </w:p>
    <w:p w:rsidR="003D2173" w:rsidRDefault="00A375DB">
      <w:pPr>
        <w:pStyle w:val="Heading1"/>
        <w:numPr>
          <w:ilvl w:val="1"/>
          <w:numId w:val="6"/>
        </w:numPr>
        <w:tabs>
          <w:tab w:val="left" w:pos="1200"/>
          <w:tab w:val="left" w:pos="1201"/>
        </w:tabs>
        <w:ind w:hanging="721"/>
      </w:pPr>
      <w:bookmarkStart w:id="11" w:name="_TOC_250004"/>
      <w:r>
        <w:rPr>
          <w:spacing w:val="-3"/>
        </w:rPr>
        <w:t xml:space="preserve">STATEMENT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t xml:space="preserve"> </w:t>
      </w:r>
      <w:bookmarkEnd w:id="11"/>
      <w:r>
        <w:rPr>
          <w:spacing w:val="-2"/>
        </w:rPr>
        <w:t>PROBLEM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6"/>
        <w:jc w:val="both"/>
      </w:pPr>
      <w:r>
        <w:t>In general, the plant chemicals that protect plant cells from environmental hazards</w:t>
      </w:r>
      <w:r>
        <w:rPr>
          <w:spacing w:val="1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pollution,</w:t>
      </w:r>
      <w:r>
        <w:rPr>
          <w:spacing w:val="20"/>
        </w:rPr>
        <w:t xml:space="preserve"> </w:t>
      </w:r>
      <w:r>
        <w:t>stress,</w:t>
      </w:r>
      <w:r>
        <w:rPr>
          <w:spacing w:val="20"/>
        </w:rPr>
        <w:t xml:space="preserve"> </w:t>
      </w:r>
      <w:r>
        <w:t>drought,</w:t>
      </w:r>
      <w:r>
        <w:rPr>
          <w:spacing w:val="20"/>
        </w:rPr>
        <w:t xml:space="preserve"> </w:t>
      </w:r>
      <w:r>
        <w:t>UV</w:t>
      </w:r>
      <w:r>
        <w:rPr>
          <w:spacing w:val="18"/>
        </w:rPr>
        <w:t xml:space="preserve"> </w:t>
      </w:r>
      <w:r>
        <w:t>exposure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pathogenic</w:t>
      </w:r>
      <w:r>
        <w:rPr>
          <w:spacing w:val="22"/>
        </w:rPr>
        <w:t xml:space="preserve"> </w:t>
      </w:r>
      <w:r>
        <w:t>attack</w:t>
      </w:r>
      <w:r>
        <w:rPr>
          <w:spacing w:val="20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known</w:t>
      </w:r>
      <w:r>
        <w:rPr>
          <w:spacing w:val="-63"/>
        </w:rPr>
        <w:t xml:space="preserve"> </w:t>
      </w:r>
      <w:r>
        <w:t>as phytochemicals. These compounds are known as secondary plant metabolites</w:t>
      </w:r>
      <w:r>
        <w:rPr>
          <w:spacing w:val="1"/>
        </w:rPr>
        <w:t xml:space="preserve"> </w:t>
      </w:r>
      <w:r>
        <w:t>and have biological properties such as antioxidant activity, antimicrobial effect,</w:t>
      </w:r>
      <w:r>
        <w:rPr>
          <w:spacing w:val="1"/>
        </w:rPr>
        <w:t xml:space="preserve"> </w:t>
      </w:r>
      <w:r>
        <w:t>modulation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detoxification</w:t>
      </w:r>
      <w:r>
        <w:rPr>
          <w:spacing w:val="1"/>
        </w:rPr>
        <w:t xml:space="preserve"> </w:t>
      </w:r>
      <w:r>
        <w:t>enzymes,</w:t>
      </w:r>
      <w:r>
        <w:rPr>
          <w:spacing w:val="1"/>
        </w:rPr>
        <w:t xml:space="preserve"> </w:t>
      </w:r>
      <w:r>
        <w:t>stimulation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immune</w:t>
      </w:r>
      <w:r>
        <w:rPr>
          <w:spacing w:val="65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decrease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platelet</w:t>
      </w:r>
      <w:r>
        <w:rPr>
          <w:spacing w:val="1"/>
        </w:rPr>
        <w:t xml:space="preserve"> </w:t>
      </w:r>
      <w:r>
        <w:t>aggregation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modulation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hormone</w:t>
      </w:r>
      <w:r>
        <w:rPr>
          <w:spacing w:val="1"/>
        </w:rPr>
        <w:t xml:space="preserve"> </w:t>
      </w:r>
      <w:r>
        <w:t>metabolism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anticancer</w:t>
      </w:r>
      <w:r>
        <w:rPr>
          <w:spacing w:val="-1"/>
        </w:rPr>
        <w:t xml:space="preserve"> </w:t>
      </w:r>
      <w:r>
        <w:t>property.</w:t>
      </w:r>
    </w:p>
    <w:p w:rsidR="003D2173" w:rsidRDefault="00A375DB">
      <w:pPr>
        <w:pStyle w:val="Heading1"/>
        <w:numPr>
          <w:ilvl w:val="1"/>
          <w:numId w:val="6"/>
        </w:numPr>
        <w:tabs>
          <w:tab w:val="left" w:pos="1200"/>
          <w:tab w:val="left" w:pos="1201"/>
        </w:tabs>
        <w:spacing w:before="7"/>
        <w:ind w:hanging="721"/>
      </w:pPr>
      <w:bookmarkStart w:id="12" w:name="_TOC_250003"/>
      <w:bookmarkEnd w:id="12"/>
      <w:r>
        <w:t>JUSTIFICATION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80"/>
        <w:jc w:val="both"/>
      </w:pPr>
      <w:r>
        <w:t>Medicinal plants are of great importance to health of individual and communities</w:t>
      </w:r>
      <w:r>
        <w:rPr>
          <w:spacing w:val="1"/>
        </w:rPr>
        <w:t xml:space="preserve"> </w:t>
      </w:r>
      <w:r>
        <w:t>(</w:t>
      </w:r>
      <w:proofErr w:type="spellStart"/>
      <w:r>
        <w:t>Iwu</w:t>
      </w:r>
      <w:proofErr w:type="spellEnd"/>
      <w:r>
        <w:t xml:space="preserve">, 1993). The medicinal values of this </w:t>
      </w:r>
      <w:proofErr w:type="spellStart"/>
      <w:proofErr w:type="gramStart"/>
      <w:r>
        <w:t>pl</w:t>
      </w:r>
      <w:proofErr w:type="spellEnd"/>
      <w:proofErr w:type="gramEnd"/>
      <w:r>
        <w:t xml:space="preserve"> ant lie in some chemical substances</w:t>
      </w:r>
      <w:r>
        <w:rPr>
          <w:spacing w:val="1"/>
        </w:rPr>
        <w:t xml:space="preserve"> </w:t>
      </w:r>
      <w:r>
        <w:t>that produce a definite physiological action on the human body (Murray, 1995).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bioactive</w:t>
      </w:r>
      <w:r>
        <w:rPr>
          <w:spacing w:val="1"/>
        </w:rPr>
        <w:t xml:space="preserve"> </w:t>
      </w:r>
      <w:r>
        <w:t>compounds</w:t>
      </w:r>
      <w:r>
        <w:rPr>
          <w:spacing w:val="1"/>
        </w:rPr>
        <w:t xml:space="preserve"> </w:t>
      </w:r>
      <w:r>
        <w:t>are:</w:t>
      </w:r>
      <w:r>
        <w:rPr>
          <w:spacing w:val="1"/>
        </w:rPr>
        <w:t xml:space="preserve"> </w:t>
      </w:r>
      <w:r>
        <w:t>flavonoids,</w:t>
      </w:r>
      <w:r>
        <w:rPr>
          <w:spacing w:val="1"/>
        </w:rPr>
        <w:t xml:space="preserve"> </w:t>
      </w:r>
      <w:r>
        <w:t>alkaloids,</w:t>
      </w:r>
      <w:r>
        <w:rPr>
          <w:spacing w:val="1"/>
        </w:rPr>
        <w:t xml:space="preserve"> </w:t>
      </w:r>
      <w:r>
        <w:t>tannins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phenolic</w:t>
      </w:r>
      <w:r>
        <w:rPr>
          <w:spacing w:val="1"/>
        </w:rPr>
        <w:t xml:space="preserve"> </w:t>
      </w:r>
      <w:r>
        <w:t>compounds.</w:t>
      </w:r>
      <w:r>
        <w:rPr>
          <w:spacing w:val="1"/>
        </w:rPr>
        <w:t xml:space="preserve"> </w:t>
      </w:r>
      <w:proofErr w:type="spellStart"/>
      <w:r>
        <w:t>Morinda</w:t>
      </w:r>
      <w:proofErr w:type="spellEnd"/>
      <w:r>
        <w:rPr>
          <w:spacing w:val="1"/>
        </w:rPr>
        <w:t xml:space="preserve"> </w:t>
      </w:r>
      <w:proofErr w:type="spellStart"/>
      <w:r>
        <w:t>lucida</w:t>
      </w:r>
      <w:proofErr w:type="spellEnd"/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employed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 xml:space="preserve">centuries in </w:t>
      </w:r>
      <w:proofErr w:type="spellStart"/>
      <w:r>
        <w:t>Anambra</w:t>
      </w:r>
      <w:proofErr w:type="spellEnd"/>
      <w:r>
        <w:t xml:space="preserve"> State, </w:t>
      </w:r>
      <w:proofErr w:type="spellStart"/>
      <w:r>
        <w:t>Nigeri</w:t>
      </w:r>
      <w:proofErr w:type="spellEnd"/>
      <w:r>
        <w:t xml:space="preserve"> a by traditional practitioners in the treatment of</w:t>
      </w:r>
      <w:r>
        <w:rPr>
          <w:spacing w:val="-62"/>
        </w:rPr>
        <w:t xml:space="preserve"> </w:t>
      </w:r>
      <w:r>
        <w:t>ailments.</w:t>
      </w:r>
    </w:p>
    <w:p w:rsidR="003D2173" w:rsidRDefault="00A375DB">
      <w:pPr>
        <w:pStyle w:val="BodyText"/>
        <w:spacing w:before="1" w:line="480" w:lineRule="auto"/>
        <w:ind w:left="480" w:right="578"/>
        <w:jc w:val="both"/>
      </w:pPr>
      <w:r>
        <w:t>It is well documented that Morinda Lucida leaf extract has various therapeutic</w:t>
      </w:r>
      <w:r>
        <w:rPr>
          <w:spacing w:val="1"/>
        </w:rPr>
        <w:t xml:space="preserve"> </w:t>
      </w:r>
      <w:r>
        <w:t>benefits with no known adverse effect among the user responses of various organ,</w:t>
      </w:r>
      <w:r>
        <w:rPr>
          <w:spacing w:val="1"/>
        </w:rPr>
        <w:t xml:space="preserve"> </w:t>
      </w:r>
      <w:r>
        <w:t>especially</w:t>
      </w:r>
      <w:r>
        <w:rPr>
          <w:spacing w:val="-4"/>
        </w:rPr>
        <w:t xml:space="preserve"> </w:t>
      </w:r>
      <w:r>
        <w:t>liver and kidney</w:t>
      </w:r>
      <w:r>
        <w:rPr>
          <w:spacing w:val="-4"/>
        </w:rPr>
        <w:t xml:space="preserve"> </w:t>
      </w:r>
      <w:r>
        <w:t>in humans.</w:t>
      </w:r>
      <w:r>
        <w:rPr>
          <w:spacing w:val="4"/>
        </w:rPr>
        <w:t xml:space="preserve"> </w:t>
      </w:r>
      <w:r>
        <w:t>Morinda</w:t>
      </w:r>
      <w:r>
        <w:rPr>
          <w:spacing w:val="1"/>
        </w:rPr>
        <w:t xml:space="preserve"> </w:t>
      </w:r>
      <w:r>
        <w:t>Lucida originated from</w:t>
      </w:r>
      <w:r>
        <w:rPr>
          <w:spacing w:val="-2"/>
        </w:rPr>
        <w:t xml:space="preserve"> </w:t>
      </w:r>
      <w:r>
        <w:t>South East</w:t>
      </w:r>
    </w:p>
    <w:p w:rsidR="003D2173" w:rsidRDefault="003D2173">
      <w:pPr>
        <w:spacing w:line="48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BodyText"/>
        <w:spacing w:before="73" w:line="480" w:lineRule="auto"/>
        <w:ind w:left="480" w:right="576"/>
        <w:jc w:val="both"/>
      </w:pPr>
      <w:r>
        <w:lastRenderedPageBreak/>
        <w:t>Asia and Australia. The species are now cultivated throughout the tropics. The aim</w:t>
      </w:r>
      <w:r>
        <w:rPr>
          <w:spacing w:val="-62"/>
        </w:rPr>
        <w:t xml:space="preserve"> </w:t>
      </w:r>
      <w:r>
        <w:t>of this research was to evaluate the phytochemical constituents of ethanol crude</w:t>
      </w:r>
      <w:r>
        <w:rPr>
          <w:spacing w:val="1"/>
        </w:rPr>
        <w:t xml:space="preserve"> </w:t>
      </w:r>
      <w:r>
        <w:t>extract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</w:p>
    <w:p w:rsidR="003D2173" w:rsidRDefault="00A375DB">
      <w:pPr>
        <w:pStyle w:val="Heading1"/>
        <w:numPr>
          <w:ilvl w:val="1"/>
          <w:numId w:val="6"/>
        </w:numPr>
        <w:tabs>
          <w:tab w:val="left" w:pos="1201"/>
        </w:tabs>
        <w:spacing w:before="6"/>
        <w:ind w:hanging="721"/>
        <w:jc w:val="both"/>
      </w:pPr>
      <w:r>
        <w:t>AIMS</w:t>
      </w:r>
      <w:r>
        <w:rPr>
          <w:spacing w:val="-1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OBJECTIVES</w:t>
      </w:r>
      <w:r>
        <w:rPr>
          <w:spacing w:val="-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 STUDY</w:t>
      </w:r>
    </w:p>
    <w:p w:rsidR="003D2173" w:rsidRDefault="00A375DB">
      <w:pPr>
        <w:pStyle w:val="BodyText"/>
        <w:spacing w:before="142" w:line="360" w:lineRule="auto"/>
        <w:ind w:left="480" w:right="577" w:firstLine="719"/>
        <w:jc w:val="both"/>
      </w:pPr>
      <w:r>
        <w:t>This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aims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isolating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phyto</w:t>
      </w:r>
      <w:proofErr w:type="spellEnd"/>
      <w:r>
        <w:t>-constituents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 and providing scientific ev</w:t>
      </w:r>
      <w:r w:rsidR="00DB4D80">
        <w:t>idence</w:t>
      </w:r>
      <w:r>
        <w:t xml:space="preserve"> that</w:t>
      </w:r>
      <w:r>
        <w:rPr>
          <w:spacing w:val="1"/>
        </w:rPr>
        <w:t xml:space="preserve"> </w:t>
      </w:r>
      <w:r>
        <w:t>may</w:t>
      </w:r>
      <w:r>
        <w:rPr>
          <w:spacing w:val="36"/>
        </w:rPr>
        <w:t xml:space="preserve"> </w:t>
      </w:r>
      <w:r>
        <w:t>account</w:t>
      </w:r>
      <w:r>
        <w:rPr>
          <w:spacing w:val="41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its</w:t>
      </w:r>
      <w:r>
        <w:rPr>
          <w:spacing w:val="41"/>
        </w:rPr>
        <w:t xml:space="preserve"> </w:t>
      </w:r>
      <w:r>
        <w:t>use</w:t>
      </w:r>
      <w:r>
        <w:rPr>
          <w:spacing w:val="39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traditional</w:t>
      </w:r>
      <w:r>
        <w:rPr>
          <w:spacing w:val="41"/>
        </w:rPr>
        <w:t xml:space="preserve"> </w:t>
      </w:r>
      <w:r>
        <w:t>medicine.</w:t>
      </w:r>
      <w:r>
        <w:rPr>
          <w:spacing w:val="39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objectives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this</w:t>
      </w:r>
      <w:r>
        <w:rPr>
          <w:spacing w:val="42"/>
        </w:rPr>
        <w:t xml:space="preserve"> </w:t>
      </w:r>
      <w:proofErr w:type="gramStart"/>
      <w:r w:rsidR="00DB4D80">
        <w:t xml:space="preserve">research </w:t>
      </w:r>
      <w:r w:rsidR="00DB4D80">
        <w:rPr>
          <w:spacing w:val="-63"/>
        </w:rPr>
        <w:t xml:space="preserve"> </w:t>
      </w:r>
      <w:r w:rsidR="00DB4D80">
        <w:t>was</w:t>
      </w:r>
      <w:proofErr w:type="gramEnd"/>
      <w:r w:rsidR="00DB4D80">
        <w:t xml:space="preserve"> </w:t>
      </w:r>
      <w:r w:rsidR="00DB4D80">
        <w:rPr>
          <w:spacing w:val="-2"/>
        </w:rPr>
        <w:t>to</w:t>
      </w:r>
      <w:r>
        <w:t>:</w:t>
      </w:r>
    </w:p>
    <w:p w:rsidR="003D2173" w:rsidRDefault="00A375DB" w:rsidP="00DB4D80">
      <w:pPr>
        <w:pStyle w:val="BodyText"/>
        <w:numPr>
          <w:ilvl w:val="0"/>
          <w:numId w:val="9"/>
        </w:numPr>
        <w:spacing w:line="480" w:lineRule="auto"/>
      </w:pPr>
      <w:r>
        <w:t>Determine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DB4D80">
        <w:t>qualitative Phytochemical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Morinda</w:t>
      </w:r>
      <w:proofErr w:type="spellEnd"/>
      <w:r w:rsidR="00DB4D80">
        <w:rPr>
          <w:spacing w:val="-2"/>
        </w:rPr>
        <w:t xml:space="preserve"> </w:t>
      </w:r>
      <w:proofErr w:type="spellStart"/>
      <w:r>
        <w:t>lucida</w:t>
      </w:r>
      <w:proofErr w:type="spellEnd"/>
      <w:r w:rsidR="00DB4D80">
        <w:t xml:space="preserve"> </w:t>
      </w:r>
      <w:r>
        <w:rPr>
          <w:spacing w:val="-62"/>
        </w:rPr>
        <w:t xml:space="preserve"> </w:t>
      </w:r>
      <w:r>
        <w:t>Identify</w:t>
      </w:r>
      <w:r>
        <w:rPr>
          <w:spacing w:val="-7"/>
        </w:rPr>
        <w:t xml:space="preserve"> </w:t>
      </w:r>
      <w:r>
        <w:t>the 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 w:rsidR="00DB4D80">
        <w:t>Phytoconstituent</w:t>
      </w:r>
      <w:proofErr w:type="spellEnd"/>
      <w:r w:rsidR="00DB4D80">
        <w:t xml:space="preserve"> </w:t>
      </w:r>
      <w:r>
        <w:t>present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extract</w:t>
      </w:r>
    </w:p>
    <w:p w:rsidR="003D2173" w:rsidRDefault="003D2173" w:rsidP="00DB4D80">
      <w:pPr>
        <w:spacing w:line="480" w:lineRule="auto"/>
        <w:jc w:val="both"/>
        <w:rPr>
          <w:sz w:val="26"/>
        </w:rPr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Heading1"/>
        <w:ind w:left="594" w:right="692"/>
        <w:jc w:val="center"/>
      </w:pPr>
      <w:bookmarkStart w:id="13" w:name="_TOC_250002"/>
      <w:r>
        <w:lastRenderedPageBreak/>
        <w:t>CHAPTER</w:t>
      </w:r>
      <w:r>
        <w:rPr>
          <w:spacing w:val="-6"/>
        </w:rPr>
        <w:t xml:space="preserve"> </w:t>
      </w:r>
      <w:bookmarkEnd w:id="13"/>
      <w:r>
        <w:t>TWO</w:t>
      </w:r>
    </w:p>
    <w:p w:rsidR="003D2173" w:rsidRDefault="003D2173">
      <w:pPr>
        <w:pStyle w:val="BodyText"/>
        <w:spacing w:before="11"/>
        <w:rPr>
          <w:b/>
          <w:sz w:val="25"/>
        </w:rPr>
      </w:pPr>
    </w:p>
    <w:p w:rsidR="003D2173" w:rsidRDefault="00A375DB">
      <w:pPr>
        <w:pStyle w:val="Heading1"/>
        <w:numPr>
          <w:ilvl w:val="1"/>
          <w:numId w:val="3"/>
        </w:numPr>
        <w:tabs>
          <w:tab w:val="left" w:pos="1201"/>
        </w:tabs>
        <w:spacing w:before="0"/>
        <w:ind w:hanging="721"/>
        <w:jc w:val="both"/>
      </w:pPr>
      <w:bookmarkStart w:id="14" w:name="_TOC_250001"/>
      <w:r>
        <w:rPr>
          <w:w w:val="95"/>
        </w:rPr>
        <w:t>MEDICINAL</w:t>
      </w:r>
      <w:r>
        <w:rPr>
          <w:spacing w:val="8"/>
          <w:w w:val="95"/>
        </w:rPr>
        <w:t xml:space="preserve"> </w:t>
      </w:r>
      <w:r>
        <w:rPr>
          <w:w w:val="95"/>
        </w:rPr>
        <w:t>APPLICATION</w:t>
      </w:r>
      <w:r>
        <w:rPr>
          <w:spacing w:val="63"/>
        </w:rPr>
        <w:t xml:space="preserve"> </w:t>
      </w:r>
      <w:r>
        <w:rPr>
          <w:w w:val="95"/>
        </w:rPr>
        <w:t>OF</w:t>
      </w:r>
      <w:r>
        <w:rPr>
          <w:spacing w:val="46"/>
          <w:w w:val="95"/>
        </w:rPr>
        <w:t xml:space="preserve"> </w:t>
      </w:r>
      <w:r>
        <w:rPr>
          <w:w w:val="95"/>
        </w:rPr>
        <w:t>MORINDA</w:t>
      </w:r>
      <w:r>
        <w:rPr>
          <w:spacing w:val="35"/>
          <w:w w:val="95"/>
        </w:rPr>
        <w:t xml:space="preserve"> </w:t>
      </w:r>
      <w:bookmarkEnd w:id="14"/>
      <w:r>
        <w:rPr>
          <w:w w:val="95"/>
        </w:rPr>
        <w:t>LUCIDA.</w:t>
      </w:r>
    </w:p>
    <w:p w:rsidR="003D2173" w:rsidRDefault="003D2173">
      <w:pPr>
        <w:pStyle w:val="BodyText"/>
        <w:spacing w:before="11"/>
        <w:rPr>
          <w:b/>
          <w:sz w:val="25"/>
        </w:rPr>
      </w:pPr>
    </w:p>
    <w:p w:rsidR="003D2173" w:rsidRDefault="00A375DB">
      <w:pPr>
        <w:pStyle w:val="Heading1"/>
        <w:numPr>
          <w:ilvl w:val="2"/>
          <w:numId w:val="3"/>
        </w:numPr>
        <w:tabs>
          <w:tab w:val="left" w:pos="1201"/>
        </w:tabs>
        <w:spacing w:before="0"/>
        <w:ind w:hanging="721"/>
        <w:jc w:val="both"/>
      </w:pPr>
      <w:proofErr w:type="spellStart"/>
      <w:r>
        <w:rPr>
          <w:spacing w:val="-2"/>
        </w:rPr>
        <w:t>Trypanocidal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Activity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8" w:firstLine="124"/>
        <w:jc w:val="both"/>
      </w:pPr>
      <w:r>
        <w:t xml:space="preserve">The effect of dried leaves methanol extract of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 on </w:t>
      </w:r>
      <w:proofErr w:type="spellStart"/>
      <w:r>
        <w:t>trypanisoma</w:t>
      </w:r>
      <w:proofErr w:type="spellEnd"/>
      <w:r>
        <w:rPr>
          <w:spacing w:val="1"/>
        </w:rPr>
        <w:t xml:space="preserve"> </w:t>
      </w:r>
      <w:proofErr w:type="spellStart"/>
      <w:r>
        <w:t>bruice</w:t>
      </w:r>
      <w:proofErr w:type="spellEnd"/>
      <w:r>
        <w:t xml:space="preserve"> infected</w:t>
      </w:r>
      <w:r>
        <w:rPr>
          <w:spacing w:val="1"/>
        </w:rPr>
        <w:t xml:space="preserve"> </w:t>
      </w:r>
      <w:r>
        <w:t>mice.</w:t>
      </w:r>
      <w:r>
        <w:rPr>
          <w:spacing w:val="1"/>
        </w:rPr>
        <w:t xml:space="preserve"> </w:t>
      </w:r>
      <w:r>
        <w:t>The result show that</w:t>
      </w:r>
      <w:r>
        <w:rPr>
          <w:spacing w:val="1"/>
        </w:rPr>
        <w:t xml:space="preserve"> </w:t>
      </w:r>
      <w:r>
        <w:t>the intraperitoneal injection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extract significantly suppressed the level of </w:t>
      </w:r>
      <w:proofErr w:type="spellStart"/>
      <w:r>
        <w:t>parasiteamia</w:t>
      </w:r>
      <w:proofErr w:type="spellEnd"/>
      <w:r>
        <w:t xml:space="preserve"> after </w:t>
      </w:r>
      <w:proofErr w:type="spellStart"/>
      <w:r>
        <w:t>trypanosoma</w:t>
      </w:r>
      <w:proofErr w:type="spellEnd"/>
      <w:r>
        <w:t xml:space="preserve"> </w:t>
      </w:r>
      <w:proofErr w:type="spellStart"/>
      <w:r>
        <w:t>brucei</w:t>
      </w:r>
      <w:proofErr w:type="spellEnd"/>
      <w:r>
        <w:rPr>
          <w:spacing w:val="1"/>
        </w:rPr>
        <w:t xml:space="preserve"> </w:t>
      </w:r>
      <w:r>
        <w:t>infection in the mice which is dose dependent with 100mg/kg intra-peritoneal,</w:t>
      </w:r>
      <w:r>
        <w:rPr>
          <w:spacing w:val="1"/>
        </w:rPr>
        <w:t xml:space="preserve"> </w:t>
      </w:r>
      <w:r>
        <w:t>producing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effect.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however</w:t>
      </w:r>
      <w:r>
        <w:rPr>
          <w:spacing w:val="1"/>
        </w:rPr>
        <w:t xml:space="preserve"> </w:t>
      </w:r>
      <w:r>
        <w:t>concluded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best</w:t>
      </w:r>
      <w:r>
        <w:rPr>
          <w:spacing w:val="1"/>
        </w:rPr>
        <w:t xml:space="preserve"> </w:t>
      </w:r>
      <w:proofErr w:type="spellStart"/>
      <w:r>
        <w:t>trypanocidal</w:t>
      </w:r>
      <w:proofErr w:type="spellEnd"/>
      <w:r>
        <w:t xml:space="preserve"> activity was obtained when treatment with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 leaf extract</w:t>
      </w:r>
      <w:r>
        <w:rPr>
          <w:spacing w:val="-62"/>
        </w:rPr>
        <w:t xml:space="preserve"> </w:t>
      </w:r>
      <w:r>
        <w:t>commend</w:t>
      </w:r>
      <w:r>
        <w:rPr>
          <w:spacing w:val="-2"/>
        </w:rPr>
        <w:t xml:space="preserve"> </w:t>
      </w:r>
      <w:r>
        <w:t>simultaneously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trypanosome</w:t>
      </w:r>
      <w:r>
        <w:rPr>
          <w:spacing w:val="-1"/>
        </w:rPr>
        <w:t xml:space="preserve"> </w:t>
      </w:r>
      <w:r>
        <w:t>inoculation.</w:t>
      </w:r>
    </w:p>
    <w:p w:rsidR="003D2173" w:rsidRDefault="00A375DB">
      <w:pPr>
        <w:pStyle w:val="Heading1"/>
        <w:numPr>
          <w:ilvl w:val="2"/>
          <w:numId w:val="3"/>
        </w:numPr>
        <w:tabs>
          <w:tab w:val="left" w:pos="1201"/>
        </w:tabs>
        <w:spacing w:before="8"/>
        <w:ind w:hanging="721"/>
        <w:jc w:val="both"/>
      </w:pPr>
      <w:r>
        <w:t>Hypoglycemia</w:t>
      </w:r>
    </w:p>
    <w:p w:rsidR="003D2173" w:rsidRDefault="003D2173">
      <w:pPr>
        <w:pStyle w:val="BodyText"/>
        <w:spacing w:before="6"/>
        <w:rPr>
          <w:b/>
          <w:sz w:val="25"/>
        </w:rPr>
      </w:pPr>
    </w:p>
    <w:p w:rsidR="003D2173" w:rsidRDefault="00A375DB">
      <w:pPr>
        <w:pStyle w:val="BodyText"/>
        <w:spacing w:before="1" w:line="480" w:lineRule="auto"/>
        <w:ind w:left="480" w:right="581" w:firstLine="513"/>
        <w:jc w:val="both"/>
      </w:pPr>
      <w:r>
        <w:t xml:space="preserve">The </w:t>
      </w:r>
      <w:proofErr w:type="spellStart"/>
      <w:r>
        <w:t>antraquinones</w:t>
      </w:r>
      <w:proofErr w:type="spellEnd"/>
      <w:r>
        <w:t xml:space="preserve"> in the leave of </w:t>
      </w:r>
      <w:proofErr w:type="spellStart"/>
      <w:r>
        <w:t>morinda</w:t>
      </w:r>
      <w:proofErr w:type="spellEnd"/>
      <w:r>
        <w:t xml:space="preserve"> </w:t>
      </w:r>
      <w:proofErr w:type="spellStart"/>
      <w:proofErr w:type="gramStart"/>
      <w:r>
        <w:t>lucida</w:t>
      </w:r>
      <w:proofErr w:type="spellEnd"/>
      <w:r>
        <w:t>(</w:t>
      </w:r>
      <w:proofErr w:type="gramEnd"/>
      <w:r>
        <w:t>brimstone tree) to bind</w:t>
      </w:r>
      <w:r>
        <w:rPr>
          <w:spacing w:val="1"/>
        </w:rPr>
        <w:t xml:space="preserve"> </w:t>
      </w:r>
      <w:r>
        <w:t>hyperglycemia toxins in the body and keep them away from normal blood sugar</w:t>
      </w:r>
      <w:r>
        <w:rPr>
          <w:spacing w:val="1"/>
        </w:rPr>
        <w:t xml:space="preserve"> </w:t>
      </w:r>
      <w:r>
        <w:t>level.</w:t>
      </w:r>
      <w:r>
        <w:rPr>
          <w:spacing w:val="-6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nutrients</w:t>
      </w:r>
      <w:r>
        <w:rPr>
          <w:spacing w:val="-2"/>
        </w:rPr>
        <w:t xml:space="preserve"> </w:t>
      </w:r>
      <w:r>
        <w:t>synergistic</w:t>
      </w:r>
      <w:r>
        <w:rPr>
          <w:spacing w:val="1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blood</w:t>
      </w:r>
      <w:r>
        <w:rPr>
          <w:spacing w:val="-1"/>
        </w:rPr>
        <w:t xml:space="preserve"> </w:t>
      </w:r>
      <w:r>
        <w:t>sugar.</w:t>
      </w:r>
    </w:p>
    <w:p w:rsidR="003D2173" w:rsidRDefault="00A375DB">
      <w:pPr>
        <w:pStyle w:val="Heading1"/>
        <w:numPr>
          <w:ilvl w:val="2"/>
          <w:numId w:val="3"/>
        </w:numPr>
        <w:tabs>
          <w:tab w:val="left" w:pos="1201"/>
        </w:tabs>
        <w:spacing w:before="6"/>
        <w:ind w:hanging="721"/>
        <w:jc w:val="both"/>
      </w:pPr>
      <w:r>
        <w:t>Antimalarial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8" w:firstLine="578"/>
        <w:jc w:val="both"/>
      </w:pPr>
      <w:r>
        <w:t xml:space="preserve">The leaves of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 (brimstone tree) is use for antimalarial due to</w:t>
      </w:r>
      <w:r>
        <w:rPr>
          <w:spacing w:val="1"/>
        </w:rPr>
        <w:t xml:space="preserve"> </w:t>
      </w:r>
      <w:r>
        <w:t xml:space="preserve">the study that revealed that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 exhibited MIC of 0.6mg/ml. The anti-</w:t>
      </w:r>
      <w:r>
        <w:rPr>
          <w:spacing w:val="1"/>
        </w:rPr>
        <w:t xml:space="preserve"> </w:t>
      </w:r>
      <w:r>
        <w:t xml:space="preserve">plasmodium activity of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 is found to reside majorly in the N-hexane</w:t>
      </w:r>
      <w:r>
        <w:rPr>
          <w:spacing w:val="1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chloroform</w:t>
      </w:r>
      <w:r>
        <w:rPr>
          <w:spacing w:val="37"/>
        </w:rPr>
        <w:t xml:space="preserve"> </w:t>
      </w:r>
      <w:r>
        <w:t>extract</w:t>
      </w:r>
      <w:r>
        <w:rPr>
          <w:spacing w:val="39"/>
        </w:rPr>
        <w:t xml:space="preserve"> </w:t>
      </w:r>
      <w:r>
        <w:t>of</w:t>
      </w:r>
      <w:r>
        <w:rPr>
          <w:spacing w:val="41"/>
        </w:rPr>
        <w:t xml:space="preserve"> </w:t>
      </w:r>
      <w:proofErr w:type="spellStart"/>
      <w:r>
        <w:t>morinda</w:t>
      </w:r>
      <w:proofErr w:type="spellEnd"/>
      <w:r>
        <w:rPr>
          <w:spacing w:val="39"/>
        </w:rPr>
        <w:t xml:space="preserve"> </w:t>
      </w:r>
      <w:proofErr w:type="spellStart"/>
      <w:r>
        <w:t>lucida</w:t>
      </w:r>
      <w:proofErr w:type="spellEnd"/>
      <w:r>
        <w:rPr>
          <w:spacing w:val="41"/>
        </w:rPr>
        <w:t xml:space="preserve"> </w:t>
      </w:r>
      <w:r>
        <w:t>exert</w:t>
      </w:r>
      <w:r>
        <w:rPr>
          <w:spacing w:val="39"/>
        </w:rPr>
        <w:t xml:space="preserve"> </w:t>
      </w:r>
      <w:r>
        <w:t>more</w:t>
      </w:r>
      <w:r>
        <w:rPr>
          <w:spacing w:val="39"/>
        </w:rPr>
        <w:t xml:space="preserve"> </w:t>
      </w:r>
      <w:r>
        <w:t>antimalarial</w:t>
      </w:r>
      <w:r>
        <w:rPr>
          <w:spacing w:val="37"/>
        </w:rPr>
        <w:t xml:space="preserve"> </w:t>
      </w:r>
      <w:r>
        <w:t>activity.</w:t>
      </w:r>
    </w:p>
    <w:p w:rsidR="003D2173" w:rsidRDefault="003D2173">
      <w:pPr>
        <w:spacing w:line="48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BodyText"/>
        <w:spacing w:before="73" w:line="480" w:lineRule="auto"/>
        <w:ind w:left="480" w:right="579"/>
        <w:jc w:val="both"/>
      </w:pPr>
      <w:r>
        <w:lastRenderedPageBreak/>
        <w:t xml:space="preserve">Aqueous extract of stem bark of </w:t>
      </w:r>
      <w:proofErr w:type="spellStart"/>
      <w:r>
        <w:t>Alstonia</w:t>
      </w:r>
      <w:proofErr w:type="spellEnd"/>
      <w:r>
        <w:t xml:space="preserve"> </w:t>
      </w:r>
      <w:proofErr w:type="spellStart"/>
      <w:r>
        <w:t>boonei</w:t>
      </w:r>
      <w:proofErr w:type="spellEnd"/>
      <w:r>
        <w:t xml:space="preserve"> leaves of </w:t>
      </w:r>
      <w:proofErr w:type="spellStart"/>
      <w:r>
        <w:t>carica</w:t>
      </w:r>
      <w:proofErr w:type="spellEnd"/>
      <w:r>
        <w:t xml:space="preserve"> </w:t>
      </w:r>
      <w:proofErr w:type="spellStart"/>
      <w:r>
        <w:t>papaya</w:t>
      </w:r>
      <w:proofErr w:type="gramStart"/>
      <w:r>
        <w:t>,stem</w:t>
      </w:r>
      <w:proofErr w:type="spellEnd"/>
      <w:proofErr w:type="gramEnd"/>
      <w:r>
        <w:t xml:space="preserve"> bark</w:t>
      </w:r>
      <w:r>
        <w:rPr>
          <w:spacing w:val="-62"/>
        </w:rPr>
        <w:t xml:space="preserve"> </w:t>
      </w:r>
      <w:r>
        <w:t xml:space="preserve">of </w:t>
      </w:r>
      <w:proofErr w:type="spellStart"/>
      <w:r>
        <w:t>parkiabiglobosa</w:t>
      </w:r>
      <w:proofErr w:type="spellEnd"/>
      <w:r>
        <w:t xml:space="preserve"> or </w:t>
      </w:r>
      <w:proofErr w:type="spellStart"/>
      <w:r>
        <w:t>parkia</w:t>
      </w:r>
      <w:proofErr w:type="spellEnd"/>
      <w:r>
        <w:t xml:space="preserve"> </w:t>
      </w:r>
      <w:proofErr w:type="spellStart"/>
      <w:r>
        <w:t>clappertonia</w:t>
      </w:r>
      <w:proofErr w:type="spellEnd"/>
      <w:r>
        <w:t xml:space="preserve">, leaves of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, </w:t>
      </w:r>
      <w:proofErr w:type="spellStart"/>
      <w:r>
        <w:t>cymbopogon</w:t>
      </w:r>
      <w:proofErr w:type="spellEnd"/>
      <w:r>
        <w:rPr>
          <w:spacing w:val="1"/>
        </w:rPr>
        <w:t xml:space="preserve"> </w:t>
      </w:r>
      <w:proofErr w:type="spellStart"/>
      <w:r>
        <w:t>citratus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leaves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cassia</w:t>
      </w:r>
      <w:r>
        <w:rPr>
          <w:spacing w:val="1"/>
        </w:rPr>
        <w:t xml:space="preserve"> </w:t>
      </w:r>
      <w:proofErr w:type="spellStart"/>
      <w:r>
        <w:t>podicapha</w:t>
      </w:r>
      <w:proofErr w:type="spellEnd"/>
      <w:r>
        <w:t>.</w:t>
      </w:r>
      <w:r>
        <w:rPr>
          <w:spacing w:val="1"/>
        </w:rPr>
        <w:t xml:space="preserve"> </w:t>
      </w:r>
      <w:r>
        <w:t>This is</w:t>
      </w:r>
      <w:r>
        <w:rPr>
          <w:spacing w:val="1"/>
        </w:rPr>
        <w:t xml:space="preserve"> </w:t>
      </w:r>
      <w:r>
        <w:t>useful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malarial</w:t>
      </w:r>
      <w:r>
        <w:rPr>
          <w:spacing w:val="1"/>
        </w:rPr>
        <w:t xml:space="preserve"> </w:t>
      </w:r>
      <w:r>
        <w:t>infection</w:t>
      </w:r>
      <w:r>
        <w:rPr>
          <w:spacing w:val="1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plasmodium</w:t>
      </w:r>
      <w:r>
        <w:rPr>
          <w:spacing w:val="1"/>
        </w:rPr>
        <w:t xml:space="preserve"> </w:t>
      </w:r>
      <w:r>
        <w:t>falciparum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p.berghei</w:t>
      </w:r>
      <w:proofErr w:type="spellEnd"/>
      <w:r>
        <w:rPr>
          <w:spacing w:val="1"/>
        </w:rPr>
        <w:t xml:space="preserve"> </w:t>
      </w:r>
      <w:r>
        <w:t>parasite</w:t>
      </w:r>
      <w:r>
        <w:rPr>
          <w:spacing w:val="1"/>
        </w:rPr>
        <w:t xml:space="preserve"> </w:t>
      </w:r>
      <w:r>
        <w:t>Aqueous</w:t>
      </w:r>
      <w:r>
        <w:rPr>
          <w:spacing w:val="62"/>
        </w:rPr>
        <w:t xml:space="preserve"> </w:t>
      </w:r>
      <w:r>
        <w:t>extract</w:t>
      </w:r>
      <w:r>
        <w:rPr>
          <w:spacing w:val="63"/>
        </w:rPr>
        <w:t xml:space="preserve"> </w:t>
      </w:r>
      <w:r>
        <w:t>of  leaf</w:t>
      </w:r>
      <w:r>
        <w:rPr>
          <w:spacing w:val="64"/>
        </w:rPr>
        <w:t xml:space="preserve"> </w:t>
      </w:r>
      <w:proofErr w:type="spellStart"/>
      <w:r>
        <w:t>ocimum</w:t>
      </w:r>
      <w:proofErr w:type="spellEnd"/>
      <w:r>
        <w:rPr>
          <w:spacing w:val="63"/>
        </w:rPr>
        <w:t xml:space="preserve"> </w:t>
      </w:r>
      <w:proofErr w:type="spellStart"/>
      <w:r>
        <w:t>gratissikmum</w:t>
      </w:r>
      <w:proofErr w:type="spellEnd"/>
      <w:r>
        <w:t>,</w:t>
      </w:r>
      <w:r>
        <w:rPr>
          <w:spacing w:val="3"/>
        </w:rPr>
        <w:t xml:space="preserve"> </w:t>
      </w:r>
      <w:r>
        <w:t>leaf</w:t>
      </w:r>
      <w:r>
        <w:rPr>
          <w:spacing w:val="64"/>
        </w:rPr>
        <w:t xml:space="preserve"> </w:t>
      </w:r>
      <w:r>
        <w:t>and</w:t>
      </w:r>
      <w:r>
        <w:rPr>
          <w:spacing w:val="63"/>
        </w:rPr>
        <w:t xml:space="preserve"> </w:t>
      </w:r>
      <w:r>
        <w:t>back</w:t>
      </w:r>
      <w:r>
        <w:rPr>
          <w:spacing w:val="62"/>
        </w:rPr>
        <w:t xml:space="preserve"> </w:t>
      </w:r>
      <w:r>
        <w:t>of</w:t>
      </w:r>
      <w:r>
        <w:rPr>
          <w:spacing w:val="64"/>
        </w:rPr>
        <w:t xml:space="preserve"> </w:t>
      </w:r>
      <w:proofErr w:type="spellStart"/>
      <w:r>
        <w:t>azadiraechta</w:t>
      </w:r>
      <w:proofErr w:type="spellEnd"/>
      <w:r>
        <w:rPr>
          <w:spacing w:val="-63"/>
        </w:rPr>
        <w:t xml:space="preserve"> </w:t>
      </w:r>
      <w:proofErr w:type="spellStart"/>
      <w:r>
        <w:t>Indica</w:t>
      </w:r>
      <w:proofErr w:type="spellEnd"/>
      <w:r>
        <w:t xml:space="preserve">, leaf and bark of </w:t>
      </w:r>
      <w:proofErr w:type="spellStart"/>
      <w:r>
        <w:t>Azadiraechta</w:t>
      </w:r>
      <w:proofErr w:type="spellEnd"/>
      <w:r>
        <w:t xml:space="preserve"> </w:t>
      </w:r>
      <w:proofErr w:type="spellStart"/>
      <w:r>
        <w:t>indica</w:t>
      </w:r>
      <w:proofErr w:type="spellEnd"/>
      <w:r>
        <w:t xml:space="preserve">, leaf and bark of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>, bark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enantia</w:t>
      </w:r>
      <w:proofErr w:type="spellEnd"/>
      <w:r>
        <w:rPr>
          <w:spacing w:val="-1"/>
        </w:rPr>
        <w:t xml:space="preserve"> </w:t>
      </w:r>
      <w:proofErr w:type="spellStart"/>
      <w:r>
        <w:t>chloranta</w:t>
      </w:r>
      <w:proofErr w:type="spellEnd"/>
      <w:r>
        <w:t>.</w:t>
      </w:r>
    </w:p>
    <w:p w:rsidR="003D2173" w:rsidRDefault="00A375DB">
      <w:pPr>
        <w:pStyle w:val="BodyText"/>
        <w:spacing w:line="480" w:lineRule="auto"/>
        <w:ind w:left="480" w:right="583"/>
        <w:jc w:val="both"/>
      </w:pPr>
      <w:r>
        <w:t>This is useful in the management of malarial infections caused by plasmodium</w:t>
      </w:r>
      <w:r>
        <w:rPr>
          <w:spacing w:val="1"/>
        </w:rPr>
        <w:t xml:space="preserve"> </w:t>
      </w:r>
      <w:proofErr w:type="spellStart"/>
      <w:r>
        <w:t>coeli</w:t>
      </w:r>
      <w:proofErr w:type="spellEnd"/>
      <w:r>
        <w:t xml:space="preserve"> caused malaria. Ethanol extract of root bark of </w:t>
      </w:r>
      <w:proofErr w:type="spellStart"/>
      <w:r>
        <w:t>cryptolepis</w:t>
      </w:r>
      <w:proofErr w:type="spellEnd"/>
      <w:r>
        <w:t xml:space="preserve"> </w:t>
      </w:r>
      <w:proofErr w:type="spellStart"/>
      <w:r>
        <w:t>sanguinolenta</w:t>
      </w:r>
      <w:proofErr w:type="spellEnd"/>
      <w:r>
        <w:t>,</w:t>
      </w:r>
      <w:r>
        <w:rPr>
          <w:spacing w:val="1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euphorbiahirta</w:t>
      </w:r>
      <w:proofErr w:type="spellEnd"/>
      <w:r>
        <w:t>,</w:t>
      </w:r>
      <w:r>
        <w:rPr>
          <w:spacing w:val="1"/>
        </w:rPr>
        <w:t xml:space="preserve"> </w:t>
      </w:r>
      <w:r>
        <w:t>leaves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morinda</w:t>
      </w:r>
      <w:proofErr w:type="spellEnd"/>
      <w:r>
        <w:rPr>
          <w:spacing w:val="1"/>
        </w:rPr>
        <w:t xml:space="preserve"> </w:t>
      </w:r>
      <w:proofErr w:type="spellStart"/>
      <w:r>
        <w:t>lucida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phyllantus</w:t>
      </w:r>
      <w:proofErr w:type="spellEnd"/>
      <w:r>
        <w:rPr>
          <w:spacing w:val="25"/>
        </w:rPr>
        <w:t xml:space="preserve"> </w:t>
      </w:r>
      <w:proofErr w:type="spellStart"/>
      <w:r>
        <w:t>nururi</w:t>
      </w:r>
      <w:proofErr w:type="spellEnd"/>
      <w:r>
        <w:t>.</w:t>
      </w:r>
      <w:r>
        <w:rPr>
          <w:spacing w:val="26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useful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management</w:t>
      </w:r>
      <w:r>
        <w:rPr>
          <w:spacing w:val="24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malaria</w:t>
      </w:r>
      <w:r>
        <w:rPr>
          <w:spacing w:val="26"/>
        </w:rPr>
        <w:t xml:space="preserve"> </w:t>
      </w:r>
      <w:r>
        <w:t>infections</w:t>
      </w:r>
      <w:r>
        <w:rPr>
          <w:spacing w:val="24"/>
        </w:rPr>
        <w:t xml:space="preserve"> </w:t>
      </w:r>
      <w:r>
        <w:t>caused</w:t>
      </w:r>
      <w:r>
        <w:rPr>
          <w:spacing w:val="-62"/>
        </w:rPr>
        <w:t xml:space="preserve"> </w:t>
      </w:r>
      <w:r>
        <w:t>by</w:t>
      </w:r>
      <w:r>
        <w:rPr>
          <w:spacing w:val="-5"/>
        </w:rPr>
        <w:t xml:space="preserve"> </w:t>
      </w:r>
      <w:proofErr w:type="spellStart"/>
      <w:r>
        <w:t>P.falciparum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P.berghei</w:t>
      </w:r>
      <w:proofErr w:type="spellEnd"/>
      <w:r>
        <w:rPr>
          <w:spacing w:val="-2"/>
        </w:rPr>
        <w:t xml:space="preserve"> </w:t>
      </w:r>
      <w:r>
        <w:t>parasites.</w:t>
      </w:r>
    </w:p>
    <w:p w:rsidR="003D2173" w:rsidRDefault="00A375DB">
      <w:pPr>
        <w:pStyle w:val="Heading1"/>
        <w:numPr>
          <w:ilvl w:val="2"/>
          <w:numId w:val="3"/>
        </w:numPr>
        <w:tabs>
          <w:tab w:val="left" w:pos="1201"/>
        </w:tabs>
        <w:spacing w:before="8"/>
        <w:ind w:hanging="721"/>
        <w:jc w:val="both"/>
      </w:pPr>
      <w:r>
        <w:rPr>
          <w:w w:val="95"/>
        </w:rPr>
        <w:t>Antifungal</w:t>
      </w:r>
      <w:r>
        <w:rPr>
          <w:spacing w:val="24"/>
          <w:w w:val="95"/>
        </w:rPr>
        <w:t xml:space="preserve"> </w:t>
      </w:r>
      <w:r>
        <w:rPr>
          <w:w w:val="95"/>
        </w:rPr>
        <w:t>Activity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8" w:firstLine="513"/>
        <w:jc w:val="both"/>
      </w:pPr>
      <w:r>
        <w:t>The</w:t>
      </w:r>
      <w:r>
        <w:rPr>
          <w:spacing w:val="1"/>
        </w:rPr>
        <w:t xml:space="preserve"> </w:t>
      </w:r>
      <w:r>
        <w:t>anti-fungal</w:t>
      </w:r>
      <w:r>
        <w:rPr>
          <w:spacing w:val="1"/>
        </w:rPr>
        <w:t xml:space="preserve"> </w:t>
      </w:r>
      <w:r>
        <w:t>activity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ten</w:t>
      </w:r>
      <w:r>
        <w:rPr>
          <w:spacing w:val="1"/>
        </w:rPr>
        <w:t xml:space="preserve"> </w:t>
      </w:r>
      <w:proofErr w:type="spellStart"/>
      <w:r>
        <w:t>anthraquinones</w:t>
      </w:r>
      <w:proofErr w:type="spellEnd"/>
      <w:r>
        <w:rPr>
          <w:spacing w:val="1"/>
        </w:rPr>
        <w:t xml:space="preserve"> </w:t>
      </w:r>
      <w:r>
        <w:t>isolated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dichloromethane extract of the roots</w:t>
      </w:r>
      <w:r>
        <w:rPr>
          <w:spacing w:val="65"/>
        </w:rPr>
        <w:t xml:space="preserve">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>. The result showed that four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proofErr w:type="spellStart"/>
      <w:r>
        <w:t>anthraquinones</w:t>
      </w:r>
      <w:proofErr w:type="spellEnd"/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active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proofErr w:type="spellStart"/>
      <w:r>
        <w:t>cladosporium</w:t>
      </w:r>
      <w:proofErr w:type="spellEnd"/>
      <w:r>
        <w:rPr>
          <w:spacing w:val="1"/>
        </w:rPr>
        <w:t xml:space="preserve"> </w:t>
      </w:r>
      <w:proofErr w:type="spellStart"/>
      <w:r>
        <w:t>cucumerinum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candida</w:t>
      </w:r>
      <w:r>
        <w:rPr>
          <w:spacing w:val="-1"/>
        </w:rPr>
        <w:t xml:space="preserve"> </w:t>
      </w:r>
      <w:proofErr w:type="spellStart"/>
      <w:r>
        <w:t>albicans</w:t>
      </w:r>
      <w:proofErr w:type="spellEnd"/>
      <w:r>
        <w:t>.</w:t>
      </w:r>
    </w:p>
    <w:p w:rsidR="003D2173" w:rsidRDefault="00A375DB">
      <w:pPr>
        <w:pStyle w:val="BodyText"/>
        <w:spacing w:line="482" w:lineRule="auto"/>
        <w:ind w:left="480" w:right="578" w:firstLine="578"/>
        <w:jc w:val="both"/>
      </w:pPr>
      <w:r>
        <w:t xml:space="preserve">The result concluded that the most potent anti-fungal </w:t>
      </w:r>
      <w:proofErr w:type="spellStart"/>
      <w:r>
        <w:t>anthraquinone</w:t>
      </w:r>
      <w:proofErr w:type="spellEnd"/>
      <w:r>
        <w:t xml:space="preserve"> was</w:t>
      </w:r>
      <w:r>
        <w:rPr>
          <w:spacing w:val="1"/>
        </w:rPr>
        <w:t xml:space="preserve"> </w:t>
      </w:r>
      <w:r>
        <w:t>identify</w:t>
      </w:r>
      <w:r>
        <w:rPr>
          <w:spacing w:val="51"/>
        </w:rPr>
        <w:t xml:space="preserve"> </w:t>
      </w:r>
      <w:r>
        <w:t>as</w:t>
      </w:r>
      <w:r>
        <w:rPr>
          <w:spacing w:val="57"/>
        </w:rPr>
        <w:t xml:space="preserve"> </w:t>
      </w:r>
      <w:r>
        <w:t>alizarin-1-methyl</w:t>
      </w:r>
      <w:r>
        <w:rPr>
          <w:spacing w:val="56"/>
        </w:rPr>
        <w:t xml:space="preserve"> </w:t>
      </w:r>
      <w:r>
        <w:t>ether,</w:t>
      </w:r>
      <w:r>
        <w:rPr>
          <w:spacing w:val="58"/>
        </w:rPr>
        <w:t xml:space="preserve"> </w:t>
      </w:r>
      <w:r>
        <w:t>which</w:t>
      </w:r>
      <w:r>
        <w:rPr>
          <w:spacing w:val="56"/>
        </w:rPr>
        <w:t xml:space="preserve"> </w:t>
      </w:r>
      <w:r>
        <w:t>exhibited</w:t>
      </w:r>
      <w:r>
        <w:rPr>
          <w:spacing w:val="57"/>
        </w:rPr>
        <w:t xml:space="preserve"> </w:t>
      </w:r>
      <w:r>
        <w:t>activity</w:t>
      </w:r>
      <w:r>
        <w:rPr>
          <w:spacing w:val="51"/>
        </w:rPr>
        <w:t xml:space="preserve"> </w:t>
      </w:r>
      <w:r>
        <w:t>against</w:t>
      </w:r>
      <w:r>
        <w:rPr>
          <w:spacing w:val="57"/>
        </w:rPr>
        <w:t xml:space="preserve"> </w:t>
      </w:r>
      <w:r>
        <w:t>aspergillus</w:t>
      </w:r>
    </w:p>
    <w:p w:rsidR="003D2173" w:rsidRDefault="003D2173">
      <w:pPr>
        <w:spacing w:line="482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BodyText"/>
        <w:spacing w:before="73" w:line="480" w:lineRule="auto"/>
        <w:ind w:left="480" w:right="578"/>
        <w:jc w:val="both"/>
      </w:pPr>
      <w:proofErr w:type="gramStart"/>
      <w:r>
        <w:lastRenderedPageBreak/>
        <w:t>fumigates</w:t>
      </w:r>
      <w:proofErr w:type="gramEnd"/>
      <w:r>
        <w:t xml:space="preserve"> and </w:t>
      </w:r>
      <w:proofErr w:type="spellStart"/>
      <w:r>
        <w:t>Trichophyton</w:t>
      </w:r>
      <w:proofErr w:type="spellEnd"/>
      <w:r>
        <w:t xml:space="preserve"> </w:t>
      </w:r>
      <w:proofErr w:type="spellStart"/>
      <w:r>
        <w:t>mentagrophytes</w:t>
      </w:r>
      <w:proofErr w:type="spellEnd"/>
      <w:r>
        <w:t xml:space="preserve"> at MIC dose of 100 and 50Ng/ml,</w:t>
      </w:r>
      <w:r>
        <w:rPr>
          <w:spacing w:val="1"/>
        </w:rPr>
        <w:t xml:space="preserve"> </w:t>
      </w:r>
      <w:r>
        <w:t>respectively.</w:t>
      </w:r>
    </w:p>
    <w:p w:rsidR="003D2173" w:rsidRDefault="00A375DB">
      <w:pPr>
        <w:pStyle w:val="Heading1"/>
        <w:numPr>
          <w:ilvl w:val="2"/>
          <w:numId w:val="3"/>
        </w:numPr>
        <w:tabs>
          <w:tab w:val="left" w:pos="1201"/>
        </w:tabs>
        <w:spacing w:before="6"/>
        <w:ind w:hanging="656"/>
        <w:jc w:val="both"/>
      </w:pPr>
      <w:r>
        <w:rPr>
          <w:spacing w:val="-1"/>
        </w:rPr>
        <w:t>Gastrointestinal</w:t>
      </w:r>
      <w:r>
        <w:rPr>
          <w:spacing w:val="-11"/>
        </w:rPr>
        <w:t xml:space="preserve"> </w:t>
      </w:r>
      <w:r>
        <w:t>Activity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9" w:firstLine="643"/>
        <w:jc w:val="both"/>
      </w:pPr>
      <w:r>
        <w:t>The effect of the methanol extract of the leaves on the gastric emptying in</w:t>
      </w:r>
      <w:r>
        <w:rPr>
          <w:spacing w:val="1"/>
        </w:rPr>
        <w:t xml:space="preserve"> </w:t>
      </w:r>
      <w:r>
        <w:t>rats and intestinal motility in mice was studied while investigation was also made</w:t>
      </w:r>
      <w:r>
        <w:rPr>
          <w:spacing w:val="1"/>
        </w:rPr>
        <w:t xml:space="preserve"> </w:t>
      </w:r>
      <w:r>
        <w:t xml:space="preserve">on effect of the extract on </w:t>
      </w:r>
      <w:proofErr w:type="spellStart"/>
      <w:r>
        <w:t>acetysalicylic</w:t>
      </w:r>
      <w:proofErr w:type="spellEnd"/>
      <w:r>
        <w:t xml:space="preserve"> acid-induced ulcers in rats. The result</w:t>
      </w:r>
      <w:r>
        <w:rPr>
          <w:spacing w:val="1"/>
        </w:rPr>
        <w:t xml:space="preserve"> </w:t>
      </w:r>
      <w:r>
        <w:t xml:space="preserve">showed that the extract promoted gastric emptying time in rats and </w:t>
      </w:r>
      <w:proofErr w:type="spellStart"/>
      <w:r>
        <w:t>intenstinal</w:t>
      </w:r>
      <w:proofErr w:type="spellEnd"/>
      <w:r>
        <w:rPr>
          <w:spacing w:val="1"/>
        </w:rPr>
        <w:t xml:space="preserve"> </w:t>
      </w:r>
      <w:r>
        <w:t>motility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mice</w:t>
      </w:r>
      <w:r>
        <w:rPr>
          <w:spacing w:val="1"/>
        </w:rPr>
        <w:t xml:space="preserve"> </w:t>
      </w:r>
      <w:r>
        <w:t>though,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extract</w:t>
      </w:r>
      <w:r>
        <w:rPr>
          <w:spacing w:val="1"/>
        </w:rPr>
        <w:t xml:space="preserve"> </w:t>
      </w:r>
      <w:r>
        <w:t>didn't</w:t>
      </w:r>
      <w:r>
        <w:rPr>
          <w:spacing w:val="1"/>
        </w:rPr>
        <w:t xml:space="preserve"> </w:t>
      </w:r>
      <w:r>
        <w:t>induce</w:t>
      </w:r>
      <w:r>
        <w:rPr>
          <w:spacing w:val="1"/>
        </w:rPr>
        <w:t xml:space="preserve"> </w:t>
      </w:r>
      <w:r>
        <w:t>gastric</w:t>
      </w:r>
      <w:r>
        <w:rPr>
          <w:spacing w:val="1"/>
        </w:rPr>
        <w:t xml:space="preserve"> </w:t>
      </w:r>
      <w:r>
        <w:t>ulceration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rats,</w:t>
      </w:r>
      <w:r>
        <w:rPr>
          <w:spacing w:val="1"/>
        </w:rPr>
        <w:t xml:space="preserve"> </w:t>
      </w:r>
      <w:proofErr w:type="gramStart"/>
      <w:r>
        <w:t>However</w:t>
      </w:r>
      <w:proofErr w:type="gramEnd"/>
      <w:r>
        <w:t>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failed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protect</w:t>
      </w:r>
      <w:r>
        <w:rPr>
          <w:spacing w:val="-1"/>
        </w:rPr>
        <w:t xml:space="preserve"> </w:t>
      </w:r>
      <w:r>
        <w:t>against</w:t>
      </w:r>
      <w:r>
        <w:rPr>
          <w:spacing w:val="-2"/>
        </w:rPr>
        <w:t xml:space="preserve"> </w:t>
      </w:r>
      <w:proofErr w:type="spellStart"/>
      <w:r>
        <w:t>acetysalicylic</w:t>
      </w:r>
      <w:proofErr w:type="spellEnd"/>
      <w:r>
        <w:t xml:space="preserve"> acid-induced</w:t>
      </w:r>
      <w:r>
        <w:rPr>
          <w:spacing w:val="-2"/>
        </w:rPr>
        <w:t xml:space="preserve"> </w:t>
      </w:r>
      <w:r>
        <w:t>ulcers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rats.</w:t>
      </w:r>
    </w:p>
    <w:p w:rsidR="003D2173" w:rsidRDefault="00A375DB">
      <w:pPr>
        <w:pStyle w:val="Heading1"/>
        <w:numPr>
          <w:ilvl w:val="2"/>
          <w:numId w:val="3"/>
        </w:numPr>
        <w:tabs>
          <w:tab w:val="left" w:pos="1201"/>
        </w:tabs>
        <w:spacing w:before="8"/>
        <w:ind w:hanging="721"/>
        <w:jc w:val="both"/>
      </w:pPr>
      <w:r>
        <w:t>Anti-Diarrhea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7" w:firstLine="518"/>
        <w:jc w:val="both"/>
      </w:pPr>
      <w:proofErr w:type="spellStart"/>
      <w:r>
        <w:t>Morinda</w:t>
      </w:r>
      <w:proofErr w:type="spellEnd"/>
      <w:r>
        <w:rPr>
          <w:spacing w:val="1"/>
        </w:rPr>
        <w:t xml:space="preserve"> </w:t>
      </w:r>
      <w:proofErr w:type="spellStart"/>
      <w:r>
        <w:t>lucida</w:t>
      </w:r>
      <w:proofErr w:type="spellEnd"/>
      <w:r>
        <w:rPr>
          <w:spacing w:val="1"/>
        </w:rPr>
        <w:t xml:space="preserve"> </w:t>
      </w:r>
      <w:r>
        <w:t>leaf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contain</w:t>
      </w:r>
      <w:r>
        <w:rPr>
          <w:spacing w:val="1"/>
        </w:rPr>
        <w:t xml:space="preserve"> </w:t>
      </w:r>
      <w:r>
        <w:t>tennis,</w:t>
      </w:r>
      <w:r>
        <w:rPr>
          <w:spacing w:val="1"/>
        </w:rPr>
        <w:t xml:space="preserve"> </w:t>
      </w:r>
      <w:r>
        <w:t>flavonoids</w:t>
      </w:r>
      <w:r>
        <w:rPr>
          <w:spacing w:val="1"/>
        </w:rPr>
        <w:t xml:space="preserve"> </w:t>
      </w:r>
      <w:r>
        <w:t>alkaloids,</w:t>
      </w:r>
      <w:r>
        <w:rPr>
          <w:spacing w:val="1"/>
        </w:rPr>
        <w:t xml:space="preserve"> </w:t>
      </w:r>
      <w:proofErr w:type="spellStart"/>
      <w:r>
        <w:t>glucosides</w:t>
      </w:r>
      <w:proofErr w:type="spellEnd"/>
      <w:r>
        <w:t xml:space="preserve">, </w:t>
      </w:r>
      <w:proofErr w:type="spellStart"/>
      <w:r>
        <w:t>saponins</w:t>
      </w:r>
      <w:proofErr w:type="spellEnd"/>
      <w:r>
        <w:t xml:space="preserve"> and </w:t>
      </w:r>
      <w:proofErr w:type="spellStart"/>
      <w:r>
        <w:t>anthraquinone</w:t>
      </w:r>
      <w:proofErr w:type="spellEnd"/>
      <w:r>
        <w:t>. Tannins in medicinal plants are known to</w:t>
      </w:r>
      <w:r>
        <w:rPr>
          <w:spacing w:val="1"/>
        </w:rPr>
        <w:t xml:space="preserve"> </w:t>
      </w:r>
      <w:r>
        <w:t>denature</w:t>
      </w:r>
      <w:r>
        <w:rPr>
          <w:spacing w:val="62"/>
        </w:rPr>
        <w:t xml:space="preserve"> </w:t>
      </w:r>
      <w:r>
        <w:t>protein</w:t>
      </w:r>
      <w:r>
        <w:rPr>
          <w:spacing w:val="63"/>
        </w:rPr>
        <w:t xml:space="preserve"> </w:t>
      </w:r>
      <w:r>
        <w:t>to</w:t>
      </w:r>
      <w:r>
        <w:rPr>
          <w:spacing w:val="62"/>
        </w:rPr>
        <w:t xml:space="preserve"> </w:t>
      </w:r>
      <w:r>
        <w:t>form</w:t>
      </w:r>
      <w:r>
        <w:rPr>
          <w:spacing w:val="63"/>
        </w:rPr>
        <w:t xml:space="preserve"> </w:t>
      </w:r>
      <w:r>
        <w:t>protein</w:t>
      </w:r>
      <w:r>
        <w:rPr>
          <w:spacing w:val="63"/>
        </w:rPr>
        <w:t xml:space="preserve"> </w:t>
      </w:r>
      <w:proofErr w:type="spellStart"/>
      <w:r>
        <w:t>tennates</w:t>
      </w:r>
      <w:proofErr w:type="spellEnd"/>
      <w:r>
        <w:rPr>
          <w:spacing w:val="6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effect</w:t>
      </w:r>
      <w:r>
        <w:rPr>
          <w:spacing w:val="63"/>
        </w:rPr>
        <w:t xml:space="preserve"> </w:t>
      </w:r>
      <w:r>
        <w:t>postulated</w:t>
      </w:r>
      <w:r>
        <w:rPr>
          <w:spacing w:val="63"/>
        </w:rPr>
        <w:t xml:space="preserve"> </w:t>
      </w:r>
      <w:r>
        <w:t>to</w:t>
      </w:r>
      <w:r>
        <w:rPr>
          <w:spacing w:val="64"/>
        </w:rPr>
        <w:t xml:space="preserve"> </w:t>
      </w:r>
      <w:r>
        <w:t>improve</w:t>
      </w:r>
      <w:r>
        <w:rPr>
          <w:spacing w:val="63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resistance</w:t>
      </w:r>
      <w:r>
        <w:rPr>
          <w:spacing w:val="62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the</w:t>
      </w:r>
      <w:r>
        <w:rPr>
          <w:spacing w:val="62"/>
        </w:rPr>
        <w:t xml:space="preserve"> </w:t>
      </w:r>
      <w:proofErr w:type="spellStart"/>
      <w:r>
        <w:t>intenstinal</w:t>
      </w:r>
      <w:proofErr w:type="spellEnd"/>
      <w:r>
        <w:rPr>
          <w:spacing w:val="64"/>
        </w:rPr>
        <w:t xml:space="preserve"> </w:t>
      </w:r>
      <w:r>
        <w:t>mucosa</w:t>
      </w:r>
      <w:r>
        <w:rPr>
          <w:spacing w:val="62"/>
        </w:rPr>
        <w:t xml:space="preserve"> </w:t>
      </w:r>
      <w:r>
        <w:t>to</w:t>
      </w:r>
      <w:r>
        <w:rPr>
          <w:spacing w:val="62"/>
        </w:rPr>
        <w:t xml:space="preserve"> </w:t>
      </w:r>
      <w:r>
        <w:t>chemical</w:t>
      </w:r>
      <w:r>
        <w:rPr>
          <w:spacing w:val="62"/>
        </w:rPr>
        <w:t xml:space="preserve"> </w:t>
      </w:r>
      <w:r>
        <w:t>alteration</w:t>
      </w:r>
      <w:r>
        <w:rPr>
          <w:spacing w:val="62"/>
        </w:rPr>
        <w:t xml:space="preserve"> </w:t>
      </w:r>
      <w:r>
        <w:t>leading</w:t>
      </w:r>
      <w:r>
        <w:rPr>
          <w:spacing w:val="62"/>
        </w:rPr>
        <w:t xml:space="preserve"> </w:t>
      </w:r>
      <w:r>
        <w:t>to</w:t>
      </w:r>
      <w:r>
        <w:rPr>
          <w:spacing w:val="62"/>
        </w:rPr>
        <w:t xml:space="preserve"> </w:t>
      </w:r>
      <w:r>
        <w:t>reduced</w:t>
      </w:r>
      <w:r>
        <w:rPr>
          <w:spacing w:val="-62"/>
        </w:rPr>
        <w:t xml:space="preserve"> </w:t>
      </w:r>
      <w:r>
        <w:t>hyper</w:t>
      </w:r>
      <w:r>
        <w:rPr>
          <w:spacing w:val="-2"/>
        </w:rPr>
        <w:t xml:space="preserve"> </w:t>
      </w:r>
      <w:r>
        <w:t>secretion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diarrhea.</w:t>
      </w:r>
    </w:p>
    <w:p w:rsidR="003D2173" w:rsidRDefault="00A375DB">
      <w:pPr>
        <w:pStyle w:val="Heading1"/>
        <w:numPr>
          <w:ilvl w:val="2"/>
          <w:numId w:val="3"/>
        </w:numPr>
        <w:tabs>
          <w:tab w:val="left" w:pos="1201"/>
        </w:tabs>
        <w:spacing w:before="9"/>
        <w:ind w:hanging="721"/>
        <w:jc w:val="both"/>
      </w:pPr>
      <w:r>
        <w:t>Antioxidant</w:t>
      </w:r>
      <w:r>
        <w:rPr>
          <w:spacing w:val="-17"/>
        </w:rPr>
        <w:t xml:space="preserve"> </w:t>
      </w:r>
      <w:r>
        <w:t>Activity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8" w:firstLine="518"/>
        <w:jc w:val="both"/>
      </w:pPr>
      <w:r>
        <w:t xml:space="preserve">Many </w:t>
      </w:r>
      <w:proofErr w:type="spellStart"/>
      <w:r>
        <w:t>photochemicals</w:t>
      </w:r>
      <w:proofErr w:type="spellEnd"/>
      <w:r>
        <w:t xml:space="preserve"> having phenolic moieties have been shown to exhibit</w:t>
      </w:r>
      <w:r>
        <w:rPr>
          <w:spacing w:val="1"/>
        </w:rPr>
        <w:t xml:space="preserve"> </w:t>
      </w:r>
      <w:r>
        <w:t xml:space="preserve">antioxidant activity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 stem bark contain phenolic compounds, the</w:t>
      </w:r>
      <w:r>
        <w:rPr>
          <w:spacing w:val="1"/>
        </w:rPr>
        <w:t xml:space="preserve"> </w:t>
      </w:r>
      <w:r>
        <w:t>antioxidant</w:t>
      </w:r>
      <w:r>
        <w:rPr>
          <w:spacing w:val="11"/>
        </w:rPr>
        <w:t xml:space="preserve"> </w:t>
      </w:r>
      <w:r>
        <w:t>activity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thus</w:t>
      </w:r>
      <w:r>
        <w:rPr>
          <w:spacing w:val="12"/>
        </w:rPr>
        <w:t xml:space="preserve"> </w:t>
      </w:r>
      <w:r>
        <w:t>extract</w:t>
      </w:r>
      <w:r>
        <w:rPr>
          <w:spacing w:val="11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determined</w:t>
      </w:r>
      <w:r>
        <w:rPr>
          <w:spacing w:val="11"/>
        </w:rPr>
        <w:t xml:space="preserve"> </w:t>
      </w:r>
      <w:r>
        <w:t>using</w:t>
      </w:r>
      <w:r>
        <w:rPr>
          <w:spacing w:val="12"/>
        </w:rPr>
        <w:t xml:space="preserve"> </w:t>
      </w:r>
      <w:proofErr w:type="spellStart"/>
      <w:r>
        <w:t>it's</w:t>
      </w:r>
      <w:proofErr w:type="spellEnd"/>
      <w:r>
        <w:rPr>
          <w:spacing w:val="12"/>
        </w:rPr>
        <w:t xml:space="preserve"> </w:t>
      </w:r>
      <w:r>
        <w:t>ability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prevent</w:t>
      </w:r>
      <w:r>
        <w:rPr>
          <w:spacing w:val="11"/>
        </w:rPr>
        <w:t xml:space="preserve"> </w:t>
      </w:r>
      <w:r>
        <w:t>the</w:t>
      </w:r>
    </w:p>
    <w:p w:rsidR="003D2173" w:rsidRDefault="003D2173">
      <w:pPr>
        <w:spacing w:line="48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BodyText"/>
        <w:spacing w:before="73" w:line="480" w:lineRule="auto"/>
        <w:ind w:left="480" w:right="574"/>
      </w:pPr>
      <w:proofErr w:type="gramStart"/>
      <w:r>
        <w:lastRenderedPageBreak/>
        <w:t>oxidation</w:t>
      </w:r>
      <w:proofErr w:type="gramEnd"/>
      <w:r>
        <w:rPr>
          <w:spacing w:val="29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B-</w:t>
      </w:r>
      <w:proofErr w:type="spellStart"/>
      <w:r>
        <w:t>cardene</w:t>
      </w:r>
      <w:proofErr w:type="spellEnd"/>
      <w:r>
        <w:t>-linoleic</w:t>
      </w:r>
      <w:r>
        <w:rPr>
          <w:spacing w:val="30"/>
        </w:rPr>
        <w:t xml:space="preserve"> </w:t>
      </w:r>
      <w:r>
        <w:t>acid</w:t>
      </w:r>
      <w:r>
        <w:rPr>
          <w:spacing w:val="31"/>
        </w:rPr>
        <w:t xml:space="preserve"> </w:t>
      </w:r>
      <w:r>
        <w:t>emulsion</w:t>
      </w:r>
      <w:r>
        <w:rPr>
          <w:spacing w:val="30"/>
        </w:rPr>
        <w:t xml:space="preserve"> </w:t>
      </w:r>
      <w:r>
        <w:t>undergoes</w:t>
      </w:r>
      <w:r>
        <w:rPr>
          <w:spacing w:val="29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t>oxidation</w:t>
      </w:r>
      <w:r>
        <w:rPr>
          <w:spacing w:val="29"/>
        </w:rPr>
        <w:t xml:space="preserve"> </w:t>
      </w:r>
      <w:r>
        <w:t>pattern</w:t>
      </w:r>
      <w:r>
        <w:rPr>
          <w:spacing w:val="30"/>
        </w:rPr>
        <w:t xml:space="preserve"> </w:t>
      </w:r>
      <w:r>
        <w:t>in</w:t>
      </w:r>
      <w:r>
        <w:rPr>
          <w:spacing w:val="-6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B-carotene</w:t>
      </w:r>
      <w:r>
        <w:rPr>
          <w:spacing w:val="-1"/>
        </w:rPr>
        <w:t xml:space="preserve"> </w:t>
      </w:r>
      <w:r>
        <w:t>shields</w:t>
      </w:r>
      <w:r>
        <w:rPr>
          <w:spacing w:val="-1"/>
        </w:rPr>
        <w:t xml:space="preserve"> </w:t>
      </w:r>
      <w:r>
        <w:t>linoleic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being</w:t>
      </w:r>
      <w:r>
        <w:rPr>
          <w:spacing w:val="1"/>
        </w:rPr>
        <w:t xml:space="preserve"> </w:t>
      </w:r>
      <w:proofErr w:type="spellStart"/>
      <w:r>
        <w:t>oxidised</w:t>
      </w:r>
      <w:proofErr w:type="spellEnd"/>
      <w:r>
        <w:t>.</w:t>
      </w:r>
    </w:p>
    <w:p w:rsidR="003D2173" w:rsidRDefault="00A375DB">
      <w:pPr>
        <w:pStyle w:val="Heading1"/>
        <w:numPr>
          <w:ilvl w:val="1"/>
          <w:numId w:val="3"/>
        </w:numPr>
        <w:tabs>
          <w:tab w:val="left" w:pos="1200"/>
          <w:tab w:val="left" w:pos="1201"/>
        </w:tabs>
        <w:spacing w:before="6"/>
        <w:ind w:hanging="721"/>
      </w:pPr>
      <w:bookmarkStart w:id="15" w:name="_TOC_250000"/>
      <w:r>
        <w:rPr>
          <w:w w:val="95"/>
        </w:rPr>
        <w:t>NUTRITIONAL</w:t>
      </w:r>
      <w:r>
        <w:rPr>
          <w:spacing w:val="7"/>
          <w:w w:val="95"/>
        </w:rPr>
        <w:t xml:space="preserve"> </w:t>
      </w:r>
      <w:r>
        <w:rPr>
          <w:w w:val="95"/>
        </w:rPr>
        <w:t>APPLICATION</w:t>
      </w:r>
      <w:r>
        <w:rPr>
          <w:spacing w:val="63"/>
        </w:rPr>
        <w:t xml:space="preserve"> </w:t>
      </w:r>
      <w:r>
        <w:rPr>
          <w:w w:val="95"/>
        </w:rPr>
        <w:t>OF</w:t>
      </w:r>
      <w:r>
        <w:rPr>
          <w:spacing w:val="52"/>
          <w:w w:val="95"/>
        </w:rPr>
        <w:t xml:space="preserve"> </w:t>
      </w:r>
      <w:r>
        <w:rPr>
          <w:w w:val="95"/>
        </w:rPr>
        <w:t>MORINDA</w:t>
      </w:r>
      <w:r>
        <w:rPr>
          <w:spacing w:val="37"/>
          <w:w w:val="95"/>
        </w:rPr>
        <w:t xml:space="preserve"> </w:t>
      </w:r>
      <w:bookmarkEnd w:id="15"/>
      <w:r>
        <w:rPr>
          <w:w w:val="95"/>
        </w:rPr>
        <w:t>LUCIDA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2" w:lineRule="auto"/>
        <w:ind w:left="480" w:right="580" w:firstLine="453"/>
        <w:jc w:val="both"/>
      </w:pPr>
      <w:proofErr w:type="spellStart"/>
      <w:r>
        <w:t>Photochemicals</w:t>
      </w:r>
      <w:proofErr w:type="spellEnd"/>
      <w:r>
        <w:t xml:space="preserve"> associated with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 include 10 </w:t>
      </w:r>
      <w:proofErr w:type="spellStart"/>
      <w:r>
        <w:t>anthraquinones</w:t>
      </w:r>
      <w:proofErr w:type="spellEnd"/>
      <w:r>
        <w:t>,</w:t>
      </w:r>
      <w:r>
        <w:rPr>
          <w:spacing w:val="1"/>
        </w:rPr>
        <w:t xml:space="preserve"> </w:t>
      </w:r>
      <w:r>
        <w:t>alkaloids,</w:t>
      </w:r>
      <w:r>
        <w:rPr>
          <w:spacing w:val="-2"/>
        </w:rPr>
        <w:t xml:space="preserve"> </w:t>
      </w:r>
      <w:proofErr w:type="spellStart"/>
      <w:r>
        <w:t>tannis</w:t>
      </w:r>
      <w:proofErr w:type="spellEnd"/>
      <w:r>
        <w:t xml:space="preserve">, flavonoids, </w:t>
      </w:r>
      <w:proofErr w:type="spellStart"/>
      <w:r>
        <w:t>saponins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glucosides</w:t>
      </w:r>
      <w:proofErr w:type="spellEnd"/>
      <w:r>
        <w:rPr>
          <w:spacing w:val="-2"/>
        </w:rPr>
        <w:t xml:space="preserve"> </w:t>
      </w:r>
      <w:r>
        <w:t xml:space="preserve">and </w:t>
      </w:r>
      <w:proofErr w:type="spellStart"/>
      <w:r>
        <w:t>triterpernoids</w:t>
      </w:r>
      <w:proofErr w:type="spellEnd"/>
      <w:r>
        <w:t>.</w:t>
      </w:r>
    </w:p>
    <w:p w:rsidR="003D2173" w:rsidRDefault="00A375DB">
      <w:pPr>
        <w:pStyle w:val="BodyText"/>
        <w:spacing w:line="480" w:lineRule="auto"/>
        <w:ind w:left="480" w:right="579" w:firstLine="518"/>
        <w:jc w:val="both"/>
      </w:pP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 have nutritional functions, these nutrients are essential for the</w:t>
      </w:r>
      <w:r>
        <w:rPr>
          <w:spacing w:val="-62"/>
        </w:rPr>
        <w:t xml:space="preserve"> </w:t>
      </w:r>
      <w:r>
        <w:t>physiological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body.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nutrients</w:t>
      </w:r>
      <w:r>
        <w:rPr>
          <w:spacing w:val="1"/>
        </w:rPr>
        <w:t xml:space="preserve"> </w:t>
      </w:r>
      <w:r>
        <w:t>are,</w:t>
      </w:r>
      <w:r>
        <w:rPr>
          <w:spacing w:val="1"/>
        </w:rPr>
        <w:t xml:space="preserve"> </w:t>
      </w:r>
      <w:r>
        <w:t>Carbohydrate,</w:t>
      </w:r>
      <w:r>
        <w:rPr>
          <w:spacing w:val="-62"/>
        </w:rPr>
        <w:t xml:space="preserve"> </w:t>
      </w:r>
      <w:r>
        <w:t>protein, fats, mineral element and vitamins and even dietary fiber. These entirely</w:t>
      </w:r>
      <w:r>
        <w:rPr>
          <w:spacing w:val="1"/>
        </w:rPr>
        <w:t xml:space="preserve"> </w:t>
      </w:r>
      <w:r>
        <w:t>play</w:t>
      </w:r>
      <w:r>
        <w:rPr>
          <w:spacing w:val="-7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role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satisfying</w:t>
      </w:r>
      <w:r>
        <w:rPr>
          <w:spacing w:val="-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processes.</w:t>
      </w:r>
    </w:p>
    <w:p w:rsidR="003D2173" w:rsidRDefault="003D2173">
      <w:pPr>
        <w:spacing w:line="48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Heading1"/>
        <w:ind w:left="594" w:right="692"/>
        <w:jc w:val="center"/>
      </w:pPr>
      <w:r>
        <w:lastRenderedPageBreak/>
        <w:t>CHAPTER</w:t>
      </w:r>
      <w:r>
        <w:rPr>
          <w:spacing w:val="-7"/>
        </w:rPr>
        <w:t xml:space="preserve"> </w:t>
      </w:r>
      <w:r>
        <w:t>THREE</w:t>
      </w:r>
    </w:p>
    <w:p w:rsidR="003D2173" w:rsidRDefault="003D2173">
      <w:pPr>
        <w:pStyle w:val="BodyText"/>
        <w:spacing w:before="11"/>
        <w:rPr>
          <w:b/>
          <w:sz w:val="25"/>
        </w:rPr>
      </w:pPr>
    </w:p>
    <w:p w:rsidR="003D2173" w:rsidRDefault="00A375DB">
      <w:pPr>
        <w:pStyle w:val="ListParagraph"/>
        <w:numPr>
          <w:ilvl w:val="1"/>
          <w:numId w:val="2"/>
        </w:numPr>
        <w:tabs>
          <w:tab w:val="left" w:pos="1454"/>
          <w:tab w:val="left" w:pos="1455"/>
        </w:tabs>
        <w:jc w:val="left"/>
        <w:rPr>
          <w:b/>
          <w:sz w:val="26"/>
        </w:rPr>
      </w:pPr>
      <w:r>
        <w:rPr>
          <w:b/>
          <w:w w:val="95"/>
          <w:sz w:val="26"/>
        </w:rPr>
        <w:t>EQUIPMENT</w:t>
      </w:r>
      <w:r>
        <w:rPr>
          <w:b/>
          <w:spacing w:val="14"/>
          <w:w w:val="95"/>
          <w:sz w:val="26"/>
        </w:rPr>
        <w:t xml:space="preserve"> </w:t>
      </w:r>
      <w:r>
        <w:rPr>
          <w:b/>
          <w:w w:val="95"/>
          <w:sz w:val="26"/>
        </w:rPr>
        <w:t>AND</w:t>
      </w:r>
      <w:r>
        <w:rPr>
          <w:b/>
          <w:spacing w:val="27"/>
          <w:w w:val="95"/>
          <w:sz w:val="26"/>
        </w:rPr>
        <w:t xml:space="preserve"> </w:t>
      </w:r>
      <w:r>
        <w:rPr>
          <w:b/>
          <w:w w:val="95"/>
          <w:sz w:val="26"/>
        </w:rPr>
        <w:t>APPARATUS</w:t>
      </w:r>
      <w:r>
        <w:rPr>
          <w:b/>
          <w:spacing w:val="53"/>
          <w:w w:val="95"/>
          <w:sz w:val="26"/>
        </w:rPr>
        <w:t xml:space="preserve"> </w:t>
      </w:r>
      <w:r>
        <w:rPr>
          <w:b/>
          <w:w w:val="95"/>
          <w:sz w:val="26"/>
        </w:rPr>
        <w:t>USED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360" w:lineRule="auto"/>
        <w:ind w:left="480" w:right="571" w:firstLine="719"/>
      </w:pPr>
      <w:r>
        <w:t>Mortar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pestle,</w:t>
      </w:r>
      <w:r>
        <w:rPr>
          <w:spacing w:val="25"/>
        </w:rPr>
        <w:t xml:space="preserve"> </w:t>
      </w:r>
      <w:r>
        <w:t>Test-tube,</w:t>
      </w:r>
      <w:r>
        <w:rPr>
          <w:spacing w:val="23"/>
        </w:rPr>
        <w:t xml:space="preserve"> </w:t>
      </w:r>
      <w:r>
        <w:t>Reagent</w:t>
      </w:r>
      <w:r>
        <w:rPr>
          <w:spacing w:val="25"/>
        </w:rPr>
        <w:t xml:space="preserve"> </w:t>
      </w:r>
      <w:r>
        <w:t>bottle,</w:t>
      </w:r>
      <w:r>
        <w:rPr>
          <w:spacing w:val="24"/>
        </w:rPr>
        <w:t xml:space="preserve"> </w:t>
      </w:r>
      <w:proofErr w:type="spellStart"/>
      <w:r>
        <w:t>Siever</w:t>
      </w:r>
      <w:proofErr w:type="spellEnd"/>
      <w:r>
        <w:rPr>
          <w:spacing w:val="22"/>
        </w:rPr>
        <w:t xml:space="preserve"> </w:t>
      </w:r>
      <w:r>
        <w:t>,</w:t>
      </w:r>
      <w:r>
        <w:rPr>
          <w:spacing w:val="25"/>
        </w:rPr>
        <w:t xml:space="preserve"> </w:t>
      </w:r>
      <w:r>
        <w:t>White</w:t>
      </w:r>
      <w:r>
        <w:rPr>
          <w:spacing w:val="25"/>
        </w:rPr>
        <w:t xml:space="preserve"> </w:t>
      </w:r>
      <w:r>
        <w:t>handkerchief,</w:t>
      </w:r>
      <w:r>
        <w:rPr>
          <w:spacing w:val="-62"/>
        </w:rPr>
        <w:t xml:space="preserve"> </w:t>
      </w:r>
      <w:r>
        <w:t>rotary</w:t>
      </w:r>
      <w:r>
        <w:rPr>
          <w:spacing w:val="-4"/>
        </w:rPr>
        <w:t xml:space="preserve"> </w:t>
      </w:r>
      <w:r>
        <w:t>evaporator,</w:t>
      </w:r>
      <w:r>
        <w:rPr>
          <w:spacing w:val="1"/>
        </w:rPr>
        <w:t xml:space="preserve"> </w:t>
      </w:r>
      <w:r>
        <w:t>Sample</w:t>
      </w:r>
      <w:r>
        <w:rPr>
          <w:spacing w:val="2"/>
        </w:rPr>
        <w:t xml:space="preserve"> </w:t>
      </w:r>
      <w:r>
        <w:t>bottle,</w:t>
      </w:r>
      <w:r>
        <w:rPr>
          <w:spacing w:val="4"/>
        </w:rPr>
        <w:t xml:space="preserve"> </w:t>
      </w:r>
      <w:r>
        <w:t>Weighing</w:t>
      </w:r>
      <w:r>
        <w:rPr>
          <w:spacing w:val="1"/>
        </w:rPr>
        <w:t xml:space="preserve"> </w:t>
      </w:r>
      <w:r>
        <w:t>balance,</w:t>
      </w:r>
      <w:r>
        <w:rPr>
          <w:spacing w:val="2"/>
        </w:rPr>
        <w:t xml:space="preserve"> </w:t>
      </w:r>
      <w:r>
        <w:t>Gas</w:t>
      </w:r>
      <w:r>
        <w:rPr>
          <w:spacing w:val="1"/>
        </w:rPr>
        <w:t xml:space="preserve"> </w:t>
      </w:r>
      <w:r>
        <w:t>cylinder</w:t>
      </w:r>
      <w:r>
        <w:rPr>
          <w:spacing w:val="6"/>
        </w:rPr>
        <w:t xml:space="preserve"> </w:t>
      </w:r>
      <w:r>
        <w:t>,Pressure</w:t>
      </w:r>
      <w:r>
        <w:rPr>
          <w:spacing w:val="2"/>
        </w:rPr>
        <w:t xml:space="preserve"> </w:t>
      </w:r>
      <w:r>
        <w:t>cooker</w:t>
      </w:r>
    </w:p>
    <w:p w:rsidR="003D2173" w:rsidRDefault="00A375DB">
      <w:pPr>
        <w:pStyle w:val="BodyText"/>
        <w:spacing w:before="1" w:line="360" w:lineRule="auto"/>
        <w:ind w:left="480" w:right="586"/>
        <w:jc w:val="both"/>
      </w:pPr>
      <w:proofErr w:type="gramStart"/>
      <w:r>
        <w:t>,Spirit</w:t>
      </w:r>
      <w:proofErr w:type="gramEnd"/>
      <w:r>
        <w:t xml:space="preserve"> lamb ,Inoculating wire ,Test tube ,Measuring cylinder ,Needle and syringe,</w:t>
      </w:r>
      <w:r>
        <w:rPr>
          <w:spacing w:val="1"/>
        </w:rPr>
        <w:t xml:space="preserve"> </w:t>
      </w:r>
      <w:r>
        <w:t>Corker</w:t>
      </w:r>
      <w:r>
        <w:rPr>
          <w:spacing w:val="-2"/>
        </w:rPr>
        <w:t xml:space="preserve"> </w:t>
      </w:r>
      <w:r>
        <w:t>borer,</w:t>
      </w:r>
      <w:r>
        <w:rPr>
          <w:spacing w:val="1"/>
        </w:rPr>
        <w:t xml:space="preserve"> </w:t>
      </w:r>
      <w:r>
        <w:t>divider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ruler.</w:t>
      </w:r>
    </w:p>
    <w:p w:rsidR="003D2173" w:rsidRDefault="00A375DB">
      <w:pPr>
        <w:pStyle w:val="Heading1"/>
        <w:numPr>
          <w:ilvl w:val="1"/>
          <w:numId w:val="2"/>
        </w:numPr>
        <w:tabs>
          <w:tab w:val="left" w:pos="1200"/>
          <w:tab w:val="left" w:pos="1201"/>
        </w:tabs>
        <w:spacing w:before="8"/>
        <w:ind w:left="1200" w:hanging="721"/>
        <w:jc w:val="left"/>
      </w:pPr>
      <w:r>
        <w:rPr>
          <w:w w:val="95"/>
        </w:rPr>
        <w:t>CHEMICAL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54"/>
          <w:w w:val="95"/>
        </w:rPr>
        <w:t xml:space="preserve"> </w:t>
      </w:r>
      <w:r>
        <w:rPr>
          <w:w w:val="95"/>
        </w:rPr>
        <w:t>REAGENT</w:t>
      </w:r>
      <w:r>
        <w:rPr>
          <w:spacing w:val="45"/>
          <w:w w:val="95"/>
        </w:rPr>
        <w:t xml:space="preserve"> </w:t>
      </w:r>
      <w:r>
        <w:rPr>
          <w:w w:val="95"/>
        </w:rPr>
        <w:t>USED</w:t>
      </w:r>
    </w:p>
    <w:p w:rsidR="003D2173" w:rsidRDefault="003D2173">
      <w:pPr>
        <w:pStyle w:val="BodyText"/>
        <w:spacing w:before="3"/>
        <w:rPr>
          <w:b/>
          <w:sz w:val="33"/>
        </w:rPr>
      </w:pPr>
    </w:p>
    <w:p w:rsidR="003D2173" w:rsidRDefault="00A375DB">
      <w:pPr>
        <w:pStyle w:val="BodyText"/>
        <w:spacing w:line="360" w:lineRule="auto"/>
        <w:ind w:left="480" w:right="580"/>
        <w:jc w:val="both"/>
      </w:pPr>
      <w:r>
        <w:t>E</w:t>
      </w:r>
      <w:r w:rsidR="00B503E1">
        <w:t>thanol, Bottle water</w:t>
      </w:r>
      <w:r>
        <w:t>,</w:t>
      </w:r>
      <w:r w:rsidR="00B503E1">
        <w:t xml:space="preserve"> Wagner reagent</w:t>
      </w:r>
      <w:r>
        <w:t>,</w:t>
      </w:r>
      <w:r w:rsidR="00B503E1">
        <w:t xml:space="preserve"> </w:t>
      </w:r>
      <w:r>
        <w:t>Benedict</w:t>
      </w:r>
      <w:r>
        <w:rPr>
          <w:spacing w:val="1"/>
        </w:rPr>
        <w:t xml:space="preserve"> </w:t>
      </w:r>
      <w:r>
        <w:t>reagent,</w:t>
      </w:r>
      <w:r>
        <w:rPr>
          <w:spacing w:val="1"/>
        </w:rPr>
        <w:t xml:space="preserve"> </w:t>
      </w:r>
      <w:r>
        <w:t>Ferric</w:t>
      </w:r>
      <w:r>
        <w:rPr>
          <w:spacing w:val="1"/>
        </w:rPr>
        <w:t xml:space="preserve"> </w:t>
      </w:r>
      <w:r>
        <w:t>chloride</w:t>
      </w:r>
      <w:r>
        <w:rPr>
          <w:spacing w:val="1"/>
        </w:rPr>
        <w:t xml:space="preserve"> </w:t>
      </w:r>
      <w:r>
        <w:t>,H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rPr>
          <w:spacing w:val="1"/>
        </w:rPr>
        <w:t xml:space="preserve"> </w:t>
      </w:r>
      <w:r>
        <w:rPr>
          <w:vertAlign w:val="subscript"/>
        </w:rPr>
        <w:t>,</w:t>
      </w:r>
      <w:r>
        <w:t>Distill</w:t>
      </w:r>
      <w:r>
        <w:rPr>
          <w:spacing w:val="1"/>
        </w:rPr>
        <w:t xml:space="preserve"> </w:t>
      </w:r>
      <w:r>
        <w:t>water,</w:t>
      </w:r>
      <w:r>
        <w:rPr>
          <w:spacing w:val="1"/>
        </w:rPr>
        <w:t xml:space="preserve"> </w:t>
      </w:r>
      <w:proofErr w:type="spellStart"/>
      <w:r>
        <w:t>HCl</w:t>
      </w:r>
      <w:proofErr w:type="spellEnd"/>
      <w:r>
        <w:t>,</w:t>
      </w:r>
      <w:r>
        <w:rPr>
          <w:spacing w:val="1"/>
        </w:rPr>
        <w:t xml:space="preserve"> </w:t>
      </w:r>
    </w:p>
    <w:p w:rsidR="003D2173" w:rsidRDefault="00A375DB">
      <w:pPr>
        <w:pStyle w:val="Heading1"/>
        <w:numPr>
          <w:ilvl w:val="1"/>
          <w:numId w:val="2"/>
        </w:numPr>
        <w:tabs>
          <w:tab w:val="left" w:pos="1200"/>
          <w:tab w:val="left" w:pos="1201"/>
        </w:tabs>
        <w:spacing w:before="6"/>
        <w:ind w:left="1200" w:hanging="656"/>
        <w:jc w:val="left"/>
      </w:pPr>
      <w:r>
        <w:t>COLLECTION</w:t>
      </w:r>
      <w:r>
        <w:rPr>
          <w:spacing w:val="-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PLANT</w:t>
      </w:r>
      <w:r>
        <w:rPr>
          <w:spacing w:val="-12"/>
        </w:rPr>
        <w:t xml:space="preserve"> </w:t>
      </w:r>
      <w:r>
        <w:t>MATERIALS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8"/>
        <w:jc w:val="both"/>
      </w:pPr>
      <w:r>
        <w:t xml:space="preserve">Fresh leaves of the </w:t>
      </w:r>
      <w:r w:rsidR="00B503E1">
        <w:t xml:space="preserve">plant </w:t>
      </w:r>
      <w:proofErr w:type="spellStart"/>
      <w:r w:rsidR="00B503E1">
        <w:t>Morinda</w:t>
      </w:r>
      <w:proofErr w:type="spellEnd"/>
      <w:r w:rsidR="00B503E1">
        <w:t xml:space="preserve"> </w:t>
      </w:r>
      <w:proofErr w:type="spellStart"/>
      <w:r w:rsidR="00B503E1">
        <w:t>lucida</w:t>
      </w:r>
      <w:proofErr w:type="spellEnd"/>
      <w:r w:rsidR="00B503E1">
        <w:t xml:space="preserve"> were gotten from Ilorin, Nigeria, </w:t>
      </w:r>
      <w:r>
        <w:t>and iden</w:t>
      </w:r>
      <w:r w:rsidR="00B503E1">
        <w:t xml:space="preserve">tified at biology unit, </w:t>
      </w:r>
      <w:r>
        <w:t>in the department of science laboratory technology. (</w:t>
      </w:r>
      <w:proofErr w:type="spellStart"/>
      <w:r>
        <w:t>Kwara</w:t>
      </w:r>
      <w:proofErr w:type="spellEnd"/>
      <w:r>
        <w:t xml:space="preserve"> State</w:t>
      </w:r>
      <w:r>
        <w:rPr>
          <w:spacing w:val="-62"/>
        </w:rPr>
        <w:t xml:space="preserve"> </w:t>
      </w:r>
      <w:r w:rsidR="00B503E1">
        <w:t>Polytechnic).</w:t>
      </w:r>
    </w:p>
    <w:p w:rsidR="003D2173" w:rsidRDefault="00A375DB">
      <w:pPr>
        <w:pStyle w:val="Heading1"/>
        <w:numPr>
          <w:ilvl w:val="1"/>
          <w:numId w:val="2"/>
        </w:numPr>
        <w:tabs>
          <w:tab w:val="left" w:pos="1200"/>
          <w:tab w:val="left" w:pos="1201"/>
        </w:tabs>
        <w:spacing w:before="9"/>
        <w:ind w:left="1200" w:hanging="721"/>
        <w:jc w:val="left"/>
      </w:pPr>
      <w:r>
        <w:rPr>
          <w:spacing w:val="-1"/>
        </w:rPr>
        <w:t>PREPARATION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PLANT</w:t>
      </w:r>
      <w:r>
        <w:rPr>
          <w:spacing w:val="-11"/>
        </w:rPr>
        <w:t xml:space="preserve"> </w:t>
      </w:r>
      <w:r>
        <w:t>EXTRACT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8"/>
        <w:jc w:val="both"/>
      </w:pPr>
      <w:r>
        <w:t>The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separated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extraneous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was</w:t>
      </w:r>
      <w:r>
        <w:rPr>
          <w:spacing w:val="65"/>
        </w:rPr>
        <w:t xml:space="preserve"> </w:t>
      </w:r>
      <w:r>
        <w:t>gathered</w:t>
      </w:r>
      <w:r>
        <w:rPr>
          <w:spacing w:val="1"/>
        </w:rPr>
        <w:t xml:space="preserve"> </w:t>
      </w:r>
      <w:r>
        <w:t>during collection. The leaves of the plant were air-dried at room temperature for</w:t>
      </w:r>
      <w:r>
        <w:rPr>
          <w:spacing w:val="1"/>
        </w:rPr>
        <w:t xml:space="preserve"> </w:t>
      </w:r>
      <w:r>
        <w:t>eight</w:t>
      </w:r>
      <w:r>
        <w:rPr>
          <w:spacing w:val="1"/>
        </w:rPr>
        <w:t xml:space="preserve"> </w:t>
      </w:r>
      <w:r>
        <w:t>weeks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milled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powder</w:t>
      </w:r>
      <w:r>
        <w:rPr>
          <w:spacing w:val="1"/>
        </w:rPr>
        <w:t xml:space="preserve"> </w:t>
      </w:r>
      <w:r>
        <w:t>using a</w:t>
      </w:r>
      <w:r>
        <w:rPr>
          <w:spacing w:val="1"/>
        </w:rPr>
        <w:t xml:space="preserve"> </w:t>
      </w:r>
      <w:r>
        <w:t>mortar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pestle.200ml of</w:t>
      </w:r>
      <w:r>
        <w:rPr>
          <w:spacing w:val="1"/>
        </w:rPr>
        <w:t xml:space="preserve"> </w:t>
      </w:r>
      <w:r>
        <w:t>absolute ethanol was then added to the 50g of the powdered sample respectively in</w:t>
      </w:r>
      <w:r>
        <w:rPr>
          <w:spacing w:val="-6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round</w:t>
      </w:r>
      <w:r>
        <w:rPr>
          <w:spacing w:val="29"/>
        </w:rPr>
        <w:t xml:space="preserve"> </w:t>
      </w:r>
      <w:r>
        <w:t>bottom</w:t>
      </w:r>
      <w:r>
        <w:rPr>
          <w:spacing w:val="27"/>
        </w:rPr>
        <w:t xml:space="preserve"> </w:t>
      </w:r>
      <w:r>
        <w:t>flask.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flask</w:t>
      </w:r>
      <w:r>
        <w:rPr>
          <w:spacing w:val="29"/>
        </w:rPr>
        <w:t xml:space="preserve"> </w:t>
      </w:r>
      <w:r>
        <w:t>was</w:t>
      </w:r>
      <w:r>
        <w:rPr>
          <w:spacing w:val="29"/>
        </w:rPr>
        <w:t xml:space="preserve"> </w:t>
      </w:r>
      <w:r>
        <w:t>then</w:t>
      </w:r>
      <w:r>
        <w:rPr>
          <w:spacing w:val="29"/>
        </w:rPr>
        <w:t xml:space="preserve"> </w:t>
      </w:r>
      <w:r>
        <w:t>covered</w:t>
      </w:r>
      <w:r>
        <w:rPr>
          <w:spacing w:val="30"/>
        </w:rPr>
        <w:t xml:space="preserve"> </w:t>
      </w:r>
      <w:r>
        <w:t>tightly</w:t>
      </w:r>
      <w:r>
        <w:rPr>
          <w:spacing w:val="25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mixtures</w:t>
      </w:r>
      <w:r>
        <w:rPr>
          <w:spacing w:val="29"/>
        </w:rPr>
        <w:t xml:space="preserve"> </w:t>
      </w:r>
      <w:r>
        <w:t>were</w:t>
      </w:r>
    </w:p>
    <w:p w:rsidR="003D2173" w:rsidRDefault="003D2173">
      <w:pPr>
        <w:spacing w:line="48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BodyText"/>
        <w:spacing w:before="73" w:line="480" w:lineRule="auto"/>
        <w:ind w:left="480" w:right="576"/>
        <w:jc w:val="both"/>
      </w:pPr>
      <w:proofErr w:type="gramStart"/>
      <w:r>
        <w:lastRenderedPageBreak/>
        <w:t>shaken</w:t>
      </w:r>
      <w:proofErr w:type="gramEnd"/>
      <w:r>
        <w:t xml:space="preserve"> for about 30 minute with a stirrer for 3 days. The mixtures were filtered off</w:t>
      </w:r>
      <w:r>
        <w:rPr>
          <w:spacing w:val="-62"/>
        </w:rPr>
        <w:t xml:space="preserve"> </w:t>
      </w:r>
      <w:r>
        <w:t>into a beaker using a white handkerchief. The filtrate was collected in a round</w:t>
      </w:r>
      <w:r>
        <w:rPr>
          <w:spacing w:val="1"/>
        </w:rPr>
        <w:t xml:space="preserve"> </w:t>
      </w:r>
      <w:r>
        <w:t>bottom flask and was concentrated using a rotary evaporator. A dark-greenish</w:t>
      </w:r>
      <w:r>
        <w:rPr>
          <w:spacing w:val="1"/>
        </w:rPr>
        <w:t xml:space="preserve"> </w:t>
      </w:r>
      <w:proofErr w:type="spellStart"/>
      <w:r>
        <w:t>ethanolic</w:t>
      </w:r>
      <w:proofErr w:type="spellEnd"/>
      <w:r>
        <w:t>, n-hexane and ethyl acetate concentrate obtained were poured into an</w:t>
      </w:r>
      <w:r>
        <w:rPr>
          <w:spacing w:val="1"/>
        </w:rPr>
        <w:t xml:space="preserve"> </w:t>
      </w:r>
      <w:r>
        <w:t>evaporating dish and air-dried for 7 days. The crude extracts were collected in a</w:t>
      </w:r>
      <w:r>
        <w:rPr>
          <w:spacing w:val="1"/>
        </w:rPr>
        <w:t xml:space="preserve"> </w:t>
      </w:r>
      <w:r>
        <w:t>tagged</w:t>
      </w:r>
      <w:r>
        <w:rPr>
          <w:spacing w:val="-1"/>
        </w:rPr>
        <w:t xml:space="preserve"> </w:t>
      </w:r>
      <w:r>
        <w:t>sample</w:t>
      </w:r>
      <w:r>
        <w:rPr>
          <w:spacing w:val="-1"/>
        </w:rPr>
        <w:t xml:space="preserve"> </w:t>
      </w:r>
      <w:r>
        <w:t>bottles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analysis.</w:t>
      </w:r>
    </w:p>
    <w:p w:rsidR="003D2173" w:rsidRDefault="00A375DB">
      <w:pPr>
        <w:pStyle w:val="Heading1"/>
        <w:numPr>
          <w:ilvl w:val="1"/>
          <w:numId w:val="2"/>
        </w:numPr>
        <w:tabs>
          <w:tab w:val="left" w:pos="1200"/>
          <w:tab w:val="left" w:pos="1201"/>
        </w:tabs>
        <w:spacing w:before="8"/>
        <w:ind w:left="1200" w:hanging="721"/>
        <w:jc w:val="left"/>
      </w:pPr>
      <w:r>
        <w:rPr>
          <w:spacing w:val="-1"/>
        </w:rPr>
        <w:t>PHYTOCHEMICAL</w:t>
      </w:r>
      <w:r>
        <w:rPr>
          <w:spacing w:val="-13"/>
        </w:rPr>
        <w:t xml:space="preserve"> </w:t>
      </w:r>
      <w:r>
        <w:t>SCREENING</w:t>
      </w:r>
    </w:p>
    <w:p w:rsidR="003D2173" w:rsidRDefault="003D2173">
      <w:pPr>
        <w:pStyle w:val="BodyText"/>
        <w:spacing w:before="3"/>
        <w:rPr>
          <w:b/>
          <w:sz w:val="25"/>
        </w:rPr>
      </w:pPr>
    </w:p>
    <w:p w:rsidR="003D2173" w:rsidRDefault="00A375DB">
      <w:pPr>
        <w:pStyle w:val="BodyText"/>
        <w:spacing w:before="1" w:line="480" w:lineRule="auto"/>
        <w:ind w:left="480" w:right="580" w:firstLine="60"/>
        <w:jc w:val="both"/>
      </w:pPr>
      <w:r>
        <w:t>The</w:t>
      </w:r>
      <w:r>
        <w:rPr>
          <w:spacing w:val="1"/>
        </w:rPr>
        <w:t xml:space="preserve"> </w:t>
      </w:r>
      <w:r>
        <w:t>prepared</w:t>
      </w:r>
      <w:r>
        <w:rPr>
          <w:spacing w:val="1"/>
        </w:rPr>
        <w:t xml:space="preserve"> </w:t>
      </w:r>
      <w:r>
        <w:t>extract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ethanolic</w:t>
      </w:r>
      <w:proofErr w:type="spellEnd"/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proofErr w:type="spellStart"/>
      <w:r>
        <w:t>phytoconstituents</w:t>
      </w:r>
      <w:proofErr w:type="spellEnd"/>
      <w:r>
        <w:rPr>
          <w:spacing w:val="-62"/>
        </w:rPr>
        <w:t xml:space="preserve"> </w:t>
      </w:r>
      <w:r w:rsidR="00B503E1">
        <w:rPr>
          <w:spacing w:val="-62"/>
        </w:rPr>
        <w:t xml:space="preserve">        </w:t>
      </w:r>
      <w:r>
        <w:t>present in them. Different chemical reagents were prepared and specific test, for</w:t>
      </w:r>
      <w:r>
        <w:rPr>
          <w:spacing w:val="1"/>
        </w:rPr>
        <w:t xml:space="preserve"> </w:t>
      </w:r>
      <w:r>
        <w:t>specific phytochemicals was done. These various tests were qualitative and hence</w:t>
      </w:r>
      <w:r>
        <w:rPr>
          <w:spacing w:val="1"/>
        </w:rPr>
        <w:t xml:space="preserve"> </w:t>
      </w:r>
      <w:r>
        <w:t>termed phytochemical screening. All chemicals and solvents procured were used</w:t>
      </w:r>
      <w:r>
        <w:rPr>
          <w:spacing w:val="1"/>
        </w:rPr>
        <w:t xml:space="preserve"> </w:t>
      </w:r>
      <w:r>
        <w:t>without further purification. The tests were done by following standard procedures</w:t>
      </w:r>
      <w:r>
        <w:rPr>
          <w:spacing w:val="-62"/>
        </w:rPr>
        <w:t xml:space="preserve"> </w:t>
      </w:r>
      <w:r>
        <w:t>based on journal articles. (</w:t>
      </w:r>
      <w:proofErr w:type="spellStart"/>
      <w:r>
        <w:t>Alamzed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al.2013), (</w:t>
      </w:r>
      <w:proofErr w:type="spellStart"/>
      <w:r>
        <w:t>Thusa</w:t>
      </w:r>
      <w:proofErr w:type="spellEnd"/>
      <w:r>
        <w:t xml:space="preserve"> &amp; </w:t>
      </w:r>
      <w:proofErr w:type="spellStart"/>
      <w:r>
        <w:t>Mulmi</w:t>
      </w:r>
      <w:proofErr w:type="spellEnd"/>
      <w:r>
        <w:t>, 2017), and</w:t>
      </w:r>
      <w:r>
        <w:rPr>
          <w:spacing w:val="1"/>
        </w:rPr>
        <w:t xml:space="preserve"> </w:t>
      </w:r>
      <w:r>
        <w:t>(</w:t>
      </w:r>
      <w:proofErr w:type="spellStart"/>
      <w:r>
        <w:t>Talukdar</w:t>
      </w:r>
      <w:proofErr w:type="spellEnd"/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Chaudhary, 2010)</w:t>
      </w:r>
    </w:p>
    <w:p w:rsidR="003D2173" w:rsidRDefault="00A375DB">
      <w:pPr>
        <w:pStyle w:val="Heading1"/>
        <w:spacing w:before="8"/>
        <w:ind w:left="480"/>
        <w:jc w:val="both"/>
      </w:pPr>
      <w:r>
        <w:rPr>
          <w:spacing w:val="-2"/>
        </w:rPr>
        <w:t>Test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-19"/>
        </w:rPr>
        <w:t xml:space="preserve"> </w:t>
      </w:r>
      <w:r>
        <w:rPr>
          <w:spacing w:val="-2"/>
        </w:rPr>
        <w:t>Alkaloid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80"/>
        <w:jc w:val="both"/>
      </w:pPr>
      <w:r>
        <w:t>Add 1ml of extract to 1ml of Wagner reagent, Reddish-brown precipitate indicate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alkaloid.</w:t>
      </w:r>
    </w:p>
    <w:p w:rsidR="003D2173" w:rsidRDefault="003D2173">
      <w:pPr>
        <w:spacing w:line="48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Heading1"/>
        <w:ind w:left="480"/>
      </w:pPr>
      <w:r>
        <w:lastRenderedPageBreak/>
        <w:t>Test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Carbohydrate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1"/>
      </w:pPr>
      <w:r>
        <w:t>Add</w:t>
      </w:r>
      <w:r>
        <w:rPr>
          <w:spacing w:val="24"/>
        </w:rPr>
        <w:t xml:space="preserve"> </w:t>
      </w:r>
      <w:r>
        <w:t>about</w:t>
      </w:r>
      <w:r>
        <w:rPr>
          <w:spacing w:val="25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0.5ml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extract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0.5ml</w:t>
      </w:r>
      <w:r>
        <w:rPr>
          <w:spacing w:val="25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Benedict</w:t>
      </w:r>
      <w:r>
        <w:rPr>
          <w:spacing w:val="30"/>
        </w:rPr>
        <w:t xml:space="preserve"> </w:t>
      </w:r>
      <w:r>
        <w:t>reagent</w:t>
      </w:r>
      <w:r>
        <w:rPr>
          <w:spacing w:val="26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then</w:t>
      </w:r>
      <w:r>
        <w:rPr>
          <w:spacing w:val="25"/>
        </w:rPr>
        <w:t xml:space="preserve"> </w:t>
      </w:r>
      <w:r>
        <w:t>heats</w:t>
      </w:r>
      <w:r>
        <w:rPr>
          <w:spacing w:val="25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2</w:t>
      </w:r>
      <w:r>
        <w:rPr>
          <w:spacing w:val="-62"/>
        </w:rPr>
        <w:t xml:space="preserve"> </w:t>
      </w:r>
      <w:proofErr w:type="gramStart"/>
      <w:r>
        <w:t>minute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Red</w:t>
      </w:r>
      <w:r>
        <w:rPr>
          <w:spacing w:val="-1"/>
        </w:rPr>
        <w:t xml:space="preserve"> </w:t>
      </w:r>
      <w:r>
        <w:t>precipitate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presence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Carbohydrates.</w:t>
      </w:r>
    </w:p>
    <w:p w:rsidR="003D2173" w:rsidRDefault="00A375DB">
      <w:pPr>
        <w:pStyle w:val="Heading1"/>
        <w:spacing w:before="6"/>
        <w:ind w:left="480"/>
      </w:pPr>
      <w:r>
        <w:rPr>
          <w:spacing w:val="-3"/>
        </w:rPr>
        <w:t>Test</w:t>
      </w:r>
      <w:r>
        <w:rPr>
          <w:spacing w:val="-6"/>
        </w:rPr>
        <w:t xml:space="preserve"> </w:t>
      </w:r>
      <w:r>
        <w:rPr>
          <w:spacing w:val="-3"/>
        </w:rPr>
        <w:t>for</w:t>
      </w:r>
      <w:r>
        <w:rPr>
          <w:spacing w:val="-12"/>
        </w:rPr>
        <w:t xml:space="preserve"> </w:t>
      </w:r>
      <w:r>
        <w:rPr>
          <w:spacing w:val="-3"/>
        </w:rPr>
        <w:t>Tannin</w:t>
      </w:r>
    </w:p>
    <w:p w:rsidR="003D2173" w:rsidRDefault="003D2173">
      <w:pPr>
        <w:pStyle w:val="BodyText"/>
        <w:spacing w:before="6"/>
        <w:rPr>
          <w:b/>
          <w:sz w:val="25"/>
        </w:rPr>
      </w:pPr>
    </w:p>
    <w:p w:rsidR="003D2173" w:rsidRDefault="00A375DB">
      <w:pPr>
        <w:pStyle w:val="BodyText"/>
        <w:spacing w:before="1" w:line="480" w:lineRule="auto"/>
        <w:ind w:left="480" w:right="579"/>
      </w:pPr>
      <w:r>
        <w:t>To</w:t>
      </w:r>
      <w:r>
        <w:rPr>
          <w:spacing w:val="8"/>
        </w:rPr>
        <w:t xml:space="preserve"> </w:t>
      </w:r>
      <w:r>
        <w:t>5ml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extract</w:t>
      </w:r>
      <w:r>
        <w:rPr>
          <w:spacing w:val="9"/>
        </w:rPr>
        <w:t xml:space="preserve"> </w:t>
      </w:r>
      <w:r>
        <w:t>,few</w:t>
      </w:r>
      <w:r>
        <w:rPr>
          <w:spacing w:val="6"/>
        </w:rPr>
        <w:t xml:space="preserve"> </w:t>
      </w:r>
      <w:r>
        <w:t>drops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neutral</w:t>
      </w:r>
      <w:r>
        <w:rPr>
          <w:spacing w:val="9"/>
        </w:rPr>
        <w:t xml:space="preserve"> </w:t>
      </w:r>
      <w:r>
        <w:t>5%</w:t>
      </w:r>
      <w:r>
        <w:rPr>
          <w:spacing w:val="8"/>
        </w:rPr>
        <w:t xml:space="preserve"> </w:t>
      </w:r>
      <w:r>
        <w:t>ferric</w:t>
      </w:r>
      <w:r>
        <w:rPr>
          <w:spacing w:val="8"/>
        </w:rPr>
        <w:t xml:space="preserve"> </w:t>
      </w:r>
      <w:r>
        <w:t>chloride</w:t>
      </w:r>
      <w:r>
        <w:rPr>
          <w:spacing w:val="8"/>
        </w:rPr>
        <w:t xml:space="preserve"> </w:t>
      </w:r>
      <w:r>
        <w:t>solution</w:t>
      </w:r>
      <w:r>
        <w:rPr>
          <w:spacing w:val="8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added</w:t>
      </w:r>
      <w:r>
        <w:rPr>
          <w:spacing w:val="8"/>
        </w:rPr>
        <w:t xml:space="preserve"> </w:t>
      </w:r>
      <w:r>
        <w:t>,the</w:t>
      </w:r>
      <w:r>
        <w:rPr>
          <w:spacing w:val="-62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dark</w:t>
      </w:r>
      <w:r>
        <w:rPr>
          <w:spacing w:val="-1"/>
        </w:rPr>
        <w:t xml:space="preserve"> </w:t>
      </w:r>
      <w:r>
        <w:t>green</w:t>
      </w:r>
      <w:r>
        <w:rPr>
          <w:spacing w:val="-1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tannin.</w:t>
      </w:r>
    </w:p>
    <w:p w:rsidR="003D2173" w:rsidRDefault="00A375DB">
      <w:pPr>
        <w:pStyle w:val="Heading1"/>
        <w:spacing w:before="7"/>
        <w:ind w:left="480"/>
      </w:pPr>
      <w:r>
        <w:t>Test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Flavonoid</w:t>
      </w:r>
    </w:p>
    <w:p w:rsidR="003D2173" w:rsidRDefault="003D2173">
      <w:pPr>
        <w:pStyle w:val="BodyText"/>
        <w:spacing w:before="3"/>
        <w:rPr>
          <w:b/>
          <w:sz w:val="25"/>
        </w:rPr>
      </w:pPr>
    </w:p>
    <w:p w:rsidR="003D2173" w:rsidRDefault="00A375DB">
      <w:pPr>
        <w:pStyle w:val="BodyText"/>
        <w:spacing w:before="1" w:line="480" w:lineRule="auto"/>
        <w:ind w:left="480" w:right="579"/>
      </w:pPr>
      <w:r>
        <w:t>Extract</w:t>
      </w:r>
      <w:r>
        <w:rPr>
          <w:spacing w:val="57"/>
        </w:rPr>
        <w:t xml:space="preserve"> </w:t>
      </w:r>
      <w:r>
        <w:t>is</w:t>
      </w:r>
      <w:r>
        <w:rPr>
          <w:spacing w:val="60"/>
        </w:rPr>
        <w:t xml:space="preserve"> </w:t>
      </w:r>
      <w:r>
        <w:t>treated</w:t>
      </w:r>
      <w:r>
        <w:rPr>
          <w:spacing w:val="60"/>
        </w:rPr>
        <w:t xml:space="preserve"> </w:t>
      </w:r>
      <w:r>
        <w:t>with</w:t>
      </w:r>
      <w:r>
        <w:rPr>
          <w:spacing w:val="58"/>
        </w:rPr>
        <w:t xml:space="preserve"> 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rPr>
          <w:spacing w:val="60"/>
        </w:rPr>
        <w:t xml:space="preserve"> </w:t>
      </w:r>
      <w:r>
        <w:t>resulting</w:t>
      </w:r>
      <w:r>
        <w:rPr>
          <w:spacing w:val="58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formation</w:t>
      </w:r>
      <w:r>
        <w:rPr>
          <w:spacing w:val="58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orange</w:t>
      </w:r>
      <w:r>
        <w:rPr>
          <w:spacing w:val="57"/>
        </w:rPr>
        <w:t xml:space="preserve"> </w:t>
      </w:r>
      <w:r>
        <w:t>precipitate</w:t>
      </w:r>
      <w:r>
        <w:rPr>
          <w:spacing w:val="-6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indicates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flavonoid.</w:t>
      </w:r>
    </w:p>
    <w:p w:rsidR="003D2173" w:rsidRDefault="00A375DB">
      <w:pPr>
        <w:pStyle w:val="Heading1"/>
        <w:spacing w:before="6"/>
        <w:ind w:left="480"/>
      </w:pPr>
      <w:r>
        <w:t>Test</w:t>
      </w:r>
      <w:r>
        <w:rPr>
          <w:spacing w:val="-10"/>
        </w:rPr>
        <w:t xml:space="preserve"> </w:t>
      </w:r>
      <w:r>
        <w:t>for</w:t>
      </w:r>
      <w:r>
        <w:rPr>
          <w:spacing w:val="-13"/>
        </w:rPr>
        <w:t xml:space="preserve"> </w:t>
      </w:r>
      <w:proofErr w:type="spellStart"/>
      <w:r>
        <w:t>Saponin</w:t>
      </w:r>
      <w:proofErr w:type="spellEnd"/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2" w:lineRule="auto"/>
        <w:ind w:left="480" w:right="582"/>
      </w:pPr>
      <w:r>
        <w:t>0.5mg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extract</w:t>
      </w:r>
      <w:r>
        <w:rPr>
          <w:spacing w:val="10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vigorously</w:t>
      </w:r>
      <w:r>
        <w:rPr>
          <w:spacing w:val="8"/>
        </w:rPr>
        <w:t xml:space="preserve"> </w:t>
      </w:r>
      <w:r>
        <w:t>shaken</w:t>
      </w:r>
      <w:r>
        <w:rPr>
          <w:spacing w:val="9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few</w:t>
      </w:r>
      <w:r>
        <w:rPr>
          <w:spacing w:val="10"/>
        </w:rPr>
        <w:t xml:space="preserve"> </w:t>
      </w:r>
      <w:r>
        <w:t>ml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distill</w:t>
      </w:r>
      <w:r>
        <w:rPr>
          <w:spacing w:val="11"/>
        </w:rPr>
        <w:t xml:space="preserve"> </w:t>
      </w:r>
      <w:r>
        <w:t>water,</w:t>
      </w:r>
      <w:r>
        <w:rPr>
          <w:spacing w:val="12"/>
        </w:rPr>
        <w:t xml:space="preserve"> </w:t>
      </w:r>
      <w:r>
        <w:t>formation</w:t>
      </w:r>
      <w:r>
        <w:rPr>
          <w:spacing w:val="9"/>
        </w:rPr>
        <w:t xml:space="preserve"> </w:t>
      </w:r>
      <w:r>
        <w:t>of</w:t>
      </w:r>
      <w:r>
        <w:rPr>
          <w:spacing w:val="-62"/>
        </w:rPr>
        <w:t xml:space="preserve"> </w:t>
      </w:r>
      <w:proofErr w:type="spellStart"/>
      <w:r>
        <w:t>fronthing</w:t>
      </w:r>
      <w:proofErr w:type="spellEnd"/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proofErr w:type="spellStart"/>
      <w:r>
        <w:t>saponin</w:t>
      </w:r>
      <w:proofErr w:type="spellEnd"/>
      <w:r>
        <w:t>.</w:t>
      </w:r>
    </w:p>
    <w:p w:rsidR="003D2173" w:rsidRDefault="00A375DB">
      <w:pPr>
        <w:pStyle w:val="Heading1"/>
        <w:spacing w:before="3"/>
        <w:ind w:left="480"/>
        <w:jc w:val="both"/>
      </w:pPr>
      <w:r>
        <w:rPr>
          <w:w w:val="95"/>
        </w:rPr>
        <w:t>Test</w:t>
      </w:r>
      <w:r>
        <w:rPr>
          <w:spacing w:val="29"/>
          <w:w w:val="95"/>
        </w:rPr>
        <w:t xml:space="preserve"> </w:t>
      </w:r>
      <w:r>
        <w:rPr>
          <w:w w:val="95"/>
        </w:rPr>
        <w:t>for</w:t>
      </w:r>
      <w:r>
        <w:rPr>
          <w:spacing w:val="3"/>
          <w:w w:val="95"/>
        </w:rPr>
        <w:t xml:space="preserve"> </w:t>
      </w:r>
      <w:r>
        <w:rPr>
          <w:w w:val="95"/>
        </w:rPr>
        <w:t>Anthocyanin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81"/>
        <w:jc w:val="both"/>
      </w:pPr>
      <w:r>
        <w:t xml:space="preserve">2ml of aqueous extract was added to 2ml of </w:t>
      </w:r>
      <w:proofErr w:type="spellStart"/>
      <w:r>
        <w:t>HCl</w:t>
      </w:r>
      <w:proofErr w:type="spellEnd"/>
      <w:r>
        <w:t xml:space="preserve"> and it was followed by the</w:t>
      </w:r>
      <w:r>
        <w:rPr>
          <w:spacing w:val="1"/>
        </w:rPr>
        <w:t xml:space="preserve"> </w:t>
      </w:r>
      <w:r>
        <w:t>addition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NH</w:t>
      </w:r>
      <w:r>
        <w:rPr>
          <w:vertAlign w:val="subscript"/>
        </w:rPr>
        <w:t>3</w:t>
      </w:r>
      <w:r>
        <w:t>.the</w:t>
      </w:r>
      <w:r>
        <w:rPr>
          <w:spacing w:val="22"/>
        </w:rPr>
        <w:t xml:space="preserve"> </w:t>
      </w:r>
      <w:r>
        <w:t>conversion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pink-red</w:t>
      </w:r>
      <w:r>
        <w:rPr>
          <w:spacing w:val="22"/>
        </w:rPr>
        <w:t xml:space="preserve"> </w:t>
      </w:r>
      <w:r>
        <w:t>turn</w:t>
      </w:r>
      <w:r>
        <w:rPr>
          <w:spacing w:val="22"/>
        </w:rPr>
        <w:t xml:space="preserve"> </w:t>
      </w:r>
      <w:r>
        <w:t>blue-violet</w:t>
      </w:r>
      <w:r>
        <w:rPr>
          <w:spacing w:val="22"/>
        </w:rPr>
        <w:t xml:space="preserve"> </w:t>
      </w:r>
      <w:r>
        <w:t>indicate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presence</w:t>
      </w:r>
      <w:r>
        <w:rPr>
          <w:spacing w:val="-6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anthocyanin.</w:t>
      </w:r>
    </w:p>
    <w:p w:rsidR="003D2173" w:rsidRDefault="003D2173">
      <w:pPr>
        <w:spacing w:line="48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Heading1"/>
        <w:spacing w:line="480" w:lineRule="auto"/>
        <w:ind w:left="3161" w:right="2895" w:firstLine="602"/>
      </w:pPr>
      <w:r>
        <w:lastRenderedPageBreak/>
        <w:t>CHAPTER FOUR</w:t>
      </w:r>
      <w:r>
        <w:rPr>
          <w:spacing w:val="1"/>
        </w:rPr>
        <w:t xml:space="preserve"> </w:t>
      </w:r>
      <w:r>
        <w:rPr>
          <w:w w:val="95"/>
        </w:rPr>
        <w:t>RESULT</w:t>
      </w:r>
      <w:r>
        <w:rPr>
          <w:spacing w:val="21"/>
          <w:w w:val="95"/>
        </w:rPr>
        <w:t xml:space="preserve"> </w:t>
      </w:r>
      <w:r>
        <w:rPr>
          <w:w w:val="95"/>
        </w:rPr>
        <w:t>AND</w:t>
      </w:r>
      <w:r>
        <w:rPr>
          <w:spacing w:val="3"/>
          <w:w w:val="95"/>
        </w:rPr>
        <w:t xml:space="preserve"> </w:t>
      </w:r>
      <w:r>
        <w:rPr>
          <w:w w:val="95"/>
        </w:rPr>
        <w:t>DISCUSSION</w:t>
      </w:r>
    </w:p>
    <w:p w:rsidR="003D2173" w:rsidRDefault="00A375DB">
      <w:pPr>
        <w:pStyle w:val="ListParagraph"/>
        <w:numPr>
          <w:ilvl w:val="1"/>
          <w:numId w:val="1"/>
        </w:numPr>
        <w:tabs>
          <w:tab w:val="left" w:pos="1200"/>
          <w:tab w:val="left" w:pos="1201"/>
        </w:tabs>
        <w:spacing w:line="298" w:lineRule="exact"/>
        <w:ind w:hanging="721"/>
        <w:rPr>
          <w:b/>
          <w:sz w:val="26"/>
        </w:rPr>
      </w:pPr>
      <w:r>
        <w:rPr>
          <w:b/>
          <w:spacing w:val="-2"/>
          <w:sz w:val="26"/>
        </w:rPr>
        <w:t>PHYTOCHEMICAL</w:t>
      </w:r>
      <w:r>
        <w:rPr>
          <w:b/>
          <w:spacing w:val="-14"/>
          <w:sz w:val="26"/>
        </w:rPr>
        <w:t xml:space="preserve"> </w:t>
      </w:r>
      <w:r>
        <w:rPr>
          <w:b/>
          <w:spacing w:val="-1"/>
          <w:sz w:val="26"/>
        </w:rPr>
        <w:t>RESULT</w:t>
      </w:r>
    </w:p>
    <w:p w:rsidR="003D2173" w:rsidRDefault="003D2173">
      <w:pPr>
        <w:pStyle w:val="BodyText"/>
        <w:rPr>
          <w:b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4"/>
        <w:gridCol w:w="3646"/>
      </w:tblGrid>
      <w:tr w:rsidR="003D2173">
        <w:trPr>
          <w:trHeight w:val="594"/>
        </w:trPr>
        <w:tc>
          <w:tcPr>
            <w:tcW w:w="4474" w:type="dxa"/>
          </w:tcPr>
          <w:p w:rsidR="003D2173" w:rsidRDefault="00A375DB">
            <w:pPr>
              <w:pStyle w:val="TableParagraph"/>
              <w:spacing w:before="2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Phytochemical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constituent</w:t>
            </w:r>
          </w:p>
        </w:tc>
        <w:tc>
          <w:tcPr>
            <w:tcW w:w="3646" w:type="dxa"/>
          </w:tcPr>
          <w:p w:rsidR="003D2173" w:rsidRDefault="00A375DB">
            <w:pPr>
              <w:pStyle w:val="TableParagraph"/>
              <w:spacing w:before="2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Result</w:t>
            </w:r>
          </w:p>
        </w:tc>
      </w:tr>
      <w:tr w:rsidR="003D2173">
        <w:trPr>
          <w:trHeight w:val="446"/>
        </w:trPr>
        <w:tc>
          <w:tcPr>
            <w:tcW w:w="4474" w:type="dxa"/>
            <w:tcBorders>
              <w:bottom w:val="single" w:sz="6" w:space="0" w:color="000000"/>
            </w:tcBorders>
          </w:tcPr>
          <w:p w:rsidR="003D2173" w:rsidRDefault="00A375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Alkaloid</w:t>
            </w:r>
          </w:p>
        </w:tc>
        <w:tc>
          <w:tcPr>
            <w:tcW w:w="3646" w:type="dxa"/>
            <w:tcBorders>
              <w:bottom w:val="single" w:sz="6" w:space="0" w:color="000000"/>
            </w:tcBorders>
          </w:tcPr>
          <w:p w:rsidR="003D2173" w:rsidRDefault="00A375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Absent</w:t>
            </w:r>
          </w:p>
        </w:tc>
      </w:tr>
      <w:tr w:rsidR="003D2173">
        <w:trPr>
          <w:trHeight w:val="446"/>
        </w:trPr>
        <w:tc>
          <w:tcPr>
            <w:tcW w:w="4474" w:type="dxa"/>
            <w:tcBorders>
              <w:top w:val="single" w:sz="6" w:space="0" w:color="000000"/>
            </w:tcBorders>
          </w:tcPr>
          <w:p w:rsidR="003D2173" w:rsidRDefault="00A375DB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Carbohydrate</w:t>
            </w:r>
          </w:p>
        </w:tc>
        <w:tc>
          <w:tcPr>
            <w:tcW w:w="3646" w:type="dxa"/>
            <w:tcBorders>
              <w:top w:val="single" w:sz="6" w:space="0" w:color="000000"/>
            </w:tcBorders>
          </w:tcPr>
          <w:p w:rsidR="003D2173" w:rsidRDefault="00A375DB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Absent</w:t>
            </w:r>
          </w:p>
        </w:tc>
      </w:tr>
      <w:tr w:rsidR="003D2173">
        <w:trPr>
          <w:trHeight w:val="448"/>
        </w:trPr>
        <w:tc>
          <w:tcPr>
            <w:tcW w:w="4474" w:type="dxa"/>
          </w:tcPr>
          <w:p w:rsidR="003D2173" w:rsidRDefault="00A375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Tannin</w:t>
            </w:r>
          </w:p>
        </w:tc>
        <w:tc>
          <w:tcPr>
            <w:tcW w:w="3646" w:type="dxa"/>
          </w:tcPr>
          <w:p w:rsidR="003D2173" w:rsidRDefault="00A375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Absent</w:t>
            </w:r>
          </w:p>
        </w:tc>
      </w:tr>
      <w:tr w:rsidR="003D2173">
        <w:trPr>
          <w:trHeight w:val="448"/>
        </w:trPr>
        <w:tc>
          <w:tcPr>
            <w:tcW w:w="4474" w:type="dxa"/>
          </w:tcPr>
          <w:p w:rsidR="003D2173" w:rsidRDefault="00A375DB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Saponin</w:t>
            </w:r>
            <w:proofErr w:type="spellEnd"/>
          </w:p>
        </w:tc>
        <w:tc>
          <w:tcPr>
            <w:tcW w:w="3646" w:type="dxa"/>
          </w:tcPr>
          <w:p w:rsidR="003D2173" w:rsidRDefault="00A375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Present</w:t>
            </w:r>
          </w:p>
        </w:tc>
      </w:tr>
      <w:tr w:rsidR="003D2173">
        <w:trPr>
          <w:trHeight w:val="448"/>
        </w:trPr>
        <w:tc>
          <w:tcPr>
            <w:tcW w:w="4474" w:type="dxa"/>
          </w:tcPr>
          <w:p w:rsidR="003D2173" w:rsidRDefault="00A375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Anthocyanin</w:t>
            </w:r>
          </w:p>
        </w:tc>
        <w:tc>
          <w:tcPr>
            <w:tcW w:w="3646" w:type="dxa"/>
          </w:tcPr>
          <w:p w:rsidR="003D2173" w:rsidRDefault="00A375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Present</w:t>
            </w:r>
          </w:p>
        </w:tc>
      </w:tr>
      <w:tr w:rsidR="003D2173">
        <w:trPr>
          <w:trHeight w:val="448"/>
        </w:trPr>
        <w:tc>
          <w:tcPr>
            <w:tcW w:w="4474" w:type="dxa"/>
          </w:tcPr>
          <w:p w:rsidR="003D2173" w:rsidRDefault="00A375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Flavonoids</w:t>
            </w:r>
          </w:p>
        </w:tc>
        <w:tc>
          <w:tcPr>
            <w:tcW w:w="3646" w:type="dxa"/>
          </w:tcPr>
          <w:p w:rsidR="003D2173" w:rsidRDefault="00A375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Present</w:t>
            </w:r>
          </w:p>
        </w:tc>
      </w:tr>
    </w:tbl>
    <w:p w:rsidR="003D2173" w:rsidRDefault="00A375DB">
      <w:pPr>
        <w:pStyle w:val="BodyText"/>
        <w:ind w:left="480"/>
        <w:jc w:val="both"/>
      </w:pPr>
      <w:r>
        <w:t>(Table</w:t>
      </w:r>
      <w:r>
        <w:rPr>
          <w:spacing w:val="-4"/>
        </w:rPr>
        <w:t xml:space="preserve"> </w:t>
      </w:r>
      <w:r>
        <w:t>4.1:</w:t>
      </w:r>
      <w:r>
        <w:rPr>
          <w:spacing w:val="-4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phytochemical substituent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extract</w:t>
      </w:r>
      <w:r>
        <w:rPr>
          <w:spacing w:val="-1"/>
        </w:rPr>
        <w:t xml:space="preserve"> </w:t>
      </w:r>
      <w:r>
        <w:t>)</w:t>
      </w:r>
      <w:proofErr w:type="gramEnd"/>
    </w:p>
    <w:p w:rsidR="003D2173" w:rsidRDefault="003D2173">
      <w:pPr>
        <w:pStyle w:val="BodyText"/>
        <w:spacing w:before="11"/>
        <w:rPr>
          <w:sz w:val="25"/>
        </w:rPr>
      </w:pPr>
    </w:p>
    <w:p w:rsidR="003D2173" w:rsidRDefault="00A375DB">
      <w:pPr>
        <w:pStyle w:val="Heading1"/>
        <w:numPr>
          <w:ilvl w:val="2"/>
          <w:numId w:val="1"/>
        </w:numPr>
        <w:tabs>
          <w:tab w:val="left" w:pos="1200"/>
          <w:tab w:val="left" w:pos="1201"/>
        </w:tabs>
        <w:spacing w:before="0"/>
        <w:ind w:hanging="721"/>
      </w:pPr>
      <w:r>
        <w:t>Discussion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 w:rsidP="00B503E1">
      <w:pPr>
        <w:pStyle w:val="BodyText"/>
        <w:spacing w:line="360" w:lineRule="auto"/>
        <w:ind w:left="480" w:right="576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  <w:r>
        <w:t>Preliminary qualitative test for the presence of phytochemicals were carried out on</w:t>
      </w:r>
      <w:r>
        <w:rPr>
          <w:spacing w:val="-62"/>
        </w:rPr>
        <w:t xml:space="preserve"> </w:t>
      </w:r>
      <w:r>
        <w:t xml:space="preserve">the </w:t>
      </w:r>
      <w:proofErr w:type="spellStart"/>
      <w:r>
        <w:t>ethanolic</w:t>
      </w:r>
      <w:proofErr w:type="spellEnd"/>
      <w:r>
        <w:t xml:space="preserve"> extract of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>. The result from classical phytochemical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proofErr w:type="spellStart"/>
      <w:r>
        <w:t>Morinda</w:t>
      </w:r>
      <w:proofErr w:type="spellEnd"/>
      <w:r>
        <w:rPr>
          <w:spacing w:val="1"/>
        </w:rPr>
        <w:t xml:space="preserve"> </w:t>
      </w:r>
      <w:proofErr w:type="spellStart"/>
      <w:r>
        <w:t>lucida</w:t>
      </w:r>
      <w:proofErr w:type="spellEnd"/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Saponin</w:t>
      </w:r>
      <w:proofErr w:type="spellEnd"/>
      <w:r>
        <w:t>,</w:t>
      </w:r>
      <w:r>
        <w:rPr>
          <w:spacing w:val="1"/>
        </w:rPr>
        <w:t xml:space="preserve"> </w:t>
      </w:r>
      <w:r>
        <w:t>Anthocyanin,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Flavonoid. This is compared to the report of </w:t>
      </w:r>
      <w:proofErr w:type="spellStart"/>
      <w:r>
        <w:t>Adom</w:t>
      </w:r>
      <w:proofErr w:type="spellEnd"/>
      <w:r>
        <w:t xml:space="preserve"> and </w:t>
      </w:r>
      <w:proofErr w:type="spellStart"/>
      <w:r>
        <w:t>Umukoro</w:t>
      </w:r>
      <w:proofErr w:type="spellEnd"/>
      <w:r>
        <w:t xml:space="preserve"> (2010) who</w:t>
      </w:r>
      <w:r>
        <w:rPr>
          <w:spacing w:val="1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presence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Alkaloid,</w:t>
      </w:r>
      <w:r>
        <w:rPr>
          <w:spacing w:val="-6"/>
        </w:rPr>
        <w:t xml:space="preserve"> </w:t>
      </w:r>
      <w:proofErr w:type="spellStart"/>
      <w:r>
        <w:t>Saponin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Anthraquinone</w:t>
      </w:r>
      <w:proofErr w:type="gramStart"/>
      <w:r>
        <w:t>,cerdenolide</w:t>
      </w:r>
      <w:proofErr w:type="spellEnd"/>
      <w:proofErr w:type="gramEnd"/>
      <w:r>
        <w:t>.</w:t>
      </w:r>
      <w:r>
        <w:rPr>
          <w:spacing w:val="-6"/>
        </w:rPr>
        <w:t xml:space="preserve"> </w:t>
      </w:r>
      <w:r>
        <w:t>Difference</w:t>
      </w:r>
      <w:r>
        <w:rPr>
          <w:spacing w:val="-63"/>
        </w:rPr>
        <w:t xml:space="preserve"> </w:t>
      </w:r>
      <w:r>
        <w:t>such as this may be attributed to chronological age of the plant, percentage of</w:t>
      </w:r>
      <w:r>
        <w:rPr>
          <w:spacing w:val="1"/>
        </w:rPr>
        <w:t xml:space="preserve"> </w:t>
      </w:r>
      <w:r>
        <w:t>humidity of the harvested material and whether the method of extraction was a</w:t>
      </w:r>
      <w:r>
        <w:rPr>
          <w:spacing w:val="1"/>
        </w:rPr>
        <w:t xml:space="preserve"> </w:t>
      </w:r>
      <w:r>
        <w:t>possible source of variation for the composition toxicity and bioactivity of the</w:t>
      </w:r>
      <w:r>
        <w:rPr>
          <w:spacing w:val="1"/>
        </w:rPr>
        <w:t xml:space="preserve"> </w:t>
      </w:r>
      <w:r>
        <w:t>extract.</w:t>
      </w:r>
    </w:p>
    <w:p w:rsidR="003D2173" w:rsidRDefault="003D2173" w:rsidP="00B503E1">
      <w:pPr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Heading1"/>
        <w:spacing w:line="480" w:lineRule="auto"/>
        <w:ind w:left="2268" w:right="2267" w:firstLine="1553"/>
      </w:pPr>
      <w:r>
        <w:lastRenderedPageBreak/>
        <w:t>CHAPTER FIVE</w:t>
      </w:r>
      <w:r>
        <w:rPr>
          <w:spacing w:val="1"/>
        </w:rPr>
        <w:t xml:space="preserve"> </w:t>
      </w:r>
      <w:r>
        <w:rPr>
          <w:w w:val="95"/>
        </w:rPr>
        <w:t>CONCLUSION</w:t>
      </w:r>
      <w:r>
        <w:rPr>
          <w:spacing w:val="6"/>
          <w:w w:val="95"/>
        </w:rPr>
        <w:t xml:space="preserve"> </w:t>
      </w:r>
      <w:r>
        <w:rPr>
          <w:w w:val="95"/>
        </w:rPr>
        <w:t>AND</w:t>
      </w:r>
      <w:r>
        <w:rPr>
          <w:spacing w:val="44"/>
          <w:w w:val="95"/>
        </w:rPr>
        <w:t xml:space="preserve"> </w:t>
      </w:r>
      <w:r>
        <w:rPr>
          <w:w w:val="95"/>
        </w:rPr>
        <w:t>RECOMMENDATION</w:t>
      </w:r>
    </w:p>
    <w:p w:rsidR="003D2173" w:rsidRDefault="00A375DB">
      <w:pPr>
        <w:pStyle w:val="BodyText"/>
        <w:spacing w:line="480" w:lineRule="auto"/>
        <w:ind w:left="480" w:right="580" w:firstLine="719"/>
        <w:jc w:val="both"/>
      </w:pPr>
      <w:proofErr w:type="spellStart"/>
      <w:r>
        <w:t>Saponnin</w:t>
      </w:r>
      <w:proofErr w:type="spellEnd"/>
      <w:r>
        <w:t>,</w:t>
      </w:r>
      <w:r w:rsidR="00DB4D80">
        <w:t xml:space="preserve"> </w:t>
      </w:r>
      <w:r>
        <w:t>Anthocyanin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flavonoid</w:t>
      </w:r>
      <w:r>
        <w:rPr>
          <w:spacing w:val="1"/>
        </w:rPr>
        <w:t xml:space="preserve"> </w:t>
      </w:r>
      <w:r>
        <w:t>maybe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leaves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>. The study</w:t>
      </w:r>
      <w:r>
        <w:rPr>
          <w:spacing w:val="1"/>
        </w:rPr>
        <w:t xml:space="preserve"> </w:t>
      </w:r>
      <w:r>
        <w:t xml:space="preserve">also validates the significance of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 as a valuable source of new leads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>development.</w:t>
      </w:r>
    </w:p>
    <w:p w:rsidR="003D2173" w:rsidRDefault="00A375DB">
      <w:pPr>
        <w:pStyle w:val="BodyText"/>
        <w:spacing w:line="480" w:lineRule="auto"/>
        <w:ind w:left="480" w:right="582" w:firstLine="719"/>
        <w:jc w:val="both"/>
      </w:pPr>
      <w:r>
        <w:t>It is therefore recommended that the qualitative photochemical analysis of</w:t>
      </w:r>
      <w:r>
        <w:rPr>
          <w:spacing w:val="1"/>
        </w:rPr>
        <w:t xml:space="preserve"> </w:t>
      </w:r>
      <w:proofErr w:type="spellStart"/>
      <w:r>
        <w:t>Morinda</w:t>
      </w:r>
      <w:proofErr w:type="spellEnd"/>
      <w:r>
        <w:rPr>
          <w:spacing w:val="-2"/>
        </w:rPr>
        <w:t xml:space="preserve"> </w:t>
      </w:r>
      <w:proofErr w:type="spellStart"/>
      <w:r>
        <w:t>lucida</w:t>
      </w:r>
      <w:proofErr w:type="spellEnd"/>
      <w:r>
        <w:rPr>
          <w:spacing w:val="-2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studied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exploited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use.</w:t>
      </w:r>
    </w:p>
    <w:p w:rsidR="003D2173" w:rsidRDefault="003D2173">
      <w:pPr>
        <w:spacing w:line="48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Heading1"/>
        <w:ind w:left="594" w:right="692"/>
        <w:jc w:val="center"/>
      </w:pPr>
      <w:r>
        <w:lastRenderedPageBreak/>
        <w:t>REFERENCES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ind w:left="480"/>
        <w:jc w:val="both"/>
      </w:pPr>
      <w:r>
        <w:rPr>
          <w:spacing w:val="-1"/>
        </w:rPr>
        <w:t>A.</w:t>
      </w:r>
      <w:r>
        <w:rPr>
          <w:spacing w:val="-4"/>
        </w:rPr>
        <w:t xml:space="preserve"> </w:t>
      </w:r>
      <w:r>
        <w:rPr>
          <w:spacing w:val="-1"/>
        </w:rPr>
        <w:t>Ramakrishna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G.</w:t>
      </w:r>
      <w:r>
        <w:rPr>
          <w:spacing w:val="-15"/>
        </w:rPr>
        <w:t xml:space="preserve"> </w:t>
      </w:r>
      <w:r>
        <w:rPr>
          <w:spacing w:val="-1"/>
        </w:rPr>
        <w:t>A.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Ravishankar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t>“Influence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abiotic</w:t>
      </w:r>
      <w:r>
        <w:rPr>
          <w:spacing w:val="-4"/>
        </w:rPr>
        <w:t xml:space="preserve"> </w:t>
      </w:r>
      <w:r>
        <w:t>stress</w:t>
      </w:r>
      <w:r>
        <w:rPr>
          <w:spacing w:val="-3"/>
        </w:rPr>
        <w:t xml:space="preserve"> </w:t>
      </w:r>
      <w:r>
        <w:t>signals</w:t>
      </w:r>
    </w:p>
    <w:p w:rsidR="003D2173" w:rsidRDefault="00A375DB">
      <w:pPr>
        <w:spacing w:before="150" w:line="360" w:lineRule="auto"/>
        <w:ind w:left="1200" w:right="579"/>
        <w:jc w:val="both"/>
        <w:rPr>
          <w:sz w:val="26"/>
        </w:rPr>
      </w:pPr>
      <w:proofErr w:type="gramStart"/>
      <w:r>
        <w:rPr>
          <w:sz w:val="26"/>
        </w:rPr>
        <w:t>on</w:t>
      </w:r>
      <w:proofErr w:type="gramEnd"/>
      <w:r>
        <w:rPr>
          <w:sz w:val="26"/>
        </w:rPr>
        <w:t xml:space="preserve"> secondary metabolites in plants,” </w:t>
      </w:r>
      <w:r>
        <w:rPr>
          <w:i/>
          <w:sz w:val="26"/>
        </w:rPr>
        <w:t>Plant Signaling and Behavior</w:t>
      </w:r>
      <w:r>
        <w:rPr>
          <w:sz w:val="26"/>
        </w:rPr>
        <w:t>, vol. 6,</w:t>
      </w:r>
      <w:r>
        <w:rPr>
          <w:spacing w:val="1"/>
          <w:sz w:val="26"/>
        </w:rPr>
        <w:t xml:space="preserve"> </w:t>
      </w:r>
      <w:r>
        <w:rPr>
          <w:sz w:val="26"/>
        </w:rPr>
        <w:t>no.</w:t>
      </w:r>
      <w:r>
        <w:rPr>
          <w:spacing w:val="-2"/>
          <w:sz w:val="26"/>
        </w:rPr>
        <w:t xml:space="preserve"> </w:t>
      </w:r>
      <w:r>
        <w:rPr>
          <w:sz w:val="26"/>
        </w:rPr>
        <w:t>11,</w:t>
      </w:r>
      <w:r>
        <w:rPr>
          <w:spacing w:val="-1"/>
          <w:sz w:val="26"/>
        </w:rPr>
        <w:t xml:space="preserve"> </w:t>
      </w:r>
      <w:r>
        <w:rPr>
          <w:sz w:val="26"/>
        </w:rPr>
        <w:t>pp.</w:t>
      </w:r>
      <w:r>
        <w:rPr>
          <w:spacing w:val="1"/>
          <w:sz w:val="26"/>
        </w:rPr>
        <w:t xml:space="preserve"> </w:t>
      </w:r>
      <w:r>
        <w:rPr>
          <w:sz w:val="26"/>
        </w:rPr>
        <w:t>1720–1731, 2011.</w:t>
      </w:r>
    </w:p>
    <w:p w:rsidR="003D2173" w:rsidRDefault="00A375DB">
      <w:pPr>
        <w:pStyle w:val="BodyText"/>
        <w:spacing w:line="360" w:lineRule="auto"/>
        <w:ind w:left="1200" w:right="583" w:hanging="720"/>
        <w:jc w:val="both"/>
      </w:pPr>
      <w:proofErr w:type="spellStart"/>
      <w:r>
        <w:t>Abbiw</w:t>
      </w:r>
      <w:proofErr w:type="spellEnd"/>
      <w:r>
        <w:t>, DK. Useful plants of Ghana: West African uses of wild and cultivated</w:t>
      </w:r>
      <w:r>
        <w:rPr>
          <w:spacing w:val="1"/>
        </w:rPr>
        <w:t xml:space="preserve"> </w:t>
      </w:r>
      <w:r>
        <w:t>plants.</w:t>
      </w:r>
      <w:r>
        <w:rPr>
          <w:spacing w:val="-3"/>
        </w:rPr>
        <w:t xml:space="preserve"> </w:t>
      </w:r>
      <w:proofErr w:type="spellStart"/>
      <w:r>
        <w:t>London</w:t>
      </w:r>
      <w:proofErr w:type="gramStart"/>
      <w:r>
        <w:t>:Intermediate</w:t>
      </w:r>
      <w:proofErr w:type="spellEnd"/>
      <w:proofErr w:type="gramEnd"/>
      <w:r>
        <w:rPr>
          <w:spacing w:val="-7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Publications.</w:t>
      </w:r>
      <w:r>
        <w:rPr>
          <w:spacing w:val="-3"/>
        </w:rPr>
        <w:t xml:space="preserve"> </w:t>
      </w:r>
      <w:r>
        <w:t>1990;</w:t>
      </w:r>
      <w:r>
        <w:rPr>
          <w:spacing w:val="-2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337.</w:t>
      </w:r>
    </w:p>
    <w:p w:rsidR="003D2173" w:rsidRDefault="00A375DB">
      <w:pPr>
        <w:pStyle w:val="BodyText"/>
        <w:spacing w:line="298" w:lineRule="exact"/>
        <w:ind w:left="480"/>
        <w:jc w:val="both"/>
      </w:pPr>
      <w:r>
        <w:rPr>
          <w:spacing w:val="-1"/>
        </w:rPr>
        <w:t>Abu</w:t>
      </w:r>
      <w:r>
        <w:rPr>
          <w:spacing w:val="-5"/>
        </w:rPr>
        <w:t xml:space="preserve"> </w:t>
      </w:r>
      <w:r>
        <w:t>NE,</w:t>
      </w:r>
      <w:r>
        <w:rPr>
          <w:spacing w:val="-5"/>
        </w:rPr>
        <w:t xml:space="preserve"> </w:t>
      </w:r>
      <w:proofErr w:type="spellStart"/>
      <w:r>
        <w:t>Ezeomeke</w:t>
      </w:r>
      <w:proofErr w:type="spellEnd"/>
      <w:r>
        <w:rPr>
          <w:spacing w:val="-3"/>
        </w:rPr>
        <w:t xml:space="preserve"> </w:t>
      </w:r>
      <w:r>
        <w:t>SI,</w:t>
      </w:r>
      <w:r>
        <w:rPr>
          <w:spacing w:val="-16"/>
        </w:rPr>
        <w:t xml:space="preserve"> </w:t>
      </w:r>
      <w:proofErr w:type="spellStart"/>
      <w:r>
        <w:t>Azegba</w:t>
      </w:r>
      <w:proofErr w:type="spellEnd"/>
      <w:r>
        <w:rPr>
          <w:spacing w:val="-5"/>
        </w:rPr>
        <w:t xml:space="preserve"> </w:t>
      </w:r>
      <w:r>
        <w:t>P,</w:t>
      </w:r>
      <w:r>
        <w:rPr>
          <w:spacing w:val="-3"/>
        </w:rPr>
        <w:t xml:space="preserve"> </w:t>
      </w:r>
      <w:r>
        <w:t>Davidson</w:t>
      </w:r>
      <w:r>
        <w:rPr>
          <w:spacing w:val="-5"/>
        </w:rPr>
        <w:t xml:space="preserve"> </w:t>
      </w:r>
      <w:r>
        <w:t>GI.</w:t>
      </w:r>
      <w:r>
        <w:rPr>
          <w:spacing w:val="-1"/>
        </w:rPr>
        <w:t xml:space="preserve"> </w:t>
      </w:r>
      <w:r>
        <w:t>Phytochemical,</w:t>
      </w:r>
      <w:r>
        <w:rPr>
          <w:spacing w:val="-5"/>
        </w:rPr>
        <w:t xml:space="preserve"> </w:t>
      </w:r>
      <w:r>
        <w:t>nutritional</w:t>
      </w:r>
    </w:p>
    <w:p w:rsidR="003D2173" w:rsidRDefault="00A375DB">
      <w:pPr>
        <w:pStyle w:val="BodyText"/>
        <w:spacing w:before="150" w:line="360" w:lineRule="auto"/>
        <w:ind w:left="1200" w:right="581"/>
        <w:jc w:val="both"/>
      </w:pPr>
      <w:proofErr w:type="gramStart"/>
      <w:r>
        <w:t>and</w:t>
      </w:r>
      <w:proofErr w:type="gramEnd"/>
      <w:r>
        <w:t xml:space="preserve"> anti-nutritional properties of leaves, stem bark and root of trees used in</w:t>
      </w:r>
      <w:r>
        <w:rPr>
          <w:spacing w:val="1"/>
        </w:rPr>
        <w:t xml:space="preserve"> </w:t>
      </w:r>
      <w:r>
        <w:t>popular</w:t>
      </w:r>
      <w:r>
        <w:rPr>
          <w:spacing w:val="66"/>
        </w:rPr>
        <w:t xml:space="preserve"> </w:t>
      </w:r>
      <w:r>
        <w:t>medicine</w:t>
      </w:r>
      <w:r>
        <w:rPr>
          <w:spacing w:val="66"/>
        </w:rPr>
        <w:t xml:space="preserve"> </w:t>
      </w:r>
      <w:r>
        <w:t>for</w:t>
      </w:r>
      <w:r>
        <w:rPr>
          <w:spacing w:val="66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treatment</w:t>
      </w:r>
      <w:r>
        <w:rPr>
          <w:spacing w:val="66"/>
        </w:rPr>
        <w:t xml:space="preserve"> </w:t>
      </w:r>
      <w:r>
        <w:t>of</w:t>
      </w:r>
      <w:r>
        <w:rPr>
          <w:spacing w:val="66"/>
        </w:rPr>
        <w:t xml:space="preserve"> </w:t>
      </w:r>
      <w:r>
        <w:t>malaria</w:t>
      </w:r>
      <w:r>
        <w:rPr>
          <w:spacing w:val="66"/>
        </w:rPr>
        <w:t xml:space="preserve"> </w:t>
      </w:r>
      <w:r>
        <w:t>in</w:t>
      </w:r>
      <w:r>
        <w:rPr>
          <w:spacing w:val="66"/>
        </w:rPr>
        <w:t xml:space="preserve"> </w:t>
      </w:r>
      <w:r>
        <w:t>south   eastern</w:t>
      </w:r>
      <w:r>
        <w:rPr>
          <w:spacing w:val="1"/>
        </w:rPr>
        <w:t xml:space="preserve"> </w:t>
      </w:r>
      <w:r>
        <w:t xml:space="preserve">Nigeria.  </w:t>
      </w:r>
      <w:r>
        <w:rPr>
          <w:spacing w:val="1"/>
        </w:rPr>
        <w:t xml:space="preserve"> </w:t>
      </w:r>
      <w:r>
        <w:t xml:space="preserve">Journal  </w:t>
      </w:r>
      <w:r>
        <w:rPr>
          <w:spacing w:val="1"/>
        </w:rPr>
        <w:t xml:space="preserve"> </w:t>
      </w:r>
      <w:r>
        <w:t xml:space="preserve">of  </w:t>
      </w:r>
      <w:r>
        <w:rPr>
          <w:spacing w:val="1"/>
        </w:rPr>
        <w:t xml:space="preserve"> </w:t>
      </w:r>
      <w:r>
        <w:t xml:space="preserve">Medicinal  </w:t>
      </w:r>
      <w:r>
        <w:rPr>
          <w:spacing w:val="1"/>
        </w:rPr>
        <w:t xml:space="preserve"> </w:t>
      </w:r>
      <w:r>
        <w:t xml:space="preserve">Plant   </w:t>
      </w:r>
      <w:r>
        <w:rPr>
          <w:spacing w:val="1"/>
        </w:rPr>
        <w:t xml:space="preserve"> </w:t>
      </w:r>
      <w:r>
        <w:t xml:space="preserve">Research.   </w:t>
      </w:r>
      <w:r>
        <w:rPr>
          <w:spacing w:val="1"/>
        </w:rPr>
        <w:t xml:space="preserve"> </w:t>
      </w:r>
      <w:r>
        <w:t>2016;</w:t>
      </w:r>
      <w:r>
        <w:rPr>
          <w:spacing w:val="1"/>
        </w:rPr>
        <w:t xml:space="preserve"> </w:t>
      </w:r>
      <w:r>
        <w:t>10(38):662-668</w:t>
      </w:r>
    </w:p>
    <w:p w:rsidR="003D2173" w:rsidRDefault="00A375DB">
      <w:pPr>
        <w:pStyle w:val="BodyText"/>
        <w:spacing w:before="1" w:line="360" w:lineRule="auto"/>
        <w:ind w:left="1200" w:right="578" w:hanging="720"/>
        <w:jc w:val="both"/>
      </w:pPr>
      <w:proofErr w:type="spellStart"/>
      <w:r>
        <w:t>Adeneye</w:t>
      </w:r>
      <w:proofErr w:type="spellEnd"/>
      <w:r>
        <w:t xml:space="preserve">, AA, and </w:t>
      </w:r>
      <w:proofErr w:type="spellStart"/>
      <w:r>
        <w:t>Agbaje</w:t>
      </w:r>
      <w:proofErr w:type="spellEnd"/>
      <w:r>
        <w:t>, EO. Pharmacological evaluation of oral hypoglycemic</w:t>
      </w:r>
      <w:r>
        <w:rPr>
          <w:spacing w:val="1"/>
        </w:rPr>
        <w:t xml:space="preserve"> </w:t>
      </w:r>
      <w:r>
        <w:t xml:space="preserve">and Antidiabetic effects of fresh leaves ethanol extract of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rPr>
          <w:spacing w:val="1"/>
        </w:rPr>
        <w:t xml:space="preserve"> </w:t>
      </w:r>
      <w:proofErr w:type="spellStart"/>
      <w:r>
        <w:t>Benth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 xml:space="preserve">and </w:t>
      </w:r>
      <w:proofErr w:type="spellStart"/>
      <w:r>
        <w:t>alloxan</w:t>
      </w:r>
      <w:proofErr w:type="spellEnd"/>
      <w:r>
        <w:t>-induced</w:t>
      </w:r>
      <w:r>
        <w:rPr>
          <w:spacing w:val="-1"/>
        </w:rPr>
        <w:t xml:space="preserve"> </w:t>
      </w:r>
      <w:r>
        <w:t>diabetic</w:t>
      </w:r>
      <w:r>
        <w:rPr>
          <w:spacing w:val="-1"/>
        </w:rPr>
        <w:t xml:space="preserve"> </w:t>
      </w:r>
      <w:r>
        <w:t>rats.</w:t>
      </w:r>
    </w:p>
    <w:p w:rsidR="003D2173" w:rsidRDefault="00A375DB">
      <w:pPr>
        <w:pStyle w:val="BodyText"/>
        <w:spacing w:line="360" w:lineRule="auto"/>
        <w:ind w:left="1200" w:right="582" w:hanging="720"/>
        <w:jc w:val="both"/>
      </w:pPr>
      <w:proofErr w:type="spellStart"/>
      <w:r>
        <w:t>Adesida</w:t>
      </w:r>
      <w:proofErr w:type="spellEnd"/>
      <w:r>
        <w:t xml:space="preserve">, GA., </w:t>
      </w:r>
      <w:proofErr w:type="spellStart"/>
      <w:r>
        <w:t>Adesogan</w:t>
      </w:r>
      <w:proofErr w:type="spellEnd"/>
      <w:r>
        <w:t xml:space="preserve">, EK. </w:t>
      </w:r>
      <w:proofErr w:type="spellStart"/>
      <w:r>
        <w:t>Oruwal</w:t>
      </w:r>
      <w:proofErr w:type="spellEnd"/>
      <w:r>
        <w:t>, a</w:t>
      </w:r>
      <w:r>
        <w:rPr>
          <w:spacing w:val="1"/>
        </w:rPr>
        <w:t xml:space="preserve"> </w:t>
      </w:r>
      <w:r>
        <w:t xml:space="preserve">novel </w:t>
      </w:r>
      <w:proofErr w:type="spellStart"/>
      <w:r>
        <w:t>dihydroanthraquinone</w:t>
      </w:r>
      <w:proofErr w:type="spellEnd"/>
      <w:r>
        <w:t xml:space="preserve"> pigment</w:t>
      </w:r>
      <w:r>
        <w:rPr>
          <w:spacing w:val="1"/>
        </w:rPr>
        <w:t xml:space="preserve"> </w:t>
      </w:r>
      <w:r>
        <w:t xml:space="preserve">from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 </w:t>
      </w:r>
      <w:proofErr w:type="spellStart"/>
      <w:r>
        <w:t>Benth</w:t>
      </w:r>
      <w:proofErr w:type="spellEnd"/>
      <w:r>
        <w:t xml:space="preserve">. J. Chemical </w:t>
      </w:r>
      <w:proofErr w:type="spellStart"/>
      <w:r>
        <w:t>Soci</w:t>
      </w:r>
      <w:proofErr w:type="spellEnd"/>
      <w:r>
        <w:t>. Chemical Communications</w:t>
      </w:r>
      <w:r>
        <w:rPr>
          <w:spacing w:val="1"/>
        </w:rPr>
        <w:t xml:space="preserve"> </w:t>
      </w:r>
      <w:r>
        <w:t>1972;</w:t>
      </w:r>
      <w:r>
        <w:rPr>
          <w:spacing w:val="-2"/>
        </w:rPr>
        <w:t xml:space="preserve"> </w:t>
      </w:r>
      <w:r>
        <w:t>1:405–406.</w:t>
      </w:r>
    </w:p>
    <w:p w:rsidR="003D2173" w:rsidRDefault="00A375DB">
      <w:pPr>
        <w:pStyle w:val="BodyText"/>
        <w:spacing w:line="360" w:lineRule="auto"/>
        <w:ind w:left="1200" w:right="578" w:hanging="720"/>
        <w:jc w:val="both"/>
      </w:pPr>
      <w:proofErr w:type="spellStart"/>
      <w:r>
        <w:t>Adesogan</w:t>
      </w:r>
      <w:proofErr w:type="spellEnd"/>
      <w:r>
        <w:t xml:space="preserve">, E.K., (1973): </w:t>
      </w:r>
      <w:proofErr w:type="spellStart"/>
      <w:r>
        <w:t>Anthraquinones</w:t>
      </w:r>
      <w:proofErr w:type="spellEnd"/>
      <w:r>
        <w:t xml:space="preserve"> and </w:t>
      </w:r>
      <w:proofErr w:type="spellStart"/>
      <w:r>
        <w:t>anthraquinols</w:t>
      </w:r>
      <w:proofErr w:type="spellEnd"/>
      <w:r>
        <w:t xml:space="preserve"> from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>:</w:t>
      </w:r>
      <w:r>
        <w:rPr>
          <w:spacing w:val="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biogenic</w:t>
      </w:r>
      <w:r>
        <w:rPr>
          <w:spacing w:val="11"/>
        </w:rPr>
        <w:t xml:space="preserve"> </w:t>
      </w:r>
      <w:r>
        <w:t>significance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proofErr w:type="spellStart"/>
      <w:r>
        <w:t>Oruwal</w:t>
      </w:r>
      <w:proofErr w:type="spellEnd"/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proofErr w:type="spellStart"/>
      <w:r>
        <w:t>Oruwalol</w:t>
      </w:r>
      <w:proofErr w:type="spellEnd"/>
      <w:r>
        <w:t>.</w:t>
      </w:r>
      <w:r>
        <w:rPr>
          <w:spacing w:val="7"/>
        </w:rPr>
        <w:t xml:space="preserve"> </w:t>
      </w:r>
      <w:r>
        <w:t>Tetrahedron,</w:t>
      </w:r>
      <w:r>
        <w:rPr>
          <w:spacing w:val="8"/>
        </w:rPr>
        <w:t xml:space="preserve"> </w:t>
      </w:r>
      <w:r>
        <w:t>29:</w:t>
      </w:r>
      <w:r>
        <w:rPr>
          <w:spacing w:val="10"/>
        </w:rPr>
        <w:t xml:space="preserve"> </w:t>
      </w:r>
      <w:r>
        <w:t>4099-</w:t>
      </w:r>
    </w:p>
    <w:p w:rsidR="003D2173" w:rsidRDefault="00A375DB">
      <w:pPr>
        <w:pStyle w:val="BodyText"/>
        <w:spacing w:before="2" w:line="357" w:lineRule="auto"/>
        <w:ind w:left="480" w:right="581" w:firstLine="719"/>
        <w:jc w:val="both"/>
      </w:pPr>
      <w:r>
        <w:t xml:space="preserve">102. [3] </w:t>
      </w:r>
      <w:proofErr w:type="spellStart"/>
      <w:r>
        <w:t>Adewunmi</w:t>
      </w:r>
      <w:proofErr w:type="spellEnd"/>
      <w:r>
        <w:t xml:space="preserve">, C.O. and </w:t>
      </w:r>
      <w:proofErr w:type="spellStart"/>
      <w:r>
        <w:t>Adesogan</w:t>
      </w:r>
      <w:proofErr w:type="spellEnd"/>
      <w:r>
        <w:t xml:space="preserve">, E.K. (1984). </w:t>
      </w:r>
      <w:proofErr w:type="spellStart"/>
      <w:r>
        <w:t>Anthraquino</w:t>
      </w:r>
      <w:proofErr w:type="spellEnd"/>
      <w:r>
        <w:rPr>
          <w:spacing w:val="1"/>
        </w:rPr>
        <w:t xml:space="preserve"> </w:t>
      </w:r>
      <w:proofErr w:type="spellStart"/>
      <w:r>
        <w:t>Adewumi</w:t>
      </w:r>
      <w:proofErr w:type="spellEnd"/>
      <w:r>
        <w:t>,</w:t>
      </w:r>
      <w:r>
        <w:rPr>
          <w:spacing w:val="82"/>
        </w:rPr>
        <w:t xml:space="preserve"> </w:t>
      </w:r>
      <w:r>
        <w:t>CO.</w:t>
      </w:r>
      <w:r>
        <w:rPr>
          <w:spacing w:val="84"/>
        </w:rPr>
        <w:t xml:space="preserve"> </w:t>
      </w:r>
      <w:r>
        <w:t>Ethno</w:t>
      </w:r>
      <w:r>
        <w:rPr>
          <w:spacing w:val="85"/>
        </w:rPr>
        <w:t xml:space="preserve"> </w:t>
      </w:r>
      <w:r>
        <w:t>medicinal</w:t>
      </w:r>
      <w:r>
        <w:rPr>
          <w:spacing w:val="83"/>
        </w:rPr>
        <w:t xml:space="preserve"> </w:t>
      </w:r>
      <w:r>
        <w:t>and</w:t>
      </w:r>
      <w:r>
        <w:rPr>
          <w:spacing w:val="84"/>
        </w:rPr>
        <w:t xml:space="preserve"> </w:t>
      </w:r>
      <w:r>
        <w:t>Pharmacological</w:t>
      </w:r>
      <w:r>
        <w:rPr>
          <w:spacing w:val="84"/>
        </w:rPr>
        <w:t xml:space="preserve"> </w:t>
      </w:r>
      <w:r>
        <w:t>properties</w:t>
      </w:r>
      <w:r>
        <w:rPr>
          <w:spacing w:val="83"/>
        </w:rPr>
        <w:t xml:space="preserve"> </w:t>
      </w:r>
      <w:r>
        <w:t>of</w:t>
      </w:r>
      <w:r>
        <w:rPr>
          <w:spacing w:val="85"/>
        </w:rPr>
        <w:t xml:space="preserve"> </w:t>
      </w:r>
      <w:r>
        <w:t>Morinda</w:t>
      </w:r>
    </w:p>
    <w:p w:rsidR="003D2173" w:rsidRDefault="00A375DB">
      <w:pPr>
        <w:pStyle w:val="BodyText"/>
        <w:spacing w:before="4"/>
        <w:ind w:left="1200"/>
        <w:jc w:val="both"/>
      </w:pPr>
      <w:proofErr w:type="spellStart"/>
      <w:proofErr w:type="gramStart"/>
      <w:r>
        <w:t>lucida</w:t>
      </w:r>
      <w:proofErr w:type="spellEnd"/>
      <w:proofErr w:type="gramEnd"/>
      <w:r>
        <w:t>.</w:t>
      </w:r>
      <w:r>
        <w:rPr>
          <w:spacing w:val="-9"/>
        </w:rPr>
        <w:t xml:space="preserve"> </w:t>
      </w:r>
      <w:r>
        <w:t>Journal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Ethno</w:t>
      </w:r>
      <w:r>
        <w:rPr>
          <w:spacing w:val="-9"/>
        </w:rPr>
        <w:t xml:space="preserve"> </w:t>
      </w:r>
      <w:r>
        <w:t>pharmacology</w:t>
      </w:r>
      <w:r>
        <w:rPr>
          <w:spacing w:val="-12"/>
        </w:rPr>
        <w:t xml:space="preserve"> </w:t>
      </w:r>
      <w:r>
        <w:t>1984;</w:t>
      </w:r>
      <w:r>
        <w:rPr>
          <w:spacing w:val="-11"/>
        </w:rPr>
        <w:t xml:space="preserve"> </w:t>
      </w:r>
      <w:r>
        <w:t>Vol.4,</w:t>
      </w:r>
      <w:r>
        <w:rPr>
          <w:spacing w:val="-9"/>
        </w:rPr>
        <w:t xml:space="preserve"> </w:t>
      </w:r>
      <w:r>
        <w:t>75-84.</w:t>
      </w:r>
    </w:p>
    <w:p w:rsidR="003D2173" w:rsidRDefault="00A375DB">
      <w:pPr>
        <w:pStyle w:val="BodyText"/>
        <w:spacing w:before="150" w:line="360" w:lineRule="auto"/>
        <w:ind w:left="1200" w:right="579" w:hanging="720"/>
        <w:jc w:val="both"/>
      </w:pPr>
      <w:proofErr w:type="spellStart"/>
      <w:r>
        <w:t>Adomi</w:t>
      </w:r>
      <w:proofErr w:type="spellEnd"/>
      <w:r>
        <w:t xml:space="preserve"> O.P. and </w:t>
      </w:r>
      <w:proofErr w:type="spellStart"/>
      <w:r>
        <w:t>Umukoro</w:t>
      </w:r>
      <w:proofErr w:type="spellEnd"/>
      <w:r>
        <w:t xml:space="preserve"> E.G.; (2010), Antibacterial activity of aqueous and</w:t>
      </w:r>
      <w:r>
        <w:rPr>
          <w:spacing w:val="1"/>
        </w:rPr>
        <w:t xml:space="preserve"> </w:t>
      </w:r>
      <w:r>
        <w:t>ethanol</w:t>
      </w:r>
      <w:r>
        <w:rPr>
          <w:spacing w:val="11"/>
        </w:rPr>
        <w:t xml:space="preserve"> </w:t>
      </w:r>
      <w:r>
        <w:t>crude</w:t>
      </w:r>
      <w:r>
        <w:rPr>
          <w:spacing w:val="12"/>
        </w:rPr>
        <w:t xml:space="preserve"> </w:t>
      </w:r>
      <w:r>
        <w:t>extracts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root</w:t>
      </w:r>
      <w:r>
        <w:rPr>
          <w:spacing w:val="12"/>
        </w:rPr>
        <w:t xml:space="preserve"> </w:t>
      </w:r>
      <w:r>
        <w:t>barks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proofErr w:type="spellStart"/>
      <w:r>
        <w:t>Alstonia</w:t>
      </w:r>
      <w:proofErr w:type="spellEnd"/>
      <w:r>
        <w:rPr>
          <w:spacing w:val="12"/>
        </w:rPr>
        <w:t xml:space="preserve"> </w:t>
      </w:r>
      <w:proofErr w:type="spellStart"/>
      <w:r>
        <w:t>boonei</w:t>
      </w:r>
      <w:proofErr w:type="spellEnd"/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preliminary</w:t>
      </w:r>
    </w:p>
    <w:p w:rsidR="003D2173" w:rsidRDefault="003D2173">
      <w:pPr>
        <w:spacing w:line="36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BodyText"/>
        <w:spacing w:before="73" w:line="360" w:lineRule="auto"/>
        <w:ind w:left="1200" w:right="583"/>
        <w:jc w:val="both"/>
      </w:pPr>
      <w:proofErr w:type="gramStart"/>
      <w:r>
        <w:lastRenderedPageBreak/>
        <w:t>phytochemical</w:t>
      </w:r>
      <w:proofErr w:type="gramEnd"/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Morinda</w:t>
      </w:r>
      <w:proofErr w:type="spellEnd"/>
      <w:r>
        <w:rPr>
          <w:spacing w:val="1"/>
        </w:rPr>
        <w:t xml:space="preserve"> </w:t>
      </w:r>
      <w:proofErr w:type="spellStart"/>
      <w:r>
        <w:t>lucida</w:t>
      </w:r>
      <w:proofErr w:type="spellEnd"/>
      <w:r>
        <w:t>;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Medicinal</w:t>
      </w:r>
      <w:r>
        <w:rPr>
          <w:spacing w:val="66"/>
        </w:rPr>
        <w:t xml:space="preserve"> </w:t>
      </w:r>
      <w:r>
        <w:t>Plants</w:t>
      </w:r>
      <w:r>
        <w:rPr>
          <w:spacing w:val="1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Vol.</w:t>
      </w:r>
      <w:r>
        <w:rPr>
          <w:spacing w:val="-2"/>
        </w:rPr>
        <w:t xml:space="preserve"> </w:t>
      </w:r>
      <w:r>
        <w:t>4(8),</w:t>
      </w:r>
      <w:r>
        <w:rPr>
          <w:spacing w:val="2"/>
        </w:rPr>
        <w:t xml:space="preserve"> </w:t>
      </w:r>
      <w:r>
        <w:t>pp. 644-648.</w:t>
      </w:r>
    </w:p>
    <w:p w:rsidR="003D2173" w:rsidRDefault="00A375DB">
      <w:pPr>
        <w:pStyle w:val="BodyText"/>
        <w:spacing w:line="360" w:lineRule="auto"/>
        <w:ind w:left="1200" w:right="587" w:hanging="720"/>
        <w:jc w:val="both"/>
      </w:pPr>
      <w:proofErr w:type="spellStart"/>
      <w:r>
        <w:t>Adjanohoun</w:t>
      </w:r>
      <w:proofErr w:type="spellEnd"/>
      <w:r>
        <w:t xml:space="preserve">, JE, </w:t>
      </w:r>
      <w:proofErr w:type="spellStart"/>
      <w:r>
        <w:t>Ahiyi</w:t>
      </w:r>
      <w:proofErr w:type="spellEnd"/>
      <w:r>
        <w:t xml:space="preserve">, MRA, </w:t>
      </w:r>
      <w:proofErr w:type="spellStart"/>
      <w:r>
        <w:t>Ake</w:t>
      </w:r>
      <w:proofErr w:type="spellEnd"/>
      <w:r>
        <w:t xml:space="preserve"> </w:t>
      </w:r>
      <w:proofErr w:type="spellStart"/>
      <w:r>
        <w:t>Assi</w:t>
      </w:r>
      <w:proofErr w:type="spellEnd"/>
      <w:r>
        <w:t xml:space="preserve">, L and </w:t>
      </w:r>
      <w:proofErr w:type="spellStart"/>
      <w:r>
        <w:t>Fadoju</w:t>
      </w:r>
      <w:proofErr w:type="spellEnd"/>
      <w:r>
        <w:t xml:space="preserve"> S.O. The useful plants of</w:t>
      </w:r>
      <w:r>
        <w:rPr>
          <w:spacing w:val="1"/>
        </w:rPr>
        <w:t xml:space="preserve"> </w:t>
      </w:r>
      <w:r>
        <w:t>tropical</w:t>
      </w:r>
      <w:r>
        <w:rPr>
          <w:spacing w:val="-6"/>
        </w:rPr>
        <w:t xml:space="preserve"> </w:t>
      </w:r>
      <w:r>
        <w:t>Western</w:t>
      </w:r>
      <w:r>
        <w:rPr>
          <w:spacing w:val="-1"/>
        </w:rPr>
        <w:t xml:space="preserve"> </w:t>
      </w:r>
      <w:r>
        <w:t>Nigeria.</w:t>
      </w:r>
      <w:r>
        <w:rPr>
          <w:spacing w:val="-8"/>
        </w:rPr>
        <w:t xml:space="preserve"> </w:t>
      </w:r>
      <w:proofErr w:type="spellStart"/>
      <w:r>
        <w:t>Vitam</w:t>
      </w:r>
      <w:proofErr w:type="spellEnd"/>
      <w:r>
        <w:rPr>
          <w:spacing w:val="-4"/>
        </w:rPr>
        <w:t xml:space="preserve"> </w:t>
      </w:r>
      <w:proofErr w:type="spellStart"/>
      <w:r>
        <w:t>Nutr</w:t>
      </w:r>
      <w:proofErr w:type="spellEnd"/>
      <w:r>
        <w:rPr>
          <w:spacing w:val="-2"/>
        </w:rPr>
        <w:t xml:space="preserve"> </w:t>
      </w:r>
      <w:r>
        <w:t>Res.</w:t>
      </w:r>
      <w:r>
        <w:rPr>
          <w:spacing w:val="-4"/>
        </w:rPr>
        <w:t xml:space="preserve"> </w:t>
      </w:r>
      <w:r>
        <w:t>1991;</w:t>
      </w:r>
      <w:r>
        <w:rPr>
          <w:spacing w:val="-9"/>
        </w:rPr>
        <w:t xml:space="preserve"> </w:t>
      </w:r>
      <w:r>
        <w:t>Vol</w:t>
      </w:r>
      <w:r>
        <w:rPr>
          <w:spacing w:val="-4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66:19-30.</w:t>
      </w:r>
    </w:p>
    <w:p w:rsidR="003D2173" w:rsidRDefault="00A375DB">
      <w:pPr>
        <w:pStyle w:val="BodyText"/>
        <w:spacing w:line="360" w:lineRule="auto"/>
        <w:ind w:left="1200" w:right="579" w:hanging="720"/>
        <w:jc w:val="both"/>
      </w:pPr>
      <w:proofErr w:type="spellStart"/>
      <w:r>
        <w:t>Afr</w:t>
      </w:r>
      <w:proofErr w:type="spellEnd"/>
      <w:r>
        <w:t xml:space="preserve"> J. Biomed Res. 2008; 11:65-71. Knox J. Caster B. Dietary supplements for</w:t>
      </w:r>
      <w:r>
        <w:rPr>
          <w:spacing w:val="1"/>
        </w:rPr>
        <w:t xml:space="preserve"> </w:t>
      </w:r>
      <w:r>
        <w:t xml:space="preserve">prevention and treatments of coronary artery diseases. </w:t>
      </w:r>
      <w:proofErr w:type="spellStart"/>
      <w:r>
        <w:t>Altern</w:t>
      </w:r>
      <w:proofErr w:type="spellEnd"/>
      <w:r>
        <w:t xml:space="preserve"> complement</w:t>
      </w:r>
      <w:r>
        <w:rPr>
          <w:spacing w:val="1"/>
        </w:rPr>
        <w:t xml:space="preserve"> </w:t>
      </w:r>
      <w:r>
        <w:t>med.</w:t>
      </w:r>
      <w:r>
        <w:rPr>
          <w:spacing w:val="-2"/>
        </w:rPr>
        <w:t xml:space="preserve"> </w:t>
      </w:r>
      <w:r>
        <w:t>2007;</w:t>
      </w:r>
      <w:r>
        <w:rPr>
          <w:spacing w:val="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(1):</w:t>
      </w:r>
      <w:r>
        <w:rPr>
          <w:spacing w:val="2"/>
        </w:rPr>
        <w:t xml:space="preserve"> </w:t>
      </w:r>
      <w:r>
        <w:t>83-95</w:t>
      </w:r>
    </w:p>
    <w:p w:rsidR="003D2173" w:rsidRDefault="00A375DB">
      <w:pPr>
        <w:pStyle w:val="BodyText"/>
        <w:ind w:left="480"/>
        <w:jc w:val="both"/>
      </w:pPr>
      <w:proofErr w:type="spellStart"/>
      <w:r>
        <w:rPr>
          <w:w w:val="95"/>
        </w:rPr>
        <w:t>Ajayeoba</w:t>
      </w:r>
      <w:proofErr w:type="spellEnd"/>
      <w:r>
        <w:rPr>
          <w:w w:val="95"/>
        </w:rPr>
        <w:t>,</w:t>
      </w:r>
      <w:r>
        <w:rPr>
          <w:spacing w:val="38"/>
          <w:w w:val="95"/>
        </w:rPr>
        <w:t xml:space="preserve"> </w:t>
      </w:r>
      <w:r>
        <w:rPr>
          <w:w w:val="95"/>
        </w:rPr>
        <w:t>F.O.,</w:t>
      </w:r>
      <w:r>
        <w:rPr>
          <w:spacing w:val="15"/>
          <w:w w:val="95"/>
        </w:rPr>
        <w:t xml:space="preserve"> </w:t>
      </w:r>
      <w:proofErr w:type="spellStart"/>
      <w:r>
        <w:rPr>
          <w:w w:val="95"/>
        </w:rPr>
        <w:t>Abiodun</w:t>
      </w:r>
      <w:proofErr w:type="spellEnd"/>
      <w:r>
        <w:rPr>
          <w:w w:val="95"/>
        </w:rPr>
        <w:t>,</w:t>
      </w:r>
      <w:r>
        <w:rPr>
          <w:spacing w:val="34"/>
          <w:w w:val="95"/>
        </w:rPr>
        <w:t xml:space="preserve"> </w:t>
      </w:r>
      <w:r>
        <w:rPr>
          <w:w w:val="95"/>
        </w:rPr>
        <w:t>O.O.,</w:t>
      </w:r>
      <w:r>
        <w:rPr>
          <w:spacing w:val="38"/>
          <w:w w:val="95"/>
        </w:rPr>
        <w:t xml:space="preserve"> </w:t>
      </w:r>
      <w:proofErr w:type="spellStart"/>
      <w:r>
        <w:rPr>
          <w:w w:val="95"/>
        </w:rPr>
        <w:t>Falade</w:t>
      </w:r>
      <w:proofErr w:type="spellEnd"/>
      <w:r>
        <w:rPr>
          <w:w w:val="95"/>
        </w:rPr>
        <w:t>,</w:t>
      </w:r>
      <w:r>
        <w:rPr>
          <w:spacing w:val="38"/>
          <w:w w:val="95"/>
        </w:rPr>
        <w:t xml:space="preserve"> </w:t>
      </w:r>
      <w:r>
        <w:rPr>
          <w:w w:val="95"/>
        </w:rPr>
        <w:t>M.O.,</w:t>
      </w:r>
      <w:r>
        <w:rPr>
          <w:spacing w:val="34"/>
          <w:w w:val="95"/>
        </w:rPr>
        <w:t xml:space="preserve"> </w:t>
      </w:r>
      <w:proofErr w:type="spellStart"/>
      <w:r>
        <w:rPr>
          <w:w w:val="95"/>
        </w:rPr>
        <w:t>Ogbole</w:t>
      </w:r>
      <w:proofErr w:type="spellEnd"/>
      <w:r>
        <w:rPr>
          <w:w w:val="95"/>
        </w:rPr>
        <w:t>,</w:t>
      </w:r>
      <w:r>
        <w:rPr>
          <w:spacing w:val="37"/>
          <w:w w:val="95"/>
        </w:rPr>
        <w:t xml:space="preserve"> </w:t>
      </w:r>
      <w:r>
        <w:rPr>
          <w:w w:val="95"/>
        </w:rPr>
        <w:t>N.O.,</w:t>
      </w:r>
      <w:r>
        <w:rPr>
          <w:spacing w:val="12"/>
          <w:w w:val="95"/>
        </w:rPr>
        <w:t xml:space="preserve"> </w:t>
      </w:r>
      <w:proofErr w:type="spellStart"/>
      <w:r>
        <w:rPr>
          <w:w w:val="95"/>
        </w:rPr>
        <w:t>Ashidi</w:t>
      </w:r>
      <w:proofErr w:type="spellEnd"/>
      <w:r>
        <w:rPr>
          <w:w w:val="95"/>
        </w:rPr>
        <w:t>,</w:t>
      </w:r>
      <w:r>
        <w:rPr>
          <w:spacing w:val="37"/>
          <w:w w:val="95"/>
        </w:rPr>
        <w:t xml:space="preserve"> </w:t>
      </w:r>
      <w:r>
        <w:rPr>
          <w:w w:val="95"/>
        </w:rPr>
        <w:t>J.S.,</w:t>
      </w:r>
    </w:p>
    <w:p w:rsidR="003D2173" w:rsidRDefault="00A375DB">
      <w:pPr>
        <w:pStyle w:val="BodyText"/>
        <w:spacing w:before="150" w:line="360" w:lineRule="auto"/>
        <w:ind w:left="1200" w:right="583"/>
        <w:jc w:val="both"/>
      </w:pPr>
      <w:proofErr w:type="spellStart"/>
      <w:r>
        <w:t>Happi</w:t>
      </w:r>
      <w:proofErr w:type="spellEnd"/>
      <w:r>
        <w:t xml:space="preserve">, C.T., and </w:t>
      </w:r>
      <w:proofErr w:type="spellStart"/>
      <w:r>
        <w:t>Akinboye</w:t>
      </w:r>
      <w:proofErr w:type="spellEnd"/>
      <w:r>
        <w:t>, D. O. (2006). In vitro cytotoxicity studies of</w:t>
      </w:r>
      <w:r>
        <w:rPr>
          <w:spacing w:val="1"/>
        </w:rPr>
        <w:t xml:space="preserve"> </w:t>
      </w:r>
      <w:r>
        <w:t xml:space="preserve">twenty plants used in Nigerian antimalarial </w:t>
      </w:r>
      <w:proofErr w:type="spellStart"/>
      <w:r>
        <w:t>ethnomedicine</w:t>
      </w:r>
      <w:proofErr w:type="spellEnd"/>
      <w:r>
        <w:t xml:space="preserve">. </w:t>
      </w:r>
      <w:proofErr w:type="spellStart"/>
      <w:r>
        <w:t>Phytomedicine</w:t>
      </w:r>
      <w:proofErr w:type="spellEnd"/>
      <w:r>
        <w:rPr>
          <w:spacing w:val="1"/>
        </w:rPr>
        <w:t xml:space="preserve"> </w:t>
      </w:r>
      <w:r>
        <w:t>13(4):</w:t>
      </w:r>
      <w:r>
        <w:rPr>
          <w:spacing w:val="-2"/>
        </w:rPr>
        <w:t xml:space="preserve"> </w:t>
      </w:r>
      <w:r>
        <w:t>295-298.</w:t>
      </w:r>
    </w:p>
    <w:p w:rsidR="003D2173" w:rsidRDefault="00A375DB">
      <w:pPr>
        <w:pStyle w:val="BodyText"/>
        <w:spacing w:line="298" w:lineRule="exact"/>
        <w:ind w:left="480"/>
        <w:jc w:val="both"/>
      </w:pPr>
      <w:proofErr w:type="spellStart"/>
      <w:r>
        <w:rPr>
          <w:spacing w:val="-2"/>
        </w:rPr>
        <w:t>Akinyemi</w:t>
      </w:r>
      <w:proofErr w:type="spellEnd"/>
      <w:r>
        <w:rPr>
          <w:spacing w:val="-2"/>
        </w:rPr>
        <w:t>,</w:t>
      </w:r>
      <w:r>
        <w:t xml:space="preserve"> </w:t>
      </w:r>
      <w:r>
        <w:rPr>
          <w:spacing w:val="-2"/>
        </w:rPr>
        <w:t>K.</w:t>
      </w:r>
      <w:r>
        <w:rPr>
          <w:spacing w:val="-1"/>
        </w:rPr>
        <w:t xml:space="preserve"> </w:t>
      </w:r>
      <w:r>
        <w:rPr>
          <w:spacing w:val="-2"/>
        </w:rPr>
        <w:t>O.,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Mendie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V. E.,</w:t>
      </w:r>
      <w:r>
        <w:rPr>
          <w:spacing w:val="1"/>
        </w:rPr>
        <w:t xml:space="preserve"> </w:t>
      </w:r>
      <w:r>
        <w:rPr>
          <w:spacing w:val="-1"/>
        </w:rPr>
        <w:t>Smith,</w:t>
      </w:r>
      <w:r>
        <w:t xml:space="preserve"> </w:t>
      </w:r>
      <w:r>
        <w:rPr>
          <w:spacing w:val="-1"/>
        </w:rPr>
        <w:t>S.</w:t>
      </w:r>
      <w:r>
        <w:rPr>
          <w:spacing w:val="-6"/>
        </w:rPr>
        <w:t xml:space="preserve"> </w:t>
      </w:r>
      <w:r>
        <w:rPr>
          <w:spacing w:val="-1"/>
        </w:rPr>
        <w:t>T.,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Oyefolu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A. O., and Coker,</w:t>
      </w:r>
      <w:r>
        <w:rPr>
          <w:spacing w:val="-16"/>
        </w:rPr>
        <w:t xml:space="preserve"> </w:t>
      </w:r>
      <w:r>
        <w:rPr>
          <w:spacing w:val="-1"/>
        </w:rPr>
        <w:t>A.</w:t>
      </w:r>
    </w:p>
    <w:p w:rsidR="003D2173" w:rsidRDefault="00A375DB">
      <w:pPr>
        <w:pStyle w:val="BodyText"/>
        <w:spacing w:before="150" w:line="360" w:lineRule="auto"/>
        <w:ind w:left="1200" w:right="581"/>
        <w:jc w:val="both"/>
      </w:pPr>
      <w:r>
        <w:t>O. (2005). Screening of some medicinal plants used in southwest Nigerian</w:t>
      </w:r>
      <w:r>
        <w:rPr>
          <w:spacing w:val="1"/>
        </w:rPr>
        <w:t xml:space="preserve"> </w:t>
      </w:r>
      <w:r>
        <w:t xml:space="preserve">traditional medicine for anti-Salmonella </w:t>
      </w:r>
      <w:proofErr w:type="spellStart"/>
      <w:r>
        <w:t>typhi</w:t>
      </w:r>
      <w:proofErr w:type="spellEnd"/>
      <w:r>
        <w:t xml:space="preserve"> activity. Journal of Herbal</w:t>
      </w:r>
      <w:r>
        <w:rPr>
          <w:spacing w:val="1"/>
        </w:rPr>
        <w:t xml:space="preserve"> </w:t>
      </w:r>
      <w:proofErr w:type="spellStart"/>
      <w:r>
        <w:t>Pharmacothgrary</w:t>
      </w:r>
      <w:proofErr w:type="spellEnd"/>
      <w:r>
        <w:rPr>
          <w:spacing w:val="-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(1):</w:t>
      </w:r>
      <w:r>
        <w:rPr>
          <w:spacing w:val="1"/>
        </w:rPr>
        <w:t xml:space="preserve"> </w:t>
      </w:r>
      <w:r>
        <w:t>45-60</w:t>
      </w:r>
    </w:p>
    <w:p w:rsidR="003D2173" w:rsidRDefault="00A375DB">
      <w:pPr>
        <w:spacing w:before="1"/>
        <w:ind w:left="480"/>
        <w:jc w:val="both"/>
        <w:rPr>
          <w:i/>
          <w:sz w:val="26"/>
        </w:rPr>
      </w:pPr>
      <w:r>
        <w:rPr>
          <w:i/>
          <w:sz w:val="26"/>
        </w:rPr>
        <w:t>Andersen,</w:t>
      </w:r>
      <w:r>
        <w:rPr>
          <w:i/>
          <w:spacing w:val="-1"/>
          <w:sz w:val="26"/>
        </w:rPr>
        <w:t xml:space="preserve"> </w:t>
      </w:r>
      <w:proofErr w:type="spellStart"/>
      <w:r>
        <w:rPr>
          <w:i/>
          <w:sz w:val="26"/>
        </w:rPr>
        <w:t>Øyvind</w:t>
      </w:r>
      <w:proofErr w:type="spellEnd"/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(17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October 2001).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"</w:t>
      </w:r>
      <w:proofErr w:type="spellStart"/>
      <w:r>
        <w:rPr>
          <w:i/>
          <w:sz w:val="26"/>
        </w:rPr>
        <w:t>Anthocyanins</w:t>
      </w:r>
      <w:proofErr w:type="spellEnd"/>
      <w:r>
        <w:rPr>
          <w:i/>
          <w:sz w:val="26"/>
        </w:rPr>
        <w:t>".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Encyclopedia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of</w:t>
      </w:r>
    </w:p>
    <w:p w:rsidR="003D2173" w:rsidRDefault="00A375DB">
      <w:pPr>
        <w:spacing w:before="150" w:line="360" w:lineRule="auto"/>
        <w:ind w:left="1200" w:right="578"/>
        <w:jc w:val="both"/>
        <w:rPr>
          <w:i/>
          <w:sz w:val="26"/>
        </w:rPr>
      </w:pPr>
      <w:r>
        <w:rPr>
          <w:i/>
          <w:sz w:val="26"/>
        </w:rPr>
        <w:t xml:space="preserve">Life Sciences. </w:t>
      </w:r>
      <w:hyperlink r:id="rId85">
        <w:proofErr w:type="spellStart"/>
        <w:proofErr w:type="gramStart"/>
        <w:r>
          <w:rPr>
            <w:i/>
            <w:sz w:val="26"/>
          </w:rPr>
          <w:t>eLS</w:t>
        </w:r>
        <w:proofErr w:type="spellEnd"/>
        <w:proofErr w:type="gramEnd"/>
      </w:hyperlink>
      <w:r>
        <w:rPr>
          <w:i/>
          <w:sz w:val="26"/>
        </w:rPr>
        <w:t xml:space="preserve">. John Wiley &amp; Sons, Ltd. </w:t>
      </w:r>
      <w:hyperlink r:id="rId86">
        <w:r>
          <w:rPr>
            <w:i/>
            <w:sz w:val="26"/>
          </w:rPr>
          <w:t>doi</w:t>
        </w:r>
      </w:hyperlink>
      <w:proofErr w:type="gramStart"/>
      <w:r>
        <w:rPr>
          <w:i/>
          <w:sz w:val="26"/>
        </w:rPr>
        <w:t>:</w:t>
      </w:r>
      <w:proofErr w:type="gramEnd"/>
      <w:r w:rsidR="004676A5">
        <w:fldChar w:fldCharType="begin"/>
      </w:r>
      <w:r w:rsidR="004676A5">
        <w:instrText xml:space="preserve"> HYPERLINK "https://doi.org/10.1038%2Fnpg.els.0001909" \h </w:instrText>
      </w:r>
      <w:r w:rsidR="004676A5">
        <w:fldChar w:fldCharType="separate"/>
      </w:r>
      <w:r>
        <w:rPr>
          <w:i/>
          <w:sz w:val="26"/>
        </w:rPr>
        <w:t>10.1038/npg.els.0001909</w:t>
      </w:r>
      <w:r w:rsidR="004676A5">
        <w:rPr>
          <w:i/>
          <w:sz w:val="26"/>
        </w:rPr>
        <w:fldChar w:fldCharType="end"/>
      </w:r>
      <w:r>
        <w:rPr>
          <w:i/>
          <w:sz w:val="26"/>
        </w:rPr>
        <w:t>.</w:t>
      </w:r>
      <w:r>
        <w:rPr>
          <w:i/>
          <w:spacing w:val="1"/>
          <w:sz w:val="26"/>
        </w:rPr>
        <w:t xml:space="preserve"> </w:t>
      </w:r>
      <w:hyperlink r:id="rId87">
        <w:r>
          <w:rPr>
            <w:i/>
            <w:sz w:val="26"/>
          </w:rPr>
          <w:t>ISBN</w:t>
        </w:r>
        <w:r>
          <w:rPr>
            <w:i/>
            <w:spacing w:val="-2"/>
            <w:sz w:val="26"/>
          </w:rPr>
          <w:t xml:space="preserve"> </w:t>
        </w:r>
      </w:hyperlink>
      <w:r>
        <w:rPr>
          <w:i/>
          <w:sz w:val="26"/>
        </w:rPr>
        <w:t>978-0470016176.</w:t>
      </w:r>
    </w:p>
    <w:p w:rsidR="003D2173" w:rsidRDefault="00A375DB">
      <w:pPr>
        <w:spacing w:line="297" w:lineRule="exact"/>
        <w:ind w:left="480"/>
        <w:jc w:val="both"/>
        <w:rPr>
          <w:i/>
          <w:sz w:val="26"/>
        </w:rPr>
      </w:pPr>
      <w:proofErr w:type="spellStart"/>
      <w:r>
        <w:rPr>
          <w:i/>
          <w:sz w:val="26"/>
        </w:rPr>
        <w:t>Archetti</w:t>
      </w:r>
      <w:proofErr w:type="spellEnd"/>
      <w:r>
        <w:rPr>
          <w:i/>
          <w:sz w:val="26"/>
        </w:rPr>
        <w:t>,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Marco;</w:t>
      </w:r>
      <w:r>
        <w:rPr>
          <w:i/>
          <w:spacing w:val="-9"/>
          <w:sz w:val="26"/>
        </w:rPr>
        <w:t xml:space="preserve"> </w:t>
      </w:r>
      <w:proofErr w:type="spellStart"/>
      <w:r>
        <w:rPr>
          <w:i/>
          <w:sz w:val="26"/>
        </w:rPr>
        <w:t>Döring</w:t>
      </w:r>
      <w:proofErr w:type="spellEnd"/>
      <w:r>
        <w:rPr>
          <w:i/>
          <w:sz w:val="26"/>
        </w:rPr>
        <w:t>,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Thomas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F.;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Hagen,</w:t>
      </w:r>
      <w:r>
        <w:rPr>
          <w:i/>
          <w:spacing w:val="-10"/>
          <w:sz w:val="26"/>
        </w:rPr>
        <w:t xml:space="preserve"> </w:t>
      </w:r>
      <w:proofErr w:type="spellStart"/>
      <w:r>
        <w:rPr>
          <w:i/>
          <w:sz w:val="26"/>
        </w:rPr>
        <w:t>Snorre</w:t>
      </w:r>
      <w:proofErr w:type="spellEnd"/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B.;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et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al.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(2011).</w:t>
      </w:r>
    </w:p>
    <w:p w:rsidR="003D2173" w:rsidRDefault="00A375DB">
      <w:pPr>
        <w:spacing w:before="150" w:line="360" w:lineRule="auto"/>
        <w:ind w:left="1200" w:right="577"/>
        <w:jc w:val="both"/>
        <w:rPr>
          <w:i/>
          <w:sz w:val="26"/>
        </w:rPr>
      </w:pPr>
      <w:r>
        <w:rPr>
          <w:i/>
          <w:sz w:val="26"/>
        </w:rPr>
        <w:t>"Unravelling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evolution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autumn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colours</w:t>
      </w:r>
      <w:proofErr w:type="spellEnd"/>
      <w:r>
        <w:rPr>
          <w:i/>
          <w:sz w:val="26"/>
        </w:rPr>
        <w:t>: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an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interdisciplinary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approach".</w:t>
      </w:r>
      <w:r>
        <w:rPr>
          <w:i/>
          <w:spacing w:val="11"/>
          <w:sz w:val="26"/>
        </w:rPr>
        <w:t xml:space="preserve"> </w:t>
      </w:r>
      <w:r>
        <w:rPr>
          <w:i/>
          <w:sz w:val="26"/>
        </w:rPr>
        <w:t>Trends</w:t>
      </w:r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in</w:t>
      </w:r>
      <w:r>
        <w:rPr>
          <w:i/>
          <w:spacing w:val="11"/>
          <w:sz w:val="26"/>
        </w:rPr>
        <w:t xml:space="preserve"> </w:t>
      </w:r>
      <w:r>
        <w:rPr>
          <w:i/>
          <w:sz w:val="26"/>
        </w:rPr>
        <w:t>Ecology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&amp;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Evolution.</w:t>
      </w:r>
      <w:r>
        <w:rPr>
          <w:i/>
          <w:spacing w:val="17"/>
          <w:sz w:val="26"/>
        </w:rPr>
        <w:t xml:space="preserve"> </w:t>
      </w:r>
      <w:r>
        <w:rPr>
          <w:b/>
          <w:i/>
          <w:sz w:val="26"/>
        </w:rPr>
        <w:t>24</w:t>
      </w:r>
      <w:r>
        <w:rPr>
          <w:b/>
          <w:i/>
          <w:spacing w:val="14"/>
          <w:sz w:val="26"/>
        </w:rPr>
        <w:t xml:space="preserve"> </w:t>
      </w:r>
      <w:r>
        <w:rPr>
          <w:i/>
          <w:sz w:val="26"/>
        </w:rPr>
        <w:t>(3):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166–73.</w:t>
      </w:r>
    </w:p>
    <w:p w:rsidR="003D2173" w:rsidRDefault="009F7EBD">
      <w:pPr>
        <w:spacing w:before="1"/>
        <w:ind w:left="1200"/>
        <w:jc w:val="both"/>
        <w:rPr>
          <w:i/>
          <w:sz w:val="26"/>
        </w:rPr>
      </w:pPr>
      <w:hyperlink r:id="rId88">
        <w:proofErr w:type="gramStart"/>
        <w:r w:rsidR="00A375DB">
          <w:rPr>
            <w:i/>
            <w:sz w:val="26"/>
          </w:rPr>
          <w:t>doi</w:t>
        </w:r>
        <w:proofErr w:type="gramEnd"/>
      </w:hyperlink>
      <w:r w:rsidR="00A375DB">
        <w:rPr>
          <w:i/>
          <w:sz w:val="26"/>
        </w:rPr>
        <w:t>:</w:t>
      </w:r>
      <w:hyperlink r:id="rId89">
        <w:r w:rsidR="00A375DB">
          <w:rPr>
            <w:i/>
            <w:sz w:val="26"/>
          </w:rPr>
          <w:t>10.1016/j.tree.2008.10.006</w:t>
        </w:r>
      </w:hyperlink>
      <w:r w:rsidR="00A375DB">
        <w:rPr>
          <w:i/>
          <w:sz w:val="26"/>
        </w:rPr>
        <w:t>.</w:t>
      </w:r>
      <w:r w:rsidR="00A375DB">
        <w:rPr>
          <w:i/>
          <w:spacing w:val="-6"/>
          <w:sz w:val="26"/>
        </w:rPr>
        <w:t xml:space="preserve"> </w:t>
      </w:r>
      <w:hyperlink r:id="rId90">
        <w:r w:rsidR="00A375DB">
          <w:rPr>
            <w:i/>
            <w:sz w:val="26"/>
          </w:rPr>
          <w:t>PMID</w:t>
        </w:r>
        <w:r w:rsidR="00A375DB">
          <w:rPr>
            <w:i/>
            <w:spacing w:val="-4"/>
            <w:sz w:val="26"/>
          </w:rPr>
          <w:t xml:space="preserve"> </w:t>
        </w:r>
      </w:hyperlink>
      <w:hyperlink r:id="rId91">
        <w:r w:rsidR="00A375DB">
          <w:rPr>
            <w:i/>
            <w:sz w:val="26"/>
          </w:rPr>
          <w:t>19178979</w:t>
        </w:r>
      </w:hyperlink>
      <w:r w:rsidR="00A375DB">
        <w:rPr>
          <w:i/>
          <w:sz w:val="26"/>
        </w:rPr>
        <w:t>.</w:t>
      </w:r>
    </w:p>
    <w:p w:rsidR="003D2173" w:rsidRDefault="00A375DB">
      <w:pPr>
        <w:pStyle w:val="BodyText"/>
        <w:spacing w:before="150"/>
        <w:ind w:left="480"/>
      </w:pPr>
      <w:proofErr w:type="spellStart"/>
      <w:r>
        <w:t>Asuzu</w:t>
      </w:r>
      <w:proofErr w:type="spellEnd"/>
      <w:r>
        <w:t>,</w:t>
      </w:r>
      <w:r>
        <w:rPr>
          <w:spacing w:val="-3"/>
        </w:rPr>
        <w:t xml:space="preserve"> </w:t>
      </w:r>
      <w:r>
        <w:t>I.U.,</w:t>
      </w:r>
      <w:r>
        <w:rPr>
          <w:spacing w:val="-3"/>
        </w:rPr>
        <w:t xml:space="preserve"> </w:t>
      </w:r>
      <w:proofErr w:type="spellStart"/>
      <w:r>
        <w:t>Chineme</w:t>
      </w:r>
      <w:proofErr w:type="spellEnd"/>
      <w:r>
        <w:t>, C.N.,</w:t>
      </w:r>
      <w:r>
        <w:rPr>
          <w:spacing w:val="-2"/>
        </w:rPr>
        <w:t xml:space="preserve"> </w:t>
      </w:r>
      <w:r>
        <w:t>(1990):</w:t>
      </w:r>
      <w:r>
        <w:rPr>
          <w:spacing w:val="-3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 xml:space="preserve">of </w:t>
      </w:r>
      <w:proofErr w:type="spellStart"/>
      <w:r>
        <w:t>Morinda</w:t>
      </w:r>
      <w:proofErr w:type="spellEnd"/>
      <w:r>
        <w:rPr>
          <w:spacing w:val="-3"/>
        </w:rPr>
        <w:t xml:space="preserve"> </w:t>
      </w:r>
      <w:proofErr w:type="spellStart"/>
      <w:r>
        <w:t>lucida</w:t>
      </w:r>
      <w:proofErr w:type="spellEnd"/>
      <w:r>
        <w:rPr>
          <w:spacing w:val="-3"/>
        </w:rPr>
        <w:t xml:space="preserve"> </w:t>
      </w:r>
      <w:r>
        <w:t>leaf</w:t>
      </w:r>
      <w:r>
        <w:rPr>
          <w:spacing w:val="1"/>
        </w:rPr>
        <w:t xml:space="preserve"> </w:t>
      </w:r>
      <w:r>
        <w:t>extract</w:t>
      </w:r>
    </w:p>
    <w:p w:rsidR="003D2173" w:rsidRDefault="00A375DB">
      <w:pPr>
        <w:pStyle w:val="BodyText"/>
        <w:spacing w:before="150" w:line="360" w:lineRule="auto"/>
        <w:ind w:left="480" w:firstLine="719"/>
      </w:pPr>
      <w:proofErr w:type="gramStart"/>
      <w:r>
        <w:t>on</w:t>
      </w:r>
      <w:proofErr w:type="gramEnd"/>
      <w:r>
        <w:t xml:space="preserve"> </w:t>
      </w:r>
      <w:proofErr w:type="spellStart"/>
      <w:r>
        <w:t>Trypanosoma</w:t>
      </w:r>
      <w:proofErr w:type="spellEnd"/>
      <w:r>
        <w:t xml:space="preserve"> </w:t>
      </w:r>
      <w:proofErr w:type="spellStart"/>
      <w:r>
        <w:t>brucei</w:t>
      </w:r>
      <w:proofErr w:type="spellEnd"/>
      <w:r>
        <w:t xml:space="preserve"> infection in mice. J. </w:t>
      </w:r>
      <w:proofErr w:type="spellStart"/>
      <w:r>
        <w:t>Ethnopharmacol</w:t>
      </w:r>
      <w:proofErr w:type="spellEnd"/>
      <w:r>
        <w:t>., 30:307-313.</w:t>
      </w:r>
      <w:r>
        <w:rPr>
          <w:spacing w:val="1"/>
        </w:rPr>
        <w:t xml:space="preserve"> </w:t>
      </w:r>
      <w:proofErr w:type="spellStart"/>
      <w:r>
        <w:t>Burkill</w:t>
      </w:r>
      <w:proofErr w:type="spellEnd"/>
      <w:r>
        <w:t>,</w:t>
      </w:r>
      <w:r>
        <w:rPr>
          <w:spacing w:val="-3"/>
        </w:rPr>
        <w:t xml:space="preserve"> </w:t>
      </w:r>
      <w:r>
        <w:t>HM</w:t>
      </w:r>
      <w:r>
        <w:rPr>
          <w:spacing w:val="-2"/>
        </w:rPr>
        <w:t xml:space="preserve"> </w:t>
      </w:r>
      <w:r>
        <w:t>(Author). The</w:t>
      </w:r>
      <w:r>
        <w:rPr>
          <w:spacing w:val="-3"/>
        </w:rPr>
        <w:t xml:space="preserve"> </w:t>
      </w:r>
      <w:r>
        <w:t>useful</w:t>
      </w:r>
      <w:r>
        <w:rPr>
          <w:spacing w:val="-2"/>
        </w:rPr>
        <w:t xml:space="preserve"> </w:t>
      </w:r>
      <w:r>
        <w:t>Plants</w:t>
      </w:r>
      <w:r>
        <w:rPr>
          <w:spacing w:val="-2"/>
        </w:rPr>
        <w:t xml:space="preserve"> </w:t>
      </w:r>
      <w:r>
        <w:t>of Tropical</w:t>
      </w:r>
      <w:r>
        <w:rPr>
          <w:spacing w:val="-1"/>
        </w:rPr>
        <w:t xml:space="preserve"> </w:t>
      </w:r>
      <w:r>
        <w:t>West</w:t>
      </w:r>
      <w:r>
        <w:rPr>
          <w:spacing w:val="-2"/>
        </w:rPr>
        <w:t xml:space="preserve"> </w:t>
      </w:r>
      <w:r>
        <w:t>Africa.</w:t>
      </w:r>
      <w:r>
        <w:rPr>
          <w:spacing w:val="-2"/>
        </w:rPr>
        <w:t xml:space="preserve"> </w:t>
      </w:r>
      <w:r>
        <w:t>Publisher:</w:t>
      </w:r>
      <w:r>
        <w:rPr>
          <w:spacing w:val="-2"/>
        </w:rPr>
        <w:t xml:space="preserve"> </w:t>
      </w:r>
      <w:r>
        <w:t>Royal</w:t>
      </w:r>
    </w:p>
    <w:p w:rsidR="003D2173" w:rsidRDefault="00A375DB">
      <w:pPr>
        <w:pStyle w:val="BodyText"/>
        <w:spacing w:line="297" w:lineRule="exact"/>
        <w:ind w:left="1200"/>
      </w:pPr>
      <w:r>
        <w:t>Botanical</w:t>
      </w:r>
      <w:r>
        <w:rPr>
          <w:spacing w:val="-11"/>
        </w:rPr>
        <w:t xml:space="preserve"> </w:t>
      </w:r>
      <w:r>
        <w:t>Gardens,</w:t>
      </w:r>
      <w:r>
        <w:rPr>
          <w:spacing w:val="-9"/>
        </w:rPr>
        <w:t xml:space="preserve"> </w:t>
      </w:r>
      <w:r>
        <w:t>Kew.</w:t>
      </w:r>
      <w:r>
        <w:rPr>
          <w:spacing w:val="-16"/>
        </w:rPr>
        <w:t xml:space="preserve"> </w:t>
      </w:r>
      <w:r>
        <w:t>Vol.</w:t>
      </w:r>
      <w:r>
        <w:rPr>
          <w:spacing w:val="-12"/>
        </w:rPr>
        <w:t xml:space="preserve"> </w:t>
      </w:r>
      <w:r>
        <w:t>6.</w:t>
      </w:r>
    </w:p>
    <w:p w:rsidR="003D2173" w:rsidRDefault="003D2173">
      <w:pPr>
        <w:spacing w:line="297" w:lineRule="exact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BodyText"/>
        <w:spacing w:before="73"/>
        <w:ind w:left="480"/>
        <w:jc w:val="both"/>
      </w:pPr>
      <w:r>
        <w:lastRenderedPageBreak/>
        <w:t>C.</w:t>
      </w:r>
      <w:r>
        <w:rPr>
          <w:spacing w:val="-5"/>
        </w:rPr>
        <w:t xml:space="preserve"> </w:t>
      </w:r>
      <w:proofErr w:type="spellStart"/>
      <w:r>
        <w:t>Forni</w:t>
      </w:r>
      <w:proofErr w:type="spellEnd"/>
      <w:r>
        <w:t>,</w:t>
      </w:r>
      <w:r>
        <w:rPr>
          <w:spacing w:val="-2"/>
        </w:rPr>
        <w:t xml:space="preserve"> </w:t>
      </w:r>
      <w:r>
        <w:t>D.</w:t>
      </w:r>
      <w:r>
        <w:rPr>
          <w:spacing w:val="-5"/>
        </w:rPr>
        <w:t xml:space="preserve"> </w:t>
      </w:r>
      <w:proofErr w:type="spellStart"/>
      <w:r>
        <w:t>Duca</w:t>
      </w:r>
      <w:proofErr w:type="spellEnd"/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Glick,</w:t>
      </w:r>
      <w:r>
        <w:rPr>
          <w:spacing w:val="-5"/>
        </w:rPr>
        <w:t xml:space="preserve"> </w:t>
      </w:r>
      <w:r>
        <w:t>“Mechanisms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plant</w:t>
      </w:r>
      <w:r>
        <w:rPr>
          <w:spacing w:val="-4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salt</w:t>
      </w:r>
    </w:p>
    <w:p w:rsidR="003D2173" w:rsidRDefault="00A375DB">
      <w:pPr>
        <w:pStyle w:val="BodyText"/>
        <w:spacing w:before="149" w:line="360" w:lineRule="auto"/>
        <w:ind w:left="1200" w:right="578"/>
        <w:jc w:val="both"/>
      </w:pPr>
      <w:proofErr w:type="gramStart"/>
      <w:r>
        <w:t>and</w:t>
      </w:r>
      <w:proofErr w:type="gramEnd"/>
      <w:r>
        <w:t xml:space="preserve"> drought stress and their alteration by </w:t>
      </w:r>
      <w:proofErr w:type="spellStart"/>
      <w:r>
        <w:t>rhizobacteria</w:t>
      </w:r>
      <w:proofErr w:type="spellEnd"/>
      <w:r>
        <w:t>,”</w:t>
      </w:r>
      <w:r>
        <w:rPr>
          <w:spacing w:val="65"/>
        </w:rPr>
        <w:t xml:space="preserve"> </w:t>
      </w:r>
      <w:r>
        <w:rPr>
          <w:i/>
        </w:rPr>
        <w:t>Plant and Soil</w:t>
      </w:r>
      <w:r>
        <w:t>,</w:t>
      </w:r>
      <w:r>
        <w:rPr>
          <w:spacing w:val="1"/>
        </w:rPr>
        <w:t xml:space="preserve"> </w:t>
      </w:r>
      <w:r>
        <w:t xml:space="preserve">vol. 410, no. 1-2, pp. 335–356, 2017. View at: </w:t>
      </w:r>
      <w:hyperlink r:id="rId92">
        <w:r>
          <w:t>Publisher Site</w:t>
        </w:r>
      </w:hyperlink>
      <w:r>
        <w:t xml:space="preserve"> | </w:t>
      </w:r>
      <w:hyperlink r:id="rId93">
        <w:r>
          <w:t>Google</w:t>
        </w:r>
      </w:hyperlink>
      <w:r>
        <w:rPr>
          <w:spacing w:val="1"/>
        </w:rPr>
        <w:t xml:space="preserve"> </w:t>
      </w:r>
      <w:hyperlink r:id="rId94">
        <w:r>
          <w:t>Scholar</w:t>
        </w:r>
      </w:hyperlink>
    </w:p>
    <w:p w:rsidR="003D2173" w:rsidRDefault="00A375DB">
      <w:pPr>
        <w:pStyle w:val="BodyText"/>
        <w:spacing w:line="360" w:lineRule="auto"/>
        <w:ind w:left="1200" w:right="574" w:hanging="720"/>
      </w:pPr>
      <w:r>
        <w:t>Cowan</w:t>
      </w:r>
      <w:r>
        <w:rPr>
          <w:spacing w:val="29"/>
        </w:rPr>
        <w:t xml:space="preserve"> </w:t>
      </w:r>
      <w:r>
        <w:t>MM.</w:t>
      </w:r>
      <w:r>
        <w:rPr>
          <w:spacing w:val="29"/>
        </w:rPr>
        <w:t xml:space="preserve"> </w:t>
      </w:r>
      <w:r>
        <w:t>Plants</w:t>
      </w:r>
      <w:r>
        <w:rPr>
          <w:spacing w:val="31"/>
        </w:rPr>
        <w:t xml:space="preserve"> </w:t>
      </w:r>
      <w:r>
        <w:t>products</w:t>
      </w:r>
      <w:r>
        <w:rPr>
          <w:spacing w:val="29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antimicrobial</w:t>
      </w:r>
      <w:r>
        <w:rPr>
          <w:spacing w:val="29"/>
        </w:rPr>
        <w:t xml:space="preserve"> </w:t>
      </w:r>
      <w:r>
        <w:t>agents.</w:t>
      </w:r>
      <w:r>
        <w:rPr>
          <w:spacing w:val="31"/>
        </w:rPr>
        <w:t xml:space="preserve"> </w:t>
      </w:r>
      <w:r>
        <w:t>Clinical</w:t>
      </w:r>
      <w:r>
        <w:rPr>
          <w:spacing w:val="32"/>
        </w:rPr>
        <w:t xml:space="preserve"> </w:t>
      </w:r>
      <w:r>
        <w:t>microbiology</w:t>
      </w:r>
      <w:r>
        <w:rPr>
          <w:spacing w:val="-62"/>
        </w:rPr>
        <w:t xml:space="preserve"> </w:t>
      </w:r>
      <w:r>
        <w:t>Reviews.</w:t>
      </w:r>
      <w:r>
        <w:rPr>
          <w:spacing w:val="-2"/>
        </w:rPr>
        <w:t xml:space="preserve"> </w:t>
      </w:r>
      <w:r>
        <w:t>1999; 12:564-582.</w:t>
      </w:r>
    </w:p>
    <w:p w:rsidR="003D2173" w:rsidRDefault="00A375DB">
      <w:pPr>
        <w:pStyle w:val="BodyText"/>
        <w:spacing w:line="360" w:lineRule="auto"/>
        <w:ind w:left="1200" w:right="1667" w:hanging="720"/>
      </w:pPr>
      <w:r>
        <w:t>Davies,</w:t>
      </w:r>
      <w:r>
        <w:rPr>
          <w:spacing w:val="-4"/>
        </w:rPr>
        <w:t xml:space="preserve"> </w:t>
      </w:r>
      <w:r>
        <w:t>Kevin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(2004).</w:t>
      </w:r>
      <w:r>
        <w:rPr>
          <w:spacing w:val="-3"/>
        </w:rPr>
        <w:t xml:space="preserve"> </w:t>
      </w:r>
      <w:r>
        <w:t>Plant</w:t>
      </w:r>
      <w:r>
        <w:rPr>
          <w:spacing w:val="-2"/>
        </w:rPr>
        <w:t xml:space="preserve"> </w:t>
      </w:r>
      <w:r>
        <w:t>pigments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manipulation.</w:t>
      </w:r>
      <w:r>
        <w:rPr>
          <w:spacing w:val="-7"/>
        </w:rPr>
        <w:t xml:space="preserve"> </w:t>
      </w:r>
      <w:r>
        <w:t>Wiley-</w:t>
      </w:r>
      <w:r>
        <w:rPr>
          <w:spacing w:val="-62"/>
        </w:rPr>
        <w:t xml:space="preserve"> </w:t>
      </w:r>
      <w:r>
        <w:t>Blackwell.</w:t>
      </w:r>
      <w:r>
        <w:rPr>
          <w:spacing w:val="1"/>
        </w:rPr>
        <w:t xml:space="preserve"> </w:t>
      </w:r>
      <w:r>
        <w:t xml:space="preserve">p. 6. </w:t>
      </w:r>
      <w:hyperlink r:id="rId95">
        <w:r>
          <w:t>ISBN</w:t>
        </w:r>
        <w:r>
          <w:rPr>
            <w:spacing w:val="2"/>
          </w:rPr>
          <w:t xml:space="preserve"> </w:t>
        </w:r>
      </w:hyperlink>
      <w:r>
        <w:t>978-1-4051-1737-1.</w:t>
      </w:r>
    </w:p>
    <w:p w:rsidR="003D2173" w:rsidRDefault="00A375DB">
      <w:pPr>
        <w:tabs>
          <w:tab w:val="left" w:pos="2649"/>
          <w:tab w:val="left" w:pos="4479"/>
          <w:tab w:val="left" w:pos="6380"/>
          <w:tab w:val="left" w:pos="7792"/>
          <w:tab w:val="left" w:pos="8667"/>
        </w:tabs>
        <w:spacing w:before="1" w:line="360" w:lineRule="auto"/>
        <w:ind w:left="1200" w:right="577" w:hanging="720"/>
        <w:rPr>
          <w:i/>
          <w:sz w:val="26"/>
        </w:rPr>
      </w:pPr>
      <w:proofErr w:type="spellStart"/>
      <w:r>
        <w:rPr>
          <w:i/>
          <w:sz w:val="26"/>
        </w:rPr>
        <w:t>Gonçalves</w:t>
      </w:r>
      <w:proofErr w:type="spellEnd"/>
      <w:r>
        <w:rPr>
          <w:i/>
          <w:sz w:val="26"/>
        </w:rPr>
        <w:t xml:space="preserve"> Paterson Fox, Eduardo; Russ Solis, Daniel; </w:t>
      </w:r>
      <w:proofErr w:type="spellStart"/>
      <w:r>
        <w:rPr>
          <w:i/>
          <w:sz w:val="26"/>
        </w:rPr>
        <w:t>Delazari</w:t>
      </w:r>
      <w:proofErr w:type="spellEnd"/>
      <w:r>
        <w:rPr>
          <w:i/>
          <w:sz w:val="26"/>
        </w:rPr>
        <w:t xml:space="preserve"> dos Santos,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Lucilene</w:t>
      </w:r>
      <w:proofErr w:type="spellEnd"/>
      <w:r>
        <w:rPr>
          <w:i/>
          <w:sz w:val="26"/>
        </w:rPr>
        <w:t>;</w:t>
      </w:r>
      <w:r>
        <w:rPr>
          <w:i/>
          <w:spacing w:val="6"/>
          <w:sz w:val="26"/>
        </w:rPr>
        <w:t xml:space="preserve"> </w:t>
      </w:r>
      <w:proofErr w:type="spellStart"/>
      <w:r>
        <w:rPr>
          <w:i/>
          <w:sz w:val="26"/>
        </w:rPr>
        <w:t>Aparecido</w:t>
      </w:r>
      <w:proofErr w:type="spellEnd"/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dos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Santos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Pinto,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Jose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Roberto;</w:t>
      </w:r>
      <w:r>
        <w:rPr>
          <w:i/>
          <w:spacing w:val="6"/>
          <w:sz w:val="26"/>
        </w:rPr>
        <w:t xml:space="preserve"> </w:t>
      </w:r>
      <w:proofErr w:type="spellStart"/>
      <w:r>
        <w:rPr>
          <w:i/>
          <w:sz w:val="26"/>
        </w:rPr>
        <w:t>Ribeiro</w:t>
      </w:r>
      <w:proofErr w:type="spellEnd"/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da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Silva</w:t>
      </w:r>
      <w:r>
        <w:rPr>
          <w:i/>
          <w:spacing w:val="-62"/>
          <w:sz w:val="26"/>
        </w:rPr>
        <w:t xml:space="preserve"> </w:t>
      </w:r>
      <w:proofErr w:type="spellStart"/>
      <w:r>
        <w:rPr>
          <w:i/>
          <w:sz w:val="26"/>
        </w:rPr>
        <w:t>Menegasso</w:t>
      </w:r>
      <w:proofErr w:type="spellEnd"/>
      <w:r>
        <w:rPr>
          <w:i/>
          <w:sz w:val="26"/>
        </w:rPr>
        <w:t>,</w:t>
      </w:r>
      <w:r>
        <w:rPr>
          <w:i/>
          <w:spacing w:val="47"/>
          <w:sz w:val="26"/>
        </w:rPr>
        <w:t xml:space="preserve"> </w:t>
      </w:r>
      <w:r>
        <w:rPr>
          <w:i/>
          <w:sz w:val="26"/>
        </w:rPr>
        <w:t>Anally;</w:t>
      </w:r>
      <w:r>
        <w:rPr>
          <w:i/>
          <w:spacing w:val="49"/>
          <w:sz w:val="26"/>
        </w:rPr>
        <w:t xml:space="preserve"> </w:t>
      </w:r>
      <w:r>
        <w:rPr>
          <w:i/>
          <w:sz w:val="26"/>
        </w:rPr>
        <w:t>Cardoso</w:t>
      </w:r>
      <w:r>
        <w:rPr>
          <w:i/>
          <w:spacing w:val="48"/>
          <w:sz w:val="26"/>
        </w:rPr>
        <w:t xml:space="preserve"> </w:t>
      </w:r>
      <w:proofErr w:type="spellStart"/>
      <w:r>
        <w:rPr>
          <w:i/>
          <w:sz w:val="26"/>
        </w:rPr>
        <w:t>Maciel</w:t>
      </w:r>
      <w:proofErr w:type="spellEnd"/>
      <w:r>
        <w:rPr>
          <w:i/>
          <w:spacing w:val="48"/>
          <w:sz w:val="26"/>
        </w:rPr>
        <w:t xml:space="preserve"> </w:t>
      </w:r>
      <w:r>
        <w:rPr>
          <w:i/>
          <w:sz w:val="26"/>
        </w:rPr>
        <w:t>Costa</w:t>
      </w:r>
      <w:r>
        <w:rPr>
          <w:i/>
          <w:spacing w:val="50"/>
          <w:sz w:val="26"/>
        </w:rPr>
        <w:t xml:space="preserve"> </w:t>
      </w:r>
      <w:r>
        <w:rPr>
          <w:i/>
          <w:sz w:val="26"/>
        </w:rPr>
        <w:t>Silva,</w:t>
      </w:r>
      <w:r>
        <w:rPr>
          <w:i/>
          <w:spacing w:val="47"/>
          <w:sz w:val="26"/>
        </w:rPr>
        <w:t xml:space="preserve"> </w:t>
      </w:r>
      <w:r>
        <w:rPr>
          <w:i/>
          <w:sz w:val="26"/>
        </w:rPr>
        <w:t>Rafael;</w:t>
      </w:r>
      <w:r>
        <w:rPr>
          <w:i/>
          <w:spacing w:val="48"/>
          <w:sz w:val="26"/>
        </w:rPr>
        <w:t xml:space="preserve"> </w:t>
      </w:r>
      <w:r>
        <w:rPr>
          <w:i/>
          <w:sz w:val="26"/>
        </w:rPr>
        <w:t>Sergio</w:t>
      </w:r>
      <w:r>
        <w:rPr>
          <w:i/>
          <w:spacing w:val="49"/>
          <w:sz w:val="26"/>
        </w:rPr>
        <w:t xml:space="preserve"> </w:t>
      </w:r>
      <w:r>
        <w:rPr>
          <w:i/>
          <w:sz w:val="26"/>
        </w:rPr>
        <w:t>Palma,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Mario;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Correa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Bueno,</w:t>
      </w:r>
      <w:r>
        <w:rPr>
          <w:i/>
          <w:spacing w:val="21"/>
          <w:sz w:val="26"/>
        </w:rPr>
        <w:t xml:space="preserve"> </w:t>
      </w:r>
      <w:proofErr w:type="spellStart"/>
      <w:r>
        <w:rPr>
          <w:i/>
          <w:sz w:val="26"/>
        </w:rPr>
        <w:t>Odair</w:t>
      </w:r>
      <w:proofErr w:type="spellEnd"/>
      <w:r>
        <w:rPr>
          <w:i/>
          <w:sz w:val="26"/>
        </w:rPr>
        <w:t>;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de</w:t>
      </w:r>
      <w:r>
        <w:rPr>
          <w:i/>
          <w:spacing w:val="21"/>
          <w:sz w:val="26"/>
        </w:rPr>
        <w:t xml:space="preserve"> </w:t>
      </w:r>
      <w:proofErr w:type="spellStart"/>
      <w:r>
        <w:rPr>
          <w:i/>
          <w:sz w:val="26"/>
        </w:rPr>
        <w:t>Alcântara</w:t>
      </w:r>
      <w:proofErr w:type="spellEnd"/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Machado,</w:t>
      </w:r>
      <w:r>
        <w:rPr>
          <w:i/>
          <w:spacing w:val="24"/>
          <w:sz w:val="26"/>
        </w:rPr>
        <w:t xml:space="preserve"> </w:t>
      </w:r>
      <w:proofErr w:type="spellStart"/>
      <w:r>
        <w:rPr>
          <w:i/>
          <w:sz w:val="26"/>
        </w:rPr>
        <w:t>Ednildo</w:t>
      </w:r>
      <w:proofErr w:type="spellEnd"/>
      <w:r>
        <w:rPr>
          <w:i/>
          <w:spacing w:val="23"/>
          <w:sz w:val="26"/>
        </w:rPr>
        <w:t xml:space="preserve"> </w:t>
      </w:r>
      <w:r>
        <w:rPr>
          <w:i/>
          <w:sz w:val="26"/>
        </w:rPr>
        <w:t>(April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2013).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"A</w:t>
      </w:r>
      <w:r>
        <w:rPr>
          <w:i/>
          <w:spacing w:val="17"/>
          <w:sz w:val="26"/>
        </w:rPr>
        <w:t xml:space="preserve"> </w:t>
      </w:r>
      <w:r>
        <w:rPr>
          <w:i/>
          <w:sz w:val="26"/>
        </w:rPr>
        <w:t>simple,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rapid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method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for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extraction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whole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fire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ant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venom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(</w:t>
      </w:r>
      <w:proofErr w:type="spellStart"/>
      <w:r>
        <w:rPr>
          <w:i/>
          <w:sz w:val="26"/>
        </w:rPr>
        <w:t>Insecta</w:t>
      </w:r>
      <w:proofErr w:type="spellEnd"/>
      <w:r>
        <w:rPr>
          <w:i/>
          <w:sz w:val="26"/>
        </w:rPr>
        <w:t>:</w:t>
      </w:r>
      <w:r>
        <w:rPr>
          <w:i/>
          <w:sz w:val="26"/>
        </w:rPr>
        <w:tab/>
      </w:r>
      <w:proofErr w:type="spellStart"/>
      <w:r>
        <w:rPr>
          <w:i/>
          <w:sz w:val="26"/>
        </w:rPr>
        <w:t>Formicidae</w:t>
      </w:r>
      <w:proofErr w:type="spellEnd"/>
      <w:r>
        <w:rPr>
          <w:i/>
          <w:sz w:val="26"/>
        </w:rPr>
        <w:t>:</w:t>
      </w:r>
      <w:r>
        <w:rPr>
          <w:i/>
          <w:sz w:val="26"/>
        </w:rPr>
        <w:tab/>
      </w:r>
      <w:proofErr w:type="spellStart"/>
      <w:r>
        <w:rPr>
          <w:i/>
          <w:sz w:val="26"/>
        </w:rPr>
        <w:t>Solenopsis</w:t>
      </w:r>
      <w:proofErr w:type="spellEnd"/>
      <w:r>
        <w:rPr>
          <w:i/>
          <w:sz w:val="26"/>
        </w:rPr>
        <w:t>)".</w:t>
      </w:r>
      <w:r>
        <w:rPr>
          <w:i/>
          <w:sz w:val="26"/>
        </w:rPr>
        <w:tab/>
      </w:r>
      <w:proofErr w:type="spellStart"/>
      <w:r>
        <w:rPr>
          <w:i/>
          <w:sz w:val="26"/>
        </w:rPr>
        <w:t>Toxicon</w:t>
      </w:r>
      <w:proofErr w:type="spellEnd"/>
      <w:r>
        <w:rPr>
          <w:i/>
          <w:sz w:val="26"/>
        </w:rPr>
        <w:t>.</w:t>
      </w:r>
      <w:r>
        <w:rPr>
          <w:i/>
          <w:sz w:val="26"/>
        </w:rPr>
        <w:tab/>
      </w:r>
      <w:r>
        <w:rPr>
          <w:b/>
          <w:i/>
          <w:sz w:val="26"/>
        </w:rPr>
        <w:t>65</w:t>
      </w:r>
      <w:r>
        <w:rPr>
          <w:i/>
          <w:sz w:val="26"/>
        </w:rPr>
        <w:t>:</w:t>
      </w:r>
      <w:r>
        <w:rPr>
          <w:i/>
          <w:sz w:val="26"/>
        </w:rPr>
        <w:tab/>
      </w:r>
      <w:r>
        <w:rPr>
          <w:i/>
          <w:spacing w:val="-2"/>
          <w:sz w:val="26"/>
        </w:rPr>
        <w:t>5–8.</w:t>
      </w:r>
      <w:r>
        <w:rPr>
          <w:i/>
          <w:spacing w:val="-62"/>
          <w:sz w:val="26"/>
        </w:rPr>
        <w:t xml:space="preserve"> </w:t>
      </w:r>
      <w:hyperlink r:id="rId96">
        <w:proofErr w:type="gramStart"/>
        <w:r>
          <w:rPr>
            <w:i/>
            <w:sz w:val="26"/>
          </w:rPr>
          <w:t>doi</w:t>
        </w:r>
        <w:proofErr w:type="gramEnd"/>
      </w:hyperlink>
      <w:r>
        <w:rPr>
          <w:i/>
          <w:sz w:val="26"/>
        </w:rPr>
        <w:t>:</w:t>
      </w:r>
      <w:hyperlink r:id="rId97">
        <w:r>
          <w:rPr>
            <w:i/>
            <w:sz w:val="26"/>
          </w:rPr>
          <w:t>10.1016/j.toxicon.2012.12.009</w:t>
        </w:r>
      </w:hyperlink>
      <w:r>
        <w:rPr>
          <w:i/>
          <w:sz w:val="26"/>
        </w:rPr>
        <w:t>.</w:t>
      </w:r>
      <w:r>
        <w:rPr>
          <w:i/>
          <w:spacing w:val="-4"/>
          <w:sz w:val="26"/>
        </w:rPr>
        <w:t xml:space="preserve"> </w:t>
      </w:r>
      <w:hyperlink r:id="rId98">
        <w:proofErr w:type="gramStart"/>
        <w:r>
          <w:rPr>
            <w:i/>
            <w:sz w:val="26"/>
          </w:rPr>
          <w:t>hdl</w:t>
        </w:r>
        <w:proofErr w:type="gramEnd"/>
      </w:hyperlink>
      <w:r>
        <w:rPr>
          <w:i/>
          <w:sz w:val="26"/>
        </w:rPr>
        <w:t>:</w:t>
      </w:r>
      <w:hyperlink r:id="rId99">
        <w:r>
          <w:rPr>
            <w:i/>
            <w:sz w:val="26"/>
          </w:rPr>
          <w:t>11449/74946</w:t>
        </w:r>
      </w:hyperlink>
      <w:r>
        <w:rPr>
          <w:i/>
          <w:sz w:val="26"/>
        </w:rPr>
        <w:t>.</w:t>
      </w:r>
      <w:r>
        <w:rPr>
          <w:i/>
          <w:spacing w:val="-3"/>
          <w:sz w:val="26"/>
        </w:rPr>
        <w:t xml:space="preserve"> </w:t>
      </w:r>
      <w:hyperlink r:id="rId100">
        <w:r>
          <w:rPr>
            <w:i/>
            <w:sz w:val="26"/>
          </w:rPr>
          <w:t>PMID</w:t>
        </w:r>
        <w:r>
          <w:rPr>
            <w:i/>
            <w:spacing w:val="-2"/>
            <w:sz w:val="26"/>
          </w:rPr>
          <w:t xml:space="preserve"> </w:t>
        </w:r>
      </w:hyperlink>
      <w:hyperlink r:id="rId101">
        <w:r>
          <w:rPr>
            <w:i/>
            <w:sz w:val="26"/>
          </w:rPr>
          <w:t>23333648</w:t>
        </w:r>
      </w:hyperlink>
      <w:r>
        <w:rPr>
          <w:i/>
          <w:sz w:val="26"/>
        </w:rPr>
        <w:t>.</w:t>
      </w:r>
    </w:p>
    <w:p w:rsidR="003D2173" w:rsidRDefault="00A375DB">
      <w:pPr>
        <w:pStyle w:val="BodyText"/>
        <w:spacing w:line="360" w:lineRule="auto"/>
        <w:ind w:left="1200" w:right="572" w:hanging="720"/>
      </w:pPr>
      <w:proofErr w:type="spellStart"/>
      <w:r>
        <w:t>Igoli</w:t>
      </w:r>
      <w:proofErr w:type="spellEnd"/>
      <w:r>
        <w:t>,</w:t>
      </w:r>
      <w:r>
        <w:rPr>
          <w:spacing w:val="-2"/>
        </w:rPr>
        <w:t xml:space="preserve"> </w:t>
      </w:r>
      <w:r>
        <w:t>J.O.,</w:t>
      </w:r>
      <w:r>
        <w:rPr>
          <w:spacing w:val="-2"/>
        </w:rPr>
        <w:t xml:space="preserve"> </w:t>
      </w:r>
      <w:proofErr w:type="spellStart"/>
      <w:r>
        <w:t>Ogaji</w:t>
      </w:r>
      <w:proofErr w:type="spellEnd"/>
      <w:r>
        <w:t>,</w:t>
      </w:r>
      <w:r>
        <w:rPr>
          <w:spacing w:val="-2"/>
        </w:rPr>
        <w:t xml:space="preserve"> </w:t>
      </w:r>
      <w:r>
        <w:t>O.G.,</w:t>
      </w:r>
      <w:r>
        <w:rPr>
          <w:spacing w:val="-1"/>
        </w:rPr>
        <w:t xml:space="preserve"> </w:t>
      </w:r>
      <w:r>
        <w:t>Tor-</w:t>
      </w:r>
      <w:proofErr w:type="spellStart"/>
      <w:r>
        <w:t>Anyiin</w:t>
      </w:r>
      <w:proofErr w:type="spellEnd"/>
      <w:r>
        <w:t>,</w:t>
      </w:r>
      <w:r>
        <w:rPr>
          <w:spacing w:val="-2"/>
        </w:rPr>
        <w:t xml:space="preserve"> </w:t>
      </w:r>
      <w:r>
        <w:t>T.A.,</w:t>
      </w:r>
      <w:r>
        <w:rPr>
          <w:spacing w:val="-2"/>
        </w:rPr>
        <w:t xml:space="preserve"> </w:t>
      </w:r>
      <w:proofErr w:type="spellStart"/>
      <w:r>
        <w:t>Igoli</w:t>
      </w:r>
      <w:proofErr w:type="spellEnd"/>
      <w:r>
        <w:t>,</w:t>
      </w:r>
      <w:r>
        <w:rPr>
          <w:spacing w:val="-2"/>
        </w:rPr>
        <w:t xml:space="preserve"> </w:t>
      </w:r>
      <w:r>
        <w:t>N.P.</w:t>
      </w:r>
      <w:r>
        <w:rPr>
          <w:spacing w:val="-1"/>
        </w:rPr>
        <w:t xml:space="preserve"> </w:t>
      </w:r>
      <w:r>
        <w:t>Traditional medicine</w:t>
      </w:r>
      <w:r>
        <w:rPr>
          <w:spacing w:val="-2"/>
        </w:rPr>
        <w:t xml:space="preserve"> </w:t>
      </w:r>
      <w:r>
        <w:t>practice</w:t>
      </w:r>
      <w:r>
        <w:rPr>
          <w:spacing w:val="-62"/>
        </w:rPr>
        <w:t xml:space="preserve"> </w:t>
      </w:r>
      <w:r>
        <w:t>amongst</w:t>
      </w:r>
      <w:r>
        <w:rPr>
          <w:spacing w:val="-4"/>
        </w:rPr>
        <w:t xml:space="preserve"> </w:t>
      </w:r>
      <w:proofErr w:type="spellStart"/>
      <w:r>
        <w:t>Igede</w:t>
      </w:r>
      <w:proofErr w:type="spellEnd"/>
      <w:r>
        <w:rPr>
          <w:spacing w:val="-3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of Nigeria.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II.</w:t>
      </w:r>
      <w:r>
        <w:rPr>
          <w:spacing w:val="-14"/>
        </w:rPr>
        <w:t xml:space="preserve"> </w:t>
      </w:r>
      <w:proofErr w:type="spellStart"/>
      <w:r>
        <w:t>Afr.J.Trad</w:t>
      </w:r>
      <w:proofErr w:type="spellEnd"/>
      <w:r>
        <w:t>.</w:t>
      </w:r>
      <w:r>
        <w:rPr>
          <w:spacing w:val="-3"/>
        </w:rPr>
        <w:t xml:space="preserve"> </w:t>
      </w:r>
      <w:r>
        <w:t>2005;</w:t>
      </w:r>
      <w:r>
        <w:rPr>
          <w:spacing w:val="-3"/>
        </w:rPr>
        <w:t xml:space="preserve"> </w:t>
      </w:r>
      <w:r>
        <w:t>2(2):</w:t>
      </w:r>
      <w:r>
        <w:rPr>
          <w:spacing w:val="-3"/>
        </w:rPr>
        <w:t xml:space="preserve"> </w:t>
      </w:r>
      <w:r>
        <w:t>134-152</w:t>
      </w:r>
    </w:p>
    <w:p w:rsidR="003D2173" w:rsidRDefault="00A375DB">
      <w:pPr>
        <w:pStyle w:val="BodyText"/>
        <w:spacing w:before="1" w:line="360" w:lineRule="auto"/>
        <w:ind w:left="1200" w:right="578" w:hanging="720"/>
        <w:jc w:val="both"/>
      </w:pPr>
      <w:proofErr w:type="spellStart"/>
      <w:r>
        <w:t>Karou</w:t>
      </w:r>
      <w:proofErr w:type="spellEnd"/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proofErr w:type="spellStart"/>
      <w:r>
        <w:t>Simplice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Tchadjobo</w:t>
      </w:r>
      <w:proofErr w:type="spellEnd"/>
      <w:r>
        <w:rPr>
          <w:spacing w:val="1"/>
        </w:rPr>
        <w:t xml:space="preserve"> </w:t>
      </w:r>
      <w:proofErr w:type="spellStart"/>
      <w:r>
        <w:t>Tchacondo</w:t>
      </w:r>
      <w:proofErr w:type="spellEnd"/>
      <w:r>
        <w:t>,</w:t>
      </w:r>
      <w:r>
        <w:rPr>
          <w:spacing w:val="1"/>
        </w:rPr>
        <w:t xml:space="preserve"> </w:t>
      </w:r>
      <w:r>
        <w:t>Denise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proofErr w:type="spellStart"/>
      <w:r>
        <w:t>Ilboudo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Jacques</w:t>
      </w:r>
      <w:r>
        <w:rPr>
          <w:spacing w:val="1"/>
        </w:rPr>
        <w:t xml:space="preserve"> </w:t>
      </w:r>
      <w:proofErr w:type="spellStart"/>
      <w:r>
        <w:t>Simpore</w:t>
      </w:r>
      <w:proofErr w:type="spellEnd"/>
      <w:r>
        <w:t xml:space="preserve">; (2011), Sub-Saharan </w:t>
      </w:r>
      <w:proofErr w:type="spellStart"/>
      <w:r>
        <w:t>Rubiaceae</w:t>
      </w:r>
      <w:proofErr w:type="spellEnd"/>
      <w:r>
        <w:t>: A Review of Their Traditional</w:t>
      </w:r>
      <w:r>
        <w:rPr>
          <w:spacing w:val="1"/>
        </w:rPr>
        <w:t xml:space="preserve"> </w:t>
      </w:r>
      <w:r>
        <w:t>Uses,</w:t>
      </w:r>
      <w:r>
        <w:rPr>
          <w:spacing w:val="1"/>
        </w:rPr>
        <w:t xml:space="preserve"> </w:t>
      </w:r>
      <w:proofErr w:type="spellStart"/>
      <w:r>
        <w:t>Phytochemistry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Biological</w:t>
      </w:r>
      <w:r>
        <w:rPr>
          <w:spacing w:val="1"/>
        </w:rPr>
        <w:t xml:space="preserve"> </w:t>
      </w:r>
      <w:r>
        <w:t>Activities;</w:t>
      </w:r>
      <w:r>
        <w:rPr>
          <w:spacing w:val="1"/>
        </w:rPr>
        <w:t xml:space="preserve"> </w:t>
      </w:r>
      <w:r>
        <w:t>Pakistan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Biological</w:t>
      </w:r>
      <w:r>
        <w:rPr>
          <w:spacing w:val="1"/>
        </w:rPr>
        <w:t xml:space="preserve"> </w:t>
      </w:r>
      <w:r>
        <w:t>Sciences,</w:t>
      </w:r>
      <w:r>
        <w:rPr>
          <w:spacing w:val="-1"/>
        </w:rPr>
        <w:t xml:space="preserve"> </w:t>
      </w:r>
      <w:r>
        <w:t>14:</w:t>
      </w:r>
      <w:r>
        <w:rPr>
          <w:spacing w:val="-1"/>
        </w:rPr>
        <w:t xml:space="preserve"> </w:t>
      </w:r>
      <w:r>
        <w:t>149-169.</w:t>
      </w:r>
    </w:p>
    <w:p w:rsidR="003D2173" w:rsidRDefault="00A375DB">
      <w:pPr>
        <w:pStyle w:val="BodyText"/>
        <w:spacing w:line="360" w:lineRule="auto"/>
        <w:ind w:left="1200" w:right="584" w:hanging="720"/>
        <w:jc w:val="both"/>
      </w:pPr>
      <w:proofErr w:type="spellStart"/>
      <w:r>
        <w:t>Lawal</w:t>
      </w:r>
      <w:proofErr w:type="spellEnd"/>
      <w:r>
        <w:t xml:space="preserve">, HO, </w:t>
      </w:r>
      <w:proofErr w:type="spellStart"/>
      <w:r>
        <w:t>Etatuvie</w:t>
      </w:r>
      <w:proofErr w:type="spellEnd"/>
      <w:r>
        <w:t xml:space="preserve">, SO, </w:t>
      </w:r>
      <w:proofErr w:type="spellStart"/>
      <w:r>
        <w:t>Fawehinmi</w:t>
      </w:r>
      <w:proofErr w:type="spellEnd"/>
      <w:r>
        <w:t xml:space="preserve"> A. Ethno medicinal and pharmacological</w:t>
      </w:r>
      <w:r>
        <w:rPr>
          <w:spacing w:val="1"/>
        </w:rPr>
        <w:t xml:space="preserve"> </w:t>
      </w:r>
      <w:r>
        <w:t>properties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proofErr w:type="spellStart"/>
      <w:r>
        <w:t>Morinda</w:t>
      </w:r>
      <w:proofErr w:type="spellEnd"/>
      <w:r>
        <w:rPr>
          <w:spacing w:val="-2"/>
        </w:rPr>
        <w:t xml:space="preserve"> </w:t>
      </w:r>
      <w:proofErr w:type="spellStart"/>
      <w:r>
        <w:t>lucida</w:t>
      </w:r>
      <w:proofErr w:type="spellEnd"/>
      <w:r>
        <w:t>.</w:t>
      </w:r>
      <w:r>
        <w:rPr>
          <w:spacing w:val="-1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2012;</w:t>
      </w:r>
      <w:r>
        <w:rPr>
          <w:spacing w:val="-2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93-99.</w:t>
      </w:r>
    </w:p>
    <w:p w:rsidR="003D2173" w:rsidRDefault="00A375DB">
      <w:pPr>
        <w:pStyle w:val="BodyText"/>
        <w:ind w:left="480"/>
        <w:jc w:val="both"/>
      </w:pPr>
      <w:proofErr w:type="spellStart"/>
      <w:r>
        <w:t>Makinde</w:t>
      </w:r>
      <w:proofErr w:type="spellEnd"/>
      <w:r>
        <w:t>,</w:t>
      </w:r>
      <w:r>
        <w:rPr>
          <w:spacing w:val="-9"/>
        </w:rPr>
        <w:t xml:space="preserve"> </w:t>
      </w:r>
      <w:r>
        <w:t>J.M.,</w:t>
      </w:r>
      <w:r>
        <w:rPr>
          <w:spacing w:val="-9"/>
        </w:rPr>
        <w:t xml:space="preserve"> </w:t>
      </w:r>
      <w:proofErr w:type="spellStart"/>
      <w:r>
        <w:t>Obih</w:t>
      </w:r>
      <w:proofErr w:type="spellEnd"/>
      <w:r>
        <w:t>,</w:t>
      </w:r>
      <w:r>
        <w:rPr>
          <w:spacing w:val="-8"/>
        </w:rPr>
        <w:t xml:space="preserve"> </w:t>
      </w:r>
      <w:r>
        <w:t>P.O.,</w:t>
      </w:r>
      <w:r>
        <w:rPr>
          <w:spacing w:val="-9"/>
        </w:rPr>
        <w:t xml:space="preserve"> </w:t>
      </w:r>
      <w:r>
        <w:t>(1985):</w:t>
      </w:r>
      <w:r>
        <w:rPr>
          <w:spacing w:val="-8"/>
        </w:rPr>
        <w:t xml:space="preserve"> </w:t>
      </w:r>
      <w:r>
        <w:t>Screening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Morinda</w:t>
      </w:r>
      <w:proofErr w:type="spellEnd"/>
      <w:r>
        <w:rPr>
          <w:spacing w:val="-6"/>
        </w:rPr>
        <w:t xml:space="preserve"> </w:t>
      </w:r>
      <w:proofErr w:type="spellStart"/>
      <w:r>
        <w:t>lucida</w:t>
      </w:r>
      <w:proofErr w:type="spellEnd"/>
      <w:r>
        <w:rPr>
          <w:spacing w:val="-8"/>
        </w:rPr>
        <w:t xml:space="preserve"> </w:t>
      </w:r>
      <w:r>
        <w:t>leaf</w:t>
      </w:r>
      <w:r>
        <w:rPr>
          <w:spacing w:val="-6"/>
        </w:rPr>
        <w:t xml:space="preserve"> </w:t>
      </w:r>
      <w:r>
        <w:t>extract</w:t>
      </w:r>
    </w:p>
    <w:p w:rsidR="003D2173" w:rsidRDefault="00A375DB">
      <w:pPr>
        <w:pStyle w:val="BodyText"/>
        <w:spacing w:before="150" w:line="357" w:lineRule="auto"/>
        <w:ind w:left="1200" w:right="584"/>
        <w:jc w:val="both"/>
      </w:pPr>
      <w:proofErr w:type="gramStart"/>
      <w:r>
        <w:t>for</w:t>
      </w:r>
      <w:proofErr w:type="gramEnd"/>
      <w:r>
        <w:t xml:space="preserve"> </w:t>
      </w:r>
      <w:proofErr w:type="spellStart"/>
      <w:r>
        <w:t>antimalaria</w:t>
      </w:r>
      <w:proofErr w:type="spellEnd"/>
      <w:r>
        <w:t xml:space="preserve"> action on Plasmodium </w:t>
      </w:r>
      <w:proofErr w:type="spellStart"/>
      <w:r>
        <w:t>berghei</w:t>
      </w:r>
      <w:proofErr w:type="spellEnd"/>
      <w:r>
        <w:t xml:space="preserve"> in mice. African J. Medical</w:t>
      </w:r>
      <w:r>
        <w:rPr>
          <w:spacing w:val="1"/>
        </w:rPr>
        <w:t xml:space="preserve"> </w:t>
      </w:r>
      <w:r>
        <w:t>Science,</w:t>
      </w:r>
      <w:r>
        <w:rPr>
          <w:spacing w:val="-2"/>
        </w:rPr>
        <w:t xml:space="preserve"> </w:t>
      </w:r>
      <w:r>
        <w:t>14:</w:t>
      </w:r>
      <w:r>
        <w:rPr>
          <w:spacing w:val="2"/>
        </w:rPr>
        <w:t xml:space="preserve"> </w:t>
      </w:r>
      <w:r>
        <w:t>59 –</w:t>
      </w:r>
      <w:r>
        <w:rPr>
          <w:spacing w:val="-1"/>
        </w:rPr>
        <w:t xml:space="preserve"> </w:t>
      </w:r>
      <w:r>
        <w:t>63</w:t>
      </w:r>
    </w:p>
    <w:p w:rsidR="003D2173" w:rsidRDefault="003D2173">
      <w:pPr>
        <w:spacing w:line="357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spacing w:before="73" w:line="360" w:lineRule="auto"/>
        <w:ind w:left="1200" w:right="879" w:hanging="720"/>
        <w:rPr>
          <w:i/>
          <w:sz w:val="26"/>
        </w:rPr>
      </w:pPr>
      <w:r>
        <w:rPr>
          <w:sz w:val="26"/>
        </w:rPr>
        <w:lastRenderedPageBreak/>
        <w:t>McGee,</w:t>
      </w:r>
      <w:r>
        <w:rPr>
          <w:spacing w:val="-4"/>
          <w:sz w:val="26"/>
        </w:rPr>
        <w:t xml:space="preserve"> </w:t>
      </w:r>
      <w:r>
        <w:rPr>
          <w:sz w:val="26"/>
        </w:rPr>
        <w:t>Harold</w:t>
      </w:r>
      <w:r>
        <w:rPr>
          <w:spacing w:val="-4"/>
          <w:sz w:val="26"/>
        </w:rPr>
        <w:t xml:space="preserve"> </w:t>
      </w:r>
      <w:r>
        <w:rPr>
          <w:sz w:val="26"/>
        </w:rPr>
        <w:t>(2004).</w:t>
      </w:r>
      <w:r>
        <w:rPr>
          <w:spacing w:val="-1"/>
          <w:sz w:val="26"/>
        </w:rPr>
        <w:t xml:space="preserve"> </w:t>
      </w:r>
      <w:r>
        <w:rPr>
          <w:sz w:val="26"/>
        </w:rPr>
        <w:t>On</w:t>
      </w:r>
      <w:r>
        <w:rPr>
          <w:spacing w:val="-4"/>
          <w:sz w:val="26"/>
        </w:rPr>
        <w:t xml:space="preserve"> </w:t>
      </w:r>
      <w:r>
        <w:rPr>
          <w:sz w:val="26"/>
        </w:rPr>
        <w:t>food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cooking: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science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lore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62"/>
          <w:sz w:val="26"/>
        </w:rPr>
        <w:t xml:space="preserve"> </w:t>
      </w:r>
      <w:r>
        <w:rPr>
          <w:sz w:val="26"/>
        </w:rPr>
        <w:t>kitchen.</w:t>
      </w:r>
      <w:r>
        <w:rPr>
          <w:spacing w:val="54"/>
          <w:sz w:val="26"/>
        </w:rPr>
        <w:t xml:space="preserve"> </w:t>
      </w:r>
      <w:r>
        <w:rPr>
          <w:i/>
          <w:sz w:val="26"/>
        </w:rPr>
        <w:t>New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York: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Scribner.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p.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714.</w:t>
      </w:r>
      <w:r>
        <w:rPr>
          <w:i/>
          <w:spacing w:val="-5"/>
          <w:sz w:val="26"/>
        </w:rPr>
        <w:t xml:space="preserve"> </w:t>
      </w:r>
      <w:hyperlink r:id="rId102">
        <w:r>
          <w:rPr>
            <w:i/>
            <w:sz w:val="26"/>
          </w:rPr>
          <w:t>ISBN</w:t>
        </w:r>
        <w:r>
          <w:rPr>
            <w:i/>
            <w:spacing w:val="-5"/>
            <w:sz w:val="26"/>
          </w:rPr>
          <w:t xml:space="preserve"> </w:t>
        </w:r>
      </w:hyperlink>
      <w:r>
        <w:rPr>
          <w:i/>
          <w:sz w:val="26"/>
        </w:rPr>
        <w:t>978-0-684-80001-1.</w:t>
      </w:r>
    </w:p>
    <w:p w:rsidR="003D2173" w:rsidRDefault="00A375DB">
      <w:pPr>
        <w:spacing w:line="360" w:lineRule="auto"/>
        <w:ind w:left="1200" w:right="577" w:hanging="720"/>
        <w:jc w:val="both"/>
        <w:rPr>
          <w:i/>
          <w:sz w:val="26"/>
        </w:rPr>
      </w:pPr>
      <w:proofErr w:type="spellStart"/>
      <w:r>
        <w:rPr>
          <w:i/>
          <w:sz w:val="26"/>
        </w:rPr>
        <w:t>Qiu</w:t>
      </w:r>
      <w:proofErr w:type="spellEnd"/>
      <w:r>
        <w:rPr>
          <w:i/>
          <w:sz w:val="26"/>
        </w:rPr>
        <w:t xml:space="preserve"> S, Sun H, Zhang AH, Xu HY, Yan GL, Han Y, Wang XJ (2014). "Natural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alkaloids: basic aspects, biological roles, and future perspectives". Chin J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Nat</w:t>
      </w:r>
      <w:r>
        <w:rPr>
          <w:i/>
          <w:spacing w:val="23"/>
          <w:sz w:val="26"/>
        </w:rPr>
        <w:t xml:space="preserve"> </w:t>
      </w:r>
      <w:r>
        <w:rPr>
          <w:i/>
          <w:sz w:val="26"/>
        </w:rPr>
        <w:t>Med.</w:t>
      </w:r>
      <w:r>
        <w:rPr>
          <w:i/>
          <w:spacing w:val="24"/>
          <w:sz w:val="26"/>
        </w:rPr>
        <w:t xml:space="preserve"> </w:t>
      </w:r>
      <w:r>
        <w:rPr>
          <w:b/>
          <w:i/>
          <w:sz w:val="26"/>
        </w:rPr>
        <w:t>12</w:t>
      </w:r>
      <w:r>
        <w:rPr>
          <w:b/>
          <w:i/>
          <w:spacing w:val="24"/>
          <w:sz w:val="26"/>
        </w:rPr>
        <w:t xml:space="preserve"> </w:t>
      </w:r>
      <w:r>
        <w:rPr>
          <w:i/>
          <w:sz w:val="26"/>
        </w:rPr>
        <w:t>(6):</w:t>
      </w:r>
      <w:r>
        <w:rPr>
          <w:i/>
          <w:spacing w:val="26"/>
          <w:sz w:val="26"/>
        </w:rPr>
        <w:t xml:space="preserve"> </w:t>
      </w:r>
      <w:r>
        <w:rPr>
          <w:i/>
          <w:sz w:val="26"/>
        </w:rPr>
        <w:t>401–406.</w:t>
      </w:r>
      <w:r>
        <w:rPr>
          <w:i/>
          <w:spacing w:val="24"/>
          <w:sz w:val="26"/>
        </w:rPr>
        <w:t xml:space="preserve"> </w:t>
      </w:r>
      <w:hyperlink r:id="rId103">
        <w:proofErr w:type="gramStart"/>
        <w:r>
          <w:rPr>
            <w:i/>
            <w:sz w:val="26"/>
          </w:rPr>
          <w:t>doi</w:t>
        </w:r>
        <w:proofErr w:type="gramEnd"/>
      </w:hyperlink>
      <w:r>
        <w:rPr>
          <w:i/>
          <w:sz w:val="26"/>
        </w:rPr>
        <w:t>:</w:t>
      </w:r>
      <w:hyperlink r:id="rId104">
        <w:r>
          <w:rPr>
            <w:i/>
            <w:sz w:val="26"/>
          </w:rPr>
          <w:t>10.1016/S1875-5364(14)60063-7</w:t>
        </w:r>
      </w:hyperlink>
      <w:r>
        <w:rPr>
          <w:i/>
          <w:sz w:val="26"/>
        </w:rPr>
        <w:t>.</w:t>
      </w:r>
    </w:p>
    <w:p w:rsidR="003D2173" w:rsidRDefault="009F7EBD">
      <w:pPr>
        <w:spacing w:line="298" w:lineRule="exact"/>
        <w:ind w:left="1200"/>
        <w:rPr>
          <w:i/>
          <w:sz w:val="26"/>
        </w:rPr>
      </w:pPr>
      <w:hyperlink r:id="rId105">
        <w:r w:rsidR="00A375DB">
          <w:rPr>
            <w:i/>
            <w:sz w:val="26"/>
          </w:rPr>
          <w:t>PMID</w:t>
        </w:r>
        <w:r w:rsidR="00A375DB">
          <w:rPr>
            <w:i/>
            <w:spacing w:val="-3"/>
            <w:sz w:val="26"/>
          </w:rPr>
          <w:t xml:space="preserve"> </w:t>
        </w:r>
      </w:hyperlink>
      <w:hyperlink r:id="rId106">
        <w:r w:rsidR="00A375DB">
          <w:rPr>
            <w:i/>
            <w:sz w:val="26"/>
          </w:rPr>
          <w:t>24969519</w:t>
        </w:r>
      </w:hyperlink>
      <w:r w:rsidR="00A375DB">
        <w:rPr>
          <w:i/>
          <w:sz w:val="26"/>
        </w:rPr>
        <w:t>.</w:t>
      </w:r>
    </w:p>
    <w:p w:rsidR="003D2173" w:rsidRDefault="00A375DB">
      <w:pPr>
        <w:pStyle w:val="BodyText"/>
        <w:spacing w:before="151" w:line="360" w:lineRule="auto"/>
        <w:ind w:left="1200" w:right="577" w:hanging="720"/>
      </w:pPr>
      <w:proofErr w:type="spellStart"/>
      <w:r>
        <w:t>Raji</w:t>
      </w:r>
      <w:proofErr w:type="spellEnd"/>
      <w:r>
        <w:t>,</w:t>
      </w:r>
      <w:r>
        <w:rPr>
          <w:spacing w:val="-5"/>
        </w:rPr>
        <w:t xml:space="preserve"> </w:t>
      </w:r>
      <w:r>
        <w:t>Y.,</w:t>
      </w:r>
      <w:r>
        <w:rPr>
          <w:spacing w:val="-4"/>
        </w:rPr>
        <w:t xml:space="preserve"> </w:t>
      </w:r>
      <w:proofErr w:type="spellStart"/>
      <w:r>
        <w:t>Akinsomisoye</w:t>
      </w:r>
      <w:proofErr w:type="spellEnd"/>
      <w:r>
        <w:t>,</w:t>
      </w:r>
      <w:r>
        <w:rPr>
          <w:spacing w:val="-5"/>
        </w:rPr>
        <w:t xml:space="preserve"> </w:t>
      </w:r>
      <w:r>
        <w:t>O.S.,</w:t>
      </w:r>
      <w:r>
        <w:rPr>
          <w:spacing w:val="-3"/>
        </w:rPr>
        <w:t xml:space="preserve"> </w:t>
      </w:r>
      <w:r>
        <w:t>Salman,</w:t>
      </w:r>
      <w:r>
        <w:rPr>
          <w:spacing w:val="-5"/>
        </w:rPr>
        <w:t xml:space="preserve"> </w:t>
      </w:r>
      <w:r>
        <w:t>T.M.,</w:t>
      </w:r>
      <w:r>
        <w:rPr>
          <w:spacing w:val="-5"/>
        </w:rPr>
        <w:t xml:space="preserve"> </w:t>
      </w:r>
      <w:r>
        <w:t>(2005):</w:t>
      </w:r>
      <w:r>
        <w:rPr>
          <w:spacing w:val="-5"/>
        </w:rPr>
        <w:t xml:space="preserve"> </w:t>
      </w:r>
      <w:proofErr w:type="spellStart"/>
      <w:r>
        <w:t>Antispermatogenic</w:t>
      </w:r>
      <w:proofErr w:type="spellEnd"/>
      <w:r>
        <w:rPr>
          <w:spacing w:val="-4"/>
        </w:rPr>
        <w:t xml:space="preserve"> </w:t>
      </w:r>
      <w:r>
        <w:t>activity</w:t>
      </w:r>
      <w:r>
        <w:rPr>
          <w:spacing w:val="-7"/>
        </w:rPr>
        <w:t xml:space="preserve"> </w:t>
      </w:r>
      <w:r>
        <w:t>of</w:t>
      </w:r>
      <w:r>
        <w:rPr>
          <w:spacing w:val="-62"/>
        </w:rPr>
        <w:t xml:space="preserve"> </w:t>
      </w:r>
      <w:proofErr w:type="spellStart"/>
      <w:r>
        <w:rPr>
          <w:spacing w:val="-1"/>
        </w:rPr>
        <w:t>Morinda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lucida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extract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male</w:t>
      </w:r>
      <w:r>
        <w:rPr>
          <w:spacing w:val="-2"/>
        </w:rPr>
        <w:t xml:space="preserve"> </w:t>
      </w:r>
      <w:r>
        <w:t>rats.</w:t>
      </w:r>
      <w:r>
        <w:rPr>
          <w:spacing w:val="-16"/>
        </w:rPr>
        <w:t xml:space="preserve"> </w:t>
      </w:r>
      <w:r>
        <w:t>Asian</w:t>
      </w:r>
      <w:r>
        <w:rPr>
          <w:spacing w:val="1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of</w:t>
      </w:r>
      <w:r>
        <w:rPr>
          <w:spacing w:val="-14"/>
        </w:rPr>
        <w:t xml:space="preserve"> </w:t>
      </w:r>
      <w:proofErr w:type="spellStart"/>
      <w:proofErr w:type="gramStart"/>
      <w:r>
        <w:t>Androl</w:t>
      </w:r>
      <w:proofErr w:type="spellEnd"/>
      <w:r>
        <w:t>.,</w:t>
      </w:r>
      <w:proofErr w:type="gramEnd"/>
      <w:r>
        <w:rPr>
          <w:spacing w:val="-2"/>
        </w:rPr>
        <w:t xml:space="preserve"> </w:t>
      </w:r>
      <w:r>
        <w:t>2:</w:t>
      </w:r>
      <w:r>
        <w:rPr>
          <w:spacing w:val="1"/>
        </w:rPr>
        <w:t xml:space="preserve"> </w:t>
      </w:r>
      <w:r>
        <w:t>405-410.</w:t>
      </w:r>
    </w:p>
    <w:p w:rsidR="003D2173" w:rsidRDefault="00A375DB">
      <w:pPr>
        <w:ind w:left="480"/>
        <w:rPr>
          <w:i/>
          <w:sz w:val="26"/>
        </w:rPr>
      </w:pPr>
      <w:r>
        <w:rPr>
          <w:i/>
          <w:sz w:val="26"/>
        </w:rPr>
        <w:t>Raymond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S.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Sinatra;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Jonathan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S.</w:t>
      </w:r>
      <w:r>
        <w:rPr>
          <w:i/>
          <w:spacing w:val="-4"/>
          <w:sz w:val="26"/>
        </w:rPr>
        <w:t xml:space="preserve"> </w:t>
      </w:r>
      <w:proofErr w:type="spellStart"/>
      <w:r>
        <w:rPr>
          <w:i/>
          <w:sz w:val="26"/>
        </w:rPr>
        <w:t>Jahr</w:t>
      </w:r>
      <w:proofErr w:type="spellEnd"/>
      <w:r>
        <w:rPr>
          <w:i/>
          <w:sz w:val="26"/>
        </w:rPr>
        <w:t>;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J.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Michael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Watkins-</w:t>
      </w:r>
      <w:proofErr w:type="spellStart"/>
      <w:r>
        <w:rPr>
          <w:i/>
          <w:sz w:val="26"/>
        </w:rPr>
        <w:t>Pitchford</w:t>
      </w:r>
      <w:proofErr w:type="spellEnd"/>
    </w:p>
    <w:p w:rsidR="003D2173" w:rsidRDefault="00A375DB">
      <w:pPr>
        <w:spacing w:before="150" w:line="360" w:lineRule="auto"/>
        <w:ind w:left="1200" w:right="573"/>
        <w:rPr>
          <w:i/>
          <w:sz w:val="26"/>
        </w:rPr>
      </w:pPr>
      <w:r>
        <w:rPr>
          <w:i/>
          <w:sz w:val="26"/>
        </w:rPr>
        <w:t>(2010).</w:t>
      </w:r>
      <w:r>
        <w:rPr>
          <w:i/>
          <w:spacing w:val="40"/>
          <w:sz w:val="26"/>
        </w:rPr>
        <w:t xml:space="preserve"> </w:t>
      </w:r>
      <w:proofErr w:type="gramStart"/>
      <w:r>
        <w:rPr>
          <w:i/>
          <w:sz w:val="26"/>
        </w:rPr>
        <w:t>The</w:t>
      </w:r>
      <w:proofErr w:type="gramEnd"/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Essence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Analgesia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Analgesics.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Cambridge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University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Press.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pp.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82–90.</w:t>
      </w:r>
      <w:r>
        <w:rPr>
          <w:i/>
          <w:spacing w:val="1"/>
          <w:sz w:val="26"/>
        </w:rPr>
        <w:t xml:space="preserve"> </w:t>
      </w:r>
      <w:hyperlink r:id="rId107">
        <w:r>
          <w:rPr>
            <w:i/>
            <w:sz w:val="26"/>
          </w:rPr>
          <w:t>ISBN</w:t>
        </w:r>
        <w:r>
          <w:rPr>
            <w:i/>
            <w:spacing w:val="2"/>
            <w:sz w:val="26"/>
          </w:rPr>
          <w:t xml:space="preserve"> </w:t>
        </w:r>
      </w:hyperlink>
      <w:r>
        <w:rPr>
          <w:i/>
          <w:sz w:val="26"/>
        </w:rPr>
        <w:t>978-1139491983.</w:t>
      </w:r>
    </w:p>
    <w:p w:rsidR="003D2173" w:rsidRDefault="00A375DB">
      <w:pPr>
        <w:spacing w:line="297" w:lineRule="exact"/>
        <w:ind w:left="480"/>
        <w:rPr>
          <w:i/>
          <w:sz w:val="26"/>
        </w:rPr>
      </w:pPr>
      <w:r>
        <w:rPr>
          <w:i/>
          <w:sz w:val="26"/>
        </w:rPr>
        <w:t>Robbers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JE,</w:t>
      </w:r>
      <w:r>
        <w:rPr>
          <w:i/>
          <w:spacing w:val="-4"/>
          <w:sz w:val="26"/>
        </w:rPr>
        <w:t xml:space="preserve"> </w:t>
      </w:r>
      <w:proofErr w:type="spellStart"/>
      <w:r>
        <w:rPr>
          <w:i/>
          <w:sz w:val="26"/>
        </w:rPr>
        <w:t>Speedie</w:t>
      </w:r>
      <w:proofErr w:type="spellEnd"/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MK,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Tyler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VE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(1996).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"Chapter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9: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Alkaloids".</w:t>
      </w:r>
    </w:p>
    <w:p w:rsidR="003D2173" w:rsidRDefault="00A375DB">
      <w:pPr>
        <w:spacing w:before="150" w:line="360" w:lineRule="auto"/>
        <w:ind w:left="1200"/>
        <w:rPr>
          <w:i/>
          <w:sz w:val="26"/>
        </w:rPr>
      </w:pPr>
      <w:proofErr w:type="spellStart"/>
      <w:r>
        <w:rPr>
          <w:i/>
          <w:sz w:val="26"/>
        </w:rPr>
        <w:t>Pharmacognosy</w:t>
      </w:r>
      <w:proofErr w:type="spellEnd"/>
      <w:r>
        <w:rPr>
          <w:i/>
          <w:spacing w:val="31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34"/>
          <w:sz w:val="26"/>
        </w:rPr>
        <w:t xml:space="preserve"> </w:t>
      </w:r>
      <w:proofErr w:type="spellStart"/>
      <w:r>
        <w:rPr>
          <w:i/>
          <w:sz w:val="26"/>
        </w:rPr>
        <w:t>Pharmacobiotechnology</w:t>
      </w:r>
      <w:proofErr w:type="spellEnd"/>
      <w:r>
        <w:rPr>
          <w:i/>
          <w:sz w:val="26"/>
        </w:rPr>
        <w:t>.</w:t>
      </w:r>
      <w:r>
        <w:rPr>
          <w:i/>
          <w:spacing w:val="31"/>
          <w:sz w:val="26"/>
        </w:rPr>
        <w:t xml:space="preserve"> </w:t>
      </w:r>
      <w:r>
        <w:rPr>
          <w:i/>
          <w:sz w:val="26"/>
        </w:rPr>
        <w:t>Philadelphia:</w:t>
      </w:r>
      <w:r>
        <w:rPr>
          <w:i/>
          <w:spacing w:val="31"/>
          <w:sz w:val="26"/>
        </w:rPr>
        <w:t xml:space="preserve"> </w:t>
      </w:r>
      <w:r>
        <w:rPr>
          <w:i/>
          <w:sz w:val="26"/>
        </w:rPr>
        <w:t>Lippincott,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Williams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&amp;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Wilkins.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pp. 143–185.</w:t>
      </w:r>
      <w:r>
        <w:rPr>
          <w:i/>
          <w:spacing w:val="1"/>
          <w:sz w:val="26"/>
        </w:rPr>
        <w:t xml:space="preserve"> </w:t>
      </w:r>
      <w:hyperlink r:id="rId108">
        <w:r>
          <w:rPr>
            <w:i/>
            <w:sz w:val="26"/>
          </w:rPr>
          <w:t>ISBN</w:t>
        </w:r>
        <w:r>
          <w:rPr>
            <w:i/>
            <w:spacing w:val="-1"/>
            <w:sz w:val="26"/>
          </w:rPr>
          <w:t xml:space="preserve"> </w:t>
        </w:r>
      </w:hyperlink>
      <w:r>
        <w:rPr>
          <w:i/>
          <w:sz w:val="26"/>
        </w:rPr>
        <w:t>978-0683085006.</w:t>
      </w:r>
    </w:p>
    <w:p w:rsidR="003D2173" w:rsidRDefault="00A375DB">
      <w:pPr>
        <w:spacing w:before="1"/>
        <w:ind w:left="480"/>
        <w:rPr>
          <w:i/>
          <w:sz w:val="26"/>
        </w:rPr>
      </w:pPr>
      <w:r>
        <w:rPr>
          <w:i/>
          <w:w w:val="95"/>
          <w:sz w:val="26"/>
        </w:rPr>
        <w:t>Russo</w:t>
      </w:r>
      <w:r>
        <w:rPr>
          <w:i/>
          <w:spacing w:val="24"/>
          <w:w w:val="95"/>
          <w:sz w:val="26"/>
        </w:rPr>
        <w:t xml:space="preserve"> </w:t>
      </w:r>
      <w:r>
        <w:rPr>
          <w:i/>
          <w:w w:val="95"/>
          <w:sz w:val="26"/>
        </w:rPr>
        <w:t>P,</w:t>
      </w:r>
      <w:r>
        <w:rPr>
          <w:i/>
          <w:spacing w:val="25"/>
          <w:w w:val="95"/>
          <w:sz w:val="26"/>
        </w:rPr>
        <w:t xml:space="preserve"> </w:t>
      </w:r>
      <w:proofErr w:type="spellStart"/>
      <w:r>
        <w:rPr>
          <w:i/>
          <w:w w:val="95"/>
          <w:sz w:val="26"/>
        </w:rPr>
        <w:t>Frustaci</w:t>
      </w:r>
      <w:proofErr w:type="spellEnd"/>
      <w:r>
        <w:rPr>
          <w:i/>
          <w:spacing w:val="20"/>
          <w:w w:val="95"/>
          <w:sz w:val="26"/>
        </w:rPr>
        <w:t xml:space="preserve"> </w:t>
      </w:r>
      <w:r>
        <w:rPr>
          <w:i/>
          <w:w w:val="95"/>
          <w:sz w:val="26"/>
        </w:rPr>
        <w:t>A,</w:t>
      </w:r>
      <w:r>
        <w:rPr>
          <w:i/>
          <w:spacing w:val="25"/>
          <w:w w:val="95"/>
          <w:sz w:val="26"/>
        </w:rPr>
        <w:t xml:space="preserve"> </w:t>
      </w:r>
      <w:r>
        <w:rPr>
          <w:i/>
          <w:w w:val="95"/>
          <w:sz w:val="26"/>
        </w:rPr>
        <w:t>Del</w:t>
      </w:r>
      <w:r>
        <w:rPr>
          <w:i/>
          <w:spacing w:val="25"/>
          <w:w w:val="95"/>
          <w:sz w:val="26"/>
        </w:rPr>
        <w:t xml:space="preserve"> </w:t>
      </w:r>
      <w:proofErr w:type="spellStart"/>
      <w:r>
        <w:rPr>
          <w:i/>
          <w:w w:val="95"/>
          <w:sz w:val="26"/>
        </w:rPr>
        <w:t>Bufalo</w:t>
      </w:r>
      <w:proofErr w:type="spellEnd"/>
      <w:r>
        <w:rPr>
          <w:i/>
          <w:spacing w:val="18"/>
          <w:w w:val="95"/>
          <w:sz w:val="26"/>
        </w:rPr>
        <w:t xml:space="preserve"> </w:t>
      </w:r>
      <w:r>
        <w:rPr>
          <w:i/>
          <w:w w:val="95"/>
          <w:sz w:val="26"/>
        </w:rPr>
        <w:t>A,</w:t>
      </w:r>
      <w:r>
        <w:rPr>
          <w:i/>
          <w:spacing w:val="24"/>
          <w:w w:val="95"/>
          <w:sz w:val="26"/>
        </w:rPr>
        <w:t xml:space="preserve"> </w:t>
      </w:r>
      <w:proofErr w:type="spellStart"/>
      <w:r>
        <w:rPr>
          <w:i/>
          <w:w w:val="95"/>
          <w:sz w:val="26"/>
        </w:rPr>
        <w:t>Fini</w:t>
      </w:r>
      <w:proofErr w:type="spellEnd"/>
      <w:r>
        <w:rPr>
          <w:i/>
          <w:spacing w:val="28"/>
          <w:w w:val="95"/>
          <w:sz w:val="26"/>
        </w:rPr>
        <w:t xml:space="preserve"> </w:t>
      </w:r>
      <w:r>
        <w:rPr>
          <w:i/>
          <w:w w:val="95"/>
          <w:sz w:val="26"/>
        </w:rPr>
        <w:t>M,</w:t>
      </w:r>
      <w:r>
        <w:rPr>
          <w:i/>
          <w:spacing w:val="24"/>
          <w:w w:val="95"/>
          <w:sz w:val="26"/>
        </w:rPr>
        <w:t xml:space="preserve"> </w:t>
      </w:r>
      <w:proofErr w:type="spellStart"/>
      <w:r>
        <w:rPr>
          <w:i/>
          <w:w w:val="95"/>
          <w:sz w:val="26"/>
        </w:rPr>
        <w:t>Cesario</w:t>
      </w:r>
      <w:proofErr w:type="spellEnd"/>
      <w:r>
        <w:rPr>
          <w:i/>
          <w:spacing w:val="18"/>
          <w:w w:val="95"/>
          <w:sz w:val="26"/>
        </w:rPr>
        <w:t xml:space="preserve"> </w:t>
      </w:r>
      <w:r>
        <w:rPr>
          <w:i/>
          <w:w w:val="95"/>
          <w:sz w:val="26"/>
        </w:rPr>
        <w:t>A</w:t>
      </w:r>
      <w:r>
        <w:rPr>
          <w:i/>
          <w:spacing w:val="22"/>
          <w:w w:val="95"/>
          <w:sz w:val="26"/>
        </w:rPr>
        <w:t xml:space="preserve"> </w:t>
      </w:r>
      <w:r>
        <w:rPr>
          <w:i/>
          <w:w w:val="95"/>
          <w:sz w:val="26"/>
        </w:rPr>
        <w:t>(2013).</w:t>
      </w:r>
      <w:r>
        <w:rPr>
          <w:i/>
          <w:spacing w:val="25"/>
          <w:w w:val="95"/>
          <w:sz w:val="26"/>
        </w:rPr>
        <w:t xml:space="preserve"> </w:t>
      </w:r>
      <w:r>
        <w:rPr>
          <w:i/>
          <w:w w:val="95"/>
          <w:sz w:val="26"/>
        </w:rPr>
        <w:t>"</w:t>
      </w:r>
      <w:proofErr w:type="spellStart"/>
      <w:r>
        <w:rPr>
          <w:i/>
          <w:w w:val="95"/>
          <w:sz w:val="26"/>
        </w:rPr>
        <w:t>Multitarget</w:t>
      </w:r>
      <w:proofErr w:type="spellEnd"/>
    </w:p>
    <w:p w:rsidR="003D2173" w:rsidRDefault="00A375DB">
      <w:pPr>
        <w:spacing w:before="150"/>
        <w:ind w:left="1200"/>
        <w:rPr>
          <w:b/>
          <w:i/>
          <w:sz w:val="26"/>
        </w:rPr>
      </w:pPr>
      <w:proofErr w:type="gramStart"/>
      <w:r>
        <w:rPr>
          <w:i/>
          <w:sz w:val="26"/>
        </w:rPr>
        <w:t>drugs</w:t>
      </w:r>
      <w:proofErr w:type="gramEnd"/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plants</w:t>
      </w:r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origin</w:t>
      </w:r>
      <w:r>
        <w:rPr>
          <w:i/>
          <w:spacing w:val="18"/>
          <w:sz w:val="26"/>
        </w:rPr>
        <w:t xml:space="preserve"> </w:t>
      </w:r>
      <w:r>
        <w:rPr>
          <w:i/>
          <w:sz w:val="26"/>
        </w:rPr>
        <w:t>acting</w:t>
      </w:r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on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Alzheimer's</w:t>
      </w:r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disease".</w:t>
      </w:r>
      <w:r>
        <w:rPr>
          <w:i/>
          <w:spacing w:val="16"/>
          <w:sz w:val="26"/>
        </w:rPr>
        <w:t xml:space="preserve"> </w:t>
      </w:r>
      <w:proofErr w:type="spellStart"/>
      <w:r>
        <w:rPr>
          <w:i/>
          <w:sz w:val="26"/>
        </w:rPr>
        <w:t>Curr</w:t>
      </w:r>
      <w:proofErr w:type="spellEnd"/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Med</w:t>
      </w:r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Chem.</w:t>
      </w:r>
      <w:r>
        <w:rPr>
          <w:i/>
          <w:spacing w:val="16"/>
          <w:sz w:val="26"/>
        </w:rPr>
        <w:t xml:space="preserve"> </w:t>
      </w:r>
      <w:r>
        <w:rPr>
          <w:b/>
          <w:i/>
          <w:sz w:val="26"/>
        </w:rPr>
        <w:t>20</w:t>
      </w:r>
    </w:p>
    <w:p w:rsidR="003D2173" w:rsidRDefault="00A375DB">
      <w:pPr>
        <w:spacing w:before="150"/>
        <w:ind w:left="1200"/>
        <w:rPr>
          <w:i/>
          <w:sz w:val="26"/>
        </w:rPr>
      </w:pPr>
      <w:r>
        <w:rPr>
          <w:i/>
          <w:sz w:val="26"/>
        </w:rPr>
        <w:t>(13):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1686–93.</w:t>
      </w:r>
      <w:r>
        <w:rPr>
          <w:i/>
          <w:spacing w:val="-4"/>
          <w:sz w:val="26"/>
        </w:rPr>
        <w:t xml:space="preserve"> </w:t>
      </w:r>
      <w:hyperlink r:id="rId109">
        <w:proofErr w:type="gramStart"/>
        <w:r>
          <w:rPr>
            <w:i/>
            <w:sz w:val="26"/>
          </w:rPr>
          <w:t>doi</w:t>
        </w:r>
        <w:proofErr w:type="gramEnd"/>
      </w:hyperlink>
      <w:r>
        <w:rPr>
          <w:i/>
          <w:sz w:val="26"/>
        </w:rPr>
        <w:t>:</w:t>
      </w:r>
      <w:hyperlink r:id="rId110">
        <w:r>
          <w:rPr>
            <w:i/>
            <w:sz w:val="26"/>
          </w:rPr>
          <w:t>10.2174/0929867311320130008</w:t>
        </w:r>
      </w:hyperlink>
      <w:r>
        <w:rPr>
          <w:i/>
          <w:sz w:val="26"/>
        </w:rPr>
        <w:t>.</w:t>
      </w:r>
      <w:r>
        <w:rPr>
          <w:i/>
          <w:spacing w:val="-5"/>
          <w:sz w:val="26"/>
        </w:rPr>
        <w:t xml:space="preserve"> </w:t>
      </w:r>
      <w:hyperlink r:id="rId111">
        <w:r>
          <w:rPr>
            <w:i/>
            <w:sz w:val="26"/>
          </w:rPr>
          <w:t>PMID</w:t>
        </w:r>
        <w:r>
          <w:rPr>
            <w:i/>
            <w:spacing w:val="-5"/>
            <w:sz w:val="26"/>
          </w:rPr>
          <w:t xml:space="preserve"> </w:t>
        </w:r>
      </w:hyperlink>
      <w:hyperlink r:id="rId112">
        <w:r>
          <w:rPr>
            <w:i/>
            <w:sz w:val="26"/>
          </w:rPr>
          <w:t>23410167</w:t>
        </w:r>
      </w:hyperlink>
      <w:r>
        <w:rPr>
          <w:i/>
          <w:sz w:val="26"/>
        </w:rPr>
        <w:t>.</w:t>
      </w:r>
    </w:p>
    <w:p w:rsidR="003D2173" w:rsidRDefault="00A375DB">
      <w:pPr>
        <w:pStyle w:val="BodyText"/>
        <w:spacing w:before="150"/>
        <w:ind w:left="480"/>
        <w:jc w:val="both"/>
      </w:pPr>
      <w:r>
        <w:t>S.</w:t>
      </w:r>
      <w:r>
        <w:rPr>
          <w:spacing w:val="-5"/>
        </w:rPr>
        <w:t xml:space="preserve"> </w:t>
      </w:r>
      <w:r>
        <w:t>Mahajan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N.</w:t>
      </w:r>
      <w:r>
        <w:rPr>
          <w:spacing w:val="-6"/>
        </w:rPr>
        <w:t xml:space="preserve"> </w:t>
      </w:r>
      <w:proofErr w:type="spellStart"/>
      <w:r>
        <w:t>Tuteja</w:t>
      </w:r>
      <w:proofErr w:type="spellEnd"/>
      <w:r>
        <w:t>,</w:t>
      </w:r>
      <w:r>
        <w:rPr>
          <w:spacing w:val="-4"/>
        </w:rPr>
        <w:t xml:space="preserve"> </w:t>
      </w:r>
      <w:r>
        <w:t>“Cold,</w:t>
      </w:r>
      <w:r>
        <w:rPr>
          <w:spacing w:val="-1"/>
        </w:rPr>
        <w:t xml:space="preserve"> </w:t>
      </w:r>
      <w:r>
        <w:t>salinity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drought</w:t>
      </w:r>
      <w:r>
        <w:rPr>
          <w:spacing w:val="-4"/>
        </w:rPr>
        <w:t xml:space="preserve"> </w:t>
      </w:r>
      <w:r>
        <w:t>stresses:</w:t>
      </w:r>
      <w:r>
        <w:rPr>
          <w:spacing w:val="-4"/>
        </w:rPr>
        <w:t xml:space="preserve"> </w:t>
      </w:r>
      <w:r>
        <w:t>an</w:t>
      </w:r>
    </w:p>
    <w:p w:rsidR="003D2173" w:rsidRDefault="00A375DB">
      <w:pPr>
        <w:spacing w:before="147" w:line="360" w:lineRule="auto"/>
        <w:ind w:left="1200" w:right="581"/>
        <w:jc w:val="both"/>
        <w:rPr>
          <w:sz w:val="26"/>
        </w:rPr>
      </w:pPr>
      <w:proofErr w:type="gramStart"/>
      <w:r>
        <w:rPr>
          <w:sz w:val="26"/>
        </w:rPr>
        <w:t>overview</w:t>
      </w:r>
      <w:proofErr w:type="gramEnd"/>
      <w:r>
        <w:rPr>
          <w:sz w:val="26"/>
        </w:rPr>
        <w:t xml:space="preserve">,” </w:t>
      </w:r>
      <w:r>
        <w:rPr>
          <w:i/>
          <w:sz w:val="26"/>
        </w:rPr>
        <w:t>Archives of Biochemistry and Biophysics</w:t>
      </w:r>
      <w:r>
        <w:rPr>
          <w:sz w:val="26"/>
        </w:rPr>
        <w:t>, vol. 444, no. 2, pp.</w:t>
      </w:r>
      <w:r>
        <w:rPr>
          <w:spacing w:val="1"/>
          <w:sz w:val="26"/>
        </w:rPr>
        <w:t xml:space="preserve"> </w:t>
      </w:r>
      <w:r>
        <w:rPr>
          <w:sz w:val="26"/>
        </w:rPr>
        <w:t>139–158, 2005.</w:t>
      </w:r>
      <w:r>
        <w:rPr>
          <w:spacing w:val="-4"/>
          <w:sz w:val="26"/>
        </w:rPr>
        <w:t xml:space="preserve"> </w:t>
      </w:r>
      <w:r>
        <w:rPr>
          <w:sz w:val="26"/>
        </w:rPr>
        <w:t>View</w:t>
      </w:r>
      <w:r>
        <w:rPr>
          <w:spacing w:val="2"/>
          <w:sz w:val="26"/>
        </w:rPr>
        <w:t xml:space="preserve"> </w:t>
      </w:r>
      <w:r>
        <w:rPr>
          <w:sz w:val="26"/>
        </w:rPr>
        <w:t>at:</w:t>
      </w:r>
      <w:r>
        <w:rPr>
          <w:spacing w:val="-1"/>
          <w:sz w:val="26"/>
        </w:rPr>
        <w:t xml:space="preserve"> </w:t>
      </w:r>
      <w:hyperlink r:id="rId113">
        <w:r>
          <w:rPr>
            <w:sz w:val="26"/>
          </w:rPr>
          <w:t>Publisher</w:t>
        </w:r>
        <w:r>
          <w:rPr>
            <w:spacing w:val="-2"/>
            <w:sz w:val="26"/>
          </w:rPr>
          <w:t xml:space="preserve"> </w:t>
        </w:r>
        <w:r>
          <w:rPr>
            <w:sz w:val="26"/>
          </w:rPr>
          <w:t>Site</w:t>
        </w:r>
        <w:r>
          <w:rPr>
            <w:spacing w:val="2"/>
            <w:sz w:val="26"/>
          </w:rPr>
          <w:t xml:space="preserve"> </w:t>
        </w:r>
      </w:hyperlink>
      <w:r>
        <w:rPr>
          <w:sz w:val="26"/>
        </w:rPr>
        <w:t>|</w:t>
      </w:r>
      <w:r>
        <w:rPr>
          <w:spacing w:val="-2"/>
          <w:sz w:val="26"/>
        </w:rPr>
        <w:t xml:space="preserve"> </w:t>
      </w:r>
      <w:hyperlink r:id="rId114">
        <w:r>
          <w:rPr>
            <w:sz w:val="26"/>
          </w:rPr>
          <w:t>Google</w:t>
        </w:r>
        <w:r>
          <w:rPr>
            <w:spacing w:val="-2"/>
            <w:sz w:val="26"/>
          </w:rPr>
          <w:t xml:space="preserve"> </w:t>
        </w:r>
        <w:r>
          <w:rPr>
            <w:sz w:val="26"/>
          </w:rPr>
          <w:t>Scholar</w:t>
        </w:r>
      </w:hyperlink>
    </w:p>
    <w:p w:rsidR="003D2173" w:rsidRDefault="00A375DB">
      <w:pPr>
        <w:pStyle w:val="BodyText"/>
        <w:spacing w:before="1" w:line="360" w:lineRule="auto"/>
        <w:ind w:left="1200" w:right="576" w:hanging="720"/>
        <w:jc w:val="both"/>
      </w:pPr>
      <w:r>
        <w:t xml:space="preserve">Webber P, </w:t>
      </w:r>
      <w:proofErr w:type="spellStart"/>
      <w:r>
        <w:t>Bendich</w:t>
      </w:r>
      <w:proofErr w:type="spellEnd"/>
      <w:r>
        <w:t xml:space="preserve"> A, </w:t>
      </w:r>
      <w:proofErr w:type="spellStart"/>
      <w:r>
        <w:t>Schalch</w:t>
      </w:r>
      <w:proofErr w:type="spellEnd"/>
      <w:r>
        <w:t>. Ascorbic acid and human health- are view of</w:t>
      </w:r>
      <w:r>
        <w:rPr>
          <w:spacing w:val="1"/>
        </w:rPr>
        <w:t xml:space="preserve"> </w:t>
      </w:r>
      <w:r>
        <w:t>recent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requirements.</w:t>
      </w:r>
      <w:r>
        <w:rPr>
          <w:spacing w:val="1"/>
        </w:rPr>
        <w:t xml:space="preserve"> </w:t>
      </w:r>
      <w:proofErr w:type="spellStart"/>
      <w:r>
        <w:t>Int</w:t>
      </w:r>
      <w:proofErr w:type="spellEnd"/>
      <w:r>
        <w:rPr>
          <w:spacing w:val="1"/>
        </w:rPr>
        <w:t xml:space="preserve"> </w:t>
      </w:r>
      <w:r>
        <w:t>J</w:t>
      </w:r>
      <w:r>
        <w:rPr>
          <w:spacing w:val="1"/>
        </w:rPr>
        <w:t xml:space="preserve"> </w:t>
      </w:r>
      <w:proofErr w:type="spellStart"/>
      <w:r>
        <w:t>Vitam</w:t>
      </w:r>
      <w:proofErr w:type="spellEnd"/>
      <w:r>
        <w:rPr>
          <w:spacing w:val="66"/>
        </w:rPr>
        <w:t xml:space="preserve"> </w:t>
      </w:r>
      <w:proofErr w:type="spellStart"/>
      <w:r>
        <w:t>Nutr</w:t>
      </w:r>
      <w:proofErr w:type="spellEnd"/>
      <w:r>
        <w:rPr>
          <w:spacing w:val="1"/>
        </w:rPr>
        <w:t xml:space="preserve"> </w:t>
      </w:r>
      <w:r>
        <w:t>Res.1996.GSJ:</w:t>
      </w:r>
      <w:r>
        <w:rPr>
          <w:spacing w:val="1"/>
        </w:rPr>
        <w:t xml:space="preserve"> </w:t>
      </w:r>
      <w:r>
        <w:t>Volume</w:t>
      </w:r>
      <w:r>
        <w:rPr>
          <w:spacing w:val="1"/>
        </w:rPr>
        <w:t xml:space="preserve"> </w:t>
      </w:r>
      <w:r>
        <w:t>6,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12,</w:t>
      </w:r>
      <w:r>
        <w:rPr>
          <w:spacing w:val="1"/>
        </w:rPr>
        <w:t xml:space="preserve"> </w:t>
      </w:r>
      <w:r>
        <w:t>December</w:t>
      </w:r>
      <w:r>
        <w:rPr>
          <w:spacing w:val="1"/>
        </w:rPr>
        <w:t xml:space="preserve"> </w:t>
      </w:r>
      <w:r>
        <w:t>2018ISSN</w:t>
      </w:r>
      <w:r>
        <w:rPr>
          <w:spacing w:val="1"/>
        </w:rPr>
        <w:t xml:space="preserve"> </w:t>
      </w:r>
      <w:r>
        <w:t>2320-</w:t>
      </w:r>
      <w:r>
        <w:rPr>
          <w:spacing w:val="1"/>
        </w:rPr>
        <w:t xml:space="preserve"> </w:t>
      </w:r>
      <w:r>
        <w:t>9186179GSJ©</w:t>
      </w:r>
      <w:r>
        <w:rPr>
          <w:spacing w:val="-2"/>
        </w:rPr>
        <w:t xml:space="preserve"> </w:t>
      </w:r>
      <w:r>
        <w:t>2018</w:t>
      </w:r>
      <w:hyperlink r:id="rId115">
        <w:r>
          <w:t>www.globalscientificjournal.com</w:t>
        </w:r>
      </w:hyperlink>
    </w:p>
    <w:p w:rsidR="003D2173" w:rsidRDefault="00A375DB">
      <w:pPr>
        <w:pStyle w:val="BodyText"/>
        <w:spacing w:before="2" w:line="357" w:lineRule="auto"/>
        <w:ind w:left="1200" w:right="585" w:hanging="720"/>
        <w:jc w:val="both"/>
      </w:pPr>
      <w:r>
        <w:t xml:space="preserve">Young IS, Woodside IS. Antioxidants in health and disease. J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Pathol</w:t>
      </w:r>
      <w:proofErr w:type="spellEnd"/>
      <w:r>
        <w:t>. 2005;</w:t>
      </w:r>
      <w:r>
        <w:rPr>
          <w:spacing w:val="1"/>
        </w:rPr>
        <w:t xml:space="preserve"> </w:t>
      </w:r>
      <w:r>
        <w:t>54:176-186</w:t>
      </w:r>
    </w:p>
    <w:sectPr w:rsidR="003D2173">
      <w:pgSz w:w="11520" w:h="14400"/>
      <w:pgMar w:top="1360" w:right="860" w:bottom="1180" w:left="960" w:header="0" w:footer="9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B8B" w:rsidRDefault="00795B8B">
      <w:r>
        <w:separator/>
      </w:r>
    </w:p>
  </w:endnote>
  <w:endnote w:type="continuationSeparator" w:id="0">
    <w:p w:rsidR="00795B8B" w:rsidRDefault="0079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EBD" w:rsidRDefault="009F7EB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3632" behindDoc="1" locked="0" layoutInCell="1" allowOverlap="1">
              <wp:simplePos x="0" y="0"/>
              <wp:positionH relativeFrom="page">
                <wp:posOffset>3529965</wp:posOffset>
              </wp:positionH>
              <wp:positionV relativeFrom="page">
                <wp:posOffset>8369935</wp:posOffset>
              </wp:positionV>
              <wp:extent cx="254000" cy="1739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EBD" w:rsidRDefault="009F7EBD">
                          <w:pPr>
                            <w:spacing w:before="12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D95FF1">
                            <w:rPr>
                              <w:noProof/>
                              <w:sz w:val="21"/>
                            </w:rPr>
                            <w:t>viii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7.95pt;margin-top:659.05pt;width:20pt;height:13.7pt;z-index:-161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fMusQ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" filled="f" stroked="f">
              <v:textbox inset="0,0,0,0">
                <w:txbxContent>
                  <w:p w:rsidR="009F7EBD" w:rsidRDefault="009F7EBD">
                    <w:pPr>
                      <w:spacing w:before="12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D95FF1">
                      <w:rPr>
                        <w:noProof/>
                        <w:sz w:val="21"/>
                      </w:rPr>
                      <w:t>viii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EBD" w:rsidRDefault="009F7EB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4144" behindDoc="1" locked="0" layoutInCell="1" allowOverlap="1">
              <wp:simplePos x="0" y="0"/>
              <wp:positionH relativeFrom="page">
                <wp:posOffset>3552825</wp:posOffset>
              </wp:positionH>
              <wp:positionV relativeFrom="page">
                <wp:posOffset>8369935</wp:posOffset>
              </wp:positionV>
              <wp:extent cx="210820" cy="1739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EBD" w:rsidRDefault="009F7EBD">
                          <w:pPr>
                            <w:spacing w:before="12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5FF1">
                            <w:rPr>
                              <w:noProof/>
                              <w:sz w:val="21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9.75pt;margin-top:659.05pt;width:16.6pt;height:13.7pt;z-index:-161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pesAIAAK8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" filled="f" stroked="f">
              <v:textbox inset="0,0,0,0">
                <w:txbxContent>
                  <w:p w:rsidR="009F7EBD" w:rsidRDefault="009F7EBD">
                    <w:pPr>
                      <w:spacing w:before="12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95FF1">
                      <w:rPr>
                        <w:noProof/>
                        <w:sz w:val="21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B8B" w:rsidRDefault="00795B8B">
      <w:r>
        <w:separator/>
      </w:r>
    </w:p>
  </w:footnote>
  <w:footnote w:type="continuationSeparator" w:id="0">
    <w:p w:rsidR="00795B8B" w:rsidRDefault="0079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41B1"/>
    <w:multiLevelType w:val="hybridMultilevel"/>
    <w:tmpl w:val="EB8633F2"/>
    <w:lvl w:ilvl="0" w:tplc="4E965482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99"/>
        <w:sz w:val="26"/>
        <w:szCs w:val="26"/>
        <w:lang w:val="en-US" w:eastAsia="en-US" w:bidi="ar-SA"/>
      </w:rPr>
    </w:lvl>
    <w:lvl w:ilvl="1" w:tplc="7E68CAD8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2" w:tplc="72F20728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3" w:tplc="0A9207C8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FAB480AE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1A104502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ar-SA"/>
      </w:rPr>
    </w:lvl>
    <w:lvl w:ilvl="6" w:tplc="B91884BC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  <w:lvl w:ilvl="7" w:tplc="C6CCF464">
      <w:numFmt w:val="bullet"/>
      <w:lvlText w:val="•"/>
      <w:lvlJc w:val="left"/>
      <w:pPr>
        <w:ind w:left="6934" w:hanging="360"/>
      </w:pPr>
      <w:rPr>
        <w:rFonts w:hint="default"/>
        <w:lang w:val="en-US" w:eastAsia="en-US" w:bidi="ar-SA"/>
      </w:rPr>
    </w:lvl>
    <w:lvl w:ilvl="8" w:tplc="62023B9C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</w:abstractNum>
  <w:abstractNum w:abstractNumId="1">
    <w:nsid w:val="178924A6"/>
    <w:multiLevelType w:val="hybridMultilevel"/>
    <w:tmpl w:val="4F04B318"/>
    <w:lvl w:ilvl="0" w:tplc="147C4FEA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934EB18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2" w:tplc="BFF6E866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3" w:tplc="108AC920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4" w:tplc="53042372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 w:tplc="464EB5C4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6" w:tplc="BCDE2EC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 w:tplc="C0C853E8">
      <w:numFmt w:val="bullet"/>
      <w:lvlText w:val="•"/>
      <w:lvlJc w:val="left"/>
      <w:pPr>
        <w:ind w:left="7150" w:hanging="360"/>
      </w:pPr>
      <w:rPr>
        <w:rFonts w:hint="default"/>
        <w:lang w:val="en-US" w:eastAsia="en-US" w:bidi="ar-SA"/>
      </w:rPr>
    </w:lvl>
    <w:lvl w:ilvl="8" w:tplc="41ACBA32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</w:abstractNum>
  <w:abstractNum w:abstractNumId="2">
    <w:nsid w:val="2B3F3B28"/>
    <w:multiLevelType w:val="multilevel"/>
    <w:tmpl w:val="EB78E428"/>
    <w:lvl w:ilvl="0">
      <w:start w:val="2"/>
      <w:numFmt w:val="decimal"/>
      <w:lvlText w:val="%1"/>
      <w:lvlJc w:val="left"/>
      <w:pPr>
        <w:ind w:left="120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290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5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0" w:hanging="720"/>
      </w:pPr>
      <w:rPr>
        <w:rFonts w:hint="default"/>
        <w:lang w:val="en-US" w:eastAsia="en-US" w:bidi="ar-SA"/>
      </w:rPr>
    </w:lvl>
  </w:abstractNum>
  <w:abstractNum w:abstractNumId="3">
    <w:nsid w:val="3E243239"/>
    <w:multiLevelType w:val="multilevel"/>
    <w:tmpl w:val="6DB63DFC"/>
    <w:lvl w:ilvl="0">
      <w:start w:val="3"/>
      <w:numFmt w:val="decimal"/>
      <w:lvlText w:val="%1"/>
      <w:lvlJc w:val="left"/>
      <w:pPr>
        <w:ind w:left="1454" w:hanging="97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4" w:hanging="9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3108" w:hanging="97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32" w:hanging="9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6" w:hanging="9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9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4" w:hanging="9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8" w:hanging="9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975"/>
      </w:pPr>
      <w:rPr>
        <w:rFonts w:hint="default"/>
        <w:lang w:val="en-US" w:eastAsia="en-US" w:bidi="ar-SA"/>
      </w:rPr>
    </w:lvl>
  </w:abstractNum>
  <w:abstractNum w:abstractNumId="4">
    <w:nsid w:val="42631C48"/>
    <w:multiLevelType w:val="multilevel"/>
    <w:tmpl w:val="37425A8E"/>
    <w:lvl w:ilvl="0">
      <w:start w:val="4"/>
      <w:numFmt w:val="decimal"/>
      <w:lvlText w:val="%1"/>
      <w:lvlJc w:val="left"/>
      <w:pPr>
        <w:ind w:left="120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375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0" w:hanging="720"/>
      </w:pPr>
      <w:rPr>
        <w:rFonts w:hint="default"/>
        <w:lang w:val="en-US" w:eastAsia="en-US" w:bidi="ar-SA"/>
      </w:rPr>
    </w:lvl>
  </w:abstractNum>
  <w:abstractNum w:abstractNumId="5">
    <w:nsid w:val="48065A13"/>
    <w:multiLevelType w:val="hybridMultilevel"/>
    <w:tmpl w:val="AC6AF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B6A11"/>
    <w:multiLevelType w:val="multilevel"/>
    <w:tmpl w:val="55FC389E"/>
    <w:lvl w:ilvl="0">
      <w:start w:val="1"/>
      <w:numFmt w:val="decimal"/>
      <w:lvlText w:val="%1"/>
      <w:lvlJc w:val="left"/>
      <w:pPr>
        <w:ind w:left="1200" w:hanging="72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375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0" w:hanging="720"/>
      </w:pPr>
      <w:rPr>
        <w:rFonts w:hint="default"/>
        <w:lang w:val="en-US" w:eastAsia="en-US" w:bidi="ar-SA"/>
      </w:rPr>
    </w:lvl>
  </w:abstractNum>
  <w:abstractNum w:abstractNumId="7">
    <w:nsid w:val="6CB10A5E"/>
    <w:multiLevelType w:val="multilevel"/>
    <w:tmpl w:val="8BA831C4"/>
    <w:lvl w:ilvl="0">
      <w:start w:val="1"/>
      <w:numFmt w:val="decimal"/>
      <w:lvlText w:val="%1"/>
      <w:lvlJc w:val="left"/>
      <w:pPr>
        <w:ind w:left="1200" w:hanging="72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200" w:hanging="72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290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5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0" w:hanging="720"/>
      </w:pPr>
      <w:rPr>
        <w:rFonts w:hint="default"/>
        <w:lang w:val="en-US" w:eastAsia="en-US" w:bidi="ar-SA"/>
      </w:rPr>
    </w:lvl>
  </w:abstractNum>
  <w:abstractNum w:abstractNumId="8">
    <w:nsid w:val="70FE140F"/>
    <w:multiLevelType w:val="multilevel"/>
    <w:tmpl w:val="744ADB74"/>
    <w:lvl w:ilvl="0">
      <w:start w:val="2"/>
      <w:numFmt w:val="decimal"/>
      <w:lvlText w:val="%1"/>
      <w:lvlJc w:val="left"/>
      <w:pPr>
        <w:ind w:left="120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0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375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0" w:hanging="72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73"/>
    <w:rsid w:val="000F5423"/>
    <w:rsid w:val="003D2173"/>
    <w:rsid w:val="00446247"/>
    <w:rsid w:val="004676A5"/>
    <w:rsid w:val="004B352F"/>
    <w:rsid w:val="004E141E"/>
    <w:rsid w:val="00531262"/>
    <w:rsid w:val="00603500"/>
    <w:rsid w:val="006150C5"/>
    <w:rsid w:val="00795B8B"/>
    <w:rsid w:val="0084023C"/>
    <w:rsid w:val="008827F2"/>
    <w:rsid w:val="008F2361"/>
    <w:rsid w:val="009D5C63"/>
    <w:rsid w:val="009F7EBD"/>
    <w:rsid w:val="00A03932"/>
    <w:rsid w:val="00A375DB"/>
    <w:rsid w:val="00AB1407"/>
    <w:rsid w:val="00B503E1"/>
    <w:rsid w:val="00B716C6"/>
    <w:rsid w:val="00BC5404"/>
    <w:rsid w:val="00BE79BF"/>
    <w:rsid w:val="00C06435"/>
    <w:rsid w:val="00C45060"/>
    <w:rsid w:val="00D93680"/>
    <w:rsid w:val="00D95FF1"/>
    <w:rsid w:val="00D97E2F"/>
    <w:rsid w:val="00DB4D80"/>
    <w:rsid w:val="00E053DF"/>
    <w:rsid w:val="00EA6B22"/>
    <w:rsid w:val="00EF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D89CF3-0E66-445C-9B6A-667B6CC0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0"/>
      <w:ind w:left="120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6"/>
      <w:ind w:left="480"/>
    </w:pPr>
    <w:rPr>
      <w:b/>
      <w:bCs/>
      <w:sz w:val="26"/>
      <w:szCs w:val="26"/>
    </w:rPr>
  </w:style>
  <w:style w:type="paragraph" w:styleId="TOC2">
    <w:name w:val="toc 2"/>
    <w:basedOn w:val="Normal"/>
    <w:uiPriority w:val="1"/>
    <w:qFormat/>
    <w:pPr>
      <w:spacing w:before="299"/>
      <w:ind w:left="1200" w:hanging="721"/>
    </w:pPr>
    <w:rPr>
      <w:sz w:val="26"/>
      <w:szCs w:val="26"/>
    </w:r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74"/>
      <w:ind w:left="595" w:right="692"/>
      <w:jc w:val="center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200" w:hanging="721"/>
    </w:pPr>
  </w:style>
  <w:style w:type="paragraph" w:customStyle="1" w:styleId="TableParagraph">
    <w:name w:val="Table Paragraph"/>
    <w:basedOn w:val="Normal"/>
    <w:uiPriority w:val="1"/>
    <w:qFormat/>
    <w:pPr>
      <w:spacing w:line="291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2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24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7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9B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E7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9BF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E141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.wikipedia.org/wiki/Animal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en.wikipedia.org/wiki/Bromine" TargetMode="External"/><Relationship Id="rId42" Type="http://schemas.openxmlformats.org/officeDocument/2006/relationships/hyperlink" Target="https://en.wikipedia.org/wiki/Quinidine" TargetMode="External"/><Relationship Id="rId47" Type="http://schemas.openxmlformats.org/officeDocument/2006/relationships/hyperlink" Target="https://en.wikipedia.org/wiki/Anti-diabetic" TargetMode="External"/><Relationship Id="rId63" Type="http://schemas.openxmlformats.org/officeDocument/2006/relationships/hyperlink" Target="https://en.wikipedia.org/wiki/Tubocurarine" TargetMode="External"/><Relationship Id="rId68" Type="http://schemas.openxmlformats.org/officeDocument/2006/relationships/hyperlink" Target="https://en.wikipedia.org/wiki/Phenyl" TargetMode="External"/><Relationship Id="rId84" Type="http://schemas.openxmlformats.org/officeDocument/2006/relationships/hyperlink" Target="https://en.wikipedia.org/wiki/Black_rice" TargetMode="External"/><Relationship Id="rId89" Type="http://schemas.openxmlformats.org/officeDocument/2006/relationships/hyperlink" Target="https://doi.org/10.1016%2Fj.tree.2008.10.006" TargetMode="External"/><Relationship Id="rId112" Type="http://schemas.openxmlformats.org/officeDocument/2006/relationships/hyperlink" Target="https://pubmed.ncbi.nlm.nih.gov/23410167" TargetMode="External"/><Relationship Id="rId16" Type="http://schemas.openxmlformats.org/officeDocument/2006/relationships/hyperlink" Target="https://en.wikipedia.org/wiki/Hydrogen" TargetMode="External"/><Relationship Id="rId107" Type="http://schemas.openxmlformats.org/officeDocument/2006/relationships/hyperlink" Target="https://en.wikipedia.org/wiki/ISBN_(identifier)" TargetMode="External"/><Relationship Id="rId11" Type="http://schemas.openxmlformats.org/officeDocument/2006/relationships/hyperlink" Target="https://en.wikipedia.org/wiki/Natural_product" TargetMode="External"/><Relationship Id="rId24" Type="http://schemas.openxmlformats.org/officeDocument/2006/relationships/hyperlink" Target="https://en.wikipedia.org/wiki/Fungus" TargetMode="External"/><Relationship Id="rId32" Type="http://schemas.openxmlformats.org/officeDocument/2006/relationships/hyperlink" Target="https://en.wikipedia.org/wiki/Quinine" TargetMode="External"/><Relationship Id="rId37" Type="http://schemas.openxmlformats.org/officeDocument/2006/relationships/hyperlink" Target="https://en.wikipedia.org/wiki/Cholinomimetic" TargetMode="External"/><Relationship Id="rId40" Type="http://schemas.openxmlformats.org/officeDocument/2006/relationships/hyperlink" Target="https://en.wikipedia.org/wiki/Vincamine" TargetMode="External"/><Relationship Id="rId45" Type="http://schemas.openxmlformats.org/officeDocument/2006/relationships/hyperlink" Target="https://en.wikipedia.org/wiki/Antibacterial" TargetMode="External"/><Relationship Id="rId53" Type="http://schemas.openxmlformats.org/officeDocument/2006/relationships/hyperlink" Target="https://en.wikipedia.org/wiki/Psilocin" TargetMode="External"/><Relationship Id="rId58" Type="http://schemas.openxmlformats.org/officeDocument/2006/relationships/hyperlink" Target="https://en.wikipedia.org/wiki/Theobromine" TargetMode="External"/><Relationship Id="rId66" Type="http://schemas.openxmlformats.org/officeDocument/2006/relationships/hyperlink" Target="https://en.wikipedia.org/wiki/Secondary_metabolite" TargetMode="External"/><Relationship Id="rId74" Type="http://schemas.openxmlformats.org/officeDocument/2006/relationships/hyperlink" Target="https://en.wikipedia.org/wiki/Precipitation_(chemistry)" TargetMode="External"/><Relationship Id="rId79" Type="http://schemas.openxmlformats.org/officeDocument/2006/relationships/hyperlink" Target="https://en.wikipedia.org/wiki/Solubility" TargetMode="External"/><Relationship Id="rId87" Type="http://schemas.openxmlformats.org/officeDocument/2006/relationships/hyperlink" Target="https://en.wikipedia.org/wiki/ISBN_(identifier)" TargetMode="External"/><Relationship Id="rId102" Type="http://schemas.openxmlformats.org/officeDocument/2006/relationships/hyperlink" Target="https://en.wikipedia.org/wiki/ISBN_(identifier)" TargetMode="External"/><Relationship Id="rId110" Type="http://schemas.openxmlformats.org/officeDocument/2006/relationships/hyperlink" Target="https://doi.org/10.2174%2F0929867311320130008" TargetMode="External"/><Relationship Id="rId115" Type="http://schemas.openxmlformats.org/officeDocument/2006/relationships/hyperlink" Target="http://www.globalscientificjournal.com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en.wikipedia.org/wiki/Toxicity" TargetMode="External"/><Relationship Id="rId82" Type="http://schemas.openxmlformats.org/officeDocument/2006/relationships/hyperlink" Target="https://en.wikipedia.org/wiki/PH" TargetMode="External"/><Relationship Id="rId90" Type="http://schemas.openxmlformats.org/officeDocument/2006/relationships/hyperlink" Target="https://en.wikipedia.org/wiki/PMID_(identifier)" TargetMode="External"/><Relationship Id="rId95" Type="http://schemas.openxmlformats.org/officeDocument/2006/relationships/hyperlink" Target="https://en.wikipedia.org/wiki/ISBN_(identifier)" TargetMode="External"/><Relationship Id="rId19" Type="http://schemas.openxmlformats.org/officeDocument/2006/relationships/hyperlink" Target="https://en.wikipedia.org/wiki/Sulfur" TargetMode="External"/><Relationship Id="rId14" Type="http://schemas.openxmlformats.org/officeDocument/2006/relationships/hyperlink" Target="https://en.wikipedia.org/wiki/Acid" TargetMode="External"/><Relationship Id="rId22" Type="http://schemas.openxmlformats.org/officeDocument/2006/relationships/hyperlink" Target="https://en.wikipedia.org/wiki/Phosphorus" TargetMode="External"/><Relationship Id="rId27" Type="http://schemas.openxmlformats.org/officeDocument/2006/relationships/hyperlink" Target="https://en.wikipedia.org/wiki/Acid-base_extraction" TargetMode="External"/><Relationship Id="rId30" Type="http://schemas.openxmlformats.org/officeDocument/2006/relationships/hyperlink" Target="https://en.wikipedia.org/wiki/Pharmacology" TargetMode="External"/><Relationship Id="rId35" Type="http://schemas.openxmlformats.org/officeDocument/2006/relationships/hyperlink" Target="https://en.wikipedia.org/wiki/Chemotherapy" TargetMode="External"/><Relationship Id="rId43" Type="http://schemas.openxmlformats.org/officeDocument/2006/relationships/hyperlink" Target="https://en.wikipedia.org/wiki/Analgesic" TargetMode="External"/><Relationship Id="rId48" Type="http://schemas.openxmlformats.org/officeDocument/2006/relationships/hyperlink" Target="https://en.wikipedia.org/wiki/Piperine" TargetMode="External"/><Relationship Id="rId56" Type="http://schemas.openxmlformats.org/officeDocument/2006/relationships/hyperlink" Target="https://en.wikipedia.org/wiki/Caffeine" TargetMode="External"/><Relationship Id="rId64" Type="http://schemas.openxmlformats.org/officeDocument/2006/relationships/hyperlink" Target="https://en.wikipedia.org/wiki/Bitter_(taste)" TargetMode="External"/><Relationship Id="rId69" Type="http://schemas.openxmlformats.org/officeDocument/2006/relationships/hyperlink" Target="https://en.wikipedia.org/wiki/Heterocyclic_compound" TargetMode="External"/><Relationship Id="rId77" Type="http://schemas.openxmlformats.org/officeDocument/2006/relationships/hyperlink" Target="https://en.wikipedia.org/wiki/Alkaloid" TargetMode="External"/><Relationship Id="rId100" Type="http://schemas.openxmlformats.org/officeDocument/2006/relationships/hyperlink" Target="https://en.wikipedia.org/wiki/PMID_(identifier)" TargetMode="External"/><Relationship Id="rId105" Type="http://schemas.openxmlformats.org/officeDocument/2006/relationships/hyperlink" Target="https://en.wikipedia.org/wiki/PMID_(identifier)" TargetMode="External"/><Relationship Id="rId113" Type="http://schemas.openxmlformats.org/officeDocument/2006/relationships/hyperlink" Target="https://doi.org/10.1016/j.abb.2005.10.018" TargetMode="External"/><Relationship Id="rId8" Type="http://schemas.openxmlformats.org/officeDocument/2006/relationships/footer" Target="footer1.xml"/><Relationship Id="rId51" Type="http://schemas.openxmlformats.org/officeDocument/2006/relationships/hyperlink" Target="https://en.wikipedia.org/wiki/Drug_discovery" TargetMode="External"/><Relationship Id="rId72" Type="http://schemas.openxmlformats.org/officeDocument/2006/relationships/hyperlink" Target="https://en.wikipedia.org/wiki/Polyphenol" TargetMode="External"/><Relationship Id="rId80" Type="http://schemas.openxmlformats.org/officeDocument/2006/relationships/hyperlink" Target="https://en.wikipedia.org/wiki/Vacuole" TargetMode="External"/><Relationship Id="rId85" Type="http://schemas.openxmlformats.org/officeDocument/2006/relationships/hyperlink" Target="https://en.wikipedia.org/wiki/Encyclopedia_of_Life_Sciences" TargetMode="External"/><Relationship Id="rId93" Type="http://schemas.openxmlformats.org/officeDocument/2006/relationships/hyperlink" Target="https://scholar.google.com/scholar_lookup?title=Mechanisms%20of%20plant%20response%20to%20salt%20and%20drought%20stress%20and%20their%20alteration%20by%20rhizobacteria&amp;author=C.%20Forni&amp;author=D.%20Duca&amp;author&amp;author=B.%20R.%20Glick&amp;publication_year=2017" TargetMode="External"/><Relationship Id="rId98" Type="http://schemas.openxmlformats.org/officeDocument/2006/relationships/hyperlink" Target="https://en.wikipedia.org/wiki/Hdl_(identifier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n.wikipedia.org/wiki/Organic_compound" TargetMode="External"/><Relationship Id="rId17" Type="http://schemas.openxmlformats.org/officeDocument/2006/relationships/hyperlink" Target="https://en.wikipedia.org/wiki/Nitrogen" TargetMode="External"/><Relationship Id="rId25" Type="http://schemas.openxmlformats.org/officeDocument/2006/relationships/hyperlink" Target="https://en.wikipedia.org/wiki/Medicinal_plant" TargetMode="External"/><Relationship Id="rId33" Type="http://schemas.openxmlformats.org/officeDocument/2006/relationships/hyperlink" Target="https://en.wikipedia.org/wiki/Asthma" TargetMode="External"/><Relationship Id="rId38" Type="http://schemas.openxmlformats.org/officeDocument/2006/relationships/hyperlink" Target="https://en.wikipedia.org/wiki/Galantamine" TargetMode="External"/><Relationship Id="rId46" Type="http://schemas.openxmlformats.org/officeDocument/2006/relationships/hyperlink" Target="https://en.wikipedia.org/wiki/Chelerythrine" TargetMode="External"/><Relationship Id="rId59" Type="http://schemas.openxmlformats.org/officeDocument/2006/relationships/hyperlink" Target="https://en.wikipedia.org/wiki/Entheogenic" TargetMode="External"/><Relationship Id="rId67" Type="http://schemas.openxmlformats.org/officeDocument/2006/relationships/hyperlink" Target="https://en.wikipedia.org/wiki/Flavonoid" TargetMode="External"/><Relationship Id="rId103" Type="http://schemas.openxmlformats.org/officeDocument/2006/relationships/hyperlink" Target="https://en.wikipedia.org/wiki/Doi_(identifier)" TargetMode="External"/><Relationship Id="rId108" Type="http://schemas.openxmlformats.org/officeDocument/2006/relationships/hyperlink" Target="https://en.wikipedia.org/wiki/ISBN_(identifier)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en.wikipedia.org/wiki/Chlorine" TargetMode="External"/><Relationship Id="rId41" Type="http://schemas.openxmlformats.org/officeDocument/2006/relationships/hyperlink" Target="https://en.wikipedia.org/wiki/Antiarrhythmic_agent" TargetMode="External"/><Relationship Id="rId54" Type="http://schemas.openxmlformats.org/officeDocument/2006/relationships/hyperlink" Target="https://en.wikipedia.org/wiki/Stimulant" TargetMode="External"/><Relationship Id="rId62" Type="http://schemas.openxmlformats.org/officeDocument/2006/relationships/hyperlink" Target="https://en.wikipedia.org/wiki/Atropine" TargetMode="External"/><Relationship Id="rId70" Type="http://schemas.openxmlformats.org/officeDocument/2006/relationships/hyperlink" Target="https://en.wikipedia.org/wiki/Oxygen" TargetMode="External"/><Relationship Id="rId75" Type="http://schemas.openxmlformats.org/officeDocument/2006/relationships/hyperlink" Target="https://en.wikipedia.org/wiki/Protein" TargetMode="External"/><Relationship Id="rId83" Type="http://schemas.openxmlformats.org/officeDocument/2006/relationships/hyperlink" Target="https://en.wikipedia.org/wiki/Ludwig_Clamor_Marquart" TargetMode="External"/><Relationship Id="rId88" Type="http://schemas.openxmlformats.org/officeDocument/2006/relationships/hyperlink" Target="https://en.wikipedia.org/wiki/Doi_(identifier)" TargetMode="External"/><Relationship Id="rId91" Type="http://schemas.openxmlformats.org/officeDocument/2006/relationships/hyperlink" Target="https://pubmed.ncbi.nlm.nih.gov/19178979" TargetMode="External"/><Relationship Id="rId96" Type="http://schemas.openxmlformats.org/officeDocument/2006/relationships/hyperlink" Target="https://en.wikipedia.org/wiki/Doi_(identifier)" TargetMode="External"/><Relationship Id="rId111" Type="http://schemas.openxmlformats.org/officeDocument/2006/relationships/hyperlink" Target="https://en.wikipedia.org/wiki/PMID_(identifier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n.wikipedia.org/wiki/Carbon" TargetMode="External"/><Relationship Id="rId23" Type="http://schemas.openxmlformats.org/officeDocument/2006/relationships/hyperlink" Target="https://en.wikipedia.org/wiki/Bacteria" TargetMode="External"/><Relationship Id="rId28" Type="http://schemas.openxmlformats.org/officeDocument/2006/relationships/hyperlink" Target="https://en.wikipedia.org/wiki/Column_chromatography" TargetMode="External"/><Relationship Id="rId36" Type="http://schemas.openxmlformats.org/officeDocument/2006/relationships/hyperlink" Target="https://en.wikipedia.org/wiki/Omacetaxine_mepesuccinate" TargetMode="External"/><Relationship Id="rId49" Type="http://schemas.openxmlformats.org/officeDocument/2006/relationships/hyperlink" Target="https://en.wikipedia.org/wiki/Traditional_medicine" TargetMode="External"/><Relationship Id="rId57" Type="http://schemas.openxmlformats.org/officeDocument/2006/relationships/hyperlink" Target="https://en.wikipedia.org/wiki/Nicotine" TargetMode="External"/><Relationship Id="rId106" Type="http://schemas.openxmlformats.org/officeDocument/2006/relationships/hyperlink" Target="https://pubmed.ncbi.nlm.nih.gov/24969519" TargetMode="External"/><Relationship Id="rId114" Type="http://schemas.openxmlformats.org/officeDocument/2006/relationships/hyperlink" Target="https://scholar.google.com/scholar_lookup?title=Cold%2C%20salinity%20and%20drought%20stresses%3A%20an%20overview&amp;author=S.%20Mahajan%20&amp;author=N.%20Tuteja&amp;publication_year=2005" TargetMode="External"/><Relationship Id="rId10" Type="http://schemas.openxmlformats.org/officeDocument/2006/relationships/hyperlink" Target="https://en.wikipedia.org/wiki/Base_(chemistry)" TargetMode="External"/><Relationship Id="rId31" Type="http://schemas.openxmlformats.org/officeDocument/2006/relationships/hyperlink" Target="https://en.wikipedia.org/wiki/Antimalarial_medication" TargetMode="External"/><Relationship Id="rId44" Type="http://schemas.openxmlformats.org/officeDocument/2006/relationships/hyperlink" Target="https://en.wikipedia.org/wiki/Morphine" TargetMode="External"/><Relationship Id="rId52" Type="http://schemas.openxmlformats.org/officeDocument/2006/relationships/hyperlink" Target="https://en.wikipedia.org/wiki/Psychoactive_drug" TargetMode="External"/><Relationship Id="rId60" Type="http://schemas.openxmlformats.org/officeDocument/2006/relationships/hyperlink" Target="https://en.wikipedia.org/wiki/Recreational_drug" TargetMode="External"/><Relationship Id="rId65" Type="http://schemas.openxmlformats.org/officeDocument/2006/relationships/hyperlink" Target="https://en.wikipedia.org/wiki/Polyphenol" TargetMode="External"/><Relationship Id="rId73" Type="http://schemas.openxmlformats.org/officeDocument/2006/relationships/hyperlink" Target="https://en.wikipedia.org/wiki/Biomolecule" TargetMode="External"/><Relationship Id="rId78" Type="http://schemas.openxmlformats.org/officeDocument/2006/relationships/hyperlink" Target="https://en.wikipedia.org/wiki/Ancient_Greek" TargetMode="External"/><Relationship Id="rId81" Type="http://schemas.openxmlformats.org/officeDocument/2006/relationships/hyperlink" Target="https://en.wikipedia.org/wiki/Pigment" TargetMode="External"/><Relationship Id="rId86" Type="http://schemas.openxmlformats.org/officeDocument/2006/relationships/hyperlink" Target="https://en.wikipedia.org/wiki/Doi_(identifier)" TargetMode="External"/><Relationship Id="rId94" Type="http://schemas.openxmlformats.org/officeDocument/2006/relationships/hyperlink" Target="https://scholar.google.com/scholar_lookup?title=Mechanisms%20of%20plant%20response%20to%20salt%20and%20drought%20stress%20and%20their%20alteration%20by%20rhizobacteria&amp;author=C.%20Forni&amp;author=D.%20Duca&amp;author&amp;author=B.%20R.%20Glick&amp;publication_year=2017" TargetMode="External"/><Relationship Id="rId99" Type="http://schemas.openxmlformats.org/officeDocument/2006/relationships/hyperlink" Target="https://hdl.handle.net/11449%2F74946" TargetMode="External"/><Relationship Id="rId101" Type="http://schemas.openxmlformats.org/officeDocument/2006/relationships/hyperlink" Target="https://pubmed.ncbi.nlm.nih.gov/2333364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hyperlink" Target="https://en.wikipedia.org/wiki/Nitrogen" TargetMode="External"/><Relationship Id="rId18" Type="http://schemas.openxmlformats.org/officeDocument/2006/relationships/hyperlink" Target="https://en.wikipedia.org/wiki/Oxygen" TargetMode="External"/><Relationship Id="rId39" Type="http://schemas.openxmlformats.org/officeDocument/2006/relationships/hyperlink" Target="https://en.wikipedia.org/wiki/Vasodilation" TargetMode="External"/><Relationship Id="rId109" Type="http://schemas.openxmlformats.org/officeDocument/2006/relationships/hyperlink" Target="https://en.wikipedia.org/wiki/Doi_(identifier)" TargetMode="External"/><Relationship Id="rId34" Type="http://schemas.openxmlformats.org/officeDocument/2006/relationships/hyperlink" Target="https://en.wikipedia.org/wiki/Ephedrine" TargetMode="External"/><Relationship Id="rId50" Type="http://schemas.openxmlformats.org/officeDocument/2006/relationships/hyperlink" Target="https://en.wikipedia.org/wiki/Pharmaceutical_drug" TargetMode="External"/><Relationship Id="rId55" Type="http://schemas.openxmlformats.org/officeDocument/2006/relationships/hyperlink" Target="https://en.wikipedia.org/wiki/Cocaine" TargetMode="External"/><Relationship Id="rId76" Type="http://schemas.openxmlformats.org/officeDocument/2006/relationships/hyperlink" Target="https://en.wikipedia.org/wiki/Amino_acid" TargetMode="External"/><Relationship Id="rId97" Type="http://schemas.openxmlformats.org/officeDocument/2006/relationships/hyperlink" Target="https://doi.org/10.1016%2Fj.toxicon.2012.12.009" TargetMode="External"/><Relationship Id="rId104" Type="http://schemas.openxmlformats.org/officeDocument/2006/relationships/hyperlink" Target="https://doi.org/10.1016%2FS1875-5364%2814%2960063-7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en.wikipedia.org/wiki/Astringent" TargetMode="External"/><Relationship Id="rId92" Type="http://schemas.openxmlformats.org/officeDocument/2006/relationships/hyperlink" Target="https://doi.org/10.1007/s11104-016-3007-x" TargetMode="External"/><Relationship Id="rId2" Type="http://schemas.openxmlformats.org/officeDocument/2006/relationships/styles" Target="styles.xml"/><Relationship Id="rId29" Type="http://schemas.openxmlformats.org/officeDocument/2006/relationships/hyperlink" Target="https://en.wikipedia.org/wiki/Column_chromatograp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5269</Words>
  <Characters>30034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 TAG-AL00</dc:creator>
  <cp:lastModifiedBy>Autoworld</cp:lastModifiedBy>
  <cp:revision>3</cp:revision>
  <cp:lastPrinted>2024-07-25T08:10:00Z</cp:lastPrinted>
  <dcterms:created xsi:type="dcterms:W3CDTF">2025-08-21T11:37:00Z</dcterms:created>
  <dcterms:modified xsi:type="dcterms:W3CDTF">2025-08-21T11:49:00Z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2024-07-23T00:00:00Z</vt:filetime>
  </property>
</Properties>
</file>