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402FA" w14:textId="77777777" w:rsidR="006B3753" w:rsidRDefault="006B3753" w:rsidP="006B3753">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 POTENCY OF STAPHYLOCOCCUS ENTEROTOXIN</w:t>
      </w:r>
    </w:p>
    <w:p w14:paraId="4AE2F634" w14:textId="77777777" w:rsidR="006B3753" w:rsidRDefault="006B3753" w:rsidP="006B3753">
      <w:pPr>
        <w:spacing w:after="0" w:line="360" w:lineRule="auto"/>
        <w:rPr>
          <w:rFonts w:ascii="Times New Roman" w:hAnsi="Times New Roman" w:cs="Times New Roman"/>
          <w:b/>
          <w:sz w:val="28"/>
          <w:szCs w:val="28"/>
        </w:rPr>
      </w:pPr>
    </w:p>
    <w:p w14:paraId="000C0A60" w14:textId="77777777" w:rsidR="006B3753" w:rsidRPr="002270FA" w:rsidRDefault="006B3753" w:rsidP="006B3753">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8F6C469" w14:textId="77777777" w:rsidR="006B3753" w:rsidRPr="006A21FC" w:rsidRDefault="006B3753" w:rsidP="006B3753">
      <w:pPr>
        <w:spacing w:line="240" w:lineRule="auto"/>
        <w:rPr>
          <w:rFonts w:ascii="Arial Black" w:hAnsi="Arial Black" w:cs="Times New Roman"/>
          <w:sz w:val="28"/>
          <w:szCs w:val="28"/>
        </w:rPr>
      </w:pPr>
    </w:p>
    <w:p w14:paraId="5DD9F18C" w14:textId="77777777" w:rsidR="006B3753" w:rsidRDefault="006B3753" w:rsidP="006B3753">
      <w:pPr>
        <w:spacing w:line="240" w:lineRule="auto"/>
        <w:jc w:val="center"/>
        <w:rPr>
          <w:rFonts w:ascii="Times New Roman" w:hAnsi="Times New Roman" w:cs="Times New Roman"/>
          <w:b/>
          <w:sz w:val="28"/>
          <w:szCs w:val="28"/>
        </w:rPr>
      </w:pPr>
      <w:r w:rsidRPr="00D20D58">
        <w:rPr>
          <w:rFonts w:ascii="Times New Roman" w:hAnsi="Times New Roman" w:cs="Times New Roman"/>
          <w:b/>
          <w:sz w:val="28"/>
          <w:szCs w:val="28"/>
        </w:rPr>
        <w:t xml:space="preserve">OBALISA OLUWATOSIN </w:t>
      </w:r>
      <w:r>
        <w:rPr>
          <w:rFonts w:ascii="Times New Roman" w:hAnsi="Times New Roman" w:cs="Times New Roman"/>
          <w:b/>
          <w:sz w:val="28"/>
          <w:szCs w:val="28"/>
        </w:rPr>
        <w:t>HANNAH</w:t>
      </w:r>
    </w:p>
    <w:p w14:paraId="0D146393" w14:textId="77777777" w:rsidR="006B3753" w:rsidRDefault="006B3753" w:rsidP="006B3753">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Pr>
          <w:rFonts w:ascii="Times New Roman" w:hAnsi="Times New Roman" w:cs="Times New Roman"/>
          <w:b/>
          <w:sz w:val="28"/>
          <w:szCs w:val="28"/>
        </w:rPr>
        <w:t>0486</w:t>
      </w:r>
    </w:p>
    <w:p w14:paraId="623CBE77" w14:textId="77777777" w:rsidR="006B3753" w:rsidRPr="00BF66D0" w:rsidRDefault="006B3753" w:rsidP="006B3753">
      <w:pPr>
        <w:spacing w:line="240" w:lineRule="auto"/>
        <w:jc w:val="center"/>
        <w:rPr>
          <w:rFonts w:ascii="Times New Roman" w:hAnsi="Times New Roman" w:cs="Times New Roman"/>
          <w:b/>
          <w:sz w:val="28"/>
          <w:szCs w:val="28"/>
        </w:rPr>
      </w:pPr>
    </w:p>
    <w:p w14:paraId="4F63C0AF" w14:textId="77777777" w:rsidR="006B3753" w:rsidRDefault="006B3753" w:rsidP="006B375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0E3D12A" w14:textId="77777777" w:rsidR="006B3753" w:rsidRDefault="006B3753" w:rsidP="006B375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EDC1F0E" w14:textId="77777777" w:rsidR="006B3753" w:rsidRDefault="006B3753" w:rsidP="006B375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DA06461" w14:textId="77777777" w:rsidR="006B3753" w:rsidRDefault="006B3753" w:rsidP="006B3753">
      <w:pPr>
        <w:spacing w:after="0" w:line="360" w:lineRule="auto"/>
        <w:jc w:val="center"/>
        <w:rPr>
          <w:rFonts w:ascii="Times New Roman" w:hAnsi="Times New Roman" w:cs="Times New Roman"/>
          <w:b/>
          <w:sz w:val="28"/>
          <w:szCs w:val="28"/>
        </w:rPr>
      </w:pPr>
    </w:p>
    <w:p w14:paraId="6D37C6A9" w14:textId="77777777" w:rsidR="006B3753" w:rsidRDefault="006B3753" w:rsidP="006B3753">
      <w:pPr>
        <w:spacing w:after="0" w:line="360" w:lineRule="auto"/>
        <w:jc w:val="right"/>
        <w:rPr>
          <w:rFonts w:ascii="Times New Roman" w:hAnsi="Times New Roman" w:cs="Times New Roman"/>
          <w:b/>
          <w:bCs/>
          <w:sz w:val="28"/>
          <w:szCs w:val="28"/>
        </w:rPr>
      </w:pPr>
    </w:p>
    <w:p w14:paraId="0FCD310A" w14:textId="77777777" w:rsidR="006B3753" w:rsidRDefault="006B3753" w:rsidP="006B3753">
      <w:pPr>
        <w:spacing w:after="0" w:line="360" w:lineRule="auto"/>
        <w:jc w:val="right"/>
        <w:rPr>
          <w:rFonts w:ascii="Times New Roman" w:hAnsi="Times New Roman" w:cs="Times New Roman"/>
          <w:b/>
          <w:bCs/>
          <w:sz w:val="28"/>
          <w:szCs w:val="28"/>
        </w:rPr>
      </w:pPr>
    </w:p>
    <w:p w14:paraId="4DDF18D6" w14:textId="77777777" w:rsidR="006B3753" w:rsidRDefault="006B3753" w:rsidP="006B3753">
      <w:pPr>
        <w:spacing w:after="0" w:line="360" w:lineRule="auto"/>
        <w:jc w:val="right"/>
        <w:rPr>
          <w:rFonts w:ascii="Times New Roman" w:hAnsi="Times New Roman" w:cs="Times New Roman"/>
          <w:b/>
          <w:bCs/>
          <w:sz w:val="28"/>
          <w:szCs w:val="28"/>
        </w:rPr>
      </w:pPr>
    </w:p>
    <w:p w14:paraId="02C8992C" w14:textId="77777777" w:rsidR="006B3753" w:rsidRDefault="006B3753" w:rsidP="006B3753">
      <w:pPr>
        <w:spacing w:after="0" w:line="360" w:lineRule="auto"/>
        <w:jc w:val="right"/>
        <w:rPr>
          <w:rFonts w:ascii="Times New Roman" w:hAnsi="Times New Roman" w:cs="Times New Roman"/>
          <w:b/>
          <w:bCs/>
          <w:sz w:val="28"/>
          <w:szCs w:val="28"/>
        </w:rPr>
      </w:pPr>
    </w:p>
    <w:p w14:paraId="64A8CEC6" w14:textId="77777777" w:rsidR="006B3753" w:rsidRDefault="006B3753" w:rsidP="006B3753">
      <w:pPr>
        <w:spacing w:after="0" w:line="360" w:lineRule="auto"/>
        <w:jc w:val="right"/>
        <w:rPr>
          <w:rFonts w:ascii="Times New Roman" w:hAnsi="Times New Roman" w:cs="Times New Roman"/>
          <w:b/>
          <w:bCs/>
          <w:sz w:val="28"/>
          <w:szCs w:val="28"/>
        </w:rPr>
      </w:pPr>
    </w:p>
    <w:p w14:paraId="3B117F10" w14:textId="77777777" w:rsidR="006B3753" w:rsidRDefault="006B3753" w:rsidP="006B3753">
      <w:pPr>
        <w:spacing w:after="0" w:line="360" w:lineRule="auto"/>
        <w:jc w:val="right"/>
        <w:rPr>
          <w:rFonts w:ascii="Times New Roman" w:hAnsi="Times New Roman" w:cs="Times New Roman"/>
          <w:b/>
          <w:bCs/>
          <w:sz w:val="28"/>
          <w:szCs w:val="28"/>
        </w:rPr>
      </w:pPr>
    </w:p>
    <w:p w14:paraId="29446055" w14:textId="77777777" w:rsidR="006B3753" w:rsidRDefault="006B3753" w:rsidP="006B3753">
      <w:pPr>
        <w:spacing w:after="0" w:line="360" w:lineRule="auto"/>
        <w:jc w:val="right"/>
        <w:rPr>
          <w:rFonts w:ascii="Times New Roman" w:hAnsi="Times New Roman" w:cs="Times New Roman"/>
          <w:b/>
          <w:bCs/>
          <w:sz w:val="28"/>
          <w:szCs w:val="28"/>
        </w:rPr>
      </w:pPr>
    </w:p>
    <w:p w14:paraId="3F305659" w14:textId="77777777" w:rsidR="006B3753" w:rsidRDefault="006B3753" w:rsidP="006B3753">
      <w:pPr>
        <w:spacing w:after="0" w:line="360" w:lineRule="auto"/>
        <w:jc w:val="right"/>
        <w:rPr>
          <w:rFonts w:ascii="Times New Roman" w:hAnsi="Times New Roman" w:cs="Times New Roman"/>
          <w:b/>
          <w:bCs/>
          <w:sz w:val="28"/>
          <w:szCs w:val="28"/>
        </w:rPr>
      </w:pPr>
    </w:p>
    <w:p w14:paraId="3C6D7A63" w14:textId="77777777" w:rsidR="006B3753" w:rsidRDefault="006B3753" w:rsidP="006B3753">
      <w:pPr>
        <w:spacing w:after="0" w:line="360" w:lineRule="auto"/>
        <w:jc w:val="right"/>
        <w:rPr>
          <w:rFonts w:ascii="Times New Roman" w:hAnsi="Times New Roman" w:cs="Times New Roman"/>
          <w:b/>
          <w:bCs/>
          <w:sz w:val="28"/>
          <w:szCs w:val="28"/>
        </w:rPr>
      </w:pPr>
    </w:p>
    <w:p w14:paraId="4EFCEA93" w14:textId="77777777" w:rsidR="006B3753" w:rsidRDefault="006B3753" w:rsidP="006B3753">
      <w:pPr>
        <w:spacing w:after="0" w:line="360" w:lineRule="auto"/>
        <w:jc w:val="center"/>
        <w:rPr>
          <w:rFonts w:ascii="Times New Roman" w:hAnsi="Times New Roman" w:cs="Times New Roman"/>
          <w:b/>
          <w:bCs/>
          <w:sz w:val="28"/>
          <w:szCs w:val="28"/>
        </w:rPr>
        <w:sectPr w:rsidR="006B3753"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57BFF599" w14:textId="77777777" w:rsidR="006B3753" w:rsidRDefault="006B3753" w:rsidP="006B3753">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60288" behindDoc="0" locked="0" layoutInCell="1" allowOverlap="1" wp14:anchorId="07876163" wp14:editId="6FAFD1E7">
            <wp:simplePos x="0" y="0"/>
            <wp:positionH relativeFrom="column">
              <wp:posOffset>355600</wp:posOffset>
            </wp:positionH>
            <wp:positionV relativeFrom="paragraph">
              <wp:posOffset>-596900</wp:posOffset>
            </wp:positionV>
            <wp:extent cx="5512435" cy="6056630"/>
            <wp:effectExtent l="0" t="5397" r="6667" b="6668"/>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6 cert.jpg"/>
                    <pic:cNvPicPr/>
                  </pic:nvPicPr>
                  <pic:blipFill rotWithShape="1">
                    <a:blip r:embed="rId9">
                      <a:extLst>
                        <a:ext uri="{28A0092B-C50C-407E-A947-70E740481C1C}">
                          <a14:useLocalDpi xmlns:a14="http://schemas.microsoft.com/office/drawing/2010/main" val="0"/>
                        </a:ext>
                      </a:extLst>
                    </a:blip>
                    <a:srcRect l="11790" r="22377"/>
                    <a:stretch/>
                  </pic:blipFill>
                  <pic:spPr bwMode="auto">
                    <a:xfrm rot="5400000">
                      <a:off x="0" y="0"/>
                      <a:ext cx="5512435" cy="6056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3DD382" w14:textId="77777777" w:rsidR="006B3753" w:rsidRDefault="006B3753" w:rsidP="006B3753">
      <w:pPr>
        <w:ind w:left="2160" w:firstLine="720"/>
        <w:jc w:val="both"/>
        <w:rPr>
          <w:rFonts w:ascii="Times New Roman" w:hAnsi="Times New Roman" w:cs="Times New Roman"/>
          <w:b/>
          <w:bCs/>
          <w:sz w:val="28"/>
          <w:szCs w:val="28"/>
        </w:rPr>
      </w:pPr>
    </w:p>
    <w:p w14:paraId="30E815C4" w14:textId="77777777" w:rsidR="006B3753" w:rsidRDefault="006B3753" w:rsidP="006B3753">
      <w:pPr>
        <w:spacing w:line="480" w:lineRule="auto"/>
        <w:rPr>
          <w:rFonts w:ascii="Times New Roman" w:hAnsi="Times New Roman" w:cs="Times New Roman"/>
          <w:b/>
          <w:bCs/>
          <w:sz w:val="28"/>
          <w:szCs w:val="28"/>
        </w:rPr>
      </w:pPr>
    </w:p>
    <w:p w14:paraId="5297DD7D" w14:textId="77777777" w:rsidR="006B3753" w:rsidRDefault="006B3753" w:rsidP="006B3753"/>
    <w:p w14:paraId="2718E3B9" w14:textId="77777777" w:rsidR="006B3753" w:rsidRDefault="006B3753" w:rsidP="006B3753">
      <w:pPr>
        <w:spacing w:before="100" w:beforeAutospacing="1" w:line="360" w:lineRule="auto"/>
        <w:rPr>
          <w:rFonts w:ascii="Times New Roman" w:eastAsia="Calibri" w:hAnsi="Times New Roman" w:cs="Times New Roman"/>
          <w:b/>
          <w:sz w:val="28"/>
          <w:szCs w:val="28"/>
        </w:rPr>
      </w:pPr>
    </w:p>
    <w:p w14:paraId="00E4E57C" w14:textId="77777777" w:rsidR="006B3753" w:rsidRDefault="006B3753" w:rsidP="006B3753">
      <w:pPr>
        <w:spacing w:before="100" w:beforeAutospacing="1" w:line="360" w:lineRule="auto"/>
        <w:jc w:val="center"/>
        <w:rPr>
          <w:rFonts w:ascii="Times New Roman" w:eastAsia="Calibri" w:hAnsi="Times New Roman" w:cs="Times New Roman"/>
          <w:b/>
          <w:sz w:val="28"/>
          <w:szCs w:val="28"/>
        </w:rPr>
      </w:pPr>
    </w:p>
    <w:p w14:paraId="68447F24" w14:textId="77777777" w:rsidR="006B3753" w:rsidRDefault="006B3753" w:rsidP="006B3753">
      <w:pPr>
        <w:spacing w:before="100" w:beforeAutospacing="1" w:line="360" w:lineRule="auto"/>
        <w:jc w:val="center"/>
        <w:rPr>
          <w:rFonts w:ascii="Times New Roman" w:eastAsia="Calibri" w:hAnsi="Times New Roman" w:cs="Times New Roman"/>
          <w:b/>
          <w:sz w:val="28"/>
          <w:szCs w:val="28"/>
        </w:rPr>
      </w:pPr>
    </w:p>
    <w:p w14:paraId="26CE71A8" w14:textId="77777777" w:rsidR="006B3753" w:rsidRPr="00D6009D" w:rsidRDefault="006B3753" w:rsidP="006B3753">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8EAF659"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This project is wholeheartedly dedicated to God Almighty, the source of my strength, wisdom, protection, and good health. I give Him all the glory for His unending grace and guidance throughout this journey.</w:t>
      </w:r>
    </w:p>
    <w:p w14:paraId="48F996A3" w14:textId="77777777" w:rsidR="006B3753" w:rsidRPr="006C78A9" w:rsidRDefault="006B3753" w:rsidP="006B3753">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 xml:space="preserve">I also dedicate this work to my beloved parents, Mr. and Mrs. </w:t>
      </w:r>
      <w:proofErr w:type="spellStart"/>
      <w:r w:rsidRPr="006C78A9">
        <w:rPr>
          <w:rFonts w:ascii="Times New Roman" w:eastAsia="Calibri" w:hAnsi="Times New Roman" w:cs="Times New Roman"/>
          <w:sz w:val="28"/>
          <w:szCs w:val="28"/>
        </w:rPr>
        <w:t>Obalisa</w:t>
      </w:r>
      <w:proofErr w:type="spellEnd"/>
      <w:r w:rsidRPr="006C78A9">
        <w:rPr>
          <w:rFonts w:ascii="Times New Roman" w:eastAsia="Calibri" w:hAnsi="Times New Roman" w:cs="Times New Roman"/>
          <w:sz w:val="28"/>
          <w:szCs w:val="28"/>
        </w:rPr>
        <w:t xml:space="preserve">, who have never failed to support me both financially and morally. May you both live long to enjoy the fruits of your </w:t>
      </w:r>
      <w:proofErr w:type="spellStart"/>
      <w:r w:rsidRPr="006C78A9">
        <w:rPr>
          <w:rFonts w:ascii="Times New Roman" w:eastAsia="Calibri" w:hAnsi="Times New Roman" w:cs="Times New Roman"/>
          <w:sz w:val="28"/>
          <w:szCs w:val="28"/>
        </w:rPr>
        <w:t>labour</w:t>
      </w:r>
      <w:proofErr w:type="spellEnd"/>
      <w:r w:rsidRPr="006C78A9">
        <w:rPr>
          <w:rFonts w:ascii="Times New Roman" w:eastAsia="Calibri" w:hAnsi="Times New Roman" w:cs="Times New Roman"/>
          <w:sz w:val="28"/>
          <w:szCs w:val="28"/>
        </w:rPr>
        <w:t xml:space="preserve">. A special dedication goes to my wonderful mother, Mrs. </w:t>
      </w:r>
      <w:proofErr w:type="spellStart"/>
      <w:r w:rsidRPr="006C78A9">
        <w:rPr>
          <w:rFonts w:ascii="Times New Roman" w:eastAsia="Calibri" w:hAnsi="Times New Roman" w:cs="Times New Roman"/>
          <w:sz w:val="28"/>
          <w:szCs w:val="28"/>
        </w:rPr>
        <w:t>Obalisa</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Abosede</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Obayori</w:t>
      </w:r>
      <w:proofErr w:type="spellEnd"/>
      <w:r w:rsidRPr="006C78A9">
        <w:rPr>
          <w:rFonts w:ascii="Times New Roman" w:eastAsia="Calibri" w:hAnsi="Times New Roman" w:cs="Times New Roman"/>
          <w:sz w:val="28"/>
          <w:szCs w:val="28"/>
        </w:rPr>
        <w:t>, for your physical, emotional, and spiritual support. Your love, sacrifices, and inspiration have been the driving force behind my success.</w:t>
      </w:r>
    </w:p>
    <w:p w14:paraId="2A14D10B"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 xml:space="preserve">To my dear son, Bliss, my siblings </w:t>
      </w:r>
      <w:proofErr w:type="spellStart"/>
      <w:r w:rsidRPr="006C78A9">
        <w:rPr>
          <w:rFonts w:ascii="Times New Roman" w:eastAsia="Calibri" w:hAnsi="Times New Roman" w:cs="Times New Roman"/>
          <w:sz w:val="28"/>
          <w:szCs w:val="28"/>
        </w:rPr>
        <w:t>Titilayo</w:t>
      </w:r>
      <w:proofErr w:type="spellEnd"/>
      <w:r w:rsidRPr="006C78A9">
        <w:rPr>
          <w:rFonts w:ascii="Times New Roman" w:eastAsia="Calibri" w:hAnsi="Times New Roman" w:cs="Times New Roman"/>
          <w:sz w:val="28"/>
          <w:szCs w:val="28"/>
        </w:rPr>
        <w:t xml:space="preserve">, </w:t>
      </w:r>
      <w:proofErr w:type="spellStart"/>
      <w:r w:rsidRPr="006C78A9">
        <w:rPr>
          <w:rFonts w:ascii="Times New Roman" w:eastAsia="Calibri" w:hAnsi="Times New Roman" w:cs="Times New Roman"/>
          <w:sz w:val="28"/>
          <w:szCs w:val="28"/>
        </w:rPr>
        <w:t>Seun</w:t>
      </w:r>
      <w:proofErr w:type="spellEnd"/>
      <w:r w:rsidRPr="006C78A9">
        <w:rPr>
          <w:rFonts w:ascii="Times New Roman" w:eastAsia="Calibri" w:hAnsi="Times New Roman" w:cs="Times New Roman"/>
          <w:sz w:val="28"/>
          <w:szCs w:val="28"/>
        </w:rPr>
        <w:t xml:space="preserve">, and Emmanuel, as well as my relatives, mentors, friends, and </w:t>
      </w:r>
      <w:proofErr w:type="spellStart"/>
      <w:r w:rsidRPr="006C78A9">
        <w:rPr>
          <w:rFonts w:ascii="Times New Roman" w:eastAsia="Calibri" w:hAnsi="Times New Roman" w:cs="Times New Roman"/>
          <w:sz w:val="28"/>
          <w:szCs w:val="28"/>
        </w:rPr>
        <w:t>coursemates</w:t>
      </w:r>
      <w:proofErr w:type="spellEnd"/>
    </w:p>
    <w:p w14:paraId="7BA46710"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r w:rsidRPr="006C78A9">
        <w:rPr>
          <w:rFonts w:ascii="Times New Roman" w:eastAsia="Calibri" w:hAnsi="Times New Roman" w:cs="Times New Roman"/>
          <w:sz w:val="28"/>
          <w:szCs w:val="28"/>
        </w:rPr>
        <w:t>Thank you for your encouragement, love, and motivation throughout this academic pursuit.</w:t>
      </w:r>
    </w:p>
    <w:p w14:paraId="6D12C95F"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04C42565"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73DB4C1C"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3F03C5C2"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0EC6796C"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6F2CE4D2"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28533C29" w14:textId="77777777" w:rsidR="006B3753" w:rsidRDefault="006B3753" w:rsidP="006B3753">
      <w:pPr>
        <w:spacing w:line="480" w:lineRule="auto"/>
        <w:jc w:val="both"/>
        <w:rPr>
          <w:rFonts w:ascii="Times New Roman" w:hAnsi="Times New Roman" w:cs="Times New Roman"/>
          <w:b/>
          <w:bCs/>
          <w:sz w:val="28"/>
          <w:szCs w:val="28"/>
        </w:rPr>
      </w:pPr>
    </w:p>
    <w:p w14:paraId="1C37ABB7" w14:textId="77777777" w:rsidR="006B3753" w:rsidRDefault="006B3753" w:rsidP="006B3753">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1EC35583" w14:textId="77777777" w:rsidR="006B3753" w:rsidRPr="006C78A9" w:rsidRDefault="006B3753" w:rsidP="006B3753">
      <w:pPr>
        <w:spacing w:before="100" w:beforeAutospacing="1" w:line="480" w:lineRule="auto"/>
        <w:jc w:val="both"/>
        <w:rPr>
          <w:rFonts w:ascii="Times New Roman" w:hAnsi="Times New Roman" w:cs="Times New Roman"/>
          <w:bCs/>
          <w:sz w:val="28"/>
          <w:szCs w:val="28"/>
        </w:rPr>
      </w:pPr>
      <w:r w:rsidRPr="006C78A9">
        <w:rPr>
          <w:rFonts w:ascii="Times New Roman" w:hAnsi="Times New Roman" w:cs="Times New Roman"/>
          <w:bCs/>
          <w:sz w:val="28"/>
          <w:szCs w:val="28"/>
        </w:rPr>
        <w:t>First and foremost, I give all thanks and glory to Almighty God for His grace, mercy, and guidance throughout the course of this project and my academic journey.</w:t>
      </w:r>
      <w:r>
        <w:rPr>
          <w:rFonts w:ascii="Times New Roman" w:hAnsi="Times New Roman" w:cs="Times New Roman"/>
          <w:bCs/>
          <w:sz w:val="28"/>
          <w:szCs w:val="28"/>
        </w:rPr>
        <w:t xml:space="preserve"> </w:t>
      </w:r>
      <w:r w:rsidRPr="006C78A9">
        <w:rPr>
          <w:rFonts w:ascii="Times New Roman" w:hAnsi="Times New Roman" w:cs="Times New Roman"/>
          <w:bCs/>
          <w:sz w:val="28"/>
          <w:szCs w:val="28"/>
        </w:rPr>
        <w:t xml:space="preserve">My sincere appreciation goes to my project supervisor, Mr. </w:t>
      </w:r>
      <w:proofErr w:type="spellStart"/>
      <w:r w:rsidRPr="006C78A9">
        <w:rPr>
          <w:rFonts w:ascii="Times New Roman" w:hAnsi="Times New Roman" w:cs="Times New Roman"/>
          <w:bCs/>
          <w:sz w:val="28"/>
          <w:szCs w:val="28"/>
        </w:rPr>
        <w:t>Olarongbe</w:t>
      </w:r>
      <w:proofErr w:type="spellEnd"/>
      <w:r w:rsidRPr="006C78A9">
        <w:rPr>
          <w:rFonts w:ascii="Times New Roman" w:hAnsi="Times New Roman" w:cs="Times New Roman"/>
          <w:bCs/>
          <w:sz w:val="28"/>
          <w:szCs w:val="28"/>
        </w:rPr>
        <w:t xml:space="preserve"> G. O., for his patience, constructive guidance, and unwavering support which helped shape the outcome of this research</w:t>
      </w:r>
      <w:r>
        <w:rPr>
          <w:rFonts w:ascii="Times New Roman" w:hAnsi="Times New Roman" w:cs="Times New Roman"/>
          <w:bCs/>
          <w:sz w:val="28"/>
          <w:szCs w:val="28"/>
        </w:rPr>
        <w:t xml:space="preserve"> </w:t>
      </w:r>
      <w:r w:rsidRPr="006C78A9">
        <w:rPr>
          <w:rFonts w:ascii="Times New Roman" w:hAnsi="Times New Roman" w:cs="Times New Roman"/>
          <w:bCs/>
          <w:sz w:val="28"/>
          <w:szCs w:val="28"/>
        </w:rPr>
        <w:t>also appreciat</w:t>
      </w:r>
      <w:r>
        <w:rPr>
          <w:rFonts w:ascii="Times New Roman" w:hAnsi="Times New Roman" w:cs="Times New Roman"/>
          <w:bCs/>
          <w:sz w:val="28"/>
          <w:szCs w:val="28"/>
        </w:rPr>
        <w:t>ing</w:t>
      </w:r>
      <w:r w:rsidRPr="006C78A9">
        <w:rPr>
          <w:rFonts w:ascii="Times New Roman" w:hAnsi="Times New Roman" w:cs="Times New Roman"/>
          <w:bCs/>
          <w:sz w:val="28"/>
          <w:szCs w:val="28"/>
        </w:rPr>
        <w:t xml:space="preserve"> my group leader and group members for their cooperation, teamwork, and contributions.</w:t>
      </w:r>
    </w:p>
    <w:p w14:paraId="46B447C0" w14:textId="77777777" w:rsidR="006B3753" w:rsidRDefault="006B3753" w:rsidP="006B3753">
      <w:pPr>
        <w:spacing w:before="100" w:beforeAutospacing="1" w:line="480" w:lineRule="auto"/>
        <w:jc w:val="both"/>
        <w:rPr>
          <w:rFonts w:ascii="Times New Roman" w:hAnsi="Times New Roman" w:cs="Times New Roman"/>
          <w:bCs/>
          <w:sz w:val="28"/>
          <w:szCs w:val="28"/>
        </w:rPr>
      </w:pPr>
      <w:r w:rsidRPr="006C78A9">
        <w:rPr>
          <w:rFonts w:ascii="Times New Roman" w:hAnsi="Times New Roman" w:cs="Times New Roman"/>
          <w:bCs/>
          <w:sz w:val="28"/>
          <w:szCs w:val="28"/>
        </w:rPr>
        <w:t xml:space="preserve">Lastly, I recognize and appreciate myself, </w:t>
      </w:r>
      <w:proofErr w:type="spellStart"/>
      <w:r w:rsidRPr="006C78A9">
        <w:rPr>
          <w:rFonts w:ascii="Times New Roman" w:hAnsi="Times New Roman" w:cs="Times New Roman"/>
          <w:bCs/>
          <w:sz w:val="28"/>
          <w:szCs w:val="28"/>
        </w:rPr>
        <w:t>Obalisa</w:t>
      </w:r>
      <w:proofErr w:type="spellEnd"/>
      <w:r w:rsidRPr="006C78A9">
        <w:rPr>
          <w:rFonts w:ascii="Times New Roman" w:hAnsi="Times New Roman" w:cs="Times New Roman"/>
          <w:bCs/>
          <w:sz w:val="28"/>
          <w:szCs w:val="28"/>
        </w:rPr>
        <w:t xml:space="preserve"> </w:t>
      </w:r>
      <w:proofErr w:type="spellStart"/>
      <w:r w:rsidRPr="006C78A9">
        <w:rPr>
          <w:rFonts w:ascii="Times New Roman" w:hAnsi="Times New Roman" w:cs="Times New Roman"/>
          <w:bCs/>
          <w:sz w:val="28"/>
          <w:szCs w:val="28"/>
        </w:rPr>
        <w:t>Oluwatosin</w:t>
      </w:r>
      <w:proofErr w:type="spellEnd"/>
      <w:r w:rsidRPr="006C78A9">
        <w:rPr>
          <w:rFonts w:ascii="Times New Roman" w:hAnsi="Times New Roman" w:cs="Times New Roman"/>
          <w:bCs/>
          <w:sz w:val="28"/>
          <w:szCs w:val="28"/>
        </w:rPr>
        <w:t xml:space="preserve"> Hannah, for staying strong, focused, and committed through every challenge and success along the way.</w:t>
      </w:r>
    </w:p>
    <w:p w14:paraId="0D315D55" w14:textId="77777777" w:rsidR="006B3753" w:rsidRDefault="006B3753" w:rsidP="006B3753">
      <w:pPr>
        <w:spacing w:before="100" w:beforeAutospacing="1" w:line="480" w:lineRule="auto"/>
        <w:jc w:val="both"/>
        <w:rPr>
          <w:rFonts w:ascii="Times New Roman" w:hAnsi="Times New Roman" w:cs="Times New Roman"/>
          <w:bCs/>
          <w:sz w:val="28"/>
          <w:szCs w:val="28"/>
        </w:rPr>
      </w:pPr>
    </w:p>
    <w:p w14:paraId="39D62B6B" w14:textId="77777777" w:rsidR="006B3753" w:rsidRPr="00B75538" w:rsidRDefault="006B3753" w:rsidP="006B3753">
      <w:pPr>
        <w:spacing w:before="100" w:beforeAutospacing="1" w:line="480" w:lineRule="auto"/>
        <w:jc w:val="both"/>
        <w:rPr>
          <w:rFonts w:ascii="Times New Roman" w:hAnsi="Times New Roman" w:cs="Times New Roman"/>
          <w:bCs/>
          <w:sz w:val="28"/>
          <w:szCs w:val="28"/>
        </w:rPr>
      </w:pPr>
    </w:p>
    <w:p w14:paraId="684C81C8" w14:textId="77777777" w:rsidR="006B3753" w:rsidRDefault="006B3753" w:rsidP="006B3753">
      <w:pPr>
        <w:spacing w:before="100" w:beforeAutospacing="1" w:line="480" w:lineRule="auto"/>
        <w:jc w:val="both"/>
        <w:rPr>
          <w:rFonts w:ascii="Times New Roman" w:eastAsia="Calibri" w:hAnsi="Times New Roman" w:cs="Times New Roman"/>
          <w:sz w:val="28"/>
          <w:szCs w:val="28"/>
        </w:rPr>
      </w:pPr>
    </w:p>
    <w:p w14:paraId="5A1BD4A9" w14:textId="77777777" w:rsidR="006B3753" w:rsidRDefault="006B3753" w:rsidP="006B3753">
      <w:pPr>
        <w:spacing w:before="100" w:beforeAutospacing="1" w:line="480" w:lineRule="auto"/>
        <w:jc w:val="both"/>
        <w:rPr>
          <w:rFonts w:ascii="Times New Roman" w:eastAsia="Calibri" w:hAnsi="Times New Roman" w:cs="Times New Roman"/>
          <w:sz w:val="28"/>
          <w:szCs w:val="28"/>
        </w:rPr>
      </w:pPr>
    </w:p>
    <w:p w14:paraId="78BA2CA9" w14:textId="77777777" w:rsidR="006B3753" w:rsidRPr="00D02E93" w:rsidRDefault="006B3753" w:rsidP="006B3753">
      <w:pPr>
        <w:spacing w:before="100" w:beforeAutospacing="1" w:line="480" w:lineRule="auto"/>
        <w:jc w:val="both"/>
        <w:rPr>
          <w:rFonts w:ascii="Times New Roman" w:eastAsia="Calibri" w:hAnsi="Times New Roman" w:cs="Times New Roman"/>
          <w:sz w:val="28"/>
          <w:szCs w:val="28"/>
        </w:rPr>
      </w:pPr>
    </w:p>
    <w:p w14:paraId="1950445C" w14:textId="77777777" w:rsidR="006B3753" w:rsidRDefault="006B3753" w:rsidP="006B375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75B45BB"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38ED546"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5998BD10"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5399F876"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54DDA50D"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5611C9EC"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037C59A6"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5487F2E5"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7E7E20DE"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14:paraId="47BFD125" w14:textId="77777777" w:rsidR="006B3753" w:rsidRDefault="006B3753" w:rsidP="006B37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4C752E2"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0DC364CC"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1BFE9E88"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121498A2"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3B302E6F"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Objectives---------------------------------------------------------------10</w:t>
      </w:r>
    </w:p>
    <w:p w14:paraId="427218EA" w14:textId="77777777" w:rsidR="006B3753" w:rsidRDefault="006B3753" w:rsidP="006B3753">
      <w:pPr>
        <w:spacing w:line="480" w:lineRule="auto"/>
        <w:jc w:val="both"/>
        <w:rPr>
          <w:rFonts w:ascii="Times New Roman" w:hAnsi="Times New Roman" w:cs="Times New Roman"/>
          <w:b/>
          <w:bCs/>
          <w:sz w:val="28"/>
          <w:szCs w:val="28"/>
        </w:rPr>
      </w:pPr>
    </w:p>
    <w:p w14:paraId="2E329284" w14:textId="77777777" w:rsidR="006B3753" w:rsidRDefault="006B3753" w:rsidP="006B375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652B8CB2"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52C17216"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6242A5A2"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31D92A6B"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14:paraId="733D1A4B"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14:paraId="0A269DC5" w14:textId="77777777" w:rsidR="006B3753" w:rsidRDefault="006B3753" w:rsidP="006B375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14:paraId="067F3F0D" w14:textId="77777777" w:rsidR="006B3753" w:rsidRPr="008E3E32" w:rsidRDefault="006B3753" w:rsidP="006B3753">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14:paraId="5AA276D7" w14:textId="77777777" w:rsidR="006B3753" w:rsidRDefault="006B3753" w:rsidP="006B375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14:paraId="25B5FAE3" w14:textId="77777777" w:rsidR="006B3753" w:rsidRDefault="006B3753" w:rsidP="006B375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14:paraId="516695B4"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789FFEB"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42BB8EF"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14:paraId="0C626525" w14:textId="77777777" w:rsidR="006B3753" w:rsidRPr="00A874C5" w:rsidRDefault="006B3753" w:rsidP="006B3753">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w:t>
      </w:r>
      <w:r>
        <w:rPr>
          <w:rFonts w:ascii="Times New Roman" w:hAnsi="Times New Roman" w:cs="Times New Roman"/>
          <w:sz w:val="28"/>
          <w:szCs w:val="28"/>
        </w:rPr>
        <w:t>---------------------------20</w:t>
      </w:r>
    </w:p>
    <w:p w14:paraId="35CEF863"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-------------------------------------22                                                          </w:t>
      </w:r>
    </w:p>
    <w:p w14:paraId="601BAD6D" w14:textId="77777777" w:rsidR="006B3753" w:rsidRDefault="006B3753" w:rsidP="006B375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20D92908" w14:textId="77777777" w:rsidR="006B3753" w:rsidRPr="00A874C5" w:rsidRDefault="006B3753" w:rsidP="006B3753">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607EA1A"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14:paraId="38ACCB40"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14:paraId="57FE2DFD"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14:paraId="4D3737A6"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5A5EB4FE"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7E525E5E"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38FB4425"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1A720CFF"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2469460A"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75B0B855" w14:textId="77777777" w:rsidR="006B3753" w:rsidRDefault="006B3753" w:rsidP="006B3753">
      <w:pPr>
        <w:spacing w:before="100" w:beforeAutospacing="1" w:line="360" w:lineRule="auto"/>
        <w:jc w:val="both"/>
        <w:rPr>
          <w:rFonts w:ascii="Times New Roman" w:hAnsi="Times New Roman" w:cs="Times New Roman"/>
          <w:sz w:val="28"/>
          <w:szCs w:val="28"/>
        </w:rPr>
      </w:pPr>
    </w:p>
    <w:p w14:paraId="179C98C1" w14:textId="77777777" w:rsidR="006B3753" w:rsidRDefault="006B3753" w:rsidP="006B3753">
      <w:pPr>
        <w:spacing w:before="100" w:beforeAutospacing="1" w:line="360" w:lineRule="auto"/>
        <w:jc w:val="both"/>
        <w:rPr>
          <w:rFonts w:ascii="Times New Roman" w:hAnsi="Times New Roman" w:cs="Times New Roman"/>
          <w:sz w:val="28"/>
          <w:szCs w:val="28"/>
        </w:rPr>
      </w:pPr>
    </w:p>
    <w:p w14:paraId="6D9CF1F6" w14:textId="77777777" w:rsidR="006B3753" w:rsidRDefault="006B3753" w:rsidP="006B3753">
      <w:pPr>
        <w:spacing w:before="100" w:beforeAutospacing="1" w:line="360" w:lineRule="auto"/>
        <w:jc w:val="both"/>
        <w:rPr>
          <w:rFonts w:ascii="Times New Roman" w:hAnsi="Times New Roman" w:cs="Times New Roman"/>
          <w:sz w:val="28"/>
          <w:szCs w:val="28"/>
        </w:rPr>
      </w:pPr>
    </w:p>
    <w:p w14:paraId="38FB6001" w14:textId="77777777" w:rsidR="006B3753" w:rsidRDefault="006B3753" w:rsidP="006B3753">
      <w:pPr>
        <w:spacing w:before="100" w:beforeAutospacing="1" w:line="360" w:lineRule="auto"/>
        <w:jc w:val="both"/>
        <w:rPr>
          <w:rFonts w:ascii="Times New Roman" w:hAnsi="Times New Roman" w:cs="Times New Roman"/>
          <w:sz w:val="28"/>
          <w:szCs w:val="28"/>
        </w:rPr>
      </w:pPr>
    </w:p>
    <w:p w14:paraId="1E9EE6F3" w14:textId="77777777" w:rsidR="006B3753" w:rsidRDefault="006B3753" w:rsidP="006B3753">
      <w:pPr>
        <w:spacing w:before="100" w:beforeAutospacing="1" w:line="360" w:lineRule="auto"/>
        <w:jc w:val="both"/>
        <w:rPr>
          <w:rFonts w:ascii="Times New Roman" w:eastAsia="Calibri" w:hAnsi="Times New Roman" w:cs="Times New Roman"/>
          <w:sz w:val="28"/>
          <w:szCs w:val="28"/>
        </w:rPr>
      </w:pPr>
    </w:p>
    <w:p w14:paraId="510EB0EC" w14:textId="77777777" w:rsidR="006B3753" w:rsidRDefault="006B3753" w:rsidP="006B375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BA633DD"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72206EDD" w14:textId="77777777" w:rsidR="006B3753" w:rsidRDefault="006B3753" w:rsidP="006B3753">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w:t>
      </w:r>
    </w:p>
    <w:p w14:paraId="6149FC5C" w14:textId="77777777" w:rsidR="006B3753" w:rsidRPr="00A633C9" w:rsidRDefault="006B3753" w:rsidP="006B3753">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6E633ACC" w14:textId="77777777" w:rsidR="006B3753" w:rsidRDefault="006B3753" w:rsidP="006B3753">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6FD39B18" w14:textId="77777777" w:rsidR="006B3753" w:rsidRDefault="006B3753" w:rsidP="006B375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3F1D2A5" w14:textId="77777777" w:rsidR="006B3753" w:rsidRDefault="006B3753" w:rsidP="006B3753">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0F2ABF37" w14:textId="77777777" w:rsidR="006B3753" w:rsidRDefault="006B3753" w:rsidP="006B375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14:paraId="75F64817"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04389385"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097FFDDB"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0E3A784E"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7425EF39"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6E5741F5"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248A558F" w14:textId="77777777" w:rsidR="006B3753" w:rsidRDefault="006B3753" w:rsidP="006B3753">
      <w:pPr>
        <w:tabs>
          <w:tab w:val="left" w:pos="3780"/>
        </w:tabs>
        <w:spacing w:line="480" w:lineRule="auto"/>
        <w:jc w:val="both"/>
        <w:rPr>
          <w:rFonts w:ascii="Times New Roman" w:hAnsi="Times New Roman" w:cs="Times New Roman"/>
          <w:sz w:val="28"/>
          <w:szCs w:val="28"/>
        </w:rPr>
      </w:pPr>
    </w:p>
    <w:p w14:paraId="6A0104AC" w14:textId="77777777" w:rsidR="006B3753" w:rsidRDefault="006B3753" w:rsidP="006B375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441D1D64" w14:textId="77777777" w:rsidR="006B3753" w:rsidRPr="0026505B" w:rsidRDefault="006B3753" w:rsidP="006B3753">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w:t>
      </w:r>
      <w:proofErr w:type="spellStart"/>
      <w:r w:rsidRPr="0026505B">
        <w:rPr>
          <w:rFonts w:ascii="Times New Roman" w:eastAsia="Calibri" w:hAnsi="Times New Roman" w:cs="Times New Roman"/>
          <w:sz w:val="28"/>
          <w:szCs w:val="28"/>
        </w:rPr>
        <w:t>aureus</w:t>
      </w:r>
      <w:proofErr w:type="spellEnd"/>
      <w:r w:rsidRPr="0026505B">
        <w:rPr>
          <w:rFonts w:ascii="Times New Roman" w:eastAsia="Calibri" w:hAnsi="Times New Roman" w:cs="Times New Roman"/>
          <w:sz w:val="28"/>
          <w:szCs w:val="28"/>
        </w:rPr>
        <w:t xml:space="preserve"> continue to pose a significant public health issue worldwide, mostly because to the heat-stable enterotoxins generated by the bacterium, with Staphylococcal Enterotoxin </w:t>
      </w:r>
      <w:proofErr w:type="gramStart"/>
      <w:r w:rsidRPr="0026505B">
        <w:rPr>
          <w:rFonts w:ascii="Times New Roman" w:eastAsia="Calibri" w:hAnsi="Times New Roman" w:cs="Times New Roman"/>
          <w:sz w:val="28"/>
          <w:szCs w:val="28"/>
        </w:rPr>
        <w:t>A</w:t>
      </w:r>
      <w:proofErr w:type="gramEnd"/>
      <w:r w:rsidRPr="0026505B">
        <w:rPr>
          <w:rFonts w:ascii="Times New Roman" w:eastAsia="Calibri" w:hAnsi="Times New Roman" w:cs="Times New Roman"/>
          <w:sz w:val="28"/>
          <w:szCs w:val="28"/>
        </w:rPr>
        <w:t xml:space="preserve">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w:t>
      </w:r>
      <w:proofErr w:type="gramStart"/>
      <w:r w:rsidRPr="0026505B">
        <w:rPr>
          <w:rFonts w:ascii="Times New Roman" w:eastAsia="Calibri" w:hAnsi="Times New Roman" w:cs="Times New Roman"/>
          <w:sz w:val="28"/>
          <w:szCs w:val="28"/>
        </w:rPr>
        <w:t>a 7</w:t>
      </w:r>
      <w:proofErr w:type="gramEnd"/>
      <w:r w:rsidRPr="0026505B">
        <w:rPr>
          <w:rFonts w:ascii="Times New Roman" w:eastAsia="Calibri" w:hAnsi="Times New Roman" w:cs="Times New Roman"/>
          <w:sz w:val="28"/>
          <w:szCs w:val="28"/>
        </w:rPr>
        <w:t xml:space="preserve">-day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w:t>
      </w:r>
      <w:r w:rsidRPr="0026505B">
        <w:rPr>
          <w:rFonts w:ascii="Times New Roman" w:eastAsia="Calibri" w:hAnsi="Times New Roman" w:cs="Times New Roman"/>
          <w:sz w:val="28"/>
          <w:szCs w:val="28"/>
        </w:rPr>
        <w:lastRenderedPageBreak/>
        <w:t>effective public health strategies designed to prevent staphylococcal food poisoning in at-risk regions.</w:t>
      </w:r>
    </w:p>
    <w:p w14:paraId="2BFD562D" w14:textId="77777777" w:rsidR="006B3753" w:rsidRPr="0026505B" w:rsidRDefault="006B3753" w:rsidP="006B3753">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 xml:space="preserve">Staphylococcus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Staphylococcal Enterotoxin A (SEA), foodborne illness, raw milk, toxin potency,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rats, in vivo model, Nigeria, public health</w:t>
      </w:r>
    </w:p>
    <w:p w14:paraId="30DFD5D0" w14:textId="77777777" w:rsidR="006B3753" w:rsidRDefault="006B3753" w:rsidP="006B3753">
      <w:pPr>
        <w:spacing w:before="100" w:beforeAutospacing="1" w:line="480" w:lineRule="auto"/>
        <w:jc w:val="both"/>
        <w:rPr>
          <w:rFonts w:ascii="Times New Roman" w:eastAsia="Calibri" w:hAnsi="Times New Roman" w:cs="Times New Roman"/>
          <w:sz w:val="28"/>
          <w:szCs w:val="28"/>
        </w:rPr>
      </w:pPr>
    </w:p>
    <w:p w14:paraId="161A61C2" w14:textId="77777777" w:rsidR="006B3753" w:rsidRDefault="006B3753" w:rsidP="006B3753">
      <w:pPr>
        <w:spacing w:before="100" w:beforeAutospacing="1" w:line="480" w:lineRule="auto"/>
        <w:jc w:val="both"/>
        <w:rPr>
          <w:rFonts w:ascii="Times New Roman" w:eastAsia="Calibri" w:hAnsi="Times New Roman" w:cs="Times New Roman"/>
          <w:sz w:val="28"/>
          <w:szCs w:val="28"/>
        </w:rPr>
      </w:pPr>
    </w:p>
    <w:p w14:paraId="51D00996" w14:textId="77777777" w:rsidR="006B3753" w:rsidRDefault="006B3753" w:rsidP="006B3753">
      <w:pPr>
        <w:spacing w:before="100" w:beforeAutospacing="1" w:line="480" w:lineRule="auto"/>
        <w:jc w:val="both"/>
        <w:rPr>
          <w:rFonts w:ascii="Times New Roman" w:eastAsia="Calibri" w:hAnsi="Times New Roman" w:cs="Times New Roman"/>
          <w:sz w:val="28"/>
          <w:szCs w:val="28"/>
        </w:rPr>
        <w:sectPr w:rsidR="006B3753" w:rsidSect="006B3753">
          <w:footerReference w:type="default" r:id="rId10"/>
          <w:pgSz w:w="12240" w:h="15840"/>
          <w:pgMar w:top="1440" w:right="1440" w:bottom="1440" w:left="1440" w:header="720" w:footer="720" w:gutter="0"/>
          <w:pgNumType w:fmt="lowerRoman" w:start="2"/>
          <w:cols w:space="720"/>
          <w:docGrid w:linePitch="360"/>
        </w:sectPr>
      </w:pPr>
    </w:p>
    <w:p w14:paraId="3C3508CB" w14:textId="77777777"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food, but its capacity to produce a range of heat-stable enterotoxins. Among these, </w:t>
      </w:r>
      <w:r w:rsidR="00DD5031" w:rsidRPr="00DD5031">
        <w:rPr>
          <w:rFonts w:ascii="Times New Roman" w:hAnsi="Times New Roman" w:cs="Times New Roman"/>
          <w:sz w:val="28"/>
          <w:szCs w:val="28"/>
        </w:rPr>
        <w:lastRenderedPageBreak/>
        <w:t>Staphylococcal Enterotoxin A (SEA) is the most commonly implicated in staphylococcal food poisoning outbreaks globally. SEA is a potent superantigen that bypasses normal antigen presentation and induces a massive activation of T lymphocytes, leading to the</w:t>
      </w:r>
      <w:bookmarkStart w:id="1" w:name="_GoBack"/>
      <w:bookmarkEnd w:id="1"/>
      <w:r w:rsidR="00DD5031" w:rsidRPr="00DD5031">
        <w:rPr>
          <w:rFonts w:ascii="Times New Roman" w:hAnsi="Times New Roman" w:cs="Times New Roman"/>
          <w:sz w:val="28"/>
          <w:szCs w:val="28"/>
        </w:rPr>
        <w:t xml:space="preserv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Nigeria and similar settings have focused only on isolating the organism and not on evaluating the toxigenic potency or biological effects of SEA. While molecular </w:t>
      </w:r>
      <w:r w:rsidR="00DD5031" w:rsidRPr="00DD5031">
        <w:rPr>
          <w:rFonts w:ascii="Times New Roman" w:hAnsi="Times New Roman" w:cs="Times New Roman"/>
          <w:sz w:val="28"/>
          <w:szCs w:val="28"/>
        </w:rPr>
        <w:lastRenderedPageBreak/>
        <w:t xml:space="preserve">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w:t>
      </w:r>
      <w:r w:rsidRPr="00BA3F0B">
        <w:rPr>
          <w:rFonts w:ascii="Times New Roman" w:hAnsi="Times New Roman" w:cs="Times New Roman"/>
          <w:sz w:val="28"/>
          <w:szCs w:val="28"/>
        </w:rPr>
        <w:lastRenderedPageBreak/>
        <w:t>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highly heat-stable and retains biological activity even after exposure to cooking temperatures and gastric enzymes. They demonstrated that toxin concentrations as low as 20–100 ng are sufficient to cause acute symptoms such as vomiting, </w:t>
      </w:r>
      <w:r w:rsidRPr="00BA3F0B">
        <w:rPr>
          <w:rFonts w:ascii="Times New Roman" w:hAnsi="Times New Roman" w:cs="Times New Roman"/>
          <w:sz w:val="28"/>
          <w:szCs w:val="28"/>
        </w:rPr>
        <w:lastRenderedPageBreak/>
        <w:t>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the reliability of MSA in differentiating mannitol-fermenting </w:t>
      </w:r>
      <w:r w:rsidRPr="00BA3F0B">
        <w:rPr>
          <w:rFonts w:ascii="Times New Roman" w:hAnsi="Times New Roman" w:cs="Times New Roman"/>
          <w:i/>
          <w:sz w:val="28"/>
          <w:szCs w:val="28"/>
        </w:rPr>
        <w:t xml:space="preserve">S. </w:t>
      </w:r>
      <w:proofErr w:type="spellStart"/>
      <w:r w:rsidRPr="00BA3F0B">
        <w:rPr>
          <w:rFonts w:ascii="Times New Roman" w:hAnsi="Times New Roman" w:cs="Times New Roman"/>
          <w:i/>
          <w:sz w:val="28"/>
          <w:szCs w:val="28"/>
        </w:rPr>
        <w:t>aureus</w:t>
      </w:r>
      <w:proofErr w:type="spellEnd"/>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catalase and coagulase, the latter being particularly important since most toxigenic strains are coagulase-positive. However, these methods are limited in that they </w:t>
      </w:r>
      <w:r w:rsidRPr="00BA3F0B">
        <w:rPr>
          <w:rFonts w:ascii="Times New Roman" w:hAnsi="Times New Roman" w:cs="Times New Roman"/>
          <w:sz w:val="28"/>
          <w:szCs w:val="28"/>
        </w:rPr>
        <w:lastRenderedPageBreak/>
        <w:t xml:space="preserve">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confirm active toxin production, immunological methods like enzyme-linked immunosorbent assay (ELISA) have become the gold standard. ELISA detects and quantifies SEA protein concentrations as low as 0.1 </w:t>
      </w:r>
      <w:proofErr w:type="spellStart"/>
      <w:r w:rsidRPr="00BA3F0B">
        <w:rPr>
          <w:rFonts w:ascii="Times New Roman" w:hAnsi="Times New Roman" w:cs="Times New Roman"/>
          <w:sz w:val="28"/>
          <w:szCs w:val="28"/>
        </w:rPr>
        <w:t>ng</w:t>
      </w:r>
      <w:proofErr w:type="spellEnd"/>
      <w:r w:rsidRPr="00BA3F0B">
        <w:rPr>
          <w:rFonts w:ascii="Times New Roman" w:hAnsi="Times New Roman" w:cs="Times New Roman"/>
          <w:sz w:val="28"/>
          <w:szCs w:val="28"/>
        </w:rPr>
        <w:t>/mL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offering critical value in processed foods where the bacterium may no longer be viable. Tang et al. (2021) demonstrated ELISA’s reliability in outbreak </w:t>
      </w:r>
      <w:r w:rsidRPr="00BA3F0B">
        <w:rPr>
          <w:rFonts w:ascii="Times New Roman" w:hAnsi="Times New Roman" w:cs="Times New Roman"/>
          <w:sz w:val="28"/>
          <w:szCs w:val="28"/>
        </w:rPr>
        <w:lastRenderedPageBreak/>
        <w:t>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w:t>
      </w:r>
      <w:r w:rsidRPr="00BA3F0B">
        <w:rPr>
          <w:rFonts w:ascii="Times New Roman" w:hAnsi="Times New Roman" w:cs="Times New Roman"/>
          <w:sz w:val="28"/>
          <w:szCs w:val="28"/>
        </w:rPr>
        <w:lastRenderedPageBreak/>
        <w:t xml:space="preserve">(2021)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w:t>
      </w:r>
      <w:proofErr w:type="spellStart"/>
      <w:r w:rsidRPr="00BA3F0B">
        <w:rPr>
          <w:rFonts w:ascii="Times New Roman" w:hAnsi="Times New Roman" w:cs="Times New Roman"/>
          <w:sz w:val="28"/>
          <w:szCs w:val="28"/>
        </w:rPr>
        <w:t>Balaban</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lastRenderedPageBreak/>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lastRenderedPageBreak/>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 xml:space="preserve">he milk was transferred </w:t>
      </w:r>
      <w:proofErr w:type="gramStart"/>
      <w:r w:rsidRPr="0058585F">
        <w:rPr>
          <w:rFonts w:ascii="Times New Roman" w:hAnsi="Times New Roman" w:cs="Times New Roman"/>
          <w:sz w:val="28"/>
          <w:szCs w:val="28"/>
        </w:rPr>
        <w:t>into a</w:t>
      </w:r>
      <w:r>
        <w:rPr>
          <w:rFonts w:ascii="Times New Roman" w:hAnsi="Times New Roman" w:cs="Times New Roman"/>
          <w:sz w:val="28"/>
          <w:szCs w:val="28"/>
        </w:rPr>
        <w:t xml:space="preserve"> </w:t>
      </w:r>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each plates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lastRenderedPageBreak/>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 xml:space="preserve">staphylococcus </w:t>
      </w:r>
      <w:proofErr w:type="spellStart"/>
      <w:r w:rsidRPr="000549E4">
        <w:rPr>
          <w:rFonts w:ascii="Times New Roman" w:hAnsi="Times New Roman" w:cs="Times New Roman"/>
          <w:i/>
          <w:sz w:val="28"/>
          <w:szCs w:val="28"/>
        </w:rPr>
        <w:t>aureus</w:t>
      </w:r>
      <w:proofErr w:type="spellEnd"/>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lastRenderedPageBreak/>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11"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lastRenderedPageBreak/>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lastRenderedPageBreak/>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exhibited the earliest and most severe signs of intoxication. By the fifth day, the rat </w:t>
      </w:r>
      <w:r w:rsidRPr="00F376F1">
        <w:rPr>
          <w:rFonts w:ascii="Times New Roman" w:hAnsi="Times New Roman" w:cs="Times New Roman"/>
          <w:sz w:val="28"/>
          <w:szCs w:val="28"/>
        </w:rPr>
        <w:lastRenderedPageBreak/>
        <w:t xml:space="preserve">(Green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such as α-</w:t>
      </w:r>
      <w:proofErr w:type="spellStart"/>
      <w:r w:rsidRPr="00F376F1">
        <w:rPr>
          <w:rFonts w:ascii="Times New Roman" w:hAnsi="Times New Roman" w:cs="Times New Roman"/>
          <w:sz w:val="28"/>
          <w:szCs w:val="28"/>
        </w:rPr>
        <w:t>hemolysin</w:t>
      </w:r>
      <w:proofErr w:type="spellEnd"/>
      <w:r w:rsidRPr="00F376F1">
        <w:rPr>
          <w:rFonts w:ascii="Times New Roman" w:hAnsi="Times New Roman" w:cs="Times New Roman"/>
          <w:sz w:val="28"/>
          <w:szCs w:val="28"/>
        </w:rPr>
        <w:t xml:space="preserve">,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w:t>
      </w:r>
      <w:r w:rsidRPr="00BE4664">
        <w:rPr>
          <w:rFonts w:ascii="Times New Roman" w:hAnsi="Times New Roman" w:cs="Times New Roman"/>
          <w:sz w:val="28"/>
          <w:szCs w:val="28"/>
        </w:rPr>
        <w:lastRenderedPageBreak/>
        <w:t xml:space="preserve">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 xml:space="preserve">Emerging evidence suggests that methicillin-resistant S. aureus (MRSA) </w:t>
      </w:r>
      <w:r w:rsidRPr="002E5139">
        <w:rPr>
          <w:rFonts w:ascii="Times New Roman" w:hAnsi="Times New Roman" w:cs="Times New Roman"/>
          <w:sz w:val="28"/>
          <w:szCs w:val="28"/>
        </w:rPr>
        <w:lastRenderedPageBreak/>
        <w:t>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r w:rsidRPr="00167B07">
        <w:rPr>
          <w:rFonts w:ascii="Times New Roman" w:hAnsi="Times New Roman" w:cs="Times New Roman"/>
          <w:b/>
          <w:sz w:val="28"/>
          <w:szCs w:val="28"/>
        </w:rPr>
        <w:t>4.3</w:t>
      </w:r>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13"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4"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5"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6"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7"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8"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African Journal of 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lastRenderedPageBreak/>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9"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lastRenderedPageBreak/>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rsidSect="006B375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246B5" w14:textId="77777777" w:rsidR="00427289" w:rsidRDefault="00427289" w:rsidP="00427289">
      <w:pPr>
        <w:spacing w:after="0" w:line="240" w:lineRule="auto"/>
      </w:pPr>
      <w:r>
        <w:separator/>
      </w:r>
    </w:p>
  </w:endnote>
  <w:endnote w:type="continuationSeparator" w:id="0">
    <w:p w14:paraId="40534F5C" w14:textId="77777777" w:rsidR="00427289" w:rsidRDefault="00427289"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246812"/>
      <w:docPartObj>
        <w:docPartGallery w:val="Page Numbers (Bottom of Page)"/>
        <w:docPartUnique/>
      </w:docPartObj>
    </w:sdtPr>
    <w:sdtEndPr>
      <w:rPr>
        <w:noProof/>
      </w:rPr>
    </w:sdtEndPr>
    <w:sdtContent>
      <w:p w14:paraId="47147AF0" w14:textId="77777777" w:rsidR="006B3753" w:rsidRDefault="006B3753">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77BD11F1" w14:textId="77777777" w:rsidR="006B3753" w:rsidRDefault="006B3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70549"/>
      <w:docPartObj>
        <w:docPartGallery w:val="Page Numbers (Bottom of Page)"/>
        <w:docPartUnique/>
      </w:docPartObj>
    </w:sdtPr>
    <w:sdtEndPr>
      <w:rPr>
        <w:noProof/>
      </w:rPr>
    </w:sdtEndPr>
    <w:sdtContent>
      <w:p w14:paraId="1D13CDD2" w14:textId="714E4469" w:rsidR="00427289" w:rsidRDefault="00427289">
        <w:pPr>
          <w:pStyle w:val="Footer"/>
          <w:jc w:val="center"/>
        </w:pPr>
        <w:r>
          <w:fldChar w:fldCharType="begin"/>
        </w:r>
        <w:r>
          <w:instrText xml:space="preserve"> PAGE   \* MERGEFORMAT </w:instrText>
        </w:r>
        <w:r>
          <w:fldChar w:fldCharType="separate"/>
        </w:r>
        <w:r w:rsidR="006B3753">
          <w:rPr>
            <w:noProof/>
          </w:rPr>
          <w:t>ii</w:t>
        </w:r>
        <w:r>
          <w:rPr>
            <w:noProof/>
          </w:rPr>
          <w:fldChar w:fldCharType="end"/>
        </w:r>
      </w:p>
    </w:sdtContent>
  </w:sdt>
  <w:p w14:paraId="53E3B36F" w14:textId="77777777" w:rsidR="00427289" w:rsidRDefault="00427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8E4A8" w14:textId="77777777" w:rsidR="00427289" w:rsidRDefault="00427289" w:rsidP="00427289">
      <w:pPr>
        <w:spacing w:after="0" w:line="240" w:lineRule="auto"/>
      </w:pPr>
      <w:r>
        <w:separator/>
      </w:r>
    </w:p>
  </w:footnote>
  <w:footnote w:type="continuationSeparator" w:id="0">
    <w:p w14:paraId="5ECE6E76" w14:textId="77777777" w:rsidR="00427289" w:rsidRDefault="00427289" w:rsidP="00427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E04"/>
    <w:rsid w:val="00045C23"/>
    <w:rsid w:val="000549E4"/>
    <w:rsid w:val="00070B87"/>
    <w:rsid w:val="00070DB5"/>
    <w:rsid w:val="0007184F"/>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3307D"/>
    <w:rsid w:val="003516C5"/>
    <w:rsid w:val="003F1726"/>
    <w:rsid w:val="004265A7"/>
    <w:rsid w:val="00427289"/>
    <w:rsid w:val="00485367"/>
    <w:rsid w:val="00496DD3"/>
    <w:rsid w:val="004E2E23"/>
    <w:rsid w:val="00524E15"/>
    <w:rsid w:val="00536D57"/>
    <w:rsid w:val="005A2CBF"/>
    <w:rsid w:val="005A36D3"/>
    <w:rsid w:val="005B70BC"/>
    <w:rsid w:val="005D0E30"/>
    <w:rsid w:val="005D7C8E"/>
    <w:rsid w:val="005F40DB"/>
    <w:rsid w:val="00690A1C"/>
    <w:rsid w:val="006B3753"/>
    <w:rsid w:val="00700E04"/>
    <w:rsid w:val="00702477"/>
    <w:rsid w:val="007426E9"/>
    <w:rsid w:val="0075274A"/>
    <w:rsid w:val="007B7968"/>
    <w:rsid w:val="00820328"/>
    <w:rsid w:val="008D304D"/>
    <w:rsid w:val="008D3D3A"/>
    <w:rsid w:val="008E33D9"/>
    <w:rsid w:val="008E623D"/>
    <w:rsid w:val="008F4EE1"/>
    <w:rsid w:val="0095733E"/>
    <w:rsid w:val="009B7662"/>
    <w:rsid w:val="00A74063"/>
    <w:rsid w:val="00A761FD"/>
    <w:rsid w:val="00AF104D"/>
    <w:rsid w:val="00BA0098"/>
    <w:rsid w:val="00BA3F0B"/>
    <w:rsid w:val="00BB675C"/>
    <w:rsid w:val="00BF00B1"/>
    <w:rsid w:val="00D933D2"/>
    <w:rsid w:val="00DA1A82"/>
    <w:rsid w:val="00DD5031"/>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customStyle="1"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11/jfs.12981" TargetMode="External"/><Relationship Id="rId18" Type="http://schemas.openxmlformats.org/officeDocument/2006/relationships/hyperlink" Target="https://doi.org/10.5897/AJFS2023.22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11/jram.12578" TargetMode="External"/><Relationship Id="rId2" Type="http://schemas.openxmlformats.org/officeDocument/2006/relationships/styles" Target="styles.xml"/><Relationship Id="rId16" Type="http://schemas.openxmlformats.org/officeDocument/2006/relationships/hyperlink" Target="https://doi.org/10.1016/j.micpath.2022.1056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16/j.fm.2021.103685" TargetMode="External"/><Relationship Id="rId10" Type="http://schemas.openxmlformats.org/officeDocument/2006/relationships/footer" Target="footer2.xml"/><Relationship Id="rId19" Type="http://schemas.openxmlformats.org/officeDocument/2006/relationships/hyperlink" Target="https://doi.org/10.2131/jts.47.85"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016/S0168-1605(00)00377-9"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xmlns:c16r2="http://schemas.microsoft.com/office/drawing/2015/06/char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xmlns:c16r2="http://schemas.microsoft.com/office/drawing/2015/06/char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xmlns:c16r2="http://schemas.microsoft.com/office/drawing/2015/06/char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xmlns:c16r2="http://schemas.microsoft.com/office/drawing/2015/06/char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xmlns:c16r2="http://schemas.microsoft.com/office/drawing/2015/06/char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272775424"/>
        <c:axId val="273794176"/>
      </c:barChart>
      <c:catAx>
        <c:axId val="27277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794176"/>
        <c:crosses val="autoZero"/>
        <c:auto val="1"/>
        <c:lblAlgn val="ctr"/>
        <c:lblOffset val="100"/>
        <c:noMultiLvlLbl val="0"/>
      </c:catAx>
      <c:valAx>
        <c:axId val="27379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77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42</Pages>
  <Words>6335</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dcterms:created xsi:type="dcterms:W3CDTF">2025-06-01T20:58:00Z</dcterms:created>
  <dcterms:modified xsi:type="dcterms:W3CDTF">2025-08-14T17:17:00Z</dcterms:modified>
</cp:coreProperties>
</file>