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154" w:rsidRDefault="005D3154" w:rsidP="005D3154">
      <w:pPr>
        <w:widowControl/>
        <w:autoSpaceDE/>
        <w:autoSpaceDN/>
        <w:spacing w:line="360" w:lineRule="auto"/>
        <w:jc w:val="center"/>
        <w:rPr>
          <w:rFonts w:ascii="Tahoma" w:hAnsi="Tahoma" w:cs="Tahoma"/>
          <w:b/>
          <w:bCs/>
          <w:sz w:val="26"/>
          <w:szCs w:val="28"/>
        </w:rPr>
      </w:pPr>
      <w:r>
        <w:rPr>
          <w:rFonts w:ascii="Tahoma" w:hAnsi="Tahoma" w:cs="Tahoma"/>
          <w:b/>
          <w:bCs/>
          <w:sz w:val="26"/>
          <w:szCs w:val="28"/>
        </w:rPr>
        <w:t>EFFECTIVENESS OF MASS MEDIA IN SENSITIZING AGAINST HUMAN TRAFFICKING IN NIGERIA</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BY</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spacing w:line="360" w:lineRule="auto"/>
        <w:jc w:val="center"/>
        <w:rPr>
          <w:rFonts w:ascii="Tahoma" w:hAnsi="Tahoma" w:cs="Tahoma"/>
          <w:b/>
          <w:bCs/>
          <w:sz w:val="26"/>
          <w:szCs w:val="28"/>
        </w:rPr>
      </w:pPr>
      <w:r>
        <w:rPr>
          <w:rFonts w:ascii="Tahoma" w:hAnsi="Tahoma" w:cs="Tahoma"/>
          <w:b/>
          <w:bCs/>
          <w:sz w:val="26"/>
          <w:szCs w:val="28"/>
        </w:rPr>
        <w:t xml:space="preserve">ADETOYINBO PRECIOUS ADEBIMPE                     </w:t>
      </w: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ND/23/MAC/PT/0458</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BEING A RESEARCH PROJECT SUBMITTED TO THE DEPARTMENT OF MASS COMMUNICATION, INSTITUTE OF INFORMATION AND COMMUNICATION TECHNOLOGY (IICT) KWARA STATE POLYTECHNIC, ILORIN KWARA STATE</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r>
        <w:rPr>
          <w:rFonts w:ascii="Tahoma" w:hAnsi="Tahoma" w:cs="Tahoma"/>
          <w:b/>
          <w:bCs/>
          <w:sz w:val="26"/>
          <w:szCs w:val="28"/>
        </w:rPr>
        <w:t>IN PARTIAL FULFILLMENT OF THE REQUIREMENT FOR THE AWARD OF NATIONAL DIPLOMA (ND) IN THE DEPARTMENT OF MASS COMMUNICATION</w:t>
      </w: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center"/>
        <w:rPr>
          <w:rFonts w:ascii="Tahoma" w:hAnsi="Tahoma" w:cs="Tahoma"/>
          <w:b/>
          <w:bCs/>
          <w:sz w:val="26"/>
          <w:szCs w:val="28"/>
        </w:rPr>
      </w:pPr>
    </w:p>
    <w:p w:rsidR="005D3154" w:rsidRDefault="005D3154" w:rsidP="005D3154">
      <w:pPr>
        <w:widowControl/>
        <w:autoSpaceDE/>
        <w:autoSpaceDN/>
        <w:jc w:val="right"/>
        <w:rPr>
          <w:rFonts w:ascii="Tahoma" w:hAnsi="Tahoma" w:cs="Tahoma"/>
          <w:b/>
          <w:bCs/>
          <w:sz w:val="26"/>
          <w:szCs w:val="28"/>
        </w:rPr>
      </w:pPr>
      <w:r>
        <w:rPr>
          <w:rFonts w:ascii="Tahoma" w:hAnsi="Tahoma" w:cs="Tahoma"/>
          <w:b/>
          <w:bCs/>
          <w:sz w:val="26"/>
          <w:szCs w:val="28"/>
        </w:rPr>
        <w:t>JULY, 2025.</w:t>
      </w: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spacing w:line="480" w:lineRule="auto"/>
        <w:jc w:val="center"/>
        <w:rPr>
          <w:rFonts w:ascii="Tahoma" w:hAnsi="Tahoma" w:cs="Tahoma"/>
          <w:b/>
          <w:bCs/>
          <w:sz w:val="26"/>
          <w:szCs w:val="28"/>
        </w:rPr>
      </w:pPr>
      <w:r>
        <w:rPr>
          <w:rFonts w:ascii="Tahoma" w:hAnsi="Tahoma" w:cs="Tahoma"/>
          <w:b/>
          <w:bCs/>
          <w:sz w:val="26"/>
          <w:szCs w:val="28"/>
        </w:rPr>
        <w:lastRenderedPageBreak/>
        <w:t>CERTIFICATION</w:t>
      </w:r>
    </w:p>
    <w:p w:rsidR="005D3154" w:rsidRDefault="005D3154" w:rsidP="005D3154">
      <w:pPr>
        <w:widowControl/>
        <w:autoSpaceDE/>
        <w:autoSpaceDN/>
        <w:spacing w:line="480" w:lineRule="auto"/>
        <w:ind w:firstLine="720"/>
        <w:jc w:val="both"/>
        <w:rPr>
          <w:rFonts w:ascii="Tahoma" w:hAnsi="Tahoma" w:cs="Tahoma"/>
          <w:bCs/>
          <w:sz w:val="26"/>
          <w:szCs w:val="28"/>
        </w:rPr>
      </w:pPr>
      <w:r w:rsidRPr="005F0262">
        <w:rPr>
          <w:rFonts w:ascii="Tahoma" w:hAnsi="Tahoma" w:cs="Tahoma"/>
          <w:bCs/>
          <w:sz w:val="26"/>
          <w:szCs w:val="28"/>
        </w:rPr>
        <w:t>This is to certify that this project has been and approved in meeting the requirement for the award of National Diploma (ND) in Mass Communication, Institute of Communication Technology (IICT) Kwara State Polytechnic, Ilorin Kwara State</w:t>
      </w:r>
      <w:r>
        <w:rPr>
          <w:rFonts w:ascii="Tahoma" w:hAnsi="Tahoma" w:cs="Tahoma"/>
          <w:bCs/>
          <w:sz w:val="26"/>
          <w:szCs w:val="28"/>
        </w:rPr>
        <w:t>.</w:t>
      </w:r>
    </w:p>
    <w:p w:rsidR="005D3154" w:rsidRDefault="005D3154" w:rsidP="005D3154">
      <w:pPr>
        <w:widowControl/>
        <w:autoSpaceDE/>
        <w:autoSpaceDN/>
        <w:spacing w:line="480" w:lineRule="auto"/>
        <w:ind w:firstLine="720"/>
        <w:jc w:val="both"/>
        <w:rPr>
          <w:rFonts w:ascii="Tahoma" w:hAnsi="Tahoma" w:cs="Tahoma"/>
          <w:bCs/>
          <w:sz w:val="26"/>
          <w:szCs w:val="28"/>
        </w:rPr>
      </w:pPr>
    </w:p>
    <w:p w:rsidR="005D3154" w:rsidRDefault="005D3154" w:rsidP="005D3154">
      <w:pPr>
        <w:widowControl/>
        <w:autoSpaceDE/>
        <w:autoSpaceDN/>
        <w:spacing w:line="480" w:lineRule="auto"/>
        <w:ind w:firstLine="720"/>
        <w:jc w:val="both"/>
        <w:rPr>
          <w:rFonts w:ascii="Tahoma" w:hAnsi="Tahoma" w:cs="Tahoma"/>
          <w:bCs/>
          <w:sz w:val="26"/>
          <w:szCs w:val="28"/>
        </w:rPr>
      </w:pPr>
    </w:p>
    <w:p w:rsidR="005D3154" w:rsidRDefault="005D3154" w:rsidP="005D3154">
      <w:pPr>
        <w:widowControl/>
        <w:autoSpaceDE/>
        <w:autoSpaceDN/>
        <w:spacing w:line="480" w:lineRule="auto"/>
        <w:ind w:firstLine="720"/>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________________________</w:t>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t>___________________</w:t>
      </w:r>
    </w:p>
    <w:p w:rsidR="005D3154" w:rsidRPr="007C7616" w:rsidRDefault="005D3154" w:rsidP="005D3154">
      <w:pPr>
        <w:widowControl/>
        <w:autoSpaceDE/>
        <w:autoSpaceDN/>
        <w:spacing w:line="360" w:lineRule="auto"/>
        <w:jc w:val="both"/>
        <w:rPr>
          <w:rFonts w:ascii="Tahoma" w:hAnsi="Tahoma" w:cs="Tahoma"/>
          <w:b/>
          <w:bCs/>
          <w:sz w:val="26"/>
          <w:szCs w:val="28"/>
        </w:rPr>
      </w:pPr>
      <w:r w:rsidRPr="007C7616">
        <w:rPr>
          <w:rFonts w:ascii="Tahoma" w:hAnsi="Tahoma" w:cs="Tahoma"/>
          <w:b/>
          <w:bCs/>
          <w:sz w:val="26"/>
          <w:szCs w:val="28"/>
        </w:rPr>
        <w:t>MR ABDULKADIR SULAIMAN</w:t>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t>DATE</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(Project Supervisor)</w:t>
      </w: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________________________</w:t>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t>___________________</w:t>
      </w:r>
    </w:p>
    <w:p w:rsidR="005D3154" w:rsidRPr="007C7616" w:rsidRDefault="005D3154" w:rsidP="005D3154">
      <w:pPr>
        <w:widowControl/>
        <w:autoSpaceDE/>
        <w:autoSpaceDN/>
        <w:spacing w:line="360" w:lineRule="auto"/>
        <w:jc w:val="both"/>
        <w:rPr>
          <w:rFonts w:ascii="Tahoma" w:hAnsi="Tahoma" w:cs="Tahoma"/>
          <w:b/>
          <w:bCs/>
          <w:sz w:val="26"/>
          <w:szCs w:val="28"/>
        </w:rPr>
      </w:pPr>
      <w:r w:rsidRPr="007C7616">
        <w:rPr>
          <w:rFonts w:ascii="Tahoma" w:hAnsi="Tahoma" w:cs="Tahoma"/>
          <w:b/>
          <w:bCs/>
          <w:sz w:val="26"/>
          <w:szCs w:val="28"/>
        </w:rPr>
        <w:t>MRS MUSA MURITALA BADA</w:t>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t>DATE</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(Project Supervisor)</w:t>
      </w: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________________________</w:t>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r>
      <w:r>
        <w:rPr>
          <w:rFonts w:ascii="Tahoma" w:hAnsi="Tahoma" w:cs="Tahoma"/>
          <w:bCs/>
          <w:sz w:val="26"/>
          <w:szCs w:val="28"/>
        </w:rPr>
        <w:tab/>
        <w:t>___________________</w:t>
      </w:r>
    </w:p>
    <w:p w:rsidR="005D3154" w:rsidRPr="007C7616" w:rsidRDefault="005D3154" w:rsidP="005D3154">
      <w:pPr>
        <w:widowControl/>
        <w:autoSpaceDE/>
        <w:autoSpaceDN/>
        <w:spacing w:line="360" w:lineRule="auto"/>
        <w:jc w:val="both"/>
        <w:rPr>
          <w:rFonts w:ascii="Tahoma" w:hAnsi="Tahoma" w:cs="Tahoma"/>
          <w:b/>
          <w:bCs/>
          <w:sz w:val="26"/>
          <w:szCs w:val="28"/>
        </w:rPr>
      </w:pPr>
      <w:r w:rsidRPr="007C7616">
        <w:rPr>
          <w:rFonts w:ascii="Tahoma" w:hAnsi="Tahoma" w:cs="Tahoma"/>
          <w:b/>
          <w:bCs/>
          <w:sz w:val="26"/>
          <w:szCs w:val="28"/>
        </w:rPr>
        <w:t>MRS OPALEKE G. T.</w:t>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r>
      <w:r w:rsidRPr="007C7616">
        <w:rPr>
          <w:rFonts w:ascii="Tahoma" w:hAnsi="Tahoma" w:cs="Tahoma"/>
          <w:b/>
          <w:bCs/>
          <w:sz w:val="26"/>
          <w:szCs w:val="28"/>
        </w:rPr>
        <w:tab/>
        <w:t>DATE</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(Part-Time Coordinator)</w:t>
      </w:r>
    </w:p>
    <w:p w:rsidR="005D3154" w:rsidRDefault="005D3154" w:rsidP="005D3154">
      <w:pPr>
        <w:widowControl/>
        <w:autoSpaceDE/>
        <w:autoSpaceDN/>
        <w:rPr>
          <w:rFonts w:ascii="Tahoma" w:hAnsi="Tahoma" w:cs="Tahoma"/>
          <w:bCs/>
          <w:sz w:val="26"/>
          <w:szCs w:val="28"/>
        </w:rPr>
      </w:pPr>
      <w:r>
        <w:rPr>
          <w:rFonts w:ascii="Tahoma" w:hAnsi="Tahoma" w:cs="Tahoma"/>
          <w:bCs/>
          <w:sz w:val="26"/>
          <w:szCs w:val="28"/>
        </w:rPr>
        <w:br w:type="page"/>
      </w:r>
    </w:p>
    <w:p w:rsidR="005D3154" w:rsidRPr="005F0262" w:rsidRDefault="005D3154" w:rsidP="005D3154">
      <w:pPr>
        <w:widowControl/>
        <w:autoSpaceDE/>
        <w:autoSpaceDN/>
        <w:spacing w:line="480" w:lineRule="auto"/>
        <w:jc w:val="center"/>
        <w:rPr>
          <w:rFonts w:ascii="Tahoma" w:hAnsi="Tahoma" w:cs="Tahoma"/>
          <w:b/>
          <w:bCs/>
          <w:sz w:val="26"/>
          <w:szCs w:val="28"/>
        </w:rPr>
      </w:pPr>
      <w:r w:rsidRPr="005F0262">
        <w:rPr>
          <w:rFonts w:ascii="Tahoma" w:hAnsi="Tahoma" w:cs="Tahoma"/>
          <w:b/>
          <w:bCs/>
          <w:sz w:val="26"/>
          <w:szCs w:val="28"/>
        </w:rPr>
        <w:lastRenderedPageBreak/>
        <w:t>DEDICATION</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The report is dedicated to the Almighty God and my parent Mr and Mrs Adetoyinbo.</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In honor of those whose unwavering support and encouragement have illuminated my path, this report is dedicated to my families, friends, mentors and colleagues.</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Your belief in me has been the driving force behind every step of this journey. With heartfelt gratitude, I dedicate this project to you, celebrating the strength of our connections and the power of collective inspiration.</w:t>
      </w:r>
    </w:p>
    <w:p w:rsidR="005D3154" w:rsidRDefault="005D3154" w:rsidP="005D3154">
      <w:pPr>
        <w:widowControl/>
        <w:autoSpaceDE/>
        <w:autoSpaceDN/>
        <w:rPr>
          <w:rFonts w:ascii="Tahoma" w:hAnsi="Tahoma" w:cs="Tahoma"/>
          <w:bCs/>
          <w:sz w:val="26"/>
          <w:szCs w:val="28"/>
        </w:rPr>
      </w:pPr>
      <w:r>
        <w:rPr>
          <w:rFonts w:ascii="Tahoma" w:hAnsi="Tahoma" w:cs="Tahoma"/>
          <w:bCs/>
          <w:sz w:val="26"/>
          <w:szCs w:val="28"/>
        </w:rPr>
        <w:br w:type="page"/>
      </w:r>
    </w:p>
    <w:p w:rsidR="005D3154" w:rsidRPr="003D6E61" w:rsidRDefault="005D3154" w:rsidP="005D3154">
      <w:pPr>
        <w:widowControl/>
        <w:autoSpaceDE/>
        <w:autoSpaceDN/>
        <w:spacing w:line="480" w:lineRule="auto"/>
        <w:jc w:val="center"/>
        <w:rPr>
          <w:rFonts w:ascii="Tahoma" w:hAnsi="Tahoma" w:cs="Tahoma"/>
          <w:b/>
          <w:bCs/>
          <w:sz w:val="26"/>
          <w:szCs w:val="28"/>
        </w:rPr>
      </w:pPr>
      <w:r w:rsidRPr="003D6E61">
        <w:rPr>
          <w:rFonts w:ascii="Tahoma" w:hAnsi="Tahoma" w:cs="Tahoma"/>
          <w:b/>
          <w:bCs/>
          <w:sz w:val="26"/>
          <w:szCs w:val="28"/>
        </w:rPr>
        <w:lastRenderedPageBreak/>
        <w:t>ACKNOWLEDGEMENT</w:t>
      </w:r>
    </w:p>
    <w:p w:rsidR="005D3154" w:rsidRDefault="005D3154" w:rsidP="005D3154">
      <w:pPr>
        <w:widowControl/>
        <w:autoSpaceDE/>
        <w:autoSpaceDN/>
        <w:spacing w:line="480" w:lineRule="auto"/>
        <w:jc w:val="both"/>
        <w:rPr>
          <w:rFonts w:ascii="Tahoma" w:hAnsi="Tahoma" w:cs="Tahoma"/>
          <w:bCs/>
          <w:sz w:val="26"/>
          <w:szCs w:val="28"/>
        </w:rPr>
      </w:pPr>
      <w:r>
        <w:rPr>
          <w:rFonts w:ascii="Tahoma" w:hAnsi="Tahoma" w:cs="Tahoma"/>
          <w:bCs/>
          <w:sz w:val="26"/>
          <w:szCs w:val="28"/>
        </w:rPr>
        <w:t>All thanks and adoration to Almighty God for making this write up a successful one. I acknowledge the effort of my parent who provided me the opportunity of passing through this third stage of education in my life, may you live long to eat the fruit of your labour.</w:t>
      </w:r>
    </w:p>
    <w:p w:rsidR="005D3154" w:rsidRDefault="005D3154" w:rsidP="005D3154">
      <w:pPr>
        <w:widowControl/>
        <w:autoSpaceDE/>
        <w:autoSpaceDN/>
        <w:rPr>
          <w:rFonts w:ascii="Tahoma" w:hAnsi="Tahoma" w:cs="Tahoma"/>
          <w:bCs/>
          <w:sz w:val="26"/>
          <w:szCs w:val="28"/>
        </w:rPr>
      </w:pPr>
      <w:r>
        <w:rPr>
          <w:rFonts w:ascii="Tahoma" w:hAnsi="Tahoma" w:cs="Tahoma"/>
          <w:bCs/>
          <w:sz w:val="26"/>
          <w:szCs w:val="28"/>
        </w:rPr>
        <w:br w:type="page"/>
      </w:r>
    </w:p>
    <w:p w:rsidR="005D3154" w:rsidRPr="00945667" w:rsidRDefault="005D3154" w:rsidP="005D3154">
      <w:pPr>
        <w:spacing w:line="480" w:lineRule="auto"/>
        <w:jc w:val="center"/>
        <w:rPr>
          <w:rFonts w:ascii="Tahoma" w:hAnsi="Tahoma" w:cs="Tahoma"/>
          <w:b/>
          <w:bCs/>
          <w:sz w:val="26"/>
          <w:szCs w:val="28"/>
        </w:rPr>
      </w:pPr>
      <w:r w:rsidRPr="00945667">
        <w:rPr>
          <w:rFonts w:ascii="Tahoma" w:hAnsi="Tahoma" w:cs="Tahoma"/>
          <w:b/>
          <w:bCs/>
          <w:sz w:val="26"/>
          <w:szCs w:val="28"/>
        </w:rPr>
        <w:lastRenderedPageBreak/>
        <w:t>TABLE OF CONTENT</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Title page</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 xml:space="preserve">Certification </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Dedication</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Acknowledgement</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 xml:space="preserve">Table of Contents </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 xml:space="preserve">Abstract </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ONE: INTRODUCTION</w:t>
      </w:r>
    </w:p>
    <w:p w:rsidR="005D3154" w:rsidRPr="00945667" w:rsidRDefault="005D3154" w:rsidP="005D3154">
      <w:pPr>
        <w:spacing w:line="480" w:lineRule="auto"/>
        <w:jc w:val="both"/>
        <w:rPr>
          <w:rFonts w:ascii="Tahoma" w:hAnsi="Tahoma" w:cs="Tahoma"/>
          <w:sz w:val="26"/>
          <w:szCs w:val="28"/>
        </w:rPr>
      </w:pPr>
      <w:r w:rsidRPr="00945667">
        <w:rPr>
          <w:rFonts w:ascii="Tahoma" w:hAnsi="Tahoma" w:cs="Tahoma"/>
          <w:bCs/>
          <w:sz w:val="26"/>
          <w:szCs w:val="28"/>
        </w:rPr>
        <w:t xml:space="preserve">1.1 </w:t>
      </w:r>
      <w:r>
        <w:rPr>
          <w:rFonts w:ascii="Tahoma" w:hAnsi="Tahoma" w:cs="Tahoma"/>
          <w:bCs/>
          <w:sz w:val="26"/>
          <w:szCs w:val="28"/>
        </w:rPr>
        <w:tab/>
      </w:r>
      <w:r w:rsidRPr="00945667">
        <w:rPr>
          <w:rFonts w:ascii="Tahoma" w:hAnsi="Tahoma" w:cs="Tahoma"/>
          <w:bCs/>
          <w:sz w:val="26"/>
          <w:szCs w:val="28"/>
        </w:rPr>
        <w:t>BACKGROUND OF THE STUDY </w:t>
      </w:r>
      <w:r w:rsidRPr="00945667">
        <w:rPr>
          <w:rFonts w:ascii="Tahoma" w:hAnsi="Tahoma" w:cs="Tahoma"/>
          <w:sz w:val="26"/>
          <w:szCs w:val="28"/>
        </w:rPr>
        <w:t>  </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1.2 </w:t>
      </w:r>
      <w:r>
        <w:rPr>
          <w:rFonts w:ascii="Tahoma" w:hAnsi="Tahoma" w:cs="Tahoma"/>
          <w:bCs/>
          <w:sz w:val="26"/>
          <w:szCs w:val="28"/>
        </w:rPr>
        <w:tab/>
      </w:r>
      <w:r w:rsidRPr="00945667">
        <w:rPr>
          <w:rFonts w:ascii="Tahoma" w:hAnsi="Tahoma" w:cs="Tahoma"/>
          <w:bCs/>
          <w:sz w:val="26"/>
          <w:szCs w:val="28"/>
        </w:rPr>
        <w:t>STATEMENT OF THE PROBLEM</w:t>
      </w:r>
    </w:p>
    <w:p w:rsidR="005D3154" w:rsidRPr="00945667" w:rsidRDefault="005D3154" w:rsidP="005D3154">
      <w:pPr>
        <w:pStyle w:val="ListParagraph"/>
        <w:numPr>
          <w:ilvl w:val="1"/>
          <w:numId w:val="3"/>
        </w:numPr>
        <w:spacing w:line="480" w:lineRule="auto"/>
        <w:jc w:val="both"/>
        <w:rPr>
          <w:rFonts w:ascii="Tahoma" w:hAnsi="Tahoma" w:cs="Tahoma"/>
          <w:bCs/>
          <w:sz w:val="26"/>
          <w:szCs w:val="28"/>
        </w:rPr>
      </w:pPr>
      <w:r w:rsidRPr="00945667">
        <w:rPr>
          <w:rFonts w:ascii="Tahoma" w:hAnsi="Tahoma" w:cs="Tahoma"/>
          <w:bCs/>
          <w:sz w:val="26"/>
          <w:szCs w:val="28"/>
        </w:rPr>
        <w:t>Objectives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1.4 </w:t>
      </w:r>
      <w:r>
        <w:rPr>
          <w:rFonts w:ascii="Tahoma" w:hAnsi="Tahoma" w:cs="Tahoma"/>
          <w:bCs/>
          <w:sz w:val="26"/>
          <w:szCs w:val="28"/>
        </w:rPr>
        <w:tab/>
      </w:r>
      <w:r w:rsidRPr="00945667">
        <w:rPr>
          <w:rFonts w:ascii="Tahoma" w:hAnsi="Tahoma" w:cs="Tahoma"/>
          <w:bCs/>
          <w:sz w:val="26"/>
          <w:szCs w:val="28"/>
        </w:rPr>
        <w:t>Research Questions</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1.5 </w:t>
      </w:r>
      <w:r>
        <w:rPr>
          <w:rFonts w:ascii="Tahoma" w:hAnsi="Tahoma" w:cs="Tahoma"/>
          <w:bCs/>
          <w:sz w:val="26"/>
          <w:szCs w:val="28"/>
        </w:rPr>
        <w:tab/>
      </w:r>
      <w:r w:rsidRPr="00945667">
        <w:rPr>
          <w:rFonts w:ascii="Tahoma" w:hAnsi="Tahoma" w:cs="Tahoma"/>
          <w:bCs/>
          <w:sz w:val="26"/>
          <w:szCs w:val="28"/>
        </w:rPr>
        <w:t>SIGNIFICANCE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1.6 </w:t>
      </w:r>
      <w:r>
        <w:rPr>
          <w:rFonts w:ascii="Tahoma" w:hAnsi="Tahoma" w:cs="Tahoma"/>
          <w:bCs/>
          <w:sz w:val="26"/>
          <w:szCs w:val="28"/>
        </w:rPr>
        <w:tab/>
      </w:r>
      <w:r w:rsidRPr="00945667">
        <w:rPr>
          <w:rFonts w:ascii="Tahoma" w:hAnsi="Tahoma" w:cs="Tahoma"/>
          <w:bCs/>
          <w:sz w:val="26"/>
          <w:szCs w:val="28"/>
        </w:rPr>
        <w:t>SCOPE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1.7 </w:t>
      </w:r>
      <w:r>
        <w:rPr>
          <w:rFonts w:ascii="Tahoma" w:hAnsi="Tahoma" w:cs="Tahoma"/>
          <w:bCs/>
          <w:sz w:val="26"/>
          <w:szCs w:val="28"/>
        </w:rPr>
        <w:tab/>
      </w:r>
      <w:r w:rsidRPr="00945667">
        <w:rPr>
          <w:rFonts w:ascii="Tahoma" w:hAnsi="Tahoma" w:cs="Tahoma"/>
          <w:bCs/>
          <w:sz w:val="26"/>
          <w:szCs w:val="28"/>
        </w:rPr>
        <w:t>LIMITATIONS OF THE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1.8 </w:t>
      </w:r>
      <w:r>
        <w:rPr>
          <w:rFonts w:ascii="Tahoma" w:hAnsi="Tahoma" w:cs="Tahoma"/>
          <w:bCs/>
          <w:sz w:val="26"/>
          <w:szCs w:val="28"/>
        </w:rPr>
        <w:tab/>
      </w:r>
      <w:r w:rsidRPr="00945667">
        <w:rPr>
          <w:rFonts w:ascii="Tahoma" w:hAnsi="Tahoma" w:cs="Tahoma"/>
          <w:bCs/>
          <w:sz w:val="26"/>
          <w:szCs w:val="28"/>
        </w:rPr>
        <w:t>DEFINITION OF TERMS</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TWO</w:t>
      </w:r>
      <w:r>
        <w:rPr>
          <w:rFonts w:ascii="Tahoma" w:hAnsi="Tahoma" w:cs="Tahoma"/>
          <w:b/>
          <w:bCs/>
          <w:sz w:val="26"/>
          <w:szCs w:val="28"/>
        </w:rPr>
        <w:t xml:space="preserve">: </w:t>
      </w:r>
      <w:r w:rsidRPr="00945667">
        <w:rPr>
          <w:rFonts w:ascii="Tahoma" w:hAnsi="Tahoma" w:cs="Tahoma"/>
          <w:b/>
          <w:bCs/>
          <w:sz w:val="26"/>
          <w:szCs w:val="28"/>
        </w:rPr>
        <w:t>LITERATURE REVIEW</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2.1 </w:t>
      </w:r>
      <w:r>
        <w:rPr>
          <w:rFonts w:ascii="Tahoma" w:hAnsi="Tahoma" w:cs="Tahoma"/>
          <w:bCs/>
          <w:sz w:val="26"/>
          <w:szCs w:val="28"/>
        </w:rPr>
        <w:tab/>
      </w:r>
      <w:r w:rsidRPr="00945667">
        <w:rPr>
          <w:rFonts w:ascii="Tahoma" w:hAnsi="Tahoma" w:cs="Tahoma"/>
          <w:bCs/>
          <w:sz w:val="26"/>
          <w:szCs w:val="28"/>
        </w:rPr>
        <w:t>History of human trafficking</w:t>
      </w:r>
    </w:p>
    <w:p w:rsidR="005D3154" w:rsidRPr="00945667" w:rsidRDefault="005D3154" w:rsidP="005D3154">
      <w:pPr>
        <w:spacing w:line="480" w:lineRule="auto"/>
        <w:jc w:val="both"/>
        <w:rPr>
          <w:rFonts w:ascii="Tahoma" w:hAnsi="Tahoma" w:cs="Tahoma"/>
          <w:sz w:val="26"/>
          <w:szCs w:val="28"/>
        </w:rPr>
      </w:pPr>
      <w:r w:rsidRPr="00945667">
        <w:rPr>
          <w:rFonts w:ascii="Tahoma" w:hAnsi="Tahoma" w:cs="Tahoma"/>
          <w:sz w:val="26"/>
          <w:szCs w:val="28"/>
        </w:rPr>
        <w:t xml:space="preserve">2.2 </w:t>
      </w:r>
      <w:r>
        <w:rPr>
          <w:rFonts w:ascii="Tahoma" w:hAnsi="Tahoma" w:cs="Tahoma"/>
          <w:sz w:val="26"/>
          <w:szCs w:val="28"/>
        </w:rPr>
        <w:tab/>
      </w:r>
      <w:r w:rsidRPr="00945667">
        <w:rPr>
          <w:rFonts w:ascii="Tahoma" w:hAnsi="Tahoma" w:cs="Tahoma"/>
          <w:sz w:val="26"/>
          <w:szCs w:val="28"/>
        </w:rPr>
        <w:t>Conceptual Framework</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2.3 </w:t>
      </w:r>
      <w:r>
        <w:rPr>
          <w:rFonts w:ascii="Tahoma" w:hAnsi="Tahoma" w:cs="Tahoma"/>
          <w:bCs/>
          <w:sz w:val="26"/>
          <w:szCs w:val="28"/>
        </w:rPr>
        <w:tab/>
      </w:r>
      <w:r w:rsidRPr="00945667">
        <w:rPr>
          <w:rFonts w:ascii="Tahoma" w:hAnsi="Tahoma" w:cs="Tahoma"/>
          <w:bCs/>
          <w:sz w:val="26"/>
          <w:szCs w:val="28"/>
        </w:rPr>
        <w:t>Human Trafficking In Nigeria</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2.4 </w:t>
      </w:r>
      <w:r>
        <w:rPr>
          <w:rFonts w:ascii="Tahoma" w:hAnsi="Tahoma" w:cs="Tahoma"/>
          <w:bCs/>
          <w:sz w:val="26"/>
          <w:szCs w:val="28"/>
        </w:rPr>
        <w:tab/>
      </w:r>
      <w:r w:rsidRPr="00945667">
        <w:rPr>
          <w:rFonts w:ascii="Tahoma" w:hAnsi="Tahoma" w:cs="Tahoma"/>
          <w:bCs/>
          <w:sz w:val="26"/>
          <w:szCs w:val="28"/>
        </w:rPr>
        <w:t>Human-trafficking and Media</w:t>
      </w:r>
    </w:p>
    <w:p w:rsidR="005D3154" w:rsidRPr="00945667" w:rsidRDefault="005D3154" w:rsidP="005D3154">
      <w:pPr>
        <w:spacing w:before="100" w:beforeAutospacing="1" w:after="100" w:afterAutospacing="1" w:line="360" w:lineRule="auto"/>
        <w:jc w:val="both"/>
        <w:rPr>
          <w:rFonts w:ascii="Tahoma" w:hAnsi="Tahoma" w:cs="Tahoma"/>
          <w:noProof/>
          <w:sz w:val="26"/>
          <w:szCs w:val="26"/>
        </w:rPr>
      </w:pPr>
      <w:r w:rsidRPr="00945667">
        <w:rPr>
          <w:rFonts w:ascii="Tahoma" w:hAnsi="Tahoma" w:cs="Tahoma"/>
          <w:noProof/>
          <w:sz w:val="26"/>
          <w:szCs w:val="26"/>
        </w:rPr>
        <w:lastRenderedPageBreak/>
        <w:t xml:space="preserve">2.5 </w:t>
      </w:r>
      <w:r>
        <w:rPr>
          <w:rFonts w:ascii="Tahoma" w:hAnsi="Tahoma" w:cs="Tahoma"/>
          <w:noProof/>
          <w:sz w:val="26"/>
          <w:szCs w:val="26"/>
        </w:rPr>
        <w:tab/>
      </w:r>
      <w:r w:rsidRPr="00945667">
        <w:rPr>
          <w:rFonts w:ascii="Tahoma" w:hAnsi="Tahoma" w:cs="Tahoma"/>
          <w:noProof/>
          <w:sz w:val="26"/>
          <w:szCs w:val="26"/>
        </w:rPr>
        <w:t>Theoretical Framework</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THREE</w:t>
      </w:r>
      <w:r>
        <w:rPr>
          <w:rFonts w:ascii="Tahoma" w:hAnsi="Tahoma" w:cs="Tahoma"/>
          <w:b/>
          <w:bCs/>
          <w:sz w:val="26"/>
          <w:szCs w:val="28"/>
        </w:rPr>
        <w:t xml:space="preserve">: </w:t>
      </w:r>
      <w:r w:rsidRPr="00945667">
        <w:rPr>
          <w:rFonts w:ascii="Tahoma" w:hAnsi="Tahoma" w:cs="Tahoma"/>
          <w:b/>
          <w:bCs/>
          <w:sz w:val="26"/>
          <w:szCs w:val="28"/>
        </w:rPr>
        <w:t>RESEARCH METHODOLOGY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3.1 </w:t>
      </w:r>
      <w:r>
        <w:rPr>
          <w:rFonts w:ascii="Tahoma" w:hAnsi="Tahoma" w:cs="Tahoma"/>
          <w:bCs/>
          <w:sz w:val="26"/>
          <w:szCs w:val="28"/>
        </w:rPr>
        <w:tab/>
      </w:r>
      <w:r w:rsidRPr="00945667">
        <w:rPr>
          <w:rFonts w:ascii="Tahoma" w:hAnsi="Tahoma" w:cs="Tahoma"/>
          <w:bCs/>
          <w:sz w:val="26"/>
          <w:szCs w:val="28"/>
        </w:rPr>
        <w:t>Research Design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3.2 </w:t>
      </w:r>
      <w:r>
        <w:rPr>
          <w:rFonts w:ascii="Tahoma" w:hAnsi="Tahoma" w:cs="Tahoma"/>
          <w:bCs/>
          <w:sz w:val="26"/>
          <w:szCs w:val="28"/>
        </w:rPr>
        <w:tab/>
      </w:r>
      <w:r w:rsidRPr="00945667">
        <w:rPr>
          <w:rFonts w:ascii="Tahoma" w:hAnsi="Tahoma" w:cs="Tahoma"/>
          <w:bCs/>
          <w:sz w:val="26"/>
          <w:szCs w:val="28"/>
        </w:rPr>
        <w:t>Population of Study</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3.3 </w:t>
      </w:r>
      <w:r>
        <w:rPr>
          <w:rFonts w:ascii="Tahoma" w:hAnsi="Tahoma" w:cs="Tahoma"/>
          <w:bCs/>
          <w:sz w:val="26"/>
          <w:szCs w:val="28"/>
        </w:rPr>
        <w:tab/>
      </w:r>
      <w:r w:rsidRPr="00945667">
        <w:rPr>
          <w:rFonts w:ascii="Tahoma" w:hAnsi="Tahoma" w:cs="Tahoma"/>
          <w:bCs/>
          <w:sz w:val="26"/>
          <w:szCs w:val="28"/>
        </w:rPr>
        <w:t>Sampling Technique</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3.4 </w:t>
      </w:r>
      <w:r>
        <w:rPr>
          <w:rFonts w:ascii="Tahoma" w:hAnsi="Tahoma" w:cs="Tahoma"/>
          <w:bCs/>
          <w:sz w:val="26"/>
          <w:szCs w:val="28"/>
        </w:rPr>
        <w:tab/>
      </w:r>
      <w:r w:rsidRPr="00945667">
        <w:rPr>
          <w:rFonts w:ascii="Tahoma" w:hAnsi="Tahoma" w:cs="Tahoma"/>
          <w:bCs/>
          <w:sz w:val="26"/>
          <w:szCs w:val="28"/>
        </w:rPr>
        <w:t>Sample Size</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3.5 </w:t>
      </w:r>
      <w:r>
        <w:rPr>
          <w:rFonts w:ascii="Tahoma" w:hAnsi="Tahoma" w:cs="Tahoma"/>
          <w:bCs/>
          <w:sz w:val="26"/>
          <w:szCs w:val="28"/>
        </w:rPr>
        <w:tab/>
      </w:r>
      <w:r w:rsidRPr="00945667">
        <w:rPr>
          <w:rFonts w:ascii="Tahoma" w:hAnsi="Tahoma" w:cs="Tahoma"/>
          <w:bCs/>
          <w:sz w:val="26"/>
          <w:szCs w:val="28"/>
        </w:rPr>
        <w:t>Method of Data Collection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3.6 </w:t>
      </w:r>
      <w:r>
        <w:rPr>
          <w:rFonts w:ascii="Tahoma" w:hAnsi="Tahoma" w:cs="Tahoma"/>
          <w:bCs/>
          <w:sz w:val="26"/>
          <w:szCs w:val="28"/>
        </w:rPr>
        <w:tab/>
      </w:r>
      <w:r w:rsidRPr="00945667">
        <w:rPr>
          <w:rFonts w:ascii="Tahoma" w:hAnsi="Tahoma" w:cs="Tahoma"/>
          <w:bCs/>
          <w:sz w:val="26"/>
          <w:szCs w:val="28"/>
        </w:rPr>
        <w:t>Instrument for Data Collection.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3.7 </w:t>
      </w:r>
      <w:r>
        <w:rPr>
          <w:rFonts w:ascii="Tahoma" w:hAnsi="Tahoma" w:cs="Tahoma"/>
          <w:bCs/>
          <w:sz w:val="26"/>
          <w:szCs w:val="28"/>
        </w:rPr>
        <w:tab/>
      </w:r>
      <w:r w:rsidRPr="00945667">
        <w:rPr>
          <w:rFonts w:ascii="Tahoma" w:hAnsi="Tahoma" w:cs="Tahoma"/>
          <w:bCs/>
          <w:sz w:val="26"/>
          <w:szCs w:val="28"/>
        </w:rPr>
        <w:t>Techniques for Data Presentation and Analysis</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3.8 </w:t>
      </w:r>
      <w:r>
        <w:rPr>
          <w:rFonts w:ascii="Tahoma" w:hAnsi="Tahoma" w:cs="Tahoma"/>
          <w:bCs/>
          <w:sz w:val="26"/>
          <w:szCs w:val="28"/>
        </w:rPr>
        <w:tab/>
      </w:r>
      <w:r w:rsidRPr="00945667">
        <w:rPr>
          <w:rFonts w:ascii="Tahoma" w:hAnsi="Tahoma" w:cs="Tahoma"/>
          <w:bCs/>
          <w:sz w:val="26"/>
          <w:szCs w:val="28"/>
        </w:rPr>
        <w:t>Validity and Reliability of the Instrument</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FOUR</w:t>
      </w:r>
      <w:r>
        <w:rPr>
          <w:rFonts w:ascii="Tahoma" w:hAnsi="Tahoma" w:cs="Tahoma"/>
          <w:b/>
          <w:bCs/>
          <w:sz w:val="26"/>
          <w:szCs w:val="28"/>
        </w:rPr>
        <w:t xml:space="preserve">: </w:t>
      </w:r>
      <w:r w:rsidRPr="00945667">
        <w:rPr>
          <w:rFonts w:ascii="Tahoma" w:hAnsi="Tahoma" w:cs="Tahoma"/>
          <w:b/>
          <w:bCs/>
          <w:sz w:val="26"/>
          <w:szCs w:val="28"/>
        </w:rPr>
        <w:t>DATA PRESENTATION AND ANALYSIS</w:t>
      </w:r>
    </w:p>
    <w:p w:rsidR="005D3154" w:rsidRDefault="005D3154" w:rsidP="005D3154">
      <w:pPr>
        <w:spacing w:line="480" w:lineRule="auto"/>
        <w:jc w:val="both"/>
        <w:rPr>
          <w:rFonts w:ascii="Tahoma" w:hAnsi="Tahoma" w:cs="Tahoma"/>
          <w:bCs/>
          <w:sz w:val="26"/>
          <w:szCs w:val="28"/>
        </w:rPr>
      </w:pPr>
      <w:r>
        <w:rPr>
          <w:rFonts w:ascii="Tahoma" w:hAnsi="Tahoma" w:cs="Tahoma"/>
          <w:bCs/>
          <w:sz w:val="26"/>
          <w:szCs w:val="28"/>
        </w:rPr>
        <w:t>4.1</w:t>
      </w:r>
      <w:r>
        <w:rPr>
          <w:rFonts w:ascii="Tahoma" w:hAnsi="Tahoma" w:cs="Tahoma"/>
          <w:bCs/>
          <w:sz w:val="26"/>
          <w:szCs w:val="28"/>
        </w:rPr>
        <w:tab/>
        <w:t xml:space="preserve">Introduction </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4.2 </w:t>
      </w:r>
      <w:r>
        <w:rPr>
          <w:rFonts w:ascii="Tahoma" w:hAnsi="Tahoma" w:cs="Tahoma"/>
          <w:bCs/>
          <w:sz w:val="26"/>
          <w:szCs w:val="28"/>
        </w:rPr>
        <w:tab/>
      </w:r>
      <w:r w:rsidRPr="00945667">
        <w:rPr>
          <w:rFonts w:ascii="Tahoma" w:hAnsi="Tahoma" w:cs="Tahoma"/>
          <w:bCs/>
          <w:sz w:val="26"/>
          <w:szCs w:val="28"/>
        </w:rPr>
        <w:t>Discussion of Findings</w:t>
      </w:r>
    </w:p>
    <w:p w:rsidR="005D3154" w:rsidRPr="00945667" w:rsidRDefault="005D3154" w:rsidP="005D3154">
      <w:pPr>
        <w:spacing w:line="480" w:lineRule="auto"/>
        <w:jc w:val="both"/>
        <w:rPr>
          <w:rFonts w:ascii="Tahoma" w:hAnsi="Tahoma" w:cs="Tahoma"/>
          <w:b/>
          <w:bCs/>
          <w:sz w:val="26"/>
          <w:szCs w:val="28"/>
        </w:rPr>
      </w:pPr>
      <w:r w:rsidRPr="00945667">
        <w:rPr>
          <w:rFonts w:ascii="Tahoma" w:hAnsi="Tahoma" w:cs="Tahoma"/>
          <w:b/>
          <w:bCs/>
          <w:sz w:val="26"/>
          <w:szCs w:val="28"/>
        </w:rPr>
        <w:t>CHAPTER FIVE</w:t>
      </w:r>
      <w:r>
        <w:rPr>
          <w:rFonts w:ascii="Tahoma" w:hAnsi="Tahoma" w:cs="Tahoma"/>
          <w:b/>
          <w:bCs/>
          <w:sz w:val="26"/>
          <w:szCs w:val="28"/>
        </w:rPr>
        <w:t xml:space="preserve">: </w:t>
      </w:r>
      <w:r w:rsidRPr="00945667">
        <w:rPr>
          <w:rFonts w:ascii="Tahoma" w:hAnsi="Tahoma" w:cs="Tahoma"/>
          <w:b/>
          <w:bCs/>
          <w:sz w:val="26"/>
          <w:szCs w:val="28"/>
        </w:rPr>
        <w:t>SUMMARY, CONCLUSION AND RECOMMENDATION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5.1 </w:t>
      </w:r>
      <w:r>
        <w:rPr>
          <w:rFonts w:ascii="Tahoma" w:hAnsi="Tahoma" w:cs="Tahoma"/>
          <w:bCs/>
          <w:sz w:val="26"/>
          <w:szCs w:val="28"/>
        </w:rPr>
        <w:tab/>
      </w:r>
      <w:r w:rsidRPr="00945667">
        <w:rPr>
          <w:rFonts w:ascii="Tahoma" w:hAnsi="Tahoma" w:cs="Tahoma"/>
          <w:bCs/>
          <w:sz w:val="26"/>
          <w:szCs w:val="28"/>
        </w:rPr>
        <w:t>Conclusion</w:t>
      </w:r>
    </w:p>
    <w:p w:rsidR="005D3154" w:rsidRPr="00945667" w:rsidRDefault="005D3154" w:rsidP="005D3154">
      <w:pPr>
        <w:spacing w:line="480" w:lineRule="auto"/>
        <w:jc w:val="both"/>
        <w:rPr>
          <w:rFonts w:ascii="Tahoma" w:hAnsi="Tahoma" w:cs="Tahoma"/>
          <w:bCs/>
          <w:sz w:val="26"/>
          <w:szCs w:val="28"/>
        </w:rPr>
      </w:pPr>
      <w:r w:rsidRPr="00945667">
        <w:rPr>
          <w:rFonts w:ascii="Tahoma" w:hAnsi="Tahoma" w:cs="Tahoma"/>
          <w:bCs/>
          <w:sz w:val="26"/>
          <w:szCs w:val="28"/>
        </w:rPr>
        <w:t xml:space="preserve">5.2 </w:t>
      </w:r>
      <w:r>
        <w:rPr>
          <w:rFonts w:ascii="Tahoma" w:hAnsi="Tahoma" w:cs="Tahoma"/>
          <w:bCs/>
          <w:sz w:val="26"/>
          <w:szCs w:val="28"/>
        </w:rPr>
        <w:tab/>
      </w:r>
      <w:r w:rsidRPr="00945667">
        <w:rPr>
          <w:rFonts w:ascii="Tahoma" w:hAnsi="Tahoma" w:cs="Tahoma"/>
          <w:bCs/>
          <w:sz w:val="26"/>
          <w:szCs w:val="28"/>
        </w:rPr>
        <w:t>Recommendation</w:t>
      </w:r>
    </w:p>
    <w:p w:rsidR="005D3154" w:rsidRPr="00945667" w:rsidRDefault="005D3154" w:rsidP="005D3154">
      <w:pPr>
        <w:spacing w:line="480" w:lineRule="auto"/>
        <w:ind w:firstLine="720"/>
        <w:jc w:val="both"/>
        <w:rPr>
          <w:rFonts w:ascii="Tahoma" w:hAnsi="Tahoma" w:cs="Tahoma"/>
          <w:sz w:val="26"/>
          <w:szCs w:val="28"/>
        </w:rPr>
      </w:pPr>
      <w:r w:rsidRPr="00945667">
        <w:rPr>
          <w:rFonts w:ascii="Tahoma" w:hAnsi="Tahoma" w:cs="Tahoma"/>
          <w:sz w:val="26"/>
          <w:szCs w:val="28"/>
        </w:rPr>
        <w:t>References</w:t>
      </w:r>
    </w:p>
    <w:p w:rsidR="005D3154" w:rsidRDefault="005D3154" w:rsidP="005D3154">
      <w:pPr>
        <w:widowControl/>
        <w:autoSpaceDE/>
        <w:autoSpaceDN/>
        <w:rPr>
          <w:rFonts w:ascii="Tahoma" w:hAnsi="Tahoma" w:cs="Tahoma"/>
          <w:b/>
          <w:bCs/>
          <w:sz w:val="26"/>
          <w:szCs w:val="28"/>
        </w:rPr>
      </w:pPr>
    </w:p>
    <w:p w:rsidR="005D3154" w:rsidRDefault="005D3154" w:rsidP="005D3154">
      <w:pPr>
        <w:widowControl/>
        <w:autoSpaceDE/>
        <w:autoSpaceDN/>
        <w:rPr>
          <w:rFonts w:ascii="Tahoma" w:hAnsi="Tahoma" w:cs="Tahoma"/>
          <w:b/>
          <w:bCs/>
          <w:sz w:val="26"/>
          <w:szCs w:val="28"/>
        </w:rPr>
      </w:pPr>
      <w:r>
        <w:rPr>
          <w:rFonts w:ascii="Tahoma" w:hAnsi="Tahoma" w:cs="Tahoma"/>
          <w:b/>
          <w:bCs/>
          <w:sz w:val="26"/>
          <w:szCs w:val="28"/>
        </w:rPr>
        <w:br w:type="page"/>
      </w:r>
    </w:p>
    <w:p w:rsidR="005D3154" w:rsidRPr="003D6E61" w:rsidRDefault="005D3154" w:rsidP="005D3154">
      <w:pPr>
        <w:widowControl/>
        <w:autoSpaceDE/>
        <w:autoSpaceDN/>
        <w:spacing w:line="360" w:lineRule="auto"/>
        <w:jc w:val="center"/>
        <w:rPr>
          <w:rFonts w:ascii="Tahoma" w:hAnsi="Tahoma" w:cs="Tahoma"/>
          <w:b/>
          <w:bCs/>
          <w:sz w:val="26"/>
          <w:szCs w:val="28"/>
        </w:rPr>
      </w:pPr>
      <w:r w:rsidRPr="003D6E61">
        <w:rPr>
          <w:rFonts w:ascii="Tahoma" w:hAnsi="Tahoma" w:cs="Tahoma"/>
          <w:b/>
          <w:bCs/>
          <w:sz w:val="26"/>
          <w:szCs w:val="28"/>
        </w:rPr>
        <w:lastRenderedPageBreak/>
        <w:t>ABSTRACT</w:t>
      </w:r>
    </w:p>
    <w:p w:rsidR="005D3154" w:rsidRDefault="005D3154" w:rsidP="005D3154">
      <w:pPr>
        <w:widowControl/>
        <w:autoSpaceDE/>
        <w:autoSpaceDN/>
        <w:spacing w:line="360" w:lineRule="auto"/>
        <w:jc w:val="both"/>
        <w:rPr>
          <w:rFonts w:ascii="Tahoma" w:hAnsi="Tahoma" w:cs="Tahoma"/>
          <w:bCs/>
          <w:sz w:val="26"/>
          <w:szCs w:val="28"/>
        </w:rPr>
      </w:pPr>
      <w:r>
        <w:rPr>
          <w:rFonts w:ascii="Tahoma" w:hAnsi="Tahoma" w:cs="Tahoma"/>
          <w:bCs/>
          <w:sz w:val="26"/>
          <w:szCs w:val="28"/>
        </w:rPr>
        <w:t>Human trafficking which is always a problem, continues to be a subject of considerable mass media coverage in Nigeria. Most victims are abducted or leave home with the traffickers who promise educational opportunities or other incentives. They are taken to places in foreign and local countries. The press has an imperative role to play in reporting human trafficking as the fourth estate of the realm, the watch dog of the society and agenda setting machinery. The main objective was to critically examine the effectiveness of mass media sensitizing the masses against human trafficking. The study made use of social responsibility theory and agenda theory to find out how the media create awareness on the ills of human trafficking. The study set out primarily at content analyzing issues of Daily Sun and Vanguard Newspapers on human trafficking in Nigeria for period of twelve months, code sheet was used. Based on a system sampling technique, a simple size of 118 newspapers was selected for over peiod of one year which runs two respective years of reportage. Based on the findings from the content analyzed newspapers, it was discovered that the selected newspapers did not farewell in their coverage of human trafficking. Both newspapers did not give prominence to the stories reported as almost all were buried in the inside pages. Recommendations were made base on the findings.</w:t>
      </w:r>
    </w:p>
    <w:p w:rsidR="005D3154" w:rsidRDefault="005D3154">
      <w:pPr>
        <w:widowControl/>
        <w:autoSpaceDE/>
        <w:autoSpaceDN/>
        <w:rPr>
          <w:rFonts w:ascii="Tahoma" w:hAnsi="Tahoma" w:cs="Tahoma"/>
          <w:b/>
          <w:bCs/>
          <w:sz w:val="26"/>
          <w:szCs w:val="28"/>
        </w:rPr>
      </w:pPr>
    </w:p>
    <w:p w:rsidR="005D3154" w:rsidRDefault="005D3154">
      <w:pPr>
        <w:widowControl/>
        <w:autoSpaceDE/>
        <w:autoSpaceDN/>
        <w:rPr>
          <w:rFonts w:ascii="Tahoma" w:hAnsi="Tahoma" w:cs="Tahoma"/>
          <w:b/>
          <w:bCs/>
          <w:sz w:val="26"/>
          <w:szCs w:val="28"/>
        </w:rPr>
      </w:pPr>
      <w:r>
        <w:rPr>
          <w:rFonts w:ascii="Tahoma" w:hAnsi="Tahoma" w:cs="Tahoma"/>
          <w:b/>
          <w:bCs/>
          <w:sz w:val="26"/>
          <w:szCs w:val="28"/>
        </w:rPr>
        <w:br w:type="page"/>
      </w:r>
    </w:p>
    <w:p w:rsidR="005354F8" w:rsidRDefault="005354F8">
      <w:pPr>
        <w:spacing w:line="480" w:lineRule="auto"/>
        <w:jc w:val="center"/>
        <w:rPr>
          <w:rFonts w:ascii="Tahoma" w:hAnsi="Tahoma" w:cs="Tahoma"/>
          <w:b/>
          <w:bCs/>
          <w:sz w:val="26"/>
          <w:szCs w:val="28"/>
        </w:rPr>
        <w:sectPr w:rsidR="005354F8" w:rsidSect="005354F8">
          <w:headerReference w:type="default" r:id="rId8"/>
          <w:footerReference w:type="default" r:id="rId9"/>
          <w:pgSz w:w="12240" w:h="15840"/>
          <w:pgMar w:top="1440" w:right="1080" w:bottom="1440" w:left="1080" w:header="744" w:footer="0" w:gutter="0"/>
          <w:pgNumType w:fmt="lowerRoman"/>
          <w:cols w:space="720"/>
          <w:titlePg/>
          <w:docGrid w:linePitch="299"/>
        </w:sectPr>
      </w:pP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w:t>
      </w:r>
      <w:bookmarkStart w:id="0" w:name="_GoBack"/>
      <w:bookmarkEnd w:id="0"/>
      <w:r w:rsidRPr="005D3154">
        <w:rPr>
          <w:rFonts w:ascii="Tahoma" w:hAnsi="Tahoma" w:cs="Tahoma"/>
          <w:b/>
          <w:bCs/>
          <w:sz w:val="26"/>
          <w:szCs w:val="28"/>
        </w:rPr>
        <w:t>TER ONE</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INTRODUCTION</w:t>
      </w:r>
    </w:p>
    <w:p w:rsidR="00B47108" w:rsidRPr="005D3154" w:rsidRDefault="003F2A7A">
      <w:pPr>
        <w:spacing w:line="480" w:lineRule="auto"/>
        <w:jc w:val="both"/>
        <w:rPr>
          <w:rFonts w:ascii="Tahoma" w:hAnsi="Tahoma" w:cs="Tahoma"/>
          <w:b/>
          <w:sz w:val="26"/>
          <w:szCs w:val="28"/>
        </w:rPr>
      </w:pPr>
      <w:r w:rsidRPr="005D3154">
        <w:rPr>
          <w:rFonts w:ascii="Tahoma" w:hAnsi="Tahoma" w:cs="Tahoma"/>
          <w:b/>
          <w:bCs/>
          <w:sz w:val="26"/>
          <w:szCs w:val="28"/>
        </w:rPr>
        <w:t>1.1 BACKGROUND OF THE STUDY </w:t>
      </w:r>
      <w:r w:rsidRPr="005D3154">
        <w:rPr>
          <w:rFonts w:ascii="Tahoma" w:hAnsi="Tahoma" w:cs="Tahoma"/>
          <w:b/>
          <w:sz w:val="26"/>
          <w:szCs w:val="28"/>
        </w:rPr>
        <w:t>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 like most other countries of the world, is faced with myriad social problems and crimes. The rate of violent crimes against the human person is alarming Nigeria, especially in this digital age. Human trafficking are among the most heinous crimes against the human person. The menace of human trafficking has crept deep into the fabrics of most riverine areas, especially in the South-South Geo-political Zone of Nigeria. This heinous act is, however, not insurmountable. One of the mean</w:t>
      </w:r>
      <w:r w:rsidR="007C62F4">
        <w:rPr>
          <w:rFonts w:ascii="Tahoma" w:hAnsi="Tahoma" w:cs="Tahoma"/>
          <w:sz w:val="26"/>
          <w:szCs w:val="28"/>
        </w:rPr>
        <w:t>s of fighting human trafficking</w:t>
      </w:r>
      <w:r w:rsidRPr="003F2A7A">
        <w:rPr>
          <w:rFonts w:ascii="Tahoma" w:hAnsi="Tahoma" w:cs="Tahoma"/>
          <w:sz w:val="26"/>
          <w:szCs w:val="28"/>
        </w:rPr>
        <w:t xml:space="preserve"> is the use of the mass media as well as the statutory agency established specifically for this purpose. The National Agency for the Prohibition of trafficking in Persons and Other Related Matters (NAPTIP) is the public organisation vested with the responsibility of addressing issues of human trafficking and child abuse </w:t>
      </w:r>
      <w:r w:rsidR="00267D14">
        <w:rPr>
          <w:rFonts w:ascii="Tahoma" w:hAnsi="Tahoma" w:cs="Tahoma"/>
          <w:sz w:val="26"/>
          <w:szCs w:val="28"/>
        </w:rPr>
        <w:t>i</w:t>
      </w:r>
      <w:r w:rsidRPr="003F2A7A">
        <w:rPr>
          <w:rFonts w:ascii="Tahoma" w:hAnsi="Tahoma" w:cs="Tahoma"/>
          <w:sz w:val="26"/>
          <w:szCs w:val="28"/>
        </w:rPr>
        <w:t>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Trafficking in person is one of the fastest growing organised crimes in the world. Thousands of women and children all over the world are being abducted, sold, lured into forced labour and prostitution and involuntary marriage. These acts range from blatant or subtle methods such as organised brothels, sex tour packages, trafficking syndication and forced Marriage t</w:t>
      </w:r>
      <w:r w:rsidR="007C62F4">
        <w:rPr>
          <w:rFonts w:ascii="Tahoma" w:hAnsi="Tahoma" w:cs="Tahoma"/>
          <w:sz w:val="26"/>
          <w:szCs w:val="28"/>
        </w:rPr>
        <w:t>o bonded labour, etc (Effah, 201</w:t>
      </w:r>
      <w:r w:rsidRPr="003F2A7A">
        <w:rPr>
          <w:rFonts w:ascii="Tahoma" w:hAnsi="Tahoma" w:cs="Tahoma"/>
          <w:sz w:val="26"/>
          <w:szCs w:val="28"/>
        </w:rPr>
        <w:t>6).</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Trafficking in persons is a widespread phenomenon in Nigeria. It is multidimensional and multi-faceted to the extent that so many people have become </w:t>
      </w:r>
      <w:r w:rsidRPr="003F2A7A">
        <w:rPr>
          <w:rFonts w:ascii="Tahoma" w:hAnsi="Tahoma" w:cs="Tahoma"/>
          <w:sz w:val="26"/>
          <w:szCs w:val="28"/>
        </w:rPr>
        <w:lastRenderedPageBreak/>
        <w:t>(</w:t>
      </w:r>
      <w:r w:rsidR="007C62F4" w:rsidRPr="003F2A7A">
        <w:rPr>
          <w:rFonts w:ascii="Tahoma" w:hAnsi="Tahoma" w:cs="Tahoma"/>
          <w:sz w:val="26"/>
          <w:szCs w:val="28"/>
        </w:rPr>
        <w:t>defenseless</w:t>
      </w:r>
      <w:r w:rsidRPr="003F2A7A">
        <w:rPr>
          <w:rFonts w:ascii="Tahoma" w:hAnsi="Tahoma" w:cs="Tahoma"/>
          <w:sz w:val="26"/>
          <w:szCs w:val="28"/>
        </w:rPr>
        <w:t xml:space="preserve">) victims. Apart from engaging the victims in prostitution, marriage and forced labour, some victims are used for rituals, as agents or accomplices in other crimes, beggars, or even for organ transplant. For instance, in April </w:t>
      </w:r>
      <w:r w:rsidR="00EB7994">
        <w:rPr>
          <w:rFonts w:ascii="Tahoma" w:hAnsi="Tahoma" w:cs="Tahoma"/>
          <w:sz w:val="26"/>
          <w:szCs w:val="28"/>
        </w:rPr>
        <w:t>2023</w:t>
      </w:r>
      <w:r w:rsidRPr="003F2A7A">
        <w:rPr>
          <w:rFonts w:ascii="Tahoma" w:hAnsi="Tahoma" w:cs="Tahoma"/>
          <w:sz w:val="26"/>
          <w:szCs w:val="28"/>
        </w:rPr>
        <w:t>, more than two hundred teenage girls of Government School, Chibok in Bornu State of Nigeria were abducted by gunmen from the Boko Haram, an extremist Islamic religious sect. The message from this act is that Nigeria has now become a source, transit and destination country for human trafficking. Currently, trafficking of women and children still takes place between Nigeria and countries such as Gabon, Cameroon, Niger Republic, Italy, Spain, Benin Republic, Saudi Arabia, etc.</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        </w:t>
      </w:r>
      <w:r w:rsidR="003F2A7A" w:rsidRPr="003F2A7A">
        <w:rPr>
          <w:rFonts w:ascii="Tahoma" w:hAnsi="Tahoma" w:cs="Tahoma"/>
          <w:sz w:val="26"/>
          <w:szCs w:val="28"/>
        </w:rPr>
        <w:t>Osakue (</w:t>
      </w:r>
      <w:r w:rsidR="00EB7994">
        <w:rPr>
          <w:rFonts w:ascii="Tahoma" w:hAnsi="Tahoma" w:cs="Tahoma"/>
          <w:sz w:val="26"/>
          <w:szCs w:val="28"/>
        </w:rPr>
        <w:t>2023</w:t>
      </w:r>
      <w:r w:rsidR="003F2A7A" w:rsidRPr="003F2A7A">
        <w:rPr>
          <w:rFonts w:ascii="Tahoma" w:hAnsi="Tahoma" w:cs="Tahoma"/>
          <w:sz w:val="26"/>
          <w:szCs w:val="28"/>
        </w:rPr>
        <w:t>. p. 3), in a research report on human trafficking in the south-south, says "up to 20 children per day are believed to be trafficked across th</w:t>
      </w:r>
      <w:r>
        <w:rPr>
          <w:rFonts w:ascii="Tahoma" w:hAnsi="Tahoma" w:cs="Tahoma"/>
          <w:sz w:val="26"/>
          <w:szCs w:val="28"/>
        </w:rPr>
        <w:t>e Nigerian border. Delta, Cross-r</w:t>
      </w:r>
      <w:r w:rsidR="003F2A7A" w:rsidRPr="003F2A7A">
        <w:rPr>
          <w:rFonts w:ascii="Tahoma" w:hAnsi="Tahoma" w:cs="Tahoma"/>
          <w:sz w:val="26"/>
          <w:szCs w:val="28"/>
        </w:rPr>
        <w:t>iver. Imo and Abia have been identified as major trafficking zones, with Edo and Akwa Ibom Stales leading 62% and 45% respectively". This is a serious problem that needs urgent solutions if the rights of women and children are to be safeguarded.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The success of curbing any societal problem depends largely on effective communication of the facts, circumstances and issues on such problem as wel</w:t>
      </w:r>
      <w:r w:rsidR="007C62F4">
        <w:rPr>
          <w:rFonts w:ascii="Tahoma" w:hAnsi="Tahoma" w:cs="Tahoma"/>
          <w:sz w:val="26"/>
          <w:szCs w:val="28"/>
        </w:rPr>
        <w:t>l as the solutions. Udoakah (201</w:t>
      </w:r>
      <w:r w:rsidRPr="003F2A7A">
        <w:rPr>
          <w:rFonts w:ascii="Tahoma" w:hAnsi="Tahoma" w:cs="Tahoma"/>
          <w:sz w:val="26"/>
          <w:szCs w:val="28"/>
        </w:rPr>
        <w:t>6. p. S2) posits that: "Generally the performance of the communication enterprise should be beneficial to individual and society as a whole it should reflect environment problem and community welfare, the economic, labour as well as human right issues.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lastRenderedPageBreak/>
        <w:t>          Harold lass well (</w:t>
      </w:r>
      <w:r w:rsidR="00EB7994">
        <w:rPr>
          <w:rFonts w:ascii="Tahoma" w:hAnsi="Tahoma" w:cs="Tahoma"/>
          <w:sz w:val="26"/>
          <w:szCs w:val="28"/>
        </w:rPr>
        <w:t>2024</w:t>
      </w:r>
      <w:r w:rsidR="003F2A7A" w:rsidRPr="003F2A7A">
        <w:rPr>
          <w:rFonts w:ascii="Tahoma" w:hAnsi="Tahoma" w:cs="Tahoma"/>
          <w:sz w:val="26"/>
          <w:szCs w:val="28"/>
        </w:rPr>
        <w:t>,p.16) say; that the mass media performs three function viz; surveillance of the environment, correlation of parts of the society transmission of the social heritage from one generation to another, and Wright (200) adds, fourth rol</w:t>
      </w:r>
      <w:r>
        <w:rPr>
          <w:rFonts w:ascii="Tahoma" w:hAnsi="Tahoma" w:cs="Tahoma"/>
          <w:sz w:val="26"/>
          <w:szCs w:val="28"/>
        </w:rPr>
        <w:t>e as “entertainment” Okunna (201</w:t>
      </w:r>
      <w:r w:rsidR="003F2A7A" w:rsidRPr="003F2A7A">
        <w:rPr>
          <w:rFonts w:ascii="Tahoma" w:hAnsi="Tahoma" w:cs="Tahoma"/>
          <w:sz w:val="26"/>
          <w:szCs w:val="28"/>
        </w:rPr>
        <w:t>9, p.274) human trafficking an emotional and contentious issue that has enormously eroded the societal values.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w:t>
      </w:r>
      <w:r w:rsidR="007C62F4">
        <w:rPr>
          <w:rFonts w:ascii="Tahoma" w:hAnsi="Tahoma" w:cs="Tahoma"/>
          <w:sz w:val="26"/>
          <w:szCs w:val="28"/>
        </w:rPr>
        <w:t>nd emotionally”. Maduewesi (</w:t>
      </w:r>
      <w:r w:rsidR="00EB7994">
        <w:rPr>
          <w:rFonts w:ascii="Tahoma" w:hAnsi="Tahoma" w:cs="Tahoma"/>
          <w:sz w:val="26"/>
          <w:szCs w:val="28"/>
        </w:rPr>
        <w:t>2023</w:t>
      </w:r>
      <w:r w:rsidRPr="003F2A7A">
        <w:rPr>
          <w:rFonts w:ascii="Tahoma" w:hAnsi="Tahoma" w:cs="Tahoma"/>
          <w:sz w:val="26"/>
          <w:szCs w:val="28"/>
        </w:rPr>
        <w:t>) argues that there are no statistical records on how the media have churned out news on this menace. In the recent times, studies have shown that human trafficking basically for house helps service i</w:t>
      </w:r>
      <w:r w:rsidR="007C62F4">
        <w:rPr>
          <w:rFonts w:ascii="Tahoma" w:hAnsi="Tahoma" w:cs="Tahoma"/>
          <w:sz w:val="26"/>
          <w:szCs w:val="28"/>
        </w:rPr>
        <w:t>s a global issue. Also Lutz (</w:t>
      </w:r>
      <w:r w:rsidR="00EB7994">
        <w:rPr>
          <w:rFonts w:ascii="Tahoma" w:hAnsi="Tahoma" w:cs="Tahoma"/>
          <w:sz w:val="26"/>
          <w:szCs w:val="28"/>
        </w:rPr>
        <w:t>2023</w:t>
      </w:r>
      <w:r w:rsidRPr="003F2A7A">
        <w:rPr>
          <w:rFonts w:ascii="Tahoma" w:hAnsi="Tahoma" w:cs="Tahoma"/>
          <w:sz w:val="26"/>
          <w:szCs w:val="28"/>
        </w:rPr>
        <w:t>)  affirms that house help in different places were largely young, single girls of age 14 years and above.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Nevertheless, the media’s role in creating awareness in human trafficking by churning out programmes in a dramatized way, extensive reportage on human trafficking and abuse through films, print and broadcast media is a worth while venture. The mass media campaign coverage on information few people directly experience and unraveling happenings that relates to this scourge.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Therefore it is believed that the Nigerian mass media can through their </w:t>
      </w:r>
      <w:r w:rsidRPr="003F2A7A">
        <w:rPr>
          <w:rFonts w:ascii="Tahoma" w:hAnsi="Tahoma" w:cs="Tahoma"/>
          <w:sz w:val="26"/>
          <w:szCs w:val="28"/>
        </w:rPr>
        <w:lastRenderedPageBreak/>
        <w:t>campaign bring about a social change in human trafficking and abuse in Nigeria.</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1.2 STATEMENT OF THE PROBLEM</w:t>
      </w:r>
    </w:p>
    <w:p w:rsidR="00B47108" w:rsidRPr="003F2A7A" w:rsidRDefault="001A255B">
      <w:pPr>
        <w:spacing w:line="480" w:lineRule="auto"/>
        <w:jc w:val="both"/>
        <w:rPr>
          <w:rFonts w:ascii="Tahoma" w:hAnsi="Tahoma" w:cs="Tahoma"/>
          <w:sz w:val="26"/>
          <w:szCs w:val="28"/>
        </w:rPr>
      </w:pPr>
      <w:r>
        <w:rPr>
          <w:rFonts w:ascii="Tahoma" w:hAnsi="Tahoma" w:cs="Tahoma"/>
          <w:sz w:val="26"/>
          <w:szCs w:val="28"/>
        </w:rPr>
        <w:t xml:space="preserve">Every sound minded Nigerians imagination why act like human trafficking that is akin to slavery should continue after more than 200 years since slavery was stopped all over the world. Unfortunately, </w:t>
      </w:r>
      <w:r w:rsidR="003F2A7A" w:rsidRPr="003F2A7A">
        <w:rPr>
          <w:rFonts w:ascii="Tahoma" w:hAnsi="Tahoma" w:cs="Tahoma"/>
          <w:sz w:val="26"/>
          <w:szCs w:val="28"/>
        </w:rPr>
        <w:t>Nigeria has been indicted as a transit point irrespective of efforts of the media, government and non-governmental bodies towards finding a lasting solution to the change.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exploitive and slave like conditions meted out on young persons under the age of seventeen is better described as cruelty to the Nigeria society. This indecent and ungodly act-should not strive. Several publication have been made by the Nigerian mass media concerning human trafficking to foreign countries and within the nation. Based on this premise, this research will further explain the danger the scourge portends and the need for all hands to be on deck for the mass media campaign on human trafficking and abuse to be a success. Also we cannot continue to allow undesirable element to destroy the right of Nigerians.</w:t>
      </w:r>
    </w:p>
    <w:p w:rsidR="007C62F4" w:rsidRPr="005D3154" w:rsidRDefault="003F2A7A" w:rsidP="007C62F4">
      <w:pPr>
        <w:pStyle w:val="ListParagraph"/>
        <w:numPr>
          <w:ilvl w:val="1"/>
          <w:numId w:val="3"/>
        </w:numPr>
        <w:spacing w:line="480" w:lineRule="auto"/>
        <w:jc w:val="both"/>
        <w:rPr>
          <w:rFonts w:ascii="Tahoma" w:hAnsi="Tahoma" w:cs="Tahoma"/>
          <w:b/>
          <w:bCs/>
          <w:sz w:val="26"/>
          <w:szCs w:val="28"/>
        </w:rPr>
      </w:pPr>
      <w:r w:rsidRPr="005D3154">
        <w:rPr>
          <w:rFonts w:ascii="Tahoma" w:hAnsi="Tahoma" w:cs="Tahoma"/>
          <w:b/>
          <w:bCs/>
          <w:sz w:val="26"/>
          <w:szCs w:val="28"/>
        </w:rPr>
        <w:t>Objectives of the Study</w:t>
      </w:r>
    </w:p>
    <w:p w:rsidR="005A19D6" w:rsidRPr="005A19D6" w:rsidRDefault="003E4A47" w:rsidP="007C62F4">
      <w:pPr>
        <w:pStyle w:val="ListParagraph"/>
        <w:numPr>
          <w:ilvl w:val="0"/>
          <w:numId w:val="4"/>
        </w:numPr>
        <w:spacing w:line="480" w:lineRule="auto"/>
        <w:jc w:val="both"/>
        <w:rPr>
          <w:rFonts w:ascii="Tahoma" w:hAnsi="Tahoma" w:cs="Tahoma"/>
          <w:bCs/>
          <w:sz w:val="26"/>
          <w:szCs w:val="28"/>
        </w:rPr>
      </w:pPr>
      <w:r>
        <w:rPr>
          <w:rFonts w:ascii="Tahoma" w:hAnsi="Tahoma" w:cs="Tahoma"/>
          <w:bCs/>
          <w:sz w:val="26"/>
          <w:szCs w:val="28"/>
        </w:rPr>
        <w:t>To find out</w:t>
      </w:r>
      <w:r w:rsidR="005A19D6">
        <w:rPr>
          <w:rFonts w:ascii="Tahoma" w:hAnsi="Tahoma" w:cs="Tahoma"/>
          <w:bCs/>
          <w:sz w:val="26"/>
          <w:szCs w:val="28"/>
        </w:rPr>
        <w:t xml:space="preserve"> daily sun and vanguard newspaper carry reports </w:t>
      </w:r>
    </w:p>
    <w:p w:rsidR="007C62F4" w:rsidRPr="007C62F4"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 xml:space="preserve">To find out how far </w:t>
      </w:r>
      <w:r w:rsidR="00A2060D">
        <w:rPr>
          <w:rFonts w:ascii="Tahoma" w:hAnsi="Tahoma" w:cs="Tahoma"/>
          <w:bCs/>
          <w:sz w:val="26"/>
          <w:szCs w:val="28"/>
        </w:rPr>
        <w:t>daily sun and vanguard</w:t>
      </w:r>
      <w:r w:rsidR="00A2060D" w:rsidRPr="007C62F4">
        <w:rPr>
          <w:rFonts w:ascii="Tahoma" w:hAnsi="Tahoma" w:cs="Tahoma"/>
          <w:sz w:val="26"/>
          <w:szCs w:val="28"/>
        </w:rPr>
        <w:t xml:space="preserve"> </w:t>
      </w:r>
      <w:r w:rsidRPr="007C62F4">
        <w:rPr>
          <w:rFonts w:ascii="Tahoma" w:hAnsi="Tahoma" w:cs="Tahoma"/>
          <w:sz w:val="26"/>
          <w:szCs w:val="28"/>
        </w:rPr>
        <w:t>have sensitize the society about the ills of human trafficking in Nigeria.</w:t>
      </w:r>
    </w:p>
    <w:p w:rsidR="00B47108" w:rsidRPr="005A19D6"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To know whether the newspapers under study promotes and enforce the rights of the child for survival, development and protection.</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lastRenderedPageBreak/>
        <w:t>1.4 Research Questions</w:t>
      </w:r>
    </w:p>
    <w:p w:rsid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How often do Daily Sun and Vanguard newspapers carry report on human trafficking in Nigeria?</w:t>
      </w:r>
    </w:p>
    <w:p w:rsidR="00420F47" w:rsidRDefault="005A19D6" w:rsidP="00E65F3E">
      <w:pPr>
        <w:pStyle w:val="ListParagraph"/>
        <w:numPr>
          <w:ilvl w:val="0"/>
          <w:numId w:val="5"/>
        </w:numPr>
        <w:spacing w:line="360" w:lineRule="auto"/>
        <w:jc w:val="both"/>
        <w:rPr>
          <w:rFonts w:ascii="Tahoma" w:hAnsi="Tahoma" w:cs="Tahoma"/>
          <w:sz w:val="26"/>
          <w:szCs w:val="28"/>
        </w:rPr>
      </w:pPr>
      <w:r>
        <w:rPr>
          <w:rFonts w:ascii="Tahoma" w:hAnsi="Tahoma" w:cs="Tahoma"/>
          <w:sz w:val="26"/>
          <w:szCs w:val="28"/>
        </w:rPr>
        <w:t xml:space="preserve">To what extent do </w:t>
      </w:r>
      <w:r w:rsidR="00A2060D">
        <w:rPr>
          <w:rFonts w:ascii="Tahoma" w:hAnsi="Tahoma" w:cs="Tahoma"/>
          <w:sz w:val="26"/>
          <w:szCs w:val="28"/>
        </w:rPr>
        <w:t>the Daily Sun and Vanguard</w:t>
      </w:r>
      <w:r w:rsidR="00420F47">
        <w:rPr>
          <w:rFonts w:ascii="Tahoma" w:hAnsi="Tahoma" w:cs="Tahoma"/>
          <w:sz w:val="26"/>
          <w:szCs w:val="28"/>
        </w:rPr>
        <w:t xml:space="preserve"> </w:t>
      </w:r>
      <w:r w:rsidR="003F2A7A" w:rsidRPr="00420F47">
        <w:rPr>
          <w:rFonts w:ascii="Tahoma" w:hAnsi="Tahoma" w:cs="Tahoma"/>
          <w:sz w:val="26"/>
          <w:szCs w:val="28"/>
        </w:rPr>
        <w:t>cover issues of human trafficking in Nigeria?</w:t>
      </w:r>
    </w:p>
    <w:p w:rsidR="00B47108" w:rsidRP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What prominence do the selected newspapers give to issues on human trafficking in Nigeria?</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1.5 SIGNIFICANCE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study shall keep the media and other social institutions to review their campaign/ programmes or policies aimed at wedging war against human trafficking with view to re- strategize efforts to avert the menace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Nigerian women, especially the victims of human trafficking, shall be empowered/ encouraged by this study because it shall guide, educate, and sensitize them on how to live a better life despite the challenges they face</w:t>
      </w:r>
      <w:r w:rsidR="004C04B9">
        <w:rPr>
          <w:rFonts w:ascii="Tahoma" w:hAnsi="Tahoma" w:cs="Tahoma"/>
          <w:sz w:val="26"/>
          <w:szCs w:val="28"/>
        </w:rPr>
        <w:t xml:space="preserve">. </w:t>
      </w:r>
      <w:r w:rsidRPr="003F2A7A">
        <w:rPr>
          <w:rFonts w:ascii="Tahoma" w:hAnsi="Tahoma" w:cs="Tahoma"/>
          <w:sz w:val="26"/>
          <w:szCs w:val="28"/>
        </w:rPr>
        <w:t>The growing incidents of human trafficking, child labour and other related cases shall be reduced, if not drastically averted. The children shall enjoy the Fundamental Human Rights and other privileges in the society. Those who are already victims shall be liberated and enjoyed to live a free and better life in the society.</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1.6 SCOPE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scope of the study is based on the assessment of the effectiveness of mass media in sensitizing against human trafficking in Nigeria. The study shall investigate the role of Daily Sun and Vanguard newspaper in exposing human trafficking and sensitizing </w:t>
      </w:r>
      <w:r w:rsidRPr="003F2A7A">
        <w:rPr>
          <w:rFonts w:ascii="Tahoma" w:hAnsi="Tahoma" w:cs="Tahoma"/>
          <w:sz w:val="26"/>
          <w:szCs w:val="28"/>
        </w:rPr>
        <w:lastRenderedPageBreak/>
        <w:t>the public.</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1.7 LIMITATIONS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first clear weakness of the study is lack of enough money to carry out the study to a larger extent. Limited timeframe is another challenge the researcher encountered which hindered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Again, the researcher grappled difficulty trying to get some materials relevant to the study which are not within the geographical area of the study.</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1.8 DEFINITION OF TERMS</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EFFECTIVENESS</w:t>
      </w:r>
      <w:r>
        <w:rPr>
          <w:rFonts w:ascii="Tahoma" w:hAnsi="Tahoma" w:cs="Tahoma"/>
          <w:sz w:val="26"/>
          <w:szCs w:val="28"/>
        </w:rPr>
        <w:t xml:space="preserve">: </w:t>
      </w:r>
      <w:hyperlink r:id="rId10" w:tgtFrame="_blank" w:history="1">
        <w:r w:rsidRPr="00A2060D">
          <w:rPr>
            <w:rFonts w:ascii="Tahoma" w:hAnsi="Tahoma" w:cs="Tahoma"/>
            <w:sz w:val="26"/>
            <w:szCs w:val="28"/>
          </w:rPr>
          <w:t>Effectiveness is a term used in different fields to describe the degree to which something is successful in producing a desired result.</w:t>
        </w:r>
      </w:hyperlink>
    </w:p>
    <w:p w:rsidR="00A2060D" w:rsidRPr="00A2060D" w:rsidRDefault="00A2060D">
      <w:pPr>
        <w:spacing w:line="480" w:lineRule="auto"/>
        <w:jc w:val="both"/>
        <w:rPr>
          <w:rFonts w:ascii="Tahoma" w:hAnsi="Tahoma" w:cs="Tahoma"/>
          <w:sz w:val="26"/>
          <w:szCs w:val="28"/>
        </w:rPr>
      </w:pPr>
      <w:r w:rsidRPr="00A2060D">
        <w:rPr>
          <w:rFonts w:ascii="Tahoma" w:hAnsi="Tahoma" w:cs="Tahoma"/>
          <w:b/>
          <w:sz w:val="26"/>
          <w:szCs w:val="28"/>
        </w:rPr>
        <w:t>SENSITIZING</w:t>
      </w:r>
      <w:r>
        <w:rPr>
          <w:rFonts w:ascii="Tahoma" w:hAnsi="Tahoma" w:cs="Tahoma"/>
          <w:sz w:val="26"/>
          <w:szCs w:val="28"/>
        </w:rPr>
        <w:t xml:space="preserve">: </w:t>
      </w:r>
      <w:r w:rsidRPr="00A2060D">
        <w:rPr>
          <w:rFonts w:ascii="Tahoma" w:hAnsi="Tahoma" w:cs="Tahoma"/>
          <w:bCs/>
          <w:sz w:val="26"/>
          <w:szCs w:val="28"/>
        </w:rPr>
        <w:t>This is</w:t>
      </w:r>
      <w:r w:rsidRPr="00A2060D">
        <w:rPr>
          <w:rFonts w:ascii="Tahoma" w:hAnsi="Tahoma" w:cs="Tahoma"/>
          <w:sz w:val="26"/>
          <w:szCs w:val="28"/>
        </w:rPr>
        <w:t xml:space="preserve"> </w:t>
      </w:r>
      <w:r w:rsidRPr="00A2060D">
        <w:rPr>
          <w:rFonts w:ascii="Tahoma" w:hAnsi="Tahoma" w:cs="Tahoma"/>
          <w:bCs/>
          <w:sz w:val="26"/>
          <w:szCs w:val="28"/>
        </w:rPr>
        <w:t>raising awareness</w:t>
      </w:r>
      <w:r w:rsidRPr="00A2060D">
        <w:rPr>
          <w:rFonts w:ascii="Tahoma" w:hAnsi="Tahoma" w:cs="Tahoma"/>
          <w:sz w:val="26"/>
          <w:szCs w:val="28"/>
        </w:rPr>
        <w:t xml:space="preserve"> or </w:t>
      </w:r>
      <w:r w:rsidRPr="00A2060D">
        <w:rPr>
          <w:rFonts w:ascii="Tahoma" w:hAnsi="Tahoma" w:cs="Tahoma"/>
          <w:bCs/>
          <w:sz w:val="26"/>
          <w:szCs w:val="28"/>
        </w:rPr>
        <w:t>increasing sensitivity</w:t>
      </w:r>
      <w:r w:rsidRPr="00A2060D">
        <w:rPr>
          <w:rFonts w:ascii="Tahoma" w:hAnsi="Tahoma" w:cs="Tahoma"/>
          <w:sz w:val="26"/>
          <w:szCs w:val="28"/>
        </w:rPr>
        <w:t xml:space="preserve"> to an issue, situation, or group of people.</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 xml:space="preserve">MASS MEDIA: </w:t>
      </w:r>
      <w:r w:rsidRPr="00A2060D">
        <w:rPr>
          <w:rFonts w:ascii="Tahoma" w:hAnsi="Tahoma" w:cs="Tahoma"/>
          <w:sz w:val="26"/>
          <w:szCs w:val="28"/>
        </w:rPr>
        <w:t xml:space="preserve">refers to the process of </w:t>
      </w:r>
      <w:r w:rsidRPr="00A2060D">
        <w:rPr>
          <w:rFonts w:ascii="Tahoma" w:hAnsi="Tahoma" w:cs="Tahoma"/>
          <w:bCs/>
          <w:sz w:val="26"/>
          <w:szCs w:val="28"/>
        </w:rPr>
        <w:t>raising public awareness or consciousness</w:t>
      </w:r>
      <w:r w:rsidRPr="00A2060D">
        <w:rPr>
          <w:rFonts w:ascii="Tahoma" w:hAnsi="Tahoma" w:cs="Tahoma"/>
          <w:sz w:val="26"/>
          <w:szCs w:val="28"/>
        </w:rPr>
        <w:t xml:space="preserve"> about a particular </w:t>
      </w:r>
      <w:r w:rsidRPr="00A2060D">
        <w:rPr>
          <w:rFonts w:ascii="Tahoma" w:hAnsi="Tahoma" w:cs="Tahoma"/>
          <w:bCs/>
          <w:sz w:val="26"/>
          <w:szCs w:val="28"/>
        </w:rPr>
        <w:t>social, political, health, or environmental issue</w:t>
      </w:r>
      <w:r w:rsidRPr="00A2060D">
        <w:rPr>
          <w:rFonts w:ascii="Tahoma" w:hAnsi="Tahoma" w:cs="Tahoma"/>
          <w:sz w:val="26"/>
          <w:szCs w:val="28"/>
        </w:rPr>
        <w:t xml:space="preserve"> through widespread communication channels such as television, radio, newspapers, and digital platforms</w:t>
      </w:r>
      <w:r>
        <w:t>.</w:t>
      </w:r>
    </w:p>
    <w:p w:rsidR="00B47108" w:rsidRPr="003F2A7A" w:rsidRDefault="007C62F4">
      <w:pPr>
        <w:spacing w:line="480" w:lineRule="auto"/>
        <w:jc w:val="both"/>
        <w:rPr>
          <w:rFonts w:ascii="Tahoma" w:hAnsi="Tahoma" w:cs="Tahoma"/>
          <w:sz w:val="26"/>
          <w:szCs w:val="28"/>
        </w:rPr>
      </w:pPr>
      <w:r w:rsidRPr="00A2060D">
        <w:rPr>
          <w:rFonts w:ascii="Tahoma" w:hAnsi="Tahoma" w:cs="Tahoma"/>
          <w:b/>
          <w:sz w:val="26"/>
          <w:szCs w:val="28"/>
        </w:rPr>
        <w:t>HUMAN TRAFFICKI</w:t>
      </w:r>
      <w:r w:rsidR="003F2A7A" w:rsidRPr="00A2060D">
        <w:rPr>
          <w:rFonts w:ascii="Tahoma" w:hAnsi="Tahoma" w:cs="Tahoma"/>
          <w:b/>
          <w:sz w:val="26"/>
          <w:szCs w:val="28"/>
        </w:rPr>
        <w:t>NG: </w:t>
      </w:r>
      <w:r w:rsidR="003F2A7A" w:rsidRPr="003F2A7A">
        <w:rPr>
          <w:rFonts w:ascii="Tahoma" w:hAnsi="Tahoma" w:cs="Tahoma"/>
          <w:sz w:val="26"/>
          <w:szCs w:val="28"/>
        </w:rPr>
        <w:t>This is the selling of children to another person for sexual or labour purpose.</w:t>
      </w:r>
    </w:p>
    <w:p w:rsidR="00420F47" w:rsidRDefault="00420F47">
      <w:pPr>
        <w:widowControl/>
        <w:autoSpaceDE/>
        <w:autoSpaceDN/>
        <w:rPr>
          <w:rFonts w:ascii="Tahoma" w:hAnsi="Tahoma" w:cs="Tahoma"/>
          <w:b/>
          <w:bCs/>
          <w:sz w:val="26"/>
          <w:szCs w:val="28"/>
        </w:rPr>
      </w:pPr>
      <w:r>
        <w:rPr>
          <w:rFonts w:ascii="Tahoma" w:hAnsi="Tahoma" w:cs="Tahoma"/>
          <w:b/>
          <w:bCs/>
          <w:sz w:val="26"/>
          <w:szCs w:val="28"/>
        </w:rPr>
        <w:br w:type="page"/>
      </w:r>
    </w:p>
    <w:p w:rsidR="00B47108" w:rsidRPr="005D3154" w:rsidRDefault="003F2A7A" w:rsidP="007C62F4">
      <w:pPr>
        <w:spacing w:line="480" w:lineRule="auto"/>
        <w:jc w:val="center"/>
        <w:rPr>
          <w:rFonts w:ascii="Tahoma" w:hAnsi="Tahoma" w:cs="Tahoma"/>
          <w:b/>
          <w:sz w:val="26"/>
          <w:szCs w:val="28"/>
        </w:rPr>
      </w:pPr>
      <w:r w:rsidRPr="005D3154">
        <w:rPr>
          <w:rFonts w:ascii="Tahoma" w:hAnsi="Tahoma" w:cs="Tahoma"/>
          <w:b/>
          <w:bCs/>
          <w:sz w:val="26"/>
          <w:szCs w:val="28"/>
        </w:rPr>
        <w:lastRenderedPageBreak/>
        <w:t>CHAPTER TWO</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LITERATURE REVIEW</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2.1 History of human trafficking</w:t>
      </w:r>
    </w:p>
    <w:p w:rsidR="00F46555" w:rsidRPr="00F46555" w:rsidRDefault="00F46555">
      <w:pPr>
        <w:spacing w:line="480" w:lineRule="auto"/>
        <w:jc w:val="both"/>
        <w:rPr>
          <w:rFonts w:ascii="Tahoma" w:hAnsi="Tahoma" w:cs="Tahoma"/>
          <w:sz w:val="26"/>
          <w:szCs w:val="28"/>
        </w:rPr>
      </w:pPr>
      <w:r w:rsidRPr="00F46555">
        <w:rPr>
          <w:rFonts w:ascii="Tahoma" w:hAnsi="Tahoma" w:cs="Tahoma"/>
          <w:sz w:val="26"/>
          <w:szCs w:val="28"/>
        </w:rPr>
        <w:t>Human trafficking remains one of Nigeria’s most persistent human rights challenges. As a country of origin, transit, and destination, Nigeria is significantly affected by trafficking for sexual exploitation, forced labor, and organ harvesting. To address this, sensitization through mass media has emerged as a critical strategy. This literature review examines scholarly perspectives on the role and effectiveness of mass media in raising awareness and combating human trafficking in Nigeria.</w:t>
      </w:r>
    </w:p>
    <w:p w:rsidR="00F46555" w:rsidRPr="005D3154" w:rsidRDefault="006613F0" w:rsidP="00F46555">
      <w:pPr>
        <w:spacing w:line="480" w:lineRule="auto"/>
        <w:jc w:val="both"/>
        <w:rPr>
          <w:rFonts w:ascii="Tahoma" w:hAnsi="Tahoma" w:cs="Tahoma"/>
          <w:b/>
          <w:sz w:val="26"/>
          <w:szCs w:val="28"/>
        </w:rPr>
      </w:pPr>
      <w:r w:rsidRPr="005D3154">
        <w:rPr>
          <w:rFonts w:ascii="Tahoma" w:hAnsi="Tahoma" w:cs="Tahoma"/>
          <w:b/>
          <w:sz w:val="26"/>
          <w:szCs w:val="28"/>
        </w:rPr>
        <w:t xml:space="preserve">2.2 </w:t>
      </w:r>
      <w:r w:rsidR="00F46555" w:rsidRPr="005D3154">
        <w:rPr>
          <w:rFonts w:ascii="Tahoma" w:hAnsi="Tahoma" w:cs="Tahoma"/>
          <w:b/>
          <w:sz w:val="26"/>
          <w:szCs w:val="28"/>
        </w:rPr>
        <w:t>Conceptual Framework</w:t>
      </w:r>
    </w:p>
    <w:p w:rsidR="00F46555" w:rsidRPr="00F46555" w:rsidRDefault="00F46555" w:rsidP="00F46555">
      <w:pPr>
        <w:spacing w:line="480" w:lineRule="auto"/>
        <w:jc w:val="both"/>
        <w:rPr>
          <w:rFonts w:ascii="Tahoma" w:hAnsi="Tahoma" w:cs="Tahoma"/>
          <w:sz w:val="26"/>
          <w:szCs w:val="28"/>
        </w:rPr>
      </w:pPr>
      <w:r w:rsidRPr="00F46555">
        <w:rPr>
          <w:rFonts w:ascii="Tahoma" w:hAnsi="Tahoma" w:cs="Tahoma"/>
          <w:sz w:val="26"/>
          <w:szCs w:val="28"/>
        </w:rPr>
        <w:t xml:space="preserve">Mass media refers to communication platforms capable of reaching a large audience simultaneously, including radio, television, newspapers, and digital media. Sensitization is the process of increasing awareness and influencing attitudes or behaviors on particular issues. The link between mass media and public awareness campaigns against human trafficking is grounded in </w:t>
      </w:r>
      <w:r w:rsidRPr="00F46555">
        <w:rPr>
          <w:rFonts w:ascii="Tahoma" w:hAnsi="Tahoma" w:cs="Tahoma"/>
          <w:b/>
          <w:bCs/>
          <w:sz w:val="26"/>
          <w:szCs w:val="28"/>
        </w:rPr>
        <w:t>agenda-setting</w:t>
      </w:r>
      <w:r w:rsidRPr="00F46555">
        <w:rPr>
          <w:rFonts w:ascii="Tahoma" w:hAnsi="Tahoma" w:cs="Tahoma"/>
          <w:sz w:val="26"/>
          <w:szCs w:val="28"/>
        </w:rPr>
        <w:t xml:space="preserve"> and </w:t>
      </w:r>
      <w:r w:rsidRPr="00F46555">
        <w:rPr>
          <w:rFonts w:ascii="Tahoma" w:hAnsi="Tahoma" w:cs="Tahoma"/>
          <w:b/>
          <w:bCs/>
          <w:sz w:val="26"/>
          <w:szCs w:val="28"/>
        </w:rPr>
        <w:t>social learning</w:t>
      </w:r>
      <w:r w:rsidRPr="00F46555">
        <w:rPr>
          <w:rFonts w:ascii="Tahoma" w:hAnsi="Tahoma" w:cs="Tahoma"/>
          <w:sz w:val="26"/>
          <w:szCs w:val="28"/>
        </w:rPr>
        <w:t xml:space="preserve"> theories. These theories suggest media has the power to shape public discourse and influence behavioral change by repeatedly exposing the audience to specific messages (McC</w:t>
      </w:r>
      <w:r>
        <w:rPr>
          <w:rFonts w:ascii="Tahoma" w:hAnsi="Tahoma" w:cs="Tahoma"/>
          <w:sz w:val="26"/>
          <w:szCs w:val="28"/>
        </w:rPr>
        <w:t>ombs &amp; Shaw, 2020; Bandura, 2020</w:t>
      </w:r>
      <w:r w:rsidRPr="00F46555">
        <w:rPr>
          <w:rFonts w:ascii="Tahoma" w:hAnsi="Tahoma" w:cs="Tahoma"/>
          <w:sz w:val="26"/>
          <w:szCs w:val="28"/>
        </w:rPr>
        <w:t>).</w:t>
      </w:r>
    </w:p>
    <w:p w:rsidR="00F46555" w:rsidRPr="00ED6323" w:rsidRDefault="00F46555" w:rsidP="00ED6323">
      <w:pPr>
        <w:spacing w:line="480" w:lineRule="auto"/>
        <w:jc w:val="both"/>
        <w:rPr>
          <w:rFonts w:ascii="Tahoma" w:hAnsi="Tahoma" w:cs="Tahoma"/>
          <w:b/>
          <w:sz w:val="26"/>
          <w:szCs w:val="28"/>
        </w:rPr>
      </w:pPr>
      <w:r w:rsidRPr="00ED6323">
        <w:rPr>
          <w:b/>
          <w:sz w:val="26"/>
        </w:rPr>
        <w:t>The Role of Mass Media in Combating Human Trafficking</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Several studies have documented the strategic use of mass media in combating human trafficking in Nigeria:</w:t>
      </w:r>
    </w:p>
    <w:p w:rsidR="00F46555" w:rsidRPr="00ED6323" w:rsidRDefault="00ED6323" w:rsidP="00ED6323">
      <w:pPr>
        <w:spacing w:line="480" w:lineRule="auto"/>
        <w:jc w:val="both"/>
        <w:rPr>
          <w:rFonts w:ascii="Tahoma" w:hAnsi="Tahoma" w:cs="Tahoma"/>
          <w:sz w:val="26"/>
          <w:szCs w:val="28"/>
        </w:rPr>
      </w:pPr>
      <w:r>
        <w:rPr>
          <w:b/>
          <w:bCs/>
          <w:sz w:val="26"/>
        </w:rPr>
        <w:lastRenderedPageBreak/>
        <w:tab/>
        <w:t>Umar and Umar (2022</w:t>
      </w:r>
      <w:r w:rsidR="00F46555" w:rsidRPr="00ED6323">
        <w:rPr>
          <w:b/>
          <w:bCs/>
          <w:sz w:val="26"/>
        </w:rPr>
        <w:t>)</w:t>
      </w:r>
      <w:r w:rsidR="00F46555" w:rsidRPr="00ED6323">
        <w:rPr>
          <w:rFonts w:ascii="Tahoma" w:hAnsi="Tahoma" w:cs="Tahoma"/>
          <w:sz w:val="26"/>
          <w:szCs w:val="28"/>
        </w:rPr>
        <w:t xml:space="preserve"> argue that television and radio campaigns have contributed significantly to the reduction of trafficking cases in states like Edo, Delta, and Lagos. Programs sponsored by agencies such as the </w:t>
      </w:r>
      <w:r w:rsidR="00F46555" w:rsidRPr="00ED6323">
        <w:rPr>
          <w:b/>
          <w:bCs/>
          <w:sz w:val="26"/>
        </w:rPr>
        <w:t>National Agency for the Prohibition of Trafficking in Persons (NAPTIP)</w:t>
      </w:r>
      <w:r w:rsidR="00F46555" w:rsidRPr="00ED6323">
        <w:rPr>
          <w:rFonts w:ascii="Tahoma" w:hAnsi="Tahoma" w:cs="Tahoma"/>
          <w:sz w:val="26"/>
          <w:szCs w:val="28"/>
        </w:rPr>
        <w:t xml:space="preserve"> have educated the public on identifying and reporting trafficking.</w:t>
      </w:r>
    </w:p>
    <w:p w:rsidR="00F46555" w:rsidRPr="00ED6323" w:rsidRDefault="00ED6323" w:rsidP="00ED6323">
      <w:pPr>
        <w:spacing w:line="480" w:lineRule="auto"/>
        <w:jc w:val="both"/>
        <w:rPr>
          <w:rFonts w:ascii="Tahoma" w:hAnsi="Tahoma" w:cs="Tahoma"/>
          <w:sz w:val="26"/>
          <w:szCs w:val="28"/>
        </w:rPr>
      </w:pPr>
      <w:r>
        <w:rPr>
          <w:b/>
          <w:bCs/>
          <w:sz w:val="26"/>
        </w:rPr>
        <w:tab/>
        <w:t>Adefemi and Adeyemi (2020</w:t>
      </w:r>
      <w:r w:rsidR="00F46555" w:rsidRPr="00ED6323">
        <w:rPr>
          <w:b/>
          <w:bCs/>
          <w:sz w:val="26"/>
        </w:rPr>
        <w:t>)</w:t>
      </w:r>
      <w:r w:rsidR="00F46555" w:rsidRPr="00ED6323">
        <w:rPr>
          <w:rFonts w:ascii="Tahoma" w:hAnsi="Tahoma" w:cs="Tahoma"/>
          <w:sz w:val="26"/>
          <w:szCs w:val="28"/>
        </w:rPr>
        <w:t xml:space="preserve"> highlight that social media platforms (Facebook, Twitter, and Instagram) are becoming powerful tools, especially among youths, for sharing anti-trafficking messages and stories of survivors. These platforms allow for interactive engagements that traditional media sometimes lack.</w:t>
      </w:r>
    </w:p>
    <w:p w:rsidR="00F46555" w:rsidRPr="00ED6323" w:rsidRDefault="00ED6323" w:rsidP="00ED6323">
      <w:pPr>
        <w:spacing w:line="480" w:lineRule="auto"/>
        <w:jc w:val="both"/>
        <w:rPr>
          <w:rFonts w:ascii="Tahoma" w:hAnsi="Tahoma" w:cs="Tahoma"/>
          <w:sz w:val="26"/>
          <w:szCs w:val="28"/>
        </w:rPr>
      </w:pPr>
      <w:r>
        <w:rPr>
          <w:b/>
          <w:bCs/>
          <w:sz w:val="26"/>
        </w:rPr>
        <w:tab/>
        <w:t>Okonkwo (2021</w:t>
      </w:r>
      <w:r w:rsidR="00F46555" w:rsidRPr="00ED6323">
        <w:rPr>
          <w:b/>
          <w:bCs/>
          <w:sz w:val="26"/>
        </w:rPr>
        <w:t>)</w:t>
      </w:r>
      <w:r w:rsidR="00F46555" w:rsidRPr="00ED6323">
        <w:rPr>
          <w:rFonts w:ascii="Tahoma" w:hAnsi="Tahoma" w:cs="Tahoma"/>
          <w:sz w:val="26"/>
          <w:szCs w:val="28"/>
        </w:rPr>
        <w:t xml:space="preserve"> found that community radio stations, especially in rural areas, have increased knowledge about the tricks used by traffickers, particularly among women and girls. Local languages and culturally relevant content are key to this success.</w:t>
      </w:r>
    </w:p>
    <w:p w:rsidR="00F46555" w:rsidRPr="00ED6323" w:rsidRDefault="00F46555" w:rsidP="00ED6323">
      <w:pPr>
        <w:spacing w:line="480" w:lineRule="auto"/>
        <w:jc w:val="both"/>
        <w:rPr>
          <w:rFonts w:ascii="Tahoma" w:hAnsi="Tahoma" w:cs="Tahoma"/>
          <w:b/>
          <w:sz w:val="26"/>
          <w:szCs w:val="28"/>
        </w:rPr>
      </w:pPr>
      <w:r w:rsidRPr="00ED6323">
        <w:rPr>
          <w:b/>
          <w:sz w:val="26"/>
        </w:rPr>
        <w:t>Challenges of Media-Based Sensitization</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Despite the successes, several studies point to ongoing challenges:</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Inadequate Funding and Training:</w:t>
      </w:r>
      <w:r w:rsidRPr="00ED6323">
        <w:rPr>
          <w:rFonts w:ascii="Tahoma" w:hAnsi="Tahoma" w:cs="Tahoma"/>
          <w:sz w:val="26"/>
          <w:szCs w:val="28"/>
        </w:rPr>
        <w:t xml:space="preserve"> According to </w:t>
      </w:r>
      <w:r w:rsidR="00ED6323">
        <w:rPr>
          <w:b/>
          <w:bCs/>
          <w:sz w:val="26"/>
        </w:rPr>
        <w:t>Eze and Chukwu (2022</w:t>
      </w:r>
      <w:r w:rsidRPr="00ED6323">
        <w:rPr>
          <w:b/>
          <w:bCs/>
          <w:sz w:val="26"/>
        </w:rPr>
        <w:t>)</w:t>
      </w:r>
      <w:r w:rsidRPr="00ED6323">
        <w:rPr>
          <w:rFonts w:ascii="Tahoma" w:hAnsi="Tahoma" w:cs="Tahoma"/>
          <w:sz w:val="26"/>
          <w:szCs w:val="28"/>
        </w:rPr>
        <w:t>, media houses often lack the financial resources and trained journalists to create in-depth investigative reports on trafficking. This limits the scope and depth of coverage.</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Media Bias and Censorship:</w:t>
      </w:r>
      <w:r w:rsidRPr="00ED6323">
        <w:rPr>
          <w:rFonts w:ascii="Tahoma" w:hAnsi="Tahoma" w:cs="Tahoma"/>
          <w:sz w:val="26"/>
          <w:szCs w:val="28"/>
        </w:rPr>
        <w:t xml:space="preserve"> </w:t>
      </w:r>
      <w:r w:rsidRPr="00ED6323">
        <w:rPr>
          <w:b/>
          <w:bCs/>
          <w:sz w:val="26"/>
        </w:rPr>
        <w:t>Onuoha (2021)</w:t>
      </w:r>
      <w:r w:rsidRPr="00ED6323">
        <w:rPr>
          <w:rFonts w:ascii="Tahoma" w:hAnsi="Tahoma" w:cs="Tahoma"/>
          <w:sz w:val="26"/>
          <w:szCs w:val="28"/>
        </w:rPr>
        <w:t xml:space="preserve"> observes that some media organizations, due to political affiliations or fear of retribution, avoid investigative </w:t>
      </w:r>
      <w:r w:rsidRPr="00ED6323">
        <w:rPr>
          <w:rFonts w:ascii="Tahoma" w:hAnsi="Tahoma" w:cs="Tahoma"/>
          <w:sz w:val="26"/>
          <w:szCs w:val="28"/>
        </w:rPr>
        <w:lastRenderedPageBreak/>
        <w:t>reporting on trafficking rings linked to powerful individuals.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Limited Reach in Rural Areas:</w:t>
      </w:r>
      <w:r w:rsidRPr="00ED6323">
        <w:rPr>
          <w:rFonts w:ascii="Tahoma" w:hAnsi="Tahoma" w:cs="Tahoma"/>
          <w:sz w:val="26"/>
          <w:szCs w:val="28"/>
        </w:rPr>
        <w:t xml:space="preserve"> While urban areas are more exposed to media campaigns, rural communities with limited access to electricity</w:t>
      </w:r>
      <w:r w:rsidRPr="00ED6323">
        <w:rPr>
          <w:rFonts w:ascii="Tahoma" w:hAnsi="Tahoma" w:cs="Tahoma"/>
          <w:sz w:val="28"/>
          <w:szCs w:val="28"/>
        </w:rPr>
        <w:t xml:space="preserve"> or digital connectivity remain vulnerable and uninformed (Nwogu, 2020).</w:t>
      </w:r>
    </w:p>
    <w:p w:rsidR="00F46555" w:rsidRPr="00ED6323" w:rsidRDefault="00F46555" w:rsidP="00ED6323">
      <w:pPr>
        <w:spacing w:line="480" w:lineRule="auto"/>
        <w:jc w:val="both"/>
        <w:rPr>
          <w:rFonts w:ascii="Tahoma" w:hAnsi="Tahoma" w:cs="Tahoma"/>
          <w:b/>
          <w:sz w:val="28"/>
          <w:szCs w:val="28"/>
        </w:rPr>
      </w:pPr>
      <w:r w:rsidRPr="00ED6323">
        <w:rPr>
          <w:b/>
          <w:sz w:val="26"/>
        </w:rPr>
        <w:t>Effectiveness of Media Sensitization Strategies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Impact Assessments:</w:t>
      </w:r>
      <w:r w:rsidRPr="00ED6323">
        <w:rPr>
          <w:rFonts w:ascii="Tahoma" w:hAnsi="Tahoma" w:cs="Tahoma"/>
          <w:sz w:val="26"/>
          <w:szCs w:val="28"/>
        </w:rPr>
        <w:t xml:space="preserve"> Studies like </w:t>
      </w:r>
      <w:r w:rsidRPr="00ED6323">
        <w:rPr>
          <w:b/>
          <w:bCs/>
          <w:sz w:val="26"/>
        </w:rPr>
        <w:t>Odeh and Igoche (2022)</w:t>
      </w:r>
      <w:r w:rsidRPr="00ED6323">
        <w:rPr>
          <w:rFonts w:ascii="Tahoma" w:hAnsi="Tahoma" w:cs="Tahoma"/>
          <w:sz w:val="26"/>
          <w:szCs w:val="28"/>
        </w:rPr>
        <w:t xml:space="preserve"> show that awareness campaigns on national TV stations (e.g., NTA) and social platforms have improved public understanding of trafficking tactics, leading to more community reports to NAPTIP hotlines.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Behavioral Change:</w:t>
      </w:r>
      <w:r w:rsidRPr="00ED6323">
        <w:rPr>
          <w:rFonts w:ascii="Tahoma" w:hAnsi="Tahoma" w:cs="Tahoma"/>
          <w:sz w:val="26"/>
          <w:szCs w:val="28"/>
        </w:rPr>
        <w:t xml:space="preserve"> </w:t>
      </w:r>
      <w:r w:rsidRPr="00ED6323">
        <w:rPr>
          <w:b/>
          <w:bCs/>
          <w:sz w:val="26"/>
        </w:rPr>
        <w:t>Audu and Oyetunde (2019)</w:t>
      </w:r>
      <w:r w:rsidRPr="00ED6323">
        <w:rPr>
          <w:rFonts w:ascii="Tahoma" w:hAnsi="Tahoma" w:cs="Tahoma"/>
          <w:sz w:val="26"/>
          <w:szCs w:val="28"/>
        </w:rPr>
        <w:t xml:space="preserve"> document that repeated exposure to anti-trafficking messages has reduced the acceptance of overseas job offers without due verification, particularly in high-risk areas such as Benin City.</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Collaboration with NGOs:</w:t>
      </w:r>
      <w:r w:rsidRPr="00ED6323">
        <w:rPr>
          <w:rFonts w:ascii="Tahoma" w:hAnsi="Tahoma" w:cs="Tahoma"/>
          <w:sz w:val="26"/>
          <w:szCs w:val="28"/>
        </w:rPr>
        <w:t xml:space="preserve"> Many media campaigns are successful due to partnerships with international and local NGOs. For example, </w:t>
      </w:r>
      <w:r w:rsidRPr="00ED6323">
        <w:rPr>
          <w:b/>
          <w:bCs/>
          <w:sz w:val="26"/>
        </w:rPr>
        <w:t>UNODC and IOM</w:t>
      </w:r>
      <w:r w:rsidRPr="00ED6323">
        <w:rPr>
          <w:rFonts w:ascii="Tahoma" w:hAnsi="Tahoma" w:cs="Tahoma"/>
          <w:sz w:val="26"/>
          <w:szCs w:val="28"/>
        </w:rPr>
        <w:t xml:space="preserve"> have supported public service announcements (PSAs), documentaries, and survivor testimonials aired on national platforms.</w:t>
      </w:r>
    </w:p>
    <w:p w:rsidR="00B47108" w:rsidRPr="005D3154" w:rsidRDefault="006613F0">
      <w:pPr>
        <w:spacing w:line="480" w:lineRule="auto"/>
        <w:jc w:val="both"/>
        <w:rPr>
          <w:rFonts w:ascii="Tahoma" w:hAnsi="Tahoma" w:cs="Tahoma"/>
          <w:b/>
          <w:bCs/>
          <w:sz w:val="26"/>
          <w:szCs w:val="28"/>
        </w:rPr>
      </w:pPr>
      <w:r w:rsidRPr="005D3154">
        <w:rPr>
          <w:rFonts w:ascii="Tahoma" w:hAnsi="Tahoma" w:cs="Tahoma"/>
          <w:b/>
          <w:bCs/>
          <w:sz w:val="26"/>
          <w:szCs w:val="28"/>
        </w:rPr>
        <w:t>2.3</w:t>
      </w:r>
      <w:r w:rsidR="003F2A7A" w:rsidRPr="005D3154">
        <w:rPr>
          <w:rFonts w:ascii="Tahoma" w:hAnsi="Tahoma" w:cs="Tahoma"/>
          <w:b/>
          <w:bCs/>
          <w:sz w:val="26"/>
          <w:szCs w:val="28"/>
        </w:rPr>
        <w:t xml:space="preserve"> </w:t>
      </w:r>
      <w:r w:rsidR="00EB7994" w:rsidRPr="005D3154">
        <w:rPr>
          <w:rFonts w:ascii="Tahoma" w:hAnsi="Tahoma" w:cs="Tahoma"/>
          <w:b/>
          <w:bCs/>
          <w:sz w:val="26"/>
          <w:szCs w:val="28"/>
        </w:rPr>
        <w:t xml:space="preserve">Human Trafficking </w:t>
      </w:r>
      <w:r w:rsidR="003F2A7A" w:rsidRPr="005D3154">
        <w:rPr>
          <w:rFonts w:ascii="Tahoma" w:hAnsi="Tahoma" w:cs="Tahoma"/>
          <w:b/>
          <w:bCs/>
          <w:sz w:val="26"/>
          <w:szCs w:val="28"/>
        </w:rPr>
        <w:t>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trafficking of children for the purpose of domestic service, prostitution and other forms of exploitative labour is a widespread phenomenon in Nigeria. In view of the clandestine nature of trafficking, accurate and reliable figures are hard to get. Globally, human trafficking is one of the fastest growing organised crimes with an estimated 1.2  </w:t>
      </w:r>
      <w:r w:rsidRPr="003F2A7A">
        <w:rPr>
          <w:rFonts w:ascii="Tahoma" w:hAnsi="Tahoma" w:cs="Tahoma"/>
          <w:sz w:val="26"/>
          <w:szCs w:val="28"/>
        </w:rPr>
        <w:lastRenderedPageBreak/>
        <w:t xml:space="preserve">million victims per year, of which 32% are African. The National Child Labour Survey (2003)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(2001:154), Nigeria is a source, transit and destination country for human trafficking. Currently, external trafficking of children exists between Nigeria and Gabon, Cameroon, Niger, Italy, Spain, Benin Republic and Saudi Arabia. The National Agency for Prohibition of traffic in persons and other related materials (NAPTIP) and United Nations Children Fund (UNICEF) Situation Assessment of human trafficking in Southern Nigerian  State (2004) reported that 46% of repatriated victims of external trafficking in Nigeria are children, with a female to male ratio of 7:3. They are engaged mainly in prostitution (46%), domestic labour (21%), forced labour (15%) and entertainment (8%). Internal trafficking of children in Nigeria was also reported to be for the purpose of forced labour (32%), domestic labour (31%) and prostitution (30%). Boys are mostly trafficked from the south eastern states of Imo, Abia and Akwa-Ibom to Gabon, Equatorial Guinea and Congo, while those from Kwara go to Togo and as far as Mali to work on plantations. </w:t>
      </w:r>
      <w:r w:rsidR="00EB7994">
        <w:rPr>
          <w:rFonts w:ascii="Tahoma" w:hAnsi="Tahoma" w:cs="Tahoma"/>
          <w:sz w:val="26"/>
          <w:szCs w:val="28"/>
        </w:rPr>
        <w:t>Between October and December 2023</w:t>
      </w:r>
      <w:r w:rsidRPr="003F2A7A">
        <w:rPr>
          <w:rFonts w:ascii="Tahoma" w:hAnsi="Tahoma" w:cs="Tahoma"/>
          <w:sz w:val="26"/>
          <w:szCs w:val="28"/>
        </w:rPr>
        <w:t xml:space="preserve">, over 500 children from the Republic of Benin were rescued from granite quarries and repatriated back to their country of origin, through a joint effort of UNICEF in Nigeria and Benin. Similarly, Nigeria has recently seen an increased number of repatriation of trafficking victims from many foreign countries </w:t>
      </w:r>
      <w:r w:rsidRPr="003F2A7A">
        <w:rPr>
          <w:rFonts w:ascii="Tahoma" w:hAnsi="Tahoma" w:cs="Tahoma"/>
          <w:sz w:val="26"/>
          <w:szCs w:val="28"/>
        </w:rPr>
        <w:lastRenderedPageBreak/>
        <w:t>such as UK, Italy, Netherlands, USA, Belgium, Ireland, Saudi Arabia and South Africa.</w:t>
      </w:r>
    </w:p>
    <w:p w:rsidR="007C62F4" w:rsidRDefault="003F2A7A">
      <w:pPr>
        <w:spacing w:line="480" w:lineRule="auto"/>
        <w:jc w:val="both"/>
        <w:rPr>
          <w:rFonts w:ascii="Tahoma" w:hAnsi="Tahoma" w:cs="Tahoma"/>
          <w:sz w:val="26"/>
          <w:szCs w:val="28"/>
        </w:rPr>
      </w:pPr>
      <w:r w:rsidRPr="003F2A7A">
        <w:rPr>
          <w:rFonts w:ascii="Tahoma" w:hAnsi="Tahoma" w:cs="Tahoma"/>
          <w:sz w:val="26"/>
          <w:szCs w:val="28"/>
        </w:rPr>
        <w:t>Private transit camps have been reported to exist in Akwa-Ibom, Cross Rivers and Ondo States where children are transported from the south eastern states and forced into hard labour and prostitution. Likewise, immigration and investigation reports from NAPTIP have shown increasing number of cases in the northern part of the country. Girls trafficked from Nigeria en route to Europe come mainly from Edo State, Delta, Imo and other States in the South. The victims of trafficking are mainly females between the ages of 9-18 years. The education levels of the trafficked vary with respect to the destination countries and the source region as well as the type of perceived jobs available. Trafficking of women and children is also found to be most commonly associated with prostitution.</w:t>
      </w:r>
      <w:r w:rsidR="007C62F4">
        <w:rPr>
          <w:rFonts w:ascii="Tahoma" w:hAnsi="Tahoma" w:cs="Tahoma"/>
          <w:sz w:val="26"/>
          <w:szCs w:val="28"/>
        </w:rPr>
        <w:t xml:space="preserve"> </w:t>
      </w:r>
    </w:p>
    <w:p w:rsidR="00B47108" w:rsidRPr="003F2A7A" w:rsidRDefault="00EB7994">
      <w:pPr>
        <w:spacing w:line="480" w:lineRule="auto"/>
        <w:jc w:val="both"/>
        <w:rPr>
          <w:rFonts w:ascii="Tahoma" w:hAnsi="Tahoma" w:cs="Tahoma"/>
          <w:sz w:val="26"/>
          <w:szCs w:val="28"/>
        </w:rPr>
      </w:pPr>
      <w:r>
        <w:rPr>
          <w:rFonts w:ascii="Tahoma" w:hAnsi="Tahoma" w:cs="Tahoma"/>
          <w:sz w:val="26"/>
          <w:szCs w:val="28"/>
        </w:rPr>
        <w:t>Pearson (2022</w:t>
      </w:r>
      <w:r w:rsidR="003F2A7A" w:rsidRPr="003F2A7A">
        <w:rPr>
          <w:rFonts w:ascii="Tahoma" w:hAnsi="Tahoma" w:cs="Tahoma"/>
          <w:sz w:val="26"/>
          <w:szCs w:val="28"/>
        </w:rPr>
        <w:t>:90) paints the picture thus: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“Victims of trafficking are often sold or placed in brothels and made to engage in the sex trade either willingly or against their will in order to recover the cost incurred in transporting them to the destination area.”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traffickers exercise great control over the incomes of th</w:t>
      </w:r>
      <w:r w:rsidR="007C62F4">
        <w:rPr>
          <w:rFonts w:ascii="Tahoma" w:hAnsi="Tahoma" w:cs="Tahoma"/>
          <w:sz w:val="26"/>
          <w:szCs w:val="28"/>
        </w:rPr>
        <w:t>e trafficked. Kwankye (</w:t>
      </w:r>
      <w:r w:rsidR="00EB7994">
        <w:rPr>
          <w:rFonts w:ascii="Tahoma" w:hAnsi="Tahoma" w:cs="Tahoma"/>
          <w:sz w:val="26"/>
          <w:szCs w:val="28"/>
        </w:rPr>
        <w:t>2023</w:t>
      </w:r>
      <w:r w:rsidRPr="003F2A7A">
        <w:rPr>
          <w:rFonts w:ascii="Tahoma" w:hAnsi="Tahoma" w:cs="Tahoma"/>
          <w:sz w:val="26"/>
          <w:szCs w:val="28"/>
        </w:rPr>
        <w:t>) made a startling revelation of the plight of a young prostitute and a victim of human trafficking who was alleged to owe her traffickers an amount of sixty-five thousand US dollars (US$ 65,000). This amount apparently represents her travel expenses from Nigeria to Europe via Ghana. She was therefore asked to make a weekly part payment to cover the travelling expenses.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 xml:space="preserve">Notwithstanding the reproductive health risk that this young woman is exposed to in the face of the global threats of the HIV/AIDS pandemic, it also appears that this young girl is caught up in a perpetual bondage of </w:t>
      </w:r>
      <w:r w:rsidR="007C62F4">
        <w:rPr>
          <w:rFonts w:ascii="Tahoma" w:hAnsi="Tahoma" w:cs="Tahoma"/>
          <w:sz w:val="26"/>
          <w:szCs w:val="28"/>
        </w:rPr>
        <w:t>dept</w:t>
      </w:r>
      <w:r w:rsidRPr="003F2A7A">
        <w:rPr>
          <w:rFonts w:ascii="Tahoma" w:hAnsi="Tahoma" w:cs="Tahoma"/>
          <w:sz w:val="26"/>
          <w:szCs w:val="28"/>
        </w:rPr>
        <w:t xml:space="preserve"> servicing. Many of these young girls are abused or battered when they refuse to comply with the orders of their “lords” to undertake a particular type of job as prescribed by the traffickers. The travel documents of the trafficked are often taken away from them upon arrival at the destination thus, limiting their basic human right to freedom of movement. Trafficking of children in Nigeria by traffickers to be exploited for personal gain has internal and international manifestations.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internal traff</w:t>
      </w:r>
      <w:r w:rsidR="007C62F4">
        <w:rPr>
          <w:rFonts w:ascii="Tahoma" w:hAnsi="Tahoma" w:cs="Tahoma"/>
          <w:sz w:val="26"/>
          <w:szCs w:val="28"/>
        </w:rPr>
        <w:t>icking, according to Effah (</w:t>
      </w:r>
      <w:r w:rsidR="00EB7994">
        <w:rPr>
          <w:rFonts w:ascii="Tahoma" w:hAnsi="Tahoma" w:cs="Tahoma"/>
          <w:sz w:val="26"/>
          <w:szCs w:val="28"/>
        </w:rPr>
        <w:t>2023</w:t>
      </w:r>
      <w:r w:rsidRPr="003F2A7A">
        <w:rPr>
          <w:rFonts w:ascii="Tahoma" w:hAnsi="Tahoma" w:cs="Tahoma"/>
          <w:sz w:val="26"/>
          <w:szCs w:val="28"/>
        </w:rPr>
        <w:t>:121) children are procured to work as domestic and agricultural workers, while external trafficking provides girls for prostitution rackets in Europe and the Middle East. The Nigerian Immigration Service has identified Edo, Delta, Akwa Ibom, Ondo, Rivers, Ebonyi, Imo Enugu, Lagos and Kano as source states. While a number of Children have migrated to their preset location through traditional fostering arrangements, some children have ended up on the streets as a result of trafficking by family members or after losing their way and being unable to trace their extended family. Many of these children have been arrested and imprisoned or put into remand homes by police.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There are diverse reasons why many Nigerian children are vulnerable to trafficking, including widespread poverty, large family size, and rapid urbanization with deteriorating public services, low literacy levels and high school-drop out rates. The </w:t>
      </w:r>
      <w:r w:rsidRPr="003F2A7A">
        <w:rPr>
          <w:rFonts w:ascii="Tahoma" w:hAnsi="Tahoma" w:cs="Tahoma"/>
          <w:sz w:val="26"/>
          <w:szCs w:val="28"/>
        </w:rPr>
        <w:lastRenderedPageBreak/>
        <w:t>demand for cheap commercial sex workers in countries of destination strongly contributes to the growth of this phenomenon and the success of this criminal network. Parents with a large family, often overburdened with the care of too many children, are prone to the traffickers’ deceit in giving away some of their children to city residents or even strangers promising a better life for them. Traffickers exploit the trust of people rooted in a widespread, culturally accepted common practice in West Africa of placement and fostering as part of the extended family safety net. In some instances, desperately poor and uninformed parents willingly co-operate with the traffickers, giving away their children in exchange for a small fee. In the hands of unscrupulous guardians, these children are increasingly trafficked and exploited for money.</w:t>
      </w:r>
    </w:p>
    <w:p w:rsidR="007C62F4" w:rsidRPr="00EB7994" w:rsidRDefault="007C62F4">
      <w:pPr>
        <w:spacing w:line="480" w:lineRule="auto"/>
        <w:jc w:val="both"/>
        <w:rPr>
          <w:rFonts w:ascii="Tahoma" w:hAnsi="Tahoma" w:cs="Tahoma"/>
          <w:sz w:val="12"/>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Nigeria society, according t</w:t>
      </w:r>
      <w:r w:rsidR="007C62F4">
        <w:rPr>
          <w:rFonts w:ascii="Tahoma" w:hAnsi="Tahoma" w:cs="Tahoma"/>
          <w:sz w:val="26"/>
          <w:szCs w:val="28"/>
        </w:rPr>
        <w:t>o Adidu (</w:t>
      </w:r>
      <w:r w:rsidR="00EB7994">
        <w:rPr>
          <w:rFonts w:ascii="Tahoma" w:hAnsi="Tahoma" w:cs="Tahoma"/>
          <w:sz w:val="26"/>
          <w:szCs w:val="28"/>
        </w:rPr>
        <w:t>2024</w:t>
      </w:r>
      <w:r w:rsidRPr="003F2A7A">
        <w:rPr>
          <w:rFonts w:ascii="Tahoma" w:hAnsi="Tahoma" w:cs="Tahoma"/>
          <w:sz w:val="26"/>
          <w:szCs w:val="28"/>
        </w:rPr>
        <w:t>:56), physical discipline of children is accepted and is widely practised by individual parents in their homes, in schools and in various children’s institutions. It is not also unusual to see children begging on the streets for their quranic teachers. The problem of human trafficking in Nigeria is really serious and symptomatic of increasing family and social disorganisation.</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Ebigbo (</w:t>
      </w:r>
      <w:r w:rsidR="00EB7994">
        <w:rPr>
          <w:rFonts w:ascii="Tahoma" w:hAnsi="Tahoma" w:cs="Tahoma"/>
          <w:sz w:val="26"/>
          <w:szCs w:val="28"/>
        </w:rPr>
        <w:t>2023</w:t>
      </w:r>
      <w:r w:rsidR="003F2A7A" w:rsidRPr="003F2A7A">
        <w:rPr>
          <w:rFonts w:ascii="Tahoma" w:hAnsi="Tahoma" w:cs="Tahoma"/>
          <w:sz w:val="26"/>
          <w:szCs w:val="28"/>
        </w:rPr>
        <w:t xml:space="preserve">:11) states that the family system is breaking down and our standard of living has deteriorated in both urban and rural areas. According to him, when a society has trouble, particularly economic trouble, the family is the first to feel the shock and the children suffer most. Many people are out of work and the children are showing it. The rate of crime is high both in the urban and rural areas. Unemployed parents are </w:t>
      </w:r>
      <w:r w:rsidR="003F2A7A" w:rsidRPr="003F2A7A">
        <w:rPr>
          <w:rFonts w:ascii="Tahoma" w:hAnsi="Tahoma" w:cs="Tahoma"/>
          <w:sz w:val="26"/>
          <w:szCs w:val="28"/>
        </w:rPr>
        <w:lastRenderedPageBreak/>
        <w:t>having a hard time caring for their families. Being out of job has certain emotional consequences. It affects the mood of the entire household. It leads to anger and despair which could be displayed in forms of trafficking of children.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Therefore, in Nigeria, human trafficking is due to poverty, ignorance, political and religious turbulence, but the most common cause of human trafficking is poverty. If, we are serious about protecting the children we will have to take a look at our culture and re-examine our attitudes towards the young and the physical violence used in discip</w:t>
      </w:r>
      <w:r w:rsidR="007C62F4">
        <w:rPr>
          <w:rFonts w:ascii="Tahoma" w:hAnsi="Tahoma" w:cs="Tahoma"/>
          <w:sz w:val="26"/>
          <w:szCs w:val="28"/>
        </w:rPr>
        <w:t>lining our children. Chase (</w:t>
      </w:r>
      <w:r w:rsidR="00EB7994">
        <w:rPr>
          <w:rFonts w:ascii="Tahoma" w:hAnsi="Tahoma" w:cs="Tahoma"/>
          <w:sz w:val="26"/>
          <w:szCs w:val="28"/>
        </w:rPr>
        <w:t>2023</w:t>
      </w:r>
      <w:r w:rsidR="007C62F4">
        <w:rPr>
          <w:rFonts w:ascii="Tahoma" w:hAnsi="Tahoma" w:cs="Tahoma"/>
          <w:sz w:val="26"/>
          <w:szCs w:val="28"/>
        </w:rPr>
        <w:t>) cited in Adidu (</w:t>
      </w:r>
      <w:r w:rsidR="00EB7994">
        <w:rPr>
          <w:rFonts w:ascii="Tahoma" w:hAnsi="Tahoma" w:cs="Tahoma"/>
          <w:sz w:val="26"/>
          <w:szCs w:val="28"/>
        </w:rPr>
        <w:t>2024</w:t>
      </w:r>
      <w:r w:rsidRPr="003F2A7A">
        <w:rPr>
          <w:rFonts w:ascii="Tahoma" w:hAnsi="Tahoma" w:cs="Tahoma"/>
          <w:sz w:val="26"/>
          <w:szCs w:val="28"/>
        </w:rPr>
        <w:t>:58) states that Experiments have shown that under stress, rats among others will neglect and abandon their young. Monkeys removed from their natural habitat and placed in unfamiliar surrounding will bite and even eat their own litters. Lion satisfy their own hunger first often by cannibalizing their own cubs. When prey is scarce, the adults will take food there is, leaving their cubs to starve.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To prevent human trafficking, the government must first address the issue of poverty. It is high time we started re-orienting public policy in Nigeria towards the support of the family, the health of the children and the success of the whole society rather than the wealth and </w:t>
      </w:r>
      <w:r w:rsidR="007C62F4">
        <w:rPr>
          <w:rFonts w:ascii="Tahoma" w:hAnsi="Tahoma" w:cs="Tahoma"/>
          <w:sz w:val="26"/>
          <w:szCs w:val="28"/>
        </w:rPr>
        <w:t>comfort of a few. Peahrsson (</w:t>
      </w:r>
      <w:r w:rsidR="00EB7994">
        <w:rPr>
          <w:rFonts w:ascii="Tahoma" w:hAnsi="Tahoma" w:cs="Tahoma"/>
          <w:sz w:val="26"/>
          <w:szCs w:val="28"/>
        </w:rPr>
        <w:t>2023</w:t>
      </w:r>
      <w:r w:rsidRPr="003F2A7A">
        <w:rPr>
          <w:rFonts w:ascii="Tahoma" w:hAnsi="Tahoma" w:cs="Tahoma"/>
          <w:sz w:val="26"/>
          <w:szCs w:val="28"/>
        </w:rPr>
        <w:t xml:space="preserve">:229), posited that factors contributing to trafficking are varied and complex, differing from country to country. She identified limited access to education and income generation, gender and other forms of discrimination, strict laws and policies on migration and migrant labour, negative cultural, decline in values, Family disintegration and the less positive side of </w:t>
      </w:r>
      <w:r w:rsidRPr="003F2A7A">
        <w:rPr>
          <w:rFonts w:ascii="Tahoma" w:hAnsi="Tahoma" w:cs="Tahoma"/>
          <w:sz w:val="26"/>
          <w:szCs w:val="28"/>
        </w:rPr>
        <w:lastRenderedPageBreak/>
        <w:t>globalisation involving massive movement of people clandestinely as factors contributing to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reasons for the increase in trafficking are many. In general, the criminal business feeds on poverty, despair, war, c</w:t>
      </w:r>
      <w:r w:rsidR="007C62F4">
        <w:rPr>
          <w:rFonts w:ascii="Tahoma" w:hAnsi="Tahoma" w:cs="Tahoma"/>
          <w:sz w:val="26"/>
          <w:szCs w:val="28"/>
        </w:rPr>
        <w:t>risis and ignorance. Odocha (</w:t>
      </w:r>
      <w:r w:rsidR="00EB7994">
        <w:rPr>
          <w:rFonts w:ascii="Tahoma" w:hAnsi="Tahoma" w:cs="Tahoma"/>
          <w:sz w:val="26"/>
          <w:szCs w:val="28"/>
        </w:rPr>
        <w:t>2023</w:t>
      </w:r>
      <w:r w:rsidRPr="003F2A7A">
        <w:rPr>
          <w:rFonts w:ascii="Tahoma" w:hAnsi="Tahoma" w:cs="Tahoma"/>
          <w:sz w:val="26"/>
          <w:szCs w:val="28"/>
        </w:rPr>
        <w:t>:41) agrees that globalisation of the world economy has increased the movement of people across borders, legally and illegally especially from poorer to wealthier countries. The lack of opportunity and the eagerness for a better life abroad have made girls especially vulnerable to entrapment by traffickers.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inadequacy of laws and law enforcement in most origin, transit, and destination countries, hampers efforts to fight trafficking humans for sexual exploitation humans for sexual exploitation are often relatively minor compared with those for other criminal activities like drug and gun trafficking. The priority placed on stemming illegal immigration in many countries, including the United States has resulted in treatment of trafficking cases as problem of illegal immigration, thus treating victims as criminals.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Few steps have been taken to provide support, health care and access to justice. Few victims dare testify against the traffickers or those who hold them, fearing retribution for themselves and their families. Since most governments do not offer stays of deportation or adequate protection for witnesses. The disinterest and in some cases even complicity of government is another problem.</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According to Oloruntimehin (</w:t>
      </w:r>
      <w:r w:rsidR="00EB7994">
        <w:rPr>
          <w:rFonts w:ascii="Tahoma" w:hAnsi="Tahoma" w:cs="Tahoma"/>
          <w:sz w:val="26"/>
          <w:szCs w:val="28"/>
        </w:rPr>
        <w:t>2024</w:t>
      </w:r>
      <w:r w:rsidR="003F2A7A" w:rsidRPr="003F2A7A">
        <w:rPr>
          <w:rFonts w:ascii="Tahoma" w:hAnsi="Tahoma" w:cs="Tahoma"/>
          <w:sz w:val="26"/>
          <w:szCs w:val="28"/>
        </w:rPr>
        <w:t xml:space="preserve">:18), many law enforcement agencies and governments ignore the plight of trafficking victims and downplay the scope of the </w:t>
      </w:r>
      <w:r w:rsidR="003F2A7A" w:rsidRPr="003F2A7A">
        <w:rPr>
          <w:rFonts w:ascii="Tahoma" w:hAnsi="Tahoma" w:cs="Tahoma"/>
          <w:sz w:val="26"/>
          <w:szCs w:val="28"/>
        </w:rPr>
        <w:lastRenderedPageBreak/>
        <w:t>trafficking problem. In some cases, Nigerian police and other governmental authorities accept bribes and collude with traffickers by selling fake documentation. Sometimes, police fear reprisals from criminal gangs so they find it easier to deny knowledge of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minister of women affairs and social development, Hajiya Saudatu Bungudu added that the only way to stop human trafficking in Nigeria is by a concrete policy to ensure that children are properly educated to contribute to national development.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Trafficking in people especially children, for prostitution and forced labour is one of the fastest growing areas of international criminal activity and one that is of increasing concern to the U.S Administration, congress and the international community. Although boys are also victimized, the overwhelming majority of those trafficked are children. According to Government estimates, at least 700,000 people are trafficked each year worldwide for forced labour, domestic servitude or sexual exploitation. Citing international organisation on migration data U.S officials say the actual figure could be as high as 4 million. An estimated 50,000 people are trafficked every year to the United States.</w:t>
      </w:r>
      <w:r w:rsidR="007C62F4">
        <w:rPr>
          <w:rFonts w:ascii="Tahoma" w:hAnsi="Tahoma" w:cs="Tahoma"/>
          <w:sz w:val="26"/>
          <w:szCs w:val="28"/>
        </w:rPr>
        <w:t xml:space="preserve"> Trafficking is now considered </w:t>
      </w:r>
      <w:r w:rsidRPr="003F2A7A">
        <w:rPr>
          <w:rFonts w:ascii="Tahoma" w:hAnsi="Tahoma" w:cs="Tahoma"/>
          <w:sz w:val="26"/>
          <w:szCs w:val="28"/>
        </w:rPr>
        <w:t>the third largest source of profits for organised crime behind only drugs and guns, generating billions of naira and dollars annually. Trafficking is a problem that affects virtually every country in the world.</w:t>
      </w:r>
    </w:p>
    <w:p w:rsidR="00B47108" w:rsidRPr="005D3154" w:rsidRDefault="006613F0">
      <w:pPr>
        <w:spacing w:line="480" w:lineRule="auto"/>
        <w:jc w:val="both"/>
        <w:rPr>
          <w:rFonts w:ascii="Tahoma" w:hAnsi="Tahoma" w:cs="Tahoma"/>
          <w:b/>
          <w:bCs/>
          <w:sz w:val="26"/>
          <w:szCs w:val="28"/>
        </w:rPr>
      </w:pPr>
      <w:bookmarkStart w:id="1" w:name="_TOC_250003"/>
      <w:r w:rsidRPr="005D3154">
        <w:rPr>
          <w:rFonts w:ascii="Tahoma" w:hAnsi="Tahoma" w:cs="Tahoma"/>
          <w:b/>
          <w:bCs/>
          <w:sz w:val="26"/>
          <w:szCs w:val="28"/>
        </w:rPr>
        <w:t>2.4 Human-</w:t>
      </w:r>
      <w:r w:rsidR="003F2A7A" w:rsidRPr="005D3154">
        <w:rPr>
          <w:rFonts w:ascii="Tahoma" w:hAnsi="Tahoma" w:cs="Tahoma"/>
          <w:b/>
          <w:bCs/>
          <w:sz w:val="26"/>
          <w:szCs w:val="28"/>
        </w:rPr>
        <w:t xml:space="preserve">trafficking and </w:t>
      </w:r>
      <w:bookmarkEnd w:id="1"/>
      <w:r w:rsidR="003F2A7A" w:rsidRPr="005D3154">
        <w:rPr>
          <w:rFonts w:ascii="Tahoma" w:hAnsi="Tahoma" w:cs="Tahoma"/>
          <w:b/>
          <w:bCs/>
          <w:sz w:val="26"/>
          <w:szCs w:val="28"/>
        </w:rPr>
        <w:t>Media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many cities, towns and other semi-urban and rural centres in Nigeria, it is not uncommon to see children on the streets b</w:t>
      </w:r>
      <w:r w:rsidR="007C62F4">
        <w:rPr>
          <w:rFonts w:ascii="Tahoma" w:hAnsi="Tahoma" w:cs="Tahoma"/>
          <w:sz w:val="26"/>
          <w:szCs w:val="28"/>
        </w:rPr>
        <w:t>egging for</w:t>
      </w:r>
      <w:r w:rsidRPr="003F2A7A">
        <w:rPr>
          <w:rFonts w:ascii="Tahoma" w:hAnsi="Tahoma" w:cs="Tahoma"/>
          <w:sz w:val="26"/>
          <w:szCs w:val="28"/>
        </w:rPr>
        <w:t xml:space="preserve"> money. Some hawk wares on the </w:t>
      </w:r>
      <w:r w:rsidRPr="003F2A7A">
        <w:rPr>
          <w:rFonts w:ascii="Tahoma" w:hAnsi="Tahoma" w:cs="Tahoma"/>
          <w:sz w:val="26"/>
          <w:szCs w:val="28"/>
        </w:rPr>
        <w:lastRenderedPageBreak/>
        <w:t>highway and busy roads thereby exposing them to trafficking.</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Godoy (2016</w:t>
      </w:r>
      <w:r w:rsidR="003F2A7A" w:rsidRPr="003F2A7A">
        <w:rPr>
          <w:rFonts w:ascii="Tahoma" w:hAnsi="Tahoma" w:cs="Tahoma"/>
          <w:sz w:val="26"/>
          <w:szCs w:val="28"/>
        </w:rPr>
        <w:t>) in his research on human trafficking and media reported that of the 110 children sampled in El Salvador working in domestic service most of were underage between 12 and 17 years of age. The media reported cases of battered children and others saved from the clutches of human traffickers.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Hodges (</w:t>
      </w:r>
      <w:r w:rsidR="00EB7994">
        <w:rPr>
          <w:rFonts w:ascii="Tahoma" w:hAnsi="Tahoma" w:cs="Tahoma"/>
          <w:sz w:val="26"/>
          <w:szCs w:val="28"/>
        </w:rPr>
        <w:t>2021</w:t>
      </w:r>
      <w:r w:rsidR="003F2A7A" w:rsidRPr="003F2A7A">
        <w:rPr>
          <w:rFonts w:ascii="Tahoma" w:hAnsi="Tahoma" w:cs="Tahoma"/>
          <w:sz w:val="26"/>
          <w:szCs w:val="28"/>
        </w:rPr>
        <w:t>) in his findings opined that street hawkers’ children who worked throughout the day or late in the evening or who traded on major highways were found to be more likely than others to experiences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(human traf</w:t>
      </w:r>
      <w:r w:rsidR="007C62F4">
        <w:rPr>
          <w:rFonts w:ascii="Tahoma" w:hAnsi="Tahoma" w:cs="Tahoma"/>
          <w:sz w:val="26"/>
          <w:szCs w:val="28"/>
        </w:rPr>
        <w:t>ficking) Sanders and Godoy (</w:t>
      </w:r>
      <w:r w:rsidR="00EB7994">
        <w:rPr>
          <w:rFonts w:ascii="Tahoma" w:hAnsi="Tahoma" w:cs="Tahoma"/>
          <w:sz w:val="26"/>
          <w:szCs w:val="28"/>
        </w:rPr>
        <w:t>2023</w:t>
      </w:r>
      <w:r w:rsidRPr="003F2A7A">
        <w:rPr>
          <w:rFonts w:ascii="Tahoma" w:hAnsi="Tahoma" w:cs="Tahoma"/>
          <w:sz w:val="26"/>
          <w:szCs w:val="28"/>
        </w:rPr>
        <w:t>) suggest that there is the need to increases societal awareness of issues that may affect children. They further opined that prevention of human trafficking involves changing those individual and community attitude, belief and circumstances which allows trafficking to occur. A</w:t>
      </w:r>
      <w:r w:rsidR="007C62F4">
        <w:rPr>
          <w:rFonts w:ascii="Tahoma" w:hAnsi="Tahoma" w:cs="Tahoma"/>
          <w:sz w:val="26"/>
          <w:szCs w:val="28"/>
        </w:rPr>
        <w:t xml:space="preserve"> well-</w:t>
      </w:r>
      <w:r w:rsidRPr="003F2A7A">
        <w:rPr>
          <w:rFonts w:ascii="Tahoma" w:hAnsi="Tahoma" w:cs="Tahoma"/>
          <w:sz w:val="26"/>
          <w:szCs w:val="28"/>
        </w:rPr>
        <w:t>focused print media (Newspapers) has the potential to contribute to successfully to community education and prevention of human trafficking and neglect. This is in realization of the fact that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Lindsay (</w:t>
      </w:r>
      <w:r w:rsidR="00EB7994">
        <w:rPr>
          <w:rFonts w:ascii="Tahoma" w:hAnsi="Tahoma" w:cs="Tahoma"/>
          <w:sz w:val="26"/>
          <w:szCs w:val="28"/>
        </w:rPr>
        <w:t>2023</w:t>
      </w:r>
      <w:r w:rsidRPr="003F2A7A">
        <w:rPr>
          <w:rFonts w:ascii="Tahoma" w:hAnsi="Tahoma" w:cs="Tahoma"/>
          <w:sz w:val="26"/>
          <w:szCs w:val="28"/>
        </w:rPr>
        <w:t>) argued that the media has a central role in mediating information and forming 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human traffick</w:t>
      </w:r>
      <w:r w:rsidR="007C62F4">
        <w:rPr>
          <w:rFonts w:ascii="Tahoma" w:hAnsi="Tahoma" w:cs="Tahoma"/>
          <w:sz w:val="26"/>
          <w:szCs w:val="28"/>
        </w:rPr>
        <w:t xml:space="preserve">ing. Wellings and </w:t>
      </w:r>
      <w:r w:rsidR="007C62F4">
        <w:rPr>
          <w:rFonts w:ascii="Tahoma" w:hAnsi="Tahoma" w:cs="Tahoma"/>
          <w:sz w:val="26"/>
          <w:szCs w:val="28"/>
        </w:rPr>
        <w:lastRenderedPageBreak/>
        <w:t>Macdowell (</w:t>
      </w:r>
      <w:r w:rsidR="00EB7994">
        <w:rPr>
          <w:rFonts w:ascii="Tahoma" w:hAnsi="Tahoma" w:cs="Tahoma"/>
          <w:sz w:val="26"/>
          <w:szCs w:val="28"/>
        </w:rPr>
        <w:t>2023</w:t>
      </w:r>
      <w:r w:rsidRPr="003F2A7A">
        <w:rPr>
          <w:rFonts w:ascii="Tahoma" w:hAnsi="Tahoma" w:cs="Tahoma"/>
          <w:sz w:val="26"/>
          <w:szCs w:val="28"/>
        </w:rPr>
        <w:t>) affirmed the strength of mass media lies in helping to put issues on the public, in reinforcing local efforts in raising consciousness about issues and in conveying simple information.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is Seq</w:t>
      </w:r>
      <w:r w:rsidR="007C62F4">
        <w:rPr>
          <w:rFonts w:ascii="Tahoma" w:hAnsi="Tahoma" w:cs="Tahoma"/>
          <w:sz w:val="26"/>
          <w:szCs w:val="28"/>
        </w:rPr>
        <w:t>uel to Adeseye and Ibagere (</w:t>
      </w:r>
      <w:r w:rsidR="00EB7994">
        <w:rPr>
          <w:rFonts w:ascii="Tahoma" w:hAnsi="Tahoma" w:cs="Tahoma"/>
          <w:sz w:val="26"/>
          <w:szCs w:val="28"/>
        </w:rPr>
        <w:t>2023</w:t>
      </w:r>
      <w:r w:rsidRPr="003F2A7A">
        <w:rPr>
          <w:rFonts w:ascii="Tahoma" w:hAnsi="Tahoma" w:cs="Tahoma"/>
          <w:sz w:val="26"/>
          <w:szCs w:val="28"/>
        </w:rPr>
        <w:t>) position that agenda setting implies that the media predetermine what issues are regarded as important at a given time in a given society. The point here is that the media help to priorities societal issues. Newspapers like other media of mass communication such as radio are a veritable means to inform, educate, entertain project culture and perhaps it is permanent in to investigate the extent Newspaper has helped in creating awareness on the evils of human trafficking in the society (Nigeria) it also went to find out whether Newspaper has helped to place human trafficking on the agenda of government.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For Nigeria, the situation was so bad that the first Lady, Titi Abubakar through her Non-Governmental Organization-Women Trafficking and Child Eradication Foundation (WOTCLEF) took it upon herself to spear head what would eventually become a serious fight against human t</w:t>
      </w:r>
      <w:r w:rsidR="007C62F4">
        <w:rPr>
          <w:rFonts w:ascii="Tahoma" w:hAnsi="Tahoma" w:cs="Tahoma"/>
          <w:sz w:val="26"/>
          <w:szCs w:val="28"/>
        </w:rPr>
        <w:t>rafficking in Nigeria. Agbu (</w:t>
      </w:r>
      <w:r w:rsidR="00EB7994">
        <w:rPr>
          <w:rFonts w:ascii="Tahoma" w:hAnsi="Tahoma" w:cs="Tahoma"/>
          <w:sz w:val="26"/>
          <w:szCs w:val="28"/>
        </w:rPr>
        <w:t>2023</w:t>
      </w:r>
      <w:r w:rsidRPr="003F2A7A">
        <w:rPr>
          <w:rFonts w:ascii="Tahoma" w:hAnsi="Tahoma" w:cs="Tahoma"/>
          <w:sz w:val="26"/>
          <w:szCs w:val="28"/>
        </w:rPr>
        <w:t>:25) stated the utilizing all advantages derivable from her position, political, legal and social she was able to kick start a serious challenge to human trafficking and its support base in the country.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 regional project launched in 2002 by UNICEF found in a Nigerian Cast study that those involved include recruiting agents (usually close family) native doctors (Voodoo Priests) who often perform rituals to control the victims, Lawyers who draw up dept bondage agreements, estate agents who help to launder trafficking proceeds through </w:t>
      </w:r>
      <w:r w:rsidRPr="003F2A7A">
        <w:rPr>
          <w:rFonts w:ascii="Tahoma" w:hAnsi="Tahoma" w:cs="Tahoma"/>
          <w:sz w:val="26"/>
          <w:szCs w:val="28"/>
        </w:rPr>
        <w:lastRenderedPageBreak/>
        <w:t>real estate transactions and travel touts and agents who provide the necessary travel documents and arrangement.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Generally, Ladejobi (20</w:t>
      </w:r>
      <w:r w:rsidR="007C62F4">
        <w:rPr>
          <w:rFonts w:ascii="Tahoma" w:hAnsi="Tahoma" w:cs="Tahoma"/>
          <w:sz w:val="26"/>
          <w:szCs w:val="28"/>
        </w:rPr>
        <w:t>1</w:t>
      </w:r>
      <w:r w:rsidRPr="003F2A7A">
        <w:rPr>
          <w:rFonts w:ascii="Tahoma" w:hAnsi="Tahoma" w:cs="Tahoma"/>
          <w:sz w:val="26"/>
          <w:szCs w:val="28"/>
        </w:rPr>
        <w:t>6) asserts foreign nationals work as temporary guides across borders or provide shelters and</w:t>
      </w:r>
      <w:r w:rsidR="007C62F4">
        <w:rPr>
          <w:rFonts w:ascii="Tahoma" w:hAnsi="Tahoma" w:cs="Tahoma"/>
          <w:sz w:val="26"/>
          <w:szCs w:val="28"/>
        </w:rPr>
        <w:t xml:space="preserve"> safe houses a</w:t>
      </w:r>
      <w:r w:rsidRPr="003F2A7A">
        <w:rPr>
          <w:rFonts w:ascii="Tahoma" w:hAnsi="Tahoma" w:cs="Tahoma"/>
          <w:sz w:val="26"/>
          <w:szCs w:val="28"/>
        </w:rPr>
        <w:t>long the routes the harbour victims travelling by road. In Nigeria, the police used to worsen the already dire situation of repatriated victims by subjecting them to persecution and extortion while they are in holding cells. Instead of showing empathy, counselling them and enhancing their rehabilitation. For example in section II of the law, individuals accused of exportation/Importation of persons out/in Nigeria on conviction are liable to imprisonment for life. Section 12 states that procurement of any person. For illicit intercourse with another person on conviction attracts imprisonment for 10 years without an option of the fine, in section 13, causing or encouraging the seduction or prostitution of any person less than eighteen years on conviction attracts 10 years imprisonment without an option of fine (NAPTIP Act, 2003).</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Generally, the Agency’s activities involve prosecuting Traffickers, rehabilitating victims, collaborating with other bodies, local and international and creating public of the crime. Human trafficking units (Task forces have also been created in the Nigeria police and immigration services. According to him, in terms of convictions more than 150 traffickers have been arrested, about convicted are in Jail, while 50 cases are pending in court. NAPTIP operations are conducted through the support of four main units – the investigation unit, public enlightenment unit and the counselling and Rehabilitation </w:t>
      </w:r>
      <w:r w:rsidRPr="003F2A7A">
        <w:rPr>
          <w:rFonts w:ascii="Tahoma" w:hAnsi="Tahoma" w:cs="Tahoma"/>
          <w:sz w:val="26"/>
          <w:szCs w:val="28"/>
        </w:rPr>
        <w:lastRenderedPageBreak/>
        <w:t>unit. Also provided for in  the enabling act are such other units as the agency may establish with the approval of the Board. In addition, there are at present six Zonal offices within the country located at Benin, Lagos, Sokoto, Kano, Enugu and Abuja while plans are under way to create NAPTIP state offices. Nigeria has 36 states and a federal capital Territory at Abuja.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 2003 Federal office of statistics (FOS) and International Labour Organization (ILO) study estimated that there are about 15 million children engaged in child labour activities in Nigeria. These children could easily be forced into human trafficking eternally. According to NAPTIP, almost every state has a variant of human trafficking. In the largely Muslim northern states, traffickers move children to locations where they could be used as beggars under the guise of religious mentoring, again, these children could be trafficked to Saudi Arabic. In the south, children are constantly moved around by traffickers as domestic help under very in human arrangements. Odocha (2004: 41) in his review on human trafficking found out that between 2004 and 2006, NAPTIP repatriated 757 child victims. In 2007 and 2008, 2,475 children, 80 percent of who were girls were rescued according to UNICEF annual report.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In Nigeria, as in many parts of Africa, the tradition of fostering has made it easy to manipulate parents into allowing their children to be used as commodities of trade. The fact, however, remains that human trafficking as different from child work are socially constructed, and need to be conceptually de-constructed and addressed in themselves as evils and crime against humanity. Italy still remains the key destination for trafficked </w:t>
      </w:r>
      <w:r w:rsidRPr="003F2A7A">
        <w:rPr>
          <w:rFonts w:ascii="Tahoma" w:hAnsi="Tahoma" w:cs="Tahoma"/>
          <w:sz w:val="26"/>
          <w:szCs w:val="28"/>
        </w:rPr>
        <w:lastRenderedPageBreak/>
        <w:t>young girls working as prostitutes. It is instructive that in October 2007, the Dutch police arrested 24 people for allegedly trafficking, 140 Nigerian children to Europe. So the fight still rages.</w:t>
      </w:r>
    </w:p>
    <w:p w:rsidR="006613F0" w:rsidRPr="005D3154" w:rsidRDefault="006613F0" w:rsidP="006613F0">
      <w:pPr>
        <w:spacing w:before="100" w:beforeAutospacing="1" w:after="100" w:afterAutospacing="1" w:line="360" w:lineRule="auto"/>
        <w:jc w:val="both"/>
        <w:rPr>
          <w:rFonts w:ascii="Tahoma" w:hAnsi="Tahoma" w:cs="Tahoma"/>
          <w:b/>
          <w:noProof/>
          <w:sz w:val="26"/>
          <w:szCs w:val="26"/>
        </w:rPr>
      </w:pPr>
      <w:r w:rsidRPr="005D3154">
        <w:rPr>
          <w:rFonts w:ascii="Tahoma" w:hAnsi="Tahoma" w:cs="Tahoma"/>
          <w:b/>
          <w:noProof/>
          <w:sz w:val="26"/>
          <w:szCs w:val="26"/>
        </w:rPr>
        <w:t>2.5 THEORETICAL FRAMEWORK</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noProof/>
          <w:sz w:val="26"/>
          <w:szCs w:val="26"/>
        </w:rPr>
        <w:t>This study is guided by the following theoretical frameworks:</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b/>
          <w:noProof/>
          <w:sz w:val="26"/>
          <w:szCs w:val="26"/>
        </w:rPr>
        <w:t>A</w:t>
      </w:r>
      <w:r>
        <w:rPr>
          <w:rFonts w:ascii="Tahoma" w:hAnsi="Tahoma" w:cs="Tahoma"/>
          <w:b/>
          <w:noProof/>
          <w:sz w:val="26"/>
          <w:szCs w:val="26"/>
        </w:rPr>
        <w:t xml:space="preserve">genda </w:t>
      </w:r>
      <w:r w:rsidRPr="006613F0">
        <w:rPr>
          <w:rFonts w:ascii="Tahoma" w:hAnsi="Tahoma" w:cs="Tahoma"/>
          <w:b/>
          <w:noProof/>
          <w:sz w:val="26"/>
          <w:szCs w:val="26"/>
        </w:rPr>
        <w:t>- Setting Theory</w:t>
      </w:r>
      <w:r w:rsidRPr="006613F0">
        <w:rPr>
          <w:rFonts w:ascii="Tahoma" w:hAnsi="Tahoma" w:cs="Tahoma"/>
          <w:noProof/>
          <w:sz w:val="26"/>
          <w:szCs w:val="26"/>
        </w:rPr>
        <w:t xml:space="preserve"> : This theory posits that the mass media has power to set the agenda for public discourse and influ</w:t>
      </w:r>
      <w:r>
        <w:rPr>
          <w:rFonts w:ascii="Tahoma" w:hAnsi="Tahoma" w:cs="Tahoma"/>
          <w:noProof/>
          <w:sz w:val="26"/>
          <w:szCs w:val="26"/>
        </w:rPr>
        <w:t>e</w:t>
      </w:r>
      <w:r w:rsidRPr="006613F0">
        <w:rPr>
          <w:rFonts w:ascii="Tahoma" w:hAnsi="Tahoma" w:cs="Tahoma"/>
          <w:noProof/>
          <w:sz w:val="26"/>
          <w:szCs w:val="26"/>
        </w:rPr>
        <w:t>nce what issues are considerded important (Lasswell</w:t>
      </w:r>
      <w:r>
        <w:rPr>
          <w:rFonts w:ascii="Tahoma" w:hAnsi="Tahoma" w:cs="Tahoma"/>
          <w:noProof/>
          <w:sz w:val="26"/>
          <w:szCs w:val="26"/>
        </w:rPr>
        <w:t xml:space="preserve"> </w:t>
      </w:r>
      <w:r w:rsidRPr="006613F0">
        <w:rPr>
          <w:rFonts w:ascii="Tahoma" w:hAnsi="Tahoma" w:cs="Tahoma"/>
          <w:noProof/>
          <w:sz w:val="26"/>
          <w:szCs w:val="26"/>
        </w:rPr>
        <w:t>2024)</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b/>
          <w:noProof/>
          <w:sz w:val="26"/>
          <w:szCs w:val="26"/>
        </w:rPr>
        <w:t>Social Learning Theory</w:t>
      </w:r>
      <w:r w:rsidRPr="006613F0">
        <w:rPr>
          <w:rFonts w:ascii="Tahoma" w:hAnsi="Tahoma" w:cs="Tahoma"/>
          <w:noProof/>
          <w:sz w:val="26"/>
          <w:szCs w:val="26"/>
        </w:rPr>
        <w:t xml:space="preserve"> : </w:t>
      </w:r>
      <w:r>
        <w:rPr>
          <w:rFonts w:ascii="Tahoma" w:hAnsi="Tahoma" w:cs="Tahoma"/>
          <w:noProof/>
          <w:sz w:val="26"/>
          <w:szCs w:val="26"/>
        </w:rPr>
        <w:t>Thi</w:t>
      </w:r>
      <w:r w:rsidRPr="006613F0">
        <w:rPr>
          <w:rFonts w:ascii="Tahoma" w:hAnsi="Tahoma" w:cs="Tahoma"/>
          <w:noProof/>
          <w:sz w:val="26"/>
          <w:szCs w:val="26"/>
        </w:rPr>
        <w:t>s theory suggests that people learn new behaviors and attitudes by ob</w:t>
      </w:r>
      <w:r>
        <w:rPr>
          <w:rFonts w:ascii="Tahoma" w:hAnsi="Tahoma" w:cs="Tahoma"/>
          <w:noProof/>
          <w:sz w:val="26"/>
          <w:szCs w:val="26"/>
        </w:rPr>
        <w:t>serv</w:t>
      </w:r>
      <w:r w:rsidRPr="006613F0">
        <w:rPr>
          <w:rFonts w:ascii="Tahoma" w:hAnsi="Tahoma" w:cs="Tahoma"/>
          <w:noProof/>
          <w:sz w:val="26"/>
          <w:szCs w:val="26"/>
        </w:rPr>
        <w:t>ing imitating others, including those portrayed in the media (Bandura, 1977).</w:t>
      </w:r>
    </w:p>
    <w:p w:rsidR="006613F0" w:rsidRPr="006613F0" w:rsidRDefault="006613F0" w:rsidP="006613F0">
      <w:pPr>
        <w:spacing w:before="100" w:beforeAutospacing="1" w:after="100" w:afterAutospacing="1" w:line="360" w:lineRule="auto"/>
        <w:jc w:val="both"/>
        <w:rPr>
          <w:rFonts w:ascii="Tahoma" w:hAnsi="Tahoma" w:cs="Tahoma"/>
          <w:sz w:val="26"/>
          <w:szCs w:val="26"/>
        </w:rPr>
      </w:pPr>
      <w:r w:rsidRPr="006613F0">
        <w:rPr>
          <w:rFonts w:ascii="Tahoma" w:hAnsi="Tahoma" w:cs="Tahoma"/>
          <w:b/>
          <w:noProof/>
          <w:sz w:val="26"/>
          <w:szCs w:val="26"/>
        </w:rPr>
        <w:t>Cultivaton Theory</w:t>
      </w:r>
      <w:r w:rsidRPr="006613F0">
        <w:rPr>
          <w:rFonts w:ascii="Tahoma" w:hAnsi="Tahoma" w:cs="Tahoma"/>
          <w:noProof/>
          <w:sz w:val="26"/>
          <w:szCs w:val="26"/>
        </w:rPr>
        <w:t xml:space="preserve"> : This theory proposes that long-term exposure to med</w:t>
      </w:r>
      <w:r>
        <w:rPr>
          <w:rFonts w:ascii="Tahoma" w:hAnsi="Tahoma" w:cs="Tahoma"/>
          <w:noProof/>
          <w:sz w:val="26"/>
          <w:szCs w:val="26"/>
        </w:rPr>
        <w:t>i</w:t>
      </w:r>
      <w:r w:rsidRPr="006613F0">
        <w:rPr>
          <w:rFonts w:ascii="Tahoma" w:hAnsi="Tahoma" w:cs="Tahoma"/>
          <w:noProof/>
          <w:sz w:val="26"/>
          <w:szCs w:val="26"/>
        </w:rPr>
        <w:t>a can shape an indi</w:t>
      </w:r>
      <w:r>
        <w:rPr>
          <w:rFonts w:ascii="Tahoma" w:hAnsi="Tahoma" w:cs="Tahoma"/>
          <w:noProof/>
          <w:sz w:val="26"/>
          <w:szCs w:val="26"/>
        </w:rPr>
        <w:t>vi</w:t>
      </w:r>
      <w:r w:rsidRPr="006613F0">
        <w:rPr>
          <w:rFonts w:ascii="Tahoma" w:hAnsi="Tahoma" w:cs="Tahoma"/>
          <w:noProof/>
          <w:sz w:val="26"/>
          <w:szCs w:val="26"/>
        </w:rPr>
        <w:t xml:space="preserve">dual’s perceptions of reality and influence their attitudes and behaviors (Gerbner et al., 1980) </w:t>
      </w:r>
    </w:p>
    <w:p w:rsidR="00B47108" w:rsidRPr="003F2A7A" w:rsidRDefault="00B47108">
      <w:pPr>
        <w:spacing w:line="480" w:lineRule="auto"/>
        <w:jc w:val="both"/>
        <w:rPr>
          <w:rFonts w:ascii="Tahoma" w:hAnsi="Tahoma" w:cs="Tahoma"/>
          <w:sz w:val="26"/>
          <w:szCs w:val="28"/>
        </w:rPr>
      </w:pPr>
    </w:p>
    <w:p w:rsidR="00B47108" w:rsidRPr="003F2A7A" w:rsidRDefault="003F2A7A">
      <w:pPr>
        <w:rPr>
          <w:rFonts w:ascii="Tahoma" w:hAnsi="Tahoma" w:cs="Tahoma"/>
          <w:b/>
          <w:bCs/>
          <w:sz w:val="26"/>
          <w:szCs w:val="28"/>
        </w:rPr>
      </w:pPr>
      <w:r w:rsidRPr="003F2A7A">
        <w:rPr>
          <w:rFonts w:ascii="Tahoma" w:hAnsi="Tahoma" w:cs="Tahoma"/>
          <w:b/>
          <w:bCs/>
          <w:sz w:val="26"/>
          <w:szCs w:val="28"/>
        </w:rPr>
        <w:br w:type="page"/>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CHAPTER THREE</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RESEARCH METHODOLOGY</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3.1 Research Design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study was conducted using the content analytical method. The nature and objective of the study necessitates the adoption of the content analysis method. This design is considered appropriate for this study because of its reliability in analysing relevant and visible mass media content as well as giving accurate and dependable result.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research technique finds relevance when handling research topics dealing with press coverage of various issues. These manifest media content of the selected newspapers- news stories, articles, editorials, opinions, features, cartoons, illustrations etcetera were carefully examined, coded and analysed with a view to making justifiable inferences on the manner of coverage given to the human trafficking in Nigeria.</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3.2 Population of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Nigeria’s two leading daily newspapers served as the population of this study. This is based on their high circulation and their widely diffused market.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papers considered for this study are Vanguard, and Daily Sun newspapers. The papers were purposively selected to reflect their circulation, scope and preconceived availability. In other words, Vanguard and Daily Sun newspapers are almost available anywhere and they cover all major interest groups in the country in their daily report.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study analysed human trafficking </w:t>
      </w:r>
      <w:r w:rsidR="00E65F3E">
        <w:rPr>
          <w:rFonts w:ascii="Tahoma" w:hAnsi="Tahoma" w:cs="Tahoma"/>
          <w:sz w:val="26"/>
          <w:szCs w:val="28"/>
        </w:rPr>
        <w:t>in these newspapers between 2024 and 202</w:t>
      </w:r>
      <w:r w:rsidR="00D76F52">
        <w:rPr>
          <w:rFonts w:ascii="Tahoma" w:hAnsi="Tahoma" w:cs="Tahoma"/>
          <w:sz w:val="26"/>
          <w:szCs w:val="28"/>
        </w:rPr>
        <w:t>5</w:t>
      </w:r>
      <w:r w:rsidRPr="003F2A7A">
        <w:rPr>
          <w:rFonts w:ascii="Tahoma" w:hAnsi="Tahoma" w:cs="Tahoma"/>
          <w:sz w:val="26"/>
          <w:szCs w:val="28"/>
        </w:rPr>
        <w:t xml:space="preserve">. All </w:t>
      </w:r>
      <w:r w:rsidRPr="003F2A7A">
        <w:rPr>
          <w:rFonts w:ascii="Tahoma" w:hAnsi="Tahoma" w:cs="Tahoma"/>
          <w:sz w:val="26"/>
          <w:szCs w:val="28"/>
        </w:rPr>
        <w:lastRenderedPageBreak/>
        <w:t>the issues of the two newspapers for the one year period constituted the study population.</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3.3 Sampling Technique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While purposive sampling was adopted in selecting the two newspapers (Vanguard and Daily Sun) used for this study, systematic random sampling was used to select the issues studied because of adequate knowledge of all the elements in the population. In this type of sampling technique, every member of the population has equal chances of being selected. This study drawn out </w:t>
      </w:r>
      <w:r w:rsidR="00D76F52">
        <w:rPr>
          <w:rFonts w:ascii="Tahoma" w:hAnsi="Tahoma" w:cs="Tahoma"/>
          <w:sz w:val="26"/>
          <w:szCs w:val="28"/>
        </w:rPr>
        <w:t>Fifty Nine (</w:t>
      </w:r>
      <w:r w:rsidRPr="003F2A7A">
        <w:rPr>
          <w:rFonts w:ascii="Tahoma" w:hAnsi="Tahoma" w:cs="Tahoma"/>
          <w:sz w:val="26"/>
          <w:szCs w:val="28"/>
        </w:rPr>
        <w:t>59</w:t>
      </w:r>
      <w:r w:rsidR="00D76F52">
        <w:rPr>
          <w:rFonts w:ascii="Tahoma" w:hAnsi="Tahoma" w:cs="Tahoma"/>
          <w:sz w:val="26"/>
          <w:szCs w:val="28"/>
        </w:rPr>
        <w:t>)</w:t>
      </w:r>
      <w:r w:rsidRPr="003F2A7A">
        <w:rPr>
          <w:rFonts w:ascii="Tahoma" w:hAnsi="Tahoma" w:cs="Tahoma"/>
          <w:sz w:val="26"/>
          <w:szCs w:val="28"/>
        </w:rPr>
        <w:t xml:space="preserve"> issues from </w:t>
      </w:r>
      <w:r w:rsidR="00D76F52">
        <w:rPr>
          <w:rFonts w:ascii="Tahoma" w:hAnsi="Tahoma" w:cs="Tahoma"/>
          <w:sz w:val="26"/>
          <w:szCs w:val="28"/>
        </w:rPr>
        <w:t>Seven Hundred and Thirty (</w:t>
      </w:r>
      <w:r w:rsidRPr="003F2A7A">
        <w:rPr>
          <w:rFonts w:ascii="Tahoma" w:hAnsi="Tahoma" w:cs="Tahoma"/>
          <w:sz w:val="26"/>
          <w:szCs w:val="28"/>
        </w:rPr>
        <w:t>730</w:t>
      </w:r>
      <w:r w:rsidR="00D76F52">
        <w:rPr>
          <w:rFonts w:ascii="Tahoma" w:hAnsi="Tahoma" w:cs="Tahoma"/>
          <w:sz w:val="26"/>
          <w:szCs w:val="28"/>
        </w:rPr>
        <w:t>)</w:t>
      </w:r>
      <w:r w:rsidRPr="003F2A7A">
        <w:rPr>
          <w:rFonts w:ascii="Tahoma" w:hAnsi="Tahoma" w:cs="Tahoma"/>
          <w:sz w:val="26"/>
          <w:szCs w:val="28"/>
        </w:rPr>
        <w:t xml:space="preserve"> issues of twelve months for each newspaper, thus a total of </w:t>
      </w:r>
      <w:r w:rsidR="00D76F52">
        <w:rPr>
          <w:rFonts w:ascii="Tahoma" w:hAnsi="Tahoma" w:cs="Tahoma"/>
          <w:sz w:val="26"/>
          <w:szCs w:val="28"/>
        </w:rPr>
        <w:t xml:space="preserve">one hundred </w:t>
      </w:r>
      <w:r w:rsidRPr="003F2A7A">
        <w:rPr>
          <w:rFonts w:ascii="Tahoma" w:hAnsi="Tahoma" w:cs="Tahoma"/>
          <w:sz w:val="26"/>
          <w:szCs w:val="28"/>
        </w:rPr>
        <w:t xml:space="preserve">118 issues were analysed. However, the technique employ here picked issues at 6th intervals. In other words an issue was picked from the weekly edition of both newspapers. The sixth element after the first one served as the next sampled element. </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3.4 Sample Size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Systematic random sampling was used to select the sample for this study. This comprises issues of Daily Sun and Vanguard newspape</w:t>
      </w:r>
      <w:r w:rsidR="003E4A47">
        <w:rPr>
          <w:rFonts w:ascii="Tahoma" w:hAnsi="Tahoma" w:cs="Tahoma"/>
          <w:sz w:val="26"/>
          <w:szCs w:val="28"/>
        </w:rPr>
        <w:t>rs published from February 2024 to February 2025</w:t>
      </w:r>
      <w:r w:rsidRPr="003F2A7A">
        <w:rPr>
          <w:rFonts w:ascii="Tahoma" w:hAnsi="Tahoma" w:cs="Tahoma"/>
          <w:sz w:val="26"/>
          <w:szCs w:val="28"/>
        </w:rPr>
        <w:t xml:space="preserve"> making it a period of one year. Hence, the actual sample size was 118 samples drawn from 730 issues using the first sixth number. This implies that one year sample consist of </w:t>
      </w:r>
      <w:r w:rsidR="00C474B5">
        <w:rPr>
          <w:rFonts w:ascii="Tahoma" w:hAnsi="Tahoma" w:cs="Tahoma"/>
          <w:sz w:val="26"/>
          <w:szCs w:val="28"/>
        </w:rPr>
        <w:t>Fifty Nine (</w:t>
      </w:r>
      <w:r w:rsidRPr="003F2A7A">
        <w:rPr>
          <w:rFonts w:ascii="Tahoma" w:hAnsi="Tahoma" w:cs="Tahoma"/>
          <w:sz w:val="26"/>
          <w:szCs w:val="28"/>
        </w:rPr>
        <w:t>59</w:t>
      </w:r>
      <w:r w:rsidR="00C474B5">
        <w:rPr>
          <w:rFonts w:ascii="Tahoma" w:hAnsi="Tahoma" w:cs="Tahoma"/>
          <w:sz w:val="26"/>
          <w:szCs w:val="28"/>
        </w:rPr>
        <w:t>)</w:t>
      </w:r>
      <w:r w:rsidRPr="003F2A7A">
        <w:rPr>
          <w:rFonts w:ascii="Tahoma" w:hAnsi="Tahoma" w:cs="Tahoma"/>
          <w:sz w:val="26"/>
          <w:szCs w:val="28"/>
        </w:rPr>
        <w:t xml:space="preserve"> issues, which, multiplied by two newspapers amount to </w:t>
      </w:r>
      <w:r w:rsidR="00C474B5">
        <w:rPr>
          <w:rFonts w:ascii="Tahoma" w:hAnsi="Tahoma" w:cs="Tahoma"/>
          <w:sz w:val="26"/>
          <w:szCs w:val="28"/>
        </w:rPr>
        <w:t>One Hundred and Eighteen (</w:t>
      </w:r>
      <w:r w:rsidRPr="003F2A7A">
        <w:rPr>
          <w:rFonts w:ascii="Tahoma" w:hAnsi="Tahoma" w:cs="Tahoma"/>
          <w:sz w:val="26"/>
          <w:szCs w:val="28"/>
        </w:rPr>
        <w:t>118</w:t>
      </w:r>
      <w:r w:rsidR="00C474B5">
        <w:rPr>
          <w:rFonts w:ascii="Tahoma" w:hAnsi="Tahoma" w:cs="Tahoma"/>
          <w:sz w:val="26"/>
          <w:szCs w:val="28"/>
        </w:rPr>
        <w:t>)</w:t>
      </w:r>
      <w:r w:rsidRPr="003F2A7A">
        <w:rPr>
          <w:rFonts w:ascii="Tahoma" w:hAnsi="Tahoma" w:cs="Tahoma"/>
          <w:sz w:val="26"/>
          <w:szCs w:val="28"/>
        </w:rPr>
        <w:t xml:space="preserve"> samples observed and analysed using the first sixth number.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choice of selecting 118 issues for this study was informed by the desire for </w:t>
      </w:r>
      <w:r w:rsidRPr="003F2A7A">
        <w:rPr>
          <w:rFonts w:ascii="Tahoma" w:hAnsi="Tahoma" w:cs="Tahoma"/>
          <w:sz w:val="26"/>
          <w:szCs w:val="28"/>
        </w:rPr>
        <w:lastRenderedPageBreak/>
        <w:t xml:space="preserve">convenience and the fact that increasing the sample size beyond 59 issues of each newspaper may not produce significantly more accurate </w:t>
      </w:r>
      <w:r w:rsidR="00E6560A">
        <w:rPr>
          <w:rFonts w:ascii="Tahoma" w:hAnsi="Tahoma" w:cs="Tahoma"/>
          <w:sz w:val="26"/>
          <w:szCs w:val="28"/>
        </w:rPr>
        <w:t>results. According to Ohaja (</w:t>
      </w:r>
      <w:r w:rsidR="00EB7994">
        <w:rPr>
          <w:rFonts w:ascii="Tahoma" w:hAnsi="Tahoma" w:cs="Tahoma"/>
          <w:sz w:val="26"/>
          <w:szCs w:val="28"/>
        </w:rPr>
        <w:t>2023</w:t>
      </w:r>
      <w:r w:rsidRPr="003F2A7A">
        <w:rPr>
          <w:rFonts w:ascii="Tahoma" w:hAnsi="Tahoma" w:cs="Tahoma"/>
          <w:sz w:val="26"/>
          <w:szCs w:val="28"/>
        </w:rPr>
        <w:t>:86), small sample size in content analysis has been found to be just as effective as those involving higher figures.</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3.5 Method of Data Collection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Since this study is a content analysis which entails the study of manifest content of the newspapers, coding system was used. The essence therefore, is to effectively analyse the following units of analysis which was employed in this research to help guide coding of the selected newspapers samples.</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3.6 Instrument for Data Collection.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instrument used in collecting the data was code sheet. The code sheet is used in systematic data collection for content analytical research. The code sheet, which consists of columns and rows, is designed to facilitate the coding of the contents of newspapers stud</w:t>
      </w:r>
      <w:r w:rsidR="00E6560A">
        <w:rPr>
          <w:rFonts w:ascii="Tahoma" w:hAnsi="Tahoma" w:cs="Tahoma"/>
          <w:sz w:val="26"/>
          <w:szCs w:val="28"/>
        </w:rPr>
        <w:t>ied and their frequency. Okoro (20</w:t>
      </w:r>
      <w:r w:rsidRPr="003F2A7A">
        <w:rPr>
          <w:rFonts w:ascii="Tahoma" w:hAnsi="Tahoma" w:cs="Tahoma"/>
          <w:sz w:val="26"/>
          <w:szCs w:val="28"/>
        </w:rPr>
        <w:t>1</w:t>
      </w:r>
      <w:r w:rsidR="00E6560A">
        <w:rPr>
          <w:rFonts w:ascii="Tahoma" w:hAnsi="Tahoma" w:cs="Tahoma"/>
          <w:sz w:val="26"/>
          <w:szCs w:val="28"/>
        </w:rPr>
        <w:t>6</w:t>
      </w:r>
      <w:r w:rsidRPr="003F2A7A">
        <w:rPr>
          <w:rFonts w:ascii="Tahoma" w:hAnsi="Tahoma" w:cs="Tahoma"/>
          <w:sz w:val="26"/>
          <w:szCs w:val="28"/>
        </w:rPr>
        <w:t xml:space="preserve">:30) states that coding has the advantage of converting data generated into easily understandable numerical value or symbol representing specific attributes or given variable and indication. The following instruments were employed in the course of generating data for this research. </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3.7 Techniques for Data Presentation and Analysis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this study, the researcher used descriptive techniques, which are based on qualitative and quantitative analyses. In qualitative a</w:t>
      </w:r>
      <w:r w:rsidR="00E6560A">
        <w:rPr>
          <w:rFonts w:ascii="Tahoma" w:hAnsi="Tahoma" w:cs="Tahoma"/>
          <w:sz w:val="26"/>
          <w:szCs w:val="28"/>
        </w:rPr>
        <w:t>nalysis, according to Nwodu (201</w:t>
      </w:r>
      <w:r w:rsidRPr="003F2A7A">
        <w:rPr>
          <w:rFonts w:ascii="Tahoma" w:hAnsi="Tahoma" w:cs="Tahoma"/>
          <w:sz w:val="26"/>
          <w:szCs w:val="28"/>
        </w:rPr>
        <w:t xml:space="preserve">6), the study takes account of numerical values or the frequencies with which the </w:t>
      </w:r>
      <w:r w:rsidRPr="003F2A7A">
        <w:rPr>
          <w:rFonts w:ascii="Tahoma" w:hAnsi="Tahoma" w:cs="Tahoma"/>
          <w:sz w:val="26"/>
          <w:szCs w:val="28"/>
        </w:rPr>
        <w:lastRenderedPageBreak/>
        <w:t>various delineated items of the content analysis occurred.</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3.8 Validity and Reliability of the Instrument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An instrument is valid if it accurately achieves the purposes for which it was designed. This study will use content validity. Two lectures in mass communication department, university of Nigeria, Nsukka were used to validate the instrument. Reliability relates to the consistency of the data collected and to ensure the reliability of the instrument. The instrument was tested within an interval of two weeks.</w:t>
      </w:r>
    </w:p>
    <w:p w:rsidR="00B47108" w:rsidRPr="003F2A7A" w:rsidRDefault="00B47108">
      <w:pPr>
        <w:spacing w:line="480" w:lineRule="auto"/>
        <w:jc w:val="both"/>
        <w:rPr>
          <w:rFonts w:ascii="Tahoma" w:hAnsi="Tahoma" w:cs="Tahoma"/>
          <w:sz w:val="26"/>
          <w:szCs w:val="28"/>
        </w:rPr>
        <w:sectPr w:rsidR="00B47108" w:rsidRPr="003F2A7A" w:rsidSect="005354F8">
          <w:pgSz w:w="12240" w:h="15840"/>
          <w:pgMar w:top="1440" w:right="1080" w:bottom="1440" w:left="1080" w:header="744" w:footer="0" w:gutter="0"/>
          <w:pgNumType w:start="1"/>
          <w:cols w:space="720"/>
        </w:sectPr>
      </w:pP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CHAPTER FOUR</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DATA PRESENTATION AND ANALYSIS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Research Question One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Do Daily Sun and Vanguard newspapers carry editorials on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 Nature of the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News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Editorial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Feature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44.4</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Cartoons/Pix</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news stories accounts for the total coverage of 19(52.8%) (both Daily Sun and Vanguard newspaper) followed by  feature/Article/letter which has the total coverage of 16 (44.4%) cartoons accounts for the total coverage of 1 (2.8%) while Editorial has no news covered on human trafficking by the two news covered on human trafficking by the two selected newspapers.</w:t>
      </w:r>
      <w:r w:rsidR="00E6560A">
        <w:rPr>
          <w:rFonts w:ascii="Tahoma" w:hAnsi="Tahoma" w:cs="Tahoma"/>
          <w:sz w:val="26"/>
          <w:szCs w:val="28"/>
        </w:rPr>
        <w:t xml:space="preserve"> </w:t>
      </w:r>
      <w:r w:rsidRPr="003F2A7A">
        <w:rPr>
          <w:rFonts w:ascii="Tahoma" w:hAnsi="Tahoma" w:cs="Tahoma"/>
          <w:sz w:val="26"/>
          <w:szCs w:val="28"/>
        </w:rPr>
        <w:t>This shows that the majority of the news reported on human trafficking are on the news story and feature content while no report is given to editorial content.</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Researcher Question Two</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How often do Daily Sun and Vanguard newspapers carry report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 Response on Frequency</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 – 5</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 –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table above, the result is glaring that the frequency of issues covered in the two selected newspapers under study fall within the range of 1-5 times with the total number and percentage of 21 (100%) other ranges like 6-10 times and 11 and above score 0. so all the issues on the response of frequency fall within 1-5 times. Thus, the manifest content of the newspaper presents this factual information.</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three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To what extent does the press cover issues of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Response on the Story Depth (Magnitude).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982"/>
        <w:gridCol w:w="1265"/>
        <w:gridCol w:w="1265"/>
        <w:gridCol w:w="1265"/>
        <w:gridCol w:w="1267"/>
        <w:gridCol w:w="1265"/>
      </w:tblGrid>
      <w:tr w:rsidR="00B47108" w:rsidRPr="003F2A7A">
        <w:trPr>
          <w:trHeight w:val="827"/>
        </w:trPr>
        <w:tc>
          <w:tcPr>
            <w:tcW w:w="1620"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Below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85.7%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83.3</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12</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13.9</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 and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reveals that majority of the stories covered by the two newspapers (Daily Sun and Vanguard) fall below 10 inches with the total figure and percentage of 30 (83.3%) while stories that ranges from 11-12 inches depth rank 5 (13.9%) while the variable 13 and above column have the smallest depth 1(2.8%)</w:t>
      </w:r>
    </w:p>
    <w:p w:rsidR="00B47108" w:rsidRDefault="003F2A7A">
      <w:pPr>
        <w:spacing w:line="480" w:lineRule="auto"/>
        <w:jc w:val="both"/>
        <w:rPr>
          <w:rFonts w:ascii="Tahoma" w:hAnsi="Tahoma" w:cs="Tahoma"/>
          <w:sz w:val="26"/>
          <w:szCs w:val="28"/>
        </w:rPr>
      </w:pPr>
      <w:r w:rsidRPr="003F2A7A">
        <w:rPr>
          <w:rFonts w:ascii="Tahoma" w:hAnsi="Tahoma" w:cs="Tahoma"/>
          <w:sz w:val="26"/>
          <w:szCs w:val="28"/>
        </w:rPr>
        <w:t>It is clear that greater numbers of the stories carried on human trafficking within a year in the dailies of Daily Sun and Vanguard newspaper are below 10 inches. The implication is that less magnitude were given to stories on human trafficking in the newspapers.</w:t>
      </w:r>
    </w:p>
    <w:p w:rsidR="00E6560A" w:rsidRDefault="00E6560A">
      <w:pPr>
        <w:spacing w:line="480" w:lineRule="auto"/>
        <w:jc w:val="both"/>
        <w:rPr>
          <w:rFonts w:ascii="Tahoma" w:hAnsi="Tahoma" w:cs="Tahoma"/>
          <w:sz w:val="26"/>
          <w:szCs w:val="28"/>
        </w:rPr>
      </w:pPr>
    </w:p>
    <w:p w:rsidR="00E6560A" w:rsidRPr="003F2A7A" w:rsidRDefault="00E6560A">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four</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IV: Placement of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275"/>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Front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5.1</w:t>
            </w:r>
          </w:p>
        </w:tc>
      </w:tr>
      <w:tr w:rsidR="00B47108" w:rsidRPr="003F2A7A">
        <w:trPr>
          <w:trHeight w:val="278"/>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Inside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90.5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14</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91.7</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Back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stories covered by the two newspapers have the following sequentially arrange response category, from the highest to the least. In the table, the inside page column ranks the highest scoring 33 (91.7%) while the front page rank 2(5.1%) and back page rank 1 (2.8%). It is clear that the selected newspapers attaches little or no importance to human trafficking stories hence much of the stories fall inside page.</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4.2 Discussion of Findings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results obtained from the study on press coverage of human trafficking in Nigeria with reference to Daily Sun and Vanguard newspapers have been able in a little way to sensitize the public on the ills of human trafficking. This is so as the manifest content in </w:t>
      </w:r>
      <w:r w:rsidRPr="003F2A7A">
        <w:rPr>
          <w:rFonts w:ascii="Tahoma" w:hAnsi="Tahoma" w:cs="Tahoma"/>
          <w:sz w:val="26"/>
          <w:szCs w:val="28"/>
        </w:rPr>
        <w:lastRenderedPageBreak/>
        <w:t xml:space="preserve">the selected newspapers confirmed that the press draws little </w:t>
      </w:r>
      <w:r w:rsidR="00E6560A">
        <w:rPr>
          <w:rFonts w:ascii="Tahoma" w:hAnsi="Tahoma" w:cs="Tahoma"/>
          <w:sz w:val="26"/>
          <w:szCs w:val="28"/>
        </w:rPr>
        <w:t xml:space="preserve">attention on human trafficking </w:t>
      </w:r>
      <w:r w:rsidRPr="003F2A7A">
        <w:rPr>
          <w:rFonts w:ascii="Tahoma" w:hAnsi="Tahoma" w:cs="Tahoma"/>
          <w:sz w:val="26"/>
          <w:szCs w:val="28"/>
        </w:rPr>
        <w:t>through their various 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further states that newspaper coverage of human trafficking using the Daily Sun and Vanguard newspapers of September 2007 – 2008 August, making it a period of one year shows that the issues on human trafficking are under reported. The findings in  research question one revealed that Daily Sun covered the majority of the stories with 58.3% while vanguard carry 41.7%.</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prominence attached to the report is not encouraging because 92% of the stories fall into the inside pages. The implication of the finding is that the selected newspapers studied do not give much prominence or importance to the evils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nature of the stories on the cases of human trafficking has the news stories scoring higher with 52.8%, seconded by the feature stories with 44.4% while nothing was done on editorial. The frequency scores between 1-5 times in media report of human trafficking while less magnitude were given to the stories in the selected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result of the above findings showed that either the press did not see human trafficking as essential enough as to accord it enough or adequate coverage or their deemed it important but simply failed in their daily to accord it adequate coverage. In a nutshell, the human trafficking issue in Nigeria was under-reported by Nigeria National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But notwithstanding, the Nigerian children still have hope as revealed by the study </w:t>
      </w:r>
      <w:r w:rsidRPr="003F2A7A">
        <w:rPr>
          <w:rFonts w:ascii="Tahoma" w:hAnsi="Tahoma" w:cs="Tahoma"/>
          <w:sz w:val="26"/>
          <w:szCs w:val="28"/>
        </w:rPr>
        <w:lastRenderedPageBreak/>
        <w:t>because the ills and maltreatment meted on this children is being protected more than ever before by United Nations Children Fund (UNICEF), National Agency For Prohibition And Trafficking In Persons And Other Related Matters (NAPTIP) and Non Governmental Organizations (NGOs.) and the media. They are now rescuing the children unlike before there by making news direction within the year of study favourable with the highest score of 44.4 percent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lastRenderedPageBreak/>
        <w:t>CHAPTER FIVE</w:t>
      </w:r>
    </w:p>
    <w:p w:rsidR="00B47108" w:rsidRPr="005D3154" w:rsidRDefault="003F2A7A">
      <w:pPr>
        <w:spacing w:line="480" w:lineRule="auto"/>
        <w:jc w:val="center"/>
        <w:rPr>
          <w:rFonts w:ascii="Tahoma" w:hAnsi="Tahoma" w:cs="Tahoma"/>
          <w:b/>
          <w:bCs/>
          <w:sz w:val="26"/>
          <w:szCs w:val="28"/>
        </w:rPr>
      </w:pPr>
      <w:r w:rsidRPr="005D3154">
        <w:rPr>
          <w:rFonts w:ascii="Tahoma" w:hAnsi="Tahoma" w:cs="Tahoma"/>
          <w:b/>
          <w:bCs/>
          <w:sz w:val="26"/>
          <w:szCs w:val="28"/>
        </w:rPr>
        <w:t>SUMMARY, CONCLUSION AND RECOMMENDATION</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5.1 Conclusion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are known to be a strong, efficacious &amp; veritable instrument in shaping and ordering social dynamics. It is expected to inform both the public and the government, create a particular view in the minds of the people, educate, sensitize and mobilize the people for actions and campaign against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findings, it was observed that there is a small but significant number of Nigerians who are giving our country a bad name. Many of them are traffickers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is more tragic when our children, the future of our nation, end up being destroyed in this immoral business and criminal activities. We need to do all we can to sustain the fight. Charity begins at home. All of us must put our hands and heads together with the media to create awareness of the evils of human trafficking because it is an is</w:t>
      </w:r>
      <w:r w:rsidR="00E6560A">
        <w:rPr>
          <w:rFonts w:ascii="Tahoma" w:hAnsi="Tahoma" w:cs="Tahoma"/>
          <w:sz w:val="26"/>
          <w:szCs w:val="28"/>
        </w:rPr>
        <w:t>sue the country as a whole need</w:t>
      </w:r>
      <w:r w:rsidRPr="003F2A7A">
        <w:rPr>
          <w:rFonts w:ascii="Tahoma" w:hAnsi="Tahoma" w:cs="Tahoma"/>
          <w:sz w:val="26"/>
          <w:szCs w:val="28"/>
        </w:rPr>
        <w:t xml:space="preserve"> to do something seriously about.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evil has created a highly dysfunctional society and are acts of offences, not only against humanity, but also against God. Government has however began the battle against Human Trafficking by enacting the Anti-Trafficking in person law in 2003 by setting up a special law enforcement agency known as the National Agency for the prohibition of traffic in persons and other related matters (NAPTIP)</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However, it must be said that in spite of these efforts, human trafficking incidences in </w:t>
      </w:r>
      <w:r w:rsidRPr="003F2A7A">
        <w:rPr>
          <w:rFonts w:ascii="Tahoma" w:hAnsi="Tahoma" w:cs="Tahoma"/>
          <w:sz w:val="26"/>
          <w:szCs w:val="28"/>
        </w:rPr>
        <w:lastRenderedPageBreak/>
        <w:t>Nigeria seem not to be abating. The likely reason for this may be as result of improper implementation of these programmes by these agencies and the biting level of poverty in the land.</w:t>
      </w:r>
    </w:p>
    <w:p w:rsidR="00B47108" w:rsidRPr="005D3154" w:rsidRDefault="003F2A7A">
      <w:pPr>
        <w:spacing w:line="480" w:lineRule="auto"/>
        <w:jc w:val="both"/>
        <w:rPr>
          <w:rFonts w:ascii="Tahoma" w:hAnsi="Tahoma" w:cs="Tahoma"/>
          <w:b/>
          <w:bCs/>
          <w:sz w:val="26"/>
          <w:szCs w:val="28"/>
        </w:rPr>
      </w:pPr>
      <w:r w:rsidRPr="005D3154">
        <w:rPr>
          <w:rFonts w:ascii="Tahoma" w:hAnsi="Tahoma" w:cs="Tahoma"/>
          <w:b/>
          <w:bCs/>
          <w:sz w:val="26"/>
          <w:szCs w:val="28"/>
        </w:rPr>
        <w:t>5.2 Recommendation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two selected newspapers (Daily Sun and Vanguard) should have a specialized reporter that will give a wider coverage on the evils of trafficking on children on their newspapers daily. The press should draw more attention to the dangers of human trafficking on children’s day (May 27) and Christmas day (December 25) by given greater percentage on children in their editorials, features, public opinion and news in their various newspaper.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should also undertake more investigate reporting in order to unearth all the hidden issues that could assist in apprehending and punishing those behind this human trafficking. The security agents should also be more alive to their duties of protecting lives and property. Anybody found guilty of human trafficking should be made to face the full wrath of the law to serve as deterrent to others.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today’s global village concept, it is expected that the media should rise to the challenge of meeting with the idea of covering or reporting issues concerning children which include evils of human trafficking, in fact report what happens to children in Africa, Asia America, and all over the world.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Governments should invest in education and provide alternative economic opportunities for children. This will greatly reduce the number of those that will be available for </w:t>
      </w:r>
      <w:r w:rsidRPr="003F2A7A">
        <w:rPr>
          <w:rFonts w:ascii="Tahoma" w:hAnsi="Tahoma" w:cs="Tahoma"/>
          <w:sz w:val="26"/>
          <w:szCs w:val="28"/>
        </w:rPr>
        <w:lastRenderedPageBreak/>
        <w:t>trafficking. Countries should be encouraged to take action against this crime at the national level first, supported by international bodies. There should be severe penalty for traffickers at home and at the destination countries. Basic rights of the victims of trafficking must be respected bearing in mind their special needs and predicament. The press should raise awareness about migration related risks and monitoring migration trends within and between countries.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 should be a renewed campaign on the importance of the family, good family name and de-emphasis on materialism. Religious institutions should join United Nations Children Education Fund (UNICEF), National Agency for Prohibition and Trafficking in Persons and Other Related Matters (NAPTIP), Non Governmental Organizations (NGOs) and the media to condemn the inhumane crime on human trafficking within and outside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Government (political will, legislation and funding) United Nations Children Fund (UNICEF), National Agency for Prohibition and Trafficking in Persons and Other Related Matters (NAPTIP), Non Governmental Organizations (NGOs), International Labour Organization (ILO) and Publics should put more force in the fight against human trafficking, that is, showing a strong commitment to combat trafficking. However, the awareness of human trafficking should be translated into action especially by the media at the grassroots level.</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media should put more attention in the fight against trafficking because many families and children will be dependent on the media to inform and educate them </w:t>
      </w:r>
      <w:r w:rsidRPr="003F2A7A">
        <w:rPr>
          <w:rFonts w:ascii="Tahoma" w:hAnsi="Tahoma" w:cs="Tahoma"/>
          <w:sz w:val="26"/>
          <w:szCs w:val="28"/>
        </w:rPr>
        <w:lastRenderedPageBreak/>
        <w:t>about the danger of human trafficking. Open discussion on child protection issue by civil society and media engagement can change attitudes that condone human trafficking, also raising awareness on the effect of human trafficking on health and education of the child will help alleviate children’s vulnerability to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of human trafficking, there is the need to increase societal awareness of issues that may affect children. Prevention of human trafficking can be done by changing those individual and community attitude, belief and circumstances which allows trafficking to occur. A well focused mass media campaign or educational programme has the potential to contribute successfully to community education and prevention of human trafficking and neglect. This is in realization of the fact that the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Secondly, human trafficking is one important subject that affects the generality of individuals, families, organizations, government and even a nation. Its subject matter and as it relate with or affects the country cannot be exhausted in just one research study. So I hereby recommend that, further research can be done using survey method which will include administering questionnaire to the public.</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Subsequent studies should be replicated on a wider dimension, taking cognizance of rapid growth and proliferation of newspaper industries in Nigeria.</w:t>
      </w:r>
    </w:p>
    <w:p w:rsidR="00B47108" w:rsidRPr="003F2A7A" w:rsidRDefault="003F2A7A" w:rsidP="00E6560A">
      <w:pPr>
        <w:ind w:firstLine="720"/>
        <w:jc w:val="both"/>
        <w:rPr>
          <w:rFonts w:ascii="Tahoma" w:hAnsi="Tahoma" w:cs="Tahoma"/>
          <w:sz w:val="26"/>
          <w:szCs w:val="28"/>
        </w:rPr>
      </w:pPr>
      <w:r w:rsidRPr="003F2A7A">
        <w:rPr>
          <w:rFonts w:ascii="Tahoma" w:hAnsi="Tahoma" w:cs="Tahoma"/>
          <w:sz w:val="26"/>
          <w:szCs w:val="28"/>
        </w:rPr>
        <w:t>More so, this current study, Featured only privately owned Newspaper establishments in Nigeria, it will also be good for further studies to reflect its coverage by government owned press or even a comparison of the degree of reportage accorded to it by the privately owned and government owned press.</w:t>
      </w:r>
    </w:p>
    <w:p w:rsidR="00B47108" w:rsidRPr="003F2A7A" w:rsidRDefault="00B47108">
      <w:pPr>
        <w:spacing w:line="480" w:lineRule="auto"/>
        <w:jc w:val="both"/>
        <w:rPr>
          <w:rFonts w:ascii="Tahoma" w:hAnsi="Tahoma" w:cs="Tahoma"/>
          <w:sz w:val="26"/>
          <w:szCs w:val="28"/>
        </w:rPr>
        <w:sectPr w:rsidR="00B47108" w:rsidRPr="003F2A7A">
          <w:headerReference w:type="default" r:id="rId11"/>
          <w:pgSz w:w="12240" w:h="15840"/>
          <w:pgMar w:top="1440" w:right="1080" w:bottom="1440" w:left="1080" w:header="744" w:footer="0" w:gutter="0"/>
          <w:cols w:space="720"/>
        </w:sectPr>
      </w:pPr>
    </w:p>
    <w:p w:rsidR="00B47108" w:rsidRPr="005D3154" w:rsidRDefault="005D3154" w:rsidP="00E6560A">
      <w:pPr>
        <w:spacing w:line="480" w:lineRule="auto"/>
        <w:jc w:val="center"/>
        <w:rPr>
          <w:rFonts w:ascii="Tahoma" w:hAnsi="Tahoma" w:cs="Tahoma"/>
          <w:b/>
          <w:sz w:val="26"/>
          <w:szCs w:val="28"/>
        </w:rPr>
      </w:pPr>
      <w:r w:rsidRPr="005D3154">
        <w:rPr>
          <w:rFonts w:ascii="Tahoma" w:hAnsi="Tahoma" w:cs="Tahoma"/>
          <w:b/>
          <w:sz w:val="26"/>
          <w:szCs w:val="28"/>
        </w:rPr>
        <w:lastRenderedPageBreak/>
        <w:t>REFERENCES</w:t>
      </w:r>
    </w:p>
    <w:p w:rsidR="00B47108" w:rsidRPr="003F2A7A" w:rsidRDefault="003F2A7A">
      <w:pPr>
        <w:spacing w:line="360" w:lineRule="auto"/>
        <w:jc w:val="both"/>
        <w:rPr>
          <w:rFonts w:ascii="Tahoma" w:hAnsi="Tahoma" w:cs="Tahoma"/>
          <w:szCs w:val="24"/>
        </w:rPr>
      </w:pPr>
      <w:r w:rsidRPr="003F2A7A">
        <w:rPr>
          <w:rFonts w:ascii="Tahoma" w:hAnsi="Tahoma" w:cs="Tahoma"/>
          <w:szCs w:val="24"/>
        </w:rPr>
        <w:t>Abebe</w:t>
      </w:r>
      <w:r w:rsidR="00E6560A">
        <w:rPr>
          <w:rFonts w:ascii="Tahoma" w:hAnsi="Tahoma" w:cs="Tahoma"/>
          <w:szCs w:val="24"/>
        </w:rPr>
        <w:t>, E (</w:t>
      </w:r>
      <w:r w:rsidR="00EB7994">
        <w:rPr>
          <w:rFonts w:ascii="Tahoma" w:hAnsi="Tahoma" w:cs="Tahoma"/>
          <w:szCs w:val="24"/>
        </w:rPr>
        <w:t>2023</w:t>
      </w:r>
      <w:r w:rsidRPr="003F2A7A">
        <w:rPr>
          <w:rFonts w:ascii="Tahoma" w:hAnsi="Tahoma" w:cs="Tahoma"/>
          <w:szCs w:val="24"/>
        </w:rPr>
        <w:t>). Human Trafficking issues: the challenges of HIV/AIDS/STD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Abubakar, T (</w:t>
      </w:r>
      <w:r w:rsidR="00EB7994">
        <w:rPr>
          <w:rFonts w:ascii="Tahoma" w:hAnsi="Tahoma" w:cs="Tahoma"/>
          <w:szCs w:val="24"/>
        </w:rPr>
        <w:t>2023</w:t>
      </w:r>
      <w:r w:rsidR="003F2A7A" w:rsidRPr="003F2A7A">
        <w:rPr>
          <w:rFonts w:ascii="Tahoma" w:hAnsi="Tahoma" w:cs="Tahoma"/>
          <w:szCs w:val="24"/>
        </w:rPr>
        <w:t>). A Stop Sign for Human Trafficking: In Tunde Fagbohunbge (Ed) The Rape of The Innocent Evolving In The African Initiative against Human Trafficking: Abuja.</w:t>
      </w:r>
    </w:p>
    <w:p w:rsidR="00B47108" w:rsidRPr="003F2A7A" w:rsidRDefault="00E6560A">
      <w:pPr>
        <w:spacing w:line="360" w:lineRule="auto"/>
        <w:jc w:val="both"/>
        <w:rPr>
          <w:rFonts w:ascii="Tahoma" w:hAnsi="Tahoma" w:cs="Tahoma"/>
          <w:szCs w:val="24"/>
        </w:rPr>
      </w:pPr>
      <w:r>
        <w:rPr>
          <w:rFonts w:ascii="Tahoma" w:hAnsi="Tahoma" w:cs="Tahoma"/>
          <w:szCs w:val="24"/>
        </w:rPr>
        <w:t>Adebayo, K. (</w:t>
      </w:r>
      <w:r w:rsidR="00EB7994">
        <w:rPr>
          <w:rFonts w:ascii="Tahoma" w:hAnsi="Tahoma" w:cs="Tahoma"/>
          <w:szCs w:val="24"/>
        </w:rPr>
        <w:t>2024</w:t>
      </w:r>
      <w:r w:rsidR="003F2A7A" w:rsidRPr="003F2A7A">
        <w:rPr>
          <w:rFonts w:ascii="Tahoma" w:hAnsi="Tahoma" w:cs="Tahoma"/>
          <w:szCs w:val="24"/>
        </w:rPr>
        <w:t>). The Role of the Parents in Combating Human Trafficking And Child Labour: In Tunde Fagbohunbge (Ed) The Rape of the Innocent Evolving In the African Initiative Against Human Trafficking: Abuja.</w:t>
      </w:r>
    </w:p>
    <w:p w:rsidR="00B47108" w:rsidRPr="003F2A7A" w:rsidRDefault="003F2A7A">
      <w:pPr>
        <w:spacing w:line="360" w:lineRule="auto"/>
        <w:jc w:val="both"/>
        <w:rPr>
          <w:rFonts w:ascii="Tahoma" w:hAnsi="Tahoma" w:cs="Tahoma"/>
          <w:szCs w:val="24"/>
        </w:rPr>
      </w:pPr>
      <w:r w:rsidRPr="003F2A7A">
        <w:rPr>
          <w:rFonts w:ascii="Tahoma" w:hAnsi="Tahoma" w:cs="Tahoma"/>
          <w:szCs w:val="24"/>
        </w:rPr>
        <w:t>Adidu, V.T. (</w:t>
      </w:r>
      <w:r w:rsidR="00EB7994">
        <w:rPr>
          <w:rFonts w:ascii="Tahoma" w:hAnsi="Tahoma" w:cs="Tahoma"/>
          <w:szCs w:val="24"/>
        </w:rPr>
        <w:t>2024</w:t>
      </w:r>
      <w:r w:rsidRPr="003F2A7A">
        <w:rPr>
          <w:rFonts w:ascii="Tahoma" w:hAnsi="Tahoma" w:cs="Tahoma"/>
          <w:szCs w:val="24"/>
        </w:rPr>
        <w:t>). Child Abuse and Neglect: A Resource Book: Kaduna: Published By ANPPACAN Child Rights Monitoring Centre.</w:t>
      </w:r>
    </w:p>
    <w:p w:rsidR="00B47108" w:rsidRPr="003F2A7A" w:rsidRDefault="00E6560A">
      <w:pPr>
        <w:spacing w:line="360" w:lineRule="auto"/>
        <w:jc w:val="both"/>
        <w:rPr>
          <w:rFonts w:ascii="Tahoma" w:hAnsi="Tahoma" w:cs="Tahoma"/>
          <w:szCs w:val="24"/>
        </w:rPr>
      </w:pPr>
      <w:r>
        <w:rPr>
          <w:rFonts w:ascii="Tahoma" w:hAnsi="Tahoma" w:cs="Tahoma"/>
          <w:szCs w:val="24"/>
        </w:rPr>
        <w:t>Ambrose, E. (20</w:t>
      </w:r>
      <w:r w:rsidR="003F2A7A" w:rsidRPr="003F2A7A">
        <w:rPr>
          <w:rFonts w:ascii="Tahoma" w:hAnsi="Tahoma" w:cs="Tahoma"/>
          <w:szCs w:val="24"/>
        </w:rPr>
        <w:t>1</w:t>
      </w:r>
      <w:r>
        <w:rPr>
          <w:rFonts w:ascii="Tahoma" w:hAnsi="Tahoma" w:cs="Tahoma"/>
          <w:szCs w:val="24"/>
        </w:rPr>
        <w:t>6</w:t>
      </w:r>
      <w:r w:rsidR="003F2A7A" w:rsidRPr="003F2A7A">
        <w:rPr>
          <w:rFonts w:ascii="Tahoma" w:hAnsi="Tahoma" w:cs="Tahoma"/>
          <w:szCs w:val="24"/>
        </w:rPr>
        <w:t>). Trafficking In Human Beings: A Paper Presented at Pan- African Conference on Trafficking In Persons: Abuja.</w:t>
      </w:r>
    </w:p>
    <w:p w:rsidR="00B47108" w:rsidRPr="003F2A7A" w:rsidRDefault="00E6560A">
      <w:pPr>
        <w:spacing w:line="360" w:lineRule="auto"/>
        <w:jc w:val="both"/>
        <w:rPr>
          <w:rFonts w:ascii="Tahoma" w:hAnsi="Tahoma" w:cs="Tahoma"/>
          <w:szCs w:val="24"/>
        </w:rPr>
      </w:pPr>
      <w:r>
        <w:rPr>
          <w:rFonts w:ascii="Tahoma" w:hAnsi="Tahoma" w:cs="Tahoma"/>
          <w:szCs w:val="24"/>
        </w:rPr>
        <w:t>Baran, S. J. (</w:t>
      </w:r>
      <w:r w:rsidR="00EB7994">
        <w:rPr>
          <w:rFonts w:ascii="Tahoma" w:hAnsi="Tahoma" w:cs="Tahoma"/>
          <w:szCs w:val="24"/>
        </w:rPr>
        <w:t>2021</w:t>
      </w:r>
      <w:r w:rsidR="003F2A7A" w:rsidRPr="003F2A7A">
        <w:rPr>
          <w:rFonts w:ascii="Tahoma" w:hAnsi="Tahoma" w:cs="Tahoma"/>
          <w:szCs w:val="24"/>
        </w:rPr>
        <w:t>). Introduction to Mass Communication: Media Literacy And Culture (4th ed). New York. Mc Grew –Hill Companies</w:t>
      </w:r>
    </w:p>
    <w:p w:rsidR="00B47108" w:rsidRPr="003F2A7A" w:rsidRDefault="00E6560A">
      <w:pPr>
        <w:spacing w:line="360" w:lineRule="auto"/>
        <w:jc w:val="both"/>
        <w:rPr>
          <w:rFonts w:ascii="Tahoma" w:hAnsi="Tahoma" w:cs="Tahoma"/>
          <w:szCs w:val="24"/>
        </w:rPr>
      </w:pPr>
      <w:r>
        <w:rPr>
          <w:rFonts w:ascii="Tahoma" w:hAnsi="Tahoma" w:cs="Tahoma"/>
          <w:szCs w:val="24"/>
        </w:rPr>
        <w:t>Benzi, O. (</w:t>
      </w:r>
      <w:r w:rsidR="00EB7994">
        <w:rPr>
          <w:rFonts w:ascii="Tahoma" w:hAnsi="Tahoma" w:cs="Tahoma"/>
          <w:szCs w:val="24"/>
        </w:rPr>
        <w:t>2023</w:t>
      </w:r>
      <w:r w:rsidR="003F2A7A" w:rsidRPr="003F2A7A">
        <w:rPr>
          <w:rFonts w:ascii="Tahoma" w:hAnsi="Tahoma" w:cs="Tahoma"/>
          <w:szCs w:val="24"/>
        </w:rPr>
        <w:t>). Report on Nigerian Prostitution in Italy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Boone, R (</w:t>
      </w:r>
      <w:r w:rsidR="00EB7994">
        <w:rPr>
          <w:rFonts w:ascii="Tahoma" w:hAnsi="Tahoma" w:cs="Tahoma"/>
          <w:szCs w:val="24"/>
        </w:rPr>
        <w:t>2023</w:t>
      </w:r>
      <w:r w:rsidR="003F2A7A" w:rsidRPr="003F2A7A">
        <w:rPr>
          <w:rFonts w:ascii="Tahoma" w:hAnsi="Tahoma" w:cs="Tahoma"/>
          <w:szCs w:val="24"/>
        </w:rPr>
        <w:t>). United Nations Actions Against Trafficking in Human Beings in Tunde Fagbohungbe(ed)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Ebigbo, P.O. (</w:t>
      </w:r>
      <w:r w:rsidR="00EB7994">
        <w:rPr>
          <w:rFonts w:ascii="Tahoma" w:hAnsi="Tahoma" w:cs="Tahoma"/>
          <w:szCs w:val="24"/>
        </w:rPr>
        <w:t>2023</w:t>
      </w:r>
      <w:r w:rsidR="003F2A7A" w:rsidRPr="003F2A7A">
        <w:rPr>
          <w:rFonts w:ascii="Tahoma" w:hAnsi="Tahoma" w:cs="Tahoma"/>
          <w:szCs w:val="24"/>
        </w:rPr>
        <w:t>). human trafficking In Nigeria: the State Of The Art ILO-IPEC, Nigeria. Effah, J. (1996). Modernized Slavery: Child Trade in Nigeria: Lagos: Published by Constitutional Right Project.</w:t>
      </w:r>
    </w:p>
    <w:p w:rsidR="00B47108" w:rsidRPr="003F2A7A" w:rsidRDefault="00E6560A">
      <w:pPr>
        <w:spacing w:line="360" w:lineRule="auto"/>
        <w:jc w:val="both"/>
        <w:rPr>
          <w:rFonts w:ascii="Tahoma" w:hAnsi="Tahoma" w:cs="Tahoma"/>
          <w:szCs w:val="24"/>
        </w:rPr>
      </w:pPr>
      <w:r>
        <w:rPr>
          <w:rFonts w:ascii="Tahoma" w:hAnsi="Tahoma" w:cs="Tahoma"/>
          <w:szCs w:val="24"/>
        </w:rPr>
        <w:t>Folarin, B. (</w:t>
      </w:r>
      <w:r w:rsidR="00EB7994">
        <w:rPr>
          <w:rFonts w:ascii="Tahoma" w:hAnsi="Tahoma" w:cs="Tahoma"/>
          <w:szCs w:val="24"/>
        </w:rPr>
        <w:t>2023</w:t>
      </w:r>
      <w:r w:rsidR="003F2A7A" w:rsidRPr="003F2A7A">
        <w:rPr>
          <w:rFonts w:ascii="Tahoma" w:hAnsi="Tahoma" w:cs="Tahoma"/>
          <w:szCs w:val="24"/>
        </w:rPr>
        <w:t>). Theories of Mass Communication: An Introductory Text, Link Publication, Ogun State, Nigeria.</w:t>
      </w:r>
    </w:p>
    <w:p w:rsidR="00B47108" w:rsidRPr="003F2A7A" w:rsidRDefault="00E6560A">
      <w:pPr>
        <w:spacing w:line="360" w:lineRule="auto"/>
        <w:jc w:val="both"/>
        <w:rPr>
          <w:rFonts w:ascii="Tahoma" w:hAnsi="Tahoma" w:cs="Tahoma"/>
          <w:szCs w:val="24"/>
        </w:rPr>
      </w:pPr>
      <w:r>
        <w:rPr>
          <w:rFonts w:ascii="Tahoma" w:hAnsi="Tahoma" w:cs="Tahoma"/>
          <w:szCs w:val="24"/>
        </w:rPr>
        <w:t>Lotte, K (</w:t>
      </w:r>
      <w:r w:rsidR="00EB7994">
        <w:rPr>
          <w:rFonts w:ascii="Tahoma" w:hAnsi="Tahoma" w:cs="Tahoma"/>
          <w:szCs w:val="24"/>
        </w:rPr>
        <w:t>2023</w:t>
      </w:r>
      <w:r w:rsidR="003F2A7A" w:rsidRPr="003F2A7A">
        <w:rPr>
          <w:rFonts w:ascii="Tahoma" w:hAnsi="Tahoma" w:cs="Tahoma"/>
          <w:szCs w:val="24"/>
        </w:rPr>
        <w:t>). Trafficking in human beings;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Madunagu, B.E. (2016</w:t>
      </w:r>
      <w:r w:rsidR="003F2A7A" w:rsidRPr="003F2A7A">
        <w:rPr>
          <w:rFonts w:ascii="Tahoma" w:hAnsi="Tahoma" w:cs="Tahoma"/>
          <w:szCs w:val="24"/>
        </w:rPr>
        <w:t>). Trafficking in girls in Akwa Ibom and Cross River States of Nigeria, girls power initiative, Calabar, Nigeria.</w:t>
      </w:r>
    </w:p>
    <w:p w:rsidR="00B47108" w:rsidRPr="003F2A7A" w:rsidRDefault="00E6560A">
      <w:pPr>
        <w:spacing w:line="360" w:lineRule="auto"/>
        <w:jc w:val="both"/>
        <w:rPr>
          <w:rFonts w:ascii="Tahoma" w:hAnsi="Tahoma" w:cs="Tahoma"/>
          <w:szCs w:val="24"/>
        </w:rPr>
      </w:pPr>
      <w:r>
        <w:rPr>
          <w:rFonts w:ascii="Tahoma" w:hAnsi="Tahoma" w:cs="Tahoma"/>
          <w:szCs w:val="24"/>
        </w:rPr>
        <w:t>Mcquail, D. (</w:t>
      </w:r>
      <w:r w:rsidR="00EB7994">
        <w:rPr>
          <w:rFonts w:ascii="Tahoma" w:hAnsi="Tahoma" w:cs="Tahoma"/>
          <w:szCs w:val="24"/>
        </w:rPr>
        <w:t>2024</w:t>
      </w:r>
      <w:r w:rsidR="003F2A7A" w:rsidRPr="003F2A7A">
        <w:rPr>
          <w:rFonts w:ascii="Tahoma" w:hAnsi="Tahoma" w:cs="Tahoma"/>
          <w:szCs w:val="24"/>
        </w:rPr>
        <w:t>). Mass Communication Theory (5</w:t>
      </w:r>
      <w:r w:rsidR="003F2A7A" w:rsidRPr="003F2A7A">
        <w:rPr>
          <w:rFonts w:ascii="Tahoma" w:hAnsi="Tahoma" w:cs="Tahoma"/>
          <w:szCs w:val="24"/>
          <w:vertAlign w:val="superscript"/>
        </w:rPr>
        <w:t>th</w:t>
      </w:r>
      <w:r w:rsidR="003F2A7A" w:rsidRPr="003F2A7A">
        <w:rPr>
          <w:rFonts w:ascii="Tahoma" w:hAnsi="Tahoma" w:cs="Tahoma"/>
          <w:szCs w:val="24"/>
        </w:rPr>
        <w:t xml:space="preserve"> ed). London: Sage Publications Ltd.</w:t>
      </w:r>
    </w:p>
    <w:p w:rsidR="00B47108" w:rsidRPr="003F2A7A" w:rsidRDefault="00E6560A">
      <w:pPr>
        <w:spacing w:line="360" w:lineRule="auto"/>
        <w:jc w:val="both"/>
        <w:rPr>
          <w:rFonts w:ascii="Tahoma" w:hAnsi="Tahoma" w:cs="Tahoma"/>
          <w:szCs w:val="24"/>
        </w:rPr>
      </w:pPr>
      <w:r>
        <w:rPr>
          <w:rFonts w:ascii="Tahoma" w:hAnsi="Tahoma" w:cs="Tahoma"/>
          <w:szCs w:val="24"/>
        </w:rPr>
        <w:t>Miko, F.(2016</w:t>
      </w:r>
      <w:r w:rsidR="003F2A7A" w:rsidRPr="003F2A7A">
        <w:rPr>
          <w:rFonts w:ascii="Tahoma" w:hAnsi="Tahoma" w:cs="Tahoma"/>
          <w:szCs w:val="24"/>
        </w:rPr>
        <w:t>). Trafficking in women and children: the US and International response: Congregational Research Service Report.</w:t>
      </w:r>
    </w:p>
    <w:p w:rsidR="00B47108" w:rsidRPr="003F2A7A" w:rsidRDefault="00E6560A">
      <w:pPr>
        <w:spacing w:line="360" w:lineRule="auto"/>
        <w:jc w:val="both"/>
        <w:rPr>
          <w:rFonts w:ascii="Tahoma" w:hAnsi="Tahoma" w:cs="Tahoma"/>
          <w:szCs w:val="24"/>
        </w:rPr>
      </w:pPr>
      <w:r>
        <w:rPr>
          <w:rFonts w:ascii="Tahoma" w:hAnsi="Tahoma" w:cs="Tahoma"/>
          <w:szCs w:val="24"/>
        </w:rPr>
        <w:t>Ndagi, J.O. (2016</w:t>
      </w:r>
      <w:r w:rsidR="003F2A7A" w:rsidRPr="003F2A7A">
        <w:rPr>
          <w:rFonts w:ascii="Tahoma" w:hAnsi="Tahoma" w:cs="Tahoma"/>
          <w:szCs w:val="24"/>
        </w:rPr>
        <w:t>). Essentials of Research Methodology for Educators:</w:t>
      </w:r>
      <w:r w:rsidR="003F2A7A" w:rsidRPr="003F2A7A">
        <w:rPr>
          <w:rFonts w:ascii="Tahoma" w:hAnsi="Tahoma" w:cs="Tahoma"/>
          <w:szCs w:val="24"/>
        </w:rPr>
        <w:tab/>
        <w:t>Ibadan: University Press, Plc.</w:t>
      </w:r>
    </w:p>
    <w:p w:rsidR="00B47108" w:rsidRPr="003F2A7A" w:rsidRDefault="003F2A7A">
      <w:pPr>
        <w:spacing w:line="360" w:lineRule="auto"/>
        <w:jc w:val="both"/>
        <w:rPr>
          <w:rFonts w:ascii="Tahoma" w:hAnsi="Tahoma" w:cs="Tahoma"/>
          <w:szCs w:val="24"/>
        </w:rPr>
      </w:pPr>
      <w:r w:rsidRPr="003F2A7A">
        <w:rPr>
          <w:rFonts w:ascii="Tahoma" w:hAnsi="Tahoma" w:cs="Tahoma"/>
          <w:szCs w:val="24"/>
        </w:rPr>
        <w:lastRenderedPageBreak/>
        <w:t>Nkwoc</w:t>
      </w:r>
      <w:r w:rsidR="00E6560A">
        <w:rPr>
          <w:rFonts w:ascii="Tahoma" w:hAnsi="Tahoma" w:cs="Tahoma"/>
          <w:szCs w:val="24"/>
        </w:rPr>
        <w:t>ha, J. (</w:t>
      </w:r>
      <w:r w:rsidR="00EB7994">
        <w:rPr>
          <w:rFonts w:ascii="Tahoma" w:hAnsi="Tahoma" w:cs="Tahoma"/>
          <w:szCs w:val="24"/>
        </w:rPr>
        <w:t>2023</w:t>
      </w:r>
      <w:r w:rsidRPr="003F2A7A">
        <w:rPr>
          <w:rFonts w:ascii="Tahoma" w:hAnsi="Tahoma" w:cs="Tahoma"/>
          <w:szCs w:val="24"/>
        </w:rPr>
        <w:t>). Effective Media Relations: Issues and Strategies. Lagos. Zoom Lens Publishers.</w:t>
      </w:r>
    </w:p>
    <w:p w:rsidR="00B47108" w:rsidRPr="003F2A7A" w:rsidRDefault="00E6560A">
      <w:pPr>
        <w:spacing w:line="360" w:lineRule="auto"/>
        <w:jc w:val="both"/>
        <w:rPr>
          <w:rFonts w:ascii="Tahoma" w:hAnsi="Tahoma" w:cs="Tahoma"/>
          <w:szCs w:val="24"/>
        </w:rPr>
      </w:pPr>
      <w:r>
        <w:rPr>
          <w:rFonts w:ascii="Tahoma" w:hAnsi="Tahoma" w:cs="Tahoma"/>
          <w:szCs w:val="24"/>
        </w:rPr>
        <w:t>Nwodu, I.C. (2016</w:t>
      </w:r>
      <w:r w:rsidR="003F2A7A" w:rsidRPr="003F2A7A">
        <w:rPr>
          <w:rFonts w:ascii="Tahoma" w:hAnsi="Tahoma" w:cs="Tahoma"/>
          <w:szCs w:val="24"/>
        </w:rPr>
        <w:t>). Research in Communication and Other Behavioural Sciences: Principles, Methods And Issues: Ryhce, Kerex Publisher.</w:t>
      </w:r>
    </w:p>
    <w:p w:rsidR="00B47108" w:rsidRPr="003F2A7A" w:rsidRDefault="00E6560A">
      <w:pPr>
        <w:spacing w:line="360" w:lineRule="auto"/>
        <w:jc w:val="both"/>
        <w:rPr>
          <w:rFonts w:ascii="Tahoma" w:hAnsi="Tahoma" w:cs="Tahoma"/>
          <w:szCs w:val="24"/>
        </w:rPr>
      </w:pPr>
      <w:r>
        <w:rPr>
          <w:rFonts w:ascii="Tahoma" w:hAnsi="Tahoma" w:cs="Tahoma"/>
          <w:szCs w:val="24"/>
        </w:rPr>
        <w:t>Nworgu, B.G (</w:t>
      </w:r>
      <w:r w:rsidR="00EB7994">
        <w:rPr>
          <w:rFonts w:ascii="Tahoma" w:hAnsi="Tahoma" w:cs="Tahoma"/>
          <w:szCs w:val="24"/>
        </w:rPr>
        <w:t>2024</w:t>
      </w:r>
      <w:r w:rsidR="003F2A7A" w:rsidRPr="003F2A7A">
        <w:rPr>
          <w:rFonts w:ascii="Tahoma" w:hAnsi="Tahoma" w:cs="Tahoma"/>
          <w:szCs w:val="24"/>
        </w:rPr>
        <w:t>). Educational Research. Basic Issues and Methodology: Ibadan: Wisdom Publishers, Ltd.</w:t>
      </w:r>
    </w:p>
    <w:p w:rsidR="00B47108" w:rsidRPr="003F2A7A" w:rsidRDefault="00E6560A">
      <w:pPr>
        <w:spacing w:line="360" w:lineRule="auto"/>
        <w:jc w:val="both"/>
        <w:rPr>
          <w:rFonts w:ascii="Tahoma" w:hAnsi="Tahoma" w:cs="Tahoma"/>
          <w:szCs w:val="24"/>
        </w:rPr>
      </w:pPr>
      <w:r>
        <w:rPr>
          <w:rFonts w:ascii="Tahoma" w:hAnsi="Tahoma" w:cs="Tahoma"/>
          <w:szCs w:val="24"/>
        </w:rPr>
        <w:t>Ohaja, E.U. (</w:t>
      </w:r>
      <w:r w:rsidR="00EB7994">
        <w:rPr>
          <w:rFonts w:ascii="Tahoma" w:hAnsi="Tahoma" w:cs="Tahoma"/>
          <w:szCs w:val="24"/>
        </w:rPr>
        <w:t>2024</w:t>
      </w:r>
      <w:r w:rsidR="003F2A7A" w:rsidRPr="003F2A7A">
        <w:rPr>
          <w:rFonts w:ascii="Tahoma" w:hAnsi="Tahoma" w:cs="Tahoma"/>
          <w:szCs w:val="24"/>
        </w:rPr>
        <w:t>). Mass Communication Research Issues and Methodology. Nsukka; Ap Publishers, Ltd.</w:t>
      </w:r>
    </w:p>
    <w:p w:rsidR="00B47108" w:rsidRPr="003F2A7A" w:rsidRDefault="00E6560A">
      <w:pPr>
        <w:spacing w:line="360" w:lineRule="auto"/>
        <w:jc w:val="both"/>
        <w:rPr>
          <w:rFonts w:ascii="Tahoma" w:hAnsi="Tahoma" w:cs="Tahoma"/>
          <w:szCs w:val="24"/>
        </w:rPr>
      </w:pPr>
      <w:r>
        <w:rPr>
          <w:rFonts w:ascii="Tahoma" w:hAnsi="Tahoma" w:cs="Tahoma"/>
          <w:szCs w:val="24"/>
        </w:rPr>
        <w:t>Ojomo, J. (</w:t>
      </w:r>
      <w:r w:rsidR="00EB7994">
        <w:rPr>
          <w:rFonts w:ascii="Tahoma" w:hAnsi="Tahoma" w:cs="Tahoma"/>
          <w:szCs w:val="24"/>
        </w:rPr>
        <w:t>2024</w:t>
      </w:r>
      <w:r w:rsidR="003F2A7A" w:rsidRPr="003F2A7A">
        <w:rPr>
          <w:rFonts w:ascii="Tahoma" w:hAnsi="Tahoma" w:cs="Tahoma"/>
          <w:szCs w:val="24"/>
        </w:rPr>
        <w:t>). International Investigation on human trafficking, Trends, problems and prospects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Okeke, C.T (</w:t>
      </w:r>
      <w:r w:rsidR="00EB7994">
        <w:rPr>
          <w:rFonts w:ascii="Tahoma" w:hAnsi="Tahoma" w:cs="Tahoma"/>
          <w:szCs w:val="24"/>
        </w:rPr>
        <w:t>2024</w:t>
      </w:r>
      <w:r w:rsidR="003F2A7A" w:rsidRPr="003F2A7A">
        <w:rPr>
          <w:rFonts w:ascii="Tahoma" w:hAnsi="Tahoma" w:cs="Tahoma"/>
          <w:szCs w:val="24"/>
        </w:rPr>
        <w:t>). Research Methods: A Guide to Success in Project Writing. Bauchi: Multi system Nigeria.</w:t>
      </w:r>
    </w:p>
    <w:p w:rsidR="00B47108" w:rsidRPr="003F2A7A" w:rsidRDefault="00E6560A">
      <w:pPr>
        <w:spacing w:line="360" w:lineRule="auto"/>
        <w:jc w:val="both"/>
        <w:rPr>
          <w:rFonts w:ascii="Tahoma" w:hAnsi="Tahoma" w:cs="Tahoma"/>
          <w:szCs w:val="24"/>
        </w:rPr>
      </w:pPr>
      <w:r>
        <w:rPr>
          <w:rFonts w:ascii="Tahoma" w:hAnsi="Tahoma" w:cs="Tahoma"/>
          <w:szCs w:val="24"/>
        </w:rPr>
        <w:t>Okoro, N, (</w:t>
      </w:r>
      <w:r w:rsidR="00EB7994">
        <w:rPr>
          <w:rFonts w:ascii="Tahoma" w:hAnsi="Tahoma" w:cs="Tahoma"/>
          <w:szCs w:val="24"/>
        </w:rPr>
        <w:t>2023</w:t>
      </w:r>
      <w:r w:rsidR="003F2A7A" w:rsidRPr="003F2A7A">
        <w:rPr>
          <w:rFonts w:ascii="Tahoma" w:hAnsi="Tahoma" w:cs="Tahoma"/>
          <w:szCs w:val="24"/>
        </w:rPr>
        <w:t>). Mass Communication Research, Issues and Methodology, Nsukka; Ap Express Publishers, Ltd.</w:t>
      </w:r>
    </w:p>
    <w:p w:rsidR="00B47108" w:rsidRPr="003F2A7A" w:rsidRDefault="00E6560A">
      <w:pPr>
        <w:spacing w:line="360" w:lineRule="auto"/>
        <w:jc w:val="both"/>
        <w:rPr>
          <w:rFonts w:ascii="Tahoma" w:hAnsi="Tahoma" w:cs="Tahoma"/>
          <w:szCs w:val="24"/>
        </w:rPr>
      </w:pPr>
      <w:r>
        <w:rPr>
          <w:rFonts w:ascii="Tahoma" w:hAnsi="Tahoma" w:cs="Tahoma"/>
          <w:szCs w:val="24"/>
        </w:rPr>
        <w:t>Okunna, C.S. (</w:t>
      </w:r>
      <w:r w:rsidR="00EB7994">
        <w:rPr>
          <w:rFonts w:ascii="Tahoma" w:hAnsi="Tahoma" w:cs="Tahoma"/>
          <w:szCs w:val="24"/>
        </w:rPr>
        <w:t>2023</w:t>
      </w:r>
      <w:r w:rsidR="003F2A7A" w:rsidRPr="003F2A7A">
        <w:rPr>
          <w:rFonts w:ascii="Tahoma" w:hAnsi="Tahoma" w:cs="Tahoma"/>
          <w:szCs w:val="24"/>
        </w:rPr>
        <w:t>). Teaching Mass Communication: A Multi-Dimensional Approach. Enugu: New Generation Books.</w:t>
      </w:r>
    </w:p>
    <w:p w:rsidR="00B47108" w:rsidRPr="003F2A7A" w:rsidRDefault="00E6560A">
      <w:pPr>
        <w:spacing w:line="360" w:lineRule="auto"/>
        <w:jc w:val="both"/>
        <w:rPr>
          <w:rFonts w:ascii="Tahoma" w:hAnsi="Tahoma" w:cs="Tahoma"/>
          <w:szCs w:val="24"/>
        </w:rPr>
      </w:pPr>
      <w:r>
        <w:rPr>
          <w:rFonts w:ascii="Tahoma" w:hAnsi="Tahoma" w:cs="Tahoma"/>
          <w:szCs w:val="24"/>
        </w:rPr>
        <w:t>Oloko, S.B.A. (2016</w:t>
      </w:r>
      <w:r w:rsidR="003F2A7A" w:rsidRPr="003F2A7A">
        <w:rPr>
          <w:rFonts w:ascii="Tahoma" w:hAnsi="Tahoma" w:cs="Tahoma"/>
          <w:szCs w:val="24"/>
        </w:rPr>
        <w:t>). Nigeria study on child labour in Nigeria. Report for International labour Organization. Lagos</w:t>
      </w:r>
    </w:p>
    <w:p w:rsidR="00B47108" w:rsidRPr="003F2A7A" w:rsidRDefault="00E6560A">
      <w:pPr>
        <w:spacing w:line="360" w:lineRule="auto"/>
        <w:jc w:val="both"/>
        <w:rPr>
          <w:rFonts w:ascii="Tahoma" w:hAnsi="Tahoma" w:cs="Tahoma"/>
          <w:szCs w:val="24"/>
        </w:rPr>
      </w:pPr>
      <w:r>
        <w:rPr>
          <w:rFonts w:ascii="Tahoma" w:hAnsi="Tahoma" w:cs="Tahoma"/>
          <w:szCs w:val="24"/>
        </w:rPr>
        <w:t>Oloruntimehin, O (2016</w:t>
      </w:r>
      <w:r w:rsidR="003F2A7A" w:rsidRPr="003F2A7A">
        <w:rPr>
          <w:rFonts w:ascii="Tahoma" w:hAnsi="Tahoma" w:cs="Tahoma"/>
          <w:szCs w:val="24"/>
        </w:rPr>
        <w:t>). Trafficking of women and girls for Prostitution in West Africa. The case of Nigeria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Osuala,    E.C    (2016</w:t>
      </w:r>
      <w:r w:rsidR="003F2A7A" w:rsidRPr="003F2A7A">
        <w:rPr>
          <w:rFonts w:ascii="Tahoma" w:hAnsi="Tahoma" w:cs="Tahoma"/>
          <w:szCs w:val="24"/>
        </w:rPr>
        <w:t>).    Introduction    to    Research    Methodology:    Onitsha:    Africana- FEP Publishers Ltd.</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rsidP="00E6560A">
      <w:pPr>
        <w:spacing w:line="480" w:lineRule="auto"/>
        <w:jc w:val="center"/>
        <w:rPr>
          <w:rFonts w:ascii="Tahoma" w:hAnsi="Tahoma" w:cs="Tahoma"/>
          <w:b/>
          <w:bCs/>
          <w:sz w:val="26"/>
          <w:szCs w:val="28"/>
        </w:rPr>
      </w:pPr>
      <w:r w:rsidRPr="003F2A7A">
        <w:rPr>
          <w:rFonts w:ascii="Tahoma" w:hAnsi="Tahoma" w:cs="Tahoma"/>
          <w:b/>
          <w:bCs/>
          <w:sz w:val="26"/>
          <w:szCs w:val="28"/>
        </w:rPr>
        <w:lastRenderedPageBreak/>
        <w:t>QUESTIONNAIRE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Dear Respondent,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 am an undergraduate student of …………………………………. I am conducting a study on the ‘Effectiveness of mass media in sensitizing against human trafficking in nigeria’ Your kind response(s) to the questions in the attached interview guide will provide data for this study.</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All responses will be treated with all confidentiality.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Thank you for the anticipated cooperation.</w:t>
      </w:r>
    </w:p>
    <w:p w:rsidR="00B47108" w:rsidRPr="003F2A7A" w:rsidRDefault="00B47108">
      <w:pPr>
        <w:spacing w:line="480" w:lineRule="auto"/>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Yours Sincerely ………</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Please tick the appropriate boxes</w:t>
      </w: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Which of these does the mass media use in conveying human trafficking?</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559"/>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559"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News</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Editorial</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Feature</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Cartoons/Pix</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How often do Daily Sun and Vanguard newspapers carry report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 – 5</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6 –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11 –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b/>
          <w:bCs/>
          <w:sz w:val="26"/>
          <w:szCs w:val="28"/>
        </w:rPr>
      </w:pP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To what extent does the press cover issues of human trafficking in Nigeria?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1375"/>
        <w:gridCol w:w="1701"/>
      </w:tblGrid>
      <w:tr w:rsidR="00B47108" w:rsidRPr="003F2A7A" w:rsidTr="00E6560A">
        <w:trPr>
          <w:trHeight w:val="827"/>
        </w:trPr>
        <w:tc>
          <w:tcPr>
            <w:tcW w:w="1620"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Below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11 – 12</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13 and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What prominence do the selected newspapers give to issues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275"/>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Front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8"/>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Inside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Back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sz w:val="26"/>
          <w:szCs w:val="28"/>
        </w:rPr>
      </w:pPr>
    </w:p>
    <w:sectPr w:rsidR="00B47108" w:rsidRPr="003F2A7A">
      <w:headerReference w:type="default" r:id="rId12"/>
      <w:pgSz w:w="12240" w:h="15840"/>
      <w:pgMar w:top="1440" w:right="1080" w:bottom="1440" w:left="1080" w:header="7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80" w:rsidRDefault="00FE2D80">
      <w:r>
        <w:separator/>
      </w:r>
    </w:p>
  </w:endnote>
  <w:endnote w:type="continuationSeparator" w:id="0">
    <w:p w:rsidR="00FE2D80" w:rsidRDefault="00FE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414515"/>
      <w:docPartObj>
        <w:docPartGallery w:val="Page Numbers (Bottom of Page)"/>
        <w:docPartUnique/>
      </w:docPartObj>
    </w:sdtPr>
    <w:sdtEndPr>
      <w:rPr>
        <w:noProof/>
      </w:rPr>
    </w:sdtEndPr>
    <w:sdtContent>
      <w:p w:rsidR="005354F8" w:rsidRDefault="005354F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5354F8" w:rsidRDefault="0053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80" w:rsidRDefault="00FE2D80">
      <w:r>
        <w:separator/>
      </w:r>
    </w:p>
  </w:footnote>
  <w:footnote w:type="continuationSeparator" w:id="0">
    <w:p w:rsidR="00FE2D80" w:rsidRDefault="00FE2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A7A" w:rsidRDefault="003F2A7A">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A7A" w:rsidRDefault="003F2A7A">
    <w:pPr>
      <w:pStyle w:val="BodyText"/>
      <w:spacing w:line="14" w:lineRule="auto"/>
      <w:rPr>
        <w:sz w:val="20"/>
      </w:rPr>
    </w:pPr>
    <w:r>
      <w:rPr>
        <w:noProof/>
        <w:lang w:bidi="ar-SA"/>
      </w:rPr>
      <mc:AlternateContent>
        <mc:Choice Requires="wps">
          <w:drawing>
            <wp:anchor distT="0" distB="0" distL="0" distR="0" simplePos="0" relativeHeight="3" behindDoc="1" locked="0" layoutInCell="1" allowOverlap="1" wp14:anchorId="74476175" wp14:editId="7172B764">
              <wp:simplePos x="0" y="0"/>
              <wp:positionH relativeFrom="page">
                <wp:posOffset>6588125</wp:posOffset>
              </wp:positionH>
              <wp:positionV relativeFrom="page">
                <wp:posOffset>459739</wp:posOffset>
              </wp:positionV>
              <wp:extent cx="203200" cy="177800"/>
              <wp:effectExtent l="0" t="0" r="0" b="0"/>
              <wp:wrapNone/>
              <wp:docPr id="40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77800"/>
                      </a:xfrm>
                      <a:prstGeom prst="rect">
                        <a:avLst/>
                      </a:prstGeom>
                      <a:ln>
                        <a:noFill/>
                      </a:ln>
                    </wps:spPr>
                    <wps:txbx>
                      <w:txbxContent>
                        <w:p w:rsidR="003F2A7A" w:rsidRDefault="003F2A7A">
                          <w:pPr>
                            <w:pStyle w:val="BodyText"/>
                            <w:spacing w:line="257" w:lineRule="exact"/>
                            <w:ind w:left="40"/>
                          </w:pPr>
                          <w:r>
                            <w:fldChar w:fldCharType="begin"/>
                          </w:r>
                          <w:r>
                            <w:instrText xml:space="preserve"> PAGE </w:instrText>
                          </w:r>
                          <w:r>
                            <w:fldChar w:fldCharType="separate"/>
                          </w:r>
                          <w:r w:rsidR="005354F8">
                            <w:rPr>
                              <w:noProof/>
                            </w:rPr>
                            <w:t>35</w:t>
                          </w:r>
                          <w:r>
                            <w:fldChar w:fldCharType="end"/>
                          </w:r>
                        </w:p>
                      </w:txbxContent>
                    </wps:txbx>
                    <wps:bodyPr lIns="0" tIns="0" rIns="0" bIns="0" upright="1">
                      <a:prstTxWarp prst="textNoShape">
                        <a:avLst/>
                      </a:prstTxWarp>
                    </wps:bodyPr>
                  </wps:wsp>
                </a:graphicData>
              </a:graphic>
            </wp:anchor>
          </w:drawing>
        </mc:Choice>
        <mc:Fallback>
          <w:pict>
            <v:rect w14:anchorId="74476175" id="Text Box 13" o:spid="_x0000_s1026" style="position:absolute;margin-left:518.75pt;margin-top:36.2pt;width:16pt;height:14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zNswEAAHADAAAOAAAAZHJzL2Uyb0RvYy54bWysU01r3DAQvRfyH4TuWdub0qRmvYESEgoh&#10;DWRLz1pZWotaGjFS1t5/35Fsb5v0VnoZ5stv3puRN7ej7dlRYTDgGl6tSs6Uk9Aad2j499395Q1n&#10;IQrXih6cavhJBX67vfiwGXyt1tBB3ypkBOJCPfiGdzH6uiiC7JQVYQVeOSpqQCsihXgoWhQDodu+&#10;WJflp2IAbD2CVCFQ9m4q8m3G11rJ+E3roCLrG07cYraY7T7ZYrsR9QGF74ycaYh/YGGFcTT0DHUn&#10;omCvaP6CskYiBNBxJcEWoLWRKmsgNVX5Ts1LJ7zKWmg5wZ/XFP4frHw6PiMzbcM/lp/pVk5YutJO&#10;jZF9gZFVV2lDgw81Nb74Z0wag38E+TNQoXhTSUGYe0aNNvWSQjbmdZ/O607gkpLr8opOyJmkUnV9&#10;fUN+whT18rHHEB8UWJachiNdMy9ZHB9DnFqXljSrd8k6uDd9P1VTJnOcaCWCcdyPVEzuHtoTie+/&#10;OlpoehyLg4uzX5xXj+bQEYcqE0hTd+MPgX6mFknTEyz3EvU7hlPvzGUaOwd01ix5foLp3fwZ567f&#10;P8r2FwAAAP//AwBQSwMEFAAGAAgAAAAhAO5BgJXgAAAADAEAAA8AAABkcnMvZG93bnJldi54bWxM&#10;j0FPwzAMhe9I/IfISFwQS7qVDUrTiSHtxGllII5ZY9pC41RNtpV/j3uCm5/99Py9fD26TpxwCK0n&#10;DclMgUCqvG2p1rB/3d7egwjRkDWdJ9TwgwHWxeVFbjLrz7TDUxlrwSEUMqOhibHPpAxVg86Eme+R&#10;+PbpB2ciy6GWdjBnDnednCu1lM60xB8a0+Nzg9V3eXQabvbly2Lzgcm7fUu+rEp3W19vtL6+Gp8e&#10;QUQc458ZJnxGh4KZDv5INoiOtVqs7tirYTVPQUwOtXzgzWGaVAqyyOX/EsUvAAAA//8DAFBLAQIt&#10;ABQABgAIAAAAIQC2gziS/gAAAOEBAAATAAAAAAAAAAAAAAAAAAAAAABbQ29udGVudF9UeXBlc10u&#10;eG1sUEsBAi0AFAAGAAgAAAAhADj9If/WAAAAlAEAAAsAAAAAAAAAAAAAAAAALwEAAF9yZWxzLy5y&#10;ZWxzUEsBAi0AFAAGAAgAAAAhACfyDM2zAQAAcAMAAA4AAAAAAAAAAAAAAAAALgIAAGRycy9lMm9E&#10;b2MueG1sUEsBAi0AFAAGAAgAAAAhAO5BgJXgAAAADAEAAA8AAAAAAAAAAAAAAAAADQQAAGRycy9k&#10;b3ducmV2LnhtbFBLBQYAAAAABAAEAPMAAAAaBQAAAAA=&#10;" filled="f" stroked="f">
              <v:path arrowok="t"/>
              <v:textbox inset="0,0,0,0">
                <w:txbxContent>
                  <w:p w:rsidR="003F2A7A" w:rsidRDefault="003F2A7A">
                    <w:pPr>
                      <w:pStyle w:val="BodyText"/>
                      <w:spacing w:line="257" w:lineRule="exact"/>
                      <w:ind w:left="40"/>
                    </w:pPr>
                    <w:r>
                      <w:fldChar w:fldCharType="begin"/>
                    </w:r>
                    <w:r>
                      <w:instrText xml:space="preserve"> PAGE </w:instrText>
                    </w:r>
                    <w:r>
                      <w:fldChar w:fldCharType="separate"/>
                    </w:r>
                    <w:r w:rsidR="005354F8">
                      <w:rPr>
                        <w:noProof/>
                      </w:rPr>
                      <w:t>35</w:t>
                    </w:r>
                    <w: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A7A" w:rsidRDefault="003F2A7A">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4791982C"/>
    <w:lvl w:ilvl="0">
      <w:start w:val="1"/>
      <w:numFmt w:val="decimal"/>
      <w:suff w:val="space"/>
      <w:lvlText w:val="%1."/>
      <w:lvlJc w:val="left"/>
    </w:lvl>
  </w:abstractNum>
  <w:abstractNum w:abstractNumId="1" w15:restartNumberingAfterBreak="0">
    <w:nsid w:val="0090412F"/>
    <w:multiLevelType w:val="multilevel"/>
    <w:tmpl w:val="E8B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3387A"/>
    <w:multiLevelType w:val="hybridMultilevel"/>
    <w:tmpl w:val="1F36C664"/>
    <w:lvl w:ilvl="0" w:tplc="9DEA88B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52B"/>
    <w:multiLevelType w:val="multilevel"/>
    <w:tmpl w:val="F44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F7628"/>
    <w:multiLevelType w:val="multilevel"/>
    <w:tmpl w:val="7C261F3E"/>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29415577"/>
    <w:multiLevelType w:val="singleLevel"/>
    <w:tmpl w:val="F5985D4F"/>
    <w:lvl w:ilvl="0">
      <w:start w:val="2"/>
      <w:numFmt w:val="decimal"/>
      <w:suff w:val="space"/>
      <w:lvlText w:val="%1."/>
      <w:lvlJc w:val="left"/>
    </w:lvl>
  </w:abstractNum>
  <w:abstractNum w:abstractNumId="6" w15:restartNumberingAfterBreak="0">
    <w:nsid w:val="438D4147"/>
    <w:multiLevelType w:val="hybridMultilevel"/>
    <w:tmpl w:val="E152C9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C0E13"/>
    <w:multiLevelType w:val="hybridMultilevel"/>
    <w:tmpl w:val="476E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30981"/>
    <w:multiLevelType w:val="multilevel"/>
    <w:tmpl w:val="B45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7"/>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08"/>
    <w:rsid w:val="000E1DB4"/>
    <w:rsid w:val="000F5586"/>
    <w:rsid w:val="00116A67"/>
    <w:rsid w:val="0016177F"/>
    <w:rsid w:val="001A255B"/>
    <w:rsid w:val="002271F8"/>
    <w:rsid w:val="00267D14"/>
    <w:rsid w:val="003E4A47"/>
    <w:rsid w:val="003F2A7A"/>
    <w:rsid w:val="00420F47"/>
    <w:rsid w:val="004C04B9"/>
    <w:rsid w:val="004C1EF2"/>
    <w:rsid w:val="005354F8"/>
    <w:rsid w:val="005A19D6"/>
    <w:rsid w:val="005B770F"/>
    <w:rsid w:val="005D3154"/>
    <w:rsid w:val="006613F0"/>
    <w:rsid w:val="007C62F4"/>
    <w:rsid w:val="007F2481"/>
    <w:rsid w:val="00870E70"/>
    <w:rsid w:val="009D2B9F"/>
    <w:rsid w:val="00A2060D"/>
    <w:rsid w:val="00A21E00"/>
    <w:rsid w:val="00A66713"/>
    <w:rsid w:val="00AB7EB6"/>
    <w:rsid w:val="00B47108"/>
    <w:rsid w:val="00BC6109"/>
    <w:rsid w:val="00C2192A"/>
    <w:rsid w:val="00C474B5"/>
    <w:rsid w:val="00D76F52"/>
    <w:rsid w:val="00E6560A"/>
    <w:rsid w:val="00E65F3E"/>
    <w:rsid w:val="00EB7994"/>
    <w:rsid w:val="00ED6323"/>
    <w:rsid w:val="00F46555"/>
    <w:rsid w:val="00FE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4C3F4B-CBB9-4156-AE3E-F5810286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next w:val="Normal"/>
    <w:uiPriority w:val="1"/>
    <w:qFormat/>
    <w:pPr>
      <w:spacing w:before="225"/>
      <w:ind w:left="404" w:right="1225"/>
      <w:jc w:val="center"/>
      <w:outlineLvl w:val="0"/>
    </w:pPr>
    <w:rPr>
      <w:b/>
      <w:bCs/>
      <w:sz w:val="27"/>
      <w:szCs w:val="27"/>
    </w:rPr>
  </w:style>
  <w:style w:type="paragraph" w:styleId="Heading2">
    <w:name w:val="heading 2"/>
    <w:basedOn w:val="Normal"/>
    <w:next w:val="Normal"/>
    <w:uiPriority w:val="1"/>
    <w:qFormat/>
    <w:pPr>
      <w:ind w:left="303"/>
      <w:outlineLvl w:val="1"/>
    </w:pPr>
    <w:rPr>
      <w:b/>
      <w:bCs/>
      <w:sz w:val="24"/>
      <w:szCs w:val="24"/>
    </w:rPr>
  </w:style>
  <w:style w:type="paragraph" w:styleId="Heading3">
    <w:name w:val="heading 3"/>
    <w:basedOn w:val="Normal"/>
    <w:next w:val="Normal"/>
    <w:link w:val="Heading3Char"/>
    <w:uiPriority w:val="9"/>
    <w:semiHidden/>
    <w:unhideWhenUsed/>
    <w:qFormat/>
    <w:rsid w:val="00F465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1"/>
    <w:qFormat/>
    <w:pPr>
      <w:spacing w:before="137"/>
      <w:ind w:right="1314" w:hanging="844"/>
      <w:jc w:val="right"/>
    </w:pPr>
    <w:rPr>
      <w:sz w:val="24"/>
      <w:szCs w:val="24"/>
    </w:rPr>
  </w:style>
  <w:style w:type="paragraph" w:styleId="TOC2">
    <w:name w:val="toc 2"/>
    <w:basedOn w:val="Normal"/>
    <w:next w:val="Normal"/>
    <w:uiPriority w:val="1"/>
    <w:qFormat/>
    <w:pPr>
      <w:spacing w:before="137"/>
      <w:ind w:left="663" w:hanging="361"/>
    </w:pPr>
    <w:rPr>
      <w:sz w:val="24"/>
      <w:szCs w:val="24"/>
    </w:rPr>
  </w:style>
  <w:style w:type="table" w:customStyle="1" w:styleId="TableNormal1">
    <w:name w:val="Table Normal1"/>
    <w:uiPriority w:val="2"/>
    <w:qFormat/>
    <w:tblPr>
      <w:tblCellMar>
        <w:top w:w="0" w:type="dxa"/>
        <w:left w:w="0" w:type="dxa"/>
        <w:bottom w:w="0" w:type="dxa"/>
        <w:right w:w="0" w:type="dxa"/>
      </w:tblCellMar>
    </w:tblPr>
  </w:style>
  <w:style w:type="paragraph" w:styleId="ListParagraph">
    <w:name w:val="List Paragraph"/>
    <w:basedOn w:val="Normal"/>
    <w:uiPriority w:val="1"/>
    <w:qFormat/>
    <w:pPr>
      <w:ind w:left="663" w:hanging="361"/>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7C62F4"/>
    <w:pPr>
      <w:tabs>
        <w:tab w:val="center" w:pos="4680"/>
        <w:tab w:val="right" w:pos="9360"/>
      </w:tabs>
    </w:pPr>
  </w:style>
  <w:style w:type="character" w:customStyle="1" w:styleId="HeaderChar">
    <w:name w:val="Header Char"/>
    <w:basedOn w:val="DefaultParagraphFont"/>
    <w:link w:val="Header"/>
    <w:uiPriority w:val="99"/>
    <w:rsid w:val="007C62F4"/>
    <w:rPr>
      <w:rFonts w:ascii="Times New Roman" w:eastAsia="Times New Roman" w:hAnsi="Times New Roman" w:cs="Times New Roman"/>
      <w:sz w:val="22"/>
      <w:szCs w:val="22"/>
      <w:lang w:bidi="en-US"/>
    </w:rPr>
  </w:style>
  <w:style w:type="paragraph" w:styleId="BalloonText">
    <w:name w:val="Balloon Text"/>
    <w:basedOn w:val="Normal"/>
    <w:link w:val="BalloonTextChar"/>
    <w:uiPriority w:val="99"/>
    <w:semiHidden/>
    <w:unhideWhenUsed/>
    <w:rsid w:val="00E6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0A"/>
    <w:rPr>
      <w:rFonts w:ascii="Segoe UI" w:eastAsia="Times New Roman" w:hAnsi="Segoe UI" w:cs="Segoe UI"/>
      <w:sz w:val="18"/>
      <w:szCs w:val="18"/>
      <w:lang w:bidi="en-US"/>
    </w:rPr>
  </w:style>
  <w:style w:type="character" w:customStyle="1" w:styleId="gscittxt">
    <w:name w:val="gs_cit_txt"/>
    <w:basedOn w:val="DefaultParagraphFont"/>
    <w:rsid w:val="00A2060D"/>
  </w:style>
  <w:style w:type="character" w:styleId="Strong">
    <w:name w:val="Strong"/>
    <w:basedOn w:val="DefaultParagraphFont"/>
    <w:uiPriority w:val="22"/>
    <w:qFormat/>
    <w:rsid w:val="00A2060D"/>
    <w:rPr>
      <w:b/>
      <w:bCs/>
    </w:rPr>
  </w:style>
  <w:style w:type="character" w:customStyle="1" w:styleId="Heading3Char">
    <w:name w:val="Heading 3 Char"/>
    <w:basedOn w:val="DefaultParagraphFont"/>
    <w:link w:val="Heading3"/>
    <w:uiPriority w:val="9"/>
    <w:semiHidden/>
    <w:rsid w:val="00F46555"/>
    <w:rPr>
      <w:rFonts w:asciiTheme="majorHAnsi" w:eastAsiaTheme="majorEastAsia" w:hAnsiTheme="majorHAnsi" w:cstheme="majorBidi"/>
      <w:b/>
      <w:bCs/>
      <w:color w:val="4F81BD" w:themeColor="accent1"/>
      <w:sz w:val="22"/>
      <w:szCs w:val="22"/>
      <w:lang w:bidi="en-US"/>
    </w:rPr>
  </w:style>
  <w:style w:type="paragraph" w:styleId="NormalWeb">
    <w:name w:val="Normal (Web)"/>
    <w:basedOn w:val="Normal"/>
    <w:uiPriority w:val="99"/>
    <w:semiHidden/>
    <w:unhideWhenUsed/>
    <w:rsid w:val="00F46555"/>
    <w:pPr>
      <w:widowControl/>
      <w:autoSpaceDE/>
      <w:autoSpaceDN/>
      <w:spacing w:before="100" w:beforeAutospacing="1" w:after="100" w:afterAutospacing="1"/>
    </w:pPr>
    <w:rPr>
      <w:sz w:val="24"/>
      <w:szCs w:val="24"/>
      <w:lang w:bidi="ar-SA"/>
    </w:rPr>
  </w:style>
  <w:style w:type="character" w:customStyle="1" w:styleId="FooterChar">
    <w:name w:val="Footer Char"/>
    <w:basedOn w:val="DefaultParagraphFont"/>
    <w:link w:val="Footer"/>
    <w:uiPriority w:val="99"/>
    <w:rsid w:val="005354F8"/>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bing.com/ck/a?!&amp;&amp;p=16fbac683cdd9e0c2c83a120779dcb641b45b45f67668f6408a8e21d075b3477JmltdHM9MTc0ODk5NTIwMA&amp;ptn=3&amp;ver=2&amp;hsh=4&amp;fclid=127907ec-c97c-6f56-1536-1274c89c6e3b&amp;psq=Effectiveness&amp;u=a1aHR0cHM6Ly9lbi53aWtpcGVkaWEub3JnL3dpa2kvRWZmZWN0aXZlbmVzcw&amp;ntb=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46</Pages>
  <Words>8714</Words>
  <Characters>49676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Microsoft Word - chizobem mary project2</vt:lpstr>
    </vt:vector>
  </TitlesOfParts>
  <Company/>
  <LinksUpToDate>false</LinksUpToDate>
  <CharactersWithSpaces>58274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chizobem mary project2</dc:title>
  <dc:creator>USER</dc:creator>
  <cp:lastModifiedBy>Acer</cp:lastModifiedBy>
  <cp:revision>16</cp:revision>
  <cp:lastPrinted>2025-07-31T13:36:00Z</cp:lastPrinted>
  <dcterms:created xsi:type="dcterms:W3CDTF">2025-02-16T15:58:00Z</dcterms:created>
  <dcterms:modified xsi:type="dcterms:W3CDTF">2025-08-20T12:57:00Z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Creator">
    <vt:lpwstr>PScript5.dll Version 5.2.2</vt:lpwstr>
  </property>
  <property fmtid="{D5CDD505-2E9C-101B-9397-08002B2CF9AE}" pid="4" name="LastSaved">
    <vt:filetime>2020-04-29T00:00:00Z</vt:filetime>
  </property>
  <property fmtid="{D5CDD505-2E9C-101B-9397-08002B2CF9AE}" pid="5" name="KSOProductBuildVer">
    <vt:lpwstr>1033-11.2.0.9150</vt:lpwstr>
  </property>
  <property fmtid="{D5CDD505-2E9C-101B-9397-08002B2CF9AE}" pid="6" name="ICV">
    <vt:lpwstr>062e2edccd134a26ab81419e47981aba</vt:lpwstr>
  </property>
</Properties>
</file>