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51E" w:rsidRPr="00994A72" w:rsidRDefault="007A151E" w:rsidP="007A151E">
      <w:pPr>
        <w:tabs>
          <w:tab w:val="left" w:pos="5580"/>
        </w:tabs>
        <w:spacing w:after="0" w:line="240" w:lineRule="auto"/>
        <w:jc w:val="center"/>
        <w:rPr>
          <w:rFonts w:ascii="Algerian" w:hAnsi="Algerian" w:cs="Times New Roman"/>
          <w:sz w:val="50"/>
          <w:szCs w:val="48"/>
        </w:rPr>
      </w:pPr>
      <w:r>
        <w:rPr>
          <w:rFonts w:ascii="Algerian" w:hAnsi="Algerian" w:cs="Times New Roman"/>
          <w:b/>
          <w:sz w:val="50"/>
          <w:szCs w:val="48"/>
        </w:rPr>
        <w:t>EFFECT OF EMPLOYEE PERFORMANCE APPRAISAL IN A PUBLIC SECTOR ORGANIZATION</w:t>
      </w:r>
    </w:p>
    <w:p w:rsidR="007A151E" w:rsidRPr="00994A72" w:rsidRDefault="007A151E" w:rsidP="007A151E">
      <w:pPr>
        <w:spacing w:after="0" w:line="432" w:lineRule="auto"/>
        <w:jc w:val="center"/>
        <w:rPr>
          <w:rFonts w:ascii="Agency FB" w:hAnsi="Agency FB"/>
          <w:b/>
          <w:sz w:val="32"/>
          <w:szCs w:val="40"/>
        </w:rPr>
      </w:pPr>
      <w:r>
        <w:rPr>
          <w:rFonts w:ascii="Agency FB" w:hAnsi="Agency FB"/>
          <w:b/>
          <w:sz w:val="32"/>
          <w:szCs w:val="40"/>
        </w:rPr>
        <w:t>(A CASE STUDY OF ILORIN WEST LOCAL GOVERNMENT)</w:t>
      </w:r>
    </w:p>
    <w:p w:rsidR="007A151E" w:rsidRPr="00242B42" w:rsidRDefault="007A151E" w:rsidP="007A151E">
      <w:pPr>
        <w:spacing w:after="0" w:line="432" w:lineRule="auto"/>
        <w:jc w:val="center"/>
        <w:rPr>
          <w:rFonts w:ascii="Bookman Old Style" w:hAnsi="Bookman Old Style"/>
          <w:b/>
          <w:i/>
          <w:sz w:val="2"/>
          <w:szCs w:val="28"/>
        </w:rPr>
      </w:pPr>
    </w:p>
    <w:p w:rsidR="000C26B4" w:rsidRPr="000C26B4" w:rsidRDefault="000C26B4" w:rsidP="000C26B4">
      <w:pPr>
        <w:spacing w:after="160" w:line="259" w:lineRule="auto"/>
        <w:rPr>
          <w:rFonts w:ascii="Bookman Old Style" w:hAnsi="Bookman Old Style"/>
          <w:b/>
          <w:sz w:val="48"/>
          <w:szCs w:val="48"/>
        </w:rPr>
      </w:pPr>
      <w:r w:rsidRPr="000C26B4">
        <w:rPr>
          <w:rFonts w:ascii="Bookman Old Style" w:hAnsi="Bookman Old Style"/>
          <w:b/>
          <w:sz w:val="48"/>
          <w:szCs w:val="48"/>
        </w:rPr>
        <w:t>YUSUF, Abdullahi Olasunkanmi</w:t>
      </w:r>
    </w:p>
    <w:p w:rsidR="007A151E" w:rsidRDefault="000C26B4" w:rsidP="000C26B4">
      <w:pPr>
        <w:spacing w:after="160" w:line="259" w:lineRule="auto"/>
        <w:jc w:val="center"/>
        <w:rPr>
          <w:rFonts w:ascii="Bookman Old Style" w:hAnsi="Bookman Old Style"/>
          <w:b/>
          <w:bCs/>
          <w:iCs/>
          <w:sz w:val="48"/>
          <w:szCs w:val="48"/>
        </w:rPr>
      </w:pPr>
      <w:r w:rsidRPr="000C26B4">
        <w:rPr>
          <w:rFonts w:ascii="Bookman Old Style" w:hAnsi="Bookman Old Style"/>
          <w:b/>
          <w:bCs/>
          <w:iCs/>
          <w:sz w:val="48"/>
          <w:szCs w:val="48"/>
        </w:rPr>
        <w:t>ND/23/PAD/PT/0257</w:t>
      </w:r>
    </w:p>
    <w:p w:rsidR="000C26B4" w:rsidRPr="00AD35BF" w:rsidRDefault="000C26B4" w:rsidP="000C26B4">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BEING A RESEARCH PROJECT SUBMITTED</w:t>
      </w:r>
    </w:p>
    <w:p w:rsidR="000C26B4" w:rsidRPr="00AD35BF" w:rsidRDefault="000C26B4" w:rsidP="000C26B4">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r>
        <w:rPr>
          <w:rFonts w:ascii="Verdana" w:hAnsi="Verdana" w:cs="Arial"/>
          <w:b/>
          <w:color w:val="000000" w:themeColor="text1"/>
          <w:sz w:val="28"/>
          <w:szCs w:val="28"/>
        </w:rPr>
        <w:t>PUBLIC</w:t>
      </w:r>
      <w:r w:rsidRPr="00AD35BF">
        <w:rPr>
          <w:rFonts w:ascii="Verdana" w:hAnsi="Verdana" w:cs="Arial"/>
          <w:b/>
          <w:color w:val="000000" w:themeColor="text1"/>
          <w:sz w:val="28"/>
          <w:szCs w:val="28"/>
        </w:rPr>
        <w:t xml:space="preserve"> ADMINISTRATION AND MANAGEMEN</w:t>
      </w:r>
      <w:r>
        <w:rPr>
          <w:rFonts w:ascii="Verdana" w:hAnsi="Verdana" w:cs="Arial"/>
          <w:b/>
          <w:color w:val="000000" w:themeColor="text1"/>
          <w:sz w:val="28"/>
          <w:szCs w:val="28"/>
        </w:rPr>
        <w:t>T</w:t>
      </w:r>
    </w:p>
    <w:p w:rsidR="000C26B4" w:rsidRPr="00AD35BF" w:rsidRDefault="000C26B4" w:rsidP="000C26B4">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0C26B4" w:rsidRDefault="000C26B4" w:rsidP="000C26B4">
      <w:pPr>
        <w:shd w:val="clear" w:color="auto" w:fill="FFFFFF"/>
        <w:jc w:val="center"/>
        <w:rPr>
          <w:rFonts w:ascii="Verdana" w:hAnsi="Verdana"/>
          <w:b/>
          <w:color w:val="000000" w:themeColor="text1"/>
          <w:sz w:val="28"/>
          <w:szCs w:val="28"/>
        </w:rPr>
      </w:pPr>
    </w:p>
    <w:p w:rsidR="000C26B4" w:rsidRPr="007D4478" w:rsidRDefault="000C26B4" w:rsidP="000C26B4">
      <w:pPr>
        <w:shd w:val="clear" w:color="auto" w:fill="FFFFFF"/>
        <w:spacing w:after="0"/>
        <w:jc w:val="center"/>
        <w:rPr>
          <w:rFonts w:ascii="Comic Sans MS" w:hAnsi="Comic Sans MS"/>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NATIONAL DIPLOMA (ND) IN </w:t>
      </w:r>
      <w:r>
        <w:rPr>
          <w:rFonts w:ascii="Verdana" w:hAnsi="Verdana"/>
          <w:b/>
          <w:color w:val="000000" w:themeColor="text1"/>
          <w:sz w:val="28"/>
          <w:szCs w:val="28"/>
        </w:rPr>
        <w:t>PUBLIC</w:t>
      </w:r>
      <w:r w:rsidRPr="00AD35BF">
        <w:rPr>
          <w:rFonts w:ascii="Verdana" w:hAnsi="Verdana"/>
          <w:b/>
          <w:color w:val="000000" w:themeColor="text1"/>
          <w:sz w:val="28"/>
          <w:szCs w:val="28"/>
        </w:rPr>
        <w:t xml:space="preserve"> ADMINISTRATION AND MANAGEMENT</w:t>
      </w:r>
      <w:r>
        <w:rPr>
          <w:rFonts w:ascii="Comic Sans MS" w:hAnsi="Comic Sans MS"/>
          <w:b/>
          <w:color w:val="000000" w:themeColor="text1"/>
          <w:sz w:val="28"/>
          <w:szCs w:val="28"/>
        </w:rPr>
        <w:t xml:space="preserve"> </w:t>
      </w:r>
    </w:p>
    <w:p w:rsidR="000C26B4" w:rsidRDefault="000C26B4" w:rsidP="000C26B4">
      <w:pPr>
        <w:jc w:val="right"/>
        <w:rPr>
          <w:rFonts w:ascii="Arial Black" w:hAnsi="Arial Black" w:cs="Aharoni"/>
          <w:b/>
          <w:color w:val="000000" w:themeColor="text1"/>
          <w:sz w:val="28"/>
          <w:szCs w:val="28"/>
        </w:rPr>
      </w:pPr>
    </w:p>
    <w:p w:rsidR="000C26B4" w:rsidRDefault="000C26B4" w:rsidP="000C26B4">
      <w:pPr>
        <w:jc w:val="right"/>
        <w:rPr>
          <w:rFonts w:ascii="Arial Black" w:hAnsi="Arial Black" w:cs="Aharoni"/>
          <w:b/>
          <w:color w:val="000000" w:themeColor="text1"/>
          <w:sz w:val="28"/>
          <w:szCs w:val="28"/>
        </w:rPr>
      </w:pPr>
    </w:p>
    <w:p w:rsidR="000C26B4" w:rsidRPr="006E2F1B" w:rsidRDefault="000C26B4" w:rsidP="000C26B4">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JULY</w:t>
      </w:r>
      <w:r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5</w:t>
      </w:r>
    </w:p>
    <w:p w:rsidR="00D022E2" w:rsidRDefault="00D022E2" w:rsidP="00D022E2">
      <w:pPr>
        <w:spacing w:line="360" w:lineRule="auto"/>
        <w:jc w:val="center"/>
        <w:rPr>
          <w:rFonts w:ascii="Times New Roman" w:eastAsiaTheme="majorEastAsia" w:hAnsi="Times New Roman" w:cs="Times New Roman"/>
          <w:b/>
          <w:bCs/>
          <w:sz w:val="24"/>
          <w:szCs w:val="24"/>
        </w:rPr>
      </w:pPr>
    </w:p>
    <w:p w:rsidR="00D022E2" w:rsidRPr="009302DC" w:rsidRDefault="00D022E2" w:rsidP="00D022E2">
      <w:pPr>
        <w:spacing w:line="360" w:lineRule="auto"/>
        <w:jc w:val="center"/>
        <w:rPr>
          <w:rFonts w:ascii="Times New Roman" w:eastAsiaTheme="majorEastAsia" w:hAnsi="Times New Roman" w:cs="Times New Roman"/>
          <w:b/>
          <w:bCs/>
          <w:sz w:val="24"/>
          <w:szCs w:val="24"/>
        </w:rPr>
      </w:pPr>
      <w:r w:rsidRPr="009302DC">
        <w:rPr>
          <w:rFonts w:ascii="Times New Roman" w:eastAsiaTheme="majorEastAsia" w:hAnsi="Times New Roman" w:cs="Times New Roman"/>
          <w:b/>
          <w:bCs/>
          <w:sz w:val="24"/>
          <w:szCs w:val="24"/>
        </w:rPr>
        <w:lastRenderedPageBreak/>
        <w:t>DEDICATION</w:t>
      </w:r>
    </w:p>
    <w:p w:rsidR="00D022E2" w:rsidRPr="009302DC" w:rsidRDefault="00D022E2" w:rsidP="00D022E2">
      <w:pPr>
        <w:spacing w:line="360" w:lineRule="auto"/>
        <w:jc w:val="both"/>
        <w:rPr>
          <w:rFonts w:ascii="Times New Roman" w:eastAsiaTheme="majorEastAsia" w:hAnsi="Times New Roman" w:cs="Times New Roman"/>
          <w:sz w:val="24"/>
          <w:szCs w:val="24"/>
        </w:rPr>
      </w:pPr>
      <w:r w:rsidRPr="009302DC">
        <w:rPr>
          <w:rFonts w:ascii="Times New Roman" w:eastAsiaTheme="majorEastAsia" w:hAnsi="Times New Roman" w:cs="Times New Roman"/>
          <w:sz w:val="24"/>
          <w:szCs w:val="24"/>
        </w:rPr>
        <w:t>This project is specially dedicated to Almighty God who crown all human efforts with success and who spared my life throughout this course. I also dedicate this project to my parents.</w:t>
      </w: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Default="00D022E2" w:rsidP="00D022E2">
      <w:pPr>
        <w:spacing w:line="360" w:lineRule="auto"/>
        <w:rPr>
          <w:rFonts w:ascii="Times New Roman" w:eastAsiaTheme="majorEastAsia" w:hAnsi="Times New Roman" w:cs="Times New Roman"/>
          <w:b/>
          <w:bCs/>
          <w:sz w:val="24"/>
          <w:szCs w:val="24"/>
        </w:rPr>
      </w:pPr>
    </w:p>
    <w:p w:rsidR="00D022E2"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rPr>
          <w:rFonts w:ascii="Times New Roman" w:eastAsiaTheme="majorEastAsia" w:hAnsi="Times New Roman" w:cs="Times New Roman"/>
          <w:b/>
          <w:bCs/>
          <w:sz w:val="24"/>
          <w:szCs w:val="24"/>
        </w:rPr>
      </w:pPr>
    </w:p>
    <w:p w:rsidR="00D022E2" w:rsidRPr="009302DC" w:rsidRDefault="00D022E2" w:rsidP="00D022E2">
      <w:pPr>
        <w:spacing w:line="360" w:lineRule="auto"/>
        <w:jc w:val="center"/>
        <w:rPr>
          <w:rFonts w:ascii="Times New Roman" w:eastAsiaTheme="majorEastAsia" w:hAnsi="Times New Roman" w:cs="Times New Roman"/>
          <w:b/>
          <w:bCs/>
          <w:sz w:val="24"/>
          <w:szCs w:val="24"/>
        </w:rPr>
      </w:pPr>
      <w:r w:rsidRPr="009302DC">
        <w:rPr>
          <w:rFonts w:ascii="Times New Roman" w:eastAsiaTheme="majorEastAsia" w:hAnsi="Times New Roman" w:cs="Times New Roman"/>
          <w:b/>
          <w:bCs/>
          <w:sz w:val="24"/>
          <w:szCs w:val="24"/>
        </w:rPr>
        <w:t>ACKNOWLEDGEMENTS</w:t>
      </w:r>
    </w:p>
    <w:p w:rsidR="00D022E2" w:rsidRPr="009302DC" w:rsidRDefault="00D022E2" w:rsidP="00D022E2">
      <w:pPr>
        <w:spacing w:line="360" w:lineRule="auto"/>
        <w:jc w:val="both"/>
        <w:rPr>
          <w:rFonts w:ascii="Times New Roman" w:eastAsiaTheme="majorEastAsia" w:hAnsi="Times New Roman" w:cs="Times New Roman"/>
          <w:sz w:val="24"/>
          <w:szCs w:val="24"/>
        </w:rPr>
      </w:pPr>
      <w:r w:rsidRPr="009302DC">
        <w:rPr>
          <w:rFonts w:ascii="Times New Roman" w:eastAsiaTheme="majorEastAsia" w:hAnsi="Times New Roman" w:cs="Times New Roman"/>
          <w:sz w:val="24"/>
          <w:szCs w:val="24"/>
        </w:rPr>
        <w:t>My profound gratitude goes to Almighty God, he who made it possible and realistic for me to attain a height in my academic pursuit and career. I give thanks to him who made me withstand the odds of the academic rigors in the process of my study.</w:t>
      </w:r>
    </w:p>
    <w:p w:rsidR="00D022E2" w:rsidRPr="009302DC" w:rsidRDefault="00D022E2" w:rsidP="00D022E2">
      <w:pPr>
        <w:spacing w:line="360" w:lineRule="auto"/>
        <w:jc w:val="both"/>
        <w:rPr>
          <w:rFonts w:ascii="Times New Roman" w:eastAsiaTheme="majorEastAsia" w:hAnsi="Times New Roman" w:cs="Times New Roman"/>
          <w:sz w:val="24"/>
          <w:szCs w:val="24"/>
        </w:rPr>
      </w:pPr>
      <w:r w:rsidRPr="009302DC">
        <w:rPr>
          <w:rFonts w:ascii="Times New Roman" w:eastAsiaTheme="majorEastAsia" w:hAnsi="Times New Roman" w:cs="Times New Roman"/>
          <w:sz w:val="24"/>
          <w:szCs w:val="24"/>
        </w:rPr>
        <w:t xml:space="preserve">I sincerely acknowledge the parental care, love, guidance, and assistance extended to me by my adorable parents. I pray that they shall live long to eat the fruit of their </w:t>
      </w:r>
      <w:proofErr w:type="spellStart"/>
      <w:r w:rsidRPr="009302DC">
        <w:rPr>
          <w:rFonts w:ascii="Times New Roman" w:eastAsiaTheme="majorEastAsia" w:hAnsi="Times New Roman" w:cs="Times New Roman"/>
          <w:sz w:val="24"/>
          <w:szCs w:val="24"/>
        </w:rPr>
        <w:t>labour</w:t>
      </w:r>
      <w:proofErr w:type="spellEnd"/>
      <w:r w:rsidRPr="009302DC">
        <w:rPr>
          <w:rFonts w:ascii="Times New Roman" w:eastAsiaTheme="majorEastAsia" w:hAnsi="Times New Roman" w:cs="Times New Roman"/>
          <w:sz w:val="24"/>
          <w:szCs w:val="24"/>
        </w:rPr>
        <w:t xml:space="preserve"> (Am</w:t>
      </w:r>
      <w:r>
        <w:rPr>
          <w:rFonts w:ascii="Times New Roman" w:eastAsiaTheme="majorEastAsia" w:hAnsi="Times New Roman" w:cs="Times New Roman"/>
          <w:sz w:val="24"/>
          <w:szCs w:val="24"/>
        </w:rPr>
        <w:t>e</w:t>
      </w:r>
      <w:r w:rsidRPr="009302DC">
        <w:rPr>
          <w:rFonts w:ascii="Times New Roman" w:eastAsiaTheme="majorEastAsia" w:hAnsi="Times New Roman" w:cs="Times New Roman"/>
          <w:sz w:val="24"/>
          <w:szCs w:val="24"/>
        </w:rPr>
        <w:t>n).</w:t>
      </w:r>
    </w:p>
    <w:p w:rsidR="00D022E2" w:rsidRPr="009302DC" w:rsidRDefault="00D022E2" w:rsidP="00D022E2">
      <w:pPr>
        <w:spacing w:line="360" w:lineRule="auto"/>
        <w:jc w:val="both"/>
        <w:rPr>
          <w:rFonts w:ascii="Times New Roman" w:eastAsiaTheme="majorEastAsia" w:hAnsi="Times New Roman" w:cs="Times New Roman"/>
          <w:sz w:val="24"/>
          <w:szCs w:val="24"/>
        </w:rPr>
      </w:pPr>
      <w:r w:rsidRPr="009302DC">
        <w:rPr>
          <w:rFonts w:ascii="Times New Roman" w:eastAsiaTheme="majorEastAsia" w:hAnsi="Times New Roman" w:cs="Times New Roman"/>
          <w:sz w:val="24"/>
          <w:szCs w:val="24"/>
        </w:rPr>
        <w:t xml:space="preserve">My profound gratitude also goes to my project supervisor, </w:t>
      </w:r>
      <w:r>
        <w:rPr>
          <w:rFonts w:ascii="Times New Roman" w:eastAsiaTheme="majorEastAsia" w:hAnsi="Times New Roman" w:cs="Times New Roman"/>
          <w:b/>
          <w:bCs/>
          <w:sz w:val="24"/>
          <w:szCs w:val="24"/>
        </w:rPr>
        <w:t>M</w:t>
      </w:r>
      <w:r w:rsidRPr="009302DC">
        <w:rPr>
          <w:rFonts w:ascii="Times New Roman" w:eastAsiaTheme="majorEastAsia" w:hAnsi="Times New Roman" w:cs="Times New Roman"/>
          <w:b/>
          <w:bCs/>
          <w:sz w:val="24"/>
          <w:szCs w:val="24"/>
        </w:rPr>
        <w:t xml:space="preserve">R. </w:t>
      </w:r>
      <w:r w:rsidRPr="00D022E2">
        <w:rPr>
          <w:rFonts w:ascii="Times New Roman" w:eastAsiaTheme="majorEastAsia" w:hAnsi="Times New Roman" w:cs="Times New Roman"/>
          <w:b/>
          <w:bCs/>
          <w:sz w:val="24"/>
          <w:szCs w:val="24"/>
        </w:rPr>
        <w:t>SALISU MUHAMMED YAHYA</w:t>
      </w:r>
      <w:r w:rsidRPr="009302DC">
        <w:rPr>
          <w:rFonts w:ascii="Times New Roman" w:eastAsiaTheme="majorEastAsia" w:hAnsi="Times New Roman" w:cs="Times New Roman"/>
          <w:sz w:val="24"/>
          <w:szCs w:val="24"/>
        </w:rPr>
        <w:t>, for sparing his precious time in going through this research work and his efforts to make this project successful.</w:t>
      </w:r>
    </w:p>
    <w:p w:rsidR="00D022E2" w:rsidRPr="009302DC" w:rsidRDefault="00D022E2" w:rsidP="00D022E2">
      <w:pPr>
        <w:spacing w:line="360" w:lineRule="auto"/>
        <w:jc w:val="both"/>
        <w:rPr>
          <w:rFonts w:ascii="Times New Roman" w:eastAsiaTheme="majorEastAsia" w:hAnsi="Times New Roman" w:cs="Times New Roman"/>
          <w:sz w:val="24"/>
          <w:szCs w:val="24"/>
        </w:rPr>
      </w:pPr>
      <w:r w:rsidRPr="009302DC">
        <w:rPr>
          <w:rFonts w:ascii="Times New Roman" w:eastAsiaTheme="majorEastAsia" w:hAnsi="Times New Roman" w:cs="Times New Roman"/>
          <w:sz w:val="24"/>
          <w:szCs w:val="24"/>
        </w:rPr>
        <w:t>I also appreciate the love given to me by my good friends and well-wishers in school and at home. See you all at the top.</w:t>
      </w:r>
    </w:p>
    <w:p w:rsidR="000C26B4" w:rsidRDefault="000C26B4"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D022E2" w:rsidRDefault="00D022E2" w:rsidP="007A151E">
      <w:pPr>
        <w:spacing w:after="0" w:line="432" w:lineRule="auto"/>
        <w:jc w:val="center"/>
        <w:rPr>
          <w:rFonts w:ascii="Times New Roman" w:hAnsi="Times New Roman" w:cs="Times New Roman"/>
          <w:b/>
          <w:sz w:val="28"/>
          <w:szCs w:val="28"/>
        </w:rPr>
      </w:pPr>
    </w:p>
    <w:p w:rsidR="007A151E" w:rsidRDefault="007A151E" w:rsidP="007A151E">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t>TABLE OF CONTENT</w:t>
      </w:r>
    </w:p>
    <w:p w:rsidR="007A151E" w:rsidRPr="001070BF" w:rsidRDefault="007A151E" w:rsidP="007A151E">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spellStart"/>
      <w:r w:rsidRPr="001070BF">
        <w:rPr>
          <w:rFonts w:ascii="Times New Roman" w:hAnsi="Times New Roman" w:cs="Times New Roman"/>
          <w:sz w:val="26"/>
          <w:szCs w:val="24"/>
        </w:rPr>
        <w:t>i</w:t>
      </w:r>
      <w:proofErr w:type="spellEnd"/>
    </w:p>
    <w:p w:rsidR="007A151E" w:rsidRPr="001070BF" w:rsidRDefault="007A151E" w:rsidP="007A151E">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7A151E" w:rsidRPr="001070BF" w:rsidRDefault="007A151E" w:rsidP="007A151E">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7A151E" w:rsidRPr="001070BF" w:rsidRDefault="007A151E" w:rsidP="007A151E">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iv</w:t>
      </w:r>
    </w:p>
    <w:p w:rsidR="007A151E" w:rsidRPr="001070BF" w:rsidRDefault="007A151E" w:rsidP="007A151E">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vi</w:t>
      </w:r>
    </w:p>
    <w:p w:rsidR="007A151E" w:rsidRDefault="007A151E" w:rsidP="007A151E">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ONE</w:t>
      </w:r>
    </w:p>
    <w:p w:rsidR="007A151E" w:rsidRPr="00520933" w:rsidRDefault="007A151E" w:rsidP="007A151E">
      <w:pPr>
        <w:pStyle w:val="NoSpacing"/>
        <w:spacing w:line="360" w:lineRule="auto"/>
        <w:jc w:val="both"/>
        <w:rPr>
          <w:rFonts w:ascii="Tahoma" w:hAnsi="Tahoma" w:cs="Tahoma"/>
          <w:sz w:val="24"/>
          <w:szCs w:val="24"/>
        </w:rPr>
      </w:pPr>
      <w:r>
        <w:rPr>
          <w:rFonts w:ascii="Tahoma" w:hAnsi="Tahoma" w:cs="Tahoma"/>
          <w:bCs/>
          <w:sz w:val="24"/>
          <w:szCs w:val="24"/>
        </w:rPr>
        <w:t>1.0</w:t>
      </w:r>
      <w:r>
        <w:rPr>
          <w:rFonts w:ascii="Tahoma" w:hAnsi="Tahoma" w:cs="Tahoma"/>
          <w:bCs/>
          <w:sz w:val="24"/>
          <w:szCs w:val="24"/>
        </w:rPr>
        <w:tab/>
        <w:t>Background of the study</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7A151E" w:rsidRPr="00753C42" w:rsidRDefault="007A151E" w:rsidP="007A151E">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7A151E" w:rsidRPr="00753C42" w:rsidRDefault="007A151E" w:rsidP="007A151E">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Objectives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7A151E" w:rsidRPr="00753C42" w:rsidRDefault="007A151E" w:rsidP="007A151E">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7A151E" w:rsidRDefault="007A151E" w:rsidP="007A151E">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7A151E" w:rsidRPr="00753C42" w:rsidRDefault="007A151E" w:rsidP="007A151E">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7A151E" w:rsidRPr="00520933" w:rsidRDefault="007A151E" w:rsidP="007A151E">
      <w:pPr>
        <w:pStyle w:val="NoSpacing"/>
        <w:numPr>
          <w:ilvl w:val="1"/>
          <w:numId w:val="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7A151E" w:rsidRPr="00753C42" w:rsidRDefault="007A151E" w:rsidP="007A151E">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7A151E" w:rsidRPr="00753C42" w:rsidRDefault="007A151E" w:rsidP="007A151E">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7A151E" w:rsidRPr="00753C42" w:rsidRDefault="007A151E" w:rsidP="007A151E">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7A151E" w:rsidRPr="00753C42" w:rsidRDefault="007A151E" w:rsidP="007A151E">
      <w:pPr>
        <w:pStyle w:val="NoSpacing"/>
        <w:spacing w:line="360" w:lineRule="auto"/>
        <w:jc w:val="both"/>
        <w:rPr>
          <w:rFonts w:ascii="Tahoma" w:hAnsi="Tahoma" w:cs="Tahoma"/>
          <w:sz w:val="24"/>
          <w:szCs w:val="24"/>
        </w:rPr>
      </w:pPr>
      <w:r>
        <w:rPr>
          <w:rFonts w:ascii="Tahoma" w:hAnsi="Tahoma" w:cs="Tahoma"/>
          <w:sz w:val="24"/>
          <w:szCs w:val="24"/>
        </w:rPr>
        <w:t>2.0</w:t>
      </w:r>
      <w:r>
        <w:rPr>
          <w:rFonts w:ascii="Tahoma" w:hAnsi="Tahoma" w:cs="Tahoma"/>
          <w:sz w:val="24"/>
          <w:szCs w:val="24"/>
        </w:rPr>
        <w:tab/>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7A151E" w:rsidRPr="00753C42" w:rsidRDefault="007A151E" w:rsidP="007A151E">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Literature Review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7A151E" w:rsidRPr="00753C42" w:rsidRDefault="007A151E" w:rsidP="007A151E">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Review of Related Literature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7A151E" w:rsidRPr="00753C42" w:rsidRDefault="007A151E" w:rsidP="007A151E">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Theoretical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7A151E" w:rsidRPr="00753C42" w:rsidRDefault="007A151E" w:rsidP="007A151E">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THREE</w:t>
      </w:r>
    </w:p>
    <w:p w:rsidR="007A151E" w:rsidRPr="00753C42" w:rsidRDefault="007A151E" w:rsidP="007A151E">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7A151E" w:rsidRPr="00753C42" w:rsidRDefault="007A151E" w:rsidP="007A151E">
      <w:pPr>
        <w:pStyle w:val="NoSpacing"/>
        <w:spacing w:line="360" w:lineRule="auto"/>
        <w:jc w:val="both"/>
        <w:rPr>
          <w:rFonts w:ascii="Tahoma" w:hAnsi="Tahoma" w:cs="Tahoma"/>
          <w:sz w:val="24"/>
          <w:szCs w:val="24"/>
        </w:rPr>
      </w:pPr>
      <w:r>
        <w:rPr>
          <w:rFonts w:ascii="Tahoma" w:hAnsi="Tahoma" w:cs="Tahoma"/>
          <w:sz w:val="24"/>
          <w:szCs w:val="24"/>
        </w:rPr>
        <w:lastRenderedPageBreak/>
        <w:t xml:space="preserve">3.0    </w:t>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7A151E" w:rsidRPr="00753C42"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Research design</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28</w:t>
      </w:r>
    </w:p>
    <w:p w:rsidR="007A151E" w:rsidRPr="00753C42"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Source of data collection </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7A151E" w:rsidRPr="00753C42"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Research Population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w:t>
      </w:r>
    </w:p>
    <w:p w:rsidR="007A151E"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Sample size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7A151E"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Sampling Techniques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7A151E"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7A151E"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Administration of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7A151E" w:rsidRPr="00753C42" w:rsidRDefault="007A151E" w:rsidP="007A151E">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Method of data analysis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7A151E" w:rsidRPr="00753C42" w:rsidRDefault="007A151E" w:rsidP="007A151E">
      <w:pPr>
        <w:pStyle w:val="NoSpacing"/>
        <w:spacing w:line="360" w:lineRule="auto"/>
        <w:ind w:left="720"/>
        <w:jc w:val="both"/>
        <w:rPr>
          <w:rFonts w:ascii="Tahoma" w:hAnsi="Tahoma" w:cs="Tahoma"/>
          <w:sz w:val="24"/>
          <w:szCs w:val="24"/>
        </w:rPr>
      </w:pPr>
    </w:p>
    <w:p w:rsidR="007A151E" w:rsidRPr="00753C42" w:rsidRDefault="007A151E" w:rsidP="007A151E">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7A151E" w:rsidRPr="00753C42" w:rsidRDefault="007A151E" w:rsidP="007A151E">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7A151E" w:rsidRDefault="007A151E" w:rsidP="007A151E">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7A151E" w:rsidRPr="00326289" w:rsidRDefault="007A151E" w:rsidP="007A151E">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7A151E" w:rsidRPr="00753C42" w:rsidRDefault="007A151E" w:rsidP="007A151E">
      <w:pPr>
        <w:pStyle w:val="NoSpacing"/>
        <w:numPr>
          <w:ilvl w:val="1"/>
          <w:numId w:val="4"/>
        </w:numPr>
        <w:tabs>
          <w:tab w:val="left" w:pos="720"/>
        </w:tabs>
        <w:spacing w:line="360" w:lineRule="auto"/>
        <w:ind w:left="810" w:hanging="810"/>
        <w:jc w:val="both"/>
        <w:rPr>
          <w:rFonts w:ascii="Tahoma" w:hAnsi="Tahoma" w:cs="Tahoma"/>
          <w:sz w:val="24"/>
          <w:szCs w:val="24"/>
        </w:rPr>
      </w:pPr>
      <w:r>
        <w:rPr>
          <w:rFonts w:ascii="Tahoma" w:hAnsi="Tahoma" w:cs="Tahoma"/>
          <w:sz w:val="24"/>
          <w:szCs w:val="24"/>
        </w:rPr>
        <w:t>Distribution and return of questionnaire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7A151E" w:rsidRPr="00753C42" w:rsidRDefault="007A151E" w:rsidP="007A151E">
      <w:pPr>
        <w:pStyle w:val="NoSpacing"/>
        <w:tabs>
          <w:tab w:val="left" w:pos="720"/>
        </w:tabs>
        <w:spacing w:line="360" w:lineRule="auto"/>
        <w:ind w:left="810"/>
        <w:jc w:val="both"/>
        <w:rPr>
          <w:rFonts w:ascii="Tahoma" w:hAnsi="Tahoma" w:cs="Tahoma"/>
          <w:sz w:val="24"/>
          <w:szCs w:val="24"/>
        </w:rPr>
      </w:pPr>
    </w:p>
    <w:p w:rsidR="007A151E" w:rsidRPr="00753C42" w:rsidRDefault="007A151E" w:rsidP="007A151E">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7A151E" w:rsidRPr="00753C42" w:rsidRDefault="007A151E" w:rsidP="007A151E">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7A151E" w:rsidRPr="00753C42" w:rsidRDefault="007A151E" w:rsidP="007A151E">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7A151E" w:rsidRPr="00753C42" w:rsidRDefault="007A151E" w:rsidP="007A151E">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44</w:t>
      </w:r>
    </w:p>
    <w:p w:rsidR="007A151E" w:rsidRPr="00753C42" w:rsidRDefault="007A151E" w:rsidP="007A151E">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44</w:t>
      </w:r>
    </w:p>
    <w:p w:rsidR="007A151E" w:rsidRDefault="007A151E" w:rsidP="007A151E">
      <w:pPr>
        <w:pStyle w:val="NoSpacing"/>
        <w:spacing w:line="360" w:lineRule="auto"/>
        <w:ind w:left="720"/>
        <w:jc w:val="both"/>
        <w:rPr>
          <w:rFonts w:ascii="Tahoma" w:hAnsi="Tahoma" w:cs="Tahoma"/>
          <w:sz w:val="24"/>
          <w:szCs w:val="24"/>
        </w:rPr>
      </w:pPr>
      <w:r>
        <w:rPr>
          <w:rFonts w:ascii="Tahoma" w:hAnsi="Tahoma" w:cs="Tahoma"/>
          <w:sz w:val="24"/>
          <w:szCs w:val="24"/>
        </w:rPr>
        <w:t xml:space="preserve">Bibliography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48</w:t>
      </w:r>
    </w:p>
    <w:p w:rsidR="007A151E" w:rsidRDefault="007A151E" w:rsidP="007A151E">
      <w:pPr>
        <w:rPr>
          <w:b/>
        </w:rPr>
      </w:pPr>
    </w:p>
    <w:p w:rsidR="007A151E" w:rsidRDefault="007A151E" w:rsidP="007A151E">
      <w:pPr>
        <w:rPr>
          <w:b/>
        </w:rPr>
      </w:pPr>
      <w:r>
        <w:rPr>
          <w:b/>
        </w:rPr>
        <w:br w:type="page"/>
      </w:r>
    </w:p>
    <w:p w:rsidR="007A151E" w:rsidRDefault="007A151E" w:rsidP="007A151E">
      <w:pPr>
        <w:jc w:val="center"/>
        <w:rPr>
          <w:b/>
        </w:rPr>
        <w:sectPr w:rsidR="007A151E" w:rsidSect="00DB765A">
          <w:footerReference w:type="default" r:id="rId7"/>
          <w:pgSz w:w="11520" w:h="13680" w:code="1"/>
          <w:pgMar w:top="1008" w:right="1728" w:bottom="1872" w:left="1728" w:header="720" w:footer="720" w:gutter="0"/>
          <w:pgNumType w:fmt="lowerRoman" w:start="1"/>
          <w:cols w:space="720"/>
          <w:docGrid w:linePitch="360"/>
        </w:sectPr>
      </w:pP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by measurement and comparison to previously established standards, recording results, and communicating them back to the employee. It is an activity between a manager and an employee.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Blase, 2003; Bryne,1971; Huo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w:t>
      </w:r>
      <w:r w:rsidRPr="00893059">
        <w:rPr>
          <w:rFonts w:ascii="Times New Roman" w:hAnsi="Times New Roman" w:cs="Times New Roman"/>
        </w:rPr>
        <w:lastRenderedPageBreak/>
        <w:t>respiratory problems (Blasé and Blase, 2003). In another situation, an employee may experience similar emotional and physical reactions if an unfair performance appraisal resulted in his or her being put on review which would require more frequent performance appraisals.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Where performance appraisal is conducted properly, both supervisors and subordinates have reported the experience as beneficial and positive.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w:t>
      </w:r>
      <w:proofErr w:type="gramStart"/>
      <w:r w:rsidRPr="00893059">
        <w:rPr>
          <w:rFonts w:ascii="Times New Roman" w:hAnsi="Times New Roman" w:cs="Times New Roman"/>
        </w:rPr>
        <w:t>Thus</w:t>
      </w:r>
      <w:proofErr w:type="gramEnd"/>
      <w:r w:rsidRPr="00893059">
        <w:rPr>
          <w:rFonts w:ascii="Times New Roman" w:hAnsi="Times New Roman" w:cs="Times New Roman"/>
        </w:rPr>
        <w:t xml:space="preserve"> the performance of the whole organization is enhanced.</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7A151E"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7A151E" w:rsidRDefault="007A151E" w:rsidP="007A151E">
      <w:pPr>
        <w:spacing w:after="0" w:line="360" w:lineRule="auto"/>
        <w:ind w:firstLine="720"/>
        <w:jc w:val="both"/>
        <w:rPr>
          <w:rFonts w:ascii="Times New Roman" w:hAnsi="Times New Roman" w:cs="Times New Roman"/>
        </w:rPr>
      </w:pPr>
    </w:p>
    <w:p w:rsidR="007A151E" w:rsidRPr="00893059" w:rsidRDefault="007A151E" w:rsidP="007A151E">
      <w:pPr>
        <w:spacing w:after="0" w:line="360" w:lineRule="auto"/>
        <w:ind w:firstLine="720"/>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1.2 OBJECTIVES OF THE STUDY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The specific objectives of the study are as follows: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What are the challenges of performance appraisal at IWLGA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7A151E"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1.4 SIGNIFICANCE OF THE STUDY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outcomes of this study will first, enable managers to identify the areas where development efforts are needed so that personal and career development will be enhanced. </w:t>
      </w:r>
      <w:proofErr w:type="gramStart"/>
      <w:r w:rsidRPr="00893059">
        <w:rPr>
          <w:rFonts w:ascii="Times New Roman" w:hAnsi="Times New Roman" w:cs="Times New Roman"/>
        </w:rPr>
        <w:t>Again</w:t>
      </w:r>
      <w:proofErr w:type="gramEnd"/>
      <w:r w:rsidRPr="00893059">
        <w:rPr>
          <w:rFonts w:ascii="Times New Roman" w:hAnsi="Times New Roman" w:cs="Times New Roman"/>
        </w:rPr>
        <w:t xml:space="preserve">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Financial resource was a major limitation to the research. Time constraint was the most frustrating as some of the respondents did not fill the questionnaire due to lack of time. </w:t>
      </w:r>
      <w:proofErr w:type="gramStart"/>
      <w:r w:rsidRPr="00893059">
        <w:rPr>
          <w:rFonts w:ascii="Times New Roman" w:hAnsi="Times New Roman" w:cs="Times New Roman"/>
        </w:rPr>
        <w:t>Again</w:t>
      </w:r>
      <w:proofErr w:type="gramEnd"/>
      <w:r w:rsidRPr="00893059">
        <w:rPr>
          <w:rFonts w:ascii="Times New Roman" w:hAnsi="Times New Roman" w:cs="Times New Roman"/>
        </w:rPr>
        <w:t xml:space="preserve"> some of the employees gave safeguarded answers to some crucial questions. Retrieval of answered questionnaires was a real challenge to the research.</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This study has been organized into five chapters. Chapter one is on </w:t>
      </w:r>
      <w:proofErr w:type="gramStart"/>
      <w:r w:rsidRPr="00893059">
        <w:rPr>
          <w:rFonts w:ascii="Times New Roman" w:hAnsi="Times New Roman" w:cs="Times New Roman"/>
        </w:rPr>
        <w:t>introduction  It</w:t>
      </w:r>
      <w:proofErr w:type="gramEnd"/>
      <w:r w:rsidRPr="00893059">
        <w:rPr>
          <w:rFonts w:ascii="Times New Roman" w:hAnsi="Times New Roman" w:cs="Times New Roman"/>
        </w:rPr>
        <w:t xml:space="preserve">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7A151E" w:rsidRDefault="007A151E" w:rsidP="007A151E">
      <w:pPr>
        <w:spacing w:after="0" w:line="360" w:lineRule="auto"/>
        <w:jc w:val="both"/>
        <w:rPr>
          <w:rFonts w:ascii="Times New Roman" w:hAnsi="Times New Roman" w:cs="Times New Roman"/>
        </w:rPr>
      </w:pPr>
    </w:p>
    <w:p w:rsidR="007A151E" w:rsidRDefault="007A151E" w:rsidP="007A151E">
      <w:pPr>
        <w:spacing w:after="0" w:line="360" w:lineRule="auto"/>
        <w:jc w:val="both"/>
        <w:rPr>
          <w:rFonts w:ascii="Times New Roman" w:hAnsi="Times New Roman" w:cs="Times New Roman"/>
        </w:rPr>
      </w:pPr>
    </w:p>
    <w:p w:rsidR="007A151E"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TWO</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7A151E" w:rsidRPr="00893059" w:rsidRDefault="007A151E" w:rsidP="007A151E">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People are important resource, Wright (2001), and like all resources they must be managed properly so as to assist them perform at their peak. According to </w:t>
      </w: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and Johnson (2000) Human Resources Management (HRM) refers to all the processes and activities aimed at utilizing all employees to achieve organizational ends. They suggested that HRM involves;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communication (Weise and Buckley, 1998).</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There are many ways to provide a motivational environment for employees and these include developing their skills, giving them feedbacks and rewarding in ways that mean something to them. </w:t>
      </w:r>
      <w:proofErr w:type="gramStart"/>
      <w:r w:rsidRPr="00893059">
        <w:rPr>
          <w:rFonts w:ascii="Times New Roman" w:hAnsi="Times New Roman" w:cs="Times New Roman"/>
        </w:rPr>
        <w:t>Therefore</w:t>
      </w:r>
      <w:proofErr w:type="gramEnd"/>
      <w:r w:rsidRPr="00893059">
        <w:rPr>
          <w:rFonts w:ascii="Times New Roman" w:hAnsi="Times New Roman" w:cs="Times New Roman"/>
        </w:rPr>
        <w:t xml:space="preserve"> performance appraisal can be used as a tool to assist managers in motivating their employees.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(Kramar,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assist in meeting organizational goals, organizations may wish to implement Human Resource (HR) </w:t>
      </w:r>
      <w:proofErr w:type="spellStart"/>
      <w:r w:rsidRPr="00893059">
        <w:rPr>
          <w:rFonts w:ascii="Times New Roman" w:hAnsi="Times New Roman" w:cs="Times New Roman"/>
        </w:rPr>
        <w:t>programmes</w:t>
      </w:r>
      <w:proofErr w:type="spellEnd"/>
      <w:r w:rsidRPr="00893059">
        <w:rPr>
          <w:rFonts w:ascii="Times New Roman" w:hAnsi="Times New Roman" w:cs="Times New Roman"/>
        </w:rPr>
        <w:t xml:space="preserve">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w:t>
      </w:r>
      <w:proofErr w:type="spellStart"/>
      <w:r w:rsidRPr="00893059">
        <w:rPr>
          <w:rFonts w:ascii="Times New Roman" w:hAnsi="Times New Roman" w:cs="Times New Roman"/>
        </w:rPr>
        <w:t>Asforth</w:t>
      </w:r>
      <w:proofErr w:type="spellEnd"/>
      <w:r w:rsidRPr="00893059">
        <w:rPr>
          <w:rFonts w:ascii="Times New Roman" w:hAnsi="Times New Roman" w:cs="Times New Roman"/>
        </w:rPr>
        <w:t xml:space="preserve"> and Saks, 2000).</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Numerous organizations employ a formal or informal assessment system that measures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and contribution (Carroll and Scheiner, 1982). Cones and Jenkins (2000) suggest that performance appraisal is a mandated process in which, for a specified period of time, all or a group of employees'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or traits are individually rated, judged, or described by a rater and the results are kept by the organization. DeNisi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The Concept of Human Resource Management (HRM)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t>
      </w:r>
      <w:proofErr w:type="gramStart"/>
      <w:r w:rsidRPr="00893059">
        <w:rPr>
          <w:rFonts w:ascii="Times New Roman" w:hAnsi="Times New Roman" w:cs="Times New Roman"/>
        </w:rPr>
        <w:t>wide ranging</w:t>
      </w:r>
      <w:proofErr w:type="gramEnd"/>
      <w:r w:rsidRPr="00893059">
        <w:rPr>
          <w:rFonts w:ascii="Times New Roman" w:hAnsi="Times New Roman" w:cs="Times New Roman"/>
        </w:rPr>
        <w:t xml:space="preserve">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w:t>
      </w: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w:t>
      </w:r>
      <w:r w:rsidRPr="00893059">
        <w:rPr>
          <w:rFonts w:ascii="Times New Roman" w:hAnsi="Times New Roman" w:cs="Times New Roman"/>
        </w:rPr>
        <w:lastRenderedPageBreak/>
        <w:t>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 xml:space="preserve">PM involves clarifying the job duties, defining performance standards and documenting, evaluating and discussing performance with each employee. A </w:t>
      </w:r>
      <w:proofErr w:type="gramStart"/>
      <w:r w:rsidRPr="00893059">
        <w:rPr>
          <w:rFonts w:ascii="Times New Roman" w:hAnsi="Times New Roman" w:cs="Times New Roman"/>
        </w:rPr>
        <w:t>well designed</w:t>
      </w:r>
      <w:proofErr w:type="gramEnd"/>
      <w:r w:rsidRPr="00893059">
        <w:rPr>
          <w:rFonts w:ascii="Times New Roman" w:hAnsi="Times New Roman" w:cs="Times New Roman"/>
        </w:rPr>
        <w:t xml:space="preserve"> performance Management System (PMS) should be the cornerstone of every firm's employee development </w:t>
      </w:r>
      <w:proofErr w:type="gramStart"/>
      <w:r w:rsidRPr="00893059">
        <w:rPr>
          <w:rFonts w:ascii="Times New Roman" w:hAnsi="Times New Roman" w:cs="Times New Roman"/>
        </w:rPr>
        <w:t>efforts</w:t>
      </w:r>
      <w:proofErr w:type="gramEnd"/>
      <w:r w:rsidRPr="00893059">
        <w:rPr>
          <w:rFonts w:ascii="Times New Roman" w:hAnsi="Times New Roman" w:cs="Times New Roman"/>
        </w:rPr>
        <w:t xml:space="preserve"> (Messer and Mires 1965). The greatest employee's development occurs when managers continuously coach and mentor their employees' based on on-the-job experience. This experience creates additional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capabilities and competencies. For greater effectiveness, this process involves establishing clear expectations and defining job responsibilities, performance measures, and ways that the employees and supervisor will work together to enhance performance. </w:t>
      </w:r>
      <w:proofErr w:type="spellStart"/>
      <w:r w:rsidRPr="00893059">
        <w:rPr>
          <w:rFonts w:ascii="Times New Roman" w:hAnsi="Times New Roman" w:cs="Times New Roman"/>
        </w:rPr>
        <w:t>Revieliving</w:t>
      </w:r>
      <w:proofErr w:type="spellEnd"/>
      <w:r w:rsidRPr="00893059">
        <w:rPr>
          <w:rFonts w:ascii="Times New Roman" w:hAnsi="Times New Roman" w:cs="Times New Roman"/>
        </w:rPr>
        <w:t xml:space="preserve">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w:t>
      </w:r>
      <w:proofErr w:type="gramStart"/>
      <w:r w:rsidRPr="00893059">
        <w:rPr>
          <w:rFonts w:ascii="Times New Roman" w:hAnsi="Times New Roman" w:cs="Times New Roman"/>
        </w:rPr>
        <w:t>long lasting</w:t>
      </w:r>
      <w:proofErr w:type="gramEnd"/>
      <w:r w:rsidRPr="00893059">
        <w:rPr>
          <w:rFonts w:ascii="Times New Roman" w:hAnsi="Times New Roman" w:cs="Times New Roman"/>
        </w:rPr>
        <w:t xml:space="preserve"> effects because the learning can be applied immediately, preventing a problem from growing out of control. The best performance results are realized when a supervisor gives feedback.</w:t>
      </w:r>
    </w:p>
    <w:p w:rsidR="007A151E" w:rsidRPr="00893059" w:rsidRDefault="007A151E" w:rsidP="007A151E">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 xml:space="preserve">Regardless of the definition or the specific components included, PA in most organizations is formal, and structured. The process is generally defined to include an </w:t>
      </w:r>
      <w:r w:rsidRPr="00893059">
        <w:rPr>
          <w:rFonts w:ascii="Times New Roman" w:hAnsi="Times New Roman" w:cs="Times New Roman"/>
        </w:rPr>
        <w:lastRenderedPageBreak/>
        <w:t>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outcomes. Fairness should be adopted not only because accuracy is not achievable but also because it is an important societal value and feelings of injustice have important consequences for the society and the workplace (Sabbagh, et al, 1994, </w:t>
      </w:r>
      <w:proofErr w:type="spellStart"/>
      <w:r w:rsidRPr="00893059">
        <w:rPr>
          <w:rFonts w:ascii="Times New Roman" w:hAnsi="Times New Roman" w:cs="Times New Roman"/>
        </w:rPr>
        <w:t>Sashkin</w:t>
      </w:r>
      <w:proofErr w:type="spellEnd"/>
      <w:r w:rsidRPr="00893059">
        <w:rPr>
          <w:rFonts w:ascii="Times New Roman" w:hAnsi="Times New Roman" w:cs="Times New Roman"/>
        </w:rPr>
        <w:t xml:space="preserve"> and. Williams, 1990) Fairness of HR practices </w:t>
      </w:r>
      <w:proofErr w:type="gramStart"/>
      <w:r w:rsidRPr="00893059">
        <w:rPr>
          <w:rFonts w:ascii="Times New Roman" w:hAnsi="Times New Roman" w:cs="Times New Roman"/>
        </w:rPr>
        <w:t>deserves</w:t>
      </w:r>
      <w:proofErr w:type="gramEnd"/>
      <w:r w:rsidRPr="00893059">
        <w:rPr>
          <w:rFonts w:ascii="Times New Roman" w:hAnsi="Times New Roman" w:cs="Times New Roman"/>
        </w:rPr>
        <w:t xml:space="preserve"> attention from a humanistic point of view as well (</w:t>
      </w:r>
      <w:proofErr w:type="spellStart"/>
      <w:r w:rsidRPr="00893059">
        <w:rPr>
          <w:rFonts w:ascii="Times New Roman" w:hAnsi="Times New Roman" w:cs="Times New Roman"/>
        </w:rPr>
        <w:t>Koys</w:t>
      </w:r>
      <w:proofErr w:type="spellEnd"/>
      <w:r w:rsidRPr="00893059">
        <w:rPr>
          <w:rFonts w:ascii="Times New Roman" w:hAnsi="Times New Roman" w:cs="Times New Roman"/>
        </w:rPr>
        <w:t>, 1991; Ogilvie, 1986; Bretz and Judge, 1994).</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w:t>
      </w:r>
      <w:proofErr w:type="spellStart"/>
      <w:r w:rsidRPr="00893059">
        <w:rPr>
          <w:rFonts w:ascii="Times New Roman" w:hAnsi="Times New Roman" w:cs="Times New Roman"/>
        </w:rPr>
        <w:t>behaviour</w:t>
      </w:r>
      <w:proofErr w:type="spellEnd"/>
      <w:r w:rsidRPr="00893059">
        <w:rPr>
          <w:rFonts w:ascii="Times New Roman" w:hAnsi="Times New Roman" w:cs="Times New Roman"/>
        </w:rPr>
        <w:t xml:space="preserve"> and. organizational performance. Pettijohn et al (2001) support this and suggest that unknown, vague and inappropriate criteria may lower motivation thus leading to negative reactions towards performance evaluation.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Bretz et al (1992) indicated that the most important performance appraisal issue faced by organizations is the </w:t>
      </w:r>
      <w:r w:rsidRPr="00893059">
        <w:rPr>
          <w:rFonts w:ascii="Times New Roman" w:hAnsi="Times New Roman" w:cs="Times New Roman"/>
        </w:rPr>
        <w:lastRenderedPageBreak/>
        <w:t xml:space="preserve">perceived fairness of the performance review and the performance appraisal system. Their findings suggested that most employees perceive their performance appraisal system as neither accurate nor fair. </w:t>
      </w:r>
      <w:proofErr w:type="spellStart"/>
      <w:r w:rsidRPr="00893059">
        <w:rPr>
          <w:rFonts w:ascii="Times New Roman" w:hAnsi="Times New Roman" w:cs="Times New Roman"/>
        </w:rPr>
        <w:t>Skarlicki</w:t>
      </w:r>
      <w:proofErr w:type="spellEnd"/>
      <w:r w:rsidRPr="00893059">
        <w:rPr>
          <w:rFonts w:ascii="Times New Roman" w:hAnsi="Times New Roman" w:cs="Times New Roman"/>
        </w:rPr>
        <w:t xml:space="preserve">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1981).</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Gabris and Ihrke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Landy and Farr (1980) presented a model of performance appraisal that included 13 interrelating factors: position characteristics, organization characteristics, the purpose of the rating, the rating process, scale development, the rating instrument, rater and ratee characteristics, the observation and storage of performance data, the judgment of that performance, the analysis of this information, performance description and in the end, personal reaction.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"Mohrman, et al (1989) there are four activities in the performance appraisal cycle in organization:</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lastRenderedPageBreak/>
        <w:t>(a)</w:t>
      </w:r>
      <w:r w:rsidRPr="00893059">
        <w:rPr>
          <w:rFonts w:ascii="Times New Roman" w:hAnsi="Times New Roman" w:cs="Times New Roman"/>
        </w:rPr>
        <w:tab/>
        <w:t>Defining what performance appraisal is or should be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 xml:space="preserve">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(1981) listed similar requisite components but added a review of legal requirements, development of an appraisal instrument, selection and training of observes, and praise or reward for performance.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7A151E" w:rsidRPr="00893059" w:rsidRDefault="007A151E" w:rsidP="007A151E">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360 degree</w:t>
      </w:r>
      <w:proofErr w:type="gramEnd"/>
      <w:r w:rsidRPr="00893059">
        <w:rPr>
          <w:rFonts w:ascii="Times New Roman" w:hAnsi="Times New Roman" w:cs="Times New Roman"/>
        </w:rPr>
        <w:t xml:space="preserve"> appraisal, Peer Review, </w:t>
      </w:r>
      <w:proofErr w:type="spellStart"/>
      <w:r w:rsidRPr="00893059">
        <w:rPr>
          <w:rFonts w:ascii="Times New Roman" w:hAnsi="Times New Roman" w:cs="Times New Roman"/>
        </w:rPr>
        <w:t>Self Review</w:t>
      </w:r>
      <w:proofErr w:type="spellEnd"/>
      <w:r w:rsidRPr="00893059">
        <w:rPr>
          <w:rFonts w:ascii="Times New Roman" w:hAnsi="Times New Roman" w:cs="Times New Roman"/>
        </w:rPr>
        <w:t>, Essay appraisal, Graphic rating scale, forced-choice rating, critical incident appraisal, Management-by-objectives approach, Ranking methods.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w:t>
      </w:r>
      <w:r w:rsidRPr="00893059">
        <w:rPr>
          <w:rFonts w:ascii="Times New Roman" w:hAnsi="Times New Roman" w:cs="Times New Roman"/>
        </w:rPr>
        <w:lastRenderedPageBreak/>
        <w:t xml:space="preserve">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w:t>
      </w:r>
      <w:proofErr w:type="gramStart"/>
      <w:r w:rsidRPr="00893059">
        <w:rPr>
          <w:rFonts w:ascii="Times New Roman" w:hAnsi="Times New Roman" w:cs="Times New Roman"/>
        </w:rPr>
        <w:t>degree</w:t>
      </w:r>
      <w:proofErr w:type="gramEnd"/>
      <w:r w:rsidRPr="00893059">
        <w:rPr>
          <w:rFonts w:ascii="Times New Roman" w:hAnsi="Times New Roman" w:cs="Times New Roman"/>
        </w:rPr>
        <w:t xml:space="preserve"> are: it provides a more comprehensive view of employee performance, it increases involvement and credibility of the performance appraisal, have a strong impact of </w:t>
      </w:r>
      <w:proofErr w:type="spellStart"/>
      <w:r w:rsidRPr="00893059">
        <w:rPr>
          <w:rFonts w:ascii="Times New Roman" w:hAnsi="Times New Roman" w:cs="Times New Roman"/>
        </w:rPr>
        <w:t>behaviour</w:t>
      </w:r>
      <w:proofErr w:type="spellEnd"/>
      <w:r w:rsidRPr="00893059">
        <w:rPr>
          <w:rFonts w:ascii="Times New Roman" w:hAnsi="Times New Roman" w:cs="Times New Roman"/>
        </w:rPr>
        <w:t xml:space="preserve">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(Milliman </w:t>
      </w:r>
      <w:proofErr w:type="spellStart"/>
      <w:r w:rsidRPr="00893059">
        <w:rPr>
          <w:rFonts w:ascii="Times New Roman" w:hAnsi="Times New Roman" w:cs="Times New Roman"/>
        </w:rPr>
        <w:t>el</w:t>
      </w:r>
      <w:proofErr w:type="spellEnd"/>
      <w:r w:rsidRPr="00893059">
        <w:rPr>
          <w:rFonts w:ascii="Times New Roman" w:hAnsi="Times New Roman" w:cs="Times New Roman"/>
        </w:rPr>
        <w:t xml:space="preserve"> at 1994).</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Peer Review may be designed by three to six workers, to set the goals, benefits, and objectives of the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design a criteria-based performance evaluation system and conduct a pilot </w:t>
      </w:r>
      <w:proofErr w:type="spellStart"/>
      <w:r w:rsidRPr="00893059">
        <w:rPr>
          <w:rFonts w:ascii="Times New Roman" w:hAnsi="Times New Roman" w:cs="Times New Roman"/>
        </w:rPr>
        <w:t>programme</w:t>
      </w:r>
      <w:proofErr w:type="spellEnd"/>
      <w:r w:rsidRPr="00893059">
        <w:rPr>
          <w:rFonts w:ascii="Times New Roman" w:hAnsi="Times New Roman" w:cs="Times New Roman"/>
        </w:rPr>
        <w:t>.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7A151E" w:rsidRDefault="007A151E" w:rsidP="007A151E">
      <w:pPr>
        <w:spacing w:after="0" w:line="360" w:lineRule="auto"/>
        <w:jc w:val="both"/>
        <w:rPr>
          <w:rFonts w:ascii="Times New Roman" w:hAnsi="Times New Roman" w:cs="Times New Roman"/>
          <w:b/>
        </w:rPr>
      </w:pP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Self-Review</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w:t>
      </w:r>
      <w:r w:rsidRPr="00893059">
        <w:rPr>
          <w:rFonts w:ascii="Times New Roman" w:hAnsi="Times New Roman" w:cs="Times New Roman"/>
        </w:rPr>
        <w:lastRenderedPageBreak/>
        <w:t>come under frequent attack, but remains the most widely used rating method Berkshire and Highland 1953).</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7A151E" w:rsidRPr="00893059"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w:t>
      </w:r>
      <w:proofErr w:type="spellStart"/>
      <w:r w:rsidRPr="00893059">
        <w:rPr>
          <w:rFonts w:ascii="Times New Roman" w:hAnsi="Times New Roman" w:cs="Times New Roman"/>
        </w:rPr>
        <w:t>behaviour</w:t>
      </w:r>
      <w:proofErr w:type="spellEnd"/>
      <w:r w:rsidRPr="00893059">
        <w:rPr>
          <w:rFonts w:ascii="Times New Roman" w:hAnsi="Times New Roman" w:cs="Times New Roman"/>
        </w:rPr>
        <w:t xml:space="preserve">. Instead of arguing over traits and personality, the discussion now deals with actual </w:t>
      </w:r>
      <w:proofErr w:type="spellStart"/>
      <w:r w:rsidRPr="00893059">
        <w:rPr>
          <w:rFonts w:ascii="Times New Roman" w:hAnsi="Times New Roman" w:cs="Times New Roman"/>
        </w:rPr>
        <w:t>behaviour</w:t>
      </w:r>
      <w:proofErr w:type="spellEnd"/>
      <w:r w:rsidRPr="00893059">
        <w:rPr>
          <w:rFonts w:ascii="Times New Roman" w:hAnsi="Times New Roman" w:cs="Times New Roman"/>
        </w:rPr>
        <w:t xml:space="preserve">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w:t>
      </w:r>
      <w:r w:rsidRPr="00893059">
        <w:rPr>
          <w:rFonts w:ascii="Times New Roman" w:hAnsi="Times New Roman" w:cs="Times New Roman"/>
        </w:rPr>
        <w:lastRenderedPageBreak/>
        <w:t>being judged by unfairly high standards, employees in some organizations are being asked to set or help set their own performance goals.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w:t>
      </w:r>
      <w:proofErr w:type="gramStart"/>
      <w:r w:rsidRPr="00893059">
        <w:rPr>
          <w:rFonts w:ascii="Times New Roman" w:hAnsi="Times New Roman" w:cs="Times New Roman"/>
        </w:rPr>
        <w:t>combined  with</w:t>
      </w:r>
      <w:proofErr w:type="gramEnd"/>
      <w:r w:rsidRPr="00893059">
        <w:rPr>
          <w:rFonts w:ascii="Times New Roman" w:hAnsi="Times New Roman" w:cs="Times New Roman"/>
        </w:rPr>
        <w:t xml:space="preserve"> multiple rankings (i.e., when two or more people are asked to make independent rankings of the same work group and their lists are averaged), are among the </w:t>
      </w:r>
      <w:r w:rsidRPr="00893059">
        <w:rPr>
          <w:rFonts w:ascii="Times New Roman" w:hAnsi="Times New Roman" w:cs="Times New Roman"/>
        </w:rPr>
        <w:lastRenderedPageBreak/>
        <w:t>best available for generating valid order-of-merit rankings for salary administration purposes.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w:t>
      </w:r>
      <w:proofErr w:type="gramStart"/>
      <w:r w:rsidRPr="00893059">
        <w:rPr>
          <w:rFonts w:ascii="Times New Roman" w:hAnsi="Times New Roman" w:cs="Times New Roman"/>
        </w:rPr>
        <w:t>a research</w:t>
      </w:r>
      <w:proofErr w:type="gramEnd"/>
      <w:r w:rsidRPr="00893059">
        <w:rPr>
          <w:rFonts w:ascii="Times New Roman" w:hAnsi="Times New Roman" w:cs="Times New Roman"/>
        </w:rPr>
        <w:t xml:space="preserve">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w:t>
      </w:r>
      <w:r w:rsidRPr="00893059">
        <w:rPr>
          <w:rFonts w:ascii="Times New Roman" w:hAnsi="Times New Roman" w:cs="Times New Roman"/>
        </w:rPr>
        <w:lastRenderedPageBreak/>
        <w:t>employee to visualize an important place in the company and build upon strengths to further benefit the organization.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Evaluating employees on relevant job criteria sounds reasonable and logical. However, Robinson and Fink (2006) say there are a number of flaws in the evaluation process. In actual practice, however, formal performance appraisal </w:t>
      </w:r>
      <w:proofErr w:type="spellStart"/>
      <w:r w:rsidRPr="00893059">
        <w:rPr>
          <w:rFonts w:ascii="Times New Roman" w:hAnsi="Times New Roman" w:cs="Times New Roman"/>
        </w:rPr>
        <w:t>programmes</w:t>
      </w:r>
      <w:proofErr w:type="spellEnd"/>
      <w:r w:rsidRPr="00893059">
        <w:rPr>
          <w:rFonts w:ascii="Times New Roman" w:hAnsi="Times New Roman" w:cs="Times New Roman"/>
        </w:rPr>
        <w:t xml:space="preserve">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w:t>
      </w:r>
      <w:proofErr w:type="spellStart"/>
      <w:r w:rsidRPr="00893059">
        <w:rPr>
          <w:rFonts w:ascii="Times New Roman" w:hAnsi="Times New Roman" w:cs="Times New Roman"/>
        </w:rPr>
        <w:t>programmes</w:t>
      </w:r>
      <w:proofErr w:type="spellEnd"/>
      <w:r w:rsidRPr="00893059">
        <w:rPr>
          <w:rFonts w:ascii="Times New Roman" w:hAnsi="Times New Roman" w:cs="Times New Roman"/>
        </w:rPr>
        <w:t>, the issue should not be whether to scrap them; but rather, it should be how to make them better.</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w:t>
      </w:r>
      <w:r w:rsidRPr="00893059">
        <w:rPr>
          <w:rFonts w:ascii="Times New Roman" w:hAnsi="Times New Roman" w:cs="Times New Roman"/>
        </w:rPr>
        <w:lastRenderedPageBreak/>
        <w:t>to a particular appraisal objective. The following are the most troublesome and frequently cited drawbacks: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7A151E" w:rsidRPr="00DB765A"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 lot of demand is placed on supervisors. Formal PA obviously requires at least periodic supervisor observation of each </w:t>
      </w:r>
      <w:proofErr w:type="gramStart"/>
      <w:r w:rsidRPr="00893059">
        <w:rPr>
          <w:rFonts w:ascii="Times New Roman" w:hAnsi="Times New Roman" w:cs="Times New Roman"/>
        </w:rPr>
        <w:t>subordinates</w:t>
      </w:r>
      <w:proofErr w:type="gramEnd"/>
      <w:r w:rsidRPr="00893059">
        <w:rPr>
          <w:rFonts w:ascii="Times New Roman" w:hAnsi="Times New Roman" w:cs="Times New Roman"/>
        </w:rPr>
        <w:t xml:space="preserve"> performance. However, the typical first-line supervisor hardly knows just what each of the 20, 30, or more subordinates are doing.</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Standards and ratings tend to vary widely and, often, unfairly. Some raters are tough, while others are lenient. Some departments have highly competent </w:t>
      </w:r>
      <w:proofErr w:type="gramStart"/>
      <w:r w:rsidRPr="00893059">
        <w:rPr>
          <w:rFonts w:ascii="Times New Roman" w:hAnsi="Times New Roman" w:cs="Times New Roman"/>
        </w:rPr>
        <w:t>people,</w:t>
      </w:r>
      <w:proofErr w:type="gramEnd"/>
      <w:r w:rsidRPr="00893059">
        <w:rPr>
          <w:rFonts w:ascii="Times New Roman" w:hAnsi="Times New Roman" w:cs="Times New Roman"/>
        </w:rPr>
        <w:t xml:space="preserve"> others have less competent people. Consequently, employees subject to less competition or lenient </w:t>
      </w:r>
      <w:proofErr w:type="spellStart"/>
      <w:r w:rsidRPr="00893059">
        <w:rPr>
          <w:rFonts w:ascii="Times New Roman" w:hAnsi="Times New Roman" w:cs="Times New Roman"/>
        </w:rPr>
        <w:t>ratinas</w:t>
      </w:r>
      <w:proofErr w:type="spellEnd"/>
      <w:r w:rsidRPr="00893059">
        <w:rPr>
          <w:rFonts w:ascii="Times New Roman" w:hAnsi="Times New Roman" w:cs="Times New Roman"/>
        </w:rPr>
        <w:t xml:space="preserve">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w:t>
      </w:r>
      <w:proofErr w:type="gramStart"/>
      <w:r w:rsidRPr="00893059">
        <w:rPr>
          <w:rFonts w:ascii="Times New Roman" w:hAnsi="Times New Roman" w:cs="Times New Roman"/>
        </w:rPr>
        <w:t>job ,</w:t>
      </w:r>
      <w:proofErr w:type="gramEnd"/>
      <w:r w:rsidRPr="00893059">
        <w:rPr>
          <w:rFonts w:ascii="Times New Roman" w:hAnsi="Times New Roman" w:cs="Times New Roman"/>
        </w:rPr>
        <w:t xml:space="preserve">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w:t>
      </w:r>
      <w:r w:rsidRPr="00893059">
        <w:rPr>
          <w:rFonts w:ascii="Times New Roman" w:hAnsi="Times New Roman" w:cs="Times New Roman"/>
        </w:rPr>
        <w:lastRenderedPageBreak/>
        <w:t>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w:t>
      </w:r>
      <w:proofErr w:type="gramStart"/>
      <w:r w:rsidRPr="00893059">
        <w:rPr>
          <w:rFonts w:ascii="Times New Roman" w:hAnsi="Times New Roman" w:cs="Times New Roman"/>
        </w:rPr>
        <w:t>represents</w:t>
      </w:r>
      <w:proofErr w:type="gramEnd"/>
      <w:r w:rsidRPr="00893059">
        <w:rPr>
          <w:rFonts w:ascii="Times New Roman" w:hAnsi="Times New Roman" w:cs="Times New Roman"/>
        </w:rPr>
        <w:t xml:space="preserve">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Robbins and Judge (2001), attitudes are evaluative statements either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about objects, people, or events. They reflect how we feel about something.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Maio, 2003: Petty, et al 2003). People can have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reactions to issues, ideas, objects, a specific behavior, or entire </w:t>
      </w:r>
      <w:r w:rsidRPr="00893059">
        <w:rPr>
          <w:rFonts w:ascii="Times New Roman" w:hAnsi="Times New Roman" w:cs="Times New Roman"/>
        </w:rPr>
        <w:lastRenderedPageBreak/>
        <w:t>social groups. Some attitudes are quite stable and resistant to change while others may be unstable and show considerable variability depending on the situation (Schwarz and Bohner, 2001). We may hold some attitudes with great certainty, while other attitudes may be relatively unclear or uncertain.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can influence our thoughts, even if they are not reflected in our overt </w:t>
      </w:r>
      <w:proofErr w:type="spellStart"/>
      <w:r w:rsidRPr="00893059">
        <w:rPr>
          <w:rFonts w:ascii="Times New Roman" w:hAnsi="Times New Roman" w:cs="Times New Roman"/>
        </w:rPr>
        <w:t>behaviour</w:t>
      </w:r>
      <w:proofErr w:type="spellEnd"/>
      <w:r w:rsidRPr="00893059">
        <w:rPr>
          <w:rFonts w:ascii="Times New Roman" w:hAnsi="Times New Roman" w:cs="Times New Roman"/>
        </w:rPr>
        <w:t xml:space="preserve">. Moreover, while many of our attitudes are explicit attitude conscious and reportable other attitudes may be implicit attitudes- uncontrollable and perhaps not consciously accessible to us (Fazio and </w:t>
      </w:r>
      <w:proofErr w:type="spellStart"/>
      <w:r w:rsidRPr="00893059">
        <w:rPr>
          <w:rFonts w:ascii="Times New Roman" w:hAnsi="Times New Roman" w:cs="Times New Roman"/>
        </w:rPr>
        <w:t>Oslon</w:t>
      </w:r>
      <w:proofErr w:type="spellEnd"/>
      <w:r w:rsidRPr="00893059">
        <w:rPr>
          <w:rFonts w:ascii="Times New Roman" w:hAnsi="Times New Roman" w:cs="Times New Roman"/>
        </w:rPr>
        <w:t>, 2003).</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represent personal beliefs of an evaluative nature, such as good or bad, likeable </w:t>
      </w:r>
      <w:proofErr w:type="spellStart"/>
      <w:r w:rsidRPr="00893059">
        <w:rPr>
          <w:rFonts w:ascii="Times New Roman" w:hAnsi="Times New Roman" w:cs="Times New Roman"/>
        </w:rPr>
        <w:t>o'r</w:t>
      </w:r>
      <w:proofErr w:type="spellEnd"/>
      <w:r w:rsidRPr="00893059">
        <w:rPr>
          <w:rFonts w:ascii="Times New Roman" w:hAnsi="Times New Roman" w:cs="Times New Roman"/>
        </w:rPr>
        <w:t xml:space="preserve"> not likeable. Attitudes are of practical as well as theoretical interest, since they involve such basic concerns as attraction and prejudice. Understanding who likes whom, and why, requires an understanding of how attitudes are formed, and how they are altered (Festinger 1957).</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rPr>
          <w:rFonts w:ascii="Times New Roman" w:hAnsi="Times New Roman" w:cs="Times New Roman"/>
        </w:rPr>
      </w:pPr>
      <w:r w:rsidRPr="00893059">
        <w:rPr>
          <w:rFonts w:ascii="Times New Roman" w:hAnsi="Times New Roman" w:cs="Times New Roman"/>
        </w:rPr>
        <w:br w:type="page"/>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7A151E" w:rsidRDefault="007A151E" w:rsidP="007A151E">
      <w:pPr>
        <w:spacing w:after="0" w:line="360" w:lineRule="auto"/>
        <w:jc w:val="both"/>
        <w:rPr>
          <w:rFonts w:ascii="Times New Roman" w:hAnsi="Times New Roman" w:cs="Times New Roman"/>
          <w:b/>
        </w:rPr>
      </w:pP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w:t>
      </w:r>
      <w:r w:rsidRPr="00893059">
        <w:rPr>
          <w:rFonts w:ascii="Times New Roman" w:hAnsi="Times New Roman" w:cs="Times New Roman"/>
        </w:rPr>
        <w:lastRenderedPageBreak/>
        <w:t>The secondary data included in this study were from journals, textbooks and internet sources. Out of 130 questionnaires that were administered, 115 respondents completed and returned their questionnaires.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 (%)</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3.1</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35.4</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61.50</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Questionnaires were personally administered to employees in various </w:t>
      </w:r>
      <w:proofErr w:type="gramStart"/>
      <w:r w:rsidRPr="00893059">
        <w:rPr>
          <w:rFonts w:ascii="Times New Roman" w:hAnsi="Times New Roman" w:cs="Times New Roman"/>
        </w:rPr>
        <w:t>departments,</w:t>
      </w:r>
      <w:proofErr w:type="gramEnd"/>
      <w:r w:rsidRPr="00893059">
        <w:rPr>
          <w:rFonts w:ascii="Times New Roman" w:hAnsi="Times New Roman" w:cs="Times New Roman"/>
        </w:rPr>
        <w:t xml:space="preserve"> employees were given a couple of days to carefully read and fill out the questionnaires.</w:t>
      </w:r>
    </w:p>
    <w:p w:rsidR="007A151E" w:rsidRPr="00893059"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 information obtained from the questionnaires was presented in the </w:t>
      </w:r>
      <w:proofErr w:type="spellStart"/>
      <w:r w:rsidRPr="00893059">
        <w:rPr>
          <w:rFonts w:ascii="Times New Roman" w:hAnsi="Times New Roman" w:cs="Times New Roman"/>
        </w:rPr>
        <w:t>for</w:t>
      </w:r>
      <w:proofErr w:type="spellEnd"/>
      <w:r w:rsidRPr="00893059">
        <w:rPr>
          <w:rFonts w:ascii="Times New Roman" w:hAnsi="Times New Roman" w:cs="Times New Roman"/>
        </w:rPr>
        <w:t xml:space="preserve"> of frequency distribution table and percentage.</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7A151E" w:rsidRPr="00893059" w:rsidRDefault="007A151E" w:rsidP="007A151E">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7A151E" w:rsidRPr="00893059" w:rsidRDefault="007A151E" w:rsidP="007A151E">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Establishment: The National Directorate of Employment was established on November 8, 1986, by the Nigerian government under the leadership of President Ibrahim Babangida. It was created as part of the government's efforts to combat the rising unemployment rate in the country and provide opportunities for skills acquisition and self-employment.</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Employment Generation: The NDE has been instrumental in generating employment opportunities for Nigerians through its various initiatives. It provides </w:t>
      </w:r>
      <w:r w:rsidRPr="002D5D3F">
        <w:rPr>
          <w:rFonts w:ascii="Times New Roman" w:hAnsi="Times New Roman" w:cs="Times New Roman"/>
          <w:sz w:val="24"/>
          <w:szCs w:val="24"/>
        </w:rPr>
        <w:lastRenderedPageBreak/>
        <w:t>vocational training and start-up capital for individuals to establish their businesses, promotes apprenticeship programs, and supports job placement services.</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Impact and Challenges: The NDE has made significant contributions to employment generation and poverty reduction in Nigeria. However, like any organization, it has faced challenges in its operations, including funding constraints, limited resources, and the need for continuous program evaluation and improvement.</w:t>
      </w:r>
    </w:p>
    <w:p w:rsidR="007A151E" w:rsidRPr="002D5D3F" w:rsidRDefault="007A151E" w:rsidP="007A151E">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7A151E" w:rsidRPr="00893059" w:rsidRDefault="007A151E" w:rsidP="007A151E">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Questionnaire were distributed to 130 employees in Ilorin West Local Government Area, Kwara State out of the 130 questionnaires distributed, 115 were answered correctly and return</w:t>
      </w:r>
      <w:r w:rsidRPr="00893059">
        <w:rPr>
          <w:rFonts w:ascii="Times New Roman" w:hAnsi="Times New Roman" w:cs="Times New Roman"/>
          <w:b/>
        </w:rPr>
        <w:tab/>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42.6</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57.4</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7A151E" w:rsidRPr="00893059" w:rsidRDefault="007A151E" w:rsidP="00545C92">
            <w:pPr>
              <w:spacing w:after="0" w:line="360" w:lineRule="auto"/>
              <w:jc w:val="both"/>
              <w:rPr>
                <w:rFonts w:ascii="Times New Roman" w:hAnsi="Times New Roman" w:cs="Times New Roman"/>
              </w:rPr>
            </w:pP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7A151E" w:rsidRPr="00B37E63"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4.2 Age of Respondents</w:t>
      </w:r>
    </w:p>
    <w:p w:rsidR="007A151E" w:rsidRPr="00893059" w:rsidRDefault="007A151E" w:rsidP="007A151E">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Table  4</w:t>
      </w:r>
      <w:proofErr w:type="gramEnd"/>
      <w:r w:rsidRPr="00893059">
        <w:rPr>
          <w:rFonts w:ascii="Times New Roman" w:hAnsi="Times New Roman" w:cs="Times New Roman"/>
        </w:rPr>
        <w:t>. 2 above presents the age structure of the employees of First Allied savings and loans company Limited who were sampled for the study. A quick glance of the below indicates that (86),.75% were between 26 -40 years. Only (J4) 1.2% and (3) 12%, (10) 3% of the respondents were below 25, 41 -50 and above 51 years respectively. This trend is encouraging since the statistics indicates youthful employees in the study area. The inference is that with appropriate training and sound remuneration from the management, these youth can work hard and transform Ilorin West Local Government Area.</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12</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75</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12</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37.4</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27.8</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34.8</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w:t>
      </w:r>
      <w:proofErr w:type="spellStart"/>
      <w:r w:rsidRPr="00893059">
        <w:rPr>
          <w:rFonts w:ascii="Times New Roman" w:hAnsi="Times New Roman" w:cs="Times New Roman"/>
        </w:rPr>
        <w:t>quiet</w:t>
      </w:r>
      <w:proofErr w:type="spellEnd"/>
      <w:r w:rsidRPr="00893059">
        <w:rPr>
          <w:rFonts w:ascii="Times New Roman" w:hAnsi="Times New Roman" w:cs="Times New Roman"/>
        </w:rPr>
        <w:t xml:space="preserve"> a long time and with their 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8.7</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16.5</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41.7</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7</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Table 1 above shows the various departments of IWLGA, (9) 8% belong to the Education department, (19) 17% are with Finance and Institution Technology, (31) 27% are with the department of works, (46) 42% belongs to the </w:t>
      </w:r>
      <w:proofErr w:type="gramStart"/>
      <w:r w:rsidRPr="00893059">
        <w:rPr>
          <w:rFonts w:ascii="Times New Roman" w:hAnsi="Times New Roman" w:cs="Times New Roman"/>
        </w:rPr>
        <w:t>Health</w:t>
      </w:r>
      <w:proofErr w:type="gramEnd"/>
      <w:r w:rsidRPr="00893059">
        <w:rPr>
          <w:rFonts w:ascii="Times New Roman" w:hAnsi="Times New Roman" w:cs="Times New Roman"/>
        </w:rPr>
        <w:t xml:space="preserve"> departments and (6) 5% belongs to the Administration and Human Resources, (</w:t>
      </w:r>
      <w:proofErr w:type="gramStart"/>
      <w:r w:rsidRPr="00893059">
        <w:rPr>
          <w:rFonts w:ascii="Times New Roman" w:hAnsi="Times New Roman" w:cs="Times New Roman"/>
        </w:rPr>
        <w:t>4 )</w:t>
      </w:r>
      <w:proofErr w:type="gramEnd"/>
      <w:r w:rsidRPr="00893059">
        <w:rPr>
          <w:rFonts w:ascii="Times New Roman" w:hAnsi="Times New Roman" w:cs="Times New Roman"/>
        </w:rPr>
        <w:t xml:space="preserve"> 4% did not answer this question:</w:t>
      </w: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4.7.1 Rationale behind Performance Appraisal system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w:t>
      </w:r>
      <w:proofErr w:type="gramStart"/>
      <w:r w:rsidRPr="00893059">
        <w:rPr>
          <w:rFonts w:ascii="Times New Roman" w:hAnsi="Times New Roman" w:cs="Times New Roman"/>
        </w:rPr>
        <w:t>in depth</w:t>
      </w:r>
      <w:proofErr w:type="gramEnd"/>
      <w:r w:rsidRPr="00893059">
        <w:rPr>
          <w:rFonts w:ascii="Times New Roman" w:hAnsi="Times New Roman" w:cs="Times New Roman"/>
        </w:rPr>
        <w:t xml:space="preserve"> knowledge of performance appraisal among employees of IWLGA.</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88.7</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No</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10.4</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7A151E" w:rsidRPr="00893059" w:rsidRDefault="007A151E" w:rsidP="00545C92">
            <w:pPr>
              <w:spacing w:after="0" w:line="360" w:lineRule="auto"/>
              <w:jc w:val="both"/>
              <w:rPr>
                <w:rFonts w:ascii="Times New Roman" w:hAnsi="Times New Roman" w:cs="Times New Roman"/>
              </w:rPr>
            </w:pP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fig 4.8 above, it is evident that respondents in the study area were assessed. by using management by objective and ranking method. The information </w:t>
      </w:r>
      <w:proofErr w:type="gramStart"/>
      <w:r w:rsidRPr="00893059">
        <w:rPr>
          <w:rFonts w:ascii="Times New Roman" w:hAnsi="Times New Roman" w:cs="Times New Roman"/>
        </w:rPr>
        <w:t>draw</w:t>
      </w:r>
      <w:proofErr w:type="gramEnd"/>
      <w:r w:rsidRPr="00893059">
        <w:rPr>
          <w:rFonts w:ascii="Times New Roman" w:hAnsi="Times New Roman" w:cs="Times New Roman"/>
        </w:rPr>
        <w:t xml:space="preserve"> together from the field revealed that (40) 34.8% were assessed by ranking method while (56) 48.7% were assessed by management by objective.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3.5</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31.3</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7.8</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4.7.5 Rating of the Overall Assessment of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To assess the effectiveness and efficiency of performance appraisal, respondents were asked to indicate the rating of the overall assessment of performance appraisal, (4)3.5% indicated outstanding, (42)36.5% of the respondents indicated very good, another (36)31.3% of the respondent indicated good, (24)20.9% indicated satisfactory (9)7.8% indicated poor. This trend implies that majority of the respondents were of the view that overall assessment of performance appraisal was good. These responses are indicated</w:t>
      </w:r>
    </w:p>
    <w:p w:rsidR="007A151E" w:rsidRPr="00893059"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To determine whether promotional policy is linked with performance appraisal, respondents were asked to indicate either, '</w:t>
      </w:r>
      <w:proofErr w:type="spellStart"/>
      <w:r w:rsidRPr="00893059">
        <w:rPr>
          <w:rFonts w:ascii="Times New Roman" w:hAnsi="Times New Roman" w:cs="Times New Roman"/>
        </w:rPr>
        <w:t>yes'</w:t>
      </w:r>
      <w:proofErr w:type="spellEnd"/>
      <w:r w:rsidRPr="00893059">
        <w:rPr>
          <w:rFonts w:ascii="Times New Roman" w:hAnsi="Times New Roman" w:cs="Times New Roman"/>
        </w:rPr>
        <w:t xml:space="preserve"> or 'no' or 'cannot' say to the above theme. The responses gathered from the field showed that (76)66.1% indicated 'yes', (13)11.3% indicated 'no' while (26)22.6% indicated 'cannot' 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proofErr w:type="gramStart"/>
            <w:r w:rsidRPr="00893059">
              <w:rPr>
                <w:rFonts w:ascii="Times New Roman" w:hAnsi="Times New Roman" w:cs="Times New Roman"/>
              </w:rPr>
              <w:t>Yes</w:t>
            </w:r>
            <w:proofErr w:type="gramEnd"/>
            <w:r w:rsidRPr="00893059">
              <w:rPr>
                <w:rFonts w:ascii="Times New Roman" w:hAnsi="Times New Roman" w:cs="Times New Roman"/>
              </w:rPr>
              <w:t xml:space="preserve"> every time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33</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8.7</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11.3</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Default="007A151E" w:rsidP="007A151E">
      <w:pPr>
        <w:spacing w:after="0" w:line="360" w:lineRule="auto"/>
        <w:jc w:val="both"/>
        <w:rPr>
          <w:rFonts w:ascii="Times New Roman" w:hAnsi="Times New Roman" w:cs="Times New Roman"/>
          <w:b/>
        </w:rPr>
      </w:pPr>
    </w:p>
    <w:p w:rsidR="007A151E" w:rsidRDefault="007A151E" w:rsidP="007A151E">
      <w:pPr>
        <w:spacing w:after="0" w:line="360" w:lineRule="auto"/>
        <w:jc w:val="both"/>
        <w:rPr>
          <w:rFonts w:ascii="Times New Roman" w:hAnsi="Times New Roman" w:cs="Times New Roman"/>
          <w:b/>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4.8.2</w:t>
      </w:r>
      <w:r w:rsidRPr="00893059">
        <w:rPr>
          <w:rFonts w:ascii="Times New Roman" w:hAnsi="Times New Roman" w:cs="Times New Roman"/>
          <w:b/>
        </w:rPr>
        <w:tab/>
        <w:t xml:space="preserve">Feedback to Performance Appraisal Reports </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Check Performance </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12.2</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proofErr w:type="gramStart"/>
            <w:r w:rsidRPr="00893059">
              <w:rPr>
                <w:rFonts w:ascii="Times New Roman" w:hAnsi="Times New Roman" w:cs="Times New Roman"/>
              </w:rPr>
              <w:t>Management  decision</w:t>
            </w:r>
            <w:proofErr w:type="gramEnd"/>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2.6</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7A151E" w:rsidRPr="00893059" w:rsidRDefault="007A151E" w:rsidP="00545C92">
            <w:pPr>
              <w:spacing w:after="0" w:line="360" w:lineRule="auto"/>
              <w:jc w:val="both"/>
              <w:rPr>
                <w:rFonts w:ascii="Times New Roman" w:hAnsi="Times New Roman" w:cs="Times New Roman"/>
              </w:rPr>
            </w:pPr>
            <w:r w:rsidRPr="00893059">
              <w:rPr>
                <w:rFonts w:ascii="Times New Roman" w:hAnsi="Times New Roman" w:cs="Times New Roman"/>
              </w:rPr>
              <w:t>4.3</w:t>
            </w:r>
          </w:p>
        </w:tc>
      </w:tr>
      <w:tr w:rsidR="007A151E" w:rsidRPr="00893059" w:rsidTr="00545C92">
        <w:tc>
          <w:tcPr>
            <w:tcW w:w="1818"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7A151E" w:rsidRPr="00893059" w:rsidRDefault="007A151E"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achieve the objective of assessing the attitude of the employees, the respondents were asked to indicate on the basis in which performance appraisal is done. To this question, (42) 36.5% indicated that performance appraisal was done to check level of performance. </w:t>
      </w:r>
      <w:r w:rsidRPr="00893059">
        <w:rPr>
          <w:rFonts w:ascii="Times New Roman" w:hAnsi="Times New Roman" w:cs="Times New Roman"/>
        </w:rPr>
        <w:lastRenderedPageBreak/>
        <w:t>(14)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sampled opinion in fig 4. 18 in response to the impact of performance appraisal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Fig 4. 19 shows the respondents' awareness of shortcoming to performance appraisal system. The '</w:t>
      </w:r>
      <w:proofErr w:type="spellStart"/>
      <w:r w:rsidRPr="00893059">
        <w:rPr>
          <w:rFonts w:ascii="Times New Roman" w:hAnsi="Times New Roman" w:cs="Times New Roman"/>
        </w:rPr>
        <w:t>yes'</w:t>
      </w:r>
      <w:proofErr w:type="spellEnd"/>
      <w:r w:rsidRPr="00893059">
        <w:rPr>
          <w:rFonts w:ascii="Times New Roman" w:hAnsi="Times New Roman" w:cs="Times New Roman"/>
        </w:rPr>
        <w:t xml:space="preserve">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w:t>
      </w:r>
      <w:r w:rsidRPr="00893059">
        <w:rPr>
          <w:rFonts w:ascii="Times New Roman" w:hAnsi="Times New Roman" w:cs="Times New Roman"/>
        </w:rPr>
        <w:lastRenderedPageBreak/>
        <w:t xml:space="preserve">training and development, to improve the effectiveness of the organization by contributing to achieving a </w:t>
      </w:r>
      <w:proofErr w:type="spellStart"/>
      <w:r w:rsidRPr="00893059">
        <w:rPr>
          <w:rFonts w:ascii="Times New Roman" w:hAnsi="Times New Roman" w:cs="Times New Roman"/>
        </w:rPr>
        <w:t>well motivated</w:t>
      </w:r>
      <w:proofErr w:type="spellEnd"/>
      <w:r w:rsidRPr="00893059">
        <w:rPr>
          <w:rFonts w:ascii="Times New Roman" w:hAnsi="Times New Roman" w:cs="Times New Roman"/>
        </w:rPr>
        <w:t xml:space="preserve"> and competent workforce.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rPr>
          <w:rFonts w:ascii="Times New Roman" w:hAnsi="Times New Roman" w:cs="Times New Roman"/>
        </w:rPr>
      </w:pPr>
      <w:r w:rsidRPr="00893059">
        <w:rPr>
          <w:rFonts w:ascii="Times New Roman" w:hAnsi="Times New Roman" w:cs="Times New Roman"/>
        </w:rPr>
        <w:br w:type="page"/>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7A151E" w:rsidRPr="00893059" w:rsidRDefault="007A151E" w:rsidP="007A151E">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w:t>
      </w:r>
      <w:proofErr w:type="gramStart"/>
      <w:r w:rsidRPr="00893059">
        <w:rPr>
          <w:rFonts w:ascii="Times New Roman" w:hAnsi="Times New Roman" w:cs="Times New Roman"/>
        </w:rPr>
        <w:t>respondents'</w:t>
      </w:r>
      <w:proofErr w:type="gramEnd"/>
      <w:r w:rsidRPr="00893059">
        <w:rPr>
          <w:rFonts w:ascii="Times New Roman" w:hAnsi="Times New Roman" w:cs="Times New Roman"/>
        </w:rPr>
        <w:t xml:space="preserve"> had secondary. and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Rationale Behind Performance Appraisal System</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7A151E"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feedback on performance appraisal reports </w:t>
      </w:r>
      <w:proofErr w:type="gramStart"/>
      <w:r w:rsidRPr="00893059">
        <w:rPr>
          <w:rFonts w:ascii="Times New Roman" w:hAnsi="Times New Roman" w:cs="Times New Roman"/>
        </w:rPr>
        <w:t>were</w:t>
      </w:r>
      <w:proofErr w:type="gramEnd"/>
      <w:r w:rsidRPr="00893059">
        <w:rPr>
          <w:rFonts w:ascii="Times New Roman" w:hAnsi="Times New Roman" w:cs="Times New Roman"/>
        </w:rPr>
        <w:t xml:space="preserve"> not made available to majority of the employees and in instance when it is made available employees would have to request.</w:t>
      </w:r>
    </w:p>
    <w:p w:rsidR="007A151E" w:rsidRDefault="007A151E" w:rsidP="007A151E">
      <w:pPr>
        <w:spacing w:after="0" w:line="360" w:lineRule="auto"/>
        <w:ind w:firstLine="720"/>
        <w:jc w:val="both"/>
        <w:rPr>
          <w:rFonts w:ascii="Times New Roman" w:hAnsi="Times New Roman" w:cs="Times New Roman"/>
        </w:rPr>
      </w:pPr>
    </w:p>
    <w:p w:rsidR="007A151E" w:rsidRPr="00B37E63" w:rsidRDefault="007A151E" w:rsidP="007A151E">
      <w:pPr>
        <w:spacing w:after="0" w:line="360" w:lineRule="auto"/>
        <w:ind w:firstLine="720"/>
        <w:jc w:val="both"/>
        <w:rPr>
          <w:rFonts w:ascii="Times New Roman" w:hAnsi="Times New Roman" w:cs="Times New Roman"/>
        </w:rPr>
      </w:pP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lastRenderedPageBreak/>
        <w:t>Counseling after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w:t>
      </w:r>
      <w:proofErr w:type="spellStart"/>
      <w:r w:rsidRPr="00893059">
        <w:rPr>
          <w:rFonts w:ascii="Times New Roman" w:hAnsi="Times New Roman" w:cs="Times New Roman"/>
        </w:rPr>
        <w:t>can not</w:t>
      </w:r>
      <w:proofErr w:type="spellEnd"/>
      <w:r w:rsidRPr="00893059">
        <w:rPr>
          <w:rFonts w:ascii="Times New Roman" w:hAnsi="Times New Roman" w:cs="Times New Roman"/>
        </w:rPr>
        <w:t xml:space="preserve"> say whether counseling is done after appraisal.</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majority of the employees was of the view that the main shortcoming to performance appraisal was </w:t>
      </w:r>
      <w:proofErr w:type="spellStart"/>
      <w:r w:rsidRPr="00893059">
        <w:rPr>
          <w:rFonts w:ascii="Times New Roman" w:hAnsi="Times New Roman" w:cs="Times New Roman"/>
        </w:rPr>
        <w:t>favouratism</w:t>
      </w:r>
      <w:proofErr w:type="spellEnd"/>
      <w:r w:rsidRPr="00893059">
        <w:rPr>
          <w:rFonts w:ascii="Times New Roman" w:hAnsi="Times New Roman" w:cs="Times New Roman"/>
        </w:rPr>
        <w:t>. Which renders the system as unfair and negatively affects the attitude of employees.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was discovered that, Performance appraisal had impact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thus, when appraisal is fairly done, employees tend to be pleased and it reflects in their work output, when it is not fairly done, but poorly done employees become bitter and it affects their performance. Effective and fair performance appraisal process would </w:t>
      </w:r>
      <w:proofErr w:type="gramStart"/>
      <w:r w:rsidRPr="00893059">
        <w:rPr>
          <w:rFonts w:ascii="Times New Roman" w:hAnsi="Times New Roman" w:cs="Times New Roman"/>
        </w:rPr>
        <w:t>enhanced</w:t>
      </w:r>
      <w:proofErr w:type="gramEnd"/>
      <w:r w:rsidRPr="00893059">
        <w:rPr>
          <w:rFonts w:ascii="Times New Roman" w:hAnsi="Times New Roman" w:cs="Times New Roman"/>
        </w:rPr>
        <w:t xml:space="preserve"> employees' performance.</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proofErr w:type="spellStart"/>
      <w:r w:rsidRPr="00893059">
        <w:rPr>
          <w:rFonts w:ascii="Times New Roman" w:hAnsi="Times New Roman" w:cs="Times New Roman"/>
        </w:rPr>
        <w:lastRenderedPageBreak/>
        <w:t>organisations</w:t>
      </w:r>
      <w:proofErr w:type="spellEnd"/>
      <w:r w:rsidRPr="00893059">
        <w:rPr>
          <w:rFonts w:ascii="Times New Roman" w:hAnsi="Times New Roman" w:cs="Times New Roman"/>
        </w:rPr>
        <w:t xml:space="preserve">, so that good and effective results leading to the realization of </w:t>
      </w:r>
      <w:proofErr w:type="spellStart"/>
      <w:r w:rsidRPr="00893059">
        <w:rPr>
          <w:rFonts w:ascii="Times New Roman" w:hAnsi="Times New Roman" w:cs="Times New Roman"/>
        </w:rPr>
        <w:t>organisational</w:t>
      </w:r>
      <w:proofErr w:type="spellEnd"/>
      <w:r w:rsidRPr="00893059">
        <w:rPr>
          <w:rFonts w:ascii="Times New Roman" w:hAnsi="Times New Roman" w:cs="Times New Roman"/>
        </w:rPr>
        <w:t xml:space="preserve"> goals can be achieved.</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5.3 RECOMMENDATIONS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Feedback to performance appraisal results should be improved to help employees know their shortcoming and correct it immediately, which would result in employee motivation to improve performance. In doing so, supervisors should pin point the problem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7A151E" w:rsidRPr="00893059" w:rsidRDefault="007A151E" w:rsidP="007A151E">
      <w:pPr>
        <w:spacing w:after="0" w:line="360" w:lineRule="auto"/>
        <w:jc w:val="both"/>
        <w:rPr>
          <w:rFonts w:ascii="Times New Roman" w:hAnsi="Times New Roman" w:cs="Times New Roman"/>
        </w:rPr>
      </w:pPr>
      <w:proofErr w:type="spellStart"/>
      <w:r w:rsidRPr="00893059">
        <w:rPr>
          <w:rFonts w:ascii="Times New Roman" w:hAnsi="Times New Roman" w:cs="Times New Roman"/>
          <w:b/>
        </w:rPr>
        <w:t>Favouritisim</w:t>
      </w:r>
      <w:proofErr w:type="spellEnd"/>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was a problem, it is therefore recommended that appraisers should be educated to eschew personal biases and try as much as possible to eliminate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in the PAS. In doing so, appraisers should be trained for a clear understanding of the PAS and its objectives and also counseled to be unbiased, but be just, fair and honest in appraising. This will encourage other employees who are not </w:t>
      </w:r>
      <w:proofErr w:type="spellStart"/>
      <w:r w:rsidRPr="00893059">
        <w:rPr>
          <w:rFonts w:ascii="Times New Roman" w:hAnsi="Times New Roman" w:cs="Times New Roman"/>
        </w:rPr>
        <w:t>favoured</w:t>
      </w:r>
      <w:proofErr w:type="spellEnd"/>
      <w:r w:rsidRPr="00893059">
        <w:rPr>
          <w:rFonts w:ascii="Times New Roman" w:hAnsi="Times New Roman" w:cs="Times New Roman"/>
        </w:rPr>
        <w:t xml:space="preserve"> to work hard.</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it is therefore strongly recommended that the organization should incorporate that strictly into the policy and enhanced by supervisors. Also, many of the </w:t>
      </w:r>
      <w:r w:rsidRPr="00893059">
        <w:rPr>
          <w:rFonts w:ascii="Times New Roman" w:hAnsi="Times New Roman" w:cs="Times New Roman"/>
        </w:rPr>
        <w:lastRenderedPageBreak/>
        <w:t>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 FASL does not identify training needs. It will be in the best interest of FASL should performance appraisal be structured in such a way that it would. identify relevant training needs. When this is done, it will ensure that staff is given the necessary training which when given will ensure a better work output</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Type of performance appraisal</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7A151E" w:rsidRPr="00893059" w:rsidRDefault="007A151E" w:rsidP="007A151E">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This study was limited to only branches of FASL in Kumasi and Obuasi. In order to generalize the findings, it is suggested that a similar study should be conducted in branches of FASL in other regions of Ghana.</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should be more transparent and rationale. In some areas of performance, there should be </w:t>
      </w:r>
      <w:proofErr w:type="spellStart"/>
      <w:r w:rsidRPr="00893059">
        <w:rPr>
          <w:rFonts w:ascii="Times New Roman" w:hAnsi="Times New Roman" w:cs="Times New Roman"/>
        </w:rPr>
        <w:t>self appraisal</w:t>
      </w:r>
      <w:proofErr w:type="spellEnd"/>
      <w:r w:rsidRPr="00893059">
        <w:rPr>
          <w:rFonts w:ascii="Times New Roman" w:hAnsi="Times New Roman" w:cs="Times New Roman"/>
        </w:rPr>
        <w:t xml:space="preserve"> and more counseling so that employees improve weak area and understand what is expect of him on the organizational level.</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As a way to monitor performance effectively, it is advised that performance appraisal is done quarterly. Ilorin West Local Government Area does appraisal annual without any other communication on performance issue within the year.</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Promotional policy should not be changed </w:t>
      </w:r>
      <w:proofErr w:type="gramStart"/>
      <w:r w:rsidRPr="00893059">
        <w:rPr>
          <w:rFonts w:ascii="Times New Roman" w:hAnsi="Times New Roman" w:cs="Times New Roman"/>
        </w:rPr>
        <w:t>yearly,</w:t>
      </w:r>
      <w:proofErr w:type="gramEnd"/>
      <w:r w:rsidRPr="00893059">
        <w:rPr>
          <w:rFonts w:ascii="Times New Roman" w:hAnsi="Times New Roman" w:cs="Times New Roman"/>
        </w:rPr>
        <w:t xml:space="preserve"> there should be consistency. Monitory difference between grades should not be too large but motivating enough.</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rPr>
          <w:rFonts w:ascii="Times New Roman" w:hAnsi="Times New Roman" w:cs="Times New Roman"/>
        </w:rPr>
      </w:pPr>
      <w:r w:rsidRPr="00893059">
        <w:rPr>
          <w:rFonts w:ascii="Times New Roman" w:hAnsi="Times New Roman" w:cs="Times New Roman"/>
        </w:rPr>
        <w:br w:type="page"/>
      </w:r>
    </w:p>
    <w:p w:rsidR="007A151E" w:rsidRPr="00893059" w:rsidRDefault="007A151E" w:rsidP="007A151E">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7A151E" w:rsidRPr="00893059" w:rsidRDefault="007A151E" w:rsidP="007A151E">
      <w:pPr>
        <w:spacing w:after="0" w:line="360" w:lineRule="auto"/>
        <w:jc w:val="both"/>
        <w:rPr>
          <w:rFonts w:ascii="Times New Roman" w:hAnsi="Times New Roman" w:cs="Times New Roman"/>
        </w:rPr>
      </w:pPr>
      <w:proofErr w:type="spellStart"/>
      <w:r w:rsidRPr="00893059">
        <w:rPr>
          <w:rFonts w:ascii="Times New Roman" w:hAnsi="Times New Roman" w:cs="Times New Roman"/>
        </w:rPr>
        <w:t>Aguinis</w:t>
      </w:r>
      <w:proofErr w:type="spellEnd"/>
      <w:r w:rsidRPr="00893059">
        <w:rPr>
          <w:rFonts w:ascii="Times New Roman" w:hAnsi="Times New Roman" w:cs="Times New Roman"/>
        </w:rPr>
        <w:t>, H. (2007) Performance Management Pearson Printice Hall (pp. 221-340).</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ed.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London: Kogan Page.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Ashforth, B. E., and Saks, A. M., (1999) Effects of individual differences and job search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behaviors on the employment status of recent university graduates. Journal of Vocational. Behavior, 54, 335-349</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7A151E" w:rsidRPr="00893059" w:rsidRDefault="007A151E" w:rsidP="007A151E">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HRM. in Managing Human Assets. Free Press, New York Chap.2</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Bernardin, H. J., and Beatty, R. W. (1984) Performance appraisal: Assessing human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behavior at work. Boston: Kent.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Blase, J., and Blase, J. (2002) </w:t>
      </w:r>
      <w:proofErr w:type="spellStart"/>
      <w:r w:rsidRPr="00893059">
        <w:rPr>
          <w:rFonts w:ascii="Times New Roman" w:hAnsi="Times New Roman" w:cs="Times New Roman"/>
        </w:rPr>
        <w:t>Themicropolitics</w:t>
      </w:r>
      <w:proofErr w:type="spellEnd"/>
      <w:r w:rsidRPr="00893059">
        <w:rPr>
          <w:rFonts w:ascii="Times New Roman" w:hAnsi="Times New Roman" w:cs="Times New Roman"/>
        </w:rPr>
        <w:t xml:space="preserve"> of instructional supervision: A call for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research. Educational Administration Quarterly, 38(1), 6-44.</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Bretz, R.D., Milkovich, G. T., and Read, W. (1992) The Current State of Performance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Appraisal Research and Practice: Concerns, Directions, and Implications. Journal Of Management, 18, 2, 321-352.</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Bretz, R. D., and Judge, T. A. (1994). The role of human resource systems in job applicant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decision processes. Journal of Management, 20, 531-551.</w:t>
      </w:r>
    </w:p>
    <w:p w:rsidR="007A151E" w:rsidRDefault="007A151E" w:rsidP="007A151E">
      <w:pPr>
        <w:spacing w:after="0" w:line="360" w:lineRule="auto"/>
        <w:jc w:val="both"/>
        <w:rPr>
          <w:rFonts w:ascii="Times New Roman" w:hAnsi="Times New Roman" w:cs="Times New Roman"/>
        </w:rPr>
      </w:pPr>
      <w:proofErr w:type="spellStart"/>
      <w:r w:rsidRPr="00893059">
        <w:rPr>
          <w:rFonts w:ascii="Times New Roman" w:hAnsi="Times New Roman" w:cs="Times New Roman"/>
        </w:rPr>
        <w:t>Briker</w:t>
      </w:r>
      <w:proofErr w:type="spellEnd"/>
      <w:r w:rsidRPr="00893059">
        <w:rPr>
          <w:rFonts w:ascii="Times New Roman" w:hAnsi="Times New Roman" w:cs="Times New Roman"/>
        </w:rPr>
        <w:t xml:space="preserve">, J. W., (1992) An Activity-based Approach to Early Intervention. Baltimore: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Byrne, Z.S. And.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R. (1971) The History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Organizational Justice: The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Speak. </w:t>
      </w:r>
      <w:proofErr w:type="spellStart"/>
      <w:r w:rsidRPr="00893059">
        <w:rPr>
          <w:rFonts w:ascii="Times New Roman" w:hAnsi="Times New Roman" w:cs="Times New Roman"/>
        </w:rPr>
        <w:t>inCropanzano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Workplace: From Theory </w:t>
      </w:r>
      <w:proofErr w:type="gramStart"/>
      <w:r w:rsidRPr="00893059">
        <w:rPr>
          <w:rFonts w:ascii="Times New Roman" w:hAnsi="Times New Roman" w:cs="Times New Roman"/>
        </w:rPr>
        <w:t>To</w:t>
      </w:r>
      <w:proofErr w:type="gramEnd"/>
      <w:r w:rsidRPr="00893059">
        <w:rPr>
          <w:rFonts w:ascii="Times New Roman" w:hAnsi="Times New Roman" w:cs="Times New Roman"/>
        </w:rPr>
        <w:t xml:space="preserve"> Practice, 3-26,</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Schneier, C. </w:t>
      </w:r>
      <w:proofErr w:type="gramStart"/>
      <w:r w:rsidRPr="00893059">
        <w:rPr>
          <w:rFonts w:ascii="Times New Roman" w:hAnsi="Times New Roman" w:cs="Times New Roman"/>
        </w:rPr>
        <w:t>E.(</w:t>
      </w:r>
      <w:proofErr w:type="gramEnd"/>
      <w:r w:rsidRPr="00893059">
        <w:rPr>
          <w:rFonts w:ascii="Times New Roman" w:hAnsi="Times New Roman" w:cs="Times New Roman"/>
        </w:rPr>
        <w:t xml:space="preserve">1982) Performance appraisal and review systems.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w:t>
      </w:r>
      <w:proofErr w:type="gramStart"/>
      <w:r w:rsidRPr="00893059">
        <w:rPr>
          <w:rFonts w:ascii="Times New Roman" w:hAnsi="Times New Roman" w:cs="Times New Roman"/>
        </w:rPr>
        <w:t>( 2000</w:t>
      </w:r>
      <w:proofErr w:type="gramEnd"/>
      <w:r w:rsidRPr="00893059">
        <w:rPr>
          <w:rFonts w:ascii="Times New Roman" w:hAnsi="Times New Roman" w:cs="Times New Roman"/>
        </w:rPr>
        <w:t xml:space="preserve">) Abolishing Performance Appraisals, San Francisco, CA,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Berrett-Koehler Publishers, Inc.</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Cole, K. (2001). Supervision The Theory and Practice of First-line Management (2nd ed).</w:t>
      </w:r>
    </w:p>
    <w:p w:rsidR="007A151E" w:rsidRPr="00893059" w:rsidRDefault="007A151E" w:rsidP="007A151E">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Frencs</w:t>
      </w:r>
      <w:proofErr w:type="spellEnd"/>
      <w:r w:rsidRPr="00893059">
        <w:rPr>
          <w:rFonts w:ascii="Times New Roman" w:hAnsi="Times New Roman" w:cs="Times New Roman"/>
        </w:rPr>
        <w:t xml:space="preserve"> Forest NSW: Pearson Education Australia. </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Drucker, P. F. (1954) The Practice of Management.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Denisi, S. A. and Ricky, W. (2007) Human Resource Management, </w:t>
      </w:r>
      <w:proofErr w:type="spellStart"/>
      <w:r w:rsidRPr="00893059">
        <w:rPr>
          <w:rFonts w:ascii="Times New Roman" w:hAnsi="Times New Roman" w:cs="Times New Roman"/>
        </w:rPr>
        <w:t>Biztantra</w:t>
      </w:r>
      <w:proofErr w:type="spellEnd"/>
      <w:r w:rsidRPr="00893059">
        <w:rPr>
          <w:rFonts w:ascii="Times New Roman" w:hAnsi="Times New Roman" w:cs="Times New Roman"/>
        </w:rPr>
        <w:t>, USA</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7A151E" w:rsidRPr="00893059" w:rsidRDefault="007A151E" w:rsidP="007A151E">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Festinger, L. (1957) A theory of cognitive dissonance. Evanston, IL: Row, Peterson.</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7A151E" w:rsidRPr="00893059" w:rsidRDefault="007A151E" w:rsidP="007A151E">
      <w:pPr>
        <w:spacing w:after="0" w:line="360" w:lineRule="auto"/>
        <w:ind w:left="720"/>
        <w:jc w:val="both"/>
        <w:rPr>
          <w:rFonts w:ascii="Times New Roman" w:hAnsi="Times New Roman" w:cs="Times New Roman"/>
        </w:rPr>
      </w:pPr>
      <w:proofErr w:type="spellStart"/>
      <w:r w:rsidRPr="00893059">
        <w:rPr>
          <w:rFonts w:ascii="Times New Roman" w:hAnsi="Times New Roman" w:cs="Times New Roman"/>
        </w:rPr>
        <w:t>personnelsystems</w:t>
      </w:r>
      <w:proofErr w:type="spellEnd"/>
      <w:r w:rsidRPr="00893059">
        <w:rPr>
          <w:rFonts w:ascii="Times New Roman" w:hAnsi="Times New Roman" w:cs="Times New Roman"/>
        </w:rPr>
        <w:t>. Research in Personnel and Human Resources Management, 3: 141-183.</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7A151E" w:rsidRPr="00893059" w:rsidRDefault="007A151E" w:rsidP="007A151E">
      <w:pPr>
        <w:spacing w:after="0" w:line="360" w:lineRule="auto"/>
        <w:ind w:left="720"/>
        <w:jc w:val="both"/>
        <w:rPr>
          <w:rFonts w:ascii="Times New Roman" w:hAnsi="Times New Roman" w:cs="Times New Roman"/>
        </w:rPr>
      </w:pPr>
      <w:proofErr w:type="spellStart"/>
      <w:r w:rsidRPr="00893059">
        <w:rPr>
          <w:rFonts w:ascii="Times New Roman" w:hAnsi="Times New Roman" w:cs="Times New Roman"/>
        </w:rPr>
        <w:t>Bierhoff</w:t>
      </w:r>
      <w:proofErr w:type="spellEnd"/>
      <w:r w:rsidRPr="00893059">
        <w:rPr>
          <w:rFonts w:ascii="Times New Roman" w:hAnsi="Times New Roman" w:cs="Times New Roman"/>
        </w:rPr>
        <w:t>,</w:t>
      </w:r>
      <w:r>
        <w:rPr>
          <w:rFonts w:ascii="Times New Roman" w:hAnsi="Times New Roman" w:cs="Times New Roman"/>
        </w:rPr>
        <w:t xml:space="preserve"> </w:t>
      </w:r>
      <w:r w:rsidRPr="00893059">
        <w:rPr>
          <w:rFonts w:ascii="Times New Roman" w:hAnsi="Times New Roman" w:cs="Times New Roman"/>
        </w:rPr>
        <w:t xml:space="preserve">L. Cohen, and J. Greenberg (Eds.), Justice in social relations (pp. 145-162). New </w:t>
      </w:r>
      <w:proofErr w:type="spellStart"/>
      <w:proofErr w:type="gramStart"/>
      <w:r w:rsidRPr="00893059">
        <w:rPr>
          <w:rFonts w:ascii="Times New Roman" w:hAnsi="Times New Roman" w:cs="Times New Roman"/>
        </w:rPr>
        <w:t>York:Plenum</w:t>
      </w:r>
      <w:proofErr w:type="spellEnd"/>
      <w:proofErr w:type="gramEnd"/>
      <w:r w:rsidRPr="00893059">
        <w:rPr>
          <w:rFonts w:ascii="Times New Roman" w:hAnsi="Times New Roman" w:cs="Times New Roman"/>
        </w:rPr>
        <w:t xml:space="preserve"> Press.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Folger T.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and </w:t>
      </w:r>
      <w:proofErr w:type="spellStart"/>
      <w:r w:rsidRPr="00893059">
        <w:rPr>
          <w:rFonts w:ascii="Times New Roman" w:hAnsi="Times New Roman" w:cs="Times New Roman"/>
        </w:rPr>
        <w:t>Klir</w:t>
      </w:r>
      <w:proofErr w:type="spellEnd"/>
      <w:r w:rsidRPr="00893059">
        <w:rPr>
          <w:rFonts w:ascii="Times New Roman" w:hAnsi="Times New Roman" w:cs="Times New Roman"/>
        </w:rPr>
        <w:t>, G. J. (1992) Fuzzy sets, Uncertainty-, and Information. Englewood</w:t>
      </w:r>
    </w:p>
    <w:p w:rsidR="007A151E" w:rsidRPr="00893059" w:rsidRDefault="007A151E" w:rsidP="007A151E">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.Cliffs</w:t>
      </w:r>
      <w:proofErr w:type="gramEnd"/>
      <w:r w:rsidRPr="00893059">
        <w:rPr>
          <w:rFonts w:ascii="Times New Roman" w:hAnsi="Times New Roman" w:cs="Times New Roman"/>
        </w:rPr>
        <w:t xml:space="preserve">, New </w:t>
      </w:r>
      <w:proofErr w:type="spellStart"/>
      <w:proofErr w:type="gramStart"/>
      <w:r w:rsidRPr="00893059">
        <w:rPr>
          <w:rFonts w:ascii="Times New Roman" w:hAnsi="Times New Roman" w:cs="Times New Roman"/>
        </w:rPr>
        <w:t>Jersey:Prentice</w:t>
      </w:r>
      <w:proofErr w:type="gramEnd"/>
      <w:r w:rsidRPr="00893059">
        <w:rPr>
          <w:rFonts w:ascii="Times New Roman" w:hAnsi="Times New Roman" w:cs="Times New Roman"/>
        </w:rPr>
        <w:t>-Hall</w:t>
      </w:r>
      <w:proofErr w:type="spellEnd"/>
      <w:r w:rsidRPr="00893059">
        <w:rPr>
          <w:rFonts w:ascii="Times New Roman" w:hAnsi="Times New Roman" w:cs="Times New Roman"/>
        </w:rPr>
        <w:t xml:space="preserve"> Inc.</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Gabris, </w:t>
      </w:r>
      <w:proofErr w:type="spellStart"/>
      <w:proofErr w:type="gramStart"/>
      <w:r w:rsidRPr="00893059">
        <w:rPr>
          <w:rFonts w:ascii="Times New Roman" w:hAnsi="Times New Roman" w:cs="Times New Roman"/>
        </w:rPr>
        <w:t>G.T,andIhrke</w:t>
      </w:r>
      <w:proofErr w:type="spellEnd"/>
      <w:proofErr w:type="gramEnd"/>
      <w:r w:rsidRPr="00893059">
        <w:rPr>
          <w:rFonts w:ascii="Times New Roman" w:hAnsi="Times New Roman" w:cs="Times New Roman"/>
        </w:rPr>
        <w:t xml:space="preserve">, D. M. (2000) Improving employee acceptance toward performance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 and merit pay systems. Review of Public </w:t>
      </w:r>
      <w:proofErr w:type="spellStart"/>
      <w:r w:rsidRPr="00893059">
        <w:rPr>
          <w:rFonts w:ascii="Times New Roman" w:hAnsi="Times New Roman" w:cs="Times New Roman"/>
        </w:rPr>
        <w:t>PersonnelAdministration</w:t>
      </w:r>
      <w:proofErr w:type="spellEnd"/>
      <w:r w:rsidRPr="00893059">
        <w:rPr>
          <w:rFonts w:ascii="Times New Roman" w:hAnsi="Times New Roman" w:cs="Times New Roman"/>
        </w:rPr>
        <w:t>, 20(1), 41-53.</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Performance Evaluation.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Journal Of Applied Psychology, 71, 340-342.</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The Social Side of Fairness: Interpersonal and Informational Classes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 xml:space="preserve">of Organizational Justice. In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Workplace: Approaching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Human Resource Management (Pp. 79-103) Hillsdale, NJ: Lawrence Erlbaum Associates.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Greenberg, J. (1987) Reactions to procedural injustice in payment distributions. Do the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means Justify the ends? Journal of Applied Psychology, 72(5), 561-568.</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Huo, Y., and Tyler, T., (2001) Ethnic diversity and the viability of </w:t>
      </w:r>
      <w:proofErr w:type="spellStart"/>
      <w:proofErr w:type="gramStart"/>
      <w:r w:rsidRPr="00893059">
        <w:rPr>
          <w:rFonts w:ascii="Times New Roman" w:hAnsi="Times New Roman" w:cs="Times New Roman"/>
        </w:rPr>
        <w:t>organizations.In</w:t>
      </w:r>
      <w:proofErr w:type="spellEnd"/>
      <w:proofErr w:type="gramEnd"/>
      <w:r w:rsidRPr="00893059">
        <w:rPr>
          <w:rFonts w:ascii="Times New Roman" w:hAnsi="Times New Roman" w:cs="Times New Roman"/>
        </w:rPr>
        <w:t xml:space="preserve"> J.</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 xml:space="preserve">Greenberg &amp;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(Eds.), Advances in organizational justice (pp. 213-244). </w:t>
      </w:r>
      <w:proofErr w:type="spellStart"/>
      <w:r w:rsidRPr="00893059">
        <w:rPr>
          <w:rFonts w:ascii="Times New Roman" w:hAnsi="Times New Roman" w:cs="Times New Roman"/>
        </w:rPr>
        <w:t>andford</w:t>
      </w:r>
      <w:proofErr w:type="spellEnd"/>
      <w:r w:rsidRPr="00893059">
        <w:rPr>
          <w:rFonts w:ascii="Times New Roman" w:hAnsi="Times New Roman" w:cs="Times New Roman"/>
        </w:rPr>
        <w:t>, CA: Stanford University Press.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An organizational analysis of multiple perspectives of effective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teaching: Implications for teacher evaluation. Journal of Personnel Evaluation in Education, 11(1), 69-87.</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ed.). McGraw Hill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7A151E" w:rsidRPr="00893059" w:rsidRDefault="007A151E" w:rsidP="007A151E">
      <w:pPr>
        <w:spacing w:after="0" w:line="360" w:lineRule="auto"/>
        <w:jc w:val="both"/>
        <w:rPr>
          <w:rFonts w:ascii="Times New Roman" w:hAnsi="Times New Roman" w:cs="Times New Roman"/>
        </w:rPr>
      </w:pP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ed.). </w:t>
      </w:r>
    </w:p>
    <w:p w:rsidR="007A151E" w:rsidRPr="00893059" w:rsidRDefault="007A151E" w:rsidP="007A151E">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Montery</w:t>
      </w:r>
      <w:proofErr w:type="spellEnd"/>
      <w:r w:rsidRPr="00893059">
        <w:rPr>
          <w:rFonts w:ascii="Times New Roman" w:hAnsi="Times New Roman" w:cs="Times New Roman"/>
        </w:rPr>
        <w:t>, CA: Brooks &amp; Cole.</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7A151E" w:rsidRPr="00893059" w:rsidRDefault="007A151E" w:rsidP="007A151E">
      <w:pPr>
        <w:spacing w:after="0" w:line="360" w:lineRule="auto"/>
        <w:jc w:val="both"/>
        <w:rPr>
          <w:rFonts w:ascii="Times New Roman" w:hAnsi="Times New Roman" w:cs="Times New Roman"/>
        </w:rPr>
      </w:pP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D. J. (1991) Fairness, legal compliance, and organizational commitment. Employee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Kramar, R. Kirby E. L and. Luthans F. (1997) Developing and implementing work and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family policies: the implications for human resource policies. Asia Pacific Journal of Human Resources 35(3</w:t>
      </w:r>
      <w:proofErr w:type="gramStart"/>
      <w:r w:rsidRPr="00893059">
        <w:rPr>
          <w:rFonts w:ascii="Times New Roman" w:hAnsi="Times New Roman" w:cs="Times New Roman"/>
        </w:rPr>
        <w:t>):24:32</w:t>
      </w:r>
      <w:proofErr w:type="gramEnd"/>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Krama, R. A., N. Sharma, P. Shyamsundar, and M. Munasinghe (1994) Cost and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compensation Issues in protecting tropical rainforests: case study of Madagascar. Environment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Kreitner R. and </w:t>
      </w:r>
      <w:proofErr w:type="spellStart"/>
      <w:r w:rsidRPr="00893059">
        <w:rPr>
          <w:rFonts w:ascii="Times New Roman" w:hAnsi="Times New Roman" w:cs="Times New Roman"/>
        </w:rPr>
        <w:t>Kinick</w:t>
      </w:r>
      <w:proofErr w:type="spellEnd"/>
      <w:r w:rsidRPr="00893059">
        <w:rPr>
          <w:rFonts w:ascii="Times New Roman" w:hAnsi="Times New Roman" w:cs="Times New Roman"/>
        </w:rPr>
        <w:t xml:space="preserve"> A. (1992) </w:t>
      </w:r>
      <w:proofErr w:type="spellStart"/>
      <w:proofErr w:type="gramStart"/>
      <w:r w:rsidRPr="00893059">
        <w:rPr>
          <w:rFonts w:ascii="Times New Roman" w:hAnsi="Times New Roman" w:cs="Times New Roman"/>
        </w:rPr>
        <w:t>Organi:alion</w:t>
      </w:r>
      <w:proofErr w:type="spellEnd"/>
      <w:proofErr w:type="gramEnd"/>
      <w:r w:rsidRPr="00893059">
        <w:rPr>
          <w:rFonts w:ascii="Times New Roman" w:hAnsi="Times New Roman" w:cs="Times New Roman"/>
        </w:rPr>
        <w:t xml:space="preserve"> Behavior, 2nd ed., Richard D. Irwin, Inc,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USA Latham, G, Budworth, MH, Yanar, B and Whyte, G (2008) the influence of a manager's own performance appraisal on the evaluation of others. International Journal of Selection and Assessment, vol. 16, no. 3, p. 220.</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K. N. (1981) Increasing Productivity Through Performance </w:t>
      </w:r>
    </w:p>
    <w:p w:rsidR="007A151E" w:rsidRPr="00893059" w:rsidRDefault="007A151E" w:rsidP="007A151E">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_,,</w:t>
      </w:r>
      <w:proofErr w:type="gramEnd"/>
      <w:r w:rsidRPr="00893059">
        <w:rPr>
          <w:rFonts w:ascii="Times New Roman" w:hAnsi="Times New Roman" w:cs="Times New Roman"/>
        </w:rPr>
        <w:t>—Appraisal. Reading, MA: Addison-Wesley.</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K. N (1981) "Improving Per</w:t>
      </w:r>
      <w:r w:rsidRPr="00893059">
        <w:rPr>
          <w:rFonts w:ascii="Times New Roman" w:hAnsi="Times New Roman" w:cs="Times New Roman"/>
        </w:rPr>
        <w:tab/>
        <w:t xml:space="preserve">Through Effective Performance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Landy, F. J., and Farr, J., (1980) Performance rating. Psychological Bulletin, 87(1), 72-</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Landy, F.J., Barnes-Farrell, J., &amp; Cleveland, J. (1980) Correlates of perceived fairness and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accuracy of performance evaluation. Journal of Applied Psychology, 6, 355-356.</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Riffel, J. (2000) Current and potential school system responses to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poverty. Canadian Public Policy 26(2), 183-196.</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The social psychology of procedural justice, Plenum, New York (1988). Lindquist, B., (1993) Migration Networks: A Case Study from the Philippines.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7A151E" w:rsidRPr="00893059" w:rsidRDefault="007A151E" w:rsidP="007A151E">
      <w:pPr>
        <w:spacing w:after="0" w:line="360" w:lineRule="auto"/>
        <w:jc w:val="both"/>
        <w:rPr>
          <w:rFonts w:ascii="Times New Roman" w:hAnsi="Times New Roman" w:cs="Times New Roman"/>
        </w:rPr>
      </w:pP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K and Johnson, G (2000) The strategic Management of Human resources </w:t>
      </w:r>
      <w:proofErr w:type="spellStart"/>
      <w:r w:rsidRPr="00893059">
        <w:rPr>
          <w:rFonts w:ascii="Times New Roman" w:hAnsi="Times New Roman" w:cs="Times New Roman"/>
        </w:rPr>
        <w:t>ih</w:t>
      </w:r>
      <w:proofErr w:type="spellEnd"/>
      <w:r w:rsidRPr="00893059">
        <w:rPr>
          <w:rFonts w:ascii="Times New Roman" w:hAnsi="Times New Roman" w:cs="Times New Roman"/>
        </w:rPr>
        <w:t xml:space="preserve"> New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w:t>
      </w:r>
      <w:proofErr w:type="spellStart"/>
      <w:r w:rsidRPr="00893059">
        <w:rPr>
          <w:rFonts w:ascii="Times New Roman" w:hAnsi="Times New Roman" w:cs="Times New Roman"/>
        </w:rPr>
        <w:t>MBus</w:t>
      </w:r>
      <w:proofErr w:type="spellEnd"/>
      <w:r w:rsidRPr="00893059">
        <w:rPr>
          <w:rFonts w:ascii="Times New Roman" w:hAnsi="Times New Roman" w:cs="Times New Roman"/>
        </w:rPr>
        <w:t xml:space="preserve"> Human Resource Management, Performance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McGregor, D. (1967) The professional manager. New York: McGraw-Hill.</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development.</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role of conscientiousness. Work &amp; Stress, 13, 7-19.</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Milliman, J., Ferguson, J., Trickett, D., and </w:t>
      </w:r>
      <w:proofErr w:type="spellStart"/>
      <w:r w:rsidRPr="00893059">
        <w:rPr>
          <w:rFonts w:ascii="Times New Roman" w:hAnsi="Times New Roman" w:cs="Times New Roman"/>
        </w:rPr>
        <w:t>Condemi</w:t>
      </w:r>
      <w:proofErr w:type="spellEnd"/>
      <w:r w:rsidRPr="00893059">
        <w:rPr>
          <w:rFonts w:ascii="Times New Roman" w:hAnsi="Times New Roman" w:cs="Times New Roman"/>
        </w:rPr>
        <w:t xml:space="preserve">, B. (1994) Spirit and community at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citizenship behaviors: Do fairness perceptions influence employee citizenship? Journal of Applied Psychology, 76(6), 845-855.</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Mohrman, Jr., A. M., Lawler,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Ledford, G. E., (1989) Large-scale organizational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 xml:space="preserve">change. San Francisco: JB Murphy K.R and Cleveland J.N. (1995) Understanding Performance Appraisal: Social Organisation and </w:t>
      </w:r>
      <w:proofErr w:type="gramStart"/>
      <w:r w:rsidRPr="00893059">
        <w:rPr>
          <w:rFonts w:ascii="Times New Roman" w:hAnsi="Times New Roman" w:cs="Times New Roman"/>
        </w:rPr>
        <w:t>goal based</w:t>
      </w:r>
      <w:proofErr w:type="gramEnd"/>
      <w:r w:rsidRPr="00893059">
        <w:rPr>
          <w:rFonts w:ascii="Times New Roman" w:hAnsi="Times New Roman" w:cs="Times New Roman"/>
        </w:rPr>
        <w:t xml:space="preserve"> Perspective —Thousand </w:t>
      </w:r>
      <w:proofErr w:type="gramStart"/>
      <w:r w:rsidRPr="00893059">
        <w:rPr>
          <w:rFonts w:ascii="Times New Roman" w:hAnsi="Times New Roman" w:cs="Times New Roman"/>
        </w:rPr>
        <w:t>Oaks ,CA</w:t>
      </w:r>
      <w:proofErr w:type="gramEnd"/>
      <w:r w:rsidRPr="00893059">
        <w:rPr>
          <w:rFonts w:ascii="Times New Roman" w:hAnsi="Times New Roman" w:cs="Times New Roman"/>
        </w:rPr>
        <w:t xml:space="preserve"> Sage. </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7A151E" w:rsidRPr="00893059" w:rsidRDefault="007A151E" w:rsidP="007A151E">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7A151E" w:rsidRPr="00893059"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two problems with discourse analysis" in Burman, Discourse analytic research: Repertoires and readings of texts in action, pp.155-. 172, London: Routledge</w:t>
      </w:r>
    </w:p>
    <w:p w:rsidR="007A151E" w:rsidRDefault="007A151E" w:rsidP="007A151E">
      <w:pPr>
        <w:spacing w:after="0" w:line="360" w:lineRule="auto"/>
        <w:jc w:val="both"/>
        <w:rPr>
          <w:rFonts w:ascii="Times New Roman" w:hAnsi="Times New Roman" w:cs="Times New Roman"/>
        </w:rPr>
      </w:pPr>
      <w:r w:rsidRPr="00893059">
        <w:rPr>
          <w:rFonts w:ascii="Times New Roman" w:hAnsi="Times New Roman" w:cs="Times New Roman"/>
        </w:rPr>
        <w:t xml:space="preserve">Pettijohn, L. S., Parker, R. S., Pettijohn, C. E., &amp; Kent, J. L. (2001) Performance </w:t>
      </w:r>
    </w:p>
    <w:p w:rsidR="007A151E" w:rsidRPr="00893059" w:rsidRDefault="007A151E" w:rsidP="007A151E">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Appraisals: Usage, criteria and </w:t>
      </w:r>
      <w:proofErr w:type="spellStart"/>
      <w:r w:rsidRPr="00893059">
        <w:rPr>
          <w:rFonts w:ascii="Times New Roman" w:hAnsi="Times New Roman" w:cs="Times New Roman"/>
        </w:rPr>
        <w:t>Observations.Journal</w:t>
      </w:r>
      <w:proofErr w:type="spellEnd"/>
      <w:r w:rsidRPr="00893059">
        <w:rPr>
          <w:rFonts w:ascii="Times New Roman" w:hAnsi="Times New Roman" w:cs="Times New Roman"/>
        </w:rPr>
        <w:t xml:space="preserve"> of Management. Development, 20(9), 754-771.</w:t>
      </w:r>
    </w:p>
    <w:p w:rsidR="007A151E" w:rsidRPr="00893059" w:rsidRDefault="007A151E" w:rsidP="007A151E">
      <w:pPr>
        <w:spacing w:after="0" w:line="360" w:lineRule="auto"/>
        <w:rPr>
          <w:rFonts w:ascii="Times New Roman" w:hAnsi="Times New Roman" w:cs="Times New Roman"/>
        </w:rPr>
      </w:pPr>
    </w:p>
    <w:p w:rsidR="007A151E" w:rsidRPr="00893059" w:rsidRDefault="007A151E" w:rsidP="007A151E">
      <w:pPr>
        <w:spacing w:after="0" w:line="360" w:lineRule="auto"/>
        <w:rPr>
          <w:rFonts w:ascii="Times New Roman" w:hAnsi="Times New Roman" w:cs="Times New Roman"/>
          <w:b/>
        </w:rPr>
      </w:pPr>
    </w:p>
    <w:p w:rsidR="007A151E" w:rsidRDefault="007A151E" w:rsidP="007A151E">
      <w:pPr>
        <w:spacing w:after="0" w:line="360" w:lineRule="auto"/>
      </w:pPr>
    </w:p>
    <w:p w:rsidR="007A151E" w:rsidRDefault="007A151E" w:rsidP="007A151E">
      <w:pPr>
        <w:spacing w:after="0" w:line="360" w:lineRule="auto"/>
      </w:pPr>
    </w:p>
    <w:p w:rsidR="007A151E" w:rsidRDefault="007A151E" w:rsidP="007A151E"/>
    <w:p w:rsidR="00000000" w:rsidRDefault="00000000"/>
    <w:sectPr w:rsidR="00EA1D0F" w:rsidSect="00DB765A">
      <w:pgSz w:w="11520" w:h="13680" w:code="1"/>
      <w:pgMar w:top="1008" w:right="1728" w:bottom="1872"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15D" w:rsidRDefault="003E615D">
      <w:pPr>
        <w:spacing w:after="0" w:line="240" w:lineRule="auto"/>
      </w:pPr>
      <w:r>
        <w:separator/>
      </w:r>
    </w:p>
  </w:endnote>
  <w:endnote w:type="continuationSeparator" w:id="0">
    <w:p w:rsidR="003E615D" w:rsidRDefault="003E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71749"/>
      <w:docPartObj>
        <w:docPartGallery w:val="Page Numbers (Bottom of Page)"/>
        <w:docPartUnique/>
      </w:docPartObj>
    </w:sdtPr>
    <w:sdtEndPr>
      <w:rPr>
        <w:noProof/>
      </w:rPr>
    </w:sdtEndPr>
    <w:sdtContent>
      <w:p w:rsidR="00000000" w:rsidRDefault="007A151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15D" w:rsidRDefault="003E615D">
      <w:pPr>
        <w:spacing w:after="0" w:line="240" w:lineRule="auto"/>
      </w:pPr>
      <w:r>
        <w:separator/>
      </w:r>
    </w:p>
  </w:footnote>
  <w:footnote w:type="continuationSeparator" w:id="0">
    <w:p w:rsidR="003E615D" w:rsidRDefault="003E6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9F31AD"/>
    <w:multiLevelType w:val="multilevel"/>
    <w:tmpl w:val="A46AFFCE"/>
    <w:lvl w:ilvl="0">
      <w:start w:val="4"/>
      <w:numFmt w:val="decimal"/>
      <w:lvlText w:val="%1"/>
      <w:lvlJc w:val="left"/>
      <w:pPr>
        <w:ind w:left="405" w:hanging="40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846627753">
    <w:abstractNumId w:val="2"/>
  </w:num>
  <w:num w:numId="2" w16cid:durableId="1253588125">
    <w:abstractNumId w:val="1"/>
  </w:num>
  <w:num w:numId="3" w16cid:durableId="1689335993">
    <w:abstractNumId w:val="0"/>
  </w:num>
  <w:num w:numId="4" w16cid:durableId="2038002221">
    <w:abstractNumId w:val="4"/>
  </w:num>
  <w:num w:numId="5" w16cid:durableId="1960915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1E"/>
    <w:rsid w:val="000C26B4"/>
    <w:rsid w:val="003E615D"/>
    <w:rsid w:val="00645048"/>
    <w:rsid w:val="00730ADA"/>
    <w:rsid w:val="007A151E"/>
    <w:rsid w:val="00A43827"/>
    <w:rsid w:val="00D02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E84D"/>
  <w15:chartTrackingRefBased/>
  <w15:docId w15:val="{60F62D9B-AF23-44A4-8677-E1509B7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1E"/>
    <w:pPr>
      <w:spacing w:after="200" w:line="276" w:lineRule="auto"/>
    </w:pPr>
  </w:style>
  <w:style w:type="paragraph" w:styleId="Heading4">
    <w:name w:val="heading 4"/>
    <w:basedOn w:val="Normal"/>
    <w:next w:val="Normal"/>
    <w:link w:val="Heading4Char"/>
    <w:uiPriority w:val="9"/>
    <w:semiHidden/>
    <w:unhideWhenUsed/>
    <w:qFormat/>
    <w:rsid w:val="000C26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151E"/>
    <w:pPr>
      <w:spacing w:after="0" w:line="240" w:lineRule="auto"/>
    </w:pPr>
  </w:style>
  <w:style w:type="paragraph" w:styleId="Footer">
    <w:name w:val="footer"/>
    <w:basedOn w:val="Normal"/>
    <w:link w:val="FooterChar"/>
    <w:uiPriority w:val="99"/>
    <w:unhideWhenUsed/>
    <w:rsid w:val="007A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1E"/>
  </w:style>
  <w:style w:type="character" w:customStyle="1" w:styleId="Heading4Char">
    <w:name w:val="Heading 4 Char"/>
    <w:basedOn w:val="DefaultParagraphFont"/>
    <w:link w:val="Heading4"/>
    <w:uiPriority w:val="9"/>
    <w:semiHidden/>
    <w:rsid w:val="000C26B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47</Pages>
  <Words>11374</Words>
  <Characters>64834</Characters>
  <Application>Microsoft Office Word</Application>
  <DocSecurity>0</DocSecurity>
  <Lines>540</Lines>
  <Paragraphs>152</Paragraphs>
  <ScaleCrop>false</ScaleCrop>
  <Company/>
  <LinksUpToDate>false</LinksUpToDate>
  <CharactersWithSpaces>76056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Ridwan Olamilekan Adekunbi</cp:lastModifiedBy>
  <cp:revision>3</cp:revision>
  <dcterms:created xsi:type="dcterms:W3CDTF">2025-08-18T11:17:00Z</dcterms:created>
  <dcterms:modified xsi:type="dcterms:W3CDTF">2025-08-20T13:03:00Z</dcterms:modified>
</cp:coreProperties>
</file>