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C17" w:rsidRDefault="00690E84" w:rsidP="00442C17">
      <w:pPr>
        <w:autoSpaceDE w:val="0"/>
        <w:autoSpaceDN w:val="0"/>
        <w:adjustRightInd w:val="0"/>
        <w:spacing w:after="0"/>
        <w:jc w:val="center"/>
        <w:rPr>
          <w:rFonts w:ascii="Times New Roman" w:hAnsi="Times New Roman" w:cs="Times New Roman"/>
          <w:b/>
          <w:sz w:val="50"/>
        </w:rPr>
      </w:pPr>
      <w:r>
        <w:rPr>
          <w:rFonts w:ascii="Times New Roman" w:hAnsi="Times New Roman" w:cs="Times New Roman"/>
          <w:b/>
          <w:sz w:val="50"/>
        </w:rPr>
        <w:t>Fabrication of Twin Panel Metal</w:t>
      </w:r>
      <w:r w:rsidR="00442C17" w:rsidRPr="00B034E3">
        <w:rPr>
          <w:rFonts w:ascii="Times New Roman" w:hAnsi="Times New Roman" w:cs="Times New Roman"/>
          <w:b/>
          <w:sz w:val="50"/>
        </w:rPr>
        <w:t xml:space="preserve"> Door</w:t>
      </w:r>
    </w:p>
    <w:p w:rsidR="00442C17" w:rsidRDefault="00442C17" w:rsidP="00442C17">
      <w:pPr>
        <w:autoSpaceDE w:val="0"/>
        <w:autoSpaceDN w:val="0"/>
        <w:adjustRightInd w:val="0"/>
        <w:spacing w:after="0"/>
        <w:jc w:val="center"/>
        <w:rPr>
          <w:rFonts w:ascii="Times New Roman" w:hAnsi="Times New Roman" w:cs="Times New Roman"/>
          <w:b/>
          <w:sz w:val="50"/>
        </w:rPr>
      </w:pPr>
    </w:p>
    <w:p w:rsidR="00442C17" w:rsidRDefault="00442C17" w:rsidP="00442C17">
      <w:pPr>
        <w:autoSpaceDE w:val="0"/>
        <w:autoSpaceDN w:val="0"/>
        <w:adjustRightInd w:val="0"/>
        <w:spacing w:after="0"/>
        <w:jc w:val="center"/>
        <w:rPr>
          <w:rFonts w:ascii="Times New Roman" w:hAnsi="Times New Roman" w:cs="Times New Roman"/>
          <w:b/>
          <w:sz w:val="50"/>
        </w:rPr>
      </w:pPr>
    </w:p>
    <w:p w:rsidR="00442C17" w:rsidRDefault="00442C17" w:rsidP="00442C17">
      <w:pPr>
        <w:autoSpaceDE w:val="0"/>
        <w:autoSpaceDN w:val="0"/>
        <w:adjustRightInd w:val="0"/>
        <w:spacing w:after="0"/>
        <w:jc w:val="center"/>
        <w:rPr>
          <w:rFonts w:ascii="Times New Roman" w:hAnsi="Times New Roman"/>
          <w:b/>
          <w:bCs/>
          <w:sz w:val="36"/>
          <w:szCs w:val="36"/>
        </w:rPr>
      </w:pPr>
      <w:r>
        <w:rPr>
          <w:rFonts w:ascii="Times New Roman" w:hAnsi="Times New Roman"/>
          <w:b/>
          <w:bCs/>
          <w:sz w:val="36"/>
          <w:szCs w:val="36"/>
        </w:rPr>
        <w:t>BY</w:t>
      </w:r>
    </w:p>
    <w:p w:rsidR="00442C17" w:rsidRDefault="00442C17" w:rsidP="00442C17">
      <w:pPr>
        <w:autoSpaceDE w:val="0"/>
        <w:autoSpaceDN w:val="0"/>
        <w:adjustRightInd w:val="0"/>
        <w:spacing w:after="0"/>
        <w:jc w:val="center"/>
        <w:rPr>
          <w:rFonts w:ascii="Calibri" w:hAnsi="Calibri" w:cs="Calibri"/>
          <w:b/>
          <w:bCs/>
        </w:rPr>
      </w:pPr>
    </w:p>
    <w:p w:rsidR="00442C17" w:rsidRDefault="00442C17" w:rsidP="00442C17">
      <w:pPr>
        <w:spacing w:after="0"/>
        <w:jc w:val="center"/>
        <w:rPr>
          <w:rFonts w:ascii="Cooper Black" w:hAnsi="Cooper Black"/>
          <w:b/>
          <w:sz w:val="60"/>
          <w:szCs w:val="60"/>
        </w:rPr>
      </w:pPr>
    </w:p>
    <w:p w:rsidR="00B553FC" w:rsidRPr="00B553FC" w:rsidRDefault="00B553FC" w:rsidP="00B553FC">
      <w:pPr>
        <w:spacing w:after="0" w:line="240" w:lineRule="auto"/>
        <w:jc w:val="center"/>
        <w:rPr>
          <w:rFonts w:ascii="Times New Roman" w:eastAsia="Times New Roman" w:hAnsi="Times New Roman" w:cs="Times New Roman"/>
          <w:sz w:val="24"/>
          <w:szCs w:val="24"/>
        </w:rPr>
      </w:pPr>
      <w:r w:rsidRPr="00B553FC">
        <w:rPr>
          <w:rFonts w:ascii="Times New Roman" w:eastAsia="Times New Roman" w:hAnsi="Times New Roman" w:cs="Times New Roman"/>
          <w:b/>
          <w:bCs/>
          <w:color w:val="000000"/>
          <w:sz w:val="36"/>
          <w:szCs w:val="36"/>
        </w:rPr>
        <w:t>OLANIYAN FESTUS TOLUWANI</w:t>
      </w:r>
    </w:p>
    <w:p w:rsidR="00B553FC" w:rsidRPr="00B553FC" w:rsidRDefault="00B553FC" w:rsidP="00B553FC">
      <w:pPr>
        <w:spacing w:after="0" w:line="240" w:lineRule="auto"/>
        <w:jc w:val="center"/>
        <w:rPr>
          <w:rFonts w:ascii="Times New Roman" w:eastAsia="Times New Roman" w:hAnsi="Times New Roman" w:cs="Times New Roman"/>
          <w:sz w:val="24"/>
          <w:szCs w:val="24"/>
        </w:rPr>
      </w:pPr>
      <w:r w:rsidRPr="00B553FC">
        <w:rPr>
          <w:rFonts w:ascii="Times New Roman" w:eastAsia="Times New Roman" w:hAnsi="Times New Roman" w:cs="Times New Roman"/>
          <w:b/>
          <w:bCs/>
          <w:color w:val="000000"/>
          <w:sz w:val="42"/>
          <w:szCs w:val="42"/>
        </w:rPr>
        <w:t>ND/23/MEC/PT/0003</w:t>
      </w:r>
    </w:p>
    <w:p w:rsidR="00442C17" w:rsidRPr="00B034E3" w:rsidRDefault="00442C17" w:rsidP="00442C17">
      <w:pPr>
        <w:spacing w:after="0" w:line="240" w:lineRule="auto"/>
        <w:jc w:val="center"/>
        <w:rPr>
          <w:rFonts w:ascii="Times New Roman" w:hAnsi="Times New Roman" w:cs="Times New Roman"/>
          <w:b/>
          <w:sz w:val="42"/>
        </w:rPr>
      </w:pPr>
    </w:p>
    <w:p w:rsidR="00442C17" w:rsidRPr="009A65B5" w:rsidRDefault="00442C17" w:rsidP="00442C17">
      <w:pPr>
        <w:spacing w:line="240" w:lineRule="auto"/>
        <w:jc w:val="center"/>
        <w:rPr>
          <w:rFonts w:ascii="Times New Roman" w:hAnsi="Times New Roman" w:cs="Times New Roman"/>
          <w:b/>
        </w:rPr>
      </w:pPr>
    </w:p>
    <w:p w:rsidR="00442C17" w:rsidRPr="009A65B5" w:rsidRDefault="00442C17" w:rsidP="00442C17">
      <w:pPr>
        <w:spacing w:line="240" w:lineRule="auto"/>
        <w:jc w:val="center"/>
        <w:rPr>
          <w:rFonts w:ascii="Times New Roman" w:hAnsi="Times New Roman" w:cs="Times New Roman"/>
          <w:b/>
        </w:rPr>
      </w:pPr>
      <w:r w:rsidRPr="009A65B5">
        <w:rPr>
          <w:rFonts w:ascii="Times New Roman" w:hAnsi="Times New Roman" w:cs="Times New Roman"/>
          <w:b/>
        </w:rPr>
        <w:t>A PROJECT SUBMITTED TO THE DEPARTMENT OF MECHANICAL ENGINEERING TECHNOLOGY, INSTITUTE OF TECHNOLOGY.</w:t>
      </w:r>
    </w:p>
    <w:p w:rsidR="00442C17" w:rsidRPr="009A65B5" w:rsidRDefault="00442C17" w:rsidP="00442C17">
      <w:pPr>
        <w:spacing w:line="240" w:lineRule="auto"/>
        <w:jc w:val="center"/>
        <w:rPr>
          <w:rFonts w:ascii="Times New Roman" w:hAnsi="Times New Roman" w:cs="Times New Roman"/>
          <w:b/>
        </w:rPr>
      </w:pPr>
    </w:p>
    <w:p w:rsidR="00442C17" w:rsidRPr="009A65B5" w:rsidRDefault="00442C17" w:rsidP="00442C17">
      <w:pPr>
        <w:spacing w:line="240" w:lineRule="auto"/>
        <w:jc w:val="center"/>
        <w:rPr>
          <w:rFonts w:ascii="Times New Roman" w:hAnsi="Times New Roman" w:cs="Times New Roman"/>
        </w:rPr>
      </w:pPr>
      <w:r w:rsidRPr="009A65B5">
        <w:rPr>
          <w:rFonts w:ascii="Times New Roman" w:hAnsi="Times New Roman" w:cs="Times New Roman"/>
          <w:b/>
        </w:rPr>
        <w:t>IN PARTIAL FULFILLMENT OF THE REQUIREMENT FOR THE AWARD OF NATIONAL DIPLOMA MECHANICAL ENGINEERING TECHNOLOGY, KWARA STATE POLYTECHNIC, ILORIN</w:t>
      </w:r>
      <w:r w:rsidRPr="009A65B5">
        <w:rPr>
          <w:rFonts w:ascii="Times New Roman" w:hAnsi="Times New Roman" w:cs="Times New Roman"/>
        </w:rPr>
        <w:t>.</w:t>
      </w:r>
    </w:p>
    <w:p w:rsidR="00442C17" w:rsidRPr="009A65B5" w:rsidRDefault="00442C17" w:rsidP="00442C17">
      <w:pPr>
        <w:jc w:val="center"/>
        <w:rPr>
          <w:rFonts w:ascii="Times New Roman" w:hAnsi="Times New Roman" w:cs="Times New Roman"/>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right"/>
        <w:rPr>
          <w:rFonts w:ascii="Times New Roman" w:hAnsi="Times New Roman" w:cs="Times New Roman"/>
          <w:b/>
        </w:rPr>
      </w:pPr>
    </w:p>
    <w:p w:rsidR="00442C17" w:rsidRPr="009A65B5" w:rsidRDefault="00442C17" w:rsidP="00442C17">
      <w:pPr>
        <w:jc w:val="right"/>
        <w:rPr>
          <w:rFonts w:ascii="Times New Roman" w:hAnsi="Times New Roman" w:cs="Times New Roman"/>
          <w:b/>
        </w:rPr>
      </w:pPr>
      <w:r w:rsidRPr="009A65B5">
        <w:rPr>
          <w:rFonts w:ascii="Times New Roman" w:hAnsi="Times New Roman" w:cs="Times New Roman"/>
          <w:b/>
        </w:rPr>
        <w:t>JULY, 2025</w:t>
      </w:r>
    </w:p>
    <w:p w:rsidR="00442C17" w:rsidRPr="009A65B5" w:rsidRDefault="00442C17" w:rsidP="00442C17">
      <w:pPr>
        <w:pStyle w:val="NormalWeb"/>
        <w:spacing w:before="96" w:beforeAutospacing="0" w:after="0" w:afterAutospacing="0" w:line="360" w:lineRule="auto"/>
        <w:jc w:val="center"/>
        <w:rPr>
          <w:rFonts w:eastAsiaTheme="minorEastAsia"/>
          <w:b/>
          <w:color w:val="000000" w:themeColor="text1"/>
          <w:kern w:val="24"/>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center"/>
        <w:rPr>
          <w:rFonts w:ascii="Times New Roman" w:hAnsi="Times New Roman" w:cs="Times New Roman"/>
          <w:b/>
        </w:rPr>
      </w:pPr>
    </w:p>
    <w:p w:rsidR="00442C17" w:rsidRDefault="00442C17" w:rsidP="00442C17">
      <w:pPr>
        <w:jc w:val="center"/>
        <w:rPr>
          <w:rFonts w:ascii="Times New Roman" w:hAnsi="Times New Roman" w:cs="Times New Roman"/>
          <w:b/>
        </w:rPr>
      </w:pPr>
      <w:r>
        <w:rPr>
          <w:rFonts w:ascii="Times New Roman" w:hAnsi="Times New Roman" w:cs="Times New Roman"/>
          <w:b/>
        </w:rPr>
        <w:t>\</w:t>
      </w:r>
    </w:p>
    <w:p w:rsidR="00442C17" w:rsidRDefault="00442C17" w:rsidP="00442C17">
      <w:pPr>
        <w:rPr>
          <w:rFonts w:ascii="Times New Roman" w:hAnsi="Times New Roman" w:cs="Times New Roman"/>
          <w:b/>
        </w:rPr>
      </w:pPr>
    </w:p>
    <w:p w:rsidR="00442C17" w:rsidRPr="009A65B5" w:rsidRDefault="00442C17" w:rsidP="00442C17">
      <w:pPr>
        <w:rPr>
          <w:rFonts w:ascii="Times New Roman" w:hAnsi="Times New Roman" w:cs="Times New Roman"/>
          <w:b/>
        </w:rPr>
      </w:pPr>
    </w:p>
    <w:p w:rsidR="00442C17" w:rsidRPr="009A65B5" w:rsidRDefault="00442C17" w:rsidP="00442C17">
      <w:pPr>
        <w:jc w:val="center"/>
        <w:rPr>
          <w:rFonts w:ascii="Times New Roman" w:hAnsi="Times New Roman" w:cs="Times New Roman"/>
          <w:b/>
        </w:rPr>
      </w:pPr>
      <w:r w:rsidRPr="009A65B5">
        <w:rPr>
          <w:rFonts w:ascii="Times New Roman" w:hAnsi="Times New Roman" w:cs="Times New Roman"/>
          <w:b/>
        </w:rPr>
        <w:t>CERTIFICATION</w:t>
      </w:r>
    </w:p>
    <w:p w:rsidR="00442C17" w:rsidRPr="00B034E3" w:rsidRDefault="00442C17" w:rsidP="00407390">
      <w:pPr>
        <w:spacing w:line="360" w:lineRule="auto"/>
        <w:jc w:val="both"/>
        <w:rPr>
          <w:rFonts w:ascii="Times New Roman" w:hAnsi="Times New Roman" w:cs="Times New Roman"/>
          <w:b/>
          <w:szCs w:val="24"/>
        </w:rPr>
      </w:pPr>
      <w:r w:rsidRPr="009A65B5">
        <w:rPr>
          <w:rFonts w:ascii="Times New Roman" w:hAnsi="Times New Roman" w:cs="Times New Roman"/>
        </w:rPr>
        <w:t>The is to certify this work “</w:t>
      </w:r>
      <w:r w:rsidR="00407390">
        <w:rPr>
          <w:rFonts w:ascii="Times New Roman" w:hAnsi="Times New Roman" w:cs="Times New Roman"/>
          <w:bCs/>
          <w:szCs w:val="32"/>
        </w:rPr>
        <w:t>Fabrication of twin metal panel door</w:t>
      </w:r>
      <w:r w:rsidRPr="009A65B5">
        <w:rPr>
          <w:rFonts w:ascii="Times New Roman" w:hAnsi="Times New Roman" w:cs="Times New Roman"/>
        </w:rPr>
        <w:t xml:space="preserve">” was carried out by </w:t>
      </w:r>
      <w:r w:rsidR="00B553FC">
        <w:rPr>
          <w:rFonts w:ascii="Times New Roman" w:hAnsi="Times New Roman" w:cs="Times New Roman"/>
          <w:b/>
          <w:color w:val="000000"/>
          <w:sz w:val="24"/>
        </w:rPr>
        <w:t>OLANIYAN FESTUS TOLUWANI</w:t>
      </w:r>
      <w:r w:rsidR="00426D56" w:rsidRPr="003A541A">
        <w:rPr>
          <w:rFonts w:ascii="Times New Roman" w:hAnsi="Times New Roman" w:cs="Times New Roman"/>
          <w:b/>
          <w:sz w:val="24"/>
        </w:rPr>
        <w:t xml:space="preserve"> </w:t>
      </w:r>
      <w:r w:rsidRPr="009A65B5">
        <w:rPr>
          <w:rFonts w:ascii="Times New Roman" w:hAnsi="Times New Roman" w:cs="Times New Roman"/>
        </w:rPr>
        <w:t xml:space="preserve">with the matric number </w:t>
      </w:r>
      <w:r w:rsidR="00B553FC">
        <w:rPr>
          <w:rFonts w:ascii="Times New Roman" w:hAnsi="Times New Roman" w:cs="Times New Roman"/>
          <w:b/>
        </w:rPr>
        <w:t>ND/23</w:t>
      </w:r>
      <w:r w:rsidR="003A541A">
        <w:rPr>
          <w:rFonts w:ascii="Times New Roman" w:hAnsi="Times New Roman" w:cs="Times New Roman"/>
          <w:b/>
        </w:rPr>
        <w:t>/MEC/PT</w:t>
      </w:r>
      <w:r w:rsidR="00B553FC">
        <w:rPr>
          <w:rFonts w:ascii="Times New Roman" w:hAnsi="Times New Roman" w:cs="Times New Roman"/>
          <w:b/>
        </w:rPr>
        <w:t>/0003</w:t>
      </w:r>
      <w:r w:rsidRPr="009A65B5">
        <w:rPr>
          <w:rFonts w:ascii="Times New Roman" w:hAnsi="Times New Roman" w:cs="Times New Roman"/>
        </w:rPr>
        <w:t xml:space="preserve"> in partial fulfilment of the award of National Diploma (ND) in the Department of Mecha</w:t>
      </w:r>
      <w:r>
        <w:rPr>
          <w:rFonts w:ascii="Times New Roman" w:hAnsi="Times New Roman" w:cs="Times New Roman"/>
        </w:rPr>
        <w:t xml:space="preserve">nical </w:t>
      </w:r>
      <w:r w:rsidRPr="009A65B5">
        <w:rPr>
          <w:rFonts w:ascii="Times New Roman" w:hAnsi="Times New Roman" w:cs="Times New Roman"/>
        </w:rPr>
        <w:t>Engineering, Institute of Technology, Kwara State Polytechnic, Ilorin.</w:t>
      </w:r>
    </w:p>
    <w:p w:rsidR="00442C17" w:rsidRDefault="00442C17" w:rsidP="00442C17">
      <w:pPr>
        <w:spacing w:line="360" w:lineRule="auto"/>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spacing w:line="240" w:lineRule="auto"/>
        <w:rPr>
          <w:rFonts w:ascii="Times New Roman" w:hAnsi="Times New Roman" w:cs="Times New Roman"/>
        </w:rPr>
      </w:pPr>
      <w:r w:rsidRPr="009A65B5">
        <w:rPr>
          <w:rFonts w:ascii="Times New Roman" w:hAnsi="Times New Roman" w:cs="Times New Roman"/>
        </w:rPr>
        <w:t>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t>__________________________</w:t>
      </w:r>
    </w:p>
    <w:p w:rsidR="00442C17" w:rsidRPr="00426D86" w:rsidRDefault="006C5B5B" w:rsidP="00442C17">
      <w:pPr>
        <w:spacing w:after="160" w:line="278" w:lineRule="auto"/>
        <w:rPr>
          <w:rFonts w:ascii="Times New Roman" w:hAnsi="Times New Roman" w:cs="Times New Roman"/>
          <w:b/>
        </w:rPr>
      </w:pPr>
      <w:r>
        <w:rPr>
          <w:rFonts w:ascii="Times New Roman" w:hAnsi="Times New Roman" w:cs="Times New Roman"/>
          <w:b/>
        </w:rPr>
        <w:t>Engr. Issa AbdulGaniyu</w:t>
      </w:r>
      <w:r w:rsidR="00442C17">
        <w:rPr>
          <w:rFonts w:ascii="Times New Roman" w:hAnsi="Times New Roman" w:cs="Times New Roman"/>
          <w:b/>
        </w:rPr>
        <w:tab/>
      </w:r>
      <w:r w:rsidR="00442C17">
        <w:rPr>
          <w:rFonts w:ascii="Times New Roman" w:hAnsi="Times New Roman" w:cs="Times New Roman"/>
          <w:b/>
        </w:rPr>
        <w:tab/>
      </w:r>
      <w:r w:rsidR="00442C17">
        <w:rPr>
          <w:rFonts w:ascii="Times New Roman" w:hAnsi="Times New Roman" w:cs="Times New Roman"/>
          <w:b/>
        </w:rPr>
        <w:tab/>
      </w:r>
      <w:r w:rsidR="00442C17" w:rsidRPr="009A65B5">
        <w:rPr>
          <w:rFonts w:ascii="Times New Roman" w:hAnsi="Times New Roman" w:cs="Times New Roman"/>
        </w:rPr>
        <w:tab/>
      </w:r>
      <w:r w:rsidR="004D7AA9">
        <w:rPr>
          <w:rFonts w:ascii="Times New Roman" w:hAnsi="Times New Roman" w:cs="Times New Roman"/>
        </w:rPr>
        <w:tab/>
      </w:r>
      <w:r w:rsidR="00442C17" w:rsidRPr="009A65B5">
        <w:rPr>
          <w:rFonts w:ascii="Times New Roman" w:hAnsi="Times New Roman" w:cs="Times New Roman"/>
          <w:b/>
        </w:rPr>
        <w:t>DATE</w:t>
      </w:r>
    </w:p>
    <w:p w:rsidR="00442C17" w:rsidRPr="009A65B5" w:rsidRDefault="00442C17" w:rsidP="00442C17">
      <w:pPr>
        <w:spacing w:after="0" w:line="240" w:lineRule="auto"/>
        <w:rPr>
          <w:rFonts w:ascii="Times New Roman" w:hAnsi="Times New Roman" w:cs="Times New Roman"/>
        </w:rPr>
      </w:pPr>
      <w:r w:rsidRPr="009A65B5">
        <w:rPr>
          <w:rFonts w:ascii="Times New Roman" w:hAnsi="Times New Roman" w:cs="Times New Roman"/>
        </w:rPr>
        <w:t>(Project supervisor)</w:t>
      </w: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r w:rsidRPr="009A65B5">
        <w:rPr>
          <w:rFonts w:ascii="Times New Roman" w:hAnsi="Times New Roman" w:cs="Times New Roman"/>
        </w:rPr>
        <w:t>____________________________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t>__________________________</w:t>
      </w:r>
    </w:p>
    <w:p w:rsidR="00442C17" w:rsidRPr="009A65B5" w:rsidRDefault="00442C17" w:rsidP="00442C17">
      <w:pPr>
        <w:spacing w:after="0"/>
        <w:rPr>
          <w:rFonts w:ascii="Times New Roman" w:hAnsi="Times New Roman" w:cs="Times New Roman"/>
        </w:rPr>
      </w:pPr>
      <w:r w:rsidRPr="009A65B5">
        <w:rPr>
          <w:rFonts w:ascii="Times New Roman" w:hAnsi="Times New Roman" w:cs="Times New Roman"/>
          <w:b/>
        </w:rPr>
        <w:t xml:space="preserve">Engr. </w:t>
      </w:r>
      <w:r w:rsidR="006C5B5B">
        <w:rPr>
          <w:rFonts w:ascii="Times New Roman" w:hAnsi="Times New Roman" w:cs="Times New Roman"/>
          <w:b/>
        </w:rPr>
        <w:t>Issa AbdulGaniyu</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b/>
        </w:rPr>
        <w:t>DATE</w:t>
      </w:r>
    </w:p>
    <w:p w:rsidR="00442C17" w:rsidRPr="009A65B5" w:rsidRDefault="00442C17" w:rsidP="00442C17">
      <w:pPr>
        <w:spacing w:after="0"/>
        <w:rPr>
          <w:rFonts w:ascii="Times New Roman" w:hAnsi="Times New Roman" w:cs="Times New Roman"/>
        </w:rPr>
      </w:pPr>
      <w:r w:rsidRPr="009A65B5">
        <w:rPr>
          <w:rFonts w:ascii="Times New Roman" w:hAnsi="Times New Roman" w:cs="Times New Roman"/>
        </w:rPr>
        <w:t>(Project Co-ordinator)</w:t>
      </w: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r w:rsidRPr="009A65B5">
        <w:rPr>
          <w:rFonts w:ascii="Times New Roman" w:hAnsi="Times New Roman" w:cs="Times New Roman"/>
        </w:rPr>
        <w:t>_____________________________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t>__________________________</w:t>
      </w:r>
    </w:p>
    <w:p w:rsidR="00442C17" w:rsidRPr="009A65B5" w:rsidRDefault="00442C17" w:rsidP="00442C17">
      <w:pPr>
        <w:rPr>
          <w:rFonts w:ascii="Times New Roman" w:hAnsi="Times New Roman" w:cs="Times New Roman"/>
        </w:rPr>
      </w:pPr>
      <w:r w:rsidRPr="009A65B5">
        <w:rPr>
          <w:rFonts w:ascii="Times New Roman" w:hAnsi="Times New Roman" w:cs="Times New Roman"/>
          <w:b/>
        </w:rPr>
        <w:t xml:space="preserve">Engr. Ayantola Abdulwaheed A. </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b/>
        </w:rPr>
        <w:t>DATE</w:t>
      </w:r>
    </w:p>
    <w:p w:rsidR="00442C17" w:rsidRPr="009A65B5" w:rsidRDefault="00442C17" w:rsidP="00442C17">
      <w:pPr>
        <w:rPr>
          <w:rFonts w:ascii="Times New Roman" w:hAnsi="Times New Roman" w:cs="Times New Roman"/>
        </w:rPr>
      </w:pPr>
      <w:r w:rsidRPr="009A65B5">
        <w:rPr>
          <w:rFonts w:ascii="Times New Roman" w:hAnsi="Times New Roman" w:cs="Times New Roman"/>
        </w:rPr>
        <w:t>(Head of Department)</w:t>
      </w: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r w:rsidRPr="009A65B5">
        <w:rPr>
          <w:rFonts w:ascii="Times New Roman" w:hAnsi="Times New Roman" w:cs="Times New Roman"/>
        </w:rPr>
        <w:t>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t>__________________________</w:t>
      </w:r>
    </w:p>
    <w:p w:rsidR="004D7AA9" w:rsidRPr="004D7AA9" w:rsidRDefault="00735618" w:rsidP="00442C17">
      <w:pPr>
        <w:rPr>
          <w:rFonts w:ascii="Times New Roman" w:hAnsi="Times New Roman" w:cs="Times New Roman"/>
          <w:b/>
        </w:rPr>
      </w:pPr>
      <w:r>
        <w:rPr>
          <w:rFonts w:ascii="Times New Roman" w:hAnsi="Times New Roman" w:cs="Times New Roman"/>
          <w:b/>
        </w:rPr>
        <w:t>Engr Durot</w:t>
      </w:r>
      <w:r w:rsidR="004D7AA9" w:rsidRPr="004D7AA9">
        <w:rPr>
          <w:rFonts w:ascii="Times New Roman" w:hAnsi="Times New Roman" w:cs="Times New Roman"/>
          <w:b/>
        </w:rPr>
        <w:t>aye J.A</w:t>
      </w:r>
      <w:r w:rsidR="004D7AA9">
        <w:rPr>
          <w:rFonts w:ascii="Times New Roman" w:hAnsi="Times New Roman" w:cs="Times New Roman"/>
          <w:b/>
        </w:rPr>
        <w:tab/>
      </w:r>
      <w:r w:rsidR="004D7AA9">
        <w:rPr>
          <w:rFonts w:ascii="Times New Roman" w:hAnsi="Times New Roman" w:cs="Times New Roman"/>
          <w:b/>
        </w:rPr>
        <w:tab/>
      </w:r>
      <w:r w:rsidR="004D7AA9">
        <w:rPr>
          <w:rFonts w:ascii="Times New Roman" w:hAnsi="Times New Roman" w:cs="Times New Roman"/>
          <w:b/>
        </w:rPr>
        <w:tab/>
      </w:r>
      <w:r w:rsidR="004D7AA9">
        <w:rPr>
          <w:rFonts w:ascii="Times New Roman" w:hAnsi="Times New Roman" w:cs="Times New Roman"/>
          <w:b/>
        </w:rPr>
        <w:tab/>
      </w:r>
      <w:r w:rsidR="004D7AA9">
        <w:rPr>
          <w:rFonts w:ascii="Times New Roman" w:hAnsi="Times New Roman" w:cs="Times New Roman"/>
          <w:b/>
        </w:rPr>
        <w:tab/>
      </w:r>
      <w:r w:rsidR="004D7AA9">
        <w:rPr>
          <w:rFonts w:ascii="Times New Roman" w:hAnsi="Times New Roman" w:cs="Times New Roman"/>
          <w:b/>
        </w:rPr>
        <w:tab/>
        <w:t>DATE</w:t>
      </w:r>
    </w:p>
    <w:p w:rsidR="00442C17" w:rsidRPr="00B034E3" w:rsidRDefault="00442C17" w:rsidP="00442C17">
      <w:pPr>
        <w:rPr>
          <w:rFonts w:ascii="Times New Roman" w:hAnsi="Times New Roman" w:cs="Times New Roman"/>
          <w:b/>
        </w:rPr>
      </w:pPr>
      <w:r>
        <w:rPr>
          <w:rFonts w:ascii="Times New Roman" w:hAnsi="Times New Roman" w:cs="Times New Roman"/>
        </w:rPr>
        <w:t>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42C17" w:rsidRDefault="00442C17" w:rsidP="008804D5">
      <w:pPr>
        <w:pStyle w:val="NormalWeb"/>
        <w:spacing w:before="96" w:after="0" w:line="360" w:lineRule="auto"/>
        <w:rPr>
          <w:rFonts w:eastAsiaTheme="minorHAnsi"/>
          <w:sz w:val="22"/>
          <w:szCs w:val="22"/>
        </w:rPr>
      </w:pPr>
    </w:p>
    <w:p w:rsidR="00442C17" w:rsidRPr="009A65B5" w:rsidRDefault="00442C17" w:rsidP="00442C17">
      <w:pPr>
        <w:pStyle w:val="NormalWeb"/>
        <w:spacing w:before="96" w:after="0" w:line="360" w:lineRule="auto"/>
        <w:jc w:val="center"/>
        <w:rPr>
          <w:rFonts w:eastAsiaTheme="minorEastAsia"/>
          <w:b/>
          <w:color w:val="000000" w:themeColor="text1"/>
          <w:kern w:val="24"/>
        </w:rPr>
      </w:pPr>
      <w:r w:rsidRPr="009A65B5">
        <w:rPr>
          <w:rFonts w:eastAsiaTheme="minorEastAsia"/>
          <w:b/>
          <w:color w:val="000000" w:themeColor="text1"/>
          <w:kern w:val="24"/>
        </w:rPr>
        <w:t>DEDICATION</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This project work is dedicated to Almighty God the giver of life, knowledge, wisdom, and understanding to succeed in our field of study and also to my beloved parents Who had made the journey so easy and successful one, who continually provide their moral, spiritual, emotional, and financial support, and expressing my gratitude to our honorable supervisor ENGR. </w:t>
      </w:r>
      <w:r>
        <w:rPr>
          <w:b/>
        </w:rPr>
        <w:t>Issa Abdulganiyu</w:t>
      </w:r>
      <w:r w:rsidRPr="009A65B5">
        <w:rPr>
          <w:rFonts w:eastAsiaTheme="minorEastAsia"/>
          <w:color w:val="000000" w:themeColor="text1"/>
          <w:kern w:val="24"/>
        </w:rPr>
        <w:t xml:space="preserve">, who guide us throughout the program. </w:t>
      </w:r>
    </w:p>
    <w:p w:rsidR="00442C17" w:rsidRPr="009A65B5" w:rsidRDefault="00442C17" w:rsidP="00442C17">
      <w:pPr>
        <w:rPr>
          <w:rFonts w:ascii="Times New Roman" w:eastAsiaTheme="minorEastAsia" w:hAnsi="Times New Roman" w:cs="Times New Roman"/>
          <w:color w:val="000000" w:themeColor="text1"/>
          <w:kern w:val="24"/>
        </w:rPr>
      </w:pPr>
      <w:r w:rsidRPr="009A65B5">
        <w:rPr>
          <w:rFonts w:ascii="Times New Roman" w:eastAsiaTheme="minorEastAsia" w:hAnsi="Times New Roman" w:cs="Times New Roman"/>
          <w:color w:val="000000" w:themeColor="text1"/>
          <w:kern w:val="24"/>
        </w:rPr>
        <w:br w:type="page"/>
      </w:r>
    </w:p>
    <w:p w:rsidR="00442C17" w:rsidRPr="009A65B5" w:rsidRDefault="00442C17" w:rsidP="00442C17">
      <w:pPr>
        <w:pStyle w:val="NormalWeb"/>
        <w:spacing w:before="96" w:after="0" w:line="360" w:lineRule="auto"/>
        <w:ind w:firstLine="720"/>
        <w:jc w:val="center"/>
        <w:rPr>
          <w:rFonts w:eastAsiaTheme="minorEastAsia"/>
          <w:b/>
          <w:color w:val="000000" w:themeColor="text1"/>
          <w:kern w:val="24"/>
        </w:rPr>
      </w:pPr>
      <w:r w:rsidRPr="009A65B5">
        <w:rPr>
          <w:rFonts w:eastAsiaTheme="minorEastAsia"/>
          <w:b/>
          <w:color w:val="000000" w:themeColor="text1"/>
          <w:kern w:val="24"/>
        </w:rPr>
        <w:lastRenderedPageBreak/>
        <w:t>ACKNOWLEDGEMENT</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Our heartfelt gratitude goes to Almighty God, for his wisdom, knowledge, understanding, grace and the ability to complete this program.</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I also appreciate my parents </w:t>
      </w:r>
      <w:r w:rsidR="008804D5" w:rsidRPr="003B5B1D">
        <w:rPr>
          <w:rFonts w:eastAsiaTheme="minorEastAsia"/>
          <w:b/>
          <w:color w:val="000000" w:themeColor="text1"/>
          <w:kern w:val="24"/>
        </w:rPr>
        <w:t xml:space="preserve">Mr. and Mrs. </w:t>
      </w:r>
      <w:r w:rsidR="00B553FC">
        <w:rPr>
          <w:rFonts w:eastAsiaTheme="minorEastAsia"/>
          <w:b/>
          <w:color w:val="000000" w:themeColor="text1"/>
          <w:kern w:val="24"/>
        </w:rPr>
        <w:t>Olaniyan</w:t>
      </w:r>
      <w:bookmarkStart w:id="0" w:name="_GoBack"/>
      <w:bookmarkEnd w:id="0"/>
      <w:r w:rsidR="003B5B1D" w:rsidRPr="009A65B5">
        <w:rPr>
          <w:rFonts w:eastAsiaTheme="minorEastAsia"/>
          <w:color w:val="000000" w:themeColor="text1"/>
          <w:kern w:val="24"/>
        </w:rPr>
        <w:t xml:space="preserve"> </w:t>
      </w:r>
      <w:r w:rsidRPr="009A65B5">
        <w:rPr>
          <w:rFonts w:eastAsiaTheme="minorEastAsia"/>
          <w:color w:val="000000" w:themeColor="text1"/>
          <w:kern w:val="24"/>
        </w:rPr>
        <w:t>for their financial support throughout this program.</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My appreciation goes to my project supervisor ENGR. </w:t>
      </w:r>
      <w:r>
        <w:rPr>
          <w:b/>
        </w:rPr>
        <w:t>Issa Abdulganiyu</w:t>
      </w:r>
      <w:r>
        <w:rPr>
          <w:rFonts w:eastAsiaTheme="minorEastAsia"/>
          <w:color w:val="000000" w:themeColor="text1"/>
          <w:kern w:val="24"/>
        </w:rPr>
        <w:t xml:space="preserve"> </w:t>
      </w:r>
      <w:r w:rsidRPr="009A65B5">
        <w:rPr>
          <w:rFonts w:eastAsiaTheme="minorEastAsia"/>
          <w:color w:val="000000" w:themeColor="text1"/>
          <w:kern w:val="24"/>
        </w:rPr>
        <w:t xml:space="preserve"> for his exceptional mentorship and technical expertise. His guidance and insightful suggestions have been instrumental in shaping the direction of this project.</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I also express my gratitude to the whole Department of Mechanical Engineering especially the Head of Department ENGR, AYANTOLA ABDULWAHEED A. project coordinator ENGR SALAMI HAMMED O and other amiable lecturers for their expertise and assistance in various aspects of the project.</w:t>
      </w:r>
    </w:p>
    <w:p w:rsidR="00442C17" w:rsidRPr="009A65B5" w:rsidRDefault="008804D5" w:rsidP="00442C17">
      <w:pPr>
        <w:pStyle w:val="NormalWeb"/>
        <w:spacing w:before="96" w:beforeAutospacing="0" w:after="0" w:afterAutospacing="0" w:line="360" w:lineRule="auto"/>
        <w:ind w:firstLine="720"/>
        <w:jc w:val="both"/>
        <w:rPr>
          <w:rFonts w:eastAsiaTheme="minorEastAsia"/>
          <w:color w:val="000000" w:themeColor="text1"/>
          <w:kern w:val="24"/>
        </w:rPr>
      </w:pPr>
      <w:r>
        <w:rPr>
          <w:rFonts w:eastAsiaTheme="minorEastAsia"/>
          <w:color w:val="000000" w:themeColor="text1"/>
          <w:kern w:val="24"/>
        </w:rPr>
        <w:t>Finally, kudos to myself and my</w:t>
      </w:r>
      <w:r w:rsidR="00442C17" w:rsidRPr="009A65B5">
        <w:rPr>
          <w:rFonts w:eastAsiaTheme="minorEastAsia"/>
          <w:color w:val="000000" w:themeColor="text1"/>
          <w:kern w:val="24"/>
        </w:rPr>
        <w:t xml:space="preserve"> colleagues who had joined hand together to make the project </w:t>
      </w:r>
      <w:r>
        <w:rPr>
          <w:rFonts w:eastAsiaTheme="minorEastAsia"/>
          <w:color w:val="000000" w:themeColor="text1"/>
          <w:kern w:val="24"/>
        </w:rPr>
        <w:t>a successful one, I</w:t>
      </w:r>
      <w:r w:rsidR="00442C17" w:rsidRPr="009A65B5">
        <w:rPr>
          <w:rFonts w:eastAsiaTheme="minorEastAsia"/>
          <w:color w:val="000000" w:themeColor="text1"/>
          <w:kern w:val="24"/>
        </w:rPr>
        <w:t xml:space="preserve"> pray to Almighty God to make every one of us succeed in life, Ameen.</w:t>
      </w:r>
    </w:p>
    <w:p w:rsidR="00442C17" w:rsidRPr="00B80ECA" w:rsidRDefault="00442C17" w:rsidP="00442C17"/>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442C17" w:rsidRPr="007A2D79" w:rsidRDefault="00442C17"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442C17">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7A2D79">
        <w:rPr>
          <w:rFonts w:ascii="Times New Roman" w:eastAsia="Times New Roman" w:hAnsi="Times New Roman" w:cs="Times New Roman"/>
          <w:b/>
          <w:bCs/>
          <w:sz w:val="24"/>
          <w:szCs w:val="24"/>
        </w:rPr>
        <w:lastRenderedPageBreak/>
        <w:t>TABLE OF CONTENTS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One: Introduction</w:t>
      </w:r>
      <w:r w:rsidRPr="007A2D79">
        <w:rPr>
          <w:rFonts w:ascii="Times New Roman" w:eastAsia="Times New Roman" w:hAnsi="Times New Roman" w:cs="Times New Roman"/>
          <w:sz w:val="24"/>
          <w:szCs w:val="24"/>
        </w:rPr>
        <w:br/>
        <w:t>1.1 Background of the Study</w:t>
      </w:r>
      <w:r w:rsidRPr="007A2D79">
        <w:rPr>
          <w:rFonts w:ascii="Times New Roman" w:eastAsia="Times New Roman" w:hAnsi="Times New Roman" w:cs="Times New Roman"/>
          <w:sz w:val="24"/>
          <w:szCs w:val="24"/>
        </w:rPr>
        <w:br/>
        <w:t>1.2 Statement of the Problem</w:t>
      </w:r>
      <w:r w:rsidRPr="007A2D79">
        <w:rPr>
          <w:rFonts w:ascii="Times New Roman" w:eastAsia="Times New Roman" w:hAnsi="Times New Roman" w:cs="Times New Roman"/>
          <w:sz w:val="24"/>
          <w:szCs w:val="24"/>
        </w:rPr>
        <w:br/>
        <w:t>1.3 Aim and Objectives</w:t>
      </w:r>
      <w:r w:rsidRPr="007A2D79">
        <w:rPr>
          <w:rFonts w:ascii="Times New Roman" w:eastAsia="Times New Roman" w:hAnsi="Times New Roman" w:cs="Times New Roman"/>
          <w:sz w:val="24"/>
          <w:szCs w:val="24"/>
        </w:rPr>
        <w:br/>
        <w:t>1.4 Significance of the Study</w:t>
      </w:r>
      <w:r w:rsidRPr="007A2D79">
        <w:rPr>
          <w:rFonts w:ascii="Times New Roman" w:eastAsia="Times New Roman" w:hAnsi="Times New Roman" w:cs="Times New Roman"/>
          <w:sz w:val="24"/>
          <w:szCs w:val="24"/>
        </w:rPr>
        <w:br/>
        <w:t>1.5 Scope of the Study</w:t>
      </w:r>
      <w:r w:rsidRPr="007A2D79">
        <w:rPr>
          <w:rFonts w:ascii="Times New Roman" w:eastAsia="Times New Roman" w:hAnsi="Times New Roman" w:cs="Times New Roman"/>
          <w:sz w:val="24"/>
          <w:szCs w:val="24"/>
        </w:rPr>
        <w:br/>
        <w:t>1.6 Limitations</w:t>
      </w:r>
      <w:r w:rsidRPr="007A2D79">
        <w:rPr>
          <w:rFonts w:ascii="Times New Roman" w:eastAsia="Times New Roman" w:hAnsi="Times New Roman" w:cs="Times New Roman"/>
          <w:sz w:val="24"/>
          <w:szCs w:val="24"/>
        </w:rPr>
        <w:br/>
        <w:t>1.7 Definition of Terms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Two: Literature Review</w:t>
      </w:r>
      <w:r w:rsidRPr="007A2D79">
        <w:rPr>
          <w:rFonts w:ascii="Times New Roman" w:eastAsia="Times New Roman" w:hAnsi="Times New Roman" w:cs="Times New Roman"/>
          <w:sz w:val="24"/>
          <w:szCs w:val="24"/>
        </w:rPr>
        <w:br/>
        <w:t>2.1 Overview of Door Systems</w:t>
      </w:r>
      <w:r w:rsidRPr="007A2D79">
        <w:rPr>
          <w:rFonts w:ascii="Times New Roman" w:eastAsia="Times New Roman" w:hAnsi="Times New Roman" w:cs="Times New Roman"/>
          <w:sz w:val="24"/>
          <w:szCs w:val="24"/>
        </w:rPr>
        <w:br/>
        <w:t>2.2 Metal Doors vs Wooden Doors</w:t>
      </w:r>
      <w:r w:rsidRPr="007A2D79">
        <w:rPr>
          <w:rFonts w:ascii="Times New Roman" w:eastAsia="Times New Roman" w:hAnsi="Times New Roman" w:cs="Times New Roman"/>
          <w:sz w:val="24"/>
          <w:szCs w:val="24"/>
        </w:rPr>
        <w:br/>
        <w:t>2.3 Material Selection for Metal Doors</w:t>
      </w:r>
      <w:r w:rsidRPr="007A2D79">
        <w:rPr>
          <w:rFonts w:ascii="Times New Roman" w:eastAsia="Times New Roman" w:hAnsi="Times New Roman" w:cs="Times New Roman"/>
          <w:sz w:val="24"/>
          <w:szCs w:val="24"/>
        </w:rPr>
        <w:br/>
        <w:t>2.4 Welding and Fabrication Techniques</w:t>
      </w:r>
      <w:r w:rsidRPr="007A2D79">
        <w:rPr>
          <w:rFonts w:ascii="Times New Roman" w:eastAsia="Times New Roman" w:hAnsi="Times New Roman" w:cs="Times New Roman"/>
          <w:sz w:val="24"/>
          <w:szCs w:val="24"/>
        </w:rPr>
        <w:br/>
        <w:t>2.5 Safety and Security Considerations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Three: Methodology</w:t>
      </w:r>
      <w:r w:rsidRPr="007A2D79">
        <w:rPr>
          <w:rFonts w:ascii="Times New Roman" w:eastAsia="Times New Roman" w:hAnsi="Times New Roman" w:cs="Times New Roman"/>
          <w:sz w:val="24"/>
          <w:szCs w:val="24"/>
        </w:rPr>
        <w:br/>
        <w:t>3.1 Design Considerations</w:t>
      </w:r>
      <w:r w:rsidRPr="007A2D79">
        <w:rPr>
          <w:rFonts w:ascii="Times New Roman" w:eastAsia="Times New Roman" w:hAnsi="Times New Roman" w:cs="Times New Roman"/>
          <w:sz w:val="24"/>
          <w:szCs w:val="24"/>
        </w:rPr>
        <w:br/>
        <w:t>3.2 Material Selection</w:t>
      </w:r>
      <w:r w:rsidRPr="007A2D79">
        <w:rPr>
          <w:rFonts w:ascii="Times New Roman" w:eastAsia="Times New Roman" w:hAnsi="Times New Roman" w:cs="Times New Roman"/>
          <w:sz w:val="24"/>
          <w:szCs w:val="24"/>
        </w:rPr>
        <w:br/>
        <w:t>3.3 Tools and Equipment Used</w:t>
      </w:r>
      <w:r w:rsidRPr="007A2D79">
        <w:rPr>
          <w:rFonts w:ascii="Times New Roman" w:eastAsia="Times New Roman" w:hAnsi="Times New Roman" w:cs="Times New Roman"/>
          <w:sz w:val="24"/>
          <w:szCs w:val="24"/>
        </w:rPr>
        <w:br/>
        <w:t>3.4 Fabrication Process Steps</w:t>
      </w:r>
      <w:r w:rsidRPr="007A2D79">
        <w:rPr>
          <w:rFonts w:ascii="Times New Roman" w:eastAsia="Times New Roman" w:hAnsi="Times New Roman" w:cs="Times New Roman"/>
          <w:sz w:val="24"/>
          <w:szCs w:val="24"/>
        </w:rPr>
        <w:br/>
        <w:t>3.5 Safety Precautions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Four: Results and Discussion</w:t>
      </w:r>
      <w:r w:rsidRPr="007A2D79">
        <w:rPr>
          <w:rFonts w:ascii="Times New Roman" w:eastAsia="Times New Roman" w:hAnsi="Times New Roman" w:cs="Times New Roman"/>
          <w:sz w:val="24"/>
          <w:szCs w:val="24"/>
        </w:rPr>
        <w:br/>
        <w:t>4.1 Final Output Description</w:t>
      </w:r>
      <w:r w:rsidRPr="007A2D79">
        <w:rPr>
          <w:rFonts w:ascii="Times New Roman" w:eastAsia="Times New Roman" w:hAnsi="Times New Roman" w:cs="Times New Roman"/>
          <w:sz w:val="24"/>
          <w:szCs w:val="24"/>
        </w:rPr>
        <w:br/>
        <w:t>4.2 Performance Evaluation</w:t>
      </w:r>
      <w:r w:rsidRPr="007A2D79">
        <w:rPr>
          <w:rFonts w:ascii="Times New Roman" w:eastAsia="Times New Roman" w:hAnsi="Times New Roman" w:cs="Times New Roman"/>
          <w:sz w:val="24"/>
          <w:szCs w:val="24"/>
        </w:rPr>
        <w:br/>
        <w:t>4.3 Cost Analysis</w:t>
      </w:r>
      <w:r w:rsidRPr="007A2D79">
        <w:rPr>
          <w:rFonts w:ascii="Times New Roman" w:eastAsia="Times New Roman" w:hAnsi="Times New Roman" w:cs="Times New Roman"/>
          <w:sz w:val="24"/>
          <w:szCs w:val="24"/>
        </w:rPr>
        <w:br/>
        <w:t>4.4 Challenges Encountered</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Five: Conclusion and Recommendation</w:t>
      </w:r>
      <w:r w:rsidRPr="007A2D79">
        <w:rPr>
          <w:rFonts w:ascii="Times New Roman" w:eastAsia="Times New Roman" w:hAnsi="Times New Roman" w:cs="Times New Roman"/>
          <w:sz w:val="24"/>
          <w:szCs w:val="24"/>
        </w:rPr>
        <w:br/>
        <w:t>5.1 Summary of Findings</w:t>
      </w:r>
      <w:r w:rsidRPr="007A2D79">
        <w:rPr>
          <w:rFonts w:ascii="Times New Roman" w:eastAsia="Times New Roman" w:hAnsi="Times New Roman" w:cs="Times New Roman"/>
          <w:sz w:val="24"/>
          <w:szCs w:val="24"/>
        </w:rPr>
        <w:br/>
        <w:t>5.2 Conclusion</w:t>
      </w:r>
      <w:r w:rsidRPr="007A2D79">
        <w:rPr>
          <w:rFonts w:ascii="Times New Roman" w:eastAsia="Times New Roman" w:hAnsi="Times New Roman" w:cs="Times New Roman"/>
          <w:sz w:val="24"/>
          <w:szCs w:val="24"/>
        </w:rPr>
        <w:br/>
        <w:t>5.3 Recommendations</w:t>
      </w:r>
      <w:r w:rsidRPr="007A2D79">
        <w:rPr>
          <w:rFonts w:ascii="Times New Roman" w:eastAsia="Times New Roman" w:hAnsi="Times New Roman" w:cs="Times New Roman"/>
          <w:sz w:val="24"/>
          <w:szCs w:val="24"/>
        </w:rPr>
        <w:br/>
        <w:t>5.4 Future Work</w:t>
      </w:r>
    </w:p>
    <w:p w:rsidR="001D0346" w:rsidRPr="007A2D79" w:rsidRDefault="001D0346" w:rsidP="001D0346">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References</w:t>
      </w:r>
      <w:r w:rsidRPr="007A2D79">
        <w:rPr>
          <w:rFonts w:ascii="Times New Roman" w:eastAsia="Times New Roman" w:hAnsi="Times New Roman" w:cs="Times New Roman"/>
          <w:sz w:val="24"/>
          <w:szCs w:val="24"/>
        </w:rPr>
        <w:br/>
        <w:t>Appendix</w:t>
      </w:r>
    </w:p>
    <w:p w:rsidR="00380A3F" w:rsidRPr="00380A3F" w:rsidRDefault="00380A3F" w:rsidP="00380A3F">
      <w:pPr>
        <w:spacing w:after="0" w:line="240" w:lineRule="auto"/>
        <w:rPr>
          <w:rFonts w:ascii="Times New Roman" w:eastAsia="Times New Roman" w:hAnsi="Times New Roman" w:cs="Times New Roman"/>
          <w:sz w:val="24"/>
          <w:szCs w:val="24"/>
        </w:rPr>
      </w:pPr>
    </w:p>
    <w:p w:rsidR="001D0346" w:rsidRDefault="001D0346"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442C17" w:rsidRDefault="00442C17"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442C17" w:rsidRDefault="00442C17"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442C17" w:rsidRDefault="00442C17" w:rsidP="00442C1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CHAPTER ONE</w:t>
      </w:r>
    </w:p>
    <w:p w:rsidR="00380A3F" w:rsidRPr="00380A3F" w:rsidRDefault="00380A3F" w:rsidP="00380A3F">
      <w:pPr>
        <w:spacing w:before="100" w:beforeAutospacing="1" w:after="100" w:afterAutospacing="1" w:line="240" w:lineRule="auto"/>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t>INTRODUCTION</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1.1 Background of the Study</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Doors are integral to every building's structural framework, serving functions that extend beyond basic entry and exit. They contribute to </w:t>
      </w:r>
      <w:r w:rsidRPr="007C4017">
        <w:rPr>
          <w:rFonts w:ascii="Times New Roman" w:eastAsia="Times New Roman" w:hAnsi="Times New Roman" w:cs="Times New Roman"/>
          <w:bCs/>
          <w:sz w:val="24"/>
          <w:szCs w:val="24"/>
        </w:rPr>
        <w:t>privacy, security, soundproofing</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environmental control</w:t>
      </w:r>
      <w:r w:rsidRPr="00380A3F">
        <w:rPr>
          <w:rFonts w:ascii="Times New Roman" w:eastAsia="Times New Roman" w:hAnsi="Times New Roman" w:cs="Times New Roman"/>
          <w:sz w:val="24"/>
          <w:szCs w:val="24"/>
        </w:rPr>
        <w:t xml:space="preserve">, such as heat and airflow regulation. Among the wide variety of door types available, </w:t>
      </w:r>
      <w:r w:rsidRPr="007C4017">
        <w:rPr>
          <w:rFonts w:ascii="Times New Roman" w:eastAsia="Times New Roman" w:hAnsi="Times New Roman" w:cs="Times New Roman"/>
          <w:bCs/>
          <w:sz w:val="24"/>
          <w:szCs w:val="24"/>
        </w:rPr>
        <w:t>metal doors</w:t>
      </w:r>
      <w:r w:rsidRPr="00380A3F">
        <w:rPr>
          <w:rFonts w:ascii="Times New Roman" w:eastAsia="Times New Roman" w:hAnsi="Times New Roman" w:cs="Times New Roman"/>
          <w:sz w:val="24"/>
          <w:szCs w:val="24"/>
        </w:rPr>
        <w:t xml:space="preserve"> have gained prominence for their superior </w:t>
      </w:r>
      <w:r w:rsidRPr="007C4017">
        <w:rPr>
          <w:rFonts w:ascii="Times New Roman" w:eastAsia="Times New Roman" w:hAnsi="Times New Roman" w:cs="Times New Roman"/>
          <w:bCs/>
          <w:sz w:val="24"/>
          <w:szCs w:val="24"/>
        </w:rPr>
        <w:t>strength, fire resistance, and longevity</w:t>
      </w:r>
      <w:r w:rsidRPr="00380A3F">
        <w:rPr>
          <w:rFonts w:ascii="Times New Roman" w:eastAsia="Times New Roman" w:hAnsi="Times New Roman" w:cs="Times New Roman"/>
          <w:sz w:val="24"/>
          <w:szCs w:val="24"/>
        </w:rPr>
        <w:t xml:space="preserve"> when compared to wooden or plastic alternatives.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The </w:t>
      </w:r>
      <w:r w:rsidRPr="007C4017">
        <w:rPr>
          <w:rFonts w:ascii="Times New Roman" w:eastAsia="Times New Roman" w:hAnsi="Times New Roman" w:cs="Times New Roman"/>
          <w:bCs/>
          <w:sz w:val="24"/>
          <w:szCs w:val="24"/>
        </w:rPr>
        <w:t>twin-panel metal door</w:t>
      </w:r>
      <w:r w:rsidRPr="00380A3F">
        <w:rPr>
          <w:rFonts w:ascii="Times New Roman" w:eastAsia="Times New Roman" w:hAnsi="Times New Roman" w:cs="Times New Roman"/>
          <w:sz w:val="24"/>
          <w:szCs w:val="24"/>
        </w:rPr>
        <w:t xml:space="preserve">, characterized by its </w:t>
      </w:r>
      <w:r w:rsidRPr="007C4017">
        <w:rPr>
          <w:rFonts w:ascii="Times New Roman" w:eastAsia="Times New Roman" w:hAnsi="Times New Roman" w:cs="Times New Roman"/>
          <w:bCs/>
          <w:sz w:val="24"/>
          <w:szCs w:val="24"/>
        </w:rPr>
        <w:t>dual-sheet metal construction</w:t>
      </w:r>
      <w:r w:rsidRPr="00380A3F">
        <w:rPr>
          <w:rFonts w:ascii="Times New Roman" w:eastAsia="Times New Roman" w:hAnsi="Times New Roman" w:cs="Times New Roman"/>
          <w:sz w:val="24"/>
          <w:szCs w:val="24"/>
        </w:rPr>
        <w:t xml:space="preserve"> with internal reinforcement, is particularly valued for security-sensitive areas such as </w:t>
      </w:r>
      <w:r w:rsidRPr="007C4017">
        <w:rPr>
          <w:rFonts w:ascii="Times New Roman" w:eastAsia="Times New Roman" w:hAnsi="Times New Roman" w:cs="Times New Roman"/>
          <w:bCs/>
          <w:sz w:val="24"/>
          <w:szCs w:val="24"/>
        </w:rPr>
        <w:t>residential entries, safe rooms, schools</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industrial facilities</w:t>
      </w:r>
      <w:r w:rsidRPr="00380A3F">
        <w:rPr>
          <w:rFonts w:ascii="Times New Roman" w:eastAsia="Times New Roman" w:hAnsi="Times New Roman" w:cs="Times New Roman"/>
          <w:sz w:val="24"/>
          <w:szCs w:val="24"/>
        </w:rPr>
        <w:t xml:space="preserve">. These doors typically consist of two layers of </w:t>
      </w:r>
      <w:r w:rsidRPr="007C4017">
        <w:rPr>
          <w:rFonts w:ascii="Times New Roman" w:eastAsia="Times New Roman" w:hAnsi="Times New Roman" w:cs="Times New Roman"/>
          <w:bCs/>
          <w:sz w:val="24"/>
          <w:szCs w:val="24"/>
        </w:rPr>
        <w:t>mild steel or galvanized metal</w:t>
      </w:r>
      <w:r w:rsidRPr="00380A3F">
        <w:rPr>
          <w:rFonts w:ascii="Times New Roman" w:eastAsia="Times New Roman" w:hAnsi="Times New Roman" w:cs="Times New Roman"/>
          <w:sz w:val="24"/>
          <w:szCs w:val="24"/>
        </w:rPr>
        <w:t xml:space="preserve"> welded onto a supporting frame, sometimes incorporating insulation or stiffeners for added rigidity and acoustic performance.</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In Nigeria, the rising rate of </w:t>
      </w:r>
      <w:r w:rsidRPr="007C4017">
        <w:rPr>
          <w:rFonts w:ascii="Times New Roman" w:eastAsia="Times New Roman" w:hAnsi="Times New Roman" w:cs="Times New Roman"/>
          <w:bCs/>
          <w:sz w:val="24"/>
          <w:szCs w:val="24"/>
        </w:rPr>
        <w:t>property crime, poor building materials</w:t>
      </w:r>
      <w:r w:rsidRPr="00380A3F">
        <w:rPr>
          <w:rFonts w:ascii="Times New Roman" w:eastAsia="Times New Roman" w:hAnsi="Times New Roman" w:cs="Times New Roman"/>
          <w:sz w:val="24"/>
          <w:szCs w:val="24"/>
        </w:rPr>
        <w:t xml:space="preserve">, and high importation costs have led to increased demand for </w:t>
      </w:r>
      <w:r w:rsidRPr="007C4017">
        <w:rPr>
          <w:rFonts w:ascii="Times New Roman" w:eastAsia="Times New Roman" w:hAnsi="Times New Roman" w:cs="Times New Roman"/>
          <w:bCs/>
          <w:sz w:val="24"/>
          <w:szCs w:val="24"/>
        </w:rPr>
        <w:t>locally fabricated, high-quality doors</w:t>
      </w:r>
      <w:r w:rsidRPr="00380A3F">
        <w:rPr>
          <w:rFonts w:ascii="Times New Roman" w:eastAsia="Times New Roman" w:hAnsi="Times New Roman" w:cs="Times New Roman"/>
          <w:sz w:val="24"/>
          <w:szCs w:val="24"/>
        </w:rPr>
        <w:t xml:space="preserve"> (Akinbile et al., 2022). By utilizing </w:t>
      </w:r>
      <w:r w:rsidRPr="007C4017">
        <w:rPr>
          <w:rFonts w:ascii="Times New Roman" w:eastAsia="Times New Roman" w:hAnsi="Times New Roman" w:cs="Times New Roman"/>
          <w:bCs/>
          <w:sz w:val="24"/>
          <w:szCs w:val="24"/>
        </w:rPr>
        <w:t>mild steel</w:t>
      </w:r>
      <w:r w:rsidRPr="00380A3F">
        <w:rPr>
          <w:rFonts w:ascii="Times New Roman" w:eastAsia="Times New Roman" w:hAnsi="Times New Roman" w:cs="Times New Roman"/>
          <w:sz w:val="24"/>
          <w:szCs w:val="24"/>
        </w:rPr>
        <w:t xml:space="preserve">, a readily available and economically viable material, it is feasible to </w:t>
      </w:r>
      <w:r w:rsidRPr="007C4017">
        <w:rPr>
          <w:rFonts w:ascii="Times New Roman" w:eastAsia="Times New Roman" w:hAnsi="Times New Roman" w:cs="Times New Roman"/>
          <w:bCs/>
          <w:sz w:val="24"/>
          <w:szCs w:val="24"/>
        </w:rPr>
        <w:t>fabricate functional, durable twin-panel doors</w:t>
      </w:r>
      <w:r w:rsidRPr="00380A3F">
        <w:rPr>
          <w:rFonts w:ascii="Times New Roman" w:eastAsia="Times New Roman" w:hAnsi="Times New Roman" w:cs="Times New Roman"/>
          <w:sz w:val="24"/>
          <w:szCs w:val="24"/>
        </w:rPr>
        <w:t xml:space="preserve"> within small-scale workshops or institutional settings. This project seeks to demonstrate this feasibility by engaging in a full cycle of design, fabrication, and evaluation of a twin-panel metal door.</w:t>
      </w:r>
    </w:p>
    <w:p w:rsidR="00700154" w:rsidRPr="00FF3F69"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7C4017">
        <w:rPr>
          <w:rFonts w:ascii="Times New Roman" w:eastAsia="Times New Roman" w:hAnsi="Times New Roman" w:cs="Times New Roman"/>
          <w:bCs/>
          <w:sz w:val="24"/>
          <w:szCs w:val="24"/>
        </w:rPr>
        <w:t>Recent Study</w:t>
      </w:r>
      <w:r w:rsidRPr="00380A3F">
        <w:rPr>
          <w:rFonts w:ascii="Times New Roman" w:eastAsia="Times New Roman" w:hAnsi="Times New Roman" w:cs="Times New Roman"/>
          <w:sz w:val="24"/>
          <w:szCs w:val="24"/>
        </w:rPr>
        <w:t>: According to Olabode &amp; Sanni (2023), local fabrication using mild steel reduces production costs by over 40% compared to imported steel security doors, making it a viable alternative for mass housing in Nigeria.</w:t>
      </w:r>
      <w:r w:rsidR="00700154" w:rsidRPr="00700154">
        <w:rPr>
          <w:rFonts w:ascii="Times New Roman" w:eastAsia="Times New Roman" w:hAnsi="Times New Roman" w:cs="Times New Roman"/>
          <w:sz w:val="24"/>
          <w:szCs w:val="24"/>
        </w:rPr>
        <w:t xml:space="preserve"> </w:t>
      </w:r>
      <w:r w:rsidR="00700154" w:rsidRPr="007A2D79">
        <w:rPr>
          <w:rFonts w:ascii="Times New Roman" w:eastAsia="Times New Roman" w:hAnsi="Times New Roman" w:cs="Times New Roman"/>
          <w:sz w:val="24"/>
          <w:szCs w:val="24"/>
        </w:rPr>
        <w:t>. It was designed to offer strength, security, and durability compared to conventional wooden doors. The project involved selecting suitable mild steel 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w:t>
      </w:r>
      <w:r w:rsidR="00700154">
        <w:rPr>
          <w:rFonts w:ascii="Times New Roman" w:eastAsia="Times New Roman" w:hAnsi="Times New Roman" w:cs="Times New Roman"/>
          <w:sz w:val="24"/>
          <w:szCs w:val="24"/>
        </w:rPr>
        <w:t xml:space="preserve"> </w:t>
      </w:r>
      <w:r w:rsidR="00700154" w:rsidRPr="00FF3F69">
        <w:rPr>
          <w:rFonts w:ascii="Times New Roman" w:hAnsi="Times New Roman" w:cs="Times New Roman"/>
          <w:sz w:val="24"/>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rsidR="00700154" w:rsidRPr="007A2D79" w:rsidRDefault="00700154" w:rsidP="00442C17">
      <w:pPr>
        <w:spacing w:before="100" w:beforeAutospacing="1" w:after="100" w:afterAutospacing="1" w:line="240" w:lineRule="auto"/>
        <w:jc w:val="both"/>
        <w:rPr>
          <w:rFonts w:ascii="Times New Roman" w:eastAsia="Times New Roman" w:hAnsi="Times New Roman" w:cs="Times New Roman"/>
          <w:sz w:val="24"/>
          <w:szCs w:val="24"/>
        </w:rPr>
      </w:pPr>
      <w:r w:rsidRPr="00FF3F69">
        <w:rPr>
          <w:rFonts w:ascii="Times New Roman" w:eastAsia="Times New Roman" w:hAnsi="Times New Roman" w:cs="Times New Roman"/>
          <w:b/>
          <w:bCs/>
          <w:sz w:val="24"/>
          <w:szCs w:val="24"/>
        </w:rPr>
        <w:t>Keywords:</w:t>
      </w:r>
      <w:r w:rsidRPr="007A2D79">
        <w:rPr>
          <w:rFonts w:ascii="Times New Roman" w:eastAsia="Times New Roman" w:hAnsi="Times New Roman" w:cs="Times New Roman"/>
          <w:sz w:val="24"/>
          <w:szCs w:val="24"/>
        </w:rPr>
        <w:t xml:space="preserve"> Metal panel door, fabrication, welding, mild steel, security door, twin panel, performance evaluation.</w:t>
      </w:r>
    </w:p>
    <w:p w:rsidR="00380A3F" w:rsidRPr="00380A3F" w:rsidRDefault="00380A3F" w:rsidP="00380A3F">
      <w:pPr>
        <w:spacing w:beforeAutospacing="1" w:after="100" w:afterAutospacing="1" w:line="240" w:lineRule="auto"/>
        <w:rPr>
          <w:rFonts w:ascii="Times New Roman" w:eastAsia="Times New Roman" w:hAnsi="Times New Roman" w:cs="Times New Roman"/>
          <w:sz w:val="24"/>
          <w:szCs w:val="24"/>
        </w:rPr>
      </w:pPr>
    </w:p>
    <w:p w:rsid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4"/>
          <w:szCs w:val="24"/>
        </w:rPr>
      </w:pPr>
      <w:r w:rsidRPr="007C4017">
        <w:rPr>
          <w:rFonts w:ascii="Times New Roman" w:eastAsia="Times New Roman" w:hAnsi="Times New Roman" w:cs="Times New Roman"/>
          <w:b/>
          <w:bCs/>
          <w:sz w:val="24"/>
          <w:szCs w:val="24"/>
        </w:rPr>
        <w:t>1.2 Statement of the Problem</w:t>
      </w:r>
    </w:p>
    <w:p w:rsidR="00380A3F" w:rsidRPr="00380A3F" w:rsidRDefault="001D0346"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Many residential and commercial buildings suffer break-ins and premature door failures due to substandard wooden or plastic doors. There is a pressing need to fabricate affordable metal doors that can be locally produced and withstand environmental and mechanical stress.</w:t>
      </w:r>
      <w:r w:rsidR="00380A3F" w:rsidRPr="00380A3F">
        <w:rPr>
          <w:rFonts w:ascii="Times New Roman" w:eastAsia="Times New Roman" w:hAnsi="Times New Roman" w:cs="Times New Roman"/>
          <w:sz w:val="24"/>
          <w:szCs w:val="24"/>
        </w:rPr>
        <w:t xml:space="preserve">The Nigerian construction industry is plagued by a reliance on </w:t>
      </w:r>
      <w:r w:rsidR="00380A3F" w:rsidRPr="007C4017">
        <w:rPr>
          <w:rFonts w:ascii="Times New Roman" w:eastAsia="Times New Roman" w:hAnsi="Times New Roman" w:cs="Times New Roman"/>
          <w:bCs/>
          <w:sz w:val="24"/>
          <w:szCs w:val="24"/>
        </w:rPr>
        <w:t>substandard or expensive imported doors</w:t>
      </w:r>
      <w:r w:rsidR="00380A3F" w:rsidRPr="00380A3F">
        <w:rPr>
          <w:rFonts w:ascii="Times New Roman" w:eastAsia="Times New Roman" w:hAnsi="Times New Roman" w:cs="Times New Roman"/>
          <w:sz w:val="24"/>
          <w:szCs w:val="24"/>
        </w:rPr>
        <w:t xml:space="preserve">, many of which fail to meet the required standards for strength, security, or aesthetics. Locally fabricated alternatives often suffer from </w:t>
      </w:r>
      <w:r w:rsidR="00380A3F" w:rsidRPr="007C4017">
        <w:rPr>
          <w:rFonts w:ascii="Times New Roman" w:eastAsia="Times New Roman" w:hAnsi="Times New Roman" w:cs="Times New Roman"/>
          <w:bCs/>
          <w:sz w:val="24"/>
          <w:szCs w:val="24"/>
        </w:rPr>
        <w:t>poor craftsmanship, inadequate design considerations, and suboptimal material choices</w:t>
      </w:r>
      <w:r w:rsidR="00380A3F" w:rsidRPr="00380A3F">
        <w:rPr>
          <w:rFonts w:ascii="Times New Roman" w:eastAsia="Times New Roman" w:hAnsi="Times New Roman" w:cs="Times New Roman"/>
          <w:sz w:val="24"/>
          <w:szCs w:val="24"/>
        </w:rPr>
        <w:t xml:space="preserve">, leading to </w:t>
      </w:r>
      <w:r w:rsidR="00380A3F" w:rsidRPr="007C4017">
        <w:rPr>
          <w:rFonts w:ascii="Times New Roman" w:eastAsia="Times New Roman" w:hAnsi="Times New Roman" w:cs="Times New Roman"/>
          <w:bCs/>
          <w:sz w:val="24"/>
          <w:szCs w:val="24"/>
        </w:rPr>
        <w:t>short life</w:t>
      </w:r>
      <w:r>
        <w:rPr>
          <w:rFonts w:ascii="Times New Roman" w:eastAsia="Times New Roman" w:hAnsi="Times New Roman" w:cs="Times New Roman"/>
          <w:bCs/>
          <w:sz w:val="24"/>
          <w:szCs w:val="24"/>
        </w:rPr>
        <w:t xml:space="preserve"> </w:t>
      </w:r>
      <w:r w:rsidR="00380A3F" w:rsidRPr="007C4017">
        <w:rPr>
          <w:rFonts w:ascii="Times New Roman" w:eastAsia="Times New Roman" w:hAnsi="Times New Roman" w:cs="Times New Roman"/>
          <w:bCs/>
          <w:sz w:val="24"/>
          <w:szCs w:val="24"/>
        </w:rPr>
        <w:t>spans, safety concerns</w:t>
      </w:r>
      <w:r w:rsidR="00380A3F" w:rsidRPr="00380A3F">
        <w:rPr>
          <w:rFonts w:ascii="Times New Roman" w:eastAsia="Times New Roman" w:hAnsi="Times New Roman" w:cs="Times New Roman"/>
          <w:sz w:val="24"/>
          <w:szCs w:val="24"/>
        </w:rPr>
        <w:t>, and dissatisfaction among end-users.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This project addresses these challenges by:</w:t>
      </w:r>
    </w:p>
    <w:p w:rsidR="00380A3F" w:rsidRPr="00380A3F" w:rsidRDefault="00380A3F" w:rsidP="00442C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Demonstrating the </w:t>
      </w:r>
      <w:r w:rsidRPr="007C4017">
        <w:rPr>
          <w:rFonts w:ascii="Times New Roman" w:eastAsia="Times New Roman" w:hAnsi="Times New Roman" w:cs="Times New Roman"/>
          <w:bCs/>
          <w:sz w:val="24"/>
          <w:szCs w:val="24"/>
        </w:rPr>
        <w:t>systematic fabrication</w:t>
      </w:r>
      <w:r w:rsidRPr="00380A3F">
        <w:rPr>
          <w:rFonts w:ascii="Times New Roman" w:eastAsia="Times New Roman" w:hAnsi="Times New Roman" w:cs="Times New Roman"/>
          <w:sz w:val="24"/>
          <w:szCs w:val="24"/>
        </w:rPr>
        <w:t xml:space="preserve"> of a </w:t>
      </w:r>
      <w:r w:rsidRPr="007C4017">
        <w:rPr>
          <w:rFonts w:ascii="Times New Roman" w:eastAsia="Times New Roman" w:hAnsi="Times New Roman" w:cs="Times New Roman"/>
          <w:bCs/>
          <w:sz w:val="24"/>
          <w:szCs w:val="24"/>
        </w:rPr>
        <w:t>twin-panel metal door</w:t>
      </w:r>
      <w:r w:rsidRPr="00380A3F">
        <w:rPr>
          <w:rFonts w:ascii="Times New Roman" w:eastAsia="Times New Roman" w:hAnsi="Times New Roman" w:cs="Times New Roman"/>
          <w:sz w:val="24"/>
          <w:szCs w:val="24"/>
        </w:rPr>
        <w:t xml:space="preserve"> using standardized methods.</w:t>
      </w:r>
    </w:p>
    <w:p w:rsidR="00380A3F" w:rsidRPr="00380A3F" w:rsidRDefault="00380A3F" w:rsidP="00442C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Emphasizing proper </w:t>
      </w:r>
      <w:r w:rsidRPr="007C4017">
        <w:rPr>
          <w:rFonts w:ascii="Times New Roman" w:eastAsia="Times New Roman" w:hAnsi="Times New Roman" w:cs="Times New Roman"/>
          <w:bCs/>
          <w:sz w:val="24"/>
          <w:szCs w:val="24"/>
        </w:rPr>
        <w:t>material selection, welding techniques</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dimensional accuracy</w:t>
      </w:r>
      <w:r w:rsidRPr="00380A3F">
        <w:rPr>
          <w:rFonts w:ascii="Times New Roman" w:eastAsia="Times New Roman" w:hAnsi="Times New Roman" w:cs="Times New Roman"/>
          <w:sz w:val="24"/>
          <w:szCs w:val="24"/>
        </w:rPr>
        <w:t>.</w:t>
      </w:r>
    </w:p>
    <w:p w:rsidR="00380A3F" w:rsidRPr="00380A3F" w:rsidRDefault="00380A3F" w:rsidP="00442C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Highlighting </w:t>
      </w:r>
      <w:r w:rsidRPr="007C4017">
        <w:rPr>
          <w:rFonts w:ascii="Times New Roman" w:eastAsia="Times New Roman" w:hAnsi="Times New Roman" w:cs="Times New Roman"/>
          <w:bCs/>
          <w:sz w:val="24"/>
          <w:szCs w:val="24"/>
        </w:rPr>
        <w:t>cost-eff</w:t>
      </w:r>
      <w:r w:rsidRPr="00380A3F">
        <w:rPr>
          <w:rFonts w:ascii="Times New Roman" w:eastAsia="Times New Roman" w:hAnsi="Times New Roman" w:cs="Times New Roman"/>
          <w:b/>
          <w:bCs/>
          <w:sz w:val="24"/>
          <w:szCs w:val="24"/>
        </w:rPr>
        <w:t>ectiveness</w:t>
      </w:r>
      <w:r w:rsidRPr="00380A3F">
        <w:rPr>
          <w:rFonts w:ascii="Times New Roman" w:eastAsia="Times New Roman" w:hAnsi="Times New Roman" w:cs="Times New Roman"/>
          <w:sz w:val="24"/>
          <w:szCs w:val="24"/>
        </w:rPr>
        <w:t xml:space="preserve"> without compromising functionality or durability.</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1.3 Aim and Objectives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Aim</w:t>
      </w:r>
      <w:r w:rsidRPr="00380A3F">
        <w:rPr>
          <w:rFonts w:ascii="Times New Roman" w:eastAsia="Times New Roman" w:hAnsi="Times New Roman" w:cs="Times New Roman"/>
          <w:sz w:val="24"/>
          <w:szCs w:val="24"/>
        </w:rPr>
        <w:t>:</w:t>
      </w:r>
      <w:r w:rsidRPr="00380A3F">
        <w:rPr>
          <w:rFonts w:ascii="Times New Roman" w:eastAsia="Times New Roman" w:hAnsi="Times New Roman" w:cs="Times New Roman"/>
          <w:sz w:val="24"/>
          <w:szCs w:val="24"/>
        </w:rPr>
        <w:br/>
        <w:t xml:space="preserve">To design and fabricate a secure, functional, and cost-effective </w:t>
      </w:r>
      <w:r w:rsidRPr="00380A3F">
        <w:rPr>
          <w:rFonts w:ascii="Times New Roman" w:eastAsia="Times New Roman" w:hAnsi="Times New Roman" w:cs="Times New Roman"/>
          <w:b/>
          <w:bCs/>
          <w:sz w:val="24"/>
          <w:szCs w:val="24"/>
        </w:rPr>
        <w:t>twin metal panel door</w:t>
      </w:r>
      <w:r w:rsidRPr="00380A3F">
        <w:rPr>
          <w:rFonts w:ascii="Times New Roman" w:eastAsia="Times New Roman" w:hAnsi="Times New Roman" w:cs="Times New Roman"/>
          <w:sz w:val="24"/>
          <w:szCs w:val="24"/>
        </w:rPr>
        <w:t xml:space="preserve"> using mild steel and standard fabrication practices.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Objectives</w:t>
      </w:r>
      <w:r w:rsidRPr="00380A3F">
        <w:rPr>
          <w:rFonts w:ascii="Times New Roman" w:eastAsia="Times New Roman" w:hAnsi="Times New Roman" w:cs="Times New Roman"/>
          <w:sz w:val="24"/>
          <w:szCs w:val="24"/>
        </w:rPr>
        <w:t>:</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select appropriate materials</w:t>
      </w:r>
      <w:r w:rsidRPr="00380A3F">
        <w:rPr>
          <w:rFonts w:ascii="Times New Roman" w:eastAsia="Times New Roman" w:hAnsi="Times New Roman" w:cs="Times New Roman"/>
          <w:sz w:val="24"/>
          <w:szCs w:val="24"/>
        </w:rPr>
        <w:t xml:space="preserve"> based on mechanical properties and cost.</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design the door and frame</w:t>
      </w:r>
      <w:r w:rsidRPr="00380A3F">
        <w:rPr>
          <w:rFonts w:ascii="Times New Roman" w:eastAsia="Times New Roman" w:hAnsi="Times New Roman" w:cs="Times New Roman"/>
          <w:sz w:val="24"/>
          <w:szCs w:val="24"/>
        </w:rPr>
        <w:t xml:space="preserve"> using standard residential/institutional dimensions.</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fabricate the door using processes such as </w:t>
      </w:r>
      <w:r w:rsidRPr="00380A3F">
        <w:rPr>
          <w:rFonts w:ascii="Times New Roman" w:eastAsia="Times New Roman" w:hAnsi="Times New Roman" w:cs="Times New Roman"/>
          <w:b/>
          <w:bCs/>
          <w:sz w:val="24"/>
          <w:szCs w:val="24"/>
        </w:rPr>
        <w:t>cutting, welding, grinding, and surface finishing</w:t>
      </w:r>
      <w:r w:rsidRPr="00380A3F">
        <w:rPr>
          <w:rFonts w:ascii="Times New Roman" w:eastAsia="Times New Roman" w:hAnsi="Times New Roman" w:cs="Times New Roman"/>
          <w:sz w:val="24"/>
          <w:szCs w:val="24"/>
        </w:rPr>
        <w:t>.</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evaluate the final product</w:t>
      </w:r>
      <w:r w:rsidRPr="00380A3F">
        <w:rPr>
          <w:rFonts w:ascii="Times New Roman" w:eastAsia="Times New Roman" w:hAnsi="Times New Roman" w:cs="Times New Roman"/>
          <w:sz w:val="24"/>
          <w:szCs w:val="24"/>
        </w:rPr>
        <w:t xml:space="preserve"> for strength, durability, fit, and cost-efficiency.</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1.4 Scope of the Project</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This project focuses on the </w:t>
      </w:r>
      <w:r w:rsidR="00394FDF">
        <w:rPr>
          <w:rFonts w:ascii="Times New Roman" w:eastAsia="Times New Roman" w:hAnsi="Times New Roman" w:cs="Times New Roman"/>
          <w:b/>
          <w:bCs/>
          <w:sz w:val="24"/>
          <w:szCs w:val="24"/>
        </w:rPr>
        <w:t>fabrication of a</w:t>
      </w:r>
      <w:r w:rsidRPr="00380A3F">
        <w:rPr>
          <w:rFonts w:ascii="Times New Roman" w:eastAsia="Times New Roman" w:hAnsi="Times New Roman" w:cs="Times New Roman"/>
          <w:b/>
          <w:bCs/>
          <w:sz w:val="24"/>
          <w:szCs w:val="24"/>
        </w:rPr>
        <w:t xml:space="preserve"> twin-panel metal door</w:t>
      </w:r>
      <w:r w:rsidRPr="00380A3F">
        <w:rPr>
          <w:rFonts w:ascii="Times New Roman" w:eastAsia="Times New Roman" w:hAnsi="Times New Roman" w:cs="Times New Roman"/>
          <w:sz w:val="24"/>
          <w:szCs w:val="24"/>
        </w:rPr>
        <w:t xml:space="preserve"> suitable for residential or institutional use.</w:t>
      </w:r>
      <w:r w:rsidR="001D0346" w:rsidRPr="001D0346">
        <w:rPr>
          <w:rFonts w:ascii="Times New Roman" w:eastAsia="Times New Roman" w:hAnsi="Times New Roman" w:cs="Times New Roman"/>
          <w:sz w:val="24"/>
          <w:szCs w:val="24"/>
        </w:rPr>
        <w:t xml:space="preserve"> </w:t>
      </w:r>
      <w:r w:rsidR="001D0346" w:rsidRPr="007A2D79">
        <w:rPr>
          <w:rFonts w:ascii="Times New Roman" w:eastAsia="Times New Roman" w:hAnsi="Times New Roman" w:cs="Times New Roman"/>
          <w:sz w:val="24"/>
          <w:szCs w:val="24"/>
        </w:rPr>
        <w:t>The study covers the design, material selection, fabrication, and testing of a twin panel metal door within the workshop environment.</w:t>
      </w:r>
      <w:r w:rsidRPr="00380A3F">
        <w:rPr>
          <w:rFonts w:ascii="Times New Roman" w:eastAsia="Times New Roman" w:hAnsi="Times New Roman" w:cs="Times New Roman"/>
          <w:sz w:val="24"/>
          <w:szCs w:val="24"/>
        </w:rPr>
        <w:t xml:space="preserve"> It covers:</w:t>
      </w:r>
    </w:p>
    <w:p w:rsidR="00380A3F" w:rsidRPr="00380A3F"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Material selection</w:t>
      </w:r>
    </w:p>
    <w:p w:rsidR="00380A3F" w:rsidRPr="00380A3F"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Design and dimensioning</w:t>
      </w:r>
    </w:p>
    <w:p w:rsidR="00380A3F" w:rsidRPr="00380A3F"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Construction/fabrication</w:t>
      </w:r>
    </w:p>
    <w:p w:rsidR="001D0346"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Evaluation</w:t>
      </w:r>
    </w:p>
    <w:p w:rsidR="00380A3F" w:rsidRPr="001D0346"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D0346">
        <w:rPr>
          <w:rFonts w:ascii="Times New Roman" w:eastAsia="Times New Roman" w:hAnsi="Times New Roman" w:cs="Times New Roman"/>
          <w:sz w:val="24"/>
          <w:szCs w:val="24"/>
        </w:rPr>
        <w:t>Exclusions:</w:t>
      </w:r>
    </w:p>
    <w:p w:rsidR="00380A3F" w:rsidRPr="00380A3F" w:rsidRDefault="00380A3F" w:rsidP="00442C1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lastRenderedPageBreak/>
        <w:t>Powder coating or anodizing</w:t>
      </w:r>
    </w:p>
    <w:p w:rsidR="00380A3F" w:rsidRPr="00380A3F" w:rsidRDefault="00380A3F" w:rsidP="00442C1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Automation (e.g., remote control locking)</w:t>
      </w:r>
    </w:p>
    <w:p w:rsidR="00380A3F" w:rsidRPr="00380A3F" w:rsidRDefault="00380A3F" w:rsidP="00442C1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Mass production considerations</w:t>
      </w: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1.5 Significance of the Study</w:t>
      </w:r>
    </w:p>
    <w:p w:rsidR="001D0346" w:rsidRPr="00380A3F" w:rsidRDefault="001D0346"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7A2D79">
        <w:rPr>
          <w:rFonts w:ascii="Times New Roman" w:eastAsia="Times New Roman" w:hAnsi="Times New Roman" w:cs="Times New Roman"/>
          <w:sz w:val="24"/>
          <w:szCs w:val="24"/>
        </w:rPr>
        <w:t>The project will promote local metalwork innovation, encourage the use of sustainable materials, and reduce dependence on imported security doors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This project demonstrates:</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Practical skills in metalworking</w:t>
      </w:r>
      <w:r w:rsidRPr="00380A3F">
        <w:rPr>
          <w:rFonts w:ascii="Times New Roman" w:eastAsia="Times New Roman" w:hAnsi="Times New Roman" w:cs="Times New Roman"/>
          <w:sz w:val="24"/>
          <w:szCs w:val="24"/>
        </w:rPr>
        <w:t xml:space="preserve"> (cutting, welding, grinding, and assembling).</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 </w:t>
      </w:r>
      <w:r w:rsidRPr="00380A3F">
        <w:rPr>
          <w:rFonts w:ascii="Times New Roman" w:eastAsia="Times New Roman" w:hAnsi="Times New Roman" w:cs="Times New Roman"/>
          <w:b/>
          <w:bCs/>
          <w:sz w:val="24"/>
          <w:szCs w:val="24"/>
        </w:rPr>
        <w:t>locally sustainable alternative</w:t>
      </w:r>
      <w:r w:rsidRPr="00380A3F">
        <w:rPr>
          <w:rFonts w:ascii="Times New Roman" w:eastAsia="Times New Roman" w:hAnsi="Times New Roman" w:cs="Times New Roman"/>
          <w:sz w:val="24"/>
          <w:szCs w:val="24"/>
        </w:rPr>
        <w:t xml:space="preserve"> to imported security doors.</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That </w:t>
      </w:r>
      <w:r w:rsidRPr="00380A3F">
        <w:rPr>
          <w:rFonts w:ascii="Times New Roman" w:eastAsia="Times New Roman" w:hAnsi="Times New Roman" w:cs="Times New Roman"/>
          <w:b/>
          <w:bCs/>
          <w:sz w:val="24"/>
          <w:szCs w:val="24"/>
        </w:rPr>
        <w:t>quality metal doors</w:t>
      </w:r>
      <w:r w:rsidRPr="00380A3F">
        <w:rPr>
          <w:rFonts w:ascii="Times New Roman" w:eastAsia="Times New Roman" w:hAnsi="Times New Roman" w:cs="Times New Roman"/>
          <w:sz w:val="24"/>
          <w:szCs w:val="24"/>
        </w:rPr>
        <w:t xml:space="preserve"> can be fabricated within school workshops or small-scale enterprises.</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That </w:t>
      </w:r>
      <w:r w:rsidRPr="00380A3F">
        <w:rPr>
          <w:rFonts w:ascii="Times New Roman" w:eastAsia="Times New Roman" w:hAnsi="Times New Roman" w:cs="Times New Roman"/>
          <w:b/>
          <w:bCs/>
          <w:sz w:val="24"/>
          <w:szCs w:val="24"/>
        </w:rPr>
        <w:t>cost and security efficiency</w:t>
      </w:r>
      <w:r w:rsidRPr="00380A3F">
        <w:rPr>
          <w:rFonts w:ascii="Times New Roman" w:eastAsia="Times New Roman" w:hAnsi="Times New Roman" w:cs="Times New Roman"/>
          <w:sz w:val="24"/>
          <w:szCs w:val="24"/>
        </w:rPr>
        <w:t xml:space="preserve"> can be achieved simultaneously through proper design and fabrication.</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Oyekan &amp; Adetunji (2021) emphasize the need for local technical institutions to teach hands-on fabrication skills that support economic growth and reduce import dependence in the construction sector.</w:t>
      </w: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1.6 Project Justification</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Local fabrication:</w:t>
      </w:r>
    </w:p>
    <w:p w:rsidR="00380A3F" w:rsidRPr="00380A3F"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Reduces production costs</w:t>
      </w:r>
    </w:p>
    <w:p w:rsidR="00380A3F" w:rsidRPr="00380A3F"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Promotes vocational skills</w:t>
      </w:r>
    </w:p>
    <w:p w:rsidR="00380A3F" w:rsidRPr="00380A3F"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Encourages use of indigenous materials</w:t>
      </w:r>
    </w:p>
    <w:p w:rsidR="001D0346"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Aligns with national goals for </w:t>
      </w:r>
      <w:r w:rsidRPr="00380A3F">
        <w:rPr>
          <w:rFonts w:ascii="Times New Roman" w:eastAsia="Times New Roman" w:hAnsi="Times New Roman" w:cs="Times New Roman"/>
          <w:b/>
          <w:bCs/>
          <w:sz w:val="24"/>
          <w:szCs w:val="24"/>
        </w:rPr>
        <w:t>industrial self-sufficiency</w:t>
      </w:r>
      <w:r w:rsidRPr="00380A3F">
        <w:rPr>
          <w:rFonts w:ascii="Times New Roman" w:eastAsia="Times New Roman" w:hAnsi="Times New Roman" w:cs="Times New Roman"/>
          <w:sz w:val="24"/>
          <w:szCs w:val="24"/>
        </w:rPr>
        <w:t xml:space="preserve"> (FMITI, 2022)</w:t>
      </w:r>
    </w:p>
    <w:p w:rsidR="00380A3F" w:rsidRPr="001D0346"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1D0346">
        <w:rPr>
          <w:rFonts w:ascii="Times New Roman" w:eastAsia="Times New Roman" w:hAnsi="Times New Roman" w:cs="Times New Roman"/>
          <w:sz w:val="24"/>
          <w:szCs w:val="24"/>
        </w:rPr>
        <w:t xml:space="preserve">It is justified as a model for </w:t>
      </w:r>
      <w:r w:rsidRPr="001D0346">
        <w:rPr>
          <w:rFonts w:ascii="Times New Roman" w:eastAsia="Times New Roman" w:hAnsi="Times New Roman" w:cs="Times New Roman"/>
          <w:b/>
          <w:bCs/>
          <w:sz w:val="24"/>
          <w:szCs w:val="24"/>
        </w:rPr>
        <w:t>affordable, secure, and scalable metal door production</w:t>
      </w:r>
      <w:r w:rsidRPr="001D0346">
        <w:rPr>
          <w:rFonts w:ascii="Times New Roman" w:eastAsia="Times New Roman" w:hAnsi="Times New Roman" w:cs="Times New Roman"/>
          <w:sz w:val="24"/>
          <w:szCs w:val="24"/>
        </w:rPr>
        <w:t>, especially in developing urban areas.</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1.7 Limitations</w:t>
      </w:r>
    </w:p>
    <w:p w:rsidR="00380A3F" w:rsidRPr="00380A3F" w:rsidRDefault="00380A3F" w:rsidP="00442C1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Workshop Limitations</w:t>
      </w:r>
      <w:r w:rsidRPr="00380A3F">
        <w:rPr>
          <w:rFonts w:ascii="Times New Roman" w:eastAsia="Times New Roman" w:hAnsi="Times New Roman" w:cs="Times New Roman"/>
          <w:sz w:val="24"/>
          <w:szCs w:val="24"/>
        </w:rPr>
        <w:t>: Limited equipment like CNC or powder coating tools.</w:t>
      </w:r>
    </w:p>
    <w:p w:rsidR="00380A3F" w:rsidRPr="00380A3F" w:rsidRDefault="00380A3F" w:rsidP="00442C1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Time Constraints</w:t>
      </w:r>
      <w:r w:rsidRPr="00380A3F">
        <w:rPr>
          <w:rFonts w:ascii="Times New Roman" w:eastAsia="Times New Roman" w:hAnsi="Times New Roman" w:cs="Times New Roman"/>
          <w:sz w:val="24"/>
          <w:szCs w:val="24"/>
        </w:rPr>
        <w:t>: Advanced finishing processes were not feasible within the project period.</w:t>
      </w:r>
    </w:p>
    <w:p w:rsidR="00380A3F" w:rsidRPr="00380A3F" w:rsidRDefault="00380A3F" w:rsidP="00442C1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Financial Constraints</w:t>
      </w:r>
      <w:r w:rsidRPr="00380A3F">
        <w:rPr>
          <w:rFonts w:ascii="Times New Roman" w:eastAsia="Times New Roman" w:hAnsi="Times New Roman" w:cs="Times New Roman"/>
          <w:sz w:val="24"/>
          <w:szCs w:val="24"/>
        </w:rPr>
        <w:t>: Restricted the bulk procurement of high-grade steel or enhanced hardware (e.g., biometric locks).</w:t>
      </w: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606AD6" w:rsidRDefault="00606AD6" w:rsidP="00606AD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CHAPTER TWO</w:t>
      </w:r>
    </w:p>
    <w:p w:rsidR="00380A3F" w:rsidRPr="00380A3F" w:rsidRDefault="00380A3F" w:rsidP="00442C17">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t>LITERATURE REVIEW</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2.1 Historical Development of Metal Doors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Historically, </w:t>
      </w:r>
      <w:r w:rsidRPr="00380A3F">
        <w:rPr>
          <w:rFonts w:ascii="Times New Roman" w:eastAsia="Times New Roman" w:hAnsi="Times New Roman" w:cs="Times New Roman"/>
          <w:b/>
          <w:bCs/>
          <w:sz w:val="24"/>
          <w:szCs w:val="24"/>
        </w:rPr>
        <w:t>metal doors</w:t>
      </w:r>
      <w:r w:rsidRPr="00380A3F">
        <w:rPr>
          <w:rFonts w:ascii="Times New Roman" w:eastAsia="Times New Roman" w:hAnsi="Times New Roman" w:cs="Times New Roman"/>
          <w:sz w:val="24"/>
          <w:szCs w:val="24"/>
        </w:rPr>
        <w:t xml:space="preserve"> date back to the use of </w:t>
      </w:r>
      <w:r w:rsidRPr="00380A3F">
        <w:rPr>
          <w:rFonts w:ascii="Times New Roman" w:eastAsia="Times New Roman" w:hAnsi="Times New Roman" w:cs="Times New Roman"/>
          <w:b/>
          <w:bCs/>
          <w:sz w:val="24"/>
          <w:szCs w:val="24"/>
        </w:rPr>
        <w:t>bronze and wrought iron</w:t>
      </w:r>
      <w:r w:rsidRPr="00380A3F">
        <w:rPr>
          <w:rFonts w:ascii="Times New Roman" w:eastAsia="Times New Roman" w:hAnsi="Times New Roman" w:cs="Times New Roman"/>
          <w:sz w:val="24"/>
          <w:szCs w:val="24"/>
        </w:rPr>
        <w:t xml:space="preserve"> in ancient fortifications and castles. These materials offered </w:t>
      </w:r>
      <w:r w:rsidRPr="00380A3F">
        <w:rPr>
          <w:rFonts w:ascii="Times New Roman" w:eastAsia="Times New Roman" w:hAnsi="Times New Roman" w:cs="Times New Roman"/>
          <w:b/>
          <w:bCs/>
          <w:sz w:val="24"/>
          <w:szCs w:val="24"/>
        </w:rPr>
        <w:t>defensive advantages</w:t>
      </w:r>
      <w:r w:rsidRPr="00380A3F">
        <w:rPr>
          <w:rFonts w:ascii="Times New Roman" w:eastAsia="Times New Roman" w:hAnsi="Times New Roman" w:cs="Times New Roman"/>
          <w:sz w:val="24"/>
          <w:szCs w:val="24"/>
        </w:rPr>
        <w:t xml:space="preserve"> and durability. With the advent of the </w:t>
      </w:r>
      <w:r w:rsidRPr="00380A3F">
        <w:rPr>
          <w:rFonts w:ascii="Times New Roman" w:eastAsia="Times New Roman" w:hAnsi="Times New Roman" w:cs="Times New Roman"/>
          <w:b/>
          <w:bCs/>
          <w:sz w:val="24"/>
          <w:szCs w:val="24"/>
        </w:rPr>
        <w:t>Industrial Revolution</w:t>
      </w:r>
      <w:r w:rsidRPr="00380A3F">
        <w:rPr>
          <w:rFonts w:ascii="Times New Roman" w:eastAsia="Times New Roman" w:hAnsi="Times New Roman" w:cs="Times New Roman"/>
          <w:sz w:val="24"/>
          <w:szCs w:val="24"/>
        </w:rPr>
        <w:t>, steel manufacturing and welding advancements allowed mass production of doors for urban buildings.</w:t>
      </w:r>
      <w:r w:rsidR="001D0346" w:rsidRPr="007A2D79">
        <w:rPr>
          <w:rFonts w:ascii="Times New Roman" w:eastAsia="Times New Roman" w:hAnsi="Times New Roman" w:cs="Times New Roman"/>
          <w:sz w:val="24"/>
          <w:szCs w:val="24"/>
        </w:rPr>
        <w:t>Doors are movable barriers used to block off or allow access through an entrance. According to Oyekunle (2022), metal doors now account for 40% of newly installed doors in urban areas due to security and fire protection needs.</w:t>
      </w:r>
      <w:r w:rsidR="001D0346" w:rsidRPr="004A5BBA">
        <w:rPr>
          <w:rFonts w:ascii="Times New Roman" w:hAnsi="Times New Roman"/>
          <w:sz w:val="24"/>
          <w:szCs w:val="24"/>
        </w:rPr>
        <w:t xml:space="preserve"> Historical Development of Metal Doors</w:t>
      </w:r>
      <w:r w:rsidR="001D0346">
        <w:rPr>
          <w:rFonts w:ascii="Times New Roman" w:hAnsi="Times New Roman"/>
          <w:sz w:val="24"/>
          <w:szCs w:val="24"/>
        </w:rPr>
        <w:t xml:space="preserve">. </w:t>
      </w:r>
      <w:r w:rsidR="001D0346" w:rsidRPr="004A5BBA">
        <w:rPr>
          <w:rFonts w:ascii="Times New Roman" w:hAnsi="Times New Roman"/>
          <w:sz w:val="24"/>
          <w:szCs w:val="24"/>
        </w:rPr>
        <w:t>The use of metal in door construction dates back to ancient civilizations where bronze and wrought iron were used for gates and fortress entries. In modern architecture, steel and aluminum have largely replaced wood in commercial and industrial door applications due to their superior strength, fire resistance, and longevity (Ekong, 2023). The development of welding techniques in the 20th century allowed for the fabrication of complex metal structures, making steel doors common in urban residential buildings.</w:t>
      </w:r>
      <w:r w:rsidRPr="00380A3F">
        <w:rPr>
          <w:rFonts w:ascii="Times New Roman" w:eastAsia="Times New Roman" w:hAnsi="Times New Roman" w:cs="Times New Roman"/>
          <w:sz w:val="24"/>
          <w:szCs w:val="24"/>
        </w:rPr>
        <w:t xml:space="preserve">In modern times, </w:t>
      </w:r>
      <w:r w:rsidRPr="00380A3F">
        <w:rPr>
          <w:rFonts w:ascii="Times New Roman" w:eastAsia="Times New Roman" w:hAnsi="Times New Roman" w:cs="Times New Roman"/>
          <w:b/>
          <w:bCs/>
          <w:sz w:val="24"/>
          <w:szCs w:val="24"/>
        </w:rPr>
        <w:t>mild steel, stainless steel, and aluminum</w:t>
      </w:r>
      <w:r w:rsidRPr="00380A3F">
        <w:rPr>
          <w:rFonts w:ascii="Times New Roman" w:eastAsia="Times New Roman" w:hAnsi="Times New Roman" w:cs="Times New Roman"/>
          <w:sz w:val="24"/>
          <w:szCs w:val="24"/>
        </w:rPr>
        <w:t xml:space="preserve"> dominate the market due to:</w:t>
      </w:r>
    </w:p>
    <w:p w:rsidR="00380A3F" w:rsidRPr="00380A3F" w:rsidRDefault="00380A3F" w:rsidP="00442C1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Corrosion resistance</w:t>
      </w:r>
    </w:p>
    <w:p w:rsidR="00380A3F" w:rsidRPr="00380A3F" w:rsidRDefault="00380A3F" w:rsidP="00442C1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Fireproof properties</w:t>
      </w:r>
    </w:p>
    <w:p w:rsidR="00380A3F" w:rsidRPr="00380A3F" w:rsidRDefault="00380A3F" w:rsidP="00442C1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Ease of forming and welding</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Ekong (2023) notes that steel doors became prevalent in African urban housing developments after the 1980s due to their superior resilience and low maintenance.</w:t>
      </w:r>
    </w:p>
    <w:p w:rsidR="007C4017"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2.2 Types of Metal Doors</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sz w:val="24"/>
          <w:szCs w:val="24"/>
        </w:rPr>
        <w:t>Metal doors are classified by design, structure, and application:</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Flush Metal Doors</w:t>
      </w:r>
      <w:r w:rsidRPr="00380A3F">
        <w:rPr>
          <w:rFonts w:ascii="Times New Roman" w:eastAsia="Times New Roman" w:hAnsi="Times New Roman" w:cs="Times New Roman"/>
          <w:sz w:val="24"/>
          <w:szCs w:val="24"/>
        </w:rPr>
        <w:t xml:space="preserve"> – Feature flat, plain surfaces often used in internal spaces.</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Panel Metal Doors</w:t>
      </w:r>
      <w:r w:rsidRPr="00380A3F">
        <w:rPr>
          <w:rFonts w:ascii="Times New Roman" w:eastAsia="Times New Roman" w:hAnsi="Times New Roman" w:cs="Times New Roman"/>
          <w:sz w:val="24"/>
          <w:szCs w:val="24"/>
        </w:rPr>
        <w:t xml:space="preserve"> – Include decorative or structural panels for aesthetic or functional purposes.</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Reinforced Security Doors</w:t>
      </w:r>
      <w:r w:rsidRPr="00380A3F">
        <w:rPr>
          <w:rFonts w:ascii="Times New Roman" w:eastAsia="Times New Roman" w:hAnsi="Times New Roman" w:cs="Times New Roman"/>
          <w:sz w:val="24"/>
          <w:szCs w:val="24"/>
        </w:rPr>
        <w:t xml:space="preserve"> – Heavy-duty, multi-layer doors with additional locking mechanisms.</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Twin Panel Metal Doors</w:t>
      </w:r>
      <w:r w:rsidRPr="00380A3F">
        <w:rPr>
          <w:rFonts w:ascii="Times New Roman" w:eastAsia="Times New Roman" w:hAnsi="Times New Roman" w:cs="Times New Roman"/>
          <w:sz w:val="24"/>
          <w:szCs w:val="24"/>
        </w:rPr>
        <w:t xml:space="preserve"> – Consist of two steel sheets forming an inner and outer panel, joined by a central or perimeter frame. Often includes internal reinforcements or insulation.</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Yusuf &amp; Musa (2024) highlight that twin panel doors combine elegance and strength, ideal for homes and institutional buildings exposed to weather and vandalism.</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2.3 Materials Used in Door Fabrication</w:t>
      </w:r>
    </w:p>
    <w:p w:rsidR="00380A3F" w:rsidRPr="00380A3F" w:rsidRDefault="00380A3F" w:rsidP="00442C1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80A3F">
        <w:rPr>
          <w:rFonts w:ascii="Times New Roman" w:eastAsia="Times New Roman" w:hAnsi="Times New Roman" w:cs="Times New Roman"/>
          <w:b/>
          <w:bCs/>
          <w:sz w:val="24"/>
          <w:szCs w:val="24"/>
        </w:rPr>
        <w:t>1. Mild Steel</w:t>
      </w:r>
    </w:p>
    <w:p w:rsidR="00380A3F" w:rsidRPr="00380A3F" w:rsidRDefault="00380A3F" w:rsidP="00442C17">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lastRenderedPageBreak/>
        <w:t xml:space="preserve">Most commonly used due to </w:t>
      </w:r>
      <w:r w:rsidRPr="00380A3F">
        <w:rPr>
          <w:rFonts w:ascii="Times New Roman" w:eastAsia="Times New Roman" w:hAnsi="Times New Roman" w:cs="Times New Roman"/>
          <w:b/>
          <w:bCs/>
          <w:sz w:val="24"/>
          <w:szCs w:val="24"/>
        </w:rPr>
        <w:t>availability, low cost, and ease of welding</w:t>
      </w:r>
      <w:r w:rsidRPr="00380A3F">
        <w:rPr>
          <w:rFonts w:ascii="Times New Roman" w:eastAsia="Times New Roman" w:hAnsi="Times New Roman" w:cs="Times New Roman"/>
          <w:sz w:val="24"/>
          <w:szCs w:val="24"/>
        </w:rPr>
        <w:t>.</w:t>
      </w:r>
    </w:p>
    <w:p w:rsidR="00380A3F" w:rsidRPr="00380A3F" w:rsidRDefault="00380A3F" w:rsidP="00442C17">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Requires proper coating to prevent corrosion.</w:t>
      </w:r>
    </w:p>
    <w:p w:rsidR="00380A3F" w:rsidRPr="00380A3F" w:rsidRDefault="00380A3F" w:rsidP="00442C1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80A3F">
        <w:rPr>
          <w:rFonts w:ascii="Times New Roman" w:eastAsia="Times New Roman" w:hAnsi="Times New Roman" w:cs="Times New Roman"/>
          <w:b/>
          <w:bCs/>
          <w:sz w:val="24"/>
          <w:szCs w:val="24"/>
        </w:rPr>
        <w:t>2. Stainless Steel</w:t>
      </w:r>
    </w:p>
    <w:p w:rsidR="00380A3F" w:rsidRPr="00380A3F" w:rsidRDefault="00380A3F" w:rsidP="00442C1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Used in sanitary or luxury environments.</w:t>
      </w:r>
    </w:p>
    <w:p w:rsidR="007C4017" w:rsidRDefault="00380A3F" w:rsidP="00442C1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Offers excellent </w:t>
      </w:r>
      <w:r w:rsidRPr="00380A3F">
        <w:rPr>
          <w:rFonts w:ascii="Times New Roman" w:eastAsia="Times New Roman" w:hAnsi="Times New Roman" w:cs="Times New Roman"/>
          <w:b/>
          <w:bCs/>
          <w:sz w:val="24"/>
          <w:szCs w:val="24"/>
        </w:rPr>
        <w:t>corrosion resistance</w:t>
      </w:r>
      <w:r w:rsidRPr="00380A3F">
        <w:rPr>
          <w:rFonts w:ascii="Times New Roman" w:eastAsia="Times New Roman" w:hAnsi="Times New Roman" w:cs="Times New Roman"/>
          <w:sz w:val="24"/>
          <w:szCs w:val="24"/>
        </w:rPr>
        <w:t xml:space="preserve"> but is costlier.</w:t>
      </w:r>
    </w:p>
    <w:p w:rsidR="00380A3F" w:rsidRPr="00380A3F" w:rsidRDefault="00380A3F" w:rsidP="00442C1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7C4017">
        <w:rPr>
          <w:rFonts w:ascii="Times New Roman" w:eastAsia="Times New Roman" w:hAnsi="Times New Roman" w:cs="Times New Roman"/>
          <w:b/>
          <w:bCs/>
          <w:sz w:val="24"/>
          <w:szCs w:val="24"/>
        </w:rPr>
        <w:t>3. Galvanized Iron (GI)</w:t>
      </w:r>
    </w:p>
    <w:p w:rsidR="00380A3F" w:rsidRPr="00380A3F" w:rsidRDefault="00380A3F" w:rsidP="00442C17">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Mild steel coated with </w:t>
      </w:r>
      <w:r w:rsidRPr="00380A3F">
        <w:rPr>
          <w:rFonts w:ascii="Times New Roman" w:eastAsia="Times New Roman" w:hAnsi="Times New Roman" w:cs="Times New Roman"/>
          <w:b/>
          <w:bCs/>
          <w:sz w:val="24"/>
          <w:szCs w:val="24"/>
        </w:rPr>
        <w:t>zinc for rust resistance</w:t>
      </w:r>
      <w:r w:rsidRPr="00380A3F">
        <w:rPr>
          <w:rFonts w:ascii="Times New Roman" w:eastAsia="Times New Roman" w:hAnsi="Times New Roman" w:cs="Times New Roman"/>
          <w:sz w:val="24"/>
          <w:szCs w:val="24"/>
        </w:rPr>
        <w:t>.</w:t>
      </w:r>
    </w:p>
    <w:p w:rsidR="00380A3F" w:rsidRPr="00380A3F" w:rsidRDefault="00380A3F" w:rsidP="00442C17">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Ideal for external doors in humid environments.</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Adebayo &amp; Okoro (2022) found mild steel to provide an optimal balance of </w:t>
      </w:r>
      <w:r w:rsidRPr="00380A3F">
        <w:rPr>
          <w:rFonts w:ascii="Times New Roman" w:eastAsia="Times New Roman" w:hAnsi="Times New Roman" w:cs="Times New Roman"/>
          <w:b/>
          <w:bCs/>
          <w:sz w:val="24"/>
          <w:szCs w:val="24"/>
        </w:rPr>
        <w:t>cost and mechanical performance</w:t>
      </w:r>
      <w:r w:rsidRPr="00380A3F">
        <w:rPr>
          <w:rFonts w:ascii="Times New Roman" w:eastAsia="Times New Roman" w:hAnsi="Times New Roman" w:cs="Times New Roman"/>
          <w:sz w:val="24"/>
          <w:szCs w:val="24"/>
        </w:rPr>
        <w:t xml:space="preserve"> for residential doors in West Africa.</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2.4 Welding and Fabrication Techniques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Welding is a cornerstone of metal door fabrication. Common techniques include:</w:t>
      </w:r>
    </w:p>
    <w:p w:rsidR="00380A3F" w:rsidRPr="00380A3F" w:rsidRDefault="00380A3F" w:rsidP="00442C17">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SMAW (Shielded Metal Arc Welding)</w:t>
      </w:r>
      <w:r w:rsidRPr="00380A3F">
        <w:rPr>
          <w:rFonts w:ascii="Times New Roman" w:eastAsia="Times New Roman" w:hAnsi="Times New Roman" w:cs="Times New Roman"/>
          <w:sz w:val="24"/>
          <w:szCs w:val="24"/>
        </w:rPr>
        <w:t>: Economical, simple, and suitable for small workshops.</w:t>
      </w:r>
    </w:p>
    <w:p w:rsidR="00380A3F" w:rsidRPr="00380A3F" w:rsidRDefault="00380A3F" w:rsidP="00442C17">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MIG (Metal Inert Gas Welding)</w:t>
      </w:r>
      <w:r w:rsidRPr="00380A3F">
        <w:rPr>
          <w:rFonts w:ascii="Times New Roman" w:eastAsia="Times New Roman" w:hAnsi="Times New Roman" w:cs="Times New Roman"/>
          <w:sz w:val="24"/>
          <w:szCs w:val="24"/>
        </w:rPr>
        <w:t>: Clean, fast, and ideal for large-scale production.</w:t>
      </w:r>
    </w:p>
    <w:p w:rsidR="00380A3F" w:rsidRPr="00380A3F" w:rsidRDefault="00380A3F" w:rsidP="00442C17">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TIG (Tungsten Inert Gas Welding)</w:t>
      </w:r>
      <w:r w:rsidRPr="00380A3F">
        <w:rPr>
          <w:rFonts w:ascii="Times New Roman" w:eastAsia="Times New Roman" w:hAnsi="Times New Roman" w:cs="Times New Roman"/>
          <w:sz w:val="24"/>
          <w:szCs w:val="24"/>
        </w:rPr>
        <w:t>: High-quality welds for thinner sheets or stainless steel.</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Fabrication stages:</w:t>
      </w:r>
    </w:p>
    <w:p w:rsidR="00380A3F" w:rsidRPr="00380A3F" w:rsidRDefault="00380A3F" w:rsidP="00442C17">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Measuring and cutting</w:t>
      </w:r>
      <w:r w:rsidRPr="00380A3F">
        <w:rPr>
          <w:rFonts w:ascii="Times New Roman" w:eastAsia="Times New Roman" w:hAnsi="Times New Roman" w:cs="Times New Roman"/>
          <w:sz w:val="24"/>
          <w:szCs w:val="24"/>
        </w:rPr>
        <w:t xml:space="preserve"> using angle grinders or guillotine shears.</w:t>
      </w:r>
    </w:p>
    <w:p w:rsidR="00380A3F" w:rsidRPr="00380A3F" w:rsidRDefault="00380A3F" w:rsidP="00442C17">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Joining panels and frame</w:t>
      </w:r>
      <w:r w:rsidRPr="00380A3F">
        <w:rPr>
          <w:rFonts w:ascii="Times New Roman" w:eastAsia="Times New Roman" w:hAnsi="Times New Roman" w:cs="Times New Roman"/>
          <w:sz w:val="24"/>
          <w:szCs w:val="24"/>
        </w:rPr>
        <w:t xml:space="preserve"> using fillet welds.</w:t>
      </w:r>
    </w:p>
    <w:p w:rsidR="00380A3F" w:rsidRPr="00380A3F" w:rsidRDefault="00380A3F" w:rsidP="00442C17">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Grinding and finishing</w:t>
      </w:r>
      <w:r w:rsidRPr="00380A3F">
        <w:rPr>
          <w:rFonts w:ascii="Times New Roman" w:eastAsia="Times New Roman" w:hAnsi="Times New Roman" w:cs="Times New Roman"/>
          <w:sz w:val="24"/>
          <w:szCs w:val="24"/>
        </w:rPr>
        <w:t xml:space="preserve"> to smoothen welds and prepare for painting.</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Reference</w:t>
      </w:r>
      <w:r w:rsidRPr="00380A3F">
        <w:rPr>
          <w:rFonts w:ascii="Times New Roman" w:eastAsia="Times New Roman" w:hAnsi="Times New Roman" w:cs="Times New Roman"/>
          <w:sz w:val="24"/>
          <w:szCs w:val="24"/>
        </w:rPr>
        <w:t>: ASME (2021) Welding Standards recommend SMAW for general-purpose structural welding where access to inert gas is limited.</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2.5 Design Considerations for Twin Panel Doors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Key factors influencing performance:</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Panel Thickness</w:t>
      </w:r>
      <w:r w:rsidRPr="00380A3F">
        <w:rPr>
          <w:rFonts w:ascii="Times New Roman" w:eastAsia="Times New Roman" w:hAnsi="Times New Roman" w:cs="Times New Roman"/>
          <w:sz w:val="24"/>
          <w:szCs w:val="24"/>
        </w:rPr>
        <w:t>: Typically 1.2–1.5 mm for residential security doors.</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Frame Strength</w:t>
      </w:r>
      <w:r w:rsidRPr="00380A3F">
        <w:rPr>
          <w:rFonts w:ascii="Times New Roman" w:eastAsia="Times New Roman" w:hAnsi="Times New Roman" w:cs="Times New Roman"/>
          <w:sz w:val="24"/>
          <w:szCs w:val="24"/>
        </w:rPr>
        <w:t>: 25–40 mm angle or square bar used for rigidity.</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Hinge and Lock Placement</w:t>
      </w:r>
      <w:r w:rsidRPr="00380A3F">
        <w:rPr>
          <w:rFonts w:ascii="Times New Roman" w:eastAsia="Times New Roman" w:hAnsi="Times New Roman" w:cs="Times New Roman"/>
          <w:sz w:val="24"/>
          <w:szCs w:val="24"/>
        </w:rPr>
        <w:t>: Proper reinforcement prevents sagging and improves security.</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Reinforcement Bars</w:t>
      </w:r>
      <w:r w:rsidRPr="00380A3F">
        <w:rPr>
          <w:rFonts w:ascii="Times New Roman" w:eastAsia="Times New Roman" w:hAnsi="Times New Roman" w:cs="Times New Roman"/>
          <w:sz w:val="24"/>
          <w:szCs w:val="24"/>
        </w:rPr>
        <w:t>: Internally placed to prevent buckling or forced entry.</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Finishing</w:t>
      </w:r>
      <w:r w:rsidRPr="00380A3F">
        <w:rPr>
          <w:rFonts w:ascii="Times New Roman" w:eastAsia="Times New Roman" w:hAnsi="Times New Roman" w:cs="Times New Roman"/>
          <w:sz w:val="24"/>
          <w:szCs w:val="24"/>
        </w:rPr>
        <w:t>: Priming and painting to prevent corrosion and improve aesthetics.</w:t>
      </w:r>
    </w:p>
    <w:p w:rsidR="007A6C8C" w:rsidRPr="00606AD6" w:rsidRDefault="00380A3F" w:rsidP="00606AD6">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lastRenderedPageBreak/>
        <w:t>Oyekan &amp; Adetunji (2021) suggest that good design reduces lifecycle costs by minimizing repair frequency and improving user safety.</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2.6 Safety and Durability Requirements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For doors to be considered </w:t>
      </w:r>
      <w:r w:rsidRPr="00380A3F">
        <w:rPr>
          <w:rFonts w:ascii="Times New Roman" w:eastAsia="Times New Roman" w:hAnsi="Times New Roman" w:cs="Times New Roman"/>
          <w:b/>
          <w:bCs/>
          <w:sz w:val="24"/>
          <w:szCs w:val="24"/>
        </w:rPr>
        <w:t>safe and durable</w:t>
      </w:r>
      <w:r w:rsidRPr="00380A3F">
        <w:rPr>
          <w:rFonts w:ascii="Times New Roman" w:eastAsia="Times New Roman" w:hAnsi="Times New Roman" w:cs="Times New Roman"/>
          <w:sz w:val="24"/>
          <w:szCs w:val="24"/>
        </w:rPr>
        <w:t>, they must:</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Resist physical force</w:t>
      </w:r>
      <w:r w:rsidRPr="00380A3F">
        <w:rPr>
          <w:rFonts w:ascii="Times New Roman" w:eastAsia="Times New Roman" w:hAnsi="Times New Roman" w:cs="Times New Roman"/>
          <w:sz w:val="24"/>
          <w:szCs w:val="24"/>
        </w:rPr>
        <w:t xml:space="preserve"> and intrusion.</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Last under harsh environmental conditions</w:t>
      </w:r>
      <w:r w:rsidRPr="00380A3F">
        <w:rPr>
          <w:rFonts w:ascii="Times New Roman" w:eastAsia="Times New Roman" w:hAnsi="Times New Roman" w:cs="Times New Roman"/>
          <w:sz w:val="24"/>
          <w:szCs w:val="24"/>
        </w:rPr>
        <w:t>.</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Resist corrosion</w:t>
      </w:r>
      <w:r w:rsidRPr="00380A3F">
        <w:rPr>
          <w:rFonts w:ascii="Times New Roman" w:eastAsia="Times New Roman" w:hAnsi="Times New Roman" w:cs="Times New Roman"/>
          <w:sz w:val="24"/>
          <w:szCs w:val="24"/>
        </w:rPr>
        <w:t xml:space="preserve"> using paints or galvanization.</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Meet minimum standards for </w:t>
      </w:r>
      <w:r w:rsidRPr="00380A3F">
        <w:rPr>
          <w:rFonts w:ascii="Times New Roman" w:eastAsia="Times New Roman" w:hAnsi="Times New Roman" w:cs="Times New Roman"/>
          <w:b/>
          <w:bCs/>
          <w:sz w:val="24"/>
          <w:szCs w:val="24"/>
        </w:rPr>
        <w:t>fire resistance</w:t>
      </w:r>
      <w:r w:rsidRPr="00380A3F">
        <w:rPr>
          <w:rFonts w:ascii="Times New Roman" w:eastAsia="Times New Roman" w:hAnsi="Times New Roman" w:cs="Times New Roman"/>
          <w:sz w:val="24"/>
          <w:szCs w:val="24"/>
        </w:rPr>
        <w:t xml:space="preserve"> in public or commercial settings.</w:t>
      </w:r>
    </w:p>
    <w:p w:rsid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British Standards Institution (2020) in BS EN 16034 specifies performance standards for metal doors in terms of fire resistance, mechanical durability, and weather performance.</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w:t>
      </w:r>
      <w:r w:rsidR="00AC3DFE" w:rsidRPr="007A2D79">
        <w:rPr>
          <w:rFonts w:ascii="Times New Roman" w:eastAsia="Times New Roman" w:hAnsi="Times New Roman" w:cs="Times New Roman"/>
          <w:b/>
          <w:bCs/>
          <w:sz w:val="24"/>
          <w:szCs w:val="24"/>
        </w:rPr>
        <w:t xml:space="preserve"> Metal Doors vs Wooden Doors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Metal doors offer higher fire resistance, less warping, and longer life cycles than wooden doors (Umar et al., 2023). They are also more tamper-resistant and better suited for outdoor conditions.</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w:t>
      </w:r>
      <w:r w:rsidR="00AC3DFE" w:rsidRPr="007A2D79">
        <w:rPr>
          <w:rFonts w:ascii="Times New Roman" w:eastAsia="Times New Roman" w:hAnsi="Times New Roman" w:cs="Times New Roman"/>
          <w:b/>
          <w:bCs/>
          <w:sz w:val="24"/>
          <w:szCs w:val="24"/>
        </w:rPr>
        <w:t xml:space="preserve"> Material Selection for Metal Doors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Mild steel is commonly chosen due to its strength, ductility, and affordability (Fatoki &amp; Akande, 2021). Galvanized steel is used in corrosive environments.</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w:t>
      </w:r>
      <w:r w:rsidR="00AC3DFE" w:rsidRPr="007A2D79">
        <w:rPr>
          <w:rFonts w:ascii="Times New Roman" w:eastAsia="Times New Roman" w:hAnsi="Times New Roman" w:cs="Times New Roman"/>
          <w:b/>
          <w:bCs/>
          <w:sz w:val="24"/>
          <w:szCs w:val="24"/>
        </w:rPr>
        <w:t xml:space="preserve"> Welding and Fabrication Techniques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Metal Inert Gas (MIG) and Shielded Metal Arc Welding (SMAW) are popular in door fabrication due to their strength and ease of control (Ibrahim et al., 2023). Proper edge preparation and joint design are crucial for durability.</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2.9.1</w:t>
      </w:r>
      <w:r w:rsidR="00AC3DFE" w:rsidRPr="007A2D79">
        <w:rPr>
          <w:rFonts w:ascii="Times New Roman" w:eastAsia="Times New Roman" w:hAnsi="Times New Roman" w:cs="Times New Roman"/>
          <w:b/>
          <w:bCs/>
          <w:sz w:val="24"/>
          <w:szCs w:val="24"/>
        </w:rPr>
        <w:t xml:space="preserve"> Safety and Security Considerations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Modern security doors feature reinforced frames, concealed hinges, and multiple locking points to deter break-ins. Fire-rated metal doors are now regulated in public buildings (BS EN 16034:2014).</w:t>
      </w:r>
    </w:p>
    <w:p w:rsidR="00AC3DFE" w:rsidRPr="007A2D79" w:rsidRDefault="00AC3DFE" w:rsidP="00442C17">
      <w:pPr>
        <w:spacing w:after="0" w:line="240" w:lineRule="auto"/>
        <w:jc w:val="both"/>
        <w:rPr>
          <w:rFonts w:ascii="Times New Roman" w:eastAsia="Times New Roman" w:hAnsi="Times New Roman" w:cs="Times New Roman"/>
          <w:sz w:val="24"/>
          <w:szCs w:val="24"/>
        </w:rPr>
      </w:pPr>
    </w:p>
    <w:p w:rsidR="006E4BA0" w:rsidRDefault="006E4BA0" w:rsidP="00442C17">
      <w:pPr>
        <w:spacing w:before="100" w:beforeAutospacing="1" w:after="100" w:afterAutospacing="1" w:line="240" w:lineRule="auto"/>
        <w:jc w:val="both"/>
        <w:outlineLvl w:val="0"/>
        <w:rPr>
          <w:rFonts w:ascii="Times New Roman" w:eastAsia="Times New Roman" w:hAnsi="Times New Roman" w:cs="Times New Roman"/>
          <w:sz w:val="24"/>
          <w:szCs w:val="24"/>
        </w:rPr>
      </w:pPr>
    </w:p>
    <w:p w:rsidR="00606AD6" w:rsidRDefault="00606AD6"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606AD6" w:rsidRDefault="00606AD6"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760A0B" w:rsidRDefault="00760A0B"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606AD6" w:rsidRDefault="00606AD6"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Pr>
          <w:rFonts w:ascii="Times New Roman" w:eastAsia="Times New Roman" w:hAnsi="Times New Roman" w:cs="Times New Roman"/>
          <w:b/>
          <w:bCs/>
          <w:kern w:val="36"/>
          <w:sz w:val="36"/>
          <w:szCs w:val="36"/>
        </w:rPr>
        <w:lastRenderedPageBreak/>
        <w:t>CHAPTER THREE</w:t>
      </w:r>
    </w:p>
    <w:p w:rsidR="006E4BA0" w:rsidRPr="00CC4F3B" w:rsidRDefault="006E4BA0" w:rsidP="00442C17">
      <w:pPr>
        <w:spacing w:before="100" w:beforeAutospacing="1" w:after="100" w:afterAutospacing="1" w:line="240" w:lineRule="auto"/>
        <w:jc w:val="both"/>
        <w:outlineLvl w:val="0"/>
        <w:rPr>
          <w:rFonts w:ascii="Times New Roman" w:eastAsia="Times New Roman" w:hAnsi="Times New Roman" w:cs="Times New Roman"/>
          <w:b/>
          <w:bCs/>
          <w:kern w:val="36"/>
          <w:sz w:val="36"/>
          <w:szCs w:val="36"/>
        </w:rPr>
      </w:pPr>
      <w:r w:rsidRPr="00CC4F3B">
        <w:rPr>
          <w:rFonts w:ascii="Times New Roman" w:eastAsia="Times New Roman" w:hAnsi="Times New Roman" w:cs="Times New Roman"/>
          <w:b/>
          <w:bCs/>
          <w:kern w:val="36"/>
          <w:sz w:val="36"/>
          <w:szCs w:val="36"/>
        </w:rPr>
        <w:t>METHODOLOGY</w:t>
      </w:r>
    </w:p>
    <w:p w:rsidR="006E4BA0" w:rsidRPr="006E4BA0" w:rsidRDefault="006E4BA0"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3.1 Design Considerations</w:t>
      </w:r>
    </w:p>
    <w:p w:rsidR="006E4BA0" w:rsidRPr="006E4BA0" w:rsidRDefault="006E4BA0" w:rsidP="00442C17">
      <w:p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The door was designed to be:</w:t>
      </w:r>
    </w:p>
    <w:p w:rsidR="006E4BA0" w:rsidRPr="006E4BA0" w:rsidRDefault="006E4BA0" w:rsidP="00442C17">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1800 mm height × 1200 mm width (600 mm per panel)</w:t>
      </w:r>
    </w:p>
    <w:p w:rsidR="006E4BA0" w:rsidRPr="006E4BA0" w:rsidRDefault="006E4BA0" w:rsidP="00442C17">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Reinforced with internal stiffeners</w:t>
      </w:r>
    </w:p>
    <w:p w:rsidR="006E4BA0" w:rsidRPr="006E4BA0" w:rsidRDefault="006E4BA0" w:rsidP="00442C17">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Hinged on a mild steel frame with bolt locks</w:t>
      </w:r>
    </w:p>
    <w:p w:rsidR="006E4BA0" w:rsidRPr="006E4BA0" w:rsidRDefault="006E4BA0"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3.2 Material Selection</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Mild steel sheet (1.5 mm thick)</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Hollow square pipe (25 mm × 25 mm for frame)</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Hinges, lockset, angle bars</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Welding rods (E6013)</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The materials selected for the fabrication of the door were based on availability, cost, strength, and durability:</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Mild Steel Sheets (16-gauge): Used for the door panels due to their ease of welding and sufficient strength.</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Mild Steel Angle Bars (30mm x 30mm): Used for the door frame and panel reinforcement.</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Steel Hinges (Heavy-duty, 3”): For door mounting and operation.</w:t>
      </w:r>
    </w:p>
    <w:p w:rsid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Metal Handles and Lockset: For functional entry and security.</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Electrodes (E6013): Used for Shielded Metal Arc Welding (SMAW).</w:t>
      </w:r>
    </w:p>
    <w:p w:rsidR="006E4BA0" w:rsidRDefault="006E4BA0" w:rsidP="00442C17">
      <w:pPr>
        <w:ind w:firstLine="720"/>
        <w:jc w:val="both"/>
        <w:rPr>
          <w:rFonts w:ascii="Times New Roman" w:hAnsi="Times New Roman" w:cs="Times New Roman"/>
          <w:sz w:val="24"/>
          <w:szCs w:val="24"/>
        </w:rPr>
      </w:pPr>
      <w:r w:rsidRPr="006E4BA0">
        <w:rPr>
          <w:rFonts w:ascii="Times New Roman" w:hAnsi="Times New Roman" w:cs="Times New Roman"/>
          <w:sz w:val="24"/>
          <w:szCs w:val="24"/>
        </w:rPr>
        <w:t>Red Oxide Primer and Enamel Paint: For corrosion resistance and final finishing.</w:t>
      </w:r>
    </w:p>
    <w:p w:rsidR="006E4BA0" w:rsidRPr="006E4BA0" w:rsidRDefault="006E4BA0" w:rsidP="00442C17">
      <w:pPr>
        <w:jc w:val="both"/>
        <w:rPr>
          <w:rFonts w:ascii="Times New Roman" w:hAnsi="Times New Roman" w:cs="Times New Roman"/>
          <w:sz w:val="24"/>
          <w:szCs w:val="24"/>
        </w:rPr>
      </w:pPr>
      <w:r>
        <w:rPr>
          <w:rFonts w:ascii="Times New Roman" w:hAnsi="Times New Roman" w:cs="Times New Roman"/>
          <w:sz w:val="24"/>
          <w:szCs w:val="24"/>
        </w:rPr>
        <w:t xml:space="preserve">     </w:t>
      </w:r>
      <w:r w:rsidRPr="006E4BA0">
        <w:rPr>
          <w:rFonts w:ascii="Times New Roman" w:hAnsi="Times New Roman" w:cs="Times New Roman"/>
          <w:sz w:val="24"/>
          <w:szCs w:val="24"/>
        </w:rPr>
        <w:t>3.2 Tools and Equipment Used</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Measuring Tape and Try Square – For accurate marking and squaring edges.</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Hack Saw/Angle Grinder – For cutting steel to size.</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Welding Machine (AC Arc Welder) – For joining metal parts using SMAW.</w:t>
      </w:r>
    </w:p>
    <w:p w:rsidR="006E4BA0" w:rsidRPr="006E4BA0" w:rsidRDefault="006E4BA0" w:rsidP="00442C17">
      <w:pPr>
        <w:pStyle w:val="ListParagraph"/>
        <w:numPr>
          <w:ilvl w:val="0"/>
          <w:numId w:val="29"/>
        </w:numPr>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Clamps – To hold workpieces in position during welding.</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Bench Vise – For holding components during grinding or shaping.</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Grinding Machine – For surface smoothing and weld clean-up.</w:t>
      </w:r>
    </w:p>
    <w:p w:rsidR="006E4BA0" w:rsidRPr="006E4BA0" w:rsidRDefault="006E4BA0" w:rsidP="00442C17">
      <w:pPr>
        <w:ind w:left="360"/>
        <w:jc w:val="both"/>
        <w:rPr>
          <w:rFonts w:ascii="Times New Roman" w:hAnsi="Times New Roman" w:cs="Times New Roman"/>
          <w:sz w:val="24"/>
          <w:szCs w:val="24"/>
        </w:rPr>
      </w:pPr>
    </w:p>
    <w:p w:rsidR="006E4BA0" w:rsidRPr="00606AD6"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Paint Brush/Spray Gun – For applying finishing coats.</w:t>
      </w:r>
    </w:p>
    <w:p w:rsidR="006E4BA0" w:rsidRPr="006E4BA0" w:rsidRDefault="006E4BA0" w:rsidP="00442C17">
      <w:pPr>
        <w:pStyle w:val="ListParagraph"/>
        <w:numPr>
          <w:ilvl w:val="1"/>
          <w:numId w:val="40"/>
        </w:numPr>
        <w:jc w:val="both"/>
        <w:rPr>
          <w:rFonts w:ascii="Times New Roman" w:hAnsi="Times New Roman" w:cs="Times New Roman"/>
          <w:sz w:val="24"/>
          <w:szCs w:val="24"/>
        </w:rPr>
      </w:pPr>
      <w:r w:rsidRPr="006E4BA0">
        <w:rPr>
          <w:rFonts w:ascii="Times New Roman" w:hAnsi="Times New Roman" w:cs="Times New Roman"/>
          <w:sz w:val="24"/>
          <w:szCs w:val="24"/>
        </w:rPr>
        <w:t>Design and Construction Process</w:t>
      </w:r>
    </w:p>
    <w:p w:rsidR="006E4BA0" w:rsidRPr="006E4BA0" w:rsidRDefault="006E4BA0" w:rsidP="00442C17">
      <w:pPr>
        <w:pStyle w:val="ListParagraph"/>
        <w:numPr>
          <w:ilvl w:val="1"/>
          <w:numId w:val="40"/>
        </w:numPr>
        <w:ind w:left="0" w:firstLine="360"/>
        <w:jc w:val="both"/>
        <w:rPr>
          <w:rFonts w:ascii="Times New Roman" w:hAnsi="Times New Roman" w:cs="Times New Roman"/>
          <w:sz w:val="24"/>
          <w:szCs w:val="24"/>
        </w:rPr>
      </w:pPr>
      <w:r w:rsidRPr="006E4BA0">
        <w:rPr>
          <w:rFonts w:ascii="Times New Roman" w:hAnsi="Times New Roman" w:cs="Times New Roman"/>
          <w:sz w:val="24"/>
          <w:szCs w:val="24"/>
        </w:rPr>
        <w:t>Step 1: Design Drafting</w:t>
      </w:r>
    </w:p>
    <w:p w:rsidR="003B204A" w:rsidRP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 manual sketch and basic CAD drawing were prepared to outline the dimensions and structural layout of the door (1980 mm x 900 mm).</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2: Cutting of Materials</w:t>
      </w:r>
    </w:p>
    <w:p w:rsidR="006E4BA0" w:rsidRP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Angle bars and mild steel sheets were marked and cut using an angle grinder according to the specified dimensions for the frame and panels</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3: Frame Assembly</w:t>
      </w:r>
    </w:p>
    <w:p w:rsid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The cut angle bars were tack-welded to form the outer frame. Diagonal measurements were checked to ensure squareness before final welding.</w:t>
      </w:r>
    </w:p>
    <w:p w:rsidR="006E4BA0" w:rsidRPr="003B204A" w:rsidRDefault="006E4BA0" w:rsidP="00442C17">
      <w:pPr>
        <w:ind w:left="360"/>
        <w:jc w:val="both"/>
        <w:rPr>
          <w:rFonts w:ascii="Times New Roman" w:hAnsi="Times New Roman" w:cs="Times New Roman"/>
          <w:sz w:val="24"/>
          <w:szCs w:val="24"/>
        </w:rPr>
      </w:pPr>
      <w:r w:rsidRPr="003B204A">
        <w:rPr>
          <w:rFonts w:ascii="Times New Roman" w:hAnsi="Times New Roman" w:cs="Times New Roman"/>
          <w:sz w:val="24"/>
          <w:szCs w:val="24"/>
        </w:rPr>
        <w:t>Step 4: Panel Fabrication</w:t>
      </w:r>
    </w:p>
    <w:p w:rsid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Two mild steel sheets were cut and fitted within the frame to create twin panels. Vertical and horizontal stiffeners were added using flat bars for reinforcement.</w:t>
      </w:r>
    </w:p>
    <w:p w:rsidR="006E4BA0" w:rsidRPr="003B204A" w:rsidRDefault="006E4BA0" w:rsidP="00442C17">
      <w:pPr>
        <w:ind w:left="360"/>
        <w:jc w:val="both"/>
        <w:rPr>
          <w:rFonts w:ascii="Times New Roman" w:hAnsi="Times New Roman" w:cs="Times New Roman"/>
          <w:sz w:val="24"/>
          <w:szCs w:val="24"/>
        </w:rPr>
      </w:pPr>
      <w:r w:rsidRPr="003B204A">
        <w:rPr>
          <w:rFonts w:ascii="Times New Roman" w:hAnsi="Times New Roman" w:cs="Times New Roman"/>
          <w:sz w:val="24"/>
          <w:szCs w:val="24"/>
        </w:rPr>
        <w:t>Step 5: Welding</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All components were permanently welded, ensuring continuous welds for strength and minimizing weak joints.</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6: Grinding and Finishing</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Welds were ground smooth, and all surfaces cleaned to remove slag, rust, or dirt before painting.</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7: Priming and Painting</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 coat of red oxide primer was applied, followed by two coats of oil-based enamel paint for aesthetics and corrosion protection.</w:t>
      </w:r>
    </w:p>
    <w:p w:rsidR="006E4BA0" w:rsidRPr="003B204A" w:rsidRDefault="006E4BA0" w:rsidP="00442C17">
      <w:pPr>
        <w:pStyle w:val="ListParagraph"/>
        <w:numPr>
          <w:ilvl w:val="1"/>
          <w:numId w:val="40"/>
        </w:numPr>
        <w:jc w:val="both"/>
        <w:rPr>
          <w:rFonts w:ascii="Times New Roman" w:hAnsi="Times New Roman" w:cs="Times New Roman"/>
          <w:sz w:val="24"/>
          <w:szCs w:val="24"/>
        </w:rPr>
      </w:pPr>
      <w:r w:rsidRPr="003B204A">
        <w:rPr>
          <w:rFonts w:ascii="Times New Roman" w:hAnsi="Times New Roman" w:cs="Times New Roman"/>
          <w:sz w:val="24"/>
          <w:szCs w:val="24"/>
        </w:rPr>
        <w:t>Assembly Techniques</w:t>
      </w:r>
      <w:r w:rsidR="003B204A" w:rsidRPr="003B204A">
        <w:rPr>
          <w:rFonts w:ascii="Times New Roman" w:hAnsi="Times New Roman" w:cs="Times New Roman"/>
          <w:sz w:val="24"/>
          <w:szCs w:val="24"/>
        </w:rPr>
        <w:t xml:space="preserve"> </w:t>
      </w:r>
      <w:r w:rsidRPr="003B204A">
        <w:rPr>
          <w:rFonts w:ascii="Times New Roman" w:hAnsi="Times New Roman" w:cs="Times New Roman"/>
          <w:sz w:val="24"/>
          <w:szCs w:val="24"/>
        </w:rPr>
        <w:t>Hinges were attached using arc welding and aligned to ensure smooth swing action.</w:t>
      </w:r>
    </w:p>
    <w:p w:rsidR="006E4BA0" w:rsidRPr="006E4BA0" w:rsidRDefault="006E4BA0" w:rsidP="00442C17">
      <w:pPr>
        <w:pStyle w:val="ListParagraph"/>
        <w:numPr>
          <w:ilvl w:val="1"/>
          <w:numId w:val="40"/>
        </w:numPr>
        <w:jc w:val="both"/>
        <w:rPr>
          <w:rFonts w:ascii="Times New Roman" w:hAnsi="Times New Roman" w:cs="Times New Roman"/>
          <w:sz w:val="24"/>
          <w:szCs w:val="24"/>
        </w:rPr>
      </w:pPr>
      <w:r w:rsidRPr="006E4BA0">
        <w:rPr>
          <w:rFonts w:ascii="Times New Roman" w:hAnsi="Times New Roman" w:cs="Times New Roman"/>
          <w:sz w:val="24"/>
          <w:szCs w:val="24"/>
        </w:rPr>
        <w:t>Finishing Processes</w:t>
      </w:r>
    </w:p>
    <w:p w:rsidR="006E4BA0" w:rsidRPr="003B204A" w:rsidRDefault="003B204A" w:rsidP="00442C17">
      <w:pPr>
        <w:jc w:val="both"/>
        <w:rPr>
          <w:rFonts w:ascii="Times New Roman" w:hAnsi="Times New Roman" w:cs="Times New Roman"/>
          <w:sz w:val="24"/>
          <w:szCs w:val="24"/>
        </w:rPr>
      </w:pPr>
      <w:r>
        <w:rPr>
          <w:rFonts w:ascii="Times New Roman" w:hAnsi="Times New Roman" w:cs="Times New Roman"/>
          <w:sz w:val="24"/>
          <w:szCs w:val="24"/>
        </w:rPr>
        <w:t xml:space="preserve">      4.0 </w:t>
      </w:r>
      <w:r w:rsidR="006E4BA0" w:rsidRPr="003B204A">
        <w:rPr>
          <w:rFonts w:ascii="Times New Roman" w:hAnsi="Times New Roman" w:cs="Times New Roman"/>
          <w:sz w:val="24"/>
          <w:szCs w:val="24"/>
        </w:rPr>
        <w:t>Personal Protective Equipment (PPE) like gloves, welding helmets, and boots were worn throughout.</w:t>
      </w:r>
    </w:p>
    <w:p w:rsidR="003B204A" w:rsidRDefault="003B204A" w:rsidP="00442C17">
      <w:pPr>
        <w:jc w:val="both"/>
        <w:rPr>
          <w:rFonts w:ascii="Times New Roman" w:hAnsi="Times New Roman" w:cs="Times New Roman"/>
          <w:sz w:val="24"/>
          <w:szCs w:val="24"/>
        </w:rPr>
      </w:pPr>
      <w:r>
        <w:rPr>
          <w:rFonts w:ascii="Times New Roman" w:hAnsi="Times New Roman" w:cs="Times New Roman"/>
          <w:sz w:val="24"/>
          <w:szCs w:val="24"/>
        </w:rPr>
        <w:t xml:space="preserve">     5.0</w:t>
      </w:r>
      <w:r w:rsidR="006E4BA0" w:rsidRPr="003B204A">
        <w:rPr>
          <w:rFonts w:ascii="Times New Roman" w:hAnsi="Times New Roman" w:cs="Times New Roman"/>
          <w:sz w:val="24"/>
          <w:szCs w:val="24"/>
        </w:rPr>
        <w:t>Fire extinguishers were kept nearby due to flammable materials.</w:t>
      </w:r>
    </w:p>
    <w:p w:rsidR="006E4BA0" w:rsidRPr="003B204A" w:rsidRDefault="003B204A" w:rsidP="00442C17">
      <w:pPr>
        <w:jc w:val="both"/>
        <w:rPr>
          <w:rFonts w:ascii="Times New Roman" w:hAnsi="Times New Roman" w:cs="Times New Roman"/>
          <w:sz w:val="24"/>
          <w:szCs w:val="24"/>
        </w:rPr>
      </w:pPr>
      <w:r>
        <w:rPr>
          <w:rFonts w:ascii="Times New Roman" w:hAnsi="Times New Roman" w:cs="Times New Roman"/>
          <w:sz w:val="24"/>
          <w:szCs w:val="24"/>
        </w:rPr>
        <w:t xml:space="preserve">     6.0</w:t>
      </w:r>
      <w:r w:rsidR="006E4BA0" w:rsidRPr="003B204A">
        <w:rPr>
          <w:rFonts w:ascii="Times New Roman" w:hAnsi="Times New Roman" w:cs="Times New Roman"/>
          <w:sz w:val="24"/>
          <w:szCs w:val="24"/>
        </w:rPr>
        <w:t>Welding was done in a well-ventilated area to prevent gas inhalation.</w:t>
      </w:r>
    </w:p>
    <w:p w:rsidR="00CE6C45" w:rsidRDefault="00CE6C45" w:rsidP="00442C17">
      <w:pPr>
        <w:jc w:val="both"/>
        <w:rPr>
          <w:rFonts w:ascii="Times New Roman" w:hAnsi="Times New Roman" w:cs="Times New Roman"/>
          <w:sz w:val="24"/>
          <w:szCs w:val="24"/>
        </w:rPr>
      </w:pPr>
    </w:p>
    <w:p w:rsidR="00760A0B" w:rsidRDefault="00760A0B" w:rsidP="00606AD6">
      <w:pPr>
        <w:jc w:val="center"/>
        <w:rPr>
          <w:rFonts w:ascii="Times New Roman" w:hAnsi="Times New Roman" w:cs="Times New Roman"/>
          <w:b/>
          <w:sz w:val="36"/>
          <w:szCs w:val="36"/>
        </w:rPr>
      </w:pPr>
    </w:p>
    <w:p w:rsidR="00606AD6" w:rsidRDefault="00606AD6" w:rsidP="00606AD6">
      <w:pPr>
        <w:jc w:val="center"/>
        <w:rPr>
          <w:rFonts w:ascii="Times New Roman" w:hAnsi="Times New Roman" w:cs="Times New Roman"/>
          <w:b/>
          <w:sz w:val="36"/>
          <w:szCs w:val="36"/>
        </w:rPr>
      </w:pPr>
      <w:r>
        <w:rPr>
          <w:rFonts w:ascii="Times New Roman" w:hAnsi="Times New Roman" w:cs="Times New Roman"/>
          <w:b/>
          <w:sz w:val="36"/>
          <w:szCs w:val="36"/>
        </w:rPr>
        <w:t>CHAPTER FOUR</w:t>
      </w:r>
    </w:p>
    <w:p w:rsidR="006E4BA0" w:rsidRPr="00606AD6" w:rsidRDefault="00CE6C45" w:rsidP="00606AD6">
      <w:pPr>
        <w:jc w:val="both"/>
        <w:rPr>
          <w:rFonts w:ascii="Times New Roman" w:hAnsi="Times New Roman" w:cs="Times New Roman"/>
          <w:b/>
          <w:sz w:val="36"/>
          <w:szCs w:val="36"/>
        </w:rPr>
      </w:pPr>
      <w:r w:rsidRPr="00CC4F3B">
        <w:rPr>
          <w:rFonts w:ascii="Times New Roman" w:hAnsi="Times New Roman" w:cs="Times New Roman"/>
          <w:b/>
          <w:sz w:val="36"/>
          <w:szCs w:val="36"/>
        </w:rPr>
        <w:t>RESULTS AND DISCUSSION</w:t>
      </w:r>
    </w:p>
    <w:p w:rsidR="006E4BA0" w:rsidRPr="00CE6C45" w:rsidRDefault="00CE6C45" w:rsidP="00442C17">
      <w:pPr>
        <w:jc w:val="both"/>
        <w:rPr>
          <w:rFonts w:ascii="Times New Roman" w:hAnsi="Times New Roman" w:cs="Times New Roman"/>
          <w:sz w:val="24"/>
          <w:szCs w:val="24"/>
        </w:rPr>
      </w:pPr>
      <w:r w:rsidRPr="00CE6C45">
        <w:rPr>
          <w:rFonts w:ascii="Times New Roman" w:hAnsi="Times New Roman" w:cs="Times New Roman"/>
          <w:sz w:val="24"/>
          <w:szCs w:val="24"/>
        </w:rPr>
        <w:t>4.0</w:t>
      </w:r>
      <w:r w:rsidR="006E4BA0" w:rsidRPr="00CE6C45">
        <w:rPr>
          <w:rFonts w:ascii="Times New Roman" w:hAnsi="Times New Roman" w:cs="Times New Roman"/>
          <w:sz w:val="24"/>
          <w:szCs w:val="24"/>
        </w:rPr>
        <w:t>This chapter presents the outcomes of the fabrication process, evaluates the performance of the twin metal panel door, analyzes cost implications, and discusses challenges encountered.</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Final Output Description</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The completed twin metal panel door measured approximately 1980 mm x 900 mm, suitable for a standard residential or institutional entryway. It consisted of:</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Two vertically aligned mild steel panels reinforced with horizontal and vertical stiffeners.</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A welded steel angle frame to hold the panels securely.</w:t>
      </w:r>
    </w:p>
    <w:p w:rsidR="006E4BA0"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Heavy-duty hinges to support the door’s weight</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A metallic handle and lockset for secure access control.</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A fine surface finish with red oxide primer and black enamel paint.</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The door operated smoothly on its hinges, and the lockset functioned properly after installation. It demonstrated adequate stiffness, strength, and aesthetics.</w:t>
      </w:r>
    </w:p>
    <w:p w:rsidR="000801FC" w:rsidRPr="000801FC" w:rsidRDefault="006E4BA0" w:rsidP="00442C17">
      <w:pPr>
        <w:pStyle w:val="ListParagraph"/>
        <w:numPr>
          <w:ilvl w:val="1"/>
          <w:numId w:val="41"/>
        </w:numPr>
        <w:jc w:val="both"/>
        <w:rPr>
          <w:rFonts w:ascii="Times New Roman" w:hAnsi="Times New Roman" w:cs="Times New Roman"/>
          <w:sz w:val="24"/>
          <w:szCs w:val="24"/>
        </w:rPr>
      </w:pPr>
      <w:r w:rsidRPr="000801FC">
        <w:rPr>
          <w:rFonts w:ascii="Times New Roman" w:hAnsi="Times New Roman" w:cs="Times New Roman"/>
          <w:sz w:val="24"/>
          <w:szCs w:val="24"/>
        </w:rPr>
        <w:t>Performance Evaluation</w:t>
      </w:r>
    </w:p>
    <w:p w:rsidR="006E4BA0" w:rsidRPr="000801FC" w:rsidRDefault="00CE6C45" w:rsidP="00442C17">
      <w:pPr>
        <w:pStyle w:val="ListParagraph"/>
        <w:numPr>
          <w:ilvl w:val="1"/>
          <w:numId w:val="41"/>
        </w:numPr>
        <w:jc w:val="both"/>
        <w:rPr>
          <w:rFonts w:ascii="Times New Roman" w:hAnsi="Times New Roman" w:cs="Times New Roman"/>
          <w:sz w:val="24"/>
          <w:szCs w:val="24"/>
        </w:rPr>
      </w:pPr>
      <w:r w:rsidRPr="000801FC">
        <w:rPr>
          <w:rFonts w:ascii="Times New Roman" w:hAnsi="Times New Roman" w:cs="Times New Roman"/>
          <w:sz w:val="24"/>
          <w:szCs w:val="24"/>
        </w:rPr>
        <w:t xml:space="preserve">Criteria </w:t>
      </w:r>
      <w:r w:rsidR="006E4BA0" w:rsidRPr="000801FC">
        <w:rPr>
          <w:rFonts w:ascii="Times New Roman" w:hAnsi="Times New Roman" w:cs="Times New Roman"/>
          <w:sz w:val="24"/>
          <w:szCs w:val="24"/>
        </w:rPr>
        <w:t>Observation</w:t>
      </w:r>
      <w:r w:rsidRPr="000801FC">
        <w:rPr>
          <w:rFonts w:ascii="Times New Roman" w:hAnsi="Times New Roman" w:cs="Times New Roman"/>
          <w:sz w:val="24"/>
          <w:szCs w:val="24"/>
        </w:rPr>
        <w:t>Structural Integrity .</w:t>
      </w:r>
      <w:r w:rsidR="006E4BA0" w:rsidRPr="000801FC">
        <w:rPr>
          <w:rFonts w:ascii="Times New Roman" w:hAnsi="Times New Roman" w:cs="Times New Roman"/>
          <w:sz w:val="24"/>
          <w:szCs w:val="24"/>
        </w:rPr>
        <w:t>The door was firm and free from vibration.</w:t>
      </w:r>
      <w:r w:rsidRPr="000801FC">
        <w:rPr>
          <w:rFonts w:ascii="Times New Roman" w:hAnsi="Times New Roman" w:cs="Times New Roman"/>
          <w:sz w:val="24"/>
          <w:szCs w:val="24"/>
        </w:rPr>
        <w:t xml:space="preserve"> Security</w:t>
      </w:r>
      <w:r w:rsidR="006E4BA0" w:rsidRPr="000801FC">
        <w:rPr>
          <w:rFonts w:ascii="Times New Roman" w:hAnsi="Times New Roman" w:cs="Times New Roman"/>
          <w:sz w:val="24"/>
          <w:szCs w:val="24"/>
        </w:rPr>
        <w:t>Lockset and hinges were solid and secure.</w:t>
      </w:r>
      <w:r w:rsidRPr="000801FC">
        <w:rPr>
          <w:rFonts w:ascii="Times New Roman" w:hAnsi="Times New Roman" w:cs="Times New Roman"/>
          <w:sz w:val="24"/>
          <w:szCs w:val="24"/>
        </w:rPr>
        <w:t xml:space="preserve"> Aesthetic Quality </w:t>
      </w:r>
      <w:r w:rsidR="006E4BA0" w:rsidRPr="000801FC">
        <w:rPr>
          <w:rFonts w:ascii="Times New Roman" w:hAnsi="Times New Roman" w:cs="Times New Roman"/>
          <w:sz w:val="24"/>
          <w:szCs w:val="24"/>
        </w:rPr>
        <w:t>Clean surface finish with uniform paint coverage.</w:t>
      </w:r>
      <w:r w:rsidRPr="000801FC">
        <w:rPr>
          <w:rFonts w:ascii="Times New Roman" w:hAnsi="Times New Roman" w:cs="Times New Roman"/>
          <w:sz w:val="24"/>
          <w:szCs w:val="24"/>
        </w:rPr>
        <w:t xml:space="preserve"> </w:t>
      </w:r>
      <w:r w:rsidR="006E4BA0" w:rsidRPr="000801FC">
        <w:rPr>
          <w:rFonts w:ascii="Times New Roman" w:hAnsi="Times New Roman" w:cs="Times New Roman"/>
          <w:sz w:val="24"/>
          <w:szCs w:val="24"/>
        </w:rPr>
        <w:t>Dura</w:t>
      </w:r>
      <w:r w:rsidRPr="000801FC">
        <w:rPr>
          <w:rFonts w:ascii="Times New Roman" w:hAnsi="Times New Roman" w:cs="Times New Roman"/>
          <w:sz w:val="24"/>
          <w:szCs w:val="24"/>
        </w:rPr>
        <w:t xml:space="preserve">bility </w:t>
      </w:r>
      <w:r w:rsidR="006E4BA0" w:rsidRPr="000801FC">
        <w:rPr>
          <w:rFonts w:ascii="Times New Roman" w:hAnsi="Times New Roman" w:cs="Times New Roman"/>
          <w:sz w:val="24"/>
          <w:szCs w:val="24"/>
        </w:rPr>
        <w:t>Expected to withstand corrosion and wear.</w:t>
      </w:r>
      <w:r w:rsidRPr="000801FC">
        <w:rPr>
          <w:rFonts w:ascii="Times New Roman" w:hAnsi="Times New Roman" w:cs="Times New Roman"/>
          <w:sz w:val="24"/>
          <w:szCs w:val="24"/>
        </w:rPr>
        <w:t xml:space="preserve"> Swing Mechanism</w:t>
      </w:r>
      <w:r w:rsidR="00D15FB6" w:rsidRPr="000801FC">
        <w:rPr>
          <w:rFonts w:ascii="Times New Roman" w:hAnsi="Times New Roman" w:cs="Times New Roman"/>
          <w:sz w:val="24"/>
          <w:szCs w:val="24"/>
        </w:rPr>
        <w:t xml:space="preserve"> </w:t>
      </w:r>
      <w:r w:rsidR="006E4BA0" w:rsidRPr="000801FC">
        <w:rPr>
          <w:rFonts w:ascii="Times New Roman" w:hAnsi="Times New Roman" w:cs="Times New Roman"/>
          <w:sz w:val="24"/>
          <w:szCs w:val="24"/>
        </w:rPr>
        <w:t xml:space="preserve">Smooth opening and closing without </w:t>
      </w:r>
      <w:r w:rsidR="0070697F" w:rsidRPr="000801FC">
        <w:rPr>
          <w:rFonts w:ascii="Times New Roman" w:hAnsi="Times New Roman" w:cs="Times New Roman"/>
          <w:sz w:val="24"/>
          <w:szCs w:val="24"/>
        </w:rPr>
        <w:t>misalignment. The</w:t>
      </w:r>
      <w:r w:rsidR="006E4BA0" w:rsidRPr="000801FC">
        <w:rPr>
          <w:rFonts w:ascii="Times New Roman" w:hAnsi="Times New Roman" w:cs="Times New Roman"/>
          <w:sz w:val="24"/>
          <w:szCs w:val="24"/>
        </w:rPr>
        <w:t xml:space="preserve"> fabrication process successfully met the design specifications. The door was tested under standard use conditions and found to be suitable for regular residential or office use.</w:t>
      </w:r>
    </w:p>
    <w:p w:rsidR="00D15FB6" w:rsidRPr="0070697F" w:rsidRDefault="006E4BA0" w:rsidP="00442C17">
      <w:pPr>
        <w:pStyle w:val="ListParagraph"/>
        <w:numPr>
          <w:ilvl w:val="1"/>
          <w:numId w:val="41"/>
        </w:numPr>
        <w:jc w:val="both"/>
        <w:rPr>
          <w:rFonts w:ascii="Times New Roman" w:hAnsi="Times New Roman" w:cs="Times New Roman"/>
          <w:sz w:val="24"/>
          <w:szCs w:val="24"/>
        </w:rPr>
      </w:pPr>
      <w:r w:rsidRPr="0070697F">
        <w:rPr>
          <w:rFonts w:ascii="Times New Roman" w:hAnsi="Times New Roman" w:cs="Times New Roman"/>
          <w:sz w:val="24"/>
          <w:szCs w:val="24"/>
        </w:rPr>
        <w:t>Cost Analysis</w:t>
      </w:r>
    </w:p>
    <w:tbl>
      <w:tblPr>
        <w:tblStyle w:val="TableGrid"/>
        <w:tblW w:w="10173" w:type="dxa"/>
        <w:tblLook w:val="04A0" w:firstRow="1" w:lastRow="0" w:firstColumn="1" w:lastColumn="0" w:noHBand="0" w:noVBand="1"/>
      </w:tblPr>
      <w:tblGrid>
        <w:gridCol w:w="817"/>
        <w:gridCol w:w="2835"/>
        <w:gridCol w:w="3260"/>
        <w:gridCol w:w="1560"/>
        <w:gridCol w:w="1701"/>
      </w:tblGrid>
      <w:tr w:rsidR="0070697F" w:rsidTr="000801FC">
        <w:tc>
          <w:tcPr>
            <w:tcW w:w="817" w:type="dxa"/>
          </w:tcPr>
          <w:p w:rsidR="0070697F" w:rsidRDefault="0070697F" w:rsidP="00442C17">
            <w:pPr>
              <w:jc w:val="both"/>
              <w:rPr>
                <w:rFonts w:ascii="Times New Roman" w:hAnsi="Times New Roman" w:cs="Times New Roman"/>
                <w:sz w:val="24"/>
                <w:szCs w:val="24"/>
              </w:rPr>
            </w:pPr>
            <w:r>
              <w:rPr>
                <w:rFonts w:ascii="Times New Roman" w:hAnsi="Times New Roman" w:cs="Times New Roman"/>
                <w:sz w:val="24"/>
                <w:szCs w:val="24"/>
              </w:rPr>
              <w:t>S N</w:t>
            </w:r>
          </w:p>
        </w:tc>
        <w:tc>
          <w:tcPr>
            <w:tcW w:w="2835"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Item</w:t>
            </w:r>
          </w:p>
        </w:tc>
        <w:tc>
          <w:tcPr>
            <w:tcW w:w="3260"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Quantity</w:t>
            </w:r>
          </w:p>
        </w:tc>
        <w:tc>
          <w:tcPr>
            <w:tcW w:w="1560"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Unit Price (₦)</w:t>
            </w:r>
          </w:p>
        </w:tc>
        <w:tc>
          <w:tcPr>
            <w:tcW w:w="1701"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Total (₦)</w:t>
            </w:r>
          </w:p>
        </w:tc>
      </w:tr>
      <w:tr w:rsidR="0070697F" w:rsidTr="000801FC">
        <w:tc>
          <w:tcPr>
            <w:tcW w:w="817" w:type="dxa"/>
          </w:tcPr>
          <w:p w:rsidR="0070697F" w:rsidRDefault="0070697F" w:rsidP="00442C17">
            <w:pPr>
              <w:jc w:val="both"/>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Mild Steel Sheet (1</w:t>
            </w:r>
            <w:r w:rsidR="0070697F" w:rsidRPr="0070697F">
              <w:rPr>
                <w:rFonts w:ascii="Times New Roman" w:hAnsi="Times New Roman" w:cs="Times New Roman"/>
                <w:sz w:val="24"/>
                <w:szCs w:val="24"/>
              </w:rPr>
              <w:t>gauge)</w:t>
            </w:r>
          </w:p>
        </w:tc>
        <w:tc>
          <w:tcPr>
            <w:tcW w:w="3260" w:type="dxa"/>
          </w:tcPr>
          <w:p w:rsidR="0070697F" w:rsidRDefault="0070697F" w:rsidP="00442C17">
            <w:pPr>
              <w:jc w:val="both"/>
              <w:rPr>
                <w:rFonts w:ascii="Times New Roman" w:hAnsi="Times New Roman" w:cs="Times New Roman"/>
                <w:sz w:val="24"/>
                <w:szCs w:val="24"/>
              </w:rPr>
            </w:pPr>
            <w:r w:rsidRPr="0070697F">
              <w:rPr>
                <w:rFonts w:ascii="Times New Roman" w:hAnsi="Times New Roman" w:cs="Times New Roman"/>
                <w:sz w:val="24"/>
                <w:szCs w:val="24"/>
              </w:rPr>
              <w:t>1 sheet</w:t>
            </w:r>
            <w:r w:rsidRPr="0070697F">
              <w:rPr>
                <w:rFonts w:ascii="Times New Roman" w:hAnsi="Times New Roman" w:cs="Times New Roman"/>
                <w:sz w:val="24"/>
                <w:szCs w:val="24"/>
              </w:rPr>
              <w:tab/>
            </w:r>
          </w:p>
        </w:tc>
        <w:tc>
          <w:tcPr>
            <w:tcW w:w="1560"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30,</w:t>
            </w:r>
            <w:r w:rsidR="0070697F" w:rsidRPr="0070697F">
              <w:rPr>
                <w:rFonts w:ascii="Times New Roman" w:hAnsi="Times New Roman" w:cs="Times New Roman"/>
                <w:sz w:val="24"/>
                <w:szCs w:val="24"/>
              </w:rPr>
              <w:t>000</w:t>
            </w:r>
          </w:p>
        </w:tc>
        <w:tc>
          <w:tcPr>
            <w:tcW w:w="1701"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30,</w:t>
            </w:r>
            <w:r w:rsidR="0070697F" w:rsidRPr="0070697F">
              <w:rPr>
                <w:rFonts w:ascii="Times New Roman" w:hAnsi="Times New Roman" w:cs="Times New Roman"/>
                <w:sz w:val="24"/>
                <w:szCs w:val="24"/>
              </w:rPr>
              <w:t>000</w:t>
            </w:r>
          </w:p>
        </w:tc>
      </w:tr>
      <w:tr w:rsidR="0070697F" w:rsidTr="000801FC">
        <w:tc>
          <w:tcPr>
            <w:tcW w:w="817"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Angle Iron (30mm x 30mm)</w:t>
            </w:r>
          </w:p>
        </w:tc>
        <w:tc>
          <w:tcPr>
            <w:tcW w:w="3260" w:type="dxa"/>
          </w:tcPr>
          <w:p w:rsid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3 lengths</w:t>
            </w:r>
          </w:p>
        </w:tc>
        <w:tc>
          <w:tcPr>
            <w:tcW w:w="1560"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25,</w:t>
            </w:r>
            <w:r w:rsidR="000801FC" w:rsidRPr="0070697F">
              <w:rPr>
                <w:rFonts w:ascii="Times New Roman" w:hAnsi="Times New Roman" w:cs="Times New Roman"/>
                <w:sz w:val="24"/>
                <w:szCs w:val="24"/>
              </w:rPr>
              <w:t>000</w:t>
            </w:r>
          </w:p>
        </w:tc>
        <w:tc>
          <w:tcPr>
            <w:tcW w:w="1701"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25</w:t>
            </w:r>
            <w:r w:rsidR="000801FC" w:rsidRPr="0070697F">
              <w:rPr>
                <w:rFonts w:ascii="Times New Roman" w:hAnsi="Times New Roman" w:cs="Times New Roman"/>
                <w:sz w:val="24"/>
                <w:szCs w:val="24"/>
              </w:rPr>
              <w:t>,000</w:t>
            </w:r>
          </w:p>
        </w:tc>
      </w:tr>
      <w:tr w:rsidR="0070697F" w:rsidTr="000801FC">
        <w:tc>
          <w:tcPr>
            <w:tcW w:w="817"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Welding Electrodes (E6013)</w:t>
            </w:r>
          </w:p>
        </w:tc>
        <w:tc>
          <w:tcPr>
            <w:tcW w:w="3260" w:type="dxa"/>
          </w:tcPr>
          <w:p w:rsid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1 pack</w:t>
            </w:r>
          </w:p>
        </w:tc>
        <w:tc>
          <w:tcPr>
            <w:tcW w:w="1560"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6E4BA0">
              <w:rPr>
                <w:rFonts w:ascii="Times New Roman" w:hAnsi="Times New Roman" w:cs="Times New Roman"/>
                <w:sz w:val="24"/>
                <w:szCs w:val="24"/>
              </w:rPr>
              <w:t>,500</w:t>
            </w:r>
          </w:p>
        </w:tc>
        <w:tc>
          <w:tcPr>
            <w:tcW w:w="1701"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6E4BA0">
              <w:rPr>
                <w:rFonts w:ascii="Times New Roman" w:hAnsi="Times New Roman" w:cs="Times New Roman"/>
                <w:sz w:val="24"/>
                <w:szCs w:val="24"/>
              </w:rPr>
              <w:t>,500</w:t>
            </w:r>
          </w:p>
        </w:tc>
      </w:tr>
      <w:tr w:rsidR="0070697F" w:rsidTr="000801FC">
        <w:tc>
          <w:tcPr>
            <w:tcW w:w="817"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70697F" w:rsidRDefault="000801FC" w:rsidP="00442C17">
            <w:pPr>
              <w:pStyle w:val="ListParagraph"/>
              <w:ind w:left="360"/>
              <w:jc w:val="both"/>
              <w:rPr>
                <w:rFonts w:ascii="Times New Roman" w:hAnsi="Times New Roman" w:cs="Times New Roman"/>
                <w:sz w:val="24"/>
                <w:szCs w:val="24"/>
              </w:rPr>
            </w:pPr>
            <w:r w:rsidRPr="0070697F">
              <w:rPr>
                <w:rFonts w:ascii="Times New Roman" w:hAnsi="Times New Roman" w:cs="Times New Roman"/>
                <w:sz w:val="24"/>
                <w:szCs w:val="24"/>
              </w:rPr>
              <w:t>Lockset and Handle</w:t>
            </w:r>
          </w:p>
        </w:tc>
        <w:tc>
          <w:tcPr>
            <w:tcW w:w="3260" w:type="dxa"/>
          </w:tcPr>
          <w:p w:rsidR="000801FC" w:rsidRP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1 set</w:t>
            </w:r>
            <w:r w:rsidRPr="0070697F">
              <w:rPr>
                <w:rFonts w:ascii="Times New Roman" w:hAnsi="Times New Roman" w:cs="Times New Roman"/>
                <w:sz w:val="24"/>
                <w:szCs w:val="24"/>
              </w:rPr>
              <w:tab/>
            </w:r>
            <w:r w:rsidRPr="0070697F">
              <w:rPr>
                <w:rFonts w:ascii="Times New Roman" w:hAnsi="Times New Roman" w:cs="Times New Roman"/>
                <w:sz w:val="24"/>
                <w:szCs w:val="24"/>
              </w:rPr>
              <w:tab/>
            </w:r>
          </w:p>
          <w:p w:rsidR="0070697F" w:rsidRDefault="0070697F" w:rsidP="00442C17">
            <w:pPr>
              <w:jc w:val="both"/>
              <w:rPr>
                <w:rFonts w:ascii="Times New Roman" w:hAnsi="Times New Roman" w:cs="Times New Roman"/>
                <w:sz w:val="24"/>
                <w:szCs w:val="24"/>
              </w:rPr>
            </w:pPr>
          </w:p>
        </w:tc>
        <w:tc>
          <w:tcPr>
            <w:tcW w:w="1560"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70697F">
              <w:rPr>
                <w:rFonts w:ascii="Times New Roman" w:hAnsi="Times New Roman" w:cs="Times New Roman"/>
                <w:sz w:val="24"/>
                <w:szCs w:val="24"/>
              </w:rPr>
              <w:t>000</w:t>
            </w:r>
          </w:p>
        </w:tc>
        <w:tc>
          <w:tcPr>
            <w:tcW w:w="1701"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70697F">
              <w:rPr>
                <w:rFonts w:ascii="Times New Roman" w:hAnsi="Times New Roman" w:cs="Times New Roman"/>
                <w:sz w:val="24"/>
                <w:szCs w:val="24"/>
              </w:rPr>
              <w:t>,000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5</w:t>
            </w:r>
          </w:p>
        </w:tc>
        <w:tc>
          <w:tcPr>
            <w:tcW w:w="2835" w:type="dxa"/>
          </w:tcPr>
          <w:p w:rsidR="000801FC"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Hinges (Heavy-duty)</w:t>
            </w:r>
          </w:p>
        </w:tc>
        <w:tc>
          <w:tcPr>
            <w:tcW w:w="3260" w:type="dxa"/>
          </w:tcPr>
          <w:p w:rsidR="000801FC"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2 pieces</w:t>
            </w:r>
          </w:p>
        </w:tc>
        <w:tc>
          <w:tcPr>
            <w:tcW w:w="1560" w:type="dxa"/>
          </w:tcPr>
          <w:p w:rsidR="000801FC" w:rsidRDefault="006036D0" w:rsidP="00442C17">
            <w:pPr>
              <w:jc w:val="both"/>
              <w:rPr>
                <w:rFonts w:ascii="Times New Roman" w:hAnsi="Times New Roman" w:cs="Times New Roman"/>
                <w:sz w:val="24"/>
                <w:szCs w:val="24"/>
              </w:rPr>
            </w:pPr>
            <w:r>
              <w:rPr>
                <w:rFonts w:ascii="Times New Roman" w:hAnsi="Times New Roman" w:cs="Times New Roman"/>
                <w:sz w:val="24"/>
                <w:szCs w:val="24"/>
              </w:rPr>
              <w:t>2</w:t>
            </w:r>
            <w:r w:rsidR="000801FC" w:rsidRPr="0070697F">
              <w:rPr>
                <w:rFonts w:ascii="Times New Roman" w:hAnsi="Times New Roman" w:cs="Times New Roman"/>
                <w:sz w:val="24"/>
                <w:szCs w:val="24"/>
              </w:rPr>
              <w:t>,500</w:t>
            </w:r>
          </w:p>
        </w:tc>
        <w:tc>
          <w:tcPr>
            <w:tcW w:w="1701" w:type="dxa"/>
          </w:tcPr>
          <w:p w:rsidR="000801FC" w:rsidRDefault="006036D0" w:rsidP="00442C17">
            <w:pPr>
              <w:jc w:val="both"/>
              <w:rPr>
                <w:rFonts w:ascii="Times New Roman" w:hAnsi="Times New Roman" w:cs="Times New Roman"/>
                <w:sz w:val="24"/>
                <w:szCs w:val="24"/>
              </w:rPr>
            </w:pPr>
            <w:r>
              <w:rPr>
                <w:rFonts w:ascii="Times New Roman" w:hAnsi="Times New Roman" w:cs="Times New Roman"/>
                <w:sz w:val="24"/>
                <w:szCs w:val="24"/>
              </w:rPr>
              <w:t>5</w:t>
            </w:r>
            <w:r w:rsidR="000801FC" w:rsidRPr="0070697F">
              <w:rPr>
                <w:rFonts w:ascii="Times New Roman" w:hAnsi="Times New Roman" w:cs="Times New Roman"/>
                <w:sz w:val="24"/>
                <w:szCs w:val="24"/>
              </w:rPr>
              <w:t>00</w:t>
            </w:r>
            <w:r>
              <w:rPr>
                <w:rFonts w:ascii="Times New Roman" w:hAnsi="Times New Roman" w:cs="Times New Roman"/>
                <w:sz w:val="24"/>
                <w:szCs w:val="24"/>
              </w:rPr>
              <w:t>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6</w:t>
            </w:r>
          </w:p>
        </w:tc>
        <w:tc>
          <w:tcPr>
            <w:tcW w:w="2835" w:type="dxa"/>
          </w:tcPr>
          <w:p w:rsidR="000801FC" w:rsidRP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Red Oxide Primer</w:t>
            </w:r>
          </w:p>
        </w:tc>
        <w:tc>
          <w:tcPr>
            <w:tcW w:w="3260" w:type="dxa"/>
          </w:tcPr>
          <w:p w:rsidR="000801FC" w:rsidRP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1 liter</w:t>
            </w:r>
          </w:p>
        </w:tc>
        <w:tc>
          <w:tcPr>
            <w:tcW w:w="1560"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30</w:t>
            </w:r>
            <w:r w:rsidR="000801FC" w:rsidRPr="0070697F">
              <w:rPr>
                <w:rFonts w:ascii="Times New Roman" w:hAnsi="Times New Roman" w:cs="Times New Roman"/>
                <w:sz w:val="24"/>
                <w:szCs w:val="24"/>
              </w:rPr>
              <w:t>00</w:t>
            </w:r>
          </w:p>
        </w:tc>
        <w:tc>
          <w:tcPr>
            <w:tcW w:w="1701"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3</w:t>
            </w:r>
            <w:r w:rsidR="000801FC" w:rsidRPr="0070697F">
              <w:rPr>
                <w:rFonts w:ascii="Times New Roman" w:hAnsi="Times New Roman" w:cs="Times New Roman"/>
                <w:sz w:val="24"/>
                <w:szCs w:val="24"/>
              </w:rPr>
              <w:t>,000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7</w:t>
            </w:r>
          </w:p>
        </w:tc>
        <w:tc>
          <w:tcPr>
            <w:tcW w:w="2835" w:type="dxa"/>
          </w:tcPr>
          <w:p w:rsidR="000801FC" w:rsidRP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Enamel Paint (Black)</w:t>
            </w:r>
          </w:p>
        </w:tc>
        <w:tc>
          <w:tcPr>
            <w:tcW w:w="3260" w:type="dxa"/>
          </w:tcPr>
          <w:p w:rsidR="000801FC" w:rsidRP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1 liter</w:t>
            </w:r>
          </w:p>
        </w:tc>
        <w:tc>
          <w:tcPr>
            <w:tcW w:w="1560" w:type="dxa"/>
          </w:tcPr>
          <w:p w:rsidR="000801FC" w:rsidRPr="000801FC" w:rsidRDefault="006036D0" w:rsidP="00442C17">
            <w:pPr>
              <w:jc w:val="both"/>
              <w:rPr>
                <w:rFonts w:ascii="Times New Roman" w:hAnsi="Times New Roman" w:cs="Times New Roman"/>
                <w:sz w:val="24"/>
                <w:szCs w:val="24"/>
              </w:rPr>
            </w:pPr>
            <w:r>
              <w:rPr>
                <w:rFonts w:ascii="Times New Roman" w:hAnsi="Times New Roman" w:cs="Times New Roman"/>
                <w:sz w:val="24"/>
                <w:szCs w:val="24"/>
              </w:rPr>
              <w:t>3,0</w:t>
            </w:r>
            <w:r w:rsidR="000801FC" w:rsidRPr="000801FC">
              <w:rPr>
                <w:rFonts w:ascii="Times New Roman" w:hAnsi="Times New Roman" w:cs="Times New Roman"/>
                <w:sz w:val="24"/>
                <w:szCs w:val="24"/>
              </w:rPr>
              <w:t>00</w:t>
            </w:r>
          </w:p>
          <w:p w:rsidR="000801FC" w:rsidRPr="0070697F" w:rsidRDefault="000801FC" w:rsidP="00442C17">
            <w:pPr>
              <w:jc w:val="both"/>
              <w:rPr>
                <w:rFonts w:ascii="Times New Roman" w:hAnsi="Times New Roman" w:cs="Times New Roman"/>
                <w:sz w:val="24"/>
                <w:szCs w:val="24"/>
              </w:rPr>
            </w:pPr>
          </w:p>
        </w:tc>
        <w:tc>
          <w:tcPr>
            <w:tcW w:w="1701"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3,0</w:t>
            </w:r>
            <w:r w:rsidR="000801FC" w:rsidRPr="000801FC">
              <w:rPr>
                <w:rFonts w:ascii="Times New Roman" w:hAnsi="Times New Roman" w:cs="Times New Roman"/>
                <w:sz w:val="24"/>
                <w:szCs w:val="24"/>
              </w:rPr>
              <w:t>00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0801FC" w:rsidRPr="0070697F" w:rsidRDefault="000801FC" w:rsidP="00442C17">
            <w:pPr>
              <w:jc w:val="both"/>
              <w:rPr>
                <w:rFonts w:ascii="Times New Roman" w:hAnsi="Times New Roman" w:cs="Times New Roman"/>
                <w:sz w:val="24"/>
                <w:szCs w:val="24"/>
              </w:rPr>
            </w:pPr>
            <w:r w:rsidRPr="000801FC">
              <w:rPr>
                <w:rFonts w:ascii="Times New Roman" w:hAnsi="Times New Roman" w:cs="Times New Roman"/>
                <w:sz w:val="24"/>
                <w:szCs w:val="24"/>
              </w:rPr>
              <w:t>Grinding and Finishing Materials</w:t>
            </w:r>
          </w:p>
        </w:tc>
        <w:tc>
          <w:tcPr>
            <w:tcW w:w="3260" w:type="dxa"/>
          </w:tcPr>
          <w:p w:rsidR="000801FC" w:rsidRPr="0070697F" w:rsidRDefault="000801FC" w:rsidP="00442C17">
            <w:pPr>
              <w:jc w:val="both"/>
              <w:rPr>
                <w:rFonts w:ascii="Times New Roman" w:hAnsi="Times New Roman" w:cs="Times New Roman"/>
                <w:sz w:val="24"/>
                <w:szCs w:val="24"/>
              </w:rPr>
            </w:pPr>
            <w:r w:rsidRPr="000801FC">
              <w:rPr>
                <w:rFonts w:ascii="Times New Roman" w:hAnsi="Times New Roman" w:cs="Times New Roman"/>
                <w:sz w:val="24"/>
                <w:szCs w:val="24"/>
              </w:rPr>
              <w:t>—</w:t>
            </w:r>
          </w:p>
        </w:tc>
        <w:tc>
          <w:tcPr>
            <w:tcW w:w="1560" w:type="dxa"/>
          </w:tcPr>
          <w:p w:rsidR="000801FC" w:rsidRPr="0070697F" w:rsidRDefault="000801FC" w:rsidP="00442C17">
            <w:pPr>
              <w:jc w:val="both"/>
              <w:rPr>
                <w:rFonts w:ascii="Times New Roman" w:hAnsi="Times New Roman" w:cs="Times New Roman"/>
                <w:sz w:val="24"/>
                <w:szCs w:val="24"/>
              </w:rPr>
            </w:pPr>
            <w:r w:rsidRPr="000801FC">
              <w:rPr>
                <w:rFonts w:ascii="Times New Roman" w:hAnsi="Times New Roman" w:cs="Times New Roman"/>
                <w:sz w:val="24"/>
                <w:szCs w:val="24"/>
              </w:rPr>
              <w:t>—</w:t>
            </w:r>
          </w:p>
        </w:tc>
        <w:tc>
          <w:tcPr>
            <w:tcW w:w="1701"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5</w:t>
            </w:r>
            <w:r w:rsidR="000801FC">
              <w:rPr>
                <w:rFonts w:ascii="Times New Roman" w:hAnsi="Times New Roman" w:cs="Times New Roman"/>
                <w:sz w:val="24"/>
                <w:szCs w:val="24"/>
              </w:rPr>
              <w:t>000</w:t>
            </w:r>
          </w:p>
        </w:tc>
      </w:tr>
      <w:tr w:rsidR="000801FC" w:rsidTr="000801FC">
        <w:tc>
          <w:tcPr>
            <w:tcW w:w="817" w:type="dxa"/>
          </w:tcPr>
          <w:p w:rsidR="000801FC" w:rsidRDefault="000801FC" w:rsidP="00442C17">
            <w:pPr>
              <w:jc w:val="both"/>
              <w:rPr>
                <w:rFonts w:ascii="Times New Roman" w:hAnsi="Times New Roman" w:cs="Times New Roman"/>
                <w:sz w:val="24"/>
                <w:szCs w:val="24"/>
              </w:rPr>
            </w:pPr>
          </w:p>
        </w:tc>
        <w:tc>
          <w:tcPr>
            <w:tcW w:w="2835" w:type="dxa"/>
          </w:tcPr>
          <w:p w:rsidR="000801FC" w:rsidRPr="0070697F" w:rsidRDefault="006036D0" w:rsidP="00442C17">
            <w:pPr>
              <w:jc w:val="both"/>
              <w:rPr>
                <w:rFonts w:ascii="Times New Roman" w:hAnsi="Times New Roman" w:cs="Times New Roman"/>
                <w:sz w:val="24"/>
                <w:szCs w:val="24"/>
              </w:rPr>
            </w:pPr>
            <w:r w:rsidRPr="006E4BA0">
              <w:rPr>
                <w:rFonts w:ascii="Times New Roman" w:hAnsi="Times New Roman" w:cs="Times New Roman"/>
                <w:sz w:val="24"/>
                <w:szCs w:val="24"/>
              </w:rPr>
              <w:t>Total Cost</w:t>
            </w:r>
            <w:r w:rsidRPr="006E4BA0">
              <w:rPr>
                <w:rFonts w:ascii="Times New Roman" w:hAnsi="Times New Roman" w:cs="Times New Roman"/>
                <w:sz w:val="24"/>
                <w:szCs w:val="24"/>
              </w:rPr>
              <w:tab/>
            </w:r>
          </w:p>
        </w:tc>
        <w:tc>
          <w:tcPr>
            <w:tcW w:w="3260" w:type="dxa"/>
          </w:tcPr>
          <w:p w:rsidR="000801FC" w:rsidRPr="0070697F" w:rsidRDefault="000801FC" w:rsidP="00442C17">
            <w:pPr>
              <w:jc w:val="both"/>
              <w:rPr>
                <w:rFonts w:ascii="Times New Roman" w:hAnsi="Times New Roman" w:cs="Times New Roman"/>
                <w:sz w:val="24"/>
                <w:szCs w:val="24"/>
              </w:rPr>
            </w:pPr>
          </w:p>
        </w:tc>
        <w:tc>
          <w:tcPr>
            <w:tcW w:w="1560" w:type="dxa"/>
          </w:tcPr>
          <w:p w:rsidR="000801FC" w:rsidRPr="0070697F" w:rsidRDefault="000801FC" w:rsidP="00442C17">
            <w:pPr>
              <w:jc w:val="both"/>
              <w:rPr>
                <w:rFonts w:ascii="Times New Roman" w:hAnsi="Times New Roman" w:cs="Times New Roman"/>
                <w:sz w:val="24"/>
                <w:szCs w:val="24"/>
              </w:rPr>
            </w:pPr>
          </w:p>
        </w:tc>
        <w:tc>
          <w:tcPr>
            <w:tcW w:w="1701" w:type="dxa"/>
          </w:tcPr>
          <w:p w:rsidR="000801FC" w:rsidRPr="0070697F" w:rsidRDefault="0050236C" w:rsidP="00442C17">
            <w:pPr>
              <w:jc w:val="both"/>
              <w:rPr>
                <w:rFonts w:ascii="Times New Roman" w:hAnsi="Times New Roman" w:cs="Times New Roman"/>
                <w:sz w:val="24"/>
                <w:szCs w:val="24"/>
              </w:rPr>
            </w:pPr>
            <w:r w:rsidRPr="00D15FB6">
              <w:rPr>
                <w:rFonts w:ascii="Times New Roman" w:hAnsi="Times New Roman" w:cs="Times New Roman"/>
                <w:sz w:val="24"/>
                <w:szCs w:val="24"/>
              </w:rPr>
              <w:t>₦</w:t>
            </w:r>
            <w:r>
              <w:rPr>
                <w:rFonts w:ascii="Times New Roman" w:hAnsi="Times New Roman" w:cs="Times New Roman"/>
                <w:sz w:val="24"/>
                <w:szCs w:val="24"/>
              </w:rPr>
              <w:t>83,500</w:t>
            </w:r>
          </w:p>
        </w:tc>
      </w:tr>
    </w:tbl>
    <w:p w:rsidR="006036D0" w:rsidRDefault="006036D0" w:rsidP="00442C17">
      <w:pPr>
        <w:jc w:val="both"/>
        <w:rPr>
          <w:rFonts w:ascii="Times New Roman" w:hAnsi="Times New Roman" w:cs="Times New Roman"/>
          <w:sz w:val="24"/>
          <w:szCs w:val="24"/>
        </w:rPr>
      </w:pPr>
    </w:p>
    <w:p w:rsidR="006E4BA0" w:rsidRPr="006036D0" w:rsidRDefault="006E4BA0" w:rsidP="00442C17">
      <w:pPr>
        <w:jc w:val="both"/>
        <w:rPr>
          <w:rFonts w:ascii="Times New Roman" w:hAnsi="Times New Roman" w:cs="Times New Roman"/>
          <w:sz w:val="24"/>
          <w:szCs w:val="24"/>
        </w:rPr>
      </w:pPr>
      <w:r w:rsidRPr="006036D0">
        <w:rPr>
          <w:rFonts w:ascii="Times New Roman" w:hAnsi="Times New Roman" w:cs="Times New Roman"/>
          <w:sz w:val="24"/>
          <w:szCs w:val="24"/>
        </w:rPr>
        <w:t>This cost reflects the practical affordability of producing a standard metal door in local workshops compared to imported a</w:t>
      </w:r>
      <w:r w:rsidR="0050236C">
        <w:rPr>
          <w:rFonts w:ascii="Times New Roman" w:hAnsi="Times New Roman" w:cs="Times New Roman"/>
          <w:sz w:val="24"/>
          <w:szCs w:val="24"/>
        </w:rPr>
        <w:t>lternatives which may exceed ₦83,5</w:t>
      </w:r>
      <w:r w:rsidRPr="006036D0">
        <w:rPr>
          <w:rFonts w:ascii="Times New Roman" w:hAnsi="Times New Roman" w:cs="Times New Roman"/>
          <w:sz w:val="24"/>
          <w:szCs w:val="24"/>
        </w:rPr>
        <w:t>00</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50236C" w:rsidRDefault="0050236C" w:rsidP="00442C17">
      <w:pPr>
        <w:jc w:val="both"/>
        <w:rPr>
          <w:rFonts w:ascii="Times New Roman" w:hAnsi="Times New Roman" w:cs="Times New Roman"/>
          <w:sz w:val="24"/>
          <w:szCs w:val="24"/>
        </w:rPr>
      </w:pPr>
      <w:r w:rsidRPr="0050236C">
        <w:rPr>
          <w:rFonts w:ascii="Times New Roman" w:hAnsi="Times New Roman" w:cs="Times New Roman"/>
          <w:sz w:val="24"/>
          <w:szCs w:val="24"/>
        </w:rPr>
        <w:t xml:space="preserve">4.12 </w:t>
      </w:r>
      <w:r w:rsidR="006E4BA0" w:rsidRPr="0050236C">
        <w:rPr>
          <w:rFonts w:ascii="Times New Roman" w:hAnsi="Times New Roman" w:cs="Times New Roman"/>
          <w:sz w:val="24"/>
          <w:szCs w:val="24"/>
        </w:rPr>
        <w:t>Challenges Encountered</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Welding Defects: Initial welds had porosity due to poor electrode angle and contamination; resolved by cleaning surfaces and adjusting welding parameters.</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Material Handling: Steel sheets were heavy and required teamwork during alignment.</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Paint Drips: Occurred during the first coat of enamel application; corrected with controlled brushing and better mixing.</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70697F" w:rsidRDefault="006E4BA0" w:rsidP="00442C17">
      <w:pPr>
        <w:jc w:val="both"/>
        <w:rPr>
          <w:rFonts w:ascii="Times New Roman" w:hAnsi="Times New Roman" w:cs="Times New Roman"/>
          <w:sz w:val="24"/>
          <w:szCs w:val="24"/>
        </w:rPr>
      </w:pPr>
      <w:r w:rsidRPr="0070697F">
        <w:rPr>
          <w:rFonts w:ascii="Times New Roman" w:hAnsi="Times New Roman" w:cs="Times New Roman"/>
          <w:sz w:val="24"/>
          <w:szCs w:val="24"/>
        </w:rPr>
        <w:t>Tool Wear: The cutting disc became blunt mid-process, necessitating its replacement</w:t>
      </w:r>
      <w:r w:rsidR="0070697F" w:rsidRPr="0070697F">
        <w:rPr>
          <w:rFonts w:ascii="Times New Roman" w:hAnsi="Times New Roman" w:cs="Times New Roman"/>
          <w:sz w:val="24"/>
          <w:szCs w:val="24"/>
        </w:rPr>
        <w:t>.</w:t>
      </w:r>
      <w:r w:rsidRPr="0070697F">
        <w:rPr>
          <w:rFonts w:ascii="Times New Roman" w:hAnsi="Times New Roman" w:cs="Times New Roman"/>
          <w:sz w:val="24"/>
          <w:szCs w:val="24"/>
        </w:rPr>
        <w:t>Despite these challenges, the final product met functional and design expectations.</w:t>
      </w:r>
    </w:p>
    <w:p w:rsidR="006E4BA0" w:rsidRPr="006E4BA0" w:rsidRDefault="006E4BA0"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760A0B" w:rsidRDefault="00760A0B" w:rsidP="00606AD6">
      <w:pPr>
        <w:pStyle w:val="ListParagraph"/>
        <w:ind w:left="360"/>
        <w:jc w:val="center"/>
        <w:rPr>
          <w:rFonts w:ascii="Times New Roman" w:hAnsi="Times New Roman" w:cs="Times New Roman"/>
          <w:b/>
          <w:sz w:val="38"/>
          <w:szCs w:val="24"/>
        </w:rPr>
      </w:pPr>
    </w:p>
    <w:p w:rsidR="00760A0B" w:rsidRDefault="00760A0B" w:rsidP="00606AD6">
      <w:pPr>
        <w:pStyle w:val="ListParagraph"/>
        <w:ind w:left="360"/>
        <w:jc w:val="center"/>
        <w:rPr>
          <w:rFonts w:ascii="Times New Roman" w:hAnsi="Times New Roman" w:cs="Times New Roman"/>
          <w:b/>
          <w:sz w:val="38"/>
          <w:szCs w:val="24"/>
        </w:rPr>
      </w:pPr>
    </w:p>
    <w:p w:rsidR="00606AD6" w:rsidRDefault="00606AD6" w:rsidP="00606AD6">
      <w:pPr>
        <w:pStyle w:val="ListParagraph"/>
        <w:ind w:left="360"/>
        <w:jc w:val="center"/>
        <w:rPr>
          <w:rFonts w:ascii="Times New Roman" w:hAnsi="Times New Roman" w:cs="Times New Roman"/>
          <w:b/>
          <w:sz w:val="24"/>
          <w:szCs w:val="24"/>
        </w:rPr>
      </w:pPr>
      <w:r w:rsidRPr="00606AD6">
        <w:rPr>
          <w:rFonts w:ascii="Times New Roman" w:hAnsi="Times New Roman" w:cs="Times New Roman"/>
          <w:b/>
          <w:sz w:val="38"/>
          <w:szCs w:val="24"/>
        </w:rPr>
        <w:t>CHAPTER</w:t>
      </w:r>
      <w:r>
        <w:rPr>
          <w:rFonts w:ascii="Times New Roman" w:hAnsi="Times New Roman" w:cs="Times New Roman"/>
          <w:b/>
          <w:sz w:val="24"/>
          <w:szCs w:val="24"/>
        </w:rPr>
        <w:t xml:space="preserve"> </w:t>
      </w:r>
      <w:r w:rsidRPr="00606AD6">
        <w:rPr>
          <w:rFonts w:ascii="Times New Roman" w:hAnsi="Times New Roman" w:cs="Times New Roman"/>
          <w:b/>
          <w:sz w:val="38"/>
          <w:szCs w:val="24"/>
        </w:rPr>
        <w:t>FIVE</w:t>
      </w:r>
    </w:p>
    <w:p w:rsidR="006E4BA0" w:rsidRPr="00CC4F3B" w:rsidRDefault="0050236C" w:rsidP="00442C17">
      <w:pPr>
        <w:pStyle w:val="ListParagraph"/>
        <w:ind w:left="360"/>
        <w:jc w:val="both"/>
        <w:rPr>
          <w:rFonts w:ascii="Times New Roman" w:hAnsi="Times New Roman" w:cs="Times New Roman"/>
          <w:b/>
          <w:sz w:val="24"/>
          <w:szCs w:val="24"/>
        </w:rPr>
      </w:pPr>
      <w:r w:rsidRPr="00CC4F3B">
        <w:rPr>
          <w:rFonts w:ascii="Times New Roman" w:hAnsi="Times New Roman" w:cs="Times New Roman"/>
          <w:b/>
          <w:sz w:val="24"/>
          <w:szCs w:val="24"/>
        </w:rPr>
        <w:t>CONCLUSION AND RECOMMENDATIONS</w:t>
      </w:r>
    </w:p>
    <w:p w:rsidR="006E4BA0" w:rsidRPr="00442C17" w:rsidRDefault="006E4BA0" w:rsidP="00442C17">
      <w:pPr>
        <w:jc w:val="both"/>
        <w:rPr>
          <w:rFonts w:ascii="Times New Roman" w:hAnsi="Times New Roman" w:cs="Times New Roman"/>
          <w:b/>
          <w:sz w:val="24"/>
          <w:szCs w:val="24"/>
        </w:rPr>
      </w:pPr>
      <w:r w:rsidRPr="00442C17">
        <w:rPr>
          <w:rFonts w:ascii="Times New Roman" w:hAnsi="Times New Roman" w:cs="Times New Roman"/>
          <w:b/>
          <w:sz w:val="24"/>
          <w:szCs w:val="24"/>
        </w:rPr>
        <w:t>5.1 Conclusion</w:t>
      </w:r>
    </w:p>
    <w:p w:rsidR="006E4BA0" w:rsidRPr="00442C17" w:rsidRDefault="006E4BA0" w:rsidP="00442C17">
      <w:pPr>
        <w:jc w:val="both"/>
        <w:rPr>
          <w:rFonts w:ascii="Times New Roman" w:hAnsi="Times New Roman" w:cs="Times New Roman"/>
          <w:sz w:val="24"/>
          <w:szCs w:val="24"/>
        </w:rPr>
      </w:pPr>
      <w:r w:rsidRPr="00442C17">
        <w:rPr>
          <w:rFonts w:ascii="Times New Roman" w:hAnsi="Times New Roman" w:cs="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rsidR="006E4BA0" w:rsidRPr="006E4BA0" w:rsidRDefault="006E4BA0" w:rsidP="00442C17">
      <w:pPr>
        <w:pStyle w:val="ListParagraph"/>
        <w:jc w:val="both"/>
        <w:rPr>
          <w:rFonts w:ascii="Times New Roman" w:hAnsi="Times New Roman" w:cs="Times New Roman"/>
          <w:sz w:val="24"/>
          <w:szCs w:val="24"/>
        </w:rPr>
      </w:pPr>
    </w:p>
    <w:p w:rsidR="006E4BA0" w:rsidRPr="0050236C" w:rsidRDefault="006E4BA0" w:rsidP="00442C17">
      <w:pPr>
        <w:jc w:val="both"/>
        <w:rPr>
          <w:rFonts w:ascii="Times New Roman" w:hAnsi="Times New Roman" w:cs="Times New Roman"/>
          <w:sz w:val="24"/>
          <w:szCs w:val="24"/>
        </w:rPr>
      </w:pPr>
      <w:r w:rsidRPr="006E4BA0">
        <w:rPr>
          <w:rFonts w:ascii="Times New Roman" w:hAnsi="Times New Roman" w:cs="Times New Roman"/>
          <w:sz w:val="24"/>
          <w:szCs w:val="24"/>
        </w:rPr>
        <w:t>5.2 Recommendation</w:t>
      </w:r>
    </w:p>
    <w:p w:rsidR="006E4BA0" w:rsidRPr="0050236C"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Based on the experiences and outcomes of this project, the following recommendations are made:</w:t>
      </w:r>
      <w:r w:rsidRPr="0050236C">
        <w:rPr>
          <w:rFonts w:ascii="Times New Roman" w:hAnsi="Times New Roman" w:cs="Times New Roman"/>
          <w:sz w:val="24"/>
          <w:szCs w:val="24"/>
        </w:rPr>
        <w:t>Improved Finishing Techniques: Powder coating or spray painting should be considered in future projects for better aesthetic and weather protection.</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 Use of Jigs and Fixtures: To improve welding alignment and productivity, jigs should be used for frame and panel assembly.</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Quality Control Checks: Future projects should adopt more rigorous testing for load capacity and environmental exposure.</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Training and Supervision: Students and workshop technicians should receive regular training on modern welding safety and fabrication practices.</w:t>
      </w:r>
    </w:p>
    <w:p w:rsidR="0050236C"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Prototype Development: This design can be further developed into a prototype for small-scale manufacturing in local communities.</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5.3 Suggestions for Further Study</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Integration of automated locking mechanisms in metal doors.</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lastRenderedPageBreak/>
        <w:t>Use of alternative corrosion-resistant materials like stainless steel or galvanized iron.Study of acoustic and thermal insulation in metal door panels</w:t>
      </w:r>
    </w:p>
    <w:p w:rsidR="006E4BA0" w:rsidRPr="0050236C" w:rsidRDefault="006E4BA0" w:rsidP="00442C17">
      <w:pPr>
        <w:jc w:val="both"/>
        <w:rPr>
          <w:rFonts w:ascii="Times New Roman" w:hAnsi="Times New Roman" w:cs="Times New Roman"/>
          <w:sz w:val="24"/>
          <w:szCs w:val="24"/>
        </w:rPr>
      </w:pPr>
    </w:p>
    <w:p w:rsidR="00606AD6" w:rsidRDefault="00606AD6" w:rsidP="00442C1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760A0B" w:rsidRDefault="00760A0B" w:rsidP="00606AD6">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760A0B" w:rsidRDefault="00760A0B" w:rsidP="00606AD6">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6E4BA0" w:rsidRPr="006E4BA0" w:rsidRDefault="006E4BA0" w:rsidP="00606AD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REFERENCES</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Fatoki, A. &amp; Akande, J. (2021). </w:t>
      </w:r>
      <w:r w:rsidRPr="006E4BA0">
        <w:rPr>
          <w:rFonts w:ascii="Times New Roman" w:eastAsia="Times New Roman" w:hAnsi="Times New Roman" w:cs="Times New Roman"/>
          <w:i/>
          <w:iCs/>
          <w:sz w:val="24"/>
          <w:szCs w:val="24"/>
        </w:rPr>
        <w:t>Mechanical Properties of Mild Steel for Door Fabrication</w:t>
      </w:r>
      <w:r w:rsidRPr="006E4BA0">
        <w:rPr>
          <w:rFonts w:ascii="Times New Roman" w:eastAsia="Times New Roman" w:hAnsi="Times New Roman" w:cs="Times New Roman"/>
          <w:sz w:val="24"/>
          <w:szCs w:val="24"/>
        </w:rPr>
        <w:t>. Journal of Materials Engineering, 8(2), 110–117.</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Ibrahim, M., Yusuf, A., &amp; Aremu, K. (2023). </w:t>
      </w:r>
      <w:r w:rsidRPr="006E4BA0">
        <w:rPr>
          <w:rFonts w:ascii="Times New Roman" w:eastAsia="Times New Roman" w:hAnsi="Times New Roman" w:cs="Times New Roman"/>
          <w:i/>
          <w:iCs/>
          <w:sz w:val="24"/>
          <w:szCs w:val="24"/>
        </w:rPr>
        <w:t>Comparative Study of SMAW and MIG in Steel Door Production</w:t>
      </w:r>
      <w:r w:rsidRPr="006E4BA0">
        <w:rPr>
          <w:rFonts w:ascii="Times New Roman" w:eastAsia="Times New Roman" w:hAnsi="Times New Roman" w:cs="Times New Roman"/>
          <w:sz w:val="24"/>
          <w:szCs w:val="24"/>
        </w:rPr>
        <w:t>. Nigerian Journal of Mechanical Engineering, 12(1), 45–58.</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Oyekunle, F. O. (2022). </w:t>
      </w:r>
      <w:r w:rsidRPr="006E4BA0">
        <w:rPr>
          <w:rFonts w:ascii="Times New Roman" w:eastAsia="Times New Roman" w:hAnsi="Times New Roman" w:cs="Times New Roman"/>
          <w:i/>
          <w:iCs/>
          <w:sz w:val="24"/>
          <w:szCs w:val="24"/>
        </w:rPr>
        <w:t>Adoption of Metal Security Doors in Nigerian Buildings</w:t>
      </w:r>
      <w:r w:rsidRPr="006E4BA0">
        <w:rPr>
          <w:rFonts w:ascii="Times New Roman" w:eastAsia="Times New Roman" w:hAnsi="Times New Roman" w:cs="Times New Roman"/>
          <w:sz w:val="24"/>
          <w:szCs w:val="24"/>
        </w:rPr>
        <w:t>. International Journal of Civil Construction, 9(4), 220–228.</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Umar, S., Bello, A., &amp; Usman, R. (2023). </w:t>
      </w:r>
      <w:r w:rsidRPr="006E4BA0">
        <w:rPr>
          <w:rFonts w:ascii="Times New Roman" w:eastAsia="Times New Roman" w:hAnsi="Times New Roman" w:cs="Times New Roman"/>
          <w:i/>
          <w:iCs/>
          <w:sz w:val="24"/>
          <w:szCs w:val="24"/>
        </w:rPr>
        <w:t>Performance Evaluation of Wooden and Steel Entry Doors</w:t>
      </w:r>
      <w:r w:rsidRPr="006E4BA0">
        <w:rPr>
          <w:rFonts w:ascii="Times New Roman" w:eastAsia="Times New Roman" w:hAnsi="Times New Roman" w:cs="Times New Roman"/>
          <w:sz w:val="24"/>
          <w:szCs w:val="24"/>
        </w:rPr>
        <w:t>. Journal of Building Science and Technology, 14(3), 77–84.</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European Committee for Standardization. (2014). </w:t>
      </w:r>
      <w:r w:rsidRPr="006E4BA0">
        <w:rPr>
          <w:rFonts w:ascii="Times New Roman" w:eastAsia="Times New Roman" w:hAnsi="Times New Roman" w:cs="Times New Roman"/>
          <w:i/>
          <w:iCs/>
          <w:sz w:val="24"/>
          <w:szCs w:val="24"/>
        </w:rPr>
        <w:t>BS EN 16034: Pedestrian doorsets, industrial, commercial, garage doors, and openable windows – Fire resistance and/or smoke control characteristics</w:t>
      </w:r>
      <w:r w:rsidRPr="006E4BA0">
        <w:rPr>
          <w:rFonts w:ascii="Times New Roman" w:eastAsia="Times New Roman" w:hAnsi="Times New Roman" w:cs="Times New Roman"/>
          <w:sz w:val="24"/>
          <w:szCs w:val="24"/>
        </w:rPr>
        <w:t>. CEN.</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Adebayo, S. A., &amp; Okoro, J. (2022). Structural Integrity and Security Evaluation of Mild Steel Doors in Residential Buildings. Nigerian Journal of Mechanical Engineering, 14(2), 45–52.</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Oyekan, G. L., &amp; Adetunji, M. A. (2021). Analysis of Material Strength and Welding Techniques in Fabricated Metal Doors. International Journal of Engineering Research in Africa, 56, 112–119.</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Ekong, P. E. (2023). Recent Advances in Metal Fabrication Technologies in Nigeria. Journal of Applied Engineering &amp; Technology, 8(3), 88–97.</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ASME (2021). Welding and Fabrication Guidelines for Structural Applications. American Society of Mechanical Engineers.</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Yusuf, I. A., &amp; Musa, A. (2024). Design Optimization of Twin Panel Doors for Enhanced Security. Journal of Civil &amp; Structural Engineering, 22(1), 65–74.</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British Standards Institution. (2020). BS EN 16034: Pedestrian Doorsets - Fire Resistance and/or Smoke Control Characteristics. BSI Standards Publication.</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Akinbile, T.O., Bello, A., &amp; Ojo, M.A. (2022). </w:t>
      </w:r>
      <w:r w:rsidRPr="006E4BA0">
        <w:rPr>
          <w:rFonts w:ascii="Times New Roman" w:eastAsia="Times New Roman" w:hAnsi="Times New Roman" w:cs="Times New Roman"/>
          <w:i/>
          <w:iCs/>
          <w:sz w:val="24"/>
          <w:szCs w:val="24"/>
        </w:rPr>
        <w:t>Fire-Resistant Building Materials and Applications in Sub-Saharan Africa</w:t>
      </w:r>
      <w:r w:rsidRPr="006E4BA0">
        <w:rPr>
          <w:rFonts w:ascii="Times New Roman" w:eastAsia="Times New Roman" w:hAnsi="Times New Roman" w:cs="Times New Roman"/>
          <w:sz w:val="24"/>
          <w:szCs w:val="24"/>
        </w:rPr>
        <w:t>. Journal of Building Safety and Sustainability, 8(2), 45–53.</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Li, Y., Chen, M., &amp; Wang, J. (2021). </w:t>
      </w:r>
      <w:r w:rsidRPr="006E4BA0">
        <w:rPr>
          <w:rFonts w:ascii="Times New Roman" w:eastAsia="Times New Roman" w:hAnsi="Times New Roman" w:cs="Times New Roman"/>
          <w:i/>
          <w:iCs/>
          <w:sz w:val="24"/>
          <w:szCs w:val="24"/>
        </w:rPr>
        <w:t>Performance Evaluation of Powder Coating on Mild Steel for Architectural Applications</w:t>
      </w:r>
      <w:r w:rsidRPr="006E4BA0">
        <w:rPr>
          <w:rFonts w:ascii="Times New Roman" w:eastAsia="Times New Roman" w:hAnsi="Times New Roman" w:cs="Times New Roman"/>
          <w:sz w:val="24"/>
          <w:szCs w:val="24"/>
        </w:rPr>
        <w:t>. Materials Today: Proceedings, 44, 901–906.</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lastRenderedPageBreak/>
        <w:t xml:space="preserve">Patel, R., Kumar, S., &amp; Anand, R. (2023). </w:t>
      </w:r>
      <w:r w:rsidRPr="006E4BA0">
        <w:rPr>
          <w:rFonts w:ascii="Times New Roman" w:eastAsia="Times New Roman" w:hAnsi="Times New Roman" w:cs="Times New Roman"/>
          <w:i/>
          <w:iCs/>
          <w:sz w:val="24"/>
          <w:szCs w:val="24"/>
        </w:rPr>
        <w:t>CNC Laser Cutting of Sheet Metal for Door Panel Fabrication</w:t>
      </w:r>
      <w:r w:rsidRPr="006E4BA0">
        <w:rPr>
          <w:rFonts w:ascii="Times New Roman" w:eastAsia="Times New Roman" w:hAnsi="Times New Roman" w:cs="Times New Roman"/>
          <w:sz w:val="24"/>
          <w:szCs w:val="24"/>
        </w:rPr>
        <w:t>. International Journal of Mechanical Engineering, 11(1), 67–74.</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Singh, A., &amp; Kumar, R. (2021). </w:t>
      </w:r>
      <w:r w:rsidRPr="006E4BA0">
        <w:rPr>
          <w:rFonts w:ascii="Times New Roman" w:eastAsia="Times New Roman" w:hAnsi="Times New Roman" w:cs="Times New Roman"/>
          <w:i/>
          <w:iCs/>
          <w:sz w:val="24"/>
          <w:szCs w:val="24"/>
        </w:rPr>
        <w:t>Sustainable Practices in Metal Fabrication: Recycling and Environmental Impact</w:t>
      </w:r>
      <w:r w:rsidRPr="006E4BA0">
        <w:rPr>
          <w:rFonts w:ascii="Times New Roman" w:eastAsia="Times New Roman" w:hAnsi="Times New Roman" w:cs="Times New Roman"/>
          <w:sz w:val="24"/>
          <w:szCs w:val="24"/>
        </w:rPr>
        <w:t>. Journal of Manufacturing Processes, 65, 55–62.</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Zhou, H., Zhang, L., &amp; Wei, Z. (2022). </w:t>
      </w:r>
      <w:r w:rsidRPr="006E4BA0">
        <w:rPr>
          <w:rFonts w:ascii="Times New Roman" w:eastAsia="Times New Roman" w:hAnsi="Times New Roman" w:cs="Times New Roman"/>
          <w:i/>
          <w:iCs/>
          <w:sz w:val="24"/>
          <w:szCs w:val="24"/>
        </w:rPr>
        <w:t>Smart Home Security: Integration of Biometric Systems in Metal Doors</w:t>
      </w:r>
      <w:r w:rsidRPr="006E4BA0">
        <w:rPr>
          <w:rFonts w:ascii="Times New Roman" w:eastAsia="Times New Roman" w:hAnsi="Times New Roman" w:cs="Times New Roman"/>
          <w:sz w:val="24"/>
          <w:szCs w:val="24"/>
        </w:rPr>
        <w:t>. Journal of Smart Technologies and Automation, 9(3), 133–144.</w:t>
      </w:r>
    </w:p>
    <w:p w:rsidR="006E4BA0" w:rsidRPr="006E4BA0" w:rsidRDefault="006E4BA0" w:rsidP="00442C17">
      <w:pPr>
        <w:spacing w:after="0" w:line="240" w:lineRule="auto"/>
        <w:jc w:val="both"/>
        <w:rPr>
          <w:rFonts w:ascii="Times New Roman" w:eastAsia="Times New Roman" w:hAnsi="Times New Roman" w:cs="Times New Roman"/>
          <w:sz w:val="24"/>
          <w:szCs w:val="24"/>
        </w:rPr>
      </w:pP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spacing w:before="100" w:beforeAutospacing="1" w:after="100" w:afterAutospacing="1" w:line="240" w:lineRule="auto"/>
        <w:ind w:left="720"/>
        <w:jc w:val="both"/>
        <w:rPr>
          <w:rFonts w:ascii="Times New Roman" w:eastAsia="Times New Roman" w:hAnsi="Times New Roman" w:cs="Times New Roman"/>
          <w:sz w:val="24"/>
          <w:szCs w:val="24"/>
        </w:rPr>
      </w:pPr>
    </w:p>
    <w:p w:rsidR="006E4BA0" w:rsidRPr="006E4BA0" w:rsidRDefault="006E4BA0" w:rsidP="00442C17">
      <w:pPr>
        <w:spacing w:before="100" w:beforeAutospacing="1" w:after="100" w:afterAutospacing="1" w:line="240" w:lineRule="auto"/>
        <w:jc w:val="both"/>
        <w:rPr>
          <w:rFonts w:ascii="Times New Roman" w:eastAsia="Times New Roman" w:hAnsi="Times New Roman" w:cs="Times New Roman"/>
          <w:sz w:val="24"/>
          <w:szCs w:val="24"/>
        </w:rPr>
      </w:pPr>
    </w:p>
    <w:p w:rsidR="006E4BA0" w:rsidRPr="00B421FF" w:rsidRDefault="006E4BA0" w:rsidP="00442C17">
      <w:pPr>
        <w:jc w:val="both"/>
        <w:rPr>
          <w:rFonts w:ascii="Times New Roman" w:hAnsi="Times New Roman" w:cs="Times New Roman"/>
          <w:sz w:val="24"/>
          <w:szCs w:val="24"/>
        </w:rPr>
      </w:pP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Pr="0057351E" w:rsidRDefault="0057351E" w:rsidP="00442C17">
      <w:pPr>
        <w:spacing w:after="0" w:line="240" w:lineRule="auto"/>
        <w:jc w:val="both"/>
        <w:rPr>
          <w:rFonts w:ascii="Times New Roman" w:eastAsia="Times New Roman" w:hAnsi="Times New Roman" w:cs="Times New Roman"/>
          <w:sz w:val="24"/>
          <w:szCs w:val="24"/>
        </w:rPr>
      </w:pPr>
    </w:p>
    <w:sectPr w:rsidR="0057351E" w:rsidRPr="0057351E" w:rsidSect="00C2565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738" w:rsidRDefault="003E5738" w:rsidP="00764B51">
      <w:pPr>
        <w:spacing w:after="0" w:line="240" w:lineRule="auto"/>
      </w:pPr>
      <w:r>
        <w:separator/>
      </w:r>
    </w:p>
  </w:endnote>
  <w:endnote w:type="continuationSeparator" w:id="0">
    <w:p w:rsidR="003E5738" w:rsidRDefault="003E5738" w:rsidP="0076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738" w:rsidRDefault="003E5738" w:rsidP="00764B51">
      <w:pPr>
        <w:spacing w:after="0" w:line="240" w:lineRule="auto"/>
      </w:pPr>
      <w:r>
        <w:separator/>
      </w:r>
    </w:p>
  </w:footnote>
  <w:footnote w:type="continuationSeparator" w:id="0">
    <w:p w:rsidR="003E5738" w:rsidRDefault="003E5738" w:rsidP="00764B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2FA"/>
    <w:multiLevelType w:val="multilevel"/>
    <w:tmpl w:val="1480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2782B"/>
    <w:multiLevelType w:val="multilevel"/>
    <w:tmpl w:val="CF7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545598"/>
    <w:multiLevelType w:val="multilevel"/>
    <w:tmpl w:val="D21C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7A6534"/>
    <w:multiLevelType w:val="multilevel"/>
    <w:tmpl w:val="6D90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9F784D"/>
    <w:multiLevelType w:val="multilevel"/>
    <w:tmpl w:val="C870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29341E"/>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A004036"/>
    <w:multiLevelType w:val="multilevel"/>
    <w:tmpl w:val="13BA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6860F0"/>
    <w:multiLevelType w:val="multilevel"/>
    <w:tmpl w:val="40CAD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5C4B6E"/>
    <w:multiLevelType w:val="multilevel"/>
    <w:tmpl w:val="DDA6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2E6D95"/>
    <w:multiLevelType w:val="multilevel"/>
    <w:tmpl w:val="6568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D34D34"/>
    <w:multiLevelType w:val="multilevel"/>
    <w:tmpl w:val="2FAC60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71E145A"/>
    <w:multiLevelType w:val="multilevel"/>
    <w:tmpl w:val="EC4A6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7D32D62"/>
    <w:multiLevelType w:val="multilevel"/>
    <w:tmpl w:val="7976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DA0B6D"/>
    <w:multiLevelType w:val="multilevel"/>
    <w:tmpl w:val="0516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E30825"/>
    <w:multiLevelType w:val="multilevel"/>
    <w:tmpl w:val="6E84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F45600"/>
    <w:multiLevelType w:val="multilevel"/>
    <w:tmpl w:val="20B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100E0C"/>
    <w:multiLevelType w:val="multilevel"/>
    <w:tmpl w:val="200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CC01FC"/>
    <w:multiLevelType w:val="multilevel"/>
    <w:tmpl w:val="AF4C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DD0D35"/>
    <w:multiLevelType w:val="multilevel"/>
    <w:tmpl w:val="B71E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624E0A"/>
    <w:multiLevelType w:val="multilevel"/>
    <w:tmpl w:val="2CEA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BE5AA1"/>
    <w:multiLevelType w:val="multilevel"/>
    <w:tmpl w:val="365853F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A6E5544"/>
    <w:multiLevelType w:val="multilevel"/>
    <w:tmpl w:val="A48E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CE3D46"/>
    <w:multiLevelType w:val="multilevel"/>
    <w:tmpl w:val="E3B4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E775F3"/>
    <w:multiLevelType w:val="multilevel"/>
    <w:tmpl w:val="98FA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2D5403"/>
    <w:multiLevelType w:val="multilevel"/>
    <w:tmpl w:val="8B72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A413F8"/>
    <w:multiLevelType w:val="multilevel"/>
    <w:tmpl w:val="7B8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6D463C"/>
    <w:multiLevelType w:val="multilevel"/>
    <w:tmpl w:val="6A0C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956CDB"/>
    <w:multiLevelType w:val="multilevel"/>
    <w:tmpl w:val="A172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71058F"/>
    <w:multiLevelType w:val="hybridMultilevel"/>
    <w:tmpl w:val="F634F26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nsid w:val="59B53D66"/>
    <w:multiLevelType w:val="multilevel"/>
    <w:tmpl w:val="8322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D71DA0"/>
    <w:multiLevelType w:val="multilevel"/>
    <w:tmpl w:val="ECA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4D415A"/>
    <w:multiLevelType w:val="multilevel"/>
    <w:tmpl w:val="D820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2E0063"/>
    <w:multiLevelType w:val="multilevel"/>
    <w:tmpl w:val="26C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A31C40"/>
    <w:multiLevelType w:val="multilevel"/>
    <w:tmpl w:val="D1AC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702BC6"/>
    <w:multiLevelType w:val="multilevel"/>
    <w:tmpl w:val="3200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5750BE"/>
    <w:multiLevelType w:val="multilevel"/>
    <w:tmpl w:val="8B8A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A06CA1"/>
    <w:multiLevelType w:val="multilevel"/>
    <w:tmpl w:val="49DE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F145A7"/>
    <w:multiLevelType w:val="multilevel"/>
    <w:tmpl w:val="C196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0940D1"/>
    <w:multiLevelType w:val="multilevel"/>
    <w:tmpl w:val="BE52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A462FF"/>
    <w:multiLevelType w:val="multilevel"/>
    <w:tmpl w:val="4890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052594"/>
    <w:multiLevelType w:val="multilevel"/>
    <w:tmpl w:val="D44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5"/>
  </w:num>
  <w:num w:numId="3">
    <w:abstractNumId w:val="2"/>
  </w:num>
  <w:num w:numId="4">
    <w:abstractNumId w:val="27"/>
  </w:num>
  <w:num w:numId="5">
    <w:abstractNumId w:val="0"/>
  </w:num>
  <w:num w:numId="6">
    <w:abstractNumId w:val="25"/>
  </w:num>
  <w:num w:numId="7">
    <w:abstractNumId w:val="19"/>
  </w:num>
  <w:num w:numId="8">
    <w:abstractNumId w:val="8"/>
  </w:num>
  <w:num w:numId="9">
    <w:abstractNumId w:val="7"/>
  </w:num>
  <w:num w:numId="10">
    <w:abstractNumId w:val="13"/>
  </w:num>
  <w:num w:numId="11">
    <w:abstractNumId w:val="23"/>
  </w:num>
  <w:num w:numId="12">
    <w:abstractNumId w:val="32"/>
  </w:num>
  <w:num w:numId="13">
    <w:abstractNumId w:val="1"/>
  </w:num>
  <w:num w:numId="14">
    <w:abstractNumId w:val="26"/>
  </w:num>
  <w:num w:numId="15">
    <w:abstractNumId w:val="36"/>
  </w:num>
  <w:num w:numId="16">
    <w:abstractNumId w:val="14"/>
  </w:num>
  <w:num w:numId="17">
    <w:abstractNumId w:val="18"/>
  </w:num>
  <w:num w:numId="18">
    <w:abstractNumId w:val="6"/>
  </w:num>
  <w:num w:numId="19">
    <w:abstractNumId w:val="34"/>
  </w:num>
  <w:num w:numId="20">
    <w:abstractNumId w:val="21"/>
  </w:num>
  <w:num w:numId="21">
    <w:abstractNumId w:val="24"/>
  </w:num>
  <w:num w:numId="22">
    <w:abstractNumId w:val="29"/>
  </w:num>
  <w:num w:numId="23">
    <w:abstractNumId w:val="22"/>
  </w:num>
  <w:num w:numId="24">
    <w:abstractNumId w:val="4"/>
  </w:num>
  <w:num w:numId="25">
    <w:abstractNumId w:val="12"/>
  </w:num>
  <w:num w:numId="26">
    <w:abstractNumId w:val="31"/>
  </w:num>
  <w:num w:numId="27">
    <w:abstractNumId w:val="38"/>
  </w:num>
  <w:num w:numId="28">
    <w:abstractNumId w:val="40"/>
  </w:num>
  <w:num w:numId="29">
    <w:abstractNumId w:val="30"/>
  </w:num>
  <w:num w:numId="30">
    <w:abstractNumId w:val="17"/>
  </w:num>
  <w:num w:numId="31">
    <w:abstractNumId w:val="11"/>
  </w:num>
  <w:num w:numId="32">
    <w:abstractNumId w:val="33"/>
  </w:num>
  <w:num w:numId="33">
    <w:abstractNumId w:val="3"/>
  </w:num>
  <w:num w:numId="34">
    <w:abstractNumId w:val="16"/>
  </w:num>
  <w:num w:numId="35">
    <w:abstractNumId w:val="35"/>
  </w:num>
  <w:num w:numId="36">
    <w:abstractNumId w:val="39"/>
  </w:num>
  <w:num w:numId="37">
    <w:abstractNumId w:val="9"/>
  </w:num>
  <w:num w:numId="38">
    <w:abstractNumId w:val="20"/>
  </w:num>
  <w:num w:numId="39">
    <w:abstractNumId w:val="28"/>
  </w:num>
  <w:num w:numId="40">
    <w:abstractNumId w:val="10"/>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3F"/>
    <w:rsid w:val="000801FC"/>
    <w:rsid w:val="001B3BDE"/>
    <w:rsid w:val="001D0346"/>
    <w:rsid w:val="00241EF0"/>
    <w:rsid w:val="00283FDC"/>
    <w:rsid w:val="00340FBF"/>
    <w:rsid w:val="00380A3F"/>
    <w:rsid w:val="00394FDF"/>
    <w:rsid w:val="003A541A"/>
    <w:rsid w:val="003B204A"/>
    <w:rsid w:val="003B5B1D"/>
    <w:rsid w:val="003E5738"/>
    <w:rsid w:val="00407390"/>
    <w:rsid w:val="00426D56"/>
    <w:rsid w:val="00442C17"/>
    <w:rsid w:val="00470E2D"/>
    <w:rsid w:val="004D7AA9"/>
    <w:rsid w:val="0050236C"/>
    <w:rsid w:val="0057351E"/>
    <w:rsid w:val="006036D0"/>
    <w:rsid w:val="00606AD6"/>
    <w:rsid w:val="00655B58"/>
    <w:rsid w:val="00690E84"/>
    <w:rsid w:val="006C5B5B"/>
    <w:rsid w:val="006E4BA0"/>
    <w:rsid w:val="00700154"/>
    <w:rsid w:val="0070697F"/>
    <w:rsid w:val="007277D6"/>
    <w:rsid w:val="00735618"/>
    <w:rsid w:val="00760A0B"/>
    <w:rsid w:val="00764B51"/>
    <w:rsid w:val="007A6C8C"/>
    <w:rsid w:val="007C4017"/>
    <w:rsid w:val="008804D5"/>
    <w:rsid w:val="00942D7D"/>
    <w:rsid w:val="00A146E9"/>
    <w:rsid w:val="00A20623"/>
    <w:rsid w:val="00A35929"/>
    <w:rsid w:val="00AC3DFE"/>
    <w:rsid w:val="00B553FC"/>
    <w:rsid w:val="00B75AEC"/>
    <w:rsid w:val="00BC2B8C"/>
    <w:rsid w:val="00C25651"/>
    <w:rsid w:val="00CC4F3B"/>
    <w:rsid w:val="00CE6C45"/>
    <w:rsid w:val="00D15FB6"/>
    <w:rsid w:val="00DF1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4F8CE8-CFEA-4465-AA63-6F1A11C7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651"/>
  </w:style>
  <w:style w:type="paragraph" w:styleId="Heading2">
    <w:name w:val="heading 2"/>
    <w:basedOn w:val="Normal"/>
    <w:link w:val="Heading2Char"/>
    <w:uiPriority w:val="9"/>
    <w:qFormat/>
    <w:rsid w:val="00380A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80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80A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0A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80A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80A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80A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A3F"/>
    <w:rPr>
      <w:b/>
      <w:bCs/>
    </w:rPr>
  </w:style>
  <w:style w:type="character" w:styleId="Emphasis">
    <w:name w:val="Emphasis"/>
    <w:basedOn w:val="DefaultParagraphFont"/>
    <w:uiPriority w:val="20"/>
    <w:qFormat/>
    <w:rsid w:val="00380A3F"/>
    <w:rPr>
      <w:i/>
      <w:iCs/>
    </w:rPr>
  </w:style>
  <w:style w:type="paragraph" w:styleId="ListParagraph">
    <w:name w:val="List Paragraph"/>
    <w:basedOn w:val="Normal"/>
    <w:uiPriority w:val="34"/>
    <w:qFormat/>
    <w:rsid w:val="006E4BA0"/>
    <w:pPr>
      <w:ind w:left="720"/>
      <w:contextualSpacing/>
    </w:pPr>
  </w:style>
  <w:style w:type="table" w:styleId="TableGrid">
    <w:name w:val="Table Grid"/>
    <w:basedOn w:val="TableNormal"/>
    <w:uiPriority w:val="59"/>
    <w:rsid w:val="007069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6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B51"/>
  </w:style>
  <w:style w:type="paragraph" w:styleId="Footer">
    <w:name w:val="footer"/>
    <w:basedOn w:val="Normal"/>
    <w:link w:val="FooterChar"/>
    <w:uiPriority w:val="99"/>
    <w:unhideWhenUsed/>
    <w:rsid w:val="00764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B51"/>
  </w:style>
  <w:style w:type="paragraph" w:styleId="BalloonText">
    <w:name w:val="Balloon Text"/>
    <w:basedOn w:val="Normal"/>
    <w:link w:val="BalloonTextChar"/>
    <w:uiPriority w:val="99"/>
    <w:semiHidden/>
    <w:unhideWhenUsed/>
    <w:rsid w:val="00426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D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97658">
      <w:bodyDiv w:val="1"/>
      <w:marLeft w:val="0"/>
      <w:marRight w:val="0"/>
      <w:marTop w:val="0"/>
      <w:marBottom w:val="0"/>
      <w:divBdr>
        <w:top w:val="none" w:sz="0" w:space="0" w:color="auto"/>
        <w:left w:val="none" w:sz="0" w:space="0" w:color="auto"/>
        <w:bottom w:val="none" w:sz="0" w:space="0" w:color="auto"/>
        <w:right w:val="none" w:sz="0" w:space="0" w:color="auto"/>
      </w:divBdr>
    </w:div>
    <w:div w:id="874462400">
      <w:bodyDiv w:val="1"/>
      <w:marLeft w:val="0"/>
      <w:marRight w:val="0"/>
      <w:marTop w:val="0"/>
      <w:marBottom w:val="0"/>
      <w:divBdr>
        <w:top w:val="none" w:sz="0" w:space="0" w:color="auto"/>
        <w:left w:val="none" w:sz="0" w:space="0" w:color="auto"/>
        <w:bottom w:val="none" w:sz="0" w:space="0" w:color="auto"/>
        <w:right w:val="none" w:sz="0" w:space="0" w:color="auto"/>
      </w:divBdr>
      <w:divsChild>
        <w:div w:id="164477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96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889273">
      <w:bodyDiv w:val="1"/>
      <w:marLeft w:val="0"/>
      <w:marRight w:val="0"/>
      <w:marTop w:val="0"/>
      <w:marBottom w:val="0"/>
      <w:divBdr>
        <w:top w:val="none" w:sz="0" w:space="0" w:color="auto"/>
        <w:left w:val="none" w:sz="0" w:space="0" w:color="auto"/>
        <w:bottom w:val="none" w:sz="0" w:space="0" w:color="auto"/>
        <w:right w:val="none" w:sz="0" w:space="0" w:color="auto"/>
      </w:divBdr>
      <w:divsChild>
        <w:div w:id="206571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545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458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48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14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4707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658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18</Pages>
  <Words>3785</Words>
  <Characters>21577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ISSA</dc:creator>
  <cp:lastModifiedBy>Microsoft account</cp:lastModifiedBy>
  <cp:revision>14</cp:revision>
  <cp:lastPrinted>2025-08-20T10:15:00Z</cp:lastPrinted>
  <dcterms:created xsi:type="dcterms:W3CDTF">2025-07-13T08:59:00Z</dcterms:created>
  <dcterms:modified xsi:type="dcterms:W3CDTF">2025-08-20T11:21:00Z</dcterms:modified>
</cp:coreProperties>
</file>