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20" w:rsidRDefault="00BF5620" w:rsidP="00BF5620">
      <w:pPr>
        <w:jc w:val="center"/>
        <w:rPr>
          <w:rFonts w:ascii="Times New Roman" w:hAnsi="Times New Roman" w:cs="Times New Roman"/>
          <w:b/>
          <w:sz w:val="32"/>
        </w:rPr>
      </w:pPr>
      <w:r w:rsidRPr="000A04A3">
        <w:rPr>
          <w:rFonts w:ascii="Times New Roman" w:hAnsi="Times New Roman" w:cs="Times New Roman"/>
          <w:b/>
          <w:sz w:val="32"/>
        </w:rPr>
        <w:t>CHARACTERIZATION OF MARBLE IN ISALE-OSIN</w:t>
      </w:r>
      <w:r>
        <w:rPr>
          <w:rFonts w:ascii="Times New Roman" w:hAnsi="Times New Roman" w:cs="Times New Roman"/>
          <w:b/>
          <w:sz w:val="32"/>
        </w:rPr>
        <w:t>,</w:t>
      </w:r>
      <w:r w:rsidRPr="000A04A3">
        <w:rPr>
          <w:rFonts w:ascii="Times New Roman" w:hAnsi="Times New Roman" w:cs="Times New Roman"/>
          <w:b/>
          <w:sz w:val="32"/>
        </w:rPr>
        <w:t xml:space="preserve"> KWARA STATE</w:t>
      </w:r>
      <w:r>
        <w:rPr>
          <w:rFonts w:ascii="Times New Roman" w:hAnsi="Times New Roman" w:cs="Times New Roman"/>
          <w:b/>
          <w:sz w:val="32"/>
        </w:rPr>
        <w:t>.</w:t>
      </w:r>
      <w:r w:rsidRPr="000A04A3">
        <w:rPr>
          <w:rFonts w:ascii="Times New Roman" w:hAnsi="Times New Roman" w:cs="Times New Roman"/>
          <w:b/>
          <w:sz w:val="32"/>
        </w:rPr>
        <w:t xml:space="preserve"> </w:t>
      </w:r>
    </w:p>
    <w:p w:rsidR="00BF5620" w:rsidRDefault="00BF5620" w:rsidP="00BF5620">
      <w:pPr>
        <w:jc w:val="center"/>
        <w:rPr>
          <w:rFonts w:ascii="Times New Roman" w:hAnsi="Times New Roman" w:cs="Times New Roman"/>
          <w:b/>
          <w:sz w:val="32"/>
        </w:rPr>
      </w:pPr>
    </w:p>
    <w:p w:rsidR="00BF5620" w:rsidRDefault="00BF5620" w:rsidP="00BF5620">
      <w:pPr>
        <w:jc w:val="center"/>
        <w:rPr>
          <w:rFonts w:ascii="Times New Roman" w:hAnsi="Times New Roman" w:cs="Times New Roman"/>
          <w:b/>
          <w:sz w:val="32"/>
        </w:rPr>
      </w:pPr>
      <w:r w:rsidRPr="000A04A3">
        <w:rPr>
          <w:rFonts w:ascii="Times New Roman" w:hAnsi="Times New Roman" w:cs="Times New Roman"/>
          <w:b/>
          <w:sz w:val="36"/>
        </w:rPr>
        <w:t>BY</w:t>
      </w:r>
      <w:r w:rsidRPr="000A04A3">
        <w:rPr>
          <w:rFonts w:ascii="Times New Roman" w:hAnsi="Times New Roman" w:cs="Times New Roman"/>
          <w:b/>
          <w:sz w:val="32"/>
        </w:rPr>
        <w:t xml:space="preserve"> </w:t>
      </w:r>
    </w:p>
    <w:p w:rsidR="00BF5620" w:rsidRDefault="00BF5620" w:rsidP="00BF5620">
      <w:pPr>
        <w:spacing w:after="0" w:line="240" w:lineRule="auto"/>
        <w:jc w:val="center"/>
        <w:rPr>
          <w:rFonts w:ascii="Times New Roman" w:hAnsi="Times New Roman" w:cs="Times New Roman"/>
          <w:b/>
          <w:sz w:val="56"/>
        </w:rPr>
      </w:pPr>
    </w:p>
    <w:p w:rsidR="00BF5620" w:rsidRPr="000A04A3" w:rsidRDefault="00BF5620" w:rsidP="00BF5620">
      <w:pPr>
        <w:spacing w:after="0" w:line="240" w:lineRule="auto"/>
        <w:jc w:val="center"/>
        <w:rPr>
          <w:rFonts w:ascii="Times New Roman" w:hAnsi="Times New Roman" w:cs="Times New Roman"/>
          <w:b/>
          <w:sz w:val="56"/>
        </w:rPr>
      </w:pPr>
      <w:r w:rsidRPr="000A04A3">
        <w:rPr>
          <w:rFonts w:ascii="Times New Roman" w:hAnsi="Times New Roman" w:cs="Times New Roman"/>
          <w:b/>
          <w:sz w:val="56"/>
        </w:rPr>
        <w:t xml:space="preserve">IBRAHIM SHERIFF </w:t>
      </w:r>
    </w:p>
    <w:p w:rsidR="00BF5620" w:rsidRPr="000A04A3" w:rsidRDefault="00BF5620" w:rsidP="00BF5620">
      <w:pPr>
        <w:spacing w:after="0" w:line="240" w:lineRule="auto"/>
        <w:jc w:val="center"/>
        <w:rPr>
          <w:rFonts w:ascii="Times New Roman" w:hAnsi="Times New Roman" w:cs="Times New Roman"/>
          <w:b/>
          <w:sz w:val="40"/>
        </w:rPr>
      </w:pPr>
      <w:r w:rsidRPr="000A04A3">
        <w:rPr>
          <w:rFonts w:ascii="Times New Roman" w:hAnsi="Times New Roman" w:cs="Times New Roman"/>
          <w:b/>
          <w:sz w:val="40"/>
        </w:rPr>
        <w:t xml:space="preserve">ND/23/MPE/FT/0011 </w:t>
      </w:r>
    </w:p>
    <w:p w:rsidR="00BF5620" w:rsidRDefault="00BF5620" w:rsidP="00BF5620">
      <w:pPr>
        <w:spacing w:after="0"/>
        <w:jc w:val="center"/>
        <w:rPr>
          <w:rFonts w:ascii="Times New Roman" w:hAnsi="Times New Roman" w:cs="Times New Roman"/>
          <w:b/>
          <w:sz w:val="32"/>
        </w:rPr>
      </w:pPr>
    </w:p>
    <w:p w:rsidR="00BF5620" w:rsidRDefault="00BF5620" w:rsidP="00BF5620">
      <w:pPr>
        <w:spacing w:after="0"/>
        <w:jc w:val="center"/>
        <w:rPr>
          <w:rFonts w:ascii="Times New Roman" w:hAnsi="Times New Roman" w:cs="Times New Roman"/>
          <w:b/>
          <w:sz w:val="32"/>
        </w:rPr>
      </w:pPr>
    </w:p>
    <w:p w:rsidR="00BF5620" w:rsidRDefault="00BF5620" w:rsidP="00BF5620">
      <w:pPr>
        <w:spacing w:after="0"/>
        <w:jc w:val="center"/>
        <w:rPr>
          <w:rFonts w:ascii="Times New Roman" w:hAnsi="Times New Roman" w:cs="Times New Roman"/>
          <w:b/>
          <w:sz w:val="32"/>
        </w:rPr>
      </w:pPr>
    </w:p>
    <w:p w:rsidR="00BF5620" w:rsidRDefault="00BF5620" w:rsidP="00BF5620">
      <w:pPr>
        <w:spacing w:after="0"/>
        <w:jc w:val="center"/>
        <w:rPr>
          <w:rFonts w:ascii="Times New Roman" w:hAnsi="Times New Roman" w:cs="Times New Roman"/>
          <w:b/>
          <w:sz w:val="28"/>
        </w:rPr>
      </w:pPr>
      <w:r w:rsidRPr="000A04A3">
        <w:rPr>
          <w:rFonts w:ascii="Times New Roman" w:hAnsi="Times New Roman" w:cs="Times New Roman"/>
          <w:b/>
          <w:sz w:val="28"/>
        </w:rPr>
        <w:t xml:space="preserve">BEING A PROJECT REPORT SUBMITTED TO THE DEPARTMENT OF MINERALS AND PETROLEUM RESOURCES ENGINEERING, FACULTY OF ENGINEERING, KWARA STATE POLYTECHNIC ILORIN, KWARA STATE. </w:t>
      </w:r>
    </w:p>
    <w:p w:rsidR="00BF5620" w:rsidRPr="000A04A3" w:rsidRDefault="00BF5620" w:rsidP="00BF5620">
      <w:pPr>
        <w:spacing w:after="0"/>
        <w:jc w:val="center"/>
        <w:rPr>
          <w:rFonts w:ascii="Times New Roman" w:hAnsi="Times New Roman" w:cs="Times New Roman"/>
          <w:b/>
          <w:sz w:val="28"/>
        </w:rPr>
      </w:pPr>
    </w:p>
    <w:p w:rsidR="00BF5620" w:rsidRPr="000A04A3" w:rsidRDefault="00BF5620" w:rsidP="00BF5620">
      <w:pPr>
        <w:jc w:val="center"/>
        <w:rPr>
          <w:rFonts w:ascii="Times New Roman" w:hAnsi="Times New Roman" w:cs="Times New Roman"/>
          <w:b/>
          <w:sz w:val="32"/>
          <w:szCs w:val="24"/>
        </w:rPr>
      </w:pPr>
      <w:r w:rsidRPr="000A04A3">
        <w:rPr>
          <w:rFonts w:ascii="Times New Roman" w:hAnsi="Times New Roman" w:cs="Times New Roman"/>
          <w:b/>
          <w:sz w:val="28"/>
        </w:rPr>
        <w:t>IN PARTIAL FULFILMENT OF THE REQUIREMENT FOR THE AWARD OF ORDINARY NATIONAL DIPLOMA (OND) DIPLOMA IN MINERALS AND PETROLEUM RESOURCES ENGINEERING</w:t>
      </w:r>
    </w:p>
    <w:p w:rsidR="00BF5620" w:rsidRDefault="00BF5620" w:rsidP="00BF5620">
      <w:pPr>
        <w:jc w:val="right"/>
        <w:rPr>
          <w:rFonts w:ascii="Times New Roman" w:hAnsi="Times New Roman" w:cs="Times New Roman"/>
          <w:b/>
          <w:sz w:val="28"/>
        </w:rPr>
      </w:pPr>
    </w:p>
    <w:p w:rsidR="00BF5620" w:rsidRDefault="00BF5620" w:rsidP="00BF5620">
      <w:pPr>
        <w:jc w:val="right"/>
        <w:rPr>
          <w:rFonts w:ascii="Times New Roman" w:hAnsi="Times New Roman" w:cs="Times New Roman"/>
          <w:b/>
          <w:sz w:val="28"/>
        </w:rPr>
      </w:pPr>
    </w:p>
    <w:p w:rsidR="00BF5620" w:rsidRPr="000A04A3" w:rsidRDefault="00BF5620" w:rsidP="00BF5620">
      <w:pPr>
        <w:jc w:val="right"/>
        <w:rPr>
          <w:rFonts w:ascii="Times New Roman" w:hAnsi="Times New Roman" w:cs="Times New Roman"/>
          <w:b/>
          <w:sz w:val="44"/>
          <w:szCs w:val="24"/>
        </w:rPr>
      </w:pPr>
      <w:r w:rsidRPr="000A04A3">
        <w:rPr>
          <w:rFonts w:ascii="Times New Roman" w:hAnsi="Times New Roman" w:cs="Times New Roman"/>
          <w:b/>
          <w:sz w:val="28"/>
        </w:rPr>
        <w:t>JULY, 2025</w:t>
      </w:r>
    </w:p>
    <w:p w:rsidR="00BF5620" w:rsidRDefault="00BF5620" w:rsidP="00BF5620">
      <w:pPr>
        <w:rPr>
          <w:rFonts w:ascii="Times New Roman" w:hAnsi="Times New Roman" w:cs="Times New Roman"/>
          <w:b/>
          <w:sz w:val="24"/>
          <w:szCs w:val="24"/>
        </w:rPr>
      </w:pPr>
      <w:r>
        <w:rPr>
          <w:rFonts w:ascii="Times New Roman" w:hAnsi="Times New Roman" w:cs="Times New Roman"/>
          <w:b/>
          <w:sz w:val="24"/>
          <w:szCs w:val="24"/>
        </w:rPr>
        <w:br w:type="page"/>
      </w:r>
    </w:p>
    <w:p w:rsidR="00BF5620" w:rsidRDefault="00BF5620" w:rsidP="00BF5620">
      <w:pPr>
        <w:spacing w:line="360" w:lineRule="auto"/>
        <w:jc w:val="center"/>
        <w:rPr>
          <w:rFonts w:ascii="Times New Roman" w:hAnsi="Times New Roman" w:cs="Times New Roman"/>
          <w:b/>
          <w:sz w:val="24"/>
        </w:rPr>
      </w:pPr>
    </w:p>
    <w:p w:rsidR="00BF5620" w:rsidRDefault="00BF5620">
      <w:pPr>
        <w:rPr>
          <w:rFonts w:ascii="Times New Roman" w:hAnsi="Times New Roman" w:cs="Times New Roman"/>
          <w:b/>
          <w:sz w:val="24"/>
        </w:rPr>
      </w:pPr>
      <w:bookmarkStart w:id="0" w:name="_GoBack"/>
      <w:r w:rsidRPr="00BF5620">
        <w:rPr>
          <w:rFonts w:ascii="Times New Roman" w:hAnsi="Times New Roman" w:cs="Times New Roman"/>
          <w:b/>
          <w:noProof/>
          <w:sz w:val="24"/>
          <w:lang w:val="en-GB" w:eastAsia="en-GB"/>
        </w:rPr>
        <w:drawing>
          <wp:anchor distT="0" distB="0" distL="114300" distR="114300" simplePos="0" relativeHeight="251658240" behindDoc="1" locked="0" layoutInCell="1" allowOverlap="1" wp14:anchorId="534BFC76" wp14:editId="25212AAA">
            <wp:simplePos x="0" y="0"/>
            <wp:positionH relativeFrom="column">
              <wp:posOffset>-834545</wp:posOffset>
            </wp:positionH>
            <wp:positionV relativeFrom="paragraph">
              <wp:posOffset>825655</wp:posOffset>
            </wp:positionV>
            <wp:extent cx="7554673" cy="5139938"/>
            <wp:effectExtent l="0" t="1200150" r="0" b="1184910"/>
            <wp:wrapTight wrapText="bothSides">
              <wp:wrapPolygon edited="0">
                <wp:start x="21579" y="-31"/>
                <wp:lineTo x="64" y="-31"/>
                <wp:lineTo x="64" y="21505"/>
                <wp:lineTo x="21579" y="21505"/>
                <wp:lineTo x="21579" y="-31"/>
              </wp:wrapPolygon>
            </wp:wrapTight>
            <wp:docPr id="1" name="Picture 1" descr="C:\Users\user\Downloads\WhatsApp Image 2025-08-20 at 9.55.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0 at 9.55.23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7555825" cy="5140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b/>
          <w:sz w:val="24"/>
        </w:rPr>
        <w:br w:type="page"/>
      </w:r>
    </w:p>
    <w:p w:rsidR="00BF5620" w:rsidRPr="00C4272C" w:rsidRDefault="00BF5620" w:rsidP="00BF5620">
      <w:pPr>
        <w:spacing w:line="360" w:lineRule="auto"/>
        <w:jc w:val="center"/>
        <w:rPr>
          <w:rFonts w:ascii="Times New Roman" w:hAnsi="Times New Roman" w:cs="Times New Roman"/>
          <w:b/>
          <w:sz w:val="24"/>
        </w:rPr>
      </w:pPr>
      <w:r w:rsidRPr="00C4272C">
        <w:rPr>
          <w:rFonts w:ascii="Times New Roman" w:hAnsi="Times New Roman" w:cs="Times New Roman"/>
          <w:b/>
          <w:sz w:val="24"/>
        </w:rPr>
        <w:t>DEDICATION</w:t>
      </w:r>
    </w:p>
    <w:p w:rsidR="00BF5620" w:rsidRPr="00C4272C"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C4272C">
        <w:rPr>
          <w:rFonts w:ascii="Times New Roman" w:hAnsi="Times New Roman" w:cs="Times New Roman"/>
          <w:sz w:val="24"/>
        </w:rPr>
        <w:t xml:space="preserve">This project is wholeheartedly dedicated to Almighty Allah, whose grace, strength, wisdom and guided me throughout this academic journey. I also dedicate this work to my loving parents, </w:t>
      </w:r>
      <w:r w:rsidRPr="00C4272C">
        <w:rPr>
          <w:rFonts w:ascii="Times New Roman" w:hAnsi="Times New Roman" w:cs="Times New Roman"/>
          <w:b/>
          <w:sz w:val="24"/>
        </w:rPr>
        <w:t>Mr. and Mrs. Ibrahim</w:t>
      </w:r>
      <w:r w:rsidRPr="00C4272C">
        <w:rPr>
          <w:rFonts w:ascii="Times New Roman" w:hAnsi="Times New Roman" w:cs="Times New Roman"/>
          <w:sz w:val="24"/>
        </w:rPr>
        <w:t>, for their endless love,</w:t>
      </w:r>
      <w:r>
        <w:rPr>
          <w:rFonts w:ascii="Times New Roman" w:hAnsi="Times New Roman" w:cs="Times New Roman"/>
          <w:sz w:val="24"/>
        </w:rPr>
        <w:t xml:space="preserve"> </w:t>
      </w:r>
      <w:r w:rsidRPr="00C4272C">
        <w:rPr>
          <w:rFonts w:ascii="Times New Roman" w:hAnsi="Times New Roman" w:cs="Times New Roman"/>
          <w:sz w:val="24"/>
        </w:rPr>
        <w:t>prayers, encouragement and unwavering support. Your sacrifices and belief in my potential have been the foundation of my success.</w:t>
      </w:r>
    </w:p>
    <w:p w:rsidR="00BF5620" w:rsidRPr="00C4272C" w:rsidRDefault="00BF5620" w:rsidP="00BF5620">
      <w:pPr>
        <w:spacing w:line="360" w:lineRule="auto"/>
        <w:rPr>
          <w:rFonts w:ascii="Times New Roman" w:hAnsi="Times New Roman" w:cs="Times New Roman"/>
          <w:b/>
          <w:sz w:val="24"/>
        </w:rPr>
      </w:pPr>
      <w:r w:rsidRPr="00C4272C">
        <w:rPr>
          <w:rFonts w:ascii="Times New Roman" w:hAnsi="Times New Roman" w:cs="Times New Roman"/>
          <w:b/>
          <w:sz w:val="24"/>
        </w:rPr>
        <w:br w:type="page"/>
      </w:r>
    </w:p>
    <w:p w:rsidR="00BF5620" w:rsidRPr="006A7D18" w:rsidRDefault="00BF5620" w:rsidP="00BF5620">
      <w:pPr>
        <w:spacing w:line="360" w:lineRule="auto"/>
        <w:jc w:val="center"/>
        <w:rPr>
          <w:rFonts w:ascii="Times New Roman" w:hAnsi="Times New Roman" w:cs="Times New Roman"/>
          <w:b/>
          <w:sz w:val="24"/>
        </w:rPr>
      </w:pPr>
      <w:r w:rsidRPr="006A7D18">
        <w:rPr>
          <w:rFonts w:ascii="Times New Roman" w:hAnsi="Times New Roman" w:cs="Times New Roman"/>
          <w:b/>
          <w:sz w:val="24"/>
        </w:rPr>
        <w:t>ACKNOWLEDGEMENT</w:t>
      </w:r>
    </w:p>
    <w:p w:rsidR="00BF5620"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All praise and glory be to Almighty Allah for His continuous mercy,</w:t>
      </w:r>
      <w:r>
        <w:rPr>
          <w:rFonts w:ascii="Times New Roman" w:hAnsi="Times New Roman" w:cs="Times New Roman"/>
          <w:sz w:val="24"/>
        </w:rPr>
        <w:t xml:space="preserve"> </w:t>
      </w:r>
      <w:r w:rsidRPr="006A7D18">
        <w:rPr>
          <w:rFonts w:ascii="Times New Roman" w:hAnsi="Times New Roman" w:cs="Times New Roman"/>
          <w:sz w:val="24"/>
        </w:rPr>
        <w:t xml:space="preserve">strength and guidance that sustained me throughout the course of this research work. </w:t>
      </w:r>
    </w:p>
    <w:p w:rsidR="00BF5620"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My sincere gratitude goes to my project supervisor, </w:t>
      </w:r>
      <w:r w:rsidRPr="003904A9">
        <w:rPr>
          <w:rFonts w:ascii="Times New Roman" w:hAnsi="Times New Roman" w:cs="Times New Roman"/>
          <w:b/>
          <w:sz w:val="24"/>
        </w:rPr>
        <w:t>Mr. Adekola Olatomi</w:t>
      </w:r>
      <w:r w:rsidRPr="006A7D18">
        <w:rPr>
          <w:rFonts w:ascii="Times New Roman" w:hAnsi="Times New Roman" w:cs="Times New Roman"/>
          <w:sz w:val="24"/>
        </w:rPr>
        <w:t>, for his patience,</w:t>
      </w:r>
      <w:r>
        <w:rPr>
          <w:rFonts w:ascii="Times New Roman" w:hAnsi="Times New Roman" w:cs="Times New Roman"/>
          <w:sz w:val="24"/>
        </w:rPr>
        <w:t xml:space="preserve"> constructive feedback </w:t>
      </w:r>
      <w:r w:rsidRPr="006A7D18">
        <w:rPr>
          <w:rFonts w:ascii="Times New Roman" w:hAnsi="Times New Roman" w:cs="Times New Roman"/>
          <w:sz w:val="24"/>
        </w:rPr>
        <w:t xml:space="preserve">and valuable support during this project. </w:t>
      </w:r>
    </w:p>
    <w:p w:rsidR="00BF5620"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I would also like to thank all my lecture</w:t>
      </w:r>
      <w:r>
        <w:rPr>
          <w:rFonts w:ascii="Times New Roman" w:hAnsi="Times New Roman" w:cs="Times New Roman"/>
          <w:sz w:val="24"/>
        </w:rPr>
        <w:t>r</w:t>
      </w:r>
      <w:r w:rsidRPr="006A7D18">
        <w:rPr>
          <w:rFonts w:ascii="Times New Roman" w:hAnsi="Times New Roman" w:cs="Times New Roman"/>
          <w:sz w:val="24"/>
        </w:rPr>
        <w:t xml:space="preserve">s and staff of the Department of Minerals and Petroleum Resources Engineering for their contributions to my academic and personal growth. </w:t>
      </w:r>
    </w:p>
    <w:p w:rsidR="00BF5620"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I express my heartfelt appreciation to my dear parents </w:t>
      </w:r>
      <w:r w:rsidRPr="00CF763A">
        <w:rPr>
          <w:rFonts w:ascii="Times New Roman" w:hAnsi="Times New Roman" w:cs="Times New Roman"/>
          <w:b/>
          <w:sz w:val="24"/>
        </w:rPr>
        <w:t>Mr. and Mrs. Ibrahim</w:t>
      </w:r>
      <w:r w:rsidRPr="006A7D18">
        <w:rPr>
          <w:rFonts w:ascii="Times New Roman" w:hAnsi="Times New Roman" w:cs="Times New Roman"/>
          <w:sz w:val="24"/>
        </w:rPr>
        <w:t xml:space="preserve">, for their moral, financial, and emotional support. Your constant encouragement and prayers gave me the motivation to keep pushing forward. </w:t>
      </w:r>
    </w:p>
    <w:p w:rsidR="00BF5620" w:rsidRDefault="00BF5620" w:rsidP="00BF5620">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I also acknowledge my project mate, with whom I shared ideas, challenges, and victories throughout this research. Your cooperation and teamwork played a meaningful role in this accomplishment. </w:t>
      </w:r>
    </w:p>
    <w:p w:rsidR="00BF5620" w:rsidRPr="006A7D18" w:rsidRDefault="00BF5620" w:rsidP="00BF5620">
      <w:pPr>
        <w:spacing w:line="360" w:lineRule="auto"/>
        <w:jc w:val="both"/>
        <w:rPr>
          <w:rFonts w:ascii="Times New Roman" w:hAnsi="Times New Roman" w:cs="Times New Roman"/>
          <w:b/>
          <w:sz w:val="28"/>
          <w:szCs w:val="24"/>
        </w:rPr>
      </w:pPr>
      <w:r>
        <w:rPr>
          <w:rFonts w:ascii="Times New Roman" w:hAnsi="Times New Roman" w:cs="Times New Roman"/>
          <w:sz w:val="24"/>
        </w:rPr>
        <w:tab/>
      </w:r>
      <w:r w:rsidRPr="006A7D18">
        <w:rPr>
          <w:rFonts w:ascii="Times New Roman" w:hAnsi="Times New Roman" w:cs="Times New Roman"/>
          <w:sz w:val="24"/>
        </w:rPr>
        <w:t>To all my friends, course mate, and the respondents who participated in this study thank you so much for your support and contributions,</w:t>
      </w:r>
    </w:p>
    <w:p w:rsidR="00BF5620" w:rsidRDefault="00BF5620" w:rsidP="00BF5620">
      <w:pPr>
        <w:rPr>
          <w:rFonts w:ascii="Times New Roman" w:hAnsi="Times New Roman" w:cs="Times New Roman"/>
          <w:b/>
          <w:sz w:val="24"/>
          <w:szCs w:val="24"/>
        </w:rPr>
      </w:pPr>
      <w:r>
        <w:rPr>
          <w:rFonts w:ascii="Times New Roman" w:hAnsi="Times New Roman" w:cs="Times New Roman"/>
          <w:b/>
          <w:sz w:val="24"/>
          <w:szCs w:val="24"/>
        </w:rPr>
        <w:br w:type="page"/>
      </w:r>
    </w:p>
    <w:p w:rsidR="00BF5620" w:rsidRPr="00F32148" w:rsidRDefault="00BF5620" w:rsidP="00BF5620">
      <w:pPr>
        <w:spacing w:before="39" w:line="360" w:lineRule="auto"/>
        <w:jc w:val="center"/>
        <w:rPr>
          <w:rFonts w:ascii="Times New Roman" w:hAnsi="Times New Roman" w:cs="Times New Roman"/>
          <w:b/>
          <w:i/>
          <w:sz w:val="24"/>
        </w:rPr>
      </w:pPr>
      <w:r w:rsidRPr="00F32148">
        <w:rPr>
          <w:rFonts w:ascii="Times New Roman" w:hAnsi="Times New Roman" w:cs="Times New Roman"/>
          <w:b/>
          <w:i/>
          <w:spacing w:val="-2"/>
          <w:sz w:val="24"/>
        </w:rPr>
        <w:t>ABSTRACT</w:t>
      </w:r>
    </w:p>
    <w:p w:rsidR="00BF5620" w:rsidRDefault="00BF5620" w:rsidP="00BF5620">
      <w:pPr>
        <w:pStyle w:val="BodyText"/>
        <w:spacing w:line="360" w:lineRule="auto"/>
        <w:jc w:val="both"/>
        <w:rPr>
          <w:i/>
          <w:color w:val="000008"/>
        </w:rPr>
      </w:pPr>
      <w:r w:rsidRPr="00F32148">
        <w:rPr>
          <w:i/>
          <w:color w:val="000008"/>
        </w:rPr>
        <w:t>This study assessed the marble deposits from Isale-Osin, Kwara State, Nigeria, to determine their industrial potential. Laboratory tests were conducted on five samples to evaluate their physical and mechanical properties, including specific gravity, density, porosity, compressive strength, and abrasion resistance. The results showed that the marble samples had suitable properties for heavy construction work, were resistant to dissolution and acid attacks, and met the minimum standard for abrasion resistance. However, the samples had low uniaxial compressive strength, makingthem unsuitable for producing floor tiles and cladding stones. The study concluded that Isale-Osin marble is suitable for use as fluxing agents in steel production, decorative chips for landscaping, and high-strength materials for construction projects requiring durability and moisture resistance.</w:t>
      </w:r>
    </w:p>
    <w:p w:rsidR="00BF5620" w:rsidRDefault="00BF5620" w:rsidP="00BF5620">
      <w:pPr>
        <w:rPr>
          <w:rFonts w:ascii="Times New Roman" w:eastAsia="Times New Roman" w:hAnsi="Times New Roman" w:cs="Times New Roman"/>
          <w:i/>
          <w:color w:val="000008"/>
          <w:sz w:val="24"/>
          <w:szCs w:val="24"/>
        </w:rPr>
      </w:pPr>
      <w:r>
        <w:rPr>
          <w:i/>
          <w:color w:val="000008"/>
        </w:rPr>
        <w:br w:type="page"/>
      </w:r>
    </w:p>
    <w:p w:rsidR="00BF5620" w:rsidRPr="009E7AD4" w:rsidRDefault="00BF5620" w:rsidP="00BF5620">
      <w:pPr>
        <w:pStyle w:val="BodyText"/>
        <w:spacing w:line="360" w:lineRule="auto"/>
        <w:jc w:val="center"/>
        <w:rPr>
          <w:b/>
        </w:rPr>
      </w:pPr>
      <w:r w:rsidRPr="009E7AD4">
        <w:rPr>
          <w:b/>
        </w:rPr>
        <w:t>TABLE OF CONTE</w:t>
      </w:r>
      <w:r>
        <w:rPr>
          <w:b/>
        </w:rPr>
        <w:t>N</w:t>
      </w:r>
      <w:r w:rsidRPr="009E7AD4">
        <w:rPr>
          <w:b/>
        </w:rPr>
        <w:t>T</w:t>
      </w:r>
    </w:p>
    <w:p w:rsidR="00BF5620" w:rsidRDefault="00BF5620" w:rsidP="00BF5620">
      <w:pPr>
        <w:pStyle w:val="BodyText"/>
        <w:spacing w:line="360" w:lineRule="auto"/>
        <w:jc w:val="both"/>
      </w:pPr>
      <w:r>
        <w:t xml:space="preserve">Title page </w:t>
      </w:r>
      <w:r>
        <w:tab/>
      </w:r>
      <w:r>
        <w:tab/>
      </w:r>
      <w:r>
        <w:tab/>
      </w:r>
      <w:r>
        <w:tab/>
      </w:r>
      <w:r>
        <w:tab/>
      </w:r>
      <w:r>
        <w:tab/>
      </w:r>
      <w:r>
        <w:tab/>
      </w:r>
      <w:r>
        <w:tab/>
      </w:r>
      <w:r>
        <w:tab/>
        <w:t xml:space="preserve">i </w:t>
      </w:r>
    </w:p>
    <w:p w:rsidR="00BF5620" w:rsidRDefault="00BF5620" w:rsidP="00BF5620">
      <w:pPr>
        <w:pStyle w:val="BodyText"/>
        <w:spacing w:line="360" w:lineRule="auto"/>
        <w:jc w:val="both"/>
      </w:pPr>
      <w:r>
        <w:t xml:space="preserve">Certification </w:t>
      </w:r>
      <w:r>
        <w:tab/>
      </w:r>
      <w:r>
        <w:tab/>
      </w:r>
      <w:r>
        <w:tab/>
      </w:r>
      <w:r>
        <w:tab/>
      </w:r>
      <w:r>
        <w:tab/>
      </w:r>
      <w:r>
        <w:tab/>
      </w:r>
      <w:r>
        <w:tab/>
      </w:r>
      <w:r>
        <w:tab/>
      </w:r>
      <w:r>
        <w:tab/>
        <w:t xml:space="preserve">ii </w:t>
      </w:r>
    </w:p>
    <w:p w:rsidR="00BF5620" w:rsidRDefault="00BF5620" w:rsidP="00BF5620">
      <w:pPr>
        <w:pStyle w:val="BodyText"/>
        <w:spacing w:line="360" w:lineRule="auto"/>
        <w:jc w:val="both"/>
      </w:pPr>
      <w:r>
        <w:t xml:space="preserve">Dedication </w:t>
      </w:r>
      <w:r>
        <w:tab/>
      </w:r>
      <w:r>
        <w:tab/>
      </w:r>
      <w:r>
        <w:tab/>
      </w:r>
      <w:r>
        <w:tab/>
      </w:r>
      <w:r>
        <w:tab/>
      </w:r>
      <w:r>
        <w:tab/>
      </w:r>
      <w:r>
        <w:tab/>
      </w:r>
      <w:r>
        <w:tab/>
      </w:r>
      <w:r>
        <w:tab/>
        <w:t xml:space="preserve">iii </w:t>
      </w:r>
    </w:p>
    <w:p w:rsidR="00BF5620" w:rsidRDefault="00BF5620" w:rsidP="00BF5620">
      <w:pPr>
        <w:pStyle w:val="BodyText"/>
        <w:spacing w:line="360" w:lineRule="auto"/>
        <w:jc w:val="both"/>
      </w:pPr>
      <w:r>
        <w:t xml:space="preserve">Acknowledgement </w:t>
      </w:r>
      <w:r>
        <w:tab/>
      </w:r>
      <w:r>
        <w:tab/>
      </w:r>
      <w:r>
        <w:tab/>
      </w:r>
      <w:r>
        <w:tab/>
      </w:r>
      <w:r>
        <w:tab/>
      </w:r>
      <w:r>
        <w:tab/>
      </w:r>
      <w:r>
        <w:tab/>
      </w:r>
      <w:r>
        <w:tab/>
        <w:t xml:space="preserve">iv </w:t>
      </w:r>
    </w:p>
    <w:p w:rsidR="00BF5620" w:rsidRDefault="00BF5620" w:rsidP="00BF5620">
      <w:pPr>
        <w:pStyle w:val="BodyText"/>
        <w:spacing w:line="360" w:lineRule="auto"/>
        <w:jc w:val="both"/>
      </w:pPr>
      <w:r>
        <w:t xml:space="preserve">Abstract </w:t>
      </w:r>
      <w:r>
        <w:tab/>
      </w:r>
      <w:r>
        <w:tab/>
      </w:r>
      <w:r>
        <w:tab/>
      </w:r>
      <w:r>
        <w:tab/>
      </w:r>
      <w:r>
        <w:tab/>
      </w:r>
      <w:r>
        <w:tab/>
      </w:r>
      <w:r>
        <w:tab/>
      </w:r>
      <w:r>
        <w:tab/>
      </w:r>
      <w:r>
        <w:tab/>
        <w:t>v</w:t>
      </w:r>
      <w:r>
        <w:tab/>
      </w:r>
    </w:p>
    <w:p w:rsidR="00BF5620" w:rsidRDefault="00BF5620" w:rsidP="00BF5620">
      <w:pPr>
        <w:pStyle w:val="BodyText"/>
        <w:spacing w:line="360" w:lineRule="auto"/>
        <w:jc w:val="both"/>
      </w:pPr>
      <w:r>
        <w:t xml:space="preserve">Table of Content </w:t>
      </w:r>
      <w:r>
        <w:tab/>
      </w:r>
      <w:r>
        <w:tab/>
      </w:r>
      <w:r>
        <w:tab/>
      </w:r>
      <w:r>
        <w:tab/>
      </w:r>
      <w:r>
        <w:tab/>
      </w:r>
      <w:r>
        <w:tab/>
      </w:r>
      <w:r>
        <w:tab/>
      </w:r>
      <w:r>
        <w:tab/>
        <w:t xml:space="preserve">vi </w:t>
      </w:r>
    </w:p>
    <w:p w:rsidR="00BF5620" w:rsidRDefault="00BF5620" w:rsidP="00BF5620">
      <w:pPr>
        <w:pStyle w:val="BodyText"/>
        <w:spacing w:line="360" w:lineRule="auto"/>
        <w:jc w:val="both"/>
      </w:pPr>
      <w:r>
        <w:t>List of Tables</w:t>
      </w:r>
      <w:r>
        <w:tab/>
      </w:r>
      <w:r>
        <w:tab/>
      </w:r>
      <w:r>
        <w:tab/>
      </w:r>
      <w:r>
        <w:tab/>
      </w:r>
      <w:r>
        <w:tab/>
      </w:r>
      <w:r>
        <w:tab/>
      </w:r>
      <w:r>
        <w:tab/>
      </w:r>
      <w:r>
        <w:tab/>
      </w:r>
      <w:r>
        <w:tab/>
        <w:t>viii</w:t>
      </w:r>
    </w:p>
    <w:p w:rsidR="00BF5620" w:rsidRPr="0008740A" w:rsidRDefault="00BF5620" w:rsidP="00BF5620">
      <w:pPr>
        <w:pStyle w:val="BodyText"/>
        <w:spacing w:line="360" w:lineRule="auto"/>
        <w:jc w:val="both"/>
        <w:rPr>
          <w:b/>
        </w:rPr>
      </w:pPr>
      <w:r w:rsidRPr="0008740A">
        <w:rPr>
          <w:b/>
        </w:rPr>
        <w:t xml:space="preserve">CHAPTER ONE </w:t>
      </w:r>
    </w:p>
    <w:p w:rsidR="00BF5620" w:rsidRDefault="00BF5620" w:rsidP="00BF5620">
      <w:pPr>
        <w:pStyle w:val="BodyText"/>
        <w:spacing w:line="360" w:lineRule="auto"/>
        <w:jc w:val="both"/>
      </w:pPr>
      <w:r>
        <w:t>1.0</w:t>
      </w:r>
      <w:r>
        <w:tab/>
        <w:t xml:space="preserve">Introduction </w:t>
      </w:r>
      <w:r>
        <w:tab/>
      </w:r>
      <w:r>
        <w:tab/>
      </w:r>
      <w:r>
        <w:tab/>
      </w:r>
      <w:r>
        <w:tab/>
      </w:r>
      <w:r>
        <w:tab/>
      </w:r>
      <w:r>
        <w:tab/>
      </w:r>
      <w:r>
        <w:tab/>
      </w:r>
      <w:r>
        <w:tab/>
        <w:t>1</w:t>
      </w:r>
    </w:p>
    <w:p w:rsidR="00BF5620" w:rsidRDefault="00BF5620" w:rsidP="00BF5620">
      <w:pPr>
        <w:pStyle w:val="BodyText"/>
        <w:spacing w:line="360" w:lineRule="auto"/>
        <w:jc w:val="both"/>
      </w:pPr>
      <w:r>
        <w:t>1.1</w:t>
      </w:r>
      <w:r>
        <w:tab/>
        <w:t xml:space="preserve">Background of the study </w:t>
      </w:r>
      <w:r>
        <w:tab/>
      </w:r>
      <w:r>
        <w:tab/>
      </w:r>
      <w:r>
        <w:tab/>
      </w:r>
      <w:r>
        <w:tab/>
      </w:r>
      <w:r>
        <w:tab/>
      </w:r>
      <w:r>
        <w:tab/>
        <w:t>1</w:t>
      </w:r>
    </w:p>
    <w:p w:rsidR="00BF5620" w:rsidRDefault="00BF5620" w:rsidP="00BF5620">
      <w:pPr>
        <w:pStyle w:val="BodyText"/>
        <w:spacing w:line="360" w:lineRule="auto"/>
        <w:jc w:val="both"/>
      </w:pPr>
      <w:r>
        <w:t>1.2</w:t>
      </w:r>
      <w:r>
        <w:tab/>
        <w:t xml:space="preserve">Statement of the Problem </w:t>
      </w:r>
      <w:r>
        <w:tab/>
      </w:r>
      <w:r>
        <w:tab/>
      </w:r>
      <w:r>
        <w:tab/>
      </w:r>
      <w:r>
        <w:tab/>
      </w:r>
      <w:r>
        <w:tab/>
      </w:r>
      <w:r>
        <w:tab/>
        <w:t>2</w:t>
      </w:r>
    </w:p>
    <w:p w:rsidR="00BF5620" w:rsidRDefault="00BF5620" w:rsidP="00BF5620">
      <w:pPr>
        <w:pStyle w:val="BodyText"/>
        <w:spacing w:line="360" w:lineRule="auto"/>
        <w:jc w:val="both"/>
      </w:pPr>
      <w:r>
        <w:t>1.3</w:t>
      </w:r>
      <w:r>
        <w:tab/>
        <w:t xml:space="preserve">Aim of the Study </w:t>
      </w:r>
      <w:r>
        <w:tab/>
      </w:r>
      <w:r>
        <w:tab/>
      </w:r>
      <w:r>
        <w:tab/>
      </w:r>
      <w:r>
        <w:tab/>
      </w:r>
      <w:r>
        <w:tab/>
      </w:r>
      <w:r>
        <w:tab/>
      </w:r>
      <w:r>
        <w:tab/>
        <w:t>2</w:t>
      </w:r>
    </w:p>
    <w:p w:rsidR="00BF5620" w:rsidRDefault="00BF5620" w:rsidP="00BF5620">
      <w:pPr>
        <w:pStyle w:val="BodyText"/>
        <w:spacing w:line="360" w:lineRule="auto"/>
        <w:jc w:val="both"/>
      </w:pPr>
      <w:r>
        <w:t>1.4</w:t>
      </w:r>
      <w:r>
        <w:tab/>
        <w:t xml:space="preserve">Objective of the Study </w:t>
      </w:r>
      <w:r>
        <w:tab/>
      </w:r>
      <w:r>
        <w:tab/>
      </w:r>
      <w:r>
        <w:tab/>
      </w:r>
      <w:r>
        <w:tab/>
      </w:r>
      <w:r>
        <w:tab/>
      </w:r>
      <w:r>
        <w:tab/>
        <w:t>3</w:t>
      </w:r>
    </w:p>
    <w:p w:rsidR="00BF5620" w:rsidRDefault="00BF5620" w:rsidP="00BF5620">
      <w:pPr>
        <w:pStyle w:val="BodyText"/>
        <w:spacing w:line="360" w:lineRule="auto"/>
        <w:jc w:val="both"/>
      </w:pPr>
      <w:r>
        <w:t>1.5</w:t>
      </w:r>
      <w:r>
        <w:tab/>
        <w:t xml:space="preserve">Justification </w:t>
      </w:r>
      <w:r>
        <w:tab/>
      </w:r>
      <w:r>
        <w:tab/>
      </w:r>
      <w:r>
        <w:tab/>
      </w:r>
      <w:r>
        <w:tab/>
      </w:r>
      <w:r>
        <w:tab/>
      </w:r>
      <w:r>
        <w:tab/>
      </w:r>
      <w:r>
        <w:tab/>
      </w:r>
      <w:r>
        <w:tab/>
        <w:t>3</w:t>
      </w:r>
    </w:p>
    <w:p w:rsidR="00BF5620" w:rsidRDefault="00BF5620" w:rsidP="00BF5620">
      <w:pPr>
        <w:pStyle w:val="BodyText"/>
        <w:spacing w:line="360" w:lineRule="auto"/>
        <w:jc w:val="both"/>
      </w:pPr>
      <w:r>
        <w:t>1.6</w:t>
      </w:r>
      <w:r>
        <w:tab/>
        <w:t xml:space="preserve">Scope of the Study </w:t>
      </w:r>
      <w:r>
        <w:tab/>
      </w:r>
      <w:r>
        <w:tab/>
      </w:r>
      <w:r>
        <w:tab/>
      </w:r>
      <w:r>
        <w:tab/>
      </w:r>
      <w:r>
        <w:tab/>
      </w:r>
      <w:r>
        <w:tab/>
      </w:r>
      <w:r>
        <w:tab/>
        <w:t>3</w:t>
      </w:r>
    </w:p>
    <w:p w:rsidR="00BF5620" w:rsidRPr="00D0401B" w:rsidRDefault="00BF5620" w:rsidP="00BF5620">
      <w:pPr>
        <w:pStyle w:val="BodyText"/>
        <w:spacing w:line="360" w:lineRule="auto"/>
        <w:jc w:val="both"/>
        <w:rPr>
          <w:b/>
        </w:rPr>
      </w:pPr>
      <w:r w:rsidRPr="00D0401B">
        <w:rPr>
          <w:b/>
        </w:rPr>
        <w:t xml:space="preserve">CHAPTER TWO </w:t>
      </w:r>
    </w:p>
    <w:p w:rsidR="00BF5620" w:rsidRDefault="00BF5620" w:rsidP="00BF5620">
      <w:pPr>
        <w:pStyle w:val="BodyText"/>
        <w:spacing w:line="360" w:lineRule="auto"/>
        <w:jc w:val="both"/>
      </w:pPr>
      <w:r>
        <w:t>2.0</w:t>
      </w:r>
      <w:r>
        <w:tab/>
        <w:t xml:space="preserve">Literature Review </w:t>
      </w:r>
      <w:r>
        <w:tab/>
      </w:r>
      <w:r>
        <w:tab/>
      </w:r>
      <w:r>
        <w:tab/>
      </w:r>
      <w:r>
        <w:tab/>
      </w:r>
      <w:r>
        <w:tab/>
      </w:r>
      <w:r>
        <w:tab/>
      </w:r>
      <w:r>
        <w:tab/>
        <w:t>4</w:t>
      </w:r>
    </w:p>
    <w:p w:rsidR="00BF5620" w:rsidRDefault="00BF5620" w:rsidP="00BF5620">
      <w:pPr>
        <w:pStyle w:val="BodyText"/>
        <w:spacing w:line="360" w:lineRule="auto"/>
        <w:jc w:val="both"/>
      </w:pPr>
      <w:r>
        <w:t>2.1</w:t>
      </w:r>
      <w:r>
        <w:tab/>
        <w:t xml:space="preserve">Overview of Marble </w:t>
      </w:r>
      <w:r>
        <w:tab/>
      </w:r>
      <w:r>
        <w:tab/>
      </w:r>
      <w:r>
        <w:tab/>
      </w:r>
      <w:r>
        <w:tab/>
      </w:r>
      <w:r>
        <w:tab/>
      </w:r>
      <w:r>
        <w:tab/>
      </w:r>
      <w:r>
        <w:tab/>
        <w:t>4</w:t>
      </w:r>
    </w:p>
    <w:p w:rsidR="00BF5620" w:rsidRDefault="00BF5620" w:rsidP="00BF5620">
      <w:pPr>
        <w:pStyle w:val="BodyText"/>
        <w:spacing w:line="360" w:lineRule="auto"/>
        <w:jc w:val="both"/>
      </w:pPr>
      <w:r>
        <w:t>2.2</w:t>
      </w:r>
      <w:r>
        <w:tab/>
        <w:t xml:space="preserve">Formation and Occurrence of Marble </w:t>
      </w:r>
      <w:r>
        <w:tab/>
      </w:r>
      <w:r>
        <w:tab/>
      </w:r>
      <w:r>
        <w:tab/>
      </w:r>
      <w:r>
        <w:tab/>
        <w:t>5</w:t>
      </w:r>
    </w:p>
    <w:p w:rsidR="00BF5620" w:rsidRDefault="00BF5620" w:rsidP="00BF5620">
      <w:pPr>
        <w:pStyle w:val="BodyText"/>
        <w:spacing w:line="360" w:lineRule="auto"/>
        <w:jc w:val="both"/>
      </w:pPr>
      <w:r>
        <w:t>2.3</w:t>
      </w:r>
      <w:r>
        <w:tab/>
        <w:t xml:space="preserve">Physical Properties of Marble </w:t>
      </w:r>
      <w:r>
        <w:tab/>
      </w:r>
      <w:r>
        <w:tab/>
      </w:r>
      <w:r>
        <w:tab/>
      </w:r>
      <w:r>
        <w:tab/>
      </w:r>
      <w:r>
        <w:tab/>
        <w:t>7</w:t>
      </w:r>
    </w:p>
    <w:p w:rsidR="00BF5620" w:rsidRPr="006C5A46" w:rsidRDefault="00BF5620" w:rsidP="00BF5620">
      <w:pPr>
        <w:spacing w:line="360" w:lineRule="auto"/>
        <w:jc w:val="both"/>
        <w:rPr>
          <w:rFonts w:ascii="Times New Roman" w:hAnsi="Times New Roman" w:cs="Times New Roman"/>
          <w:sz w:val="24"/>
          <w:szCs w:val="24"/>
        </w:rPr>
      </w:pPr>
      <w:r w:rsidRPr="006C5A46">
        <w:rPr>
          <w:rFonts w:ascii="Times New Roman" w:hAnsi="Times New Roman" w:cs="Times New Roman"/>
          <w:sz w:val="24"/>
          <w:szCs w:val="24"/>
        </w:rPr>
        <w:t>2.4</w:t>
      </w:r>
      <w:r w:rsidRPr="006C5A46">
        <w:rPr>
          <w:rFonts w:ascii="Times New Roman" w:hAnsi="Times New Roman" w:cs="Times New Roman"/>
          <w:sz w:val="24"/>
          <w:szCs w:val="24"/>
        </w:rPr>
        <w:tab/>
        <w:t xml:space="preserve">Petrographic Characteristics of Marble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F5620" w:rsidRPr="00943D0C" w:rsidRDefault="00BF5620" w:rsidP="00BF5620">
      <w:pPr>
        <w:pStyle w:val="BodyText"/>
        <w:spacing w:line="360" w:lineRule="auto"/>
        <w:jc w:val="both"/>
        <w:rPr>
          <w:b/>
        </w:rPr>
      </w:pPr>
      <w:r w:rsidRPr="00943D0C">
        <w:rPr>
          <w:b/>
        </w:rPr>
        <w:t xml:space="preserve">CHAPTER THREE </w:t>
      </w:r>
    </w:p>
    <w:p w:rsidR="00BF5620" w:rsidRDefault="00BF5620" w:rsidP="00BF5620">
      <w:pPr>
        <w:pStyle w:val="BodyText"/>
        <w:spacing w:line="360" w:lineRule="auto"/>
        <w:jc w:val="both"/>
      </w:pPr>
      <w:r>
        <w:t>3.0</w:t>
      </w:r>
      <w:r>
        <w:tab/>
        <w:t xml:space="preserve">Materials and Method </w:t>
      </w:r>
      <w:r>
        <w:tab/>
      </w:r>
      <w:r>
        <w:tab/>
      </w:r>
      <w:r>
        <w:tab/>
      </w:r>
      <w:r>
        <w:tab/>
      </w:r>
      <w:r>
        <w:tab/>
      </w:r>
      <w:r>
        <w:tab/>
        <w:t>10</w:t>
      </w:r>
    </w:p>
    <w:p w:rsidR="00BF5620" w:rsidRDefault="00BF5620" w:rsidP="00BF5620">
      <w:pPr>
        <w:pStyle w:val="BodyText"/>
        <w:spacing w:line="360" w:lineRule="auto"/>
        <w:jc w:val="both"/>
      </w:pPr>
      <w:r>
        <w:t>3.1</w:t>
      </w:r>
      <w:r>
        <w:tab/>
        <w:t xml:space="preserve">Sample collection </w:t>
      </w:r>
      <w:r>
        <w:tab/>
      </w:r>
      <w:r>
        <w:tab/>
      </w:r>
      <w:r>
        <w:tab/>
      </w:r>
      <w:r>
        <w:tab/>
      </w:r>
      <w:r>
        <w:tab/>
      </w:r>
      <w:r>
        <w:tab/>
      </w:r>
      <w:r>
        <w:tab/>
        <w:t>10</w:t>
      </w:r>
    </w:p>
    <w:p w:rsidR="00BF5620" w:rsidRDefault="00BF5620" w:rsidP="00BF5620">
      <w:pPr>
        <w:pStyle w:val="BodyText"/>
        <w:spacing w:line="360" w:lineRule="auto"/>
        <w:jc w:val="both"/>
      </w:pPr>
      <w:r>
        <w:t>3.2</w:t>
      </w:r>
      <w:r>
        <w:tab/>
        <w:t xml:space="preserve">Laboratory analysis </w:t>
      </w:r>
      <w:r>
        <w:tab/>
      </w:r>
      <w:r>
        <w:tab/>
      </w:r>
      <w:r>
        <w:tab/>
      </w:r>
      <w:r>
        <w:tab/>
      </w:r>
      <w:r>
        <w:tab/>
      </w:r>
      <w:r>
        <w:tab/>
      </w:r>
      <w:r>
        <w:tab/>
        <w:t>10</w:t>
      </w:r>
    </w:p>
    <w:p w:rsidR="00BF5620" w:rsidRDefault="00BF5620" w:rsidP="00BF5620">
      <w:pPr>
        <w:pStyle w:val="BodyText"/>
        <w:spacing w:line="360" w:lineRule="auto"/>
        <w:jc w:val="both"/>
      </w:pPr>
      <w:r>
        <w:t>3.2.1</w:t>
      </w:r>
      <w:r>
        <w:tab/>
        <w:t xml:space="preserve">Sample preparation </w:t>
      </w:r>
      <w:r>
        <w:tab/>
      </w:r>
      <w:r>
        <w:tab/>
      </w:r>
      <w:r>
        <w:tab/>
      </w:r>
      <w:r>
        <w:tab/>
      </w:r>
      <w:r>
        <w:tab/>
      </w:r>
      <w:r>
        <w:tab/>
      </w:r>
      <w:r>
        <w:tab/>
        <w:t>10</w:t>
      </w:r>
    </w:p>
    <w:p w:rsidR="00BF5620" w:rsidRDefault="00BF5620" w:rsidP="00BF5620">
      <w:pPr>
        <w:pStyle w:val="BodyText"/>
        <w:spacing w:line="360" w:lineRule="auto"/>
        <w:jc w:val="both"/>
      </w:pPr>
      <w:r>
        <w:t>3.2.2</w:t>
      </w:r>
      <w:r>
        <w:tab/>
        <w:t xml:space="preserve">Procedures for Specific Gravity </w:t>
      </w:r>
      <w:r>
        <w:tab/>
      </w:r>
      <w:r>
        <w:tab/>
      </w:r>
      <w:r>
        <w:tab/>
      </w:r>
      <w:r>
        <w:tab/>
      </w:r>
      <w:r>
        <w:tab/>
        <w:t>10</w:t>
      </w:r>
    </w:p>
    <w:p w:rsidR="00BF5620" w:rsidRDefault="00BF5620" w:rsidP="00BF5620">
      <w:pPr>
        <w:pStyle w:val="BodyText"/>
        <w:spacing w:line="360" w:lineRule="auto"/>
        <w:jc w:val="both"/>
      </w:pPr>
      <w:r>
        <w:t>3.2.3</w:t>
      </w:r>
      <w:r>
        <w:tab/>
        <w:t xml:space="preserve">Procedures for Density </w:t>
      </w:r>
      <w:r>
        <w:tab/>
      </w:r>
      <w:r>
        <w:tab/>
      </w:r>
      <w:r>
        <w:tab/>
      </w:r>
      <w:r>
        <w:tab/>
      </w:r>
      <w:r>
        <w:tab/>
      </w:r>
      <w:r>
        <w:tab/>
        <w:t>11</w:t>
      </w:r>
    </w:p>
    <w:p w:rsidR="00BF5620" w:rsidRDefault="00BF5620" w:rsidP="00BF5620">
      <w:pPr>
        <w:pStyle w:val="BodyText"/>
        <w:spacing w:line="360" w:lineRule="auto"/>
        <w:jc w:val="both"/>
      </w:pPr>
      <w:r>
        <w:t xml:space="preserve">3.2.4 </w:t>
      </w:r>
      <w:r>
        <w:tab/>
        <w:t xml:space="preserve">Procedures for Porosity </w:t>
      </w:r>
      <w:r>
        <w:tab/>
      </w:r>
      <w:r>
        <w:tab/>
      </w:r>
      <w:r>
        <w:tab/>
      </w:r>
      <w:r>
        <w:tab/>
      </w:r>
      <w:r>
        <w:tab/>
      </w:r>
      <w:r>
        <w:tab/>
        <w:t>11</w:t>
      </w:r>
    </w:p>
    <w:p w:rsidR="00BF5620" w:rsidRDefault="00BF5620" w:rsidP="00BF5620">
      <w:pPr>
        <w:pStyle w:val="BodyText"/>
        <w:spacing w:line="360" w:lineRule="auto"/>
        <w:jc w:val="both"/>
      </w:pPr>
      <w:r>
        <w:t xml:space="preserve">3.2.5 </w:t>
      </w:r>
      <w:r>
        <w:tab/>
        <w:t xml:space="preserve">Procedures for Water Absorption Test </w:t>
      </w:r>
      <w:r>
        <w:tab/>
      </w:r>
      <w:r>
        <w:tab/>
      </w:r>
      <w:r>
        <w:tab/>
      </w:r>
      <w:r>
        <w:tab/>
        <w:t>11</w:t>
      </w:r>
    </w:p>
    <w:p w:rsidR="00BF5620" w:rsidRDefault="00BF5620" w:rsidP="00BF5620">
      <w:pPr>
        <w:pStyle w:val="BodyText"/>
        <w:spacing w:line="360" w:lineRule="auto"/>
        <w:jc w:val="both"/>
      </w:pPr>
      <w:r>
        <w:t xml:space="preserve">3.2.6 </w:t>
      </w:r>
      <w:r>
        <w:tab/>
        <w:t xml:space="preserve">Procedures for Uniaxial Compressive Strength </w:t>
      </w:r>
      <w:r>
        <w:tab/>
      </w:r>
      <w:r>
        <w:tab/>
      </w:r>
      <w:r>
        <w:tab/>
        <w:t>12</w:t>
      </w:r>
    </w:p>
    <w:p w:rsidR="00BF5620" w:rsidRDefault="00BF5620" w:rsidP="00BF5620">
      <w:pPr>
        <w:pStyle w:val="BodyText"/>
        <w:spacing w:line="360" w:lineRule="auto"/>
        <w:jc w:val="both"/>
      </w:pPr>
      <w:r>
        <w:t xml:space="preserve">3.2.7 </w:t>
      </w:r>
      <w:r>
        <w:tab/>
        <w:t xml:space="preserve">Procedures for Los Angeles (L.A) Abrasion Test </w:t>
      </w:r>
      <w:r>
        <w:tab/>
      </w:r>
      <w:r>
        <w:tab/>
      </w:r>
      <w:r>
        <w:tab/>
        <w:t>12</w:t>
      </w:r>
    </w:p>
    <w:p w:rsidR="00BF5620" w:rsidRPr="009B25CC" w:rsidRDefault="00BF5620" w:rsidP="00BF5620">
      <w:pPr>
        <w:pStyle w:val="BodyText"/>
        <w:spacing w:line="360" w:lineRule="auto"/>
        <w:jc w:val="both"/>
        <w:rPr>
          <w:b/>
        </w:rPr>
      </w:pPr>
      <w:r w:rsidRPr="009B25CC">
        <w:rPr>
          <w:b/>
        </w:rPr>
        <w:t xml:space="preserve">CHAPTER FOUR </w:t>
      </w:r>
    </w:p>
    <w:p w:rsidR="00BF5620" w:rsidRDefault="00BF5620" w:rsidP="00BF5620">
      <w:pPr>
        <w:pStyle w:val="BodyText"/>
        <w:spacing w:line="360" w:lineRule="auto"/>
        <w:jc w:val="both"/>
      </w:pPr>
      <w:r>
        <w:t xml:space="preserve">4.0 </w:t>
      </w:r>
      <w:r>
        <w:tab/>
        <w:t xml:space="preserve">Results and Discussion </w:t>
      </w:r>
      <w:r>
        <w:tab/>
      </w:r>
      <w:r>
        <w:tab/>
      </w:r>
      <w:r>
        <w:tab/>
      </w:r>
      <w:r>
        <w:tab/>
      </w:r>
      <w:r>
        <w:tab/>
      </w:r>
      <w:r>
        <w:tab/>
        <w:t>13</w:t>
      </w:r>
    </w:p>
    <w:p w:rsidR="00BF5620" w:rsidRDefault="00BF5620" w:rsidP="00BF5620">
      <w:pPr>
        <w:pStyle w:val="BodyText"/>
        <w:spacing w:line="360" w:lineRule="auto"/>
        <w:jc w:val="both"/>
      </w:pPr>
      <w:r>
        <w:t xml:space="preserve">4.1 </w:t>
      </w:r>
      <w:r>
        <w:tab/>
        <w:t xml:space="preserve">Results of specific gravity </w:t>
      </w:r>
      <w:r>
        <w:tab/>
      </w:r>
      <w:r>
        <w:tab/>
      </w:r>
      <w:r>
        <w:tab/>
      </w:r>
      <w:r>
        <w:tab/>
      </w:r>
      <w:r>
        <w:tab/>
      </w:r>
      <w:r>
        <w:tab/>
        <w:t>13</w:t>
      </w:r>
    </w:p>
    <w:p w:rsidR="00BF5620" w:rsidRDefault="00BF5620" w:rsidP="00BF5620">
      <w:pPr>
        <w:pStyle w:val="BodyText"/>
        <w:spacing w:line="360" w:lineRule="auto"/>
        <w:jc w:val="both"/>
      </w:pPr>
      <w:r>
        <w:t xml:space="preserve">4.2 </w:t>
      </w:r>
      <w:r>
        <w:tab/>
        <w:t xml:space="preserve">Discussion on Specific Gravity </w:t>
      </w:r>
      <w:r>
        <w:tab/>
      </w:r>
      <w:r>
        <w:tab/>
      </w:r>
      <w:r>
        <w:tab/>
      </w:r>
      <w:r>
        <w:tab/>
      </w:r>
      <w:r>
        <w:tab/>
        <w:t>13</w:t>
      </w:r>
    </w:p>
    <w:p w:rsidR="00BF5620" w:rsidRDefault="00BF5620" w:rsidP="00BF5620">
      <w:pPr>
        <w:pStyle w:val="BodyText"/>
        <w:spacing w:line="360" w:lineRule="auto"/>
        <w:jc w:val="both"/>
      </w:pPr>
      <w:r>
        <w:t xml:space="preserve">4.3 </w:t>
      </w:r>
      <w:r>
        <w:tab/>
        <w:t xml:space="preserve">Results of Density (Kg/m3) </w:t>
      </w:r>
      <w:r>
        <w:tab/>
      </w:r>
      <w:r>
        <w:tab/>
      </w:r>
      <w:r>
        <w:tab/>
      </w:r>
      <w:r>
        <w:tab/>
      </w:r>
      <w:r>
        <w:tab/>
      </w:r>
      <w:r>
        <w:tab/>
        <w:t>14</w:t>
      </w:r>
    </w:p>
    <w:p w:rsidR="00BF5620" w:rsidRDefault="00BF5620" w:rsidP="00BF5620">
      <w:pPr>
        <w:pStyle w:val="BodyText"/>
        <w:spacing w:line="360" w:lineRule="auto"/>
        <w:jc w:val="both"/>
      </w:pPr>
      <w:r>
        <w:t xml:space="preserve">4.4 </w:t>
      </w:r>
      <w:r>
        <w:tab/>
        <w:t xml:space="preserve">Discussion on Density </w:t>
      </w:r>
      <w:r>
        <w:tab/>
      </w:r>
      <w:r>
        <w:tab/>
      </w:r>
      <w:r>
        <w:tab/>
      </w:r>
      <w:r>
        <w:tab/>
      </w:r>
      <w:r>
        <w:tab/>
      </w:r>
      <w:r>
        <w:tab/>
        <w:t>14</w:t>
      </w:r>
    </w:p>
    <w:p w:rsidR="00BF5620" w:rsidRDefault="00BF5620" w:rsidP="00BF5620">
      <w:pPr>
        <w:pStyle w:val="BodyText"/>
        <w:spacing w:line="360" w:lineRule="auto"/>
        <w:jc w:val="both"/>
      </w:pPr>
      <w:r>
        <w:t xml:space="preserve">4.5 </w:t>
      </w:r>
      <w:r>
        <w:tab/>
        <w:t xml:space="preserve">Results of Porosity (%) </w:t>
      </w:r>
      <w:r>
        <w:tab/>
      </w:r>
      <w:r>
        <w:tab/>
      </w:r>
      <w:r>
        <w:tab/>
      </w:r>
      <w:r>
        <w:tab/>
      </w:r>
      <w:r>
        <w:tab/>
      </w:r>
      <w:r>
        <w:tab/>
        <w:t>15</w:t>
      </w:r>
    </w:p>
    <w:p w:rsidR="00BF5620" w:rsidRDefault="00BF5620" w:rsidP="00BF5620">
      <w:pPr>
        <w:pStyle w:val="BodyText"/>
        <w:spacing w:line="360" w:lineRule="auto"/>
        <w:jc w:val="both"/>
      </w:pPr>
      <w:r>
        <w:t xml:space="preserve">4.6 </w:t>
      </w:r>
      <w:r>
        <w:tab/>
        <w:t xml:space="preserve">Discussion of Porosity (%) </w:t>
      </w:r>
      <w:r>
        <w:tab/>
      </w:r>
      <w:r>
        <w:tab/>
      </w:r>
      <w:r>
        <w:tab/>
      </w:r>
      <w:r>
        <w:tab/>
      </w:r>
      <w:r>
        <w:tab/>
      </w:r>
      <w:r>
        <w:tab/>
        <w:t>15</w:t>
      </w:r>
    </w:p>
    <w:p w:rsidR="00BF5620" w:rsidRDefault="00BF5620" w:rsidP="00BF5620">
      <w:pPr>
        <w:pStyle w:val="BodyText"/>
        <w:spacing w:line="360" w:lineRule="auto"/>
        <w:jc w:val="both"/>
      </w:pPr>
      <w:r>
        <w:t xml:space="preserve">4.7 </w:t>
      </w:r>
      <w:r>
        <w:tab/>
        <w:t xml:space="preserve">Results of Water Absorption Capacity </w:t>
      </w:r>
      <w:r>
        <w:tab/>
      </w:r>
      <w:r>
        <w:tab/>
      </w:r>
      <w:r>
        <w:tab/>
      </w:r>
      <w:r>
        <w:tab/>
        <w:t>16</w:t>
      </w:r>
    </w:p>
    <w:p w:rsidR="00BF5620" w:rsidRDefault="00BF5620" w:rsidP="00BF5620">
      <w:pPr>
        <w:pStyle w:val="BodyText"/>
        <w:spacing w:line="360" w:lineRule="auto"/>
        <w:jc w:val="both"/>
      </w:pPr>
      <w:r>
        <w:t xml:space="preserve">4.8 </w:t>
      </w:r>
      <w:r>
        <w:tab/>
        <w:t xml:space="preserve">Discussion on Water Absorption </w:t>
      </w:r>
      <w:r>
        <w:tab/>
      </w:r>
      <w:r>
        <w:tab/>
      </w:r>
      <w:r>
        <w:tab/>
      </w:r>
      <w:r>
        <w:tab/>
      </w:r>
      <w:r>
        <w:tab/>
        <w:t>17</w:t>
      </w:r>
    </w:p>
    <w:p w:rsidR="00BF5620" w:rsidRDefault="00BF5620" w:rsidP="00BF5620">
      <w:pPr>
        <w:pStyle w:val="BodyText"/>
        <w:spacing w:line="360" w:lineRule="auto"/>
        <w:jc w:val="both"/>
      </w:pPr>
      <w:r>
        <w:t xml:space="preserve">4.9 </w:t>
      </w:r>
      <w:r>
        <w:tab/>
        <w:t xml:space="preserve">Results of Compressive Strength </w:t>
      </w:r>
      <w:r>
        <w:tab/>
      </w:r>
      <w:r>
        <w:tab/>
      </w:r>
      <w:r>
        <w:tab/>
      </w:r>
      <w:r>
        <w:tab/>
      </w:r>
      <w:r>
        <w:tab/>
        <w:t>17</w:t>
      </w:r>
    </w:p>
    <w:p w:rsidR="00BF5620" w:rsidRDefault="00BF5620" w:rsidP="00BF5620">
      <w:pPr>
        <w:pStyle w:val="BodyText"/>
        <w:spacing w:line="360" w:lineRule="auto"/>
        <w:jc w:val="both"/>
      </w:pPr>
      <w:r>
        <w:t xml:space="preserve">4.10 </w:t>
      </w:r>
      <w:r>
        <w:tab/>
        <w:t xml:space="preserve">Discussion of Compressive Strength </w:t>
      </w:r>
      <w:r>
        <w:tab/>
      </w:r>
      <w:r>
        <w:tab/>
      </w:r>
      <w:r>
        <w:tab/>
      </w:r>
      <w:r>
        <w:tab/>
      </w:r>
      <w:r>
        <w:tab/>
        <w:t>18</w:t>
      </w:r>
    </w:p>
    <w:p w:rsidR="00BF5620" w:rsidRDefault="00BF5620" w:rsidP="00BF5620">
      <w:pPr>
        <w:pStyle w:val="BodyText"/>
        <w:spacing w:line="360" w:lineRule="auto"/>
        <w:jc w:val="both"/>
      </w:pPr>
      <w:r>
        <w:t>4.11</w:t>
      </w:r>
      <w:r>
        <w:tab/>
        <w:t xml:space="preserve">Results of Los Angeles Abrasion test (%) </w:t>
      </w:r>
      <w:r>
        <w:tab/>
      </w:r>
      <w:r>
        <w:tab/>
      </w:r>
      <w:r>
        <w:tab/>
      </w:r>
      <w:r>
        <w:tab/>
        <w:t>19</w:t>
      </w:r>
    </w:p>
    <w:p w:rsidR="00BF5620" w:rsidRDefault="00BF5620" w:rsidP="00BF5620">
      <w:pPr>
        <w:pStyle w:val="BodyText"/>
        <w:spacing w:line="360" w:lineRule="auto"/>
        <w:jc w:val="both"/>
      </w:pPr>
      <w:r>
        <w:t xml:space="preserve">4.12 </w:t>
      </w:r>
      <w:r>
        <w:tab/>
        <w:t xml:space="preserve">Discussion on Los Angeles Abrasion </w:t>
      </w:r>
      <w:r>
        <w:tab/>
      </w:r>
      <w:r>
        <w:tab/>
      </w:r>
      <w:r>
        <w:tab/>
      </w:r>
      <w:r>
        <w:tab/>
        <w:t>20</w:t>
      </w:r>
    </w:p>
    <w:p w:rsidR="00BF5620" w:rsidRDefault="00BF5620" w:rsidP="00BF5620">
      <w:pPr>
        <w:pStyle w:val="BodyText"/>
        <w:spacing w:line="360" w:lineRule="auto"/>
        <w:jc w:val="both"/>
      </w:pPr>
      <w:r>
        <w:t xml:space="preserve">4.13 </w:t>
      </w:r>
      <w:r>
        <w:tab/>
        <w:t xml:space="preserve">Economic Importance of Isale-Osin Marble </w:t>
      </w:r>
      <w:r>
        <w:tab/>
      </w:r>
      <w:r>
        <w:tab/>
      </w:r>
      <w:r>
        <w:tab/>
      </w:r>
      <w:r>
        <w:tab/>
        <w:t>21</w:t>
      </w:r>
    </w:p>
    <w:p w:rsidR="00BF5620" w:rsidRPr="00AB0C97" w:rsidRDefault="00BF5620" w:rsidP="00BF5620">
      <w:pPr>
        <w:pStyle w:val="BodyText"/>
        <w:spacing w:line="360" w:lineRule="auto"/>
        <w:jc w:val="both"/>
        <w:rPr>
          <w:b/>
        </w:rPr>
      </w:pPr>
      <w:r w:rsidRPr="00AB0C97">
        <w:rPr>
          <w:b/>
        </w:rPr>
        <w:t xml:space="preserve">CHAPTER FIVE </w:t>
      </w:r>
    </w:p>
    <w:p w:rsidR="00BF5620" w:rsidRDefault="00BF5620" w:rsidP="00BF5620">
      <w:pPr>
        <w:pStyle w:val="BodyText"/>
        <w:spacing w:line="360" w:lineRule="auto"/>
        <w:jc w:val="both"/>
      </w:pPr>
      <w:r>
        <w:t>5.0</w:t>
      </w:r>
      <w:r>
        <w:tab/>
        <w:t xml:space="preserve">Conclusion and Recommendation </w:t>
      </w:r>
      <w:r>
        <w:tab/>
      </w:r>
      <w:r>
        <w:tab/>
      </w:r>
      <w:r>
        <w:tab/>
      </w:r>
      <w:r>
        <w:tab/>
      </w:r>
      <w:r>
        <w:tab/>
        <w:t>22</w:t>
      </w:r>
    </w:p>
    <w:p w:rsidR="00BF5620" w:rsidRDefault="00BF5620" w:rsidP="00BF5620">
      <w:pPr>
        <w:pStyle w:val="BodyText"/>
        <w:spacing w:line="360" w:lineRule="auto"/>
        <w:jc w:val="both"/>
      </w:pPr>
      <w:r>
        <w:t xml:space="preserve">5.1 </w:t>
      </w:r>
      <w:r>
        <w:tab/>
        <w:t xml:space="preserve">Conclusion </w:t>
      </w:r>
      <w:r>
        <w:tab/>
      </w:r>
      <w:r>
        <w:tab/>
      </w:r>
      <w:r>
        <w:tab/>
      </w:r>
      <w:r>
        <w:tab/>
      </w:r>
      <w:r>
        <w:tab/>
      </w:r>
      <w:r>
        <w:tab/>
      </w:r>
      <w:r>
        <w:tab/>
      </w:r>
      <w:r>
        <w:tab/>
        <w:t>22</w:t>
      </w:r>
    </w:p>
    <w:p w:rsidR="00BF5620" w:rsidRDefault="00BF5620" w:rsidP="00BF5620">
      <w:pPr>
        <w:pStyle w:val="BodyText"/>
        <w:spacing w:line="360" w:lineRule="auto"/>
        <w:jc w:val="both"/>
      </w:pPr>
      <w:r>
        <w:t xml:space="preserve">5.2 </w:t>
      </w:r>
      <w:r>
        <w:tab/>
        <w:t xml:space="preserve">Recommendation </w:t>
      </w:r>
      <w:r>
        <w:tab/>
      </w:r>
      <w:r>
        <w:tab/>
      </w:r>
      <w:r>
        <w:tab/>
      </w:r>
      <w:r>
        <w:tab/>
      </w:r>
      <w:r>
        <w:tab/>
      </w:r>
      <w:r>
        <w:tab/>
      </w:r>
      <w:r>
        <w:tab/>
        <w:t>22</w:t>
      </w:r>
    </w:p>
    <w:p w:rsidR="00BF5620" w:rsidRPr="009E7AD4" w:rsidRDefault="00BF5620" w:rsidP="00BF5620">
      <w:pPr>
        <w:pStyle w:val="BodyText"/>
        <w:spacing w:line="360" w:lineRule="auto"/>
        <w:jc w:val="both"/>
      </w:pPr>
      <w:r>
        <w:tab/>
        <w:t>References</w:t>
      </w:r>
      <w:r>
        <w:tab/>
      </w:r>
      <w:r>
        <w:tab/>
      </w:r>
      <w:r>
        <w:tab/>
      </w:r>
      <w:r>
        <w:tab/>
      </w:r>
      <w:r>
        <w:tab/>
      </w:r>
      <w:r>
        <w:tab/>
      </w:r>
      <w:r>
        <w:tab/>
      </w:r>
      <w:r>
        <w:tab/>
        <w:t>23</w:t>
      </w:r>
    </w:p>
    <w:p w:rsidR="00BF5620" w:rsidRDefault="00BF5620" w:rsidP="00BF5620">
      <w:pPr>
        <w:rPr>
          <w:rFonts w:ascii="Times New Roman" w:hAnsi="Times New Roman" w:cs="Times New Roman"/>
          <w:b/>
          <w:sz w:val="24"/>
          <w:szCs w:val="24"/>
        </w:rPr>
      </w:pPr>
    </w:p>
    <w:p w:rsidR="00BF5620" w:rsidRPr="003B6D74" w:rsidRDefault="00BF5620" w:rsidP="00BF5620">
      <w:pPr>
        <w:jc w:val="center"/>
        <w:rPr>
          <w:rFonts w:ascii="Times New Roman" w:hAnsi="Times New Roman" w:cs="Times New Roman"/>
          <w:b/>
          <w:sz w:val="24"/>
        </w:rPr>
      </w:pPr>
      <w:r>
        <w:rPr>
          <w:rFonts w:ascii="Times New Roman" w:hAnsi="Times New Roman" w:cs="Times New Roman"/>
          <w:b/>
          <w:sz w:val="24"/>
          <w:szCs w:val="24"/>
        </w:rPr>
        <w:br w:type="page"/>
      </w:r>
      <w:r w:rsidRPr="003B6D74">
        <w:rPr>
          <w:rFonts w:ascii="Times New Roman" w:hAnsi="Times New Roman" w:cs="Times New Roman"/>
          <w:b/>
          <w:sz w:val="24"/>
        </w:rPr>
        <w:t>LIST OF TABLES</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4.1. </w:t>
      </w:r>
      <w:r>
        <w:rPr>
          <w:rFonts w:ascii="Times New Roman" w:hAnsi="Times New Roman" w:cs="Times New Roman"/>
          <w:sz w:val="24"/>
        </w:rPr>
        <w:tab/>
      </w:r>
      <w:r w:rsidRPr="003B6D74">
        <w:rPr>
          <w:rFonts w:ascii="Times New Roman" w:hAnsi="Times New Roman" w:cs="Times New Roman"/>
          <w:sz w:val="24"/>
        </w:rPr>
        <w:t xml:space="preserve">Result of Specific gravity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4.2. </w:t>
      </w:r>
      <w:r>
        <w:rPr>
          <w:rFonts w:ascii="Times New Roman" w:hAnsi="Times New Roman" w:cs="Times New Roman"/>
          <w:sz w:val="24"/>
        </w:rPr>
        <w:tab/>
      </w:r>
      <w:r w:rsidRPr="003B6D74">
        <w:rPr>
          <w:rFonts w:ascii="Times New Roman" w:hAnsi="Times New Roman" w:cs="Times New Roman"/>
          <w:sz w:val="24"/>
        </w:rPr>
        <w:t xml:space="preserve">Result of Density (Kg/m3 )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4.3. </w:t>
      </w:r>
      <w:r>
        <w:rPr>
          <w:rFonts w:ascii="Times New Roman" w:hAnsi="Times New Roman" w:cs="Times New Roman"/>
          <w:sz w:val="24"/>
        </w:rPr>
        <w:tab/>
      </w:r>
      <w:r w:rsidRPr="003B6D74">
        <w:rPr>
          <w:rFonts w:ascii="Times New Roman" w:hAnsi="Times New Roman" w:cs="Times New Roman"/>
          <w:sz w:val="24"/>
        </w:rPr>
        <w:t xml:space="preserve">Results of Porosity test (%)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4.4. </w:t>
      </w:r>
      <w:r>
        <w:rPr>
          <w:rFonts w:ascii="Times New Roman" w:hAnsi="Times New Roman" w:cs="Times New Roman"/>
          <w:sz w:val="24"/>
        </w:rPr>
        <w:tab/>
      </w:r>
      <w:r w:rsidRPr="003B6D74">
        <w:rPr>
          <w:rFonts w:ascii="Times New Roman" w:hAnsi="Times New Roman" w:cs="Times New Roman"/>
          <w:sz w:val="24"/>
        </w:rPr>
        <w:t>Classification Scheme for porosity of roc</w:t>
      </w:r>
      <w:r>
        <w:rPr>
          <w:rFonts w:ascii="Times New Roman" w:hAnsi="Times New Roman" w:cs="Times New Roman"/>
          <w:sz w:val="24"/>
        </w:rPr>
        <w:t>ks (Moos and De Quervain,1948)</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4.5. </w:t>
      </w:r>
      <w:r>
        <w:rPr>
          <w:rFonts w:ascii="Times New Roman" w:hAnsi="Times New Roman" w:cs="Times New Roman"/>
          <w:sz w:val="24"/>
        </w:rPr>
        <w:tab/>
      </w:r>
      <w:r w:rsidRPr="003B6D74">
        <w:rPr>
          <w:rFonts w:ascii="Times New Roman" w:hAnsi="Times New Roman" w:cs="Times New Roman"/>
          <w:sz w:val="24"/>
        </w:rPr>
        <w:t xml:space="preserve">Result of Water Absorption Capacity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4.6. </w:t>
      </w:r>
      <w:r>
        <w:rPr>
          <w:rFonts w:ascii="Times New Roman" w:hAnsi="Times New Roman" w:cs="Times New Roman"/>
          <w:sz w:val="24"/>
        </w:rPr>
        <w:tab/>
      </w:r>
      <w:r w:rsidRPr="003B6D74">
        <w:rPr>
          <w:rFonts w:ascii="Times New Roman" w:hAnsi="Times New Roman" w:cs="Times New Roman"/>
          <w:sz w:val="24"/>
        </w:rPr>
        <w:t xml:space="preserve">Results of Compressive Strength of Marble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4.7. </w:t>
      </w:r>
      <w:r>
        <w:rPr>
          <w:rFonts w:ascii="Times New Roman" w:hAnsi="Times New Roman" w:cs="Times New Roman"/>
          <w:sz w:val="24"/>
        </w:rPr>
        <w:tab/>
      </w:r>
      <w:r w:rsidRPr="003B6D74">
        <w:rPr>
          <w:rFonts w:ascii="Times New Roman" w:hAnsi="Times New Roman" w:cs="Times New Roman"/>
          <w:sz w:val="24"/>
        </w:rPr>
        <w:t xml:space="preserve">Classification of Unconfined Compressive Strength (Mpa or Nmm2 ) </w:t>
      </w:r>
    </w:p>
    <w:p w:rsidR="00BF5620"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4.8. </w:t>
      </w:r>
      <w:r>
        <w:rPr>
          <w:rFonts w:ascii="Times New Roman" w:hAnsi="Times New Roman" w:cs="Times New Roman"/>
          <w:sz w:val="24"/>
        </w:rPr>
        <w:tab/>
      </w:r>
      <w:r w:rsidRPr="003B6D74">
        <w:rPr>
          <w:rFonts w:ascii="Times New Roman" w:hAnsi="Times New Roman" w:cs="Times New Roman"/>
          <w:sz w:val="24"/>
        </w:rPr>
        <w:t xml:space="preserve">Physico-mechanical Properties of Marble (ASTM C503 2001) </w:t>
      </w:r>
    </w:p>
    <w:p w:rsidR="00BF5620" w:rsidRPr="003B6D74" w:rsidRDefault="00BF5620" w:rsidP="00BF5620">
      <w:pPr>
        <w:spacing w:line="360" w:lineRule="auto"/>
        <w:rPr>
          <w:rFonts w:ascii="Times New Roman" w:hAnsi="Times New Roman" w:cs="Times New Roman"/>
          <w:sz w:val="24"/>
        </w:rPr>
      </w:pPr>
      <w:r w:rsidRPr="003B6D74">
        <w:rPr>
          <w:rFonts w:ascii="Times New Roman" w:hAnsi="Times New Roman" w:cs="Times New Roman"/>
          <w:sz w:val="24"/>
        </w:rPr>
        <w:t xml:space="preserve">Table 4.9. </w:t>
      </w:r>
      <w:r>
        <w:rPr>
          <w:rFonts w:ascii="Times New Roman" w:hAnsi="Times New Roman" w:cs="Times New Roman"/>
          <w:sz w:val="24"/>
        </w:rPr>
        <w:tab/>
      </w:r>
      <w:r w:rsidRPr="003B6D74">
        <w:rPr>
          <w:rFonts w:ascii="Times New Roman" w:hAnsi="Times New Roman" w:cs="Times New Roman"/>
          <w:sz w:val="24"/>
        </w:rPr>
        <w:t>Results of Los Angeles Abrasion test (%)</w:t>
      </w:r>
    </w:p>
    <w:p w:rsidR="00BF5620" w:rsidRPr="003B6D74" w:rsidRDefault="00BF5620" w:rsidP="00BF5620">
      <w:pPr>
        <w:spacing w:line="360" w:lineRule="auto"/>
        <w:rPr>
          <w:rFonts w:ascii="Times New Roman" w:hAnsi="Times New Roman" w:cs="Times New Roman"/>
          <w:sz w:val="24"/>
        </w:rPr>
      </w:pPr>
    </w:p>
    <w:p w:rsidR="00BF5620" w:rsidRDefault="00BF5620">
      <w:pPr>
        <w:rPr>
          <w:rFonts w:ascii="Times New Roman" w:hAnsi="Times New Roman" w:cs="Times New Roman"/>
          <w:b/>
          <w:sz w:val="24"/>
          <w:szCs w:val="24"/>
        </w:rPr>
      </w:pPr>
      <w:r>
        <w:rPr>
          <w:rFonts w:ascii="Times New Roman" w:hAnsi="Times New Roman" w:cs="Times New Roman"/>
          <w:b/>
          <w:sz w:val="24"/>
          <w:szCs w:val="24"/>
        </w:rPr>
        <w:br w:type="page"/>
      </w:r>
    </w:p>
    <w:p w:rsidR="00530840" w:rsidRPr="0094145E" w:rsidRDefault="00530840" w:rsidP="00530840">
      <w:pPr>
        <w:spacing w:line="360" w:lineRule="auto"/>
        <w:jc w:val="center"/>
        <w:rPr>
          <w:rFonts w:ascii="Times New Roman" w:hAnsi="Times New Roman" w:cs="Times New Roman"/>
          <w:b/>
          <w:sz w:val="24"/>
          <w:szCs w:val="24"/>
        </w:rPr>
      </w:pPr>
      <w:r w:rsidRPr="0094145E">
        <w:rPr>
          <w:rFonts w:ascii="Times New Roman" w:hAnsi="Times New Roman" w:cs="Times New Roman"/>
          <w:b/>
          <w:sz w:val="24"/>
          <w:szCs w:val="24"/>
        </w:rPr>
        <w:t>CHAPTER ONE</w:t>
      </w:r>
    </w:p>
    <w:p w:rsidR="00530840" w:rsidRDefault="00530840" w:rsidP="00530840">
      <w:pPr>
        <w:spacing w:line="24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94145E">
        <w:rPr>
          <w:rFonts w:ascii="Times New Roman" w:hAnsi="Times New Roman" w:cs="Times New Roman"/>
          <w:b/>
          <w:sz w:val="24"/>
          <w:szCs w:val="24"/>
        </w:rPr>
        <w:t xml:space="preserve">INTRODUCTION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4145E">
        <w:rPr>
          <w:rFonts w:ascii="Times New Roman" w:hAnsi="Times New Roman" w:cs="Times New Roman"/>
          <w:b/>
          <w:sz w:val="24"/>
          <w:szCs w:val="24"/>
        </w:rPr>
        <w:t>Background of The Study</w:t>
      </w:r>
      <w:r w:rsidRPr="0094145E">
        <w:rPr>
          <w:rFonts w:ascii="Times New Roman" w:hAnsi="Times New Roman" w:cs="Times New Roman"/>
          <w:sz w:val="24"/>
          <w:szCs w:val="24"/>
        </w:rPr>
        <w:t xml:space="preserv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Marble are generally metamorphic derivatives of sedimentary carbonates. they have been known to be relatively impermeable during metamorphis (Neb lelek,1991) a review of the economic utilization of carbonate therefore to some extent takes into consideration aspects of the mineralogy, physical and chemic al properties of the marble deposits (Onismisi </w:t>
      </w:r>
      <w:r>
        <w:rPr>
          <w:rFonts w:ascii="Times New Roman" w:hAnsi="Times New Roman" w:cs="Times New Roman"/>
          <w:sz w:val="24"/>
          <w:szCs w:val="24"/>
        </w:rPr>
        <w:t>et al., 2013). Marble is a meta</w:t>
      </w:r>
      <w:r w:rsidRPr="0094145E">
        <w:rPr>
          <w:rFonts w:ascii="Times New Roman" w:hAnsi="Times New Roman" w:cs="Times New Roman"/>
          <w:sz w:val="24"/>
          <w:szCs w:val="24"/>
        </w:rPr>
        <w:t xml:space="preserve">morphic rock produced from limestone by pressure and heat in the earth crust due to geological processes. The pressure and </w:t>
      </w:r>
      <w:r>
        <w:rPr>
          <w:rFonts w:ascii="Times New Roman" w:hAnsi="Times New Roman" w:cs="Times New Roman"/>
          <w:sz w:val="24"/>
          <w:szCs w:val="24"/>
        </w:rPr>
        <w:t>temperature essential to produc</w:t>
      </w:r>
      <w:r w:rsidRPr="0094145E">
        <w:rPr>
          <w:rFonts w:ascii="Times New Roman" w:hAnsi="Times New Roman" w:cs="Times New Roman"/>
          <w:sz w:val="24"/>
          <w:szCs w:val="24"/>
        </w:rPr>
        <w:t xml:space="preserve">e this stone generally eliminate any fossils that exist in the initial rock due to these forces, the texture of limestone is changed impurities in the limestone affect the marble mineral composition (Mason, 1996).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is beautiful - no one can dispute that. Its characteristics from patterns to colors are what make the stone spec</w:t>
      </w:r>
      <w:r>
        <w:rPr>
          <w:rFonts w:ascii="Times New Roman" w:hAnsi="Times New Roman" w:cs="Times New Roman"/>
          <w:sz w:val="24"/>
          <w:szCs w:val="24"/>
        </w:rPr>
        <w:t>ial, it is understandable why p</w:t>
      </w:r>
      <w:r w:rsidRPr="0094145E">
        <w:rPr>
          <w:rFonts w:ascii="Times New Roman" w:hAnsi="Times New Roman" w:cs="Times New Roman"/>
          <w:sz w:val="24"/>
          <w:szCs w:val="24"/>
        </w:rPr>
        <w:t>eople choose to have marble kitchen counterto</w:t>
      </w:r>
      <w:r>
        <w:rPr>
          <w:rFonts w:ascii="Times New Roman" w:hAnsi="Times New Roman" w:cs="Times New Roman"/>
          <w:sz w:val="24"/>
          <w:szCs w:val="24"/>
        </w:rPr>
        <w:t>ps, there are number of stone c</w:t>
      </w:r>
      <w:r w:rsidRPr="0094145E">
        <w:rPr>
          <w:rFonts w:ascii="Times New Roman" w:hAnsi="Times New Roman" w:cs="Times New Roman"/>
          <w:sz w:val="24"/>
          <w:szCs w:val="24"/>
        </w:rPr>
        <w:t>olors available in granite although none can m</w:t>
      </w:r>
      <w:r>
        <w:rPr>
          <w:rFonts w:ascii="Times New Roman" w:hAnsi="Times New Roman" w:cs="Times New Roman"/>
          <w:sz w:val="24"/>
          <w:szCs w:val="24"/>
        </w:rPr>
        <w:t>atch the beauty of a veined whi</w:t>
      </w:r>
      <w:r w:rsidRPr="0094145E">
        <w:rPr>
          <w:rFonts w:ascii="Times New Roman" w:hAnsi="Times New Roman" w:cs="Times New Roman"/>
          <w:sz w:val="24"/>
          <w:szCs w:val="24"/>
        </w:rPr>
        <w:t xml:space="preserve">te marble. Marble has long been the stone of </w:t>
      </w:r>
      <w:r>
        <w:rPr>
          <w:rFonts w:ascii="Times New Roman" w:hAnsi="Times New Roman" w:cs="Times New Roman"/>
          <w:sz w:val="24"/>
          <w:szCs w:val="24"/>
        </w:rPr>
        <w:t>choice from castles of old to c</w:t>
      </w:r>
      <w:r w:rsidRPr="0094145E">
        <w:rPr>
          <w:rFonts w:ascii="Times New Roman" w:hAnsi="Times New Roman" w:cs="Times New Roman"/>
          <w:sz w:val="24"/>
          <w:szCs w:val="24"/>
        </w:rPr>
        <w:t>ommercial application of the finest quality. Mo</w:t>
      </w:r>
      <w:r>
        <w:rPr>
          <w:rFonts w:ascii="Times New Roman" w:hAnsi="Times New Roman" w:cs="Times New Roman"/>
          <w:sz w:val="24"/>
          <w:szCs w:val="24"/>
        </w:rPr>
        <w:t>numents to ballroom floors, win</w:t>
      </w:r>
      <w:r w:rsidRPr="0094145E">
        <w:rPr>
          <w:rFonts w:ascii="Times New Roman" w:hAnsi="Times New Roman" w:cs="Times New Roman"/>
          <w:sz w:val="24"/>
          <w:szCs w:val="24"/>
        </w:rPr>
        <w:t>dow sills to sophisticated foyers, it is a stone that rarely competes with each other elements for attention, though it can blend in or serve as the centerpiece of a room, depending on its pairings (Mason, 1996)</w:t>
      </w:r>
      <w:r>
        <w:rPr>
          <w:rFonts w:ascii="Times New Roman" w:hAnsi="Times New Roman" w:cs="Times New Roman"/>
          <w:sz w:val="24"/>
          <w:szCs w:val="24"/>
        </w:rPr>
        <w:t>. Marble is available in v</w:t>
      </w:r>
      <w:r w:rsidRPr="0094145E">
        <w:rPr>
          <w:rFonts w:ascii="Times New Roman" w:hAnsi="Times New Roman" w:cs="Times New Roman"/>
          <w:sz w:val="24"/>
          <w:szCs w:val="24"/>
        </w:rPr>
        <w:t>arious colors due to the variety of minerals pres</w:t>
      </w:r>
      <w:r>
        <w:rPr>
          <w:rFonts w:ascii="Times New Roman" w:hAnsi="Times New Roman" w:cs="Times New Roman"/>
          <w:sz w:val="24"/>
          <w:szCs w:val="24"/>
        </w:rPr>
        <w:t>ent in the marble like clay, sa</w:t>
      </w:r>
      <w:r w:rsidRPr="0094145E">
        <w:rPr>
          <w:rFonts w:ascii="Times New Roman" w:hAnsi="Times New Roman" w:cs="Times New Roman"/>
          <w:sz w:val="24"/>
          <w:szCs w:val="24"/>
        </w:rPr>
        <w:t>nd, and silt. it is widely utilized as a buildin</w:t>
      </w:r>
      <w:r>
        <w:rPr>
          <w:rFonts w:ascii="Times New Roman" w:hAnsi="Times New Roman" w:cs="Times New Roman"/>
          <w:sz w:val="24"/>
          <w:szCs w:val="24"/>
        </w:rPr>
        <w:t>g material, in monument and scu</w:t>
      </w:r>
      <w:r w:rsidRPr="0094145E">
        <w:rPr>
          <w:rFonts w:ascii="Times New Roman" w:hAnsi="Times New Roman" w:cs="Times New Roman"/>
          <w:sz w:val="24"/>
          <w:szCs w:val="24"/>
        </w:rPr>
        <w:t xml:space="preserve">lptures, and in numerous other applications. Marble are suitable for internal an d external applications however, due to modern-day environmental pollution, the polish on marble used for external application may not be durable (Odokum a, 2019).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is susceptible to chips or stains, as it is a softer stone, it is a susceptible to etching, meaning that any acid</w:t>
      </w:r>
      <w:r>
        <w:rPr>
          <w:rFonts w:ascii="Times New Roman" w:hAnsi="Times New Roman" w:cs="Times New Roman"/>
          <w:sz w:val="24"/>
          <w:szCs w:val="24"/>
        </w:rPr>
        <w:t>s (Lemon juice, Tomato Juice, w</w:t>
      </w:r>
      <w:r w:rsidRPr="0094145E">
        <w:rPr>
          <w:rFonts w:ascii="Times New Roman" w:hAnsi="Times New Roman" w:cs="Times New Roman"/>
          <w:sz w:val="24"/>
          <w:szCs w:val="24"/>
        </w:rPr>
        <w:t>ine) that is not cleaned right away, may etch the surface of the stone making it dull, if it is a honed or leather finish the e</w:t>
      </w:r>
      <w:r>
        <w:rPr>
          <w:rFonts w:ascii="Times New Roman" w:hAnsi="Times New Roman" w:cs="Times New Roman"/>
          <w:sz w:val="24"/>
          <w:szCs w:val="24"/>
        </w:rPr>
        <w:t>tching is masked within the sur</w:t>
      </w:r>
      <w:r w:rsidRPr="0094145E">
        <w:rPr>
          <w:rFonts w:ascii="Times New Roman" w:hAnsi="Times New Roman" w:cs="Times New Roman"/>
          <w:sz w:val="24"/>
          <w:szCs w:val="24"/>
        </w:rPr>
        <w:t>face. On a polished finish once the etching ove</w:t>
      </w:r>
      <w:r>
        <w:rPr>
          <w:rFonts w:ascii="Times New Roman" w:hAnsi="Times New Roman" w:cs="Times New Roman"/>
          <w:sz w:val="24"/>
          <w:szCs w:val="24"/>
        </w:rPr>
        <w:t>rwhelming after year of use, th</w:t>
      </w:r>
      <w:r w:rsidRPr="0094145E">
        <w:rPr>
          <w:rFonts w:ascii="Times New Roman" w:hAnsi="Times New Roman" w:cs="Times New Roman"/>
          <w:sz w:val="24"/>
          <w:szCs w:val="24"/>
        </w:rPr>
        <w:t>e entire surface can be re-polished bringing it b</w:t>
      </w:r>
      <w:r>
        <w:rPr>
          <w:rFonts w:ascii="Times New Roman" w:hAnsi="Times New Roman" w:cs="Times New Roman"/>
          <w:sz w:val="24"/>
          <w:szCs w:val="24"/>
        </w:rPr>
        <w:t>ack to its original beauty (Odu</w:t>
      </w:r>
      <w:r w:rsidRPr="0094145E">
        <w:rPr>
          <w:rFonts w:ascii="Times New Roman" w:hAnsi="Times New Roman" w:cs="Times New Roman"/>
          <w:sz w:val="24"/>
          <w:szCs w:val="24"/>
        </w:rPr>
        <w:t xml:space="preserve">kuma-Alonge,2019).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is metamorphic rock mainly c</w:t>
      </w:r>
      <w:r>
        <w:rPr>
          <w:rFonts w:ascii="Times New Roman" w:hAnsi="Times New Roman" w:cs="Times New Roman"/>
          <w:sz w:val="24"/>
          <w:szCs w:val="24"/>
        </w:rPr>
        <w:t>omposed of calcite and /or dolo</w:t>
      </w:r>
      <w:r w:rsidRPr="0094145E">
        <w:rPr>
          <w:rFonts w:ascii="Times New Roman" w:hAnsi="Times New Roman" w:cs="Times New Roman"/>
          <w:sz w:val="24"/>
          <w:szCs w:val="24"/>
        </w:rPr>
        <w:t>mite. Marble with different color, texture and p</w:t>
      </w:r>
      <w:r>
        <w:rPr>
          <w:rFonts w:ascii="Times New Roman" w:hAnsi="Times New Roman" w:cs="Times New Roman"/>
          <w:sz w:val="24"/>
          <w:szCs w:val="24"/>
        </w:rPr>
        <w:t>atterns (macrostructure) were e</w:t>
      </w:r>
      <w:r w:rsidRPr="0094145E">
        <w:rPr>
          <w:rFonts w:ascii="Times New Roman" w:hAnsi="Times New Roman" w:cs="Times New Roman"/>
          <w:sz w:val="24"/>
          <w:szCs w:val="24"/>
        </w:rPr>
        <w:t xml:space="preserve">xtensively used during ancient times in many </w:t>
      </w:r>
      <w:r>
        <w:rPr>
          <w:rFonts w:ascii="Times New Roman" w:hAnsi="Times New Roman" w:cs="Times New Roman"/>
          <w:sz w:val="24"/>
          <w:szCs w:val="24"/>
        </w:rPr>
        <w:t>archaeological sites, some of w</w:t>
      </w:r>
      <w:r w:rsidRPr="0094145E">
        <w:rPr>
          <w:rFonts w:ascii="Times New Roman" w:hAnsi="Times New Roman" w:cs="Times New Roman"/>
          <w:sz w:val="24"/>
          <w:szCs w:val="24"/>
        </w:rPr>
        <w:t>hich are still buried. It is still an attractive nat</w:t>
      </w:r>
      <w:r>
        <w:rPr>
          <w:rFonts w:ascii="Times New Roman" w:hAnsi="Times New Roman" w:cs="Times New Roman"/>
          <w:sz w:val="24"/>
          <w:szCs w:val="24"/>
        </w:rPr>
        <w:t>ural stone used to inside and o</w:t>
      </w:r>
      <w:r w:rsidRPr="0094145E">
        <w:rPr>
          <w:rFonts w:ascii="Times New Roman" w:hAnsi="Times New Roman" w:cs="Times New Roman"/>
          <w:sz w:val="24"/>
          <w:szCs w:val="24"/>
        </w:rPr>
        <w:t xml:space="preserve">utside decorations of buildings, as architectural and building purposes, gravest one, ornamental stone in turkey and all over </w:t>
      </w:r>
      <w:r>
        <w:rPr>
          <w:rFonts w:ascii="Times New Roman" w:hAnsi="Times New Roman" w:cs="Times New Roman"/>
          <w:sz w:val="24"/>
          <w:szCs w:val="24"/>
        </w:rPr>
        <w:t>the world. Due to adverse envir</w:t>
      </w:r>
      <w:r w:rsidRPr="0094145E">
        <w:rPr>
          <w:rFonts w:ascii="Times New Roman" w:hAnsi="Times New Roman" w:cs="Times New Roman"/>
          <w:sz w:val="24"/>
          <w:szCs w:val="24"/>
        </w:rPr>
        <w:t>onmental conditions, marble may contain solubl</w:t>
      </w:r>
      <w:r>
        <w:rPr>
          <w:rFonts w:ascii="Times New Roman" w:hAnsi="Times New Roman" w:cs="Times New Roman"/>
          <w:sz w:val="24"/>
          <w:szCs w:val="24"/>
        </w:rPr>
        <w:t>e salts which originate from th</w:t>
      </w:r>
      <w:r w:rsidRPr="0094145E">
        <w:rPr>
          <w:rFonts w:ascii="Times New Roman" w:hAnsi="Times New Roman" w:cs="Times New Roman"/>
          <w:sz w:val="24"/>
          <w:szCs w:val="24"/>
        </w:rPr>
        <w:t xml:space="preserve">e ground, street, atmosphere, jointing material, and backing materials (Schaffer, 1972). </w:t>
      </w:r>
    </w:p>
    <w:p w:rsidR="00530840" w:rsidRPr="000F4353"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0F4353">
        <w:rPr>
          <w:rFonts w:ascii="Times New Roman" w:hAnsi="Times New Roman" w:cs="Times New Roman"/>
          <w:b/>
          <w:sz w:val="24"/>
          <w:szCs w:val="24"/>
        </w:rPr>
        <w:t xml:space="preserve">Statement of The Problem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forces of nature may produce a decaying effect on the effect on the loo and structural reliability of marble. These agents include temperature, rain, wind and atmospheric pollutants. Weathering agent</w:t>
      </w:r>
      <w:r>
        <w:rPr>
          <w:rFonts w:ascii="Times New Roman" w:hAnsi="Times New Roman" w:cs="Times New Roman"/>
          <w:sz w:val="24"/>
          <w:szCs w:val="24"/>
        </w:rPr>
        <w:t>s normally act in combinati</w:t>
      </w:r>
      <w:r w:rsidRPr="0094145E">
        <w:rPr>
          <w:rFonts w:ascii="Times New Roman" w:hAnsi="Times New Roman" w:cs="Times New Roman"/>
          <w:sz w:val="24"/>
          <w:szCs w:val="24"/>
        </w:rPr>
        <w:t>on with other agent to increase the deterioratio</w:t>
      </w:r>
      <w:r>
        <w:rPr>
          <w:rFonts w:ascii="Times New Roman" w:hAnsi="Times New Roman" w:cs="Times New Roman"/>
          <w:sz w:val="24"/>
          <w:szCs w:val="24"/>
        </w:rPr>
        <w:t>n of marble. In a given area li</w:t>
      </w:r>
      <w:r w:rsidRPr="0094145E">
        <w:rPr>
          <w:rFonts w:ascii="Times New Roman" w:hAnsi="Times New Roman" w:cs="Times New Roman"/>
          <w:sz w:val="24"/>
          <w:szCs w:val="24"/>
        </w:rPr>
        <w:t>ke increase in temperature, wind, and other atmospheric pollutants has reduced the quality or standard of marble deposit in the region.</w:t>
      </w:r>
    </w:p>
    <w:p w:rsidR="00530840" w:rsidRPr="005B4B29"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5B4B29">
        <w:rPr>
          <w:rFonts w:ascii="Times New Roman" w:hAnsi="Times New Roman" w:cs="Times New Roman"/>
          <w:b/>
          <w:sz w:val="24"/>
          <w:szCs w:val="24"/>
        </w:rPr>
        <w:t xml:space="preserve">Aim of The Study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aim of this project is to determine the physical and mechanical properties of marble in Isale-Osin, Ifelodun Local Gov</w:t>
      </w:r>
      <w:r>
        <w:rPr>
          <w:rFonts w:ascii="Times New Roman" w:hAnsi="Times New Roman" w:cs="Times New Roman"/>
          <w:sz w:val="24"/>
          <w:szCs w:val="24"/>
        </w:rPr>
        <w:t>ernment Area, Kwara State, Nige</w:t>
      </w:r>
      <w:r w:rsidR="000C7EA4">
        <w:rPr>
          <w:rFonts w:ascii="Times New Roman" w:hAnsi="Times New Roman" w:cs="Times New Roman"/>
          <w:sz w:val="24"/>
          <w:szCs w:val="24"/>
        </w:rPr>
        <w:t>ria.</w:t>
      </w:r>
    </w:p>
    <w:p w:rsidR="000C7EA4" w:rsidRPr="0094145E" w:rsidRDefault="000C7EA4" w:rsidP="00530840">
      <w:pPr>
        <w:spacing w:line="360" w:lineRule="auto"/>
        <w:jc w:val="both"/>
        <w:rPr>
          <w:rFonts w:ascii="Times New Roman" w:hAnsi="Times New Roman" w:cs="Times New Roman"/>
          <w:sz w:val="24"/>
          <w:szCs w:val="24"/>
        </w:rPr>
      </w:pPr>
    </w:p>
    <w:p w:rsidR="00530840" w:rsidRPr="00AE59C8"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AE59C8">
        <w:rPr>
          <w:rFonts w:ascii="Times New Roman" w:hAnsi="Times New Roman" w:cs="Times New Roman"/>
          <w:b/>
          <w:sz w:val="24"/>
          <w:szCs w:val="24"/>
        </w:rPr>
        <w:t xml:space="preserve">Objective of The Study </w:t>
      </w:r>
    </w:p>
    <w:p w:rsidR="00530840" w:rsidRPr="006637FF" w:rsidRDefault="00530840" w:rsidP="00530840">
      <w:pPr>
        <w:pStyle w:val="ListParagraph"/>
        <w:numPr>
          <w:ilvl w:val="0"/>
          <w:numId w:val="1"/>
        </w:numPr>
        <w:spacing w:line="360" w:lineRule="auto"/>
        <w:jc w:val="both"/>
        <w:rPr>
          <w:rFonts w:ascii="Times New Roman" w:hAnsi="Times New Roman" w:cs="Times New Roman"/>
          <w:sz w:val="24"/>
          <w:szCs w:val="24"/>
        </w:rPr>
      </w:pPr>
      <w:r w:rsidRPr="006637FF">
        <w:rPr>
          <w:rFonts w:ascii="Times New Roman" w:hAnsi="Times New Roman" w:cs="Times New Roman"/>
          <w:sz w:val="24"/>
          <w:szCs w:val="24"/>
        </w:rPr>
        <w:t xml:space="preserve">Determination of the physical properties of marble </w:t>
      </w:r>
    </w:p>
    <w:p w:rsidR="00530840" w:rsidRPr="006637FF" w:rsidRDefault="00530840" w:rsidP="00530840">
      <w:pPr>
        <w:pStyle w:val="ListParagraph"/>
        <w:numPr>
          <w:ilvl w:val="0"/>
          <w:numId w:val="1"/>
        </w:numPr>
        <w:spacing w:line="360" w:lineRule="auto"/>
        <w:jc w:val="both"/>
        <w:rPr>
          <w:rFonts w:ascii="Times New Roman" w:hAnsi="Times New Roman" w:cs="Times New Roman"/>
          <w:sz w:val="24"/>
          <w:szCs w:val="24"/>
        </w:rPr>
      </w:pPr>
      <w:r w:rsidRPr="006637FF">
        <w:rPr>
          <w:rFonts w:ascii="Times New Roman" w:hAnsi="Times New Roman" w:cs="Times New Roman"/>
          <w:sz w:val="24"/>
          <w:szCs w:val="24"/>
        </w:rPr>
        <w:t xml:space="preserve">Determination of the mechanical properties of marble. </w:t>
      </w:r>
    </w:p>
    <w:p w:rsidR="00530840" w:rsidRPr="006637FF"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6637FF">
        <w:rPr>
          <w:rFonts w:ascii="Times New Roman" w:hAnsi="Times New Roman" w:cs="Times New Roman"/>
          <w:b/>
          <w:sz w:val="24"/>
          <w:szCs w:val="24"/>
        </w:rPr>
        <w:t xml:space="preserve">Justification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This is an attempt to assess the physical and mechanical properties of marble in a given area. The topic of study will help to</w:t>
      </w:r>
      <w:r>
        <w:rPr>
          <w:rFonts w:ascii="Times New Roman" w:hAnsi="Times New Roman" w:cs="Times New Roman"/>
          <w:sz w:val="24"/>
          <w:szCs w:val="24"/>
        </w:rPr>
        <w:t xml:space="preserve"> establish the effect of geolog</w:t>
      </w:r>
      <w:r w:rsidRPr="0094145E">
        <w:rPr>
          <w:rFonts w:ascii="Times New Roman" w:hAnsi="Times New Roman" w:cs="Times New Roman"/>
          <w:sz w:val="24"/>
          <w:szCs w:val="24"/>
        </w:rPr>
        <w:t xml:space="preserve">ical variable on marble. deposits, for Example, temperature, rain, wind. </w:t>
      </w:r>
    </w:p>
    <w:p w:rsidR="00530840" w:rsidRPr="007740DD"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7740DD">
        <w:rPr>
          <w:rFonts w:ascii="Times New Roman" w:hAnsi="Times New Roman" w:cs="Times New Roman"/>
          <w:b/>
          <w:sz w:val="24"/>
          <w:szCs w:val="24"/>
        </w:rPr>
        <w:t xml:space="preserve">Scope of The Study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This scope covered Isale-Osin town, Ifelodun Local Government within Kwara State, where there is a marble deposits. It deal</w:t>
      </w:r>
      <w:r>
        <w:rPr>
          <w:rFonts w:ascii="Times New Roman" w:hAnsi="Times New Roman" w:cs="Times New Roman"/>
          <w:sz w:val="24"/>
          <w:szCs w:val="24"/>
        </w:rPr>
        <w:t>t with active marble deposit wh</w:t>
      </w:r>
      <w:r w:rsidRPr="0094145E">
        <w:rPr>
          <w:rFonts w:ascii="Times New Roman" w:hAnsi="Times New Roman" w:cs="Times New Roman"/>
          <w:sz w:val="24"/>
          <w:szCs w:val="24"/>
        </w:rPr>
        <w:t xml:space="preserve">ere mining and extraction is ongoing this was due to accessibility </w:t>
      </w:r>
    </w:p>
    <w:p w:rsidR="00530840" w:rsidRPr="0094145E" w:rsidRDefault="00530840" w:rsidP="00530840">
      <w:pPr>
        <w:spacing w:line="360" w:lineRule="auto"/>
        <w:rPr>
          <w:rFonts w:ascii="Times New Roman" w:hAnsi="Times New Roman" w:cs="Times New Roman"/>
          <w:sz w:val="24"/>
          <w:szCs w:val="24"/>
        </w:rPr>
      </w:pPr>
      <w:r w:rsidRPr="0094145E">
        <w:rPr>
          <w:rFonts w:ascii="Times New Roman" w:hAnsi="Times New Roman" w:cs="Times New Roman"/>
          <w:sz w:val="24"/>
          <w:szCs w:val="24"/>
        </w:rPr>
        <w:br w:type="page"/>
      </w:r>
    </w:p>
    <w:p w:rsidR="00530840" w:rsidRPr="0060702A" w:rsidRDefault="00530840" w:rsidP="00530840">
      <w:pPr>
        <w:spacing w:line="360" w:lineRule="auto"/>
        <w:jc w:val="center"/>
        <w:rPr>
          <w:rFonts w:ascii="Times New Roman" w:hAnsi="Times New Roman" w:cs="Times New Roman"/>
          <w:b/>
          <w:sz w:val="24"/>
          <w:szCs w:val="24"/>
        </w:rPr>
      </w:pPr>
      <w:r w:rsidRPr="0060702A">
        <w:rPr>
          <w:rFonts w:ascii="Times New Roman" w:hAnsi="Times New Roman" w:cs="Times New Roman"/>
          <w:b/>
          <w:sz w:val="24"/>
          <w:szCs w:val="24"/>
        </w:rPr>
        <w:t>CHAPTER TWO</w:t>
      </w:r>
    </w:p>
    <w:p w:rsidR="00530840" w:rsidRPr="0060702A"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60702A">
        <w:rPr>
          <w:rFonts w:ascii="Times New Roman" w:hAnsi="Times New Roman" w:cs="Times New Roman"/>
          <w:b/>
          <w:sz w:val="24"/>
          <w:szCs w:val="24"/>
        </w:rPr>
        <w:t xml:space="preserve">LITERATURE REVIEW </w:t>
      </w:r>
    </w:p>
    <w:p w:rsidR="00530840" w:rsidRPr="0060702A"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60702A">
        <w:rPr>
          <w:rFonts w:ascii="Times New Roman" w:hAnsi="Times New Roman" w:cs="Times New Roman"/>
          <w:b/>
          <w:sz w:val="24"/>
          <w:szCs w:val="24"/>
        </w:rPr>
        <w:t>Overview of Marble</w:t>
      </w:r>
    </w:p>
    <w:p w:rsidR="00530840" w:rsidRDefault="00530840" w:rsidP="00530840">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 xml:space="preserve"> </w:t>
      </w:r>
      <w:r>
        <w:rPr>
          <w:rFonts w:ascii="Times New Roman" w:hAnsi="Times New Roman" w:cs="Times New Roman"/>
          <w:sz w:val="24"/>
          <w:szCs w:val="24"/>
        </w:rPr>
        <w:tab/>
      </w:r>
      <w:r w:rsidRPr="0094145E">
        <w:rPr>
          <w:rFonts w:ascii="Times New Roman" w:hAnsi="Times New Roman" w:cs="Times New Roman"/>
          <w:sz w:val="24"/>
          <w:szCs w:val="24"/>
        </w:rPr>
        <w:t>Marble is a metamorphic rock composed</w:t>
      </w:r>
      <w:r>
        <w:rPr>
          <w:rFonts w:ascii="Times New Roman" w:hAnsi="Times New Roman" w:cs="Times New Roman"/>
          <w:sz w:val="24"/>
          <w:szCs w:val="24"/>
        </w:rPr>
        <w:t xml:space="preserve"> essentially of calcite and dol</w:t>
      </w:r>
      <w:r w:rsidRPr="0094145E">
        <w:rPr>
          <w:rFonts w:ascii="Times New Roman" w:hAnsi="Times New Roman" w:cs="Times New Roman"/>
          <w:sz w:val="24"/>
          <w:szCs w:val="24"/>
        </w:rPr>
        <w:t>omite or a combination of the two, with a fine t</w:t>
      </w:r>
      <w:r>
        <w:rPr>
          <w:rFonts w:ascii="Times New Roman" w:hAnsi="Times New Roman" w:cs="Times New Roman"/>
          <w:sz w:val="24"/>
          <w:szCs w:val="24"/>
        </w:rPr>
        <w:t>o coarse-grained crystalline te</w:t>
      </w:r>
      <w:r w:rsidRPr="0094145E">
        <w:rPr>
          <w:rFonts w:ascii="Times New Roman" w:hAnsi="Times New Roman" w:cs="Times New Roman"/>
          <w:sz w:val="24"/>
          <w:szCs w:val="24"/>
        </w:rPr>
        <w:t xml:space="preserve">xture (Serra, 2006). The surface of marble crumbles readily when exposed to a moist, acid atmosphere but marble is durable in a dry atmosphere and when protected from rain. (Herbert, 2005).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metamorphic rocks form in two typ</w:t>
      </w:r>
      <w:r>
        <w:rPr>
          <w:rFonts w:ascii="Times New Roman" w:hAnsi="Times New Roman" w:cs="Times New Roman"/>
          <w:sz w:val="24"/>
          <w:szCs w:val="24"/>
        </w:rPr>
        <w:t>es of setting: it could be form</w:t>
      </w:r>
      <w:r w:rsidRPr="0094145E">
        <w:rPr>
          <w:rFonts w:ascii="Times New Roman" w:hAnsi="Times New Roman" w:cs="Times New Roman"/>
          <w:sz w:val="24"/>
          <w:szCs w:val="24"/>
        </w:rPr>
        <w:t xml:space="preserve">ed convergent plate boundaries where crustal </w:t>
      </w:r>
      <w:r>
        <w:rPr>
          <w:rFonts w:ascii="Times New Roman" w:hAnsi="Times New Roman" w:cs="Times New Roman"/>
          <w:sz w:val="24"/>
          <w:szCs w:val="24"/>
        </w:rPr>
        <w:t>rocks are buried deeply and exp</w:t>
      </w:r>
      <w:r w:rsidRPr="0094145E">
        <w:rPr>
          <w:rFonts w:ascii="Times New Roman" w:hAnsi="Times New Roman" w:cs="Times New Roman"/>
          <w:sz w:val="24"/>
          <w:szCs w:val="24"/>
        </w:rPr>
        <w:t>erience high pressure and temperature due to the moving plate where there is no direction of high pressure and foliation typically develops and it is called regional metamorphism because it affect very large area. The second setting i s formed at the vicinity of igneous intrusion where the surrounding rocks are heated by the ascending hot magma and this kind of metamorphism is known as contact metamorphism, describe marble as a metamorphic rock that forms when limestone is subjected to pressure and he</w:t>
      </w:r>
      <w:r>
        <w:rPr>
          <w:rFonts w:ascii="Times New Roman" w:hAnsi="Times New Roman" w:cs="Times New Roman"/>
          <w:sz w:val="24"/>
          <w:szCs w:val="24"/>
        </w:rPr>
        <w:t>at in the earth crust to the ge</w:t>
      </w:r>
      <w:r w:rsidRPr="0094145E">
        <w:rPr>
          <w:rFonts w:ascii="Times New Roman" w:hAnsi="Times New Roman" w:cs="Times New Roman"/>
          <w:sz w:val="24"/>
          <w:szCs w:val="24"/>
        </w:rPr>
        <w:t>ological processes. The pressure and temperatu</w:t>
      </w:r>
      <w:r>
        <w:rPr>
          <w:rFonts w:ascii="Times New Roman" w:hAnsi="Times New Roman" w:cs="Times New Roman"/>
          <w:sz w:val="24"/>
          <w:szCs w:val="24"/>
        </w:rPr>
        <w:t>re required to produce this mar</w:t>
      </w:r>
      <w:r w:rsidRPr="0094145E">
        <w:rPr>
          <w:rFonts w:ascii="Times New Roman" w:hAnsi="Times New Roman" w:cs="Times New Roman"/>
          <w:sz w:val="24"/>
          <w:szCs w:val="24"/>
        </w:rPr>
        <w:t xml:space="preserve">ble generally eliminate any fossils that exist in the initial rock (Herbert, 2005).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Many industries like paints, chemical, p</w:t>
      </w:r>
      <w:r>
        <w:rPr>
          <w:rFonts w:ascii="Times New Roman" w:hAnsi="Times New Roman" w:cs="Times New Roman"/>
          <w:sz w:val="24"/>
          <w:szCs w:val="24"/>
        </w:rPr>
        <w:t>harmaceutical and cosmetics uti</w:t>
      </w:r>
      <w:r w:rsidRPr="0094145E">
        <w:rPr>
          <w:rFonts w:ascii="Times New Roman" w:hAnsi="Times New Roman" w:cs="Times New Roman"/>
          <w:sz w:val="24"/>
          <w:szCs w:val="24"/>
        </w:rPr>
        <w:t xml:space="preserve">lize marble as major raw materials. It is also </w:t>
      </w:r>
      <w:r>
        <w:rPr>
          <w:rFonts w:ascii="Times New Roman" w:hAnsi="Times New Roman" w:cs="Times New Roman"/>
          <w:sz w:val="24"/>
          <w:szCs w:val="24"/>
        </w:rPr>
        <w:t>used as ornamental stone and ra</w:t>
      </w:r>
      <w:r w:rsidRPr="0094145E">
        <w:rPr>
          <w:rFonts w:ascii="Times New Roman" w:hAnsi="Times New Roman" w:cs="Times New Roman"/>
          <w:sz w:val="24"/>
          <w:szCs w:val="24"/>
        </w:rPr>
        <w:t>w material to manufacture cements and magnes</w:t>
      </w:r>
      <w:r>
        <w:rPr>
          <w:rFonts w:ascii="Times New Roman" w:hAnsi="Times New Roman" w:cs="Times New Roman"/>
          <w:sz w:val="24"/>
          <w:szCs w:val="24"/>
        </w:rPr>
        <w:t>ium oxide for refractories (Her</w:t>
      </w:r>
      <w:r w:rsidRPr="0094145E">
        <w:rPr>
          <w:rFonts w:ascii="Times New Roman" w:hAnsi="Times New Roman" w:cs="Times New Roman"/>
          <w:sz w:val="24"/>
          <w:szCs w:val="24"/>
        </w:rPr>
        <w:t xml:space="preserve">bert et al, 1990).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can be used as soil treatment since calcite has numerous uses as neutralizer of acids due the spreading of ma</w:t>
      </w:r>
      <w:r>
        <w:rPr>
          <w:rFonts w:ascii="Times New Roman" w:hAnsi="Times New Roman" w:cs="Times New Roman"/>
          <w:sz w:val="24"/>
          <w:szCs w:val="24"/>
        </w:rPr>
        <w:t>rble powder into the field duri</w:t>
      </w:r>
      <w:r w:rsidRPr="0094145E">
        <w:rPr>
          <w:rFonts w:ascii="Times New Roman" w:hAnsi="Times New Roman" w:cs="Times New Roman"/>
          <w:sz w:val="24"/>
          <w:szCs w:val="24"/>
        </w:rPr>
        <w:t xml:space="preserve">ng crushing. It is also used in the production of abrasive and ceramic, shop, fitting, tiles, asbestos and terrazzo. (Herbert et al, 1990).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is also suitable for water softeni</w:t>
      </w:r>
      <w:r>
        <w:rPr>
          <w:rFonts w:ascii="Times New Roman" w:hAnsi="Times New Roman" w:cs="Times New Roman"/>
          <w:sz w:val="24"/>
          <w:szCs w:val="24"/>
        </w:rPr>
        <w:t>ng, acid water neutralization a</w:t>
      </w:r>
      <w:r w:rsidRPr="0094145E">
        <w:rPr>
          <w:rFonts w:ascii="Times New Roman" w:hAnsi="Times New Roman" w:cs="Times New Roman"/>
          <w:sz w:val="24"/>
          <w:szCs w:val="24"/>
        </w:rPr>
        <w:t>nd reduction of bacterial load in municipal water treatment, plus water acidity reversal and silica and phosphate in municipal</w:t>
      </w:r>
      <w:r>
        <w:rPr>
          <w:rFonts w:ascii="Times New Roman" w:hAnsi="Times New Roman" w:cs="Times New Roman"/>
          <w:sz w:val="24"/>
          <w:szCs w:val="24"/>
        </w:rPr>
        <w:t xml:space="preserve"> water treatment, plus water ac</w:t>
      </w:r>
      <w:r w:rsidRPr="0094145E">
        <w:rPr>
          <w:rFonts w:ascii="Times New Roman" w:hAnsi="Times New Roman" w:cs="Times New Roman"/>
          <w:sz w:val="24"/>
          <w:szCs w:val="24"/>
        </w:rPr>
        <w:t xml:space="preserve">idity reversal and silica and phosphate removal from sewage effluents. (Elueze, 1993).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Because of the way marble forms, it o</w:t>
      </w:r>
      <w:r>
        <w:rPr>
          <w:rFonts w:ascii="Times New Roman" w:hAnsi="Times New Roman" w:cs="Times New Roman"/>
          <w:sz w:val="24"/>
          <w:szCs w:val="24"/>
        </w:rPr>
        <w:t>ccurs in large deposits worldwi</w:t>
      </w:r>
      <w:r w:rsidRPr="0094145E">
        <w:rPr>
          <w:rFonts w:ascii="Times New Roman" w:hAnsi="Times New Roman" w:cs="Times New Roman"/>
          <w:sz w:val="24"/>
          <w:szCs w:val="24"/>
        </w:rPr>
        <w:t xml:space="preserve">de. It's economical to mine this common, useful rock on a large scale.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Most marble is used in the construction indus</w:t>
      </w:r>
      <w:r>
        <w:rPr>
          <w:rFonts w:ascii="Times New Roman" w:hAnsi="Times New Roman" w:cs="Times New Roman"/>
          <w:sz w:val="24"/>
          <w:szCs w:val="24"/>
        </w:rPr>
        <w:t>try. Crushed marble is u</w:t>
      </w:r>
      <w:r w:rsidRPr="0094145E">
        <w:rPr>
          <w:rFonts w:ascii="Times New Roman" w:hAnsi="Times New Roman" w:cs="Times New Roman"/>
          <w:sz w:val="24"/>
          <w:szCs w:val="24"/>
        </w:rPr>
        <w:t>sed to build roads, foundations of buildings, a</w:t>
      </w:r>
      <w:r>
        <w:rPr>
          <w:rFonts w:ascii="Times New Roman" w:hAnsi="Times New Roman" w:cs="Times New Roman"/>
          <w:sz w:val="24"/>
          <w:szCs w:val="24"/>
        </w:rPr>
        <w:t>nd railroad beds. Dimension sto</w:t>
      </w:r>
      <w:r w:rsidRPr="0094145E">
        <w:rPr>
          <w:rFonts w:ascii="Times New Roman" w:hAnsi="Times New Roman" w:cs="Times New Roman"/>
          <w:sz w:val="24"/>
          <w:szCs w:val="24"/>
        </w:rPr>
        <w:t xml:space="preserve">ne is made by cutting marble into blocks or sheets. Dimension stone is used to make buildings, sculptures, paving stones, and monuments. The statue of Lincoln in the Lincoln Memorial is made of white marble from Georgia, while the floor is pink Tennessee marble, and the exterior facade is marble from Colorado. Marble is susceptible to acid rain and weathering, so it wears down over time.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results from the metamorphism</w:t>
      </w:r>
      <w:r>
        <w:rPr>
          <w:rFonts w:ascii="Times New Roman" w:hAnsi="Times New Roman" w:cs="Times New Roman"/>
          <w:sz w:val="24"/>
          <w:szCs w:val="24"/>
        </w:rPr>
        <w:t xml:space="preserve"> of limestone, a carbonate sedi</w:t>
      </w:r>
      <w:r w:rsidRPr="0094145E">
        <w:rPr>
          <w:rFonts w:ascii="Times New Roman" w:hAnsi="Times New Roman" w:cs="Times New Roman"/>
          <w:sz w:val="24"/>
          <w:szCs w:val="24"/>
        </w:rPr>
        <w:t>mentary rock formed at the bottom of lakes a</w:t>
      </w:r>
      <w:r>
        <w:rPr>
          <w:rFonts w:ascii="Times New Roman" w:hAnsi="Times New Roman" w:cs="Times New Roman"/>
          <w:sz w:val="24"/>
          <w:szCs w:val="24"/>
        </w:rPr>
        <w:t>nd sea as silt and organic matt</w:t>
      </w:r>
      <w:r w:rsidRPr="0094145E">
        <w:rPr>
          <w:rFonts w:ascii="Times New Roman" w:hAnsi="Times New Roman" w:cs="Times New Roman"/>
          <w:sz w:val="24"/>
          <w:szCs w:val="24"/>
        </w:rPr>
        <w:t xml:space="preserve">er settle from the water body to the bottom. </w:t>
      </w:r>
      <w:r>
        <w:rPr>
          <w:rFonts w:ascii="Times New Roman" w:hAnsi="Times New Roman" w:cs="Times New Roman"/>
          <w:sz w:val="24"/>
          <w:szCs w:val="24"/>
        </w:rPr>
        <w:t>Marble deposits all over the wo</w:t>
      </w:r>
      <w:r w:rsidRPr="0094145E">
        <w:rPr>
          <w:rFonts w:ascii="Times New Roman" w:hAnsi="Times New Roman" w:cs="Times New Roman"/>
          <w:sz w:val="24"/>
          <w:szCs w:val="24"/>
        </w:rPr>
        <w:t>rld are only confined to meta</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sedimentary belts. Examples include the Sax on </w:t>
      </w:r>
      <w:r>
        <w:rPr>
          <w:rFonts w:ascii="Times New Roman" w:hAnsi="Times New Roman" w:cs="Times New Roman"/>
          <w:sz w:val="24"/>
          <w:szCs w:val="24"/>
        </w:rPr>
        <w:t>d</w:t>
      </w:r>
      <w:r w:rsidRPr="0094145E">
        <w:rPr>
          <w:rFonts w:ascii="Times New Roman" w:hAnsi="Times New Roman" w:cs="Times New Roman"/>
          <w:sz w:val="24"/>
          <w:szCs w:val="24"/>
        </w:rPr>
        <w:t xml:space="preserve">eposit in Germany (Ihenyen, 1992). Atakora units in Benin Republic (Affaton et al, 1978), Igbeti, Ososo, Jakura, Burum-Toto marble deposits of Nigeria (O kunlola,1996). </w:t>
      </w:r>
    </w:p>
    <w:p w:rsidR="00530840" w:rsidRPr="00920041" w:rsidRDefault="00530840" w:rsidP="00530840">
      <w:pPr>
        <w:spacing w:line="360" w:lineRule="auto"/>
        <w:jc w:val="both"/>
        <w:rPr>
          <w:rFonts w:ascii="Times New Roman" w:hAnsi="Times New Roman" w:cs="Times New Roman"/>
          <w:b/>
          <w:sz w:val="24"/>
          <w:szCs w:val="24"/>
        </w:rPr>
      </w:pPr>
      <w:r w:rsidRPr="00920041">
        <w:rPr>
          <w:rFonts w:ascii="Times New Roman" w:hAnsi="Times New Roman" w:cs="Times New Roman"/>
          <w:b/>
          <w:sz w:val="24"/>
          <w:szCs w:val="24"/>
        </w:rPr>
        <w:t>2.2</w:t>
      </w:r>
      <w:r w:rsidRPr="00920041">
        <w:rPr>
          <w:rFonts w:ascii="Times New Roman" w:hAnsi="Times New Roman" w:cs="Times New Roman"/>
          <w:b/>
          <w:sz w:val="24"/>
          <w:szCs w:val="24"/>
        </w:rPr>
        <w:tab/>
        <w:t>Formation and Occurrence of Marble</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bodies are widely distributed within the Precambrian Basement Complex of Nigeria and are commonly associ</w:t>
      </w:r>
      <w:r>
        <w:rPr>
          <w:rFonts w:ascii="Times New Roman" w:hAnsi="Times New Roman" w:cs="Times New Roman"/>
          <w:sz w:val="24"/>
          <w:szCs w:val="24"/>
        </w:rPr>
        <w:t>ated with the schist belts whic</w:t>
      </w:r>
      <w:r w:rsidRPr="0094145E">
        <w:rPr>
          <w:rFonts w:ascii="Times New Roman" w:hAnsi="Times New Roman" w:cs="Times New Roman"/>
          <w:sz w:val="24"/>
          <w:szCs w:val="24"/>
        </w:rPr>
        <w:t>h may be regarded as folded belts into the m</w:t>
      </w:r>
      <w:r>
        <w:rPr>
          <w:rFonts w:ascii="Times New Roman" w:hAnsi="Times New Roman" w:cs="Times New Roman"/>
          <w:sz w:val="24"/>
          <w:szCs w:val="24"/>
        </w:rPr>
        <w:t>ultiple deformed and variable m</w:t>
      </w:r>
      <w:r w:rsidRPr="0094145E">
        <w:rPr>
          <w:rFonts w:ascii="Times New Roman" w:hAnsi="Times New Roman" w:cs="Times New Roman"/>
          <w:sz w:val="24"/>
          <w:szCs w:val="24"/>
        </w:rPr>
        <w:t>etamorphosed migmatite-gnesis-quartize complex (McCurry, 1976., Grant., 1978., Rahaman, 1988). Associated with the major petr</w:t>
      </w:r>
      <w:r>
        <w:rPr>
          <w:rFonts w:ascii="Times New Roman" w:hAnsi="Times New Roman" w:cs="Times New Roman"/>
          <w:sz w:val="24"/>
          <w:szCs w:val="24"/>
        </w:rPr>
        <w:t>ological units are other locali</w:t>
      </w:r>
      <w:r w:rsidRPr="0094145E">
        <w:rPr>
          <w:rFonts w:ascii="Times New Roman" w:hAnsi="Times New Roman" w:cs="Times New Roman"/>
          <w:sz w:val="24"/>
          <w:szCs w:val="24"/>
        </w:rPr>
        <w:t>zed minor rocks units namely: Quartz-biotite gnesis, Qu</w:t>
      </w:r>
      <w:r>
        <w:rPr>
          <w:rFonts w:ascii="Times New Roman" w:hAnsi="Times New Roman" w:cs="Times New Roman"/>
          <w:sz w:val="24"/>
          <w:szCs w:val="24"/>
        </w:rPr>
        <w:t>artz-biotite-hornblendepyroxene</w:t>
      </w:r>
      <w:r w:rsidRPr="0094145E">
        <w:rPr>
          <w:rFonts w:ascii="Times New Roman" w:hAnsi="Times New Roman" w:cs="Times New Roman"/>
          <w:sz w:val="24"/>
          <w:szCs w:val="24"/>
        </w:rPr>
        <w:t xml:space="preserve">gnesis and Quartz-biotite-garnet gnesis. The pressure and temperature required to produce this marble generally eliminate any fossils that exist in t he initial rock (Horbart, 2005).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word "Marble" derives from the Ancient Greek mármaros, "crystal line rock, shining stone". Marble is a metamorphic rock formed when limest</w:t>
      </w:r>
      <w:r>
        <w:rPr>
          <w:rFonts w:ascii="Times New Roman" w:hAnsi="Times New Roman" w:cs="Times New Roman"/>
          <w:sz w:val="24"/>
          <w:szCs w:val="24"/>
        </w:rPr>
        <w:t>o</w:t>
      </w:r>
      <w:r w:rsidRPr="0094145E">
        <w:rPr>
          <w:rFonts w:ascii="Times New Roman" w:hAnsi="Times New Roman" w:cs="Times New Roman"/>
          <w:sz w:val="24"/>
          <w:szCs w:val="24"/>
        </w:rPr>
        <w:t>ne is subjected to high pressure or heat. In its pure form, marble is a white s tone with a crystalline and sugary appearance, consisting of calcium carbonate (CaCO3). Usually, marble contains other minerals, including quartz, graphite, pyrite, and iron oxides. These minerals can give marble a pink, brown, gray, green, or variegated coloration. While true marble forms from limestone, there is also dolomitic marble, which forms when</w:t>
      </w:r>
      <w:r>
        <w:rPr>
          <w:rFonts w:ascii="Times New Roman" w:hAnsi="Times New Roman" w:cs="Times New Roman"/>
          <w:sz w:val="24"/>
          <w:szCs w:val="24"/>
        </w:rPr>
        <w:t xml:space="preserve"> dolomite undergoes metamorphosi</w:t>
      </w:r>
      <w:r w:rsidRPr="0094145E">
        <w:rPr>
          <w:rFonts w:ascii="Times New Roman" w:hAnsi="Times New Roman" w:cs="Times New Roman"/>
          <w:sz w:val="24"/>
          <w:szCs w:val="24"/>
        </w:rPr>
        <w:t xml:space="preserve">s (Acton and Johnny,et al 2006).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Limestone, the source material for marble, forms when calcium carbon ate precipitates out of water or when organic debris (shells, coral, skeletons) accumulates. Marble forms when limestone experiences metamorphism. Usually, this happens at a convergent tectonic plate boundary, but some marble forms when hot magma heats limestone or dolomite. </w:t>
      </w:r>
      <w:r>
        <w:rPr>
          <w:rFonts w:ascii="Times New Roman" w:hAnsi="Times New Roman" w:cs="Times New Roman"/>
          <w:sz w:val="24"/>
          <w:szCs w:val="24"/>
        </w:rPr>
        <w:t>The heat or pressure recrystall</w:t>
      </w:r>
      <w:r w:rsidRPr="0094145E">
        <w:rPr>
          <w:rFonts w:ascii="Times New Roman" w:hAnsi="Times New Roman" w:cs="Times New Roman"/>
          <w:sz w:val="24"/>
          <w:szCs w:val="24"/>
        </w:rPr>
        <w:t>izes calcite in the rock, changing its texture and color of marble. Over time, t he crystals grow and interlock to give the rock a characteristic</w:t>
      </w:r>
      <w:r>
        <w:rPr>
          <w:rFonts w:ascii="Times New Roman" w:hAnsi="Times New Roman" w:cs="Times New Roman"/>
          <w:sz w:val="24"/>
          <w:szCs w:val="24"/>
        </w:rPr>
        <w:t xml:space="preserve"> sugary, sparkli</w:t>
      </w:r>
      <w:r w:rsidRPr="0094145E">
        <w:rPr>
          <w:rFonts w:ascii="Times New Roman" w:hAnsi="Times New Roman" w:cs="Times New Roman"/>
          <w:sz w:val="24"/>
          <w:szCs w:val="24"/>
        </w:rPr>
        <w:t xml:space="preserve">ng appearance.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Other minerals in marble also chang</w:t>
      </w:r>
      <w:r>
        <w:rPr>
          <w:rFonts w:ascii="Times New Roman" w:hAnsi="Times New Roman" w:cs="Times New Roman"/>
          <w:sz w:val="24"/>
          <w:szCs w:val="24"/>
        </w:rPr>
        <w:t>e during metamorphism. For exam</w:t>
      </w:r>
      <w:r w:rsidRPr="0094145E">
        <w:rPr>
          <w:rFonts w:ascii="Times New Roman" w:hAnsi="Times New Roman" w:cs="Times New Roman"/>
          <w:sz w:val="24"/>
          <w:szCs w:val="24"/>
        </w:rPr>
        <w:t>ple, clay recrystallizes to form mica and other s</w:t>
      </w:r>
      <w:r>
        <w:rPr>
          <w:rFonts w:ascii="Times New Roman" w:hAnsi="Times New Roman" w:cs="Times New Roman"/>
          <w:sz w:val="24"/>
          <w:szCs w:val="24"/>
        </w:rPr>
        <w:t>ilicates. Marble is found all o</w:t>
      </w:r>
      <w:r w:rsidRPr="0094145E">
        <w:rPr>
          <w:rFonts w:ascii="Times New Roman" w:hAnsi="Times New Roman" w:cs="Times New Roman"/>
          <w:sz w:val="24"/>
          <w:szCs w:val="24"/>
        </w:rPr>
        <w:t>ver the world, but four countries account for half of its production: Italy,</w:t>
      </w:r>
      <w:r>
        <w:rPr>
          <w:rFonts w:ascii="Times New Roman" w:hAnsi="Times New Roman" w:cs="Times New Roman"/>
          <w:sz w:val="24"/>
          <w:szCs w:val="24"/>
        </w:rPr>
        <w:t xml:space="preserve"> Chi</w:t>
      </w:r>
      <w:r w:rsidRPr="0094145E">
        <w:rPr>
          <w:rFonts w:ascii="Times New Roman" w:hAnsi="Times New Roman" w:cs="Times New Roman"/>
          <w:sz w:val="24"/>
          <w:szCs w:val="24"/>
        </w:rPr>
        <w:t>na, Spain, and India. Probably the most fam</w:t>
      </w:r>
      <w:r>
        <w:rPr>
          <w:rFonts w:ascii="Times New Roman" w:hAnsi="Times New Roman" w:cs="Times New Roman"/>
          <w:sz w:val="24"/>
          <w:szCs w:val="24"/>
        </w:rPr>
        <w:t>ous white marble comes from Car</w:t>
      </w:r>
      <w:r w:rsidRPr="0094145E">
        <w:rPr>
          <w:rFonts w:ascii="Times New Roman" w:hAnsi="Times New Roman" w:cs="Times New Roman"/>
          <w:sz w:val="24"/>
          <w:szCs w:val="24"/>
        </w:rPr>
        <w:t xml:space="preserve">rara in Italy.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Marble, a major raw material for industri</w:t>
      </w:r>
      <w:r>
        <w:rPr>
          <w:rFonts w:ascii="Times New Roman" w:hAnsi="Times New Roman" w:cs="Times New Roman"/>
          <w:sz w:val="24"/>
          <w:szCs w:val="24"/>
        </w:rPr>
        <w:t>es, is a crystalline non-foliat</w:t>
      </w:r>
      <w:r w:rsidRPr="0094145E">
        <w:rPr>
          <w:rFonts w:ascii="Times New Roman" w:hAnsi="Times New Roman" w:cs="Times New Roman"/>
          <w:sz w:val="24"/>
          <w:szCs w:val="24"/>
        </w:rPr>
        <w:t xml:space="preserve">ed metamorphic rock formed from limestone or dolomite due to the action of heat and pressure. For practical purposes, pure marble (high calcium marble) is composed primarily of the mineral calcite or aragonite with total CaCO3 content of between 97-99% and pure dolomite is composed of 45.7% and 54. 3% CaCO3 or 30.4% lime (CaO) and 21.8% magnesia (MgO) (Boynton,1980). </w:t>
      </w:r>
    </w:p>
    <w:p w:rsidR="00530840" w:rsidRPr="00FE3170"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FE3170">
        <w:rPr>
          <w:rFonts w:ascii="Times New Roman" w:hAnsi="Times New Roman" w:cs="Times New Roman"/>
          <w:b/>
          <w:sz w:val="24"/>
          <w:szCs w:val="24"/>
        </w:rPr>
        <w:t xml:space="preserve">Physical Properties of Marble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physical properties of Marble depen</w:t>
      </w:r>
      <w:r>
        <w:rPr>
          <w:rFonts w:ascii="Times New Roman" w:hAnsi="Times New Roman" w:cs="Times New Roman"/>
          <w:sz w:val="24"/>
          <w:szCs w:val="24"/>
        </w:rPr>
        <w:t>ds on its formation, Physical p</w:t>
      </w:r>
      <w:r w:rsidRPr="0094145E">
        <w:rPr>
          <w:rFonts w:ascii="Times New Roman" w:hAnsi="Times New Roman" w:cs="Times New Roman"/>
          <w:sz w:val="24"/>
          <w:szCs w:val="24"/>
        </w:rPr>
        <w:t>roperties of rocks play an important role in deter</w:t>
      </w:r>
      <w:r>
        <w:rPr>
          <w:rFonts w:ascii="Times New Roman" w:hAnsi="Times New Roman" w:cs="Times New Roman"/>
          <w:sz w:val="24"/>
          <w:szCs w:val="24"/>
        </w:rPr>
        <w:t>mining its applications in vari</w:t>
      </w:r>
      <w:r w:rsidRPr="0094145E">
        <w:rPr>
          <w:rFonts w:ascii="Times New Roman" w:hAnsi="Times New Roman" w:cs="Times New Roman"/>
          <w:sz w:val="24"/>
          <w:szCs w:val="24"/>
        </w:rPr>
        <w:t>ous fields. Rocks are rated on Mohr's hardness scale which rates the rocks on the scale from 1-10. Rocks with hardness 1-3 are soft rocks, 3-6 are medium hardness rocks while 6-10 are the hard rocks. The hardness of marble is 3-4, whereas its compressive strength is 115.00N/</w:t>
      </w:r>
      <w:r w:rsidRPr="0094145E">
        <w:rPr>
          <w:rFonts w:ascii="MS Gothic" w:eastAsia="MS Gothic" w:hAnsi="MS Gothic" w:cs="MS Gothic" w:hint="eastAsia"/>
          <w:sz w:val="24"/>
          <w:szCs w:val="24"/>
        </w:rPr>
        <w:t>㎡</w:t>
      </w:r>
      <w:r w:rsidRPr="0094145E">
        <w:rPr>
          <w:rFonts w:ascii="Times New Roman" w:hAnsi="Times New Roman" w:cs="Times New Roman"/>
          <w:sz w:val="24"/>
          <w:szCs w:val="24"/>
        </w:rPr>
        <w:t xml:space="preserve">. Streak is the color of rock when it is crushed or powdered. The streak of </w:t>
      </w:r>
      <w:r>
        <w:rPr>
          <w:rFonts w:ascii="Times New Roman" w:hAnsi="Times New Roman" w:cs="Times New Roman"/>
          <w:sz w:val="24"/>
          <w:szCs w:val="24"/>
        </w:rPr>
        <w:t>marble is white, whereas its fr</w:t>
      </w:r>
      <w:r w:rsidRPr="0094145E">
        <w:rPr>
          <w:rFonts w:ascii="Times New Roman" w:hAnsi="Times New Roman" w:cs="Times New Roman"/>
          <w:sz w:val="24"/>
          <w:szCs w:val="24"/>
        </w:rPr>
        <w:t>acture is not available. Luster of marble is the in</w:t>
      </w:r>
      <w:r>
        <w:rPr>
          <w:rFonts w:ascii="Times New Roman" w:hAnsi="Times New Roman" w:cs="Times New Roman"/>
          <w:sz w:val="24"/>
          <w:szCs w:val="24"/>
        </w:rPr>
        <w:t>teraction of light with the sur</w:t>
      </w:r>
      <w:r w:rsidRPr="0094145E">
        <w:rPr>
          <w:rFonts w:ascii="Times New Roman" w:hAnsi="Times New Roman" w:cs="Times New Roman"/>
          <w:sz w:val="24"/>
          <w:szCs w:val="24"/>
        </w:rPr>
        <w:t>face of marble. Luster of marble is dull to pear</w:t>
      </w:r>
      <w:r>
        <w:rPr>
          <w:rFonts w:ascii="Times New Roman" w:hAnsi="Times New Roman" w:cs="Times New Roman"/>
          <w:sz w:val="24"/>
          <w:szCs w:val="24"/>
        </w:rPr>
        <w:t>ly to subvitreous. Marble cleav</w:t>
      </w:r>
      <w:r w:rsidRPr="0094145E">
        <w:rPr>
          <w:rFonts w:ascii="Times New Roman" w:hAnsi="Times New Roman" w:cs="Times New Roman"/>
          <w:sz w:val="24"/>
          <w:szCs w:val="24"/>
        </w:rPr>
        <w:t>age is perfect. The specific gravity of marble is 2.86-2.87. Marble is opaque in nature whereas its toughness is not available. A</w:t>
      </w:r>
      <w:r>
        <w:rPr>
          <w:rFonts w:ascii="Times New Roman" w:hAnsi="Times New Roman" w:cs="Times New Roman"/>
          <w:sz w:val="24"/>
          <w:szCs w:val="24"/>
        </w:rPr>
        <w:t>t a high temperature, rarer cal</w:t>
      </w:r>
      <w:r w:rsidRPr="0094145E">
        <w:rPr>
          <w:rFonts w:ascii="Times New Roman" w:hAnsi="Times New Roman" w:cs="Times New Roman"/>
          <w:sz w:val="24"/>
          <w:szCs w:val="24"/>
        </w:rPr>
        <w:t xml:space="preserve">cium minerals such as lignite, Monticellite and rankine forms in the marble. If water is present, serpentine, tale and other hydrous minerals may be produced (Sarpun et al, 2005). </w:t>
      </w:r>
    </w:p>
    <w:p w:rsidR="00530840" w:rsidRPr="008615E8" w:rsidRDefault="00530840" w:rsidP="00530840">
      <w:pPr>
        <w:spacing w:line="360" w:lineRule="auto"/>
        <w:jc w:val="both"/>
        <w:rPr>
          <w:rFonts w:ascii="Times New Roman" w:hAnsi="Times New Roman" w:cs="Times New Roman"/>
          <w:b/>
          <w:sz w:val="24"/>
          <w:szCs w:val="24"/>
        </w:rPr>
      </w:pPr>
      <w:r w:rsidRPr="008615E8">
        <w:rPr>
          <w:rFonts w:ascii="Times New Roman" w:hAnsi="Times New Roman" w:cs="Times New Roman"/>
          <w:b/>
          <w:sz w:val="24"/>
          <w:szCs w:val="24"/>
        </w:rPr>
        <w:t xml:space="preserve">Physical Properties of Marble </w:t>
      </w:r>
    </w:p>
    <w:p w:rsidR="00530840" w:rsidRDefault="00530840" w:rsidP="00530840">
      <w:pPr>
        <w:pStyle w:val="ListParagraph"/>
        <w:numPr>
          <w:ilvl w:val="0"/>
          <w:numId w:val="3"/>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Colour: White, pink </w:t>
      </w:r>
    </w:p>
    <w:p w:rsidR="00530840" w:rsidRPr="008615E8" w:rsidRDefault="00530840" w:rsidP="00530840">
      <w:pPr>
        <w:pStyle w:val="ListParagraph"/>
        <w:numPr>
          <w:ilvl w:val="0"/>
          <w:numId w:val="3"/>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Derived: Limestone, dolomite </w:t>
      </w:r>
    </w:p>
    <w:p w:rsidR="00530840" w:rsidRDefault="00530840" w:rsidP="00530840">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Grain size-medium grained; can see interlocking calcit</w:t>
      </w:r>
      <w:r>
        <w:rPr>
          <w:rFonts w:ascii="Times New Roman" w:hAnsi="Times New Roman" w:cs="Times New Roman"/>
          <w:sz w:val="24"/>
          <w:szCs w:val="24"/>
        </w:rPr>
        <w:t xml:space="preserve">e crystals with the naked eye. </w:t>
      </w:r>
    </w:p>
    <w:p w:rsidR="00530840" w:rsidRDefault="00530840" w:rsidP="00530840">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 xml:space="preserve">Hardness-hard, although component mineral is soft (calcite is 3 on Moh's scale of hardness)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Structure: Massive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Group: Metamorphic Rocks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Texture: Granoblastic, granular.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Formation: Regional or contact metamorphic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Acid Reaction: Being composed of calcium carbonate, marble will react i n contact with many acids, neutralizing the acid. It is one of the most effective acid neutralization materials. It is often crushed and used for acid neutralization in streams, lakes, and soils.</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Hardness: Being composed of calcite, marble has a hardness of three on the Moh’s hardness scale. As a result, It is easy to carve, and that makes it useful for producing sculptures and ornamental objects. The translucence of marble makes it especially attractive for many types of sculptures. </w:t>
      </w:r>
    </w:p>
    <w:p w:rsidR="00530840"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Ability to Accept a Polish: After being sanded with progressively finer abrasives, it can be polished to a high luster. This allows attractive pieces of marble to be cut, polished, and used as floor tiles, architectural panels, facing stone, window sills, stair treads, columns, and many other pieces of decorative stone. ·Major minerals of Marble: Calcite </w:t>
      </w:r>
    </w:p>
    <w:p w:rsidR="00530840" w:rsidRPr="008615E8" w:rsidRDefault="00530840" w:rsidP="00530840">
      <w:pPr>
        <w:pStyle w:val="ListParagraph"/>
        <w:numPr>
          <w:ilvl w:val="0"/>
          <w:numId w:val="4"/>
        </w:numPr>
        <w:spacing w:line="360" w:lineRule="auto"/>
        <w:ind w:left="360"/>
        <w:jc w:val="both"/>
        <w:rPr>
          <w:rFonts w:ascii="Times New Roman" w:hAnsi="Times New Roman" w:cs="Times New Roman"/>
          <w:sz w:val="24"/>
          <w:szCs w:val="24"/>
        </w:rPr>
      </w:pPr>
      <w:r w:rsidRPr="008615E8">
        <w:rPr>
          <w:rFonts w:ascii="Times New Roman" w:hAnsi="Times New Roman" w:cs="Times New Roman"/>
          <w:sz w:val="24"/>
          <w:szCs w:val="24"/>
        </w:rPr>
        <w:t xml:space="preserve">Accessory Minerals of Marble: Diopside, tremolite, actinolite, dolomite. </w:t>
      </w:r>
    </w:p>
    <w:p w:rsidR="00530840" w:rsidRPr="0022298E"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22298E">
        <w:rPr>
          <w:rFonts w:ascii="Times New Roman" w:hAnsi="Times New Roman" w:cs="Times New Roman"/>
          <w:b/>
          <w:sz w:val="24"/>
          <w:szCs w:val="24"/>
        </w:rPr>
        <w:t xml:space="preserve">Petrographic Characteristics of Marble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physical and chemical Feature of ston</w:t>
      </w:r>
      <w:r>
        <w:rPr>
          <w:rFonts w:ascii="Times New Roman" w:hAnsi="Times New Roman" w:cs="Times New Roman"/>
          <w:sz w:val="24"/>
          <w:szCs w:val="24"/>
        </w:rPr>
        <w:t xml:space="preserve">e depend to petrographic composition. </w:t>
      </w:r>
      <w:r w:rsidRPr="0094145E">
        <w:rPr>
          <w:rFonts w:ascii="Times New Roman" w:hAnsi="Times New Roman" w:cs="Times New Roman"/>
          <w:sz w:val="24"/>
          <w:szCs w:val="24"/>
        </w:rPr>
        <w:t>These Features help to know the environm</w:t>
      </w:r>
      <w:r>
        <w:rPr>
          <w:rFonts w:ascii="Times New Roman" w:hAnsi="Times New Roman" w:cs="Times New Roman"/>
          <w:sz w:val="24"/>
          <w:szCs w:val="24"/>
        </w:rPr>
        <w:t>ent and Situation of stones for</w:t>
      </w:r>
      <w:r w:rsidRPr="0094145E">
        <w:rPr>
          <w:rFonts w:ascii="Times New Roman" w:hAnsi="Times New Roman" w:cs="Times New Roman"/>
          <w:sz w:val="24"/>
          <w:szCs w:val="24"/>
        </w:rPr>
        <w:t>mation very much and provides main and basic information to do engineering plans (Lucas 2010). Because uniform structure and composition of ma</w:t>
      </w:r>
      <w:r>
        <w:rPr>
          <w:rFonts w:ascii="Times New Roman" w:hAnsi="Times New Roman" w:cs="Times New Roman"/>
          <w:sz w:val="24"/>
          <w:szCs w:val="24"/>
        </w:rPr>
        <w:t>rble, alwa</w:t>
      </w:r>
      <w:r w:rsidRPr="0094145E">
        <w:rPr>
          <w:rFonts w:ascii="Times New Roman" w:hAnsi="Times New Roman" w:cs="Times New Roman"/>
          <w:sz w:val="24"/>
          <w:szCs w:val="24"/>
        </w:rPr>
        <w:t>ys the physical features and engineering characteristics are related to each other. Calcite minerals in the sample occur as equi-gr</w:t>
      </w:r>
      <w:r>
        <w:rPr>
          <w:rFonts w:ascii="Times New Roman" w:hAnsi="Times New Roman" w:cs="Times New Roman"/>
          <w:sz w:val="24"/>
          <w:szCs w:val="24"/>
        </w:rPr>
        <w:t>anular crystals, most of them s</w:t>
      </w:r>
      <w:r w:rsidRPr="0094145E">
        <w:rPr>
          <w:rFonts w:ascii="Times New Roman" w:hAnsi="Times New Roman" w:cs="Times New Roman"/>
          <w:sz w:val="24"/>
          <w:szCs w:val="24"/>
        </w:rPr>
        <w:t>howing perfect rhombohedra cleavage and twinn</w:t>
      </w:r>
      <w:r>
        <w:rPr>
          <w:rFonts w:ascii="Times New Roman" w:hAnsi="Times New Roman" w:cs="Times New Roman"/>
          <w:sz w:val="24"/>
          <w:szCs w:val="24"/>
        </w:rPr>
        <w:t>ing. The carbonate phase of the</w:t>
      </w:r>
      <w:r w:rsidRPr="0094145E">
        <w:rPr>
          <w:rFonts w:ascii="Times New Roman" w:hAnsi="Times New Roman" w:cs="Times New Roman"/>
          <w:sz w:val="24"/>
          <w:szCs w:val="24"/>
        </w:rPr>
        <w:t xml:space="preserve">se marbles is more commonly whitish to grayish white in colour.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Thin section is used for mineral identification, petrographic analysis to classify rocks and textual analysis to describe how a rock is formed. Thin section can also be stained to identify specific minerals. The petrographic characteristics of rocks such as</w:t>
      </w:r>
      <w:r>
        <w:rPr>
          <w:rFonts w:ascii="Times New Roman" w:hAnsi="Times New Roman" w:cs="Times New Roman"/>
          <w:sz w:val="24"/>
          <w:szCs w:val="24"/>
        </w:rPr>
        <w:t xml:space="preserve"> texture, mineralogical composi</w:t>
      </w:r>
      <w:r w:rsidRPr="0094145E">
        <w:rPr>
          <w:rFonts w:ascii="Times New Roman" w:hAnsi="Times New Roman" w:cs="Times New Roman"/>
          <w:sz w:val="24"/>
          <w:szCs w:val="24"/>
        </w:rPr>
        <w:t>tion, orientation, micro cracking, grain size, streakage and colour are determine d from the thin section of rock. The properties are essential because they are in turn related to geological settings and subsequently modification of rocks du e to tectonic and hydrothermal factors.</w:t>
      </w:r>
    </w:p>
    <w:p w:rsidR="00530840" w:rsidRPr="0094145E" w:rsidRDefault="00530840" w:rsidP="00530840">
      <w:pPr>
        <w:spacing w:line="360" w:lineRule="auto"/>
        <w:rPr>
          <w:rFonts w:ascii="Times New Roman" w:hAnsi="Times New Roman" w:cs="Times New Roman"/>
          <w:sz w:val="24"/>
          <w:szCs w:val="24"/>
        </w:rPr>
      </w:pPr>
      <w:r w:rsidRPr="0094145E">
        <w:rPr>
          <w:rFonts w:ascii="Times New Roman" w:hAnsi="Times New Roman" w:cs="Times New Roman"/>
          <w:sz w:val="24"/>
          <w:szCs w:val="24"/>
        </w:rPr>
        <w:br w:type="page"/>
      </w:r>
    </w:p>
    <w:p w:rsidR="00530840" w:rsidRPr="00F623D6" w:rsidRDefault="00530840" w:rsidP="00530840">
      <w:pPr>
        <w:spacing w:line="360" w:lineRule="auto"/>
        <w:jc w:val="center"/>
        <w:rPr>
          <w:rFonts w:ascii="Times New Roman" w:hAnsi="Times New Roman" w:cs="Times New Roman"/>
          <w:b/>
          <w:sz w:val="24"/>
          <w:szCs w:val="24"/>
        </w:rPr>
      </w:pPr>
      <w:r w:rsidRPr="00F623D6">
        <w:rPr>
          <w:rFonts w:ascii="Times New Roman" w:hAnsi="Times New Roman" w:cs="Times New Roman"/>
          <w:b/>
          <w:sz w:val="24"/>
          <w:szCs w:val="24"/>
        </w:rPr>
        <w:t>CHAPTER THREE</w:t>
      </w:r>
    </w:p>
    <w:p w:rsidR="00530840" w:rsidRPr="00F623D6" w:rsidRDefault="00530840" w:rsidP="00530840">
      <w:pPr>
        <w:spacing w:line="240" w:lineRule="auto"/>
        <w:jc w:val="both"/>
        <w:rPr>
          <w:rFonts w:ascii="Times New Roman" w:hAnsi="Times New Roman" w:cs="Times New Roman"/>
          <w:b/>
          <w:sz w:val="24"/>
          <w:szCs w:val="24"/>
        </w:rPr>
      </w:pPr>
      <w:r w:rsidRPr="00F623D6">
        <w:rPr>
          <w:rFonts w:ascii="Times New Roman" w:hAnsi="Times New Roman" w:cs="Times New Roman"/>
          <w:b/>
          <w:sz w:val="24"/>
          <w:szCs w:val="24"/>
        </w:rPr>
        <w:t>3.0</w:t>
      </w:r>
      <w:r w:rsidRPr="00F623D6">
        <w:rPr>
          <w:rFonts w:ascii="Times New Roman" w:hAnsi="Times New Roman" w:cs="Times New Roman"/>
          <w:b/>
          <w:sz w:val="24"/>
          <w:szCs w:val="24"/>
        </w:rPr>
        <w:tab/>
        <w:t xml:space="preserve">MATERIALS AND METHOD </w:t>
      </w:r>
    </w:p>
    <w:p w:rsidR="00530840" w:rsidRPr="00F623D6"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F623D6">
        <w:rPr>
          <w:rFonts w:ascii="Times New Roman" w:hAnsi="Times New Roman" w:cs="Times New Roman"/>
          <w:b/>
          <w:sz w:val="24"/>
          <w:szCs w:val="24"/>
        </w:rPr>
        <w:t xml:space="preserve">Sample Collection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This research utilized a combination of field study and laboratory analysis. During the fieldwork, six fresh marble samples were collected from Isale-Osin in the Ifelodun Local Government Area of Kwara State. Tools such as a geological hammer, chisel, and sample bags were employed for collecting the samples, while a compass-clinometer and global positioning system (GPS) were used for orientation. The GPS specifically helped in obtaining the coordinates of the study area. </w:t>
      </w:r>
    </w:p>
    <w:p w:rsidR="00530840" w:rsidRPr="00D35DB7"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D35DB7">
        <w:rPr>
          <w:rFonts w:ascii="Times New Roman" w:hAnsi="Times New Roman" w:cs="Times New Roman"/>
          <w:b/>
          <w:sz w:val="24"/>
          <w:szCs w:val="24"/>
        </w:rPr>
        <w:t xml:space="preserve">Laboratory analysis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laboratory analysis included preparing samples for both physical and mechanical examinations, and it was conducted at the Civil Engineering Laboratory at the University of Ilorin. </w:t>
      </w:r>
    </w:p>
    <w:p w:rsidR="00530840" w:rsidRPr="00B22E81"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r>
      <w:r w:rsidRPr="00B22E81">
        <w:rPr>
          <w:rFonts w:ascii="Times New Roman" w:hAnsi="Times New Roman" w:cs="Times New Roman"/>
          <w:b/>
          <w:sz w:val="24"/>
          <w:szCs w:val="24"/>
        </w:rPr>
        <w:t xml:space="preserve">Sample preparation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marble samples collected in the field were transported to the Civil Engineering Laboratory at the University of Ilorin for further analysis. The rock samples were meticulously chosen and prepared for physical and mechanical testing. The physical analysis included evaluating specific gravity, bulk density, porosity, and water absorption, while the mechanical properties assessed consisted of uniaxial compressive strength and Los Abrasion tests. </w:t>
      </w:r>
    </w:p>
    <w:p w:rsidR="00530840" w:rsidRPr="005F120F"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r>
      <w:r w:rsidRPr="005F120F">
        <w:rPr>
          <w:rFonts w:ascii="Times New Roman" w:hAnsi="Times New Roman" w:cs="Times New Roman"/>
          <w:b/>
          <w:sz w:val="24"/>
          <w:szCs w:val="24"/>
        </w:rPr>
        <w:t xml:space="preserve">Procedures for Specific Gravity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w:t>
      </w:r>
    </w:p>
    <w:p w:rsidR="00530840" w:rsidRDefault="00530840" w:rsidP="00530840">
      <w:pPr>
        <w:spacing w:line="360" w:lineRule="auto"/>
        <w:jc w:val="center"/>
        <w:rPr>
          <w:rFonts w:ascii="Times New Roman" w:hAnsi="Times New Roman" w:cs="Times New Roman"/>
          <w:sz w:val="24"/>
          <w:szCs w:val="24"/>
        </w:rPr>
      </w:pPr>
      <w:r w:rsidRPr="0094145E">
        <w:rPr>
          <w:rFonts w:ascii="Times New Roman" w:hAnsi="Times New Roman" w:cs="Times New Roman"/>
          <w:sz w:val="24"/>
          <w:szCs w:val="24"/>
        </w:rPr>
        <w:t>G</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 Wd </w:t>
      </w:r>
    </w:p>
    <w:p w:rsidR="00530840" w:rsidRDefault="00530840" w:rsidP="00530840">
      <w:pPr>
        <w:spacing w:line="360" w:lineRule="auto"/>
        <w:jc w:val="center"/>
        <w:rPr>
          <w:rFonts w:ascii="Times New Roman" w:hAnsi="Times New Roman" w:cs="Times New Roman"/>
          <w:sz w:val="24"/>
          <w:szCs w:val="24"/>
        </w:rPr>
      </w:pPr>
      <w:r w:rsidRPr="0094145E">
        <w:rPr>
          <w:rFonts w:ascii="Times New Roman" w:hAnsi="Times New Roman" w:cs="Times New Roman"/>
          <w:sz w:val="24"/>
          <w:szCs w:val="24"/>
        </w:rPr>
        <w:t>Ww - Ws</w:t>
      </w:r>
    </w:p>
    <w:p w:rsidR="00530840" w:rsidRDefault="00530840" w:rsidP="00530840">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 xml:space="preserve">The essence of heating and then saturating is to determine the amount of water in the pore spaces of the sample. </w:t>
      </w:r>
    </w:p>
    <w:p w:rsidR="00530840" w:rsidRPr="00C41578"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r>
      <w:r w:rsidRPr="00C41578">
        <w:rPr>
          <w:rFonts w:ascii="Times New Roman" w:hAnsi="Times New Roman" w:cs="Times New Roman"/>
          <w:b/>
          <w:sz w:val="24"/>
          <w:szCs w:val="24"/>
        </w:rPr>
        <w:t xml:space="preserve">Procedures for Bulk density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density of the rock sample was determined by multiplying the specific gravity, G with the density of water. Therefore, the rock sample density was calculated as follows: = 1000G (Kg/m3) Where is the density of water =1000Kg/m3 </w:t>
      </w:r>
    </w:p>
    <w:p w:rsidR="00530840" w:rsidRPr="005704BE"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r>
      <w:r w:rsidRPr="005704BE">
        <w:rPr>
          <w:rFonts w:ascii="Times New Roman" w:hAnsi="Times New Roman" w:cs="Times New Roman"/>
          <w:b/>
          <w:sz w:val="24"/>
          <w:szCs w:val="24"/>
        </w:rPr>
        <w:t xml:space="preserve">Procedures for Porosity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rsidR="00530840" w:rsidRPr="00D944A5"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3.2.5</w:t>
      </w:r>
      <w:r>
        <w:rPr>
          <w:rFonts w:ascii="Times New Roman" w:hAnsi="Times New Roman" w:cs="Times New Roman"/>
          <w:b/>
          <w:sz w:val="24"/>
          <w:szCs w:val="24"/>
        </w:rPr>
        <w:tab/>
      </w:r>
      <w:r w:rsidRPr="00D944A5">
        <w:rPr>
          <w:rFonts w:ascii="Times New Roman" w:hAnsi="Times New Roman" w:cs="Times New Roman"/>
          <w:b/>
          <w:sz w:val="24"/>
          <w:szCs w:val="24"/>
        </w:rPr>
        <w:t xml:space="preserve">Procedures for Water Absorption Test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rsidR="00530840" w:rsidRPr="00184A88"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3.2.6</w:t>
      </w:r>
      <w:r>
        <w:rPr>
          <w:rFonts w:ascii="Times New Roman" w:hAnsi="Times New Roman" w:cs="Times New Roman"/>
          <w:b/>
          <w:sz w:val="24"/>
          <w:szCs w:val="24"/>
        </w:rPr>
        <w:tab/>
      </w:r>
      <w:r w:rsidRPr="00184A88">
        <w:rPr>
          <w:rFonts w:ascii="Times New Roman" w:hAnsi="Times New Roman" w:cs="Times New Roman"/>
          <w:b/>
          <w:sz w:val="24"/>
          <w:szCs w:val="24"/>
        </w:rPr>
        <w:t xml:space="preserve">Procedures for Uniaxial Compressive Strength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 Co = Where Co is crushing Strength F = Total load at failure A = Cross sectional area. </w:t>
      </w:r>
    </w:p>
    <w:p w:rsidR="00530840" w:rsidRPr="00D63BC4"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3.2.7</w:t>
      </w:r>
      <w:r>
        <w:rPr>
          <w:rFonts w:ascii="Times New Roman" w:hAnsi="Times New Roman" w:cs="Times New Roman"/>
          <w:b/>
          <w:sz w:val="24"/>
          <w:szCs w:val="24"/>
        </w:rPr>
        <w:tab/>
      </w:r>
      <w:r w:rsidRPr="00D63BC4">
        <w:rPr>
          <w:rFonts w:ascii="Times New Roman" w:hAnsi="Times New Roman" w:cs="Times New Roman"/>
          <w:b/>
          <w:sz w:val="24"/>
          <w:szCs w:val="24"/>
        </w:rPr>
        <w:t xml:space="preserve">Procedures for Los Angeles (L.A) Abrasion Test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 W = Where W is the abrasion loss (%) P1 is the initial weight (g) P2 is the weight passing through sieve no 12 (g).</w:t>
      </w:r>
    </w:p>
    <w:p w:rsidR="00530840" w:rsidRPr="0094145E" w:rsidRDefault="00530840" w:rsidP="00530840">
      <w:pPr>
        <w:spacing w:line="360" w:lineRule="auto"/>
        <w:rPr>
          <w:rFonts w:ascii="Times New Roman" w:hAnsi="Times New Roman" w:cs="Times New Roman"/>
          <w:sz w:val="24"/>
          <w:szCs w:val="24"/>
        </w:rPr>
      </w:pPr>
      <w:r w:rsidRPr="0094145E">
        <w:rPr>
          <w:rFonts w:ascii="Times New Roman" w:hAnsi="Times New Roman" w:cs="Times New Roman"/>
          <w:sz w:val="24"/>
          <w:szCs w:val="24"/>
        </w:rPr>
        <w:br w:type="page"/>
      </w:r>
    </w:p>
    <w:p w:rsidR="00530840" w:rsidRPr="008127D8" w:rsidRDefault="00530840" w:rsidP="00530840">
      <w:pPr>
        <w:spacing w:line="360" w:lineRule="auto"/>
        <w:jc w:val="center"/>
        <w:rPr>
          <w:rFonts w:ascii="Times New Roman" w:hAnsi="Times New Roman" w:cs="Times New Roman"/>
          <w:b/>
          <w:sz w:val="24"/>
          <w:szCs w:val="24"/>
        </w:rPr>
      </w:pPr>
      <w:r w:rsidRPr="008127D8">
        <w:rPr>
          <w:rFonts w:ascii="Times New Roman" w:hAnsi="Times New Roman" w:cs="Times New Roman"/>
          <w:b/>
          <w:sz w:val="24"/>
          <w:szCs w:val="24"/>
        </w:rPr>
        <w:t>CHAPTER FOUR</w:t>
      </w:r>
    </w:p>
    <w:p w:rsidR="00530840" w:rsidRPr="008127D8" w:rsidRDefault="00530840" w:rsidP="00530840">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8127D8">
        <w:rPr>
          <w:rFonts w:ascii="Times New Roman" w:hAnsi="Times New Roman" w:cs="Times New Roman"/>
          <w:b/>
          <w:sz w:val="24"/>
          <w:szCs w:val="24"/>
        </w:rPr>
        <w:t xml:space="preserve">RESULTS AND DISCUSSION </w:t>
      </w:r>
    </w:p>
    <w:p w:rsidR="00530840" w:rsidRPr="008127D8"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8127D8">
        <w:rPr>
          <w:rFonts w:ascii="Times New Roman" w:hAnsi="Times New Roman" w:cs="Times New Roman"/>
          <w:b/>
          <w:sz w:val="24"/>
          <w:szCs w:val="24"/>
        </w:rPr>
        <w:t xml:space="preserve">Results of Specific Gravity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results of specific gravity for Sample A is 2.62, and Sample B is 2.54 while Sample C is 2.65. It ranges from 2.54 to 2.65 with an average of 2.60. </w:t>
      </w:r>
    </w:p>
    <w:p w:rsidR="00530840" w:rsidRPr="0073415D" w:rsidRDefault="00530840" w:rsidP="00530840">
      <w:pPr>
        <w:spacing w:line="360" w:lineRule="auto"/>
        <w:jc w:val="both"/>
        <w:rPr>
          <w:rFonts w:ascii="Times New Roman" w:hAnsi="Times New Roman" w:cs="Times New Roman"/>
          <w:b/>
          <w:sz w:val="24"/>
          <w:szCs w:val="24"/>
        </w:rPr>
      </w:pPr>
      <w:r w:rsidRPr="0073415D">
        <w:rPr>
          <w:rFonts w:ascii="Times New Roman" w:hAnsi="Times New Roman" w:cs="Times New Roman"/>
          <w:b/>
          <w:sz w:val="24"/>
          <w:szCs w:val="24"/>
        </w:rPr>
        <w:t xml:space="preserve">Table 4.1. Result of Specific gravity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2"/>
                <w:sz w:val="24"/>
                <w:szCs w:val="24"/>
              </w:rPr>
              <w:t>Number</w:t>
            </w:r>
          </w:p>
        </w:tc>
        <w:tc>
          <w:tcPr>
            <w:tcW w:w="3525" w:type="dxa"/>
          </w:tcPr>
          <w:p w:rsidR="00530840" w:rsidRPr="004A2378" w:rsidRDefault="00530840" w:rsidP="002F198B">
            <w:pPr>
              <w:pStyle w:val="TableParagraph"/>
              <w:spacing w:line="360" w:lineRule="auto"/>
              <w:ind w:left="0"/>
              <w:jc w:val="both"/>
              <w:rPr>
                <w:sz w:val="24"/>
                <w:szCs w:val="24"/>
              </w:rPr>
            </w:pPr>
            <w:r w:rsidRPr="004A2378">
              <w:rPr>
                <w:sz w:val="24"/>
                <w:szCs w:val="24"/>
              </w:rPr>
              <w:t>Specific</w:t>
            </w:r>
            <w:r>
              <w:rPr>
                <w:sz w:val="24"/>
                <w:szCs w:val="24"/>
              </w:rPr>
              <w:t xml:space="preserve"> </w:t>
            </w:r>
            <w:r w:rsidRPr="004A2378">
              <w:rPr>
                <w:spacing w:val="-2"/>
                <w:sz w:val="24"/>
                <w:szCs w:val="24"/>
              </w:rPr>
              <w:t>Gravity</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A</w:t>
            </w:r>
          </w:p>
        </w:tc>
        <w:tc>
          <w:tcPr>
            <w:tcW w:w="3525" w:type="dxa"/>
          </w:tcPr>
          <w:p w:rsidR="00530840" w:rsidRPr="004A2378" w:rsidRDefault="00530840" w:rsidP="002F198B">
            <w:pPr>
              <w:pStyle w:val="TableParagraph"/>
              <w:spacing w:line="360" w:lineRule="auto"/>
              <w:ind w:left="0"/>
              <w:jc w:val="both"/>
              <w:rPr>
                <w:sz w:val="24"/>
                <w:szCs w:val="24"/>
              </w:rPr>
            </w:pPr>
            <w:r w:rsidRPr="004A2378">
              <w:rPr>
                <w:spacing w:val="-4"/>
                <w:sz w:val="24"/>
                <w:szCs w:val="24"/>
              </w:rPr>
              <w:t>2.62</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B</w:t>
            </w:r>
          </w:p>
        </w:tc>
        <w:tc>
          <w:tcPr>
            <w:tcW w:w="3525" w:type="dxa"/>
          </w:tcPr>
          <w:p w:rsidR="00530840" w:rsidRPr="004A2378" w:rsidRDefault="00530840" w:rsidP="002F198B">
            <w:pPr>
              <w:pStyle w:val="TableParagraph"/>
              <w:spacing w:line="360" w:lineRule="auto"/>
              <w:ind w:left="0"/>
              <w:jc w:val="both"/>
              <w:rPr>
                <w:sz w:val="24"/>
                <w:szCs w:val="24"/>
              </w:rPr>
            </w:pPr>
            <w:r w:rsidRPr="004A2378">
              <w:rPr>
                <w:spacing w:val="-4"/>
                <w:sz w:val="24"/>
                <w:szCs w:val="24"/>
              </w:rPr>
              <w:t>2.54</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C</w:t>
            </w:r>
          </w:p>
        </w:tc>
        <w:tc>
          <w:tcPr>
            <w:tcW w:w="3525" w:type="dxa"/>
          </w:tcPr>
          <w:p w:rsidR="00530840" w:rsidRPr="004A2378" w:rsidRDefault="00530840" w:rsidP="002F198B">
            <w:pPr>
              <w:pStyle w:val="TableParagraph"/>
              <w:spacing w:line="360" w:lineRule="auto"/>
              <w:ind w:left="0"/>
              <w:jc w:val="both"/>
              <w:rPr>
                <w:sz w:val="24"/>
                <w:szCs w:val="24"/>
              </w:rPr>
            </w:pPr>
            <w:r w:rsidRPr="004A2378">
              <w:rPr>
                <w:spacing w:val="-4"/>
                <w:sz w:val="24"/>
                <w:szCs w:val="24"/>
              </w:rPr>
              <w:t>2.65</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pacing w:val="-2"/>
                <w:sz w:val="24"/>
                <w:szCs w:val="24"/>
              </w:rPr>
              <w:t>Average</w:t>
            </w:r>
          </w:p>
        </w:tc>
        <w:tc>
          <w:tcPr>
            <w:tcW w:w="3525" w:type="dxa"/>
          </w:tcPr>
          <w:p w:rsidR="00530840" w:rsidRPr="004A2378" w:rsidRDefault="00530840" w:rsidP="002F198B">
            <w:pPr>
              <w:pStyle w:val="TableParagraph"/>
              <w:spacing w:line="360" w:lineRule="auto"/>
              <w:ind w:left="0"/>
              <w:jc w:val="both"/>
              <w:rPr>
                <w:sz w:val="24"/>
                <w:szCs w:val="24"/>
              </w:rPr>
            </w:pPr>
            <w:r w:rsidRPr="004A2378">
              <w:rPr>
                <w:spacing w:val="-4"/>
                <w:sz w:val="24"/>
                <w:szCs w:val="24"/>
              </w:rPr>
              <w:t>2.60</w:t>
            </w:r>
          </w:p>
        </w:tc>
      </w:tr>
    </w:tbl>
    <w:p w:rsidR="00530840" w:rsidRPr="0013066A"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13066A">
        <w:rPr>
          <w:rFonts w:ascii="Times New Roman" w:hAnsi="Times New Roman" w:cs="Times New Roman"/>
          <w:b/>
          <w:sz w:val="24"/>
          <w:szCs w:val="24"/>
        </w:rPr>
        <w:t xml:space="preserve">Discussion on Specific Gravity </w:t>
      </w:r>
    </w:p>
    <w:p w:rsidR="00530840" w:rsidRDefault="00530840" w:rsidP="0053084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average specific gravity (SG) of Sample A, B, and C (Table 4.1) suggest 2.60. Generally, the high Specific Gravity (SG) of marble may be credited to low degree of weathering and freshness of rocks (Akintola et al., 2020). The slightly higher value in the marble may be attributed to the presence of ferromagnesian minerals. The relatively high specific gravity of some rocks in Nigeria has been associated to relatively high contents of iron – rich minerals present in rocks (Afolagboye et al.,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 </w:t>
      </w:r>
    </w:p>
    <w:p w:rsidR="00530840" w:rsidRPr="00642B75"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642B75">
        <w:rPr>
          <w:rFonts w:ascii="Times New Roman" w:hAnsi="Times New Roman" w:cs="Times New Roman"/>
          <w:b/>
          <w:sz w:val="24"/>
          <w:szCs w:val="24"/>
        </w:rPr>
        <w:t xml:space="preserve">Results of Bulk density (Kg/m3 ) </w:t>
      </w:r>
    </w:p>
    <w:p w:rsidR="00530840" w:rsidRDefault="00530840" w:rsidP="0053084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result of density values is shown in table 4.3. The density for Sample A is 2520 Kg/m3 and Sample B is 2560 Kg/m3 while Sample C is 2570 Kg/m3 . The density for all the samples ranges from 2520 Kg/m3 to 2570% with an average of 2550Kg/m3 . </w:t>
      </w:r>
    </w:p>
    <w:p w:rsidR="00530840" w:rsidRPr="00C0118B" w:rsidRDefault="00530840" w:rsidP="00530840">
      <w:pPr>
        <w:spacing w:before="240" w:line="360" w:lineRule="auto"/>
        <w:jc w:val="both"/>
        <w:rPr>
          <w:rFonts w:ascii="Times New Roman" w:hAnsi="Times New Roman" w:cs="Times New Roman"/>
          <w:b/>
          <w:sz w:val="24"/>
          <w:szCs w:val="24"/>
        </w:rPr>
      </w:pPr>
      <w:r w:rsidRPr="00C0118B">
        <w:rPr>
          <w:rFonts w:ascii="Times New Roman" w:hAnsi="Times New Roman" w:cs="Times New Roman"/>
          <w:b/>
          <w:sz w:val="24"/>
          <w:szCs w:val="24"/>
        </w:rPr>
        <w:t xml:space="preserve">Table 4.2. Result of Density (Kg/m3 )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2"/>
                <w:sz w:val="24"/>
                <w:szCs w:val="24"/>
              </w:rPr>
              <w:t>Number</w:t>
            </w:r>
          </w:p>
        </w:tc>
        <w:tc>
          <w:tcPr>
            <w:tcW w:w="3525" w:type="dxa"/>
          </w:tcPr>
          <w:p w:rsidR="00530840" w:rsidRPr="004A2378" w:rsidRDefault="00530840" w:rsidP="002F198B">
            <w:pPr>
              <w:pStyle w:val="TableParagraph"/>
              <w:spacing w:line="360" w:lineRule="auto"/>
              <w:ind w:left="0"/>
              <w:jc w:val="both"/>
              <w:rPr>
                <w:sz w:val="24"/>
                <w:szCs w:val="24"/>
              </w:rPr>
            </w:pPr>
            <w:r>
              <w:t>Density (Kg/m3 )</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A</w:t>
            </w:r>
          </w:p>
        </w:tc>
        <w:tc>
          <w:tcPr>
            <w:tcW w:w="3525" w:type="dxa"/>
          </w:tcPr>
          <w:p w:rsidR="00530840" w:rsidRPr="004A2378" w:rsidRDefault="00530840" w:rsidP="002F198B">
            <w:pPr>
              <w:pStyle w:val="TableParagraph"/>
              <w:spacing w:line="360" w:lineRule="auto"/>
              <w:ind w:left="0"/>
              <w:jc w:val="both"/>
              <w:rPr>
                <w:sz w:val="24"/>
                <w:szCs w:val="24"/>
              </w:rPr>
            </w:pPr>
            <w:r>
              <w:t>2520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B</w:t>
            </w:r>
          </w:p>
        </w:tc>
        <w:tc>
          <w:tcPr>
            <w:tcW w:w="3525" w:type="dxa"/>
          </w:tcPr>
          <w:p w:rsidR="00530840" w:rsidRPr="004A2378" w:rsidRDefault="00530840" w:rsidP="002F198B">
            <w:pPr>
              <w:pStyle w:val="TableParagraph"/>
              <w:spacing w:line="360" w:lineRule="auto"/>
              <w:ind w:left="0"/>
              <w:jc w:val="both"/>
              <w:rPr>
                <w:sz w:val="24"/>
                <w:szCs w:val="24"/>
              </w:rPr>
            </w:pPr>
            <w:r>
              <w:t>2560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C</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2570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pacing w:val="-2"/>
                <w:sz w:val="24"/>
                <w:szCs w:val="24"/>
              </w:rPr>
              <w:t>Average</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2550</w:t>
            </w:r>
          </w:p>
        </w:tc>
      </w:tr>
    </w:tbl>
    <w:p w:rsidR="00530840" w:rsidRPr="00E735F4"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E735F4">
        <w:rPr>
          <w:rFonts w:ascii="Times New Roman" w:hAnsi="Times New Roman" w:cs="Times New Roman"/>
          <w:b/>
          <w:sz w:val="24"/>
          <w:szCs w:val="24"/>
        </w:rPr>
        <w:t xml:space="preserve">Discussion on Bulk density </w:t>
      </w:r>
    </w:p>
    <w:p w:rsidR="00530840" w:rsidRDefault="00530840" w:rsidP="0053084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kg/m3 . These values indicate that all density values are below the required standard (Table 4.2). The Isale-Osin marble has significantly lower density values which can be attributed to the presence of impurities, especially in the country rocks. These factors contribute to a decrease in the overall density of Isale-Osin marble.</w:t>
      </w:r>
    </w:p>
    <w:p w:rsidR="00530840" w:rsidRDefault="00530840" w:rsidP="00530840">
      <w:pPr>
        <w:spacing w:before="240" w:line="360" w:lineRule="auto"/>
        <w:jc w:val="both"/>
        <w:rPr>
          <w:rFonts w:ascii="Times New Roman" w:hAnsi="Times New Roman" w:cs="Times New Roman"/>
          <w:sz w:val="24"/>
          <w:szCs w:val="24"/>
        </w:rPr>
      </w:pPr>
    </w:p>
    <w:p w:rsidR="00530840" w:rsidRPr="0094145E" w:rsidRDefault="00530840" w:rsidP="00530840">
      <w:pPr>
        <w:spacing w:before="240" w:line="360" w:lineRule="auto"/>
        <w:jc w:val="both"/>
        <w:rPr>
          <w:rFonts w:ascii="Times New Roman" w:hAnsi="Times New Roman" w:cs="Times New Roman"/>
          <w:sz w:val="24"/>
          <w:szCs w:val="24"/>
        </w:rPr>
      </w:pPr>
    </w:p>
    <w:p w:rsidR="00530840" w:rsidRPr="00D528E1"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Pr="00D528E1">
        <w:rPr>
          <w:rFonts w:ascii="Times New Roman" w:hAnsi="Times New Roman" w:cs="Times New Roman"/>
          <w:b/>
          <w:sz w:val="24"/>
          <w:szCs w:val="24"/>
        </w:rPr>
        <w:t xml:space="preserve">Results of Porosity (%)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results of percentage porosity is shown in table 4.3. The values for Sample A is 0.50% and Sample B is 0.59% while Sample C is 0.52%. The porosity test falls within 0.50% and 0.59% with an average of 0.54%. </w:t>
      </w:r>
    </w:p>
    <w:p w:rsidR="00530840" w:rsidRPr="00D528E1" w:rsidRDefault="00530840" w:rsidP="00530840">
      <w:pPr>
        <w:spacing w:line="360" w:lineRule="auto"/>
        <w:jc w:val="both"/>
        <w:rPr>
          <w:rFonts w:ascii="Times New Roman" w:hAnsi="Times New Roman" w:cs="Times New Roman"/>
          <w:b/>
          <w:sz w:val="24"/>
          <w:szCs w:val="24"/>
        </w:rPr>
      </w:pPr>
      <w:r w:rsidRPr="00D528E1">
        <w:rPr>
          <w:rFonts w:ascii="Times New Roman" w:hAnsi="Times New Roman" w:cs="Times New Roman"/>
          <w:b/>
          <w:sz w:val="24"/>
          <w:szCs w:val="24"/>
        </w:rPr>
        <w:t xml:space="preserve">Table 4.3. Results of Porosity test (%)1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2"/>
                <w:sz w:val="24"/>
                <w:szCs w:val="24"/>
              </w:rPr>
              <w:t>Number</w:t>
            </w:r>
          </w:p>
        </w:tc>
        <w:tc>
          <w:tcPr>
            <w:tcW w:w="3525" w:type="dxa"/>
          </w:tcPr>
          <w:p w:rsidR="00530840" w:rsidRPr="004A2378" w:rsidRDefault="00530840" w:rsidP="002F198B">
            <w:pPr>
              <w:pStyle w:val="TableParagraph"/>
              <w:spacing w:line="360" w:lineRule="auto"/>
              <w:ind w:left="0"/>
              <w:jc w:val="both"/>
              <w:rPr>
                <w:sz w:val="24"/>
                <w:szCs w:val="24"/>
              </w:rPr>
            </w:pPr>
            <w:r>
              <w:t>Porosity test (%)</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A</w:t>
            </w:r>
          </w:p>
        </w:tc>
        <w:tc>
          <w:tcPr>
            <w:tcW w:w="3525" w:type="dxa"/>
          </w:tcPr>
          <w:p w:rsidR="00530840" w:rsidRPr="004A2378" w:rsidRDefault="00530840" w:rsidP="002F198B">
            <w:pPr>
              <w:pStyle w:val="TableParagraph"/>
              <w:spacing w:line="360" w:lineRule="auto"/>
              <w:ind w:left="0"/>
              <w:jc w:val="both"/>
              <w:rPr>
                <w:sz w:val="24"/>
                <w:szCs w:val="24"/>
              </w:rPr>
            </w:pPr>
            <w:r>
              <w:t>0.50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B</w:t>
            </w:r>
          </w:p>
        </w:tc>
        <w:tc>
          <w:tcPr>
            <w:tcW w:w="3525" w:type="dxa"/>
          </w:tcPr>
          <w:p w:rsidR="00530840" w:rsidRPr="004A2378" w:rsidRDefault="00530840" w:rsidP="002F198B">
            <w:pPr>
              <w:pStyle w:val="TableParagraph"/>
              <w:spacing w:line="360" w:lineRule="auto"/>
              <w:ind w:left="0"/>
              <w:jc w:val="both"/>
              <w:rPr>
                <w:sz w:val="24"/>
                <w:szCs w:val="24"/>
              </w:rPr>
            </w:pPr>
            <w:r>
              <w:t>0.59</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C</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0.52</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pacing w:val="-2"/>
                <w:sz w:val="24"/>
                <w:szCs w:val="24"/>
              </w:rPr>
              <w:t>Average</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0.54</w:t>
            </w:r>
          </w:p>
        </w:tc>
      </w:tr>
    </w:tbl>
    <w:p w:rsidR="00530840" w:rsidRPr="009D2AD9"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sidRPr="009D2AD9">
        <w:rPr>
          <w:rFonts w:ascii="Times New Roman" w:hAnsi="Times New Roman" w:cs="Times New Roman"/>
          <w:b/>
          <w:sz w:val="24"/>
          <w:szCs w:val="24"/>
        </w:rPr>
        <w:t xml:space="preserve">Discussion of Porosity (%)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porosity with percentage of pores with an effective diameter of less than of less than 0.005mm is a better indicator of carbonate rocks resistance to weathering than strength. Since porosity is known to control fluid flow, the Isale-Osin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 </w:t>
      </w:r>
    </w:p>
    <w:p w:rsidR="00530840" w:rsidRPr="00AB6B21" w:rsidRDefault="00530840" w:rsidP="00530840">
      <w:pPr>
        <w:spacing w:line="360" w:lineRule="auto"/>
        <w:jc w:val="both"/>
        <w:rPr>
          <w:rFonts w:ascii="Times New Roman" w:hAnsi="Times New Roman" w:cs="Times New Roman"/>
          <w:b/>
          <w:sz w:val="24"/>
          <w:szCs w:val="24"/>
        </w:rPr>
      </w:pPr>
      <w:r w:rsidRPr="00AB6B21">
        <w:rPr>
          <w:rFonts w:ascii="Times New Roman" w:hAnsi="Times New Roman" w:cs="Times New Roman"/>
          <w:b/>
          <w:sz w:val="24"/>
          <w:szCs w:val="24"/>
        </w:rPr>
        <w:t xml:space="preserve">Table 4.4. Classification Scheme for porosity of rocks (Moos and De Quervain, 1948)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Pr>
                <w:sz w:val="24"/>
                <w:szCs w:val="24"/>
              </w:rPr>
              <w:t>S/n</w:t>
            </w:r>
          </w:p>
        </w:tc>
        <w:tc>
          <w:tcPr>
            <w:tcW w:w="1870" w:type="dxa"/>
          </w:tcPr>
          <w:p w:rsidR="00530840" w:rsidRPr="004A2378" w:rsidRDefault="00530840" w:rsidP="002F198B">
            <w:pPr>
              <w:pStyle w:val="TableParagraph"/>
              <w:spacing w:line="360" w:lineRule="auto"/>
              <w:ind w:left="0"/>
              <w:jc w:val="both"/>
              <w:rPr>
                <w:sz w:val="24"/>
                <w:szCs w:val="24"/>
              </w:rPr>
            </w:pPr>
            <w:r>
              <w:rPr>
                <w:sz w:val="24"/>
                <w:szCs w:val="24"/>
              </w:rPr>
              <w:t>Porosity</w:t>
            </w:r>
          </w:p>
        </w:tc>
        <w:tc>
          <w:tcPr>
            <w:tcW w:w="3525" w:type="dxa"/>
          </w:tcPr>
          <w:p w:rsidR="00530840" w:rsidRPr="004A2378" w:rsidRDefault="00530840" w:rsidP="002F198B">
            <w:pPr>
              <w:pStyle w:val="TableParagraph"/>
              <w:spacing w:line="360" w:lineRule="auto"/>
              <w:ind w:left="0"/>
              <w:jc w:val="both"/>
              <w:rPr>
                <w:sz w:val="24"/>
                <w:szCs w:val="24"/>
              </w:rPr>
            </w:pPr>
            <w:r>
              <w:t>Classification</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1.</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&lt; 1%</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 xml:space="preserve">Compact  </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2.</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1 – 2.5%</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Few pores</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3.</w:t>
            </w:r>
          </w:p>
        </w:tc>
        <w:tc>
          <w:tcPr>
            <w:tcW w:w="1870" w:type="dxa"/>
          </w:tcPr>
          <w:p w:rsidR="00530840" w:rsidRPr="004A2378" w:rsidRDefault="00530840" w:rsidP="002F198B">
            <w:pPr>
              <w:pStyle w:val="TableParagraph"/>
              <w:spacing w:line="360" w:lineRule="auto"/>
              <w:ind w:left="0"/>
              <w:jc w:val="both"/>
              <w:rPr>
                <w:sz w:val="24"/>
                <w:szCs w:val="24"/>
              </w:rPr>
            </w:pPr>
            <w:r>
              <w:rPr>
                <w:sz w:val="24"/>
                <w:szCs w:val="24"/>
              </w:rPr>
              <w:t>2</w:t>
            </w:r>
            <w:r w:rsidRPr="0094145E">
              <w:rPr>
                <w:sz w:val="24"/>
                <w:szCs w:val="24"/>
              </w:rPr>
              <w:t>.5 – 5%</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Slightly porous</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pacing w:val="-2"/>
                <w:sz w:val="24"/>
                <w:szCs w:val="24"/>
              </w:rPr>
            </w:pPr>
            <w:r w:rsidRPr="0094145E">
              <w:rPr>
                <w:sz w:val="24"/>
                <w:szCs w:val="24"/>
              </w:rPr>
              <w:t>4.</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5 – 10%</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Significantly porous</w:t>
            </w:r>
          </w:p>
        </w:tc>
      </w:tr>
      <w:tr w:rsidR="00530840" w:rsidRPr="004A2378" w:rsidTr="002F198B">
        <w:trPr>
          <w:trHeight w:val="536"/>
        </w:trPr>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5.</w:t>
            </w:r>
          </w:p>
        </w:tc>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10 – 20%</w:t>
            </w:r>
          </w:p>
        </w:tc>
        <w:tc>
          <w:tcPr>
            <w:tcW w:w="3525" w:type="dxa"/>
          </w:tcPr>
          <w:p w:rsidR="00530840" w:rsidRPr="0094145E" w:rsidRDefault="00530840" w:rsidP="002F198B">
            <w:pPr>
              <w:pStyle w:val="TableParagraph"/>
              <w:spacing w:line="360" w:lineRule="auto"/>
              <w:ind w:left="0"/>
              <w:jc w:val="both"/>
              <w:rPr>
                <w:sz w:val="24"/>
                <w:szCs w:val="24"/>
              </w:rPr>
            </w:pPr>
            <w:r w:rsidRPr="0094145E">
              <w:rPr>
                <w:sz w:val="24"/>
                <w:szCs w:val="24"/>
              </w:rPr>
              <w:t>Many pores</w:t>
            </w:r>
          </w:p>
        </w:tc>
      </w:tr>
      <w:tr w:rsidR="00530840" w:rsidRPr="004A2378" w:rsidTr="002F198B">
        <w:trPr>
          <w:trHeight w:val="536"/>
        </w:trPr>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6.</w:t>
            </w:r>
          </w:p>
        </w:tc>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&lt; 20%</w:t>
            </w:r>
          </w:p>
        </w:tc>
        <w:tc>
          <w:tcPr>
            <w:tcW w:w="3525" w:type="dxa"/>
          </w:tcPr>
          <w:p w:rsidR="00530840" w:rsidRPr="0094145E" w:rsidRDefault="00530840" w:rsidP="002F198B">
            <w:pPr>
              <w:pStyle w:val="TableParagraph"/>
              <w:spacing w:line="360" w:lineRule="auto"/>
              <w:ind w:left="0"/>
              <w:jc w:val="both"/>
              <w:rPr>
                <w:sz w:val="24"/>
                <w:szCs w:val="24"/>
              </w:rPr>
            </w:pPr>
            <w:r w:rsidRPr="0094145E">
              <w:rPr>
                <w:sz w:val="24"/>
                <w:szCs w:val="24"/>
              </w:rPr>
              <w:t>A lot of pore space</w:t>
            </w:r>
          </w:p>
        </w:tc>
      </w:tr>
    </w:tbl>
    <w:p w:rsidR="00530840" w:rsidRPr="004B04C5"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sidRPr="004B04C5">
        <w:rPr>
          <w:rFonts w:ascii="Times New Roman" w:hAnsi="Times New Roman" w:cs="Times New Roman"/>
          <w:b/>
          <w:sz w:val="24"/>
          <w:szCs w:val="24"/>
        </w:rPr>
        <w:t xml:space="preserve">Results of Water Absorption Capacity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water absorption for Sample A is 0.28% and Sample B is 0.25% while Sample C is 0.27%. The water absorption for all the samples (Table 4.5) ranges from 0.25% to 0.28% with an average of 0.28%. </w:t>
      </w:r>
    </w:p>
    <w:p w:rsidR="00530840" w:rsidRPr="00640F92" w:rsidRDefault="00530840" w:rsidP="00530840">
      <w:pPr>
        <w:spacing w:line="360" w:lineRule="auto"/>
        <w:jc w:val="both"/>
        <w:rPr>
          <w:rFonts w:ascii="Times New Roman" w:hAnsi="Times New Roman" w:cs="Times New Roman"/>
          <w:b/>
          <w:sz w:val="24"/>
          <w:szCs w:val="24"/>
        </w:rPr>
      </w:pPr>
      <w:r w:rsidRPr="00640F92">
        <w:rPr>
          <w:rFonts w:ascii="Times New Roman" w:hAnsi="Times New Roman" w:cs="Times New Roman"/>
          <w:b/>
          <w:sz w:val="24"/>
          <w:szCs w:val="24"/>
        </w:rPr>
        <w:t xml:space="preserve">Table 4.5. Result of Water Absorption Capacity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2"/>
                <w:sz w:val="24"/>
                <w:szCs w:val="24"/>
              </w:rPr>
              <w:t>Number</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Water Absorption (%)</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A</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0.28</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B</w:t>
            </w:r>
          </w:p>
        </w:tc>
        <w:tc>
          <w:tcPr>
            <w:tcW w:w="3525" w:type="dxa"/>
          </w:tcPr>
          <w:p w:rsidR="00530840" w:rsidRPr="004A2378" w:rsidRDefault="00530840" w:rsidP="002F198B">
            <w:pPr>
              <w:pStyle w:val="TableParagraph"/>
              <w:spacing w:line="360" w:lineRule="auto"/>
              <w:ind w:left="0"/>
              <w:jc w:val="both"/>
              <w:rPr>
                <w:sz w:val="24"/>
                <w:szCs w:val="24"/>
              </w:rPr>
            </w:pPr>
            <w:r>
              <w:t>0.25</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C</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0.27</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pacing w:val="-2"/>
                <w:sz w:val="24"/>
                <w:szCs w:val="24"/>
              </w:rPr>
              <w:t>Average</w:t>
            </w:r>
          </w:p>
        </w:tc>
        <w:tc>
          <w:tcPr>
            <w:tcW w:w="3525" w:type="dxa"/>
          </w:tcPr>
          <w:p w:rsidR="00530840" w:rsidRPr="004A2378" w:rsidRDefault="00530840" w:rsidP="002F198B">
            <w:pPr>
              <w:pStyle w:val="TableParagraph"/>
              <w:spacing w:line="360" w:lineRule="auto"/>
              <w:ind w:left="0"/>
              <w:jc w:val="both"/>
              <w:rPr>
                <w:sz w:val="24"/>
                <w:szCs w:val="24"/>
              </w:rPr>
            </w:pPr>
            <w:r>
              <w:rPr>
                <w:spacing w:val="-4"/>
                <w:sz w:val="24"/>
                <w:szCs w:val="24"/>
              </w:rPr>
              <w:t>0.27</w:t>
            </w:r>
          </w:p>
        </w:tc>
      </w:tr>
    </w:tbl>
    <w:p w:rsidR="00530840" w:rsidRPr="00D83765" w:rsidRDefault="00530840" w:rsidP="005308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4.8</w:t>
      </w:r>
      <w:r>
        <w:rPr>
          <w:rFonts w:ascii="Times New Roman" w:hAnsi="Times New Roman" w:cs="Times New Roman"/>
          <w:b/>
          <w:sz w:val="24"/>
          <w:szCs w:val="24"/>
        </w:rPr>
        <w:tab/>
      </w:r>
      <w:r w:rsidRPr="00D83765">
        <w:rPr>
          <w:rFonts w:ascii="Times New Roman" w:hAnsi="Times New Roman" w:cs="Times New Roman"/>
          <w:b/>
          <w:sz w:val="24"/>
          <w:szCs w:val="24"/>
        </w:rPr>
        <w:t xml:space="preserve">Discussion on Water Absorption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Water absorption is an important pointer of rock durability (Daka et al.,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(0.28%)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 </w:t>
      </w:r>
    </w:p>
    <w:p w:rsidR="00530840" w:rsidRPr="0007664D"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r>
      <w:r w:rsidRPr="0007664D">
        <w:rPr>
          <w:rFonts w:ascii="Times New Roman" w:hAnsi="Times New Roman" w:cs="Times New Roman"/>
          <w:b/>
          <w:sz w:val="24"/>
          <w:szCs w:val="24"/>
        </w:rPr>
        <w:t xml:space="preserve">Results of Compressive Strength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results of compressive strength of marble is shown in table 4.6 below. The values for , Sample A is 11.63N/mm2 and Sample B is 12.98N/mm2 while Sample C is 12.27N/mm2 , The porosity test falls within 11.63N/mm2 and 12.98N/mm2 with an average of 12.57N/mm2 Table </w:t>
      </w:r>
    </w:p>
    <w:p w:rsidR="00530840" w:rsidRDefault="00530840" w:rsidP="00530840">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 xml:space="preserve">4.6. Results of Compressive Strength of Marble </w:t>
      </w:r>
    </w:p>
    <w:tbl>
      <w:tblPr>
        <w:tblStyle w:val="TableGrid"/>
        <w:tblW w:w="0" w:type="auto"/>
        <w:tblLook w:val="04A0" w:firstRow="1" w:lastRow="0" w:firstColumn="1" w:lastColumn="0" w:noHBand="0" w:noVBand="1"/>
      </w:tblPr>
      <w:tblGrid>
        <w:gridCol w:w="590"/>
        <w:gridCol w:w="1498"/>
        <w:gridCol w:w="1890"/>
        <w:gridCol w:w="1800"/>
        <w:gridCol w:w="1440"/>
        <w:gridCol w:w="1638"/>
      </w:tblGrid>
      <w:tr w:rsidR="00530840" w:rsidTr="002F198B">
        <w:tc>
          <w:tcPr>
            <w:tcW w:w="5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S/N</w:t>
            </w:r>
          </w:p>
        </w:tc>
        <w:tc>
          <w:tcPr>
            <w:tcW w:w="149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Weight (kg)</w:t>
            </w:r>
          </w:p>
        </w:tc>
        <w:tc>
          <w:tcPr>
            <w:tcW w:w="18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Density (kg/m3 )</w:t>
            </w:r>
          </w:p>
        </w:tc>
        <w:tc>
          <w:tcPr>
            <w:tcW w:w="180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Ultimate </w:t>
            </w:r>
            <w:r w:rsidRPr="0094145E">
              <w:rPr>
                <w:rFonts w:ascii="Times New Roman" w:hAnsi="Times New Roman" w:cs="Times New Roman"/>
                <w:sz w:val="24"/>
                <w:szCs w:val="24"/>
              </w:rPr>
              <w:t>Future Load (kN)</w:t>
            </w:r>
          </w:p>
        </w:tc>
        <w:tc>
          <w:tcPr>
            <w:tcW w:w="144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Area (mm2</w:t>
            </w:r>
            <w:r w:rsidRPr="0094145E">
              <w:rPr>
                <w:rFonts w:ascii="Times New Roman" w:hAnsi="Times New Roman" w:cs="Times New Roman"/>
                <w:sz w:val="24"/>
                <w:szCs w:val="24"/>
              </w:rPr>
              <w:t>)</w:t>
            </w:r>
          </w:p>
        </w:tc>
        <w:tc>
          <w:tcPr>
            <w:tcW w:w="163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Compressive Strength (N/mm2 )</w:t>
            </w:r>
          </w:p>
        </w:tc>
      </w:tr>
      <w:tr w:rsidR="00530840" w:rsidTr="002F198B">
        <w:tc>
          <w:tcPr>
            <w:tcW w:w="5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A</w:t>
            </w:r>
          </w:p>
        </w:tc>
        <w:tc>
          <w:tcPr>
            <w:tcW w:w="149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1.212</w:t>
            </w:r>
          </w:p>
        </w:tc>
        <w:tc>
          <w:tcPr>
            <w:tcW w:w="18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2746</w:t>
            </w:r>
          </w:p>
        </w:tc>
        <w:tc>
          <w:tcPr>
            <w:tcW w:w="180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68000</w:t>
            </w:r>
          </w:p>
        </w:tc>
        <w:tc>
          <w:tcPr>
            <w:tcW w:w="144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5843</w:t>
            </w:r>
          </w:p>
        </w:tc>
        <w:tc>
          <w:tcPr>
            <w:tcW w:w="163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11.63</w:t>
            </w:r>
          </w:p>
        </w:tc>
      </w:tr>
      <w:tr w:rsidR="00530840" w:rsidTr="002F198B">
        <w:tc>
          <w:tcPr>
            <w:tcW w:w="5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B</w:t>
            </w:r>
          </w:p>
        </w:tc>
        <w:tc>
          <w:tcPr>
            <w:tcW w:w="149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1.145</w:t>
            </w:r>
          </w:p>
        </w:tc>
        <w:tc>
          <w:tcPr>
            <w:tcW w:w="18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2543</w:t>
            </w:r>
          </w:p>
        </w:tc>
        <w:tc>
          <w:tcPr>
            <w:tcW w:w="180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68000</w:t>
            </w:r>
          </w:p>
        </w:tc>
        <w:tc>
          <w:tcPr>
            <w:tcW w:w="144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5237</w:t>
            </w:r>
          </w:p>
        </w:tc>
        <w:tc>
          <w:tcPr>
            <w:tcW w:w="163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12.98</w:t>
            </w:r>
          </w:p>
        </w:tc>
      </w:tr>
      <w:tr w:rsidR="00530840" w:rsidTr="002F198B">
        <w:tc>
          <w:tcPr>
            <w:tcW w:w="5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C</w:t>
            </w:r>
          </w:p>
        </w:tc>
        <w:tc>
          <w:tcPr>
            <w:tcW w:w="149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1.234</w:t>
            </w:r>
          </w:p>
        </w:tc>
        <w:tc>
          <w:tcPr>
            <w:tcW w:w="189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2854</w:t>
            </w:r>
          </w:p>
        </w:tc>
        <w:tc>
          <w:tcPr>
            <w:tcW w:w="180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68000</w:t>
            </w:r>
          </w:p>
        </w:tc>
        <w:tc>
          <w:tcPr>
            <w:tcW w:w="144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5543</w:t>
            </w:r>
          </w:p>
        </w:tc>
        <w:tc>
          <w:tcPr>
            <w:tcW w:w="163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12.27</w:t>
            </w:r>
          </w:p>
        </w:tc>
      </w:tr>
      <w:tr w:rsidR="00530840" w:rsidTr="002F198B">
        <w:tc>
          <w:tcPr>
            <w:tcW w:w="590" w:type="dxa"/>
          </w:tcPr>
          <w:p w:rsidR="00530840" w:rsidRDefault="00530840" w:rsidP="002F198B">
            <w:pPr>
              <w:spacing w:line="360" w:lineRule="auto"/>
              <w:jc w:val="both"/>
              <w:rPr>
                <w:rFonts w:ascii="Times New Roman" w:hAnsi="Times New Roman" w:cs="Times New Roman"/>
                <w:sz w:val="24"/>
                <w:szCs w:val="24"/>
              </w:rPr>
            </w:pPr>
          </w:p>
        </w:tc>
        <w:tc>
          <w:tcPr>
            <w:tcW w:w="5188" w:type="dxa"/>
            <w:gridSpan w:val="3"/>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Average</w:t>
            </w:r>
          </w:p>
        </w:tc>
        <w:tc>
          <w:tcPr>
            <w:tcW w:w="1440" w:type="dxa"/>
          </w:tcPr>
          <w:p w:rsidR="00530840" w:rsidRDefault="00530840" w:rsidP="002F198B">
            <w:pPr>
              <w:spacing w:line="360" w:lineRule="auto"/>
              <w:jc w:val="both"/>
              <w:rPr>
                <w:rFonts w:ascii="Times New Roman" w:hAnsi="Times New Roman" w:cs="Times New Roman"/>
                <w:sz w:val="24"/>
                <w:szCs w:val="24"/>
              </w:rPr>
            </w:pPr>
          </w:p>
        </w:tc>
        <w:tc>
          <w:tcPr>
            <w:tcW w:w="163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12.29</w:t>
            </w:r>
          </w:p>
        </w:tc>
      </w:tr>
    </w:tbl>
    <w:p w:rsidR="00530840" w:rsidRPr="00EE671F" w:rsidRDefault="00530840" w:rsidP="00530840">
      <w:pPr>
        <w:spacing w:before="240" w:line="360" w:lineRule="auto"/>
        <w:jc w:val="both"/>
        <w:rPr>
          <w:rFonts w:ascii="Times New Roman" w:hAnsi="Times New Roman" w:cs="Times New Roman"/>
          <w:b/>
          <w:sz w:val="24"/>
          <w:szCs w:val="24"/>
        </w:rPr>
      </w:pPr>
      <w:r w:rsidRPr="00EE671F">
        <w:rPr>
          <w:rFonts w:ascii="Times New Roman" w:hAnsi="Times New Roman" w:cs="Times New Roman"/>
          <w:b/>
          <w:sz w:val="24"/>
          <w:szCs w:val="24"/>
        </w:rPr>
        <w:t>4.10</w:t>
      </w:r>
      <w:r w:rsidRPr="00EE671F">
        <w:rPr>
          <w:rFonts w:ascii="Times New Roman" w:hAnsi="Times New Roman" w:cs="Times New Roman"/>
          <w:b/>
          <w:sz w:val="24"/>
          <w:szCs w:val="24"/>
        </w:rPr>
        <w:tab/>
        <w:t xml:space="preserve">Discussion of Compressive Strength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(52N/mm2 ) as the required standard value for marble. The results obtained from the crushing strength have a range of values between 11.63N/mm2 and 12.98N/mm2 with an average of 12.29 N/mm2 . This value does not meet the minimum required standard as specified by ASTM 503C (2008) as can be seen in Table 4.9. Therefore, all rock samples are not good in the production of tiles and cladding stone because their UCS were below 100 Mpa (Waltham, 2009) only if only the compressive strength is to be considered. Although, the UCS of Isale-Osin marble appears to be depending more on mineralogy than grain size or texture. This may be attributed to the presence of calcite, dolomite, tremolite and quartz (Odewumi et al., 2012).</w:t>
      </w:r>
    </w:p>
    <w:p w:rsidR="00530840" w:rsidRPr="00130E74" w:rsidRDefault="00530840" w:rsidP="00530840">
      <w:pPr>
        <w:spacing w:line="360" w:lineRule="auto"/>
        <w:jc w:val="both"/>
        <w:rPr>
          <w:rFonts w:ascii="Times New Roman" w:hAnsi="Times New Roman" w:cs="Times New Roman"/>
          <w:b/>
          <w:sz w:val="24"/>
          <w:szCs w:val="24"/>
        </w:rPr>
      </w:pPr>
      <w:r w:rsidRPr="00130E74">
        <w:rPr>
          <w:rFonts w:ascii="Times New Roman" w:hAnsi="Times New Roman" w:cs="Times New Roman"/>
          <w:b/>
          <w:sz w:val="24"/>
          <w:szCs w:val="24"/>
        </w:rPr>
        <w:t>Table 4.7. Classification of Unconfined Co</w:t>
      </w:r>
      <w:r>
        <w:rPr>
          <w:rFonts w:ascii="Times New Roman" w:hAnsi="Times New Roman" w:cs="Times New Roman"/>
          <w:b/>
          <w:sz w:val="24"/>
          <w:szCs w:val="24"/>
        </w:rPr>
        <w:t>mpressive Strength (Mpa or Nmm2</w:t>
      </w:r>
      <w:r w:rsidRPr="00130E74">
        <w:rPr>
          <w:rFonts w:ascii="Times New Roman" w:hAnsi="Times New Roman" w:cs="Times New Roman"/>
          <w:b/>
          <w:sz w:val="24"/>
          <w:szCs w:val="24"/>
        </w:rPr>
        <w:t xml:space="preserve">)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Pr>
                <w:sz w:val="24"/>
                <w:szCs w:val="24"/>
              </w:rPr>
              <w:t>S/n</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Classification</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Unconfined Co</w:t>
            </w:r>
            <w:r>
              <w:rPr>
                <w:sz w:val="24"/>
                <w:szCs w:val="24"/>
              </w:rPr>
              <w:t>mpressive Strength (Mpa or Nmm2</w:t>
            </w:r>
            <w:r w:rsidRPr="0094145E">
              <w:rPr>
                <w:sz w:val="24"/>
                <w:szCs w:val="24"/>
              </w:rPr>
              <w:t>)</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1.</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Extremely Strong</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&gt; 250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2.</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Very Strong</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100 – 250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3.</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Strong</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50 – 100</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pacing w:val="-2"/>
                <w:sz w:val="24"/>
                <w:szCs w:val="24"/>
              </w:rPr>
            </w:pPr>
            <w:r w:rsidRPr="0094145E">
              <w:rPr>
                <w:sz w:val="24"/>
                <w:szCs w:val="24"/>
              </w:rPr>
              <w:t>4.</w:t>
            </w:r>
          </w:p>
        </w:tc>
        <w:tc>
          <w:tcPr>
            <w:tcW w:w="1870" w:type="dxa"/>
          </w:tcPr>
          <w:p w:rsidR="00530840" w:rsidRPr="004A2378" w:rsidRDefault="00530840" w:rsidP="002F198B">
            <w:pPr>
              <w:pStyle w:val="TableParagraph"/>
              <w:spacing w:line="360" w:lineRule="auto"/>
              <w:ind w:left="0"/>
              <w:jc w:val="both"/>
              <w:rPr>
                <w:sz w:val="24"/>
                <w:szCs w:val="24"/>
              </w:rPr>
            </w:pPr>
            <w:r w:rsidRPr="0094145E">
              <w:rPr>
                <w:sz w:val="24"/>
                <w:szCs w:val="24"/>
              </w:rPr>
              <w:t>Medium Strong</w:t>
            </w:r>
          </w:p>
        </w:tc>
        <w:tc>
          <w:tcPr>
            <w:tcW w:w="3525" w:type="dxa"/>
          </w:tcPr>
          <w:p w:rsidR="00530840" w:rsidRPr="004A2378" w:rsidRDefault="00530840" w:rsidP="002F198B">
            <w:pPr>
              <w:pStyle w:val="TableParagraph"/>
              <w:spacing w:line="360" w:lineRule="auto"/>
              <w:ind w:left="0"/>
              <w:jc w:val="both"/>
              <w:rPr>
                <w:sz w:val="24"/>
                <w:szCs w:val="24"/>
              </w:rPr>
            </w:pPr>
            <w:r w:rsidRPr="0094145E">
              <w:rPr>
                <w:sz w:val="24"/>
                <w:szCs w:val="24"/>
              </w:rPr>
              <w:t>25 – 50</w:t>
            </w:r>
          </w:p>
        </w:tc>
      </w:tr>
      <w:tr w:rsidR="00530840" w:rsidRPr="004A2378" w:rsidTr="002F198B">
        <w:trPr>
          <w:trHeight w:val="536"/>
        </w:trPr>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5.</w:t>
            </w:r>
          </w:p>
        </w:tc>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Weak</w:t>
            </w:r>
          </w:p>
        </w:tc>
        <w:tc>
          <w:tcPr>
            <w:tcW w:w="3525" w:type="dxa"/>
          </w:tcPr>
          <w:p w:rsidR="00530840" w:rsidRPr="0094145E" w:rsidRDefault="00530840" w:rsidP="002F198B">
            <w:pPr>
              <w:pStyle w:val="TableParagraph"/>
              <w:spacing w:line="360" w:lineRule="auto"/>
              <w:ind w:left="0"/>
              <w:jc w:val="both"/>
              <w:rPr>
                <w:sz w:val="24"/>
                <w:szCs w:val="24"/>
              </w:rPr>
            </w:pPr>
            <w:r w:rsidRPr="0094145E">
              <w:rPr>
                <w:sz w:val="24"/>
                <w:szCs w:val="24"/>
              </w:rPr>
              <w:t>5 – 25</w:t>
            </w:r>
          </w:p>
        </w:tc>
      </w:tr>
      <w:tr w:rsidR="00530840" w:rsidRPr="004A2378" w:rsidTr="002F198B">
        <w:trPr>
          <w:trHeight w:val="536"/>
        </w:trPr>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6.</w:t>
            </w:r>
          </w:p>
        </w:tc>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Very Weak</w:t>
            </w:r>
          </w:p>
        </w:tc>
        <w:tc>
          <w:tcPr>
            <w:tcW w:w="3525" w:type="dxa"/>
          </w:tcPr>
          <w:p w:rsidR="00530840" w:rsidRPr="0094145E" w:rsidRDefault="00530840" w:rsidP="002F198B">
            <w:pPr>
              <w:pStyle w:val="TableParagraph"/>
              <w:spacing w:line="360" w:lineRule="auto"/>
              <w:ind w:left="0"/>
              <w:jc w:val="both"/>
              <w:rPr>
                <w:sz w:val="24"/>
                <w:szCs w:val="24"/>
              </w:rPr>
            </w:pPr>
            <w:r w:rsidRPr="0094145E">
              <w:rPr>
                <w:sz w:val="24"/>
                <w:szCs w:val="24"/>
              </w:rPr>
              <w:t>1 – 5</w:t>
            </w:r>
          </w:p>
        </w:tc>
      </w:tr>
      <w:tr w:rsidR="00530840" w:rsidRPr="004A2378" w:rsidTr="002F198B">
        <w:trPr>
          <w:trHeight w:val="536"/>
        </w:trPr>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7.</w:t>
            </w:r>
          </w:p>
        </w:tc>
        <w:tc>
          <w:tcPr>
            <w:tcW w:w="1870" w:type="dxa"/>
          </w:tcPr>
          <w:p w:rsidR="00530840" w:rsidRPr="0094145E" w:rsidRDefault="00530840" w:rsidP="002F198B">
            <w:pPr>
              <w:pStyle w:val="TableParagraph"/>
              <w:spacing w:line="360" w:lineRule="auto"/>
              <w:ind w:left="0"/>
              <w:jc w:val="both"/>
              <w:rPr>
                <w:sz w:val="24"/>
                <w:szCs w:val="24"/>
              </w:rPr>
            </w:pPr>
            <w:r w:rsidRPr="0094145E">
              <w:rPr>
                <w:sz w:val="24"/>
                <w:szCs w:val="24"/>
              </w:rPr>
              <w:t>Extremely Weak</w:t>
            </w:r>
          </w:p>
        </w:tc>
        <w:tc>
          <w:tcPr>
            <w:tcW w:w="3525" w:type="dxa"/>
          </w:tcPr>
          <w:p w:rsidR="00530840" w:rsidRPr="0094145E" w:rsidRDefault="00530840" w:rsidP="002F198B">
            <w:pPr>
              <w:pStyle w:val="TableParagraph"/>
              <w:spacing w:line="360" w:lineRule="auto"/>
              <w:ind w:left="0"/>
              <w:jc w:val="both"/>
              <w:rPr>
                <w:sz w:val="24"/>
                <w:szCs w:val="24"/>
              </w:rPr>
            </w:pPr>
            <w:r w:rsidRPr="0094145E">
              <w:rPr>
                <w:sz w:val="24"/>
                <w:szCs w:val="24"/>
              </w:rPr>
              <w:t>&lt; 1</w:t>
            </w:r>
          </w:p>
        </w:tc>
      </w:tr>
    </w:tbl>
    <w:p w:rsidR="00530840" w:rsidRPr="007014B4" w:rsidRDefault="00530840" w:rsidP="00530840">
      <w:pPr>
        <w:spacing w:before="240" w:line="360" w:lineRule="auto"/>
        <w:jc w:val="both"/>
        <w:rPr>
          <w:rFonts w:ascii="Times New Roman" w:hAnsi="Times New Roman" w:cs="Times New Roman"/>
          <w:b/>
          <w:sz w:val="24"/>
          <w:szCs w:val="24"/>
        </w:rPr>
      </w:pPr>
      <w:r w:rsidRPr="007014B4">
        <w:rPr>
          <w:rFonts w:ascii="Times New Roman" w:hAnsi="Times New Roman" w:cs="Times New Roman"/>
          <w:b/>
          <w:sz w:val="24"/>
          <w:szCs w:val="24"/>
        </w:rPr>
        <w:t xml:space="preserve">Table 4.8. Physico-mechanical Properties of Marble (ASTM C503 2001) </w:t>
      </w:r>
    </w:p>
    <w:tbl>
      <w:tblPr>
        <w:tblStyle w:val="TableGrid"/>
        <w:tblW w:w="0" w:type="auto"/>
        <w:tblLook w:val="04A0" w:firstRow="1" w:lastRow="0" w:firstColumn="1" w:lastColumn="0" w:noHBand="0" w:noVBand="1"/>
      </w:tblPr>
      <w:tblGrid>
        <w:gridCol w:w="4428"/>
        <w:gridCol w:w="2970"/>
      </w:tblGrid>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Properties</w:t>
            </w:r>
          </w:p>
        </w:tc>
        <w:tc>
          <w:tcPr>
            <w:tcW w:w="297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Specification</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Unconfined Compressive Strength (MPa)</w:t>
            </w:r>
          </w:p>
        </w:tc>
        <w:tc>
          <w:tcPr>
            <w:tcW w:w="2970"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52</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Abrasion Resistance</w:t>
            </w:r>
          </w:p>
        </w:tc>
        <w:tc>
          <w:tcPr>
            <w:tcW w:w="297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Water Absorption Capacity (%)</w:t>
            </w:r>
          </w:p>
        </w:tc>
        <w:tc>
          <w:tcPr>
            <w:tcW w:w="297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Bulk Density (g/m3 )</w:t>
            </w:r>
          </w:p>
        </w:tc>
        <w:tc>
          <w:tcPr>
            <w:tcW w:w="297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Apparent Porosity</w:t>
            </w:r>
          </w:p>
        </w:tc>
        <w:tc>
          <w:tcPr>
            <w:tcW w:w="297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30840" w:rsidTr="002F198B">
        <w:tc>
          <w:tcPr>
            <w:tcW w:w="4428" w:type="dxa"/>
          </w:tcPr>
          <w:p w:rsidR="00530840" w:rsidRDefault="00530840" w:rsidP="002F198B">
            <w:pPr>
              <w:spacing w:line="360" w:lineRule="auto"/>
              <w:jc w:val="both"/>
              <w:rPr>
                <w:rFonts w:ascii="Times New Roman" w:hAnsi="Times New Roman" w:cs="Times New Roman"/>
                <w:sz w:val="24"/>
                <w:szCs w:val="24"/>
              </w:rPr>
            </w:pPr>
            <w:r w:rsidRPr="0094145E">
              <w:rPr>
                <w:rFonts w:ascii="Times New Roman" w:hAnsi="Times New Roman" w:cs="Times New Roman"/>
                <w:sz w:val="24"/>
                <w:szCs w:val="24"/>
              </w:rPr>
              <w:t>Specific Gravity</w:t>
            </w:r>
          </w:p>
        </w:tc>
        <w:tc>
          <w:tcPr>
            <w:tcW w:w="2970" w:type="dxa"/>
          </w:tcPr>
          <w:p w:rsidR="00530840" w:rsidRDefault="00530840" w:rsidP="002F198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bl>
    <w:p w:rsidR="00530840" w:rsidRPr="007A2A1F" w:rsidRDefault="00530840" w:rsidP="00530840">
      <w:pPr>
        <w:spacing w:before="240" w:line="360" w:lineRule="auto"/>
        <w:jc w:val="both"/>
        <w:rPr>
          <w:rFonts w:ascii="Times New Roman" w:hAnsi="Times New Roman" w:cs="Times New Roman"/>
          <w:b/>
          <w:sz w:val="24"/>
          <w:szCs w:val="24"/>
        </w:rPr>
      </w:pPr>
      <w:r w:rsidRPr="007A2A1F">
        <w:rPr>
          <w:rFonts w:ascii="Times New Roman" w:hAnsi="Times New Roman" w:cs="Times New Roman"/>
          <w:b/>
          <w:sz w:val="24"/>
          <w:szCs w:val="24"/>
        </w:rPr>
        <w:t>4.11</w:t>
      </w:r>
      <w:r w:rsidRPr="007A2A1F">
        <w:rPr>
          <w:rFonts w:ascii="Times New Roman" w:hAnsi="Times New Roman" w:cs="Times New Roman"/>
          <w:b/>
          <w:sz w:val="24"/>
          <w:szCs w:val="24"/>
        </w:rPr>
        <w:tab/>
        <w:t xml:space="preserve">Results of Los Angeles Abrasion Test (%)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results of Los Angeles Abrasion test (%) is presented in table 4.9. Los Angeles Abrasion test for Sample A is 45.5% and Sample B is 43.7% while Sample C is 46.1%. The Los Angeles Abrasion test ranges from 43.7% to 46.1% with an average of 45.1%. </w:t>
      </w:r>
    </w:p>
    <w:p w:rsidR="00530840" w:rsidRPr="00135DA7" w:rsidRDefault="00530840" w:rsidP="00530840">
      <w:pPr>
        <w:spacing w:line="360" w:lineRule="auto"/>
        <w:jc w:val="both"/>
        <w:rPr>
          <w:rFonts w:ascii="Times New Roman" w:hAnsi="Times New Roman" w:cs="Times New Roman"/>
          <w:b/>
          <w:sz w:val="24"/>
          <w:szCs w:val="24"/>
        </w:rPr>
      </w:pPr>
      <w:r w:rsidRPr="00135DA7">
        <w:rPr>
          <w:rFonts w:ascii="Times New Roman" w:hAnsi="Times New Roman" w:cs="Times New Roman"/>
          <w:b/>
          <w:sz w:val="24"/>
          <w:szCs w:val="24"/>
        </w:rPr>
        <w:t xml:space="preserve">Table 4.9. Results of Los Angeles Abrasion Test (%) </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3525"/>
      </w:tblGrid>
      <w:tr w:rsidR="00530840" w:rsidRPr="004A2378" w:rsidTr="002F198B">
        <w:trPr>
          <w:trHeight w:val="545"/>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2"/>
                <w:sz w:val="24"/>
                <w:szCs w:val="24"/>
              </w:rPr>
              <w:t>Number</w:t>
            </w:r>
          </w:p>
        </w:tc>
        <w:tc>
          <w:tcPr>
            <w:tcW w:w="3525" w:type="dxa"/>
          </w:tcPr>
          <w:p w:rsidR="00530840" w:rsidRPr="00844610" w:rsidRDefault="00530840" w:rsidP="002F198B">
            <w:pPr>
              <w:pStyle w:val="TableParagraph"/>
              <w:spacing w:line="360" w:lineRule="auto"/>
              <w:ind w:left="0"/>
              <w:jc w:val="both"/>
              <w:rPr>
                <w:sz w:val="24"/>
                <w:szCs w:val="24"/>
              </w:rPr>
            </w:pPr>
            <w:r w:rsidRPr="00844610">
              <w:rPr>
                <w:sz w:val="24"/>
                <w:szCs w:val="24"/>
              </w:rPr>
              <w:t>Los Angeles Abrasion Test (%)</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A</w:t>
            </w:r>
          </w:p>
        </w:tc>
        <w:tc>
          <w:tcPr>
            <w:tcW w:w="3525" w:type="dxa"/>
          </w:tcPr>
          <w:p w:rsidR="00530840" w:rsidRPr="00844610" w:rsidRDefault="00530840" w:rsidP="002F198B">
            <w:pPr>
              <w:pStyle w:val="TableParagraph"/>
              <w:spacing w:line="360" w:lineRule="auto"/>
              <w:ind w:left="0"/>
              <w:jc w:val="both"/>
              <w:rPr>
                <w:sz w:val="24"/>
                <w:szCs w:val="24"/>
              </w:rPr>
            </w:pPr>
            <w:r>
              <w:rPr>
                <w:sz w:val="24"/>
                <w:szCs w:val="24"/>
              </w:rPr>
              <w:t>45.5</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B</w:t>
            </w:r>
          </w:p>
        </w:tc>
        <w:tc>
          <w:tcPr>
            <w:tcW w:w="3525" w:type="dxa"/>
          </w:tcPr>
          <w:p w:rsidR="00530840" w:rsidRPr="00844610" w:rsidRDefault="00530840" w:rsidP="002F198B">
            <w:pPr>
              <w:pStyle w:val="TableParagraph"/>
              <w:spacing w:line="360" w:lineRule="auto"/>
              <w:ind w:left="0"/>
              <w:jc w:val="both"/>
              <w:rPr>
                <w:sz w:val="24"/>
                <w:szCs w:val="24"/>
              </w:rPr>
            </w:pPr>
            <w:r>
              <w:t>43.7</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z w:val="24"/>
                <w:szCs w:val="24"/>
              </w:rPr>
              <w:t>Sample</w:t>
            </w:r>
            <w:r>
              <w:rPr>
                <w:sz w:val="24"/>
                <w:szCs w:val="24"/>
              </w:rPr>
              <w:t xml:space="preserve"> </w:t>
            </w:r>
            <w:r w:rsidRPr="004A2378">
              <w:rPr>
                <w:spacing w:val="-10"/>
                <w:sz w:val="24"/>
                <w:szCs w:val="24"/>
              </w:rPr>
              <w:t>C</w:t>
            </w:r>
          </w:p>
        </w:tc>
        <w:tc>
          <w:tcPr>
            <w:tcW w:w="3525" w:type="dxa"/>
          </w:tcPr>
          <w:p w:rsidR="00530840" w:rsidRPr="00844610" w:rsidRDefault="00530840" w:rsidP="002F198B">
            <w:pPr>
              <w:pStyle w:val="TableParagraph"/>
              <w:spacing w:line="360" w:lineRule="auto"/>
              <w:ind w:left="0"/>
              <w:jc w:val="both"/>
              <w:rPr>
                <w:sz w:val="24"/>
                <w:szCs w:val="24"/>
              </w:rPr>
            </w:pPr>
            <w:r>
              <w:rPr>
                <w:spacing w:val="-4"/>
                <w:sz w:val="24"/>
                <w:szCs w:val="24"/>
              </w:rPr>
              <w:t>46.1</w:t>
            </w:r>
          </w:p>
        </w:tc>
      </w:tr>
      <w:tr w:rsidR="00530840" w:rsidRPr="004A2378" w:rsidTr="002F198B">
        <w:trPr>
          <w:trHeight w:val="536"/>
        </w:trPr>
        <w:tc>
          <w:tcPr>
            <w:tcW w:w="1870" w:type="dxa"/>
          </w:tcPr>
          <w:p w:rsidR="00530840" w:rsidRPr="004A2378" w:rsidRDefault="00530840" w:rsidP="002F198B">
            <w:pPr>
              <w:pStyle w:val="TableParagraph"/>
              <w:spacing w:line="360" w:lineRule="auto"/>
              <w:ind w:left="0"/>
              <w:jc w:val="both"/>
              <w:rPr>
                <w:sz w:val="24"/>
                <w:szCs w:val="24"/>
              </w:rPr>
            </w:pPr>
            <w:r w:rsidRPr="004A2378">
              <w:rPr>
                <w:spacing w:val="-2"/>
                <w:sz w:val="24"/>
                <w:szCs w:val="24"/>
              </w:rPr>
              <w:t>Average</w:t>
            </w:r>
          </w:p>
        </w:tc>
        <w:tc>
          <w:tcPr>
            <w:tcW w:w="3525" w:type="dxa"/>
          </w:tcPr>
          <w:p w:rsidR="00530840" w:rsidRPr="00844610" w:rsidRDefault="00530840" w:rsidP="002F198B">
            <w:pPr>
              <w:pStyle w:val="TableParagraph"/>
              <w:spacing w:line="360" w:lineRule="auto"/>
              <w:ind w:left="0"/>
              <w:jc w:val="both"/>
              <w:rPr>
                <w:sz w:val="24"/>
                <w:szCs w:val="24"/>
              </w:rPr>
            </w:pPr>
            <w:r>
              <w:rPr>
                <w:spacing w:val="-4"/>
                <w:sz w:val="24"/>
                <w:szCs w:val="24"/>
              </w:rPr>
              <w:t>45.1</w:t>
            </w:r>
          </w:p>
        </w:tc>
      </w:tr>
    </w:tbl>
    <w:p w:rsidR="00530840" w:rsidRPr="00940FE1" w:rsidRDefault="00530840" w:rsidP="00530840">
      <w:pPr>
        <w:spacing w:before="240" w:line="360" w:lineRule="auto"/>
        <w:jc w:val="both"/>
        <w:rPr>
          <w:rFonts w:ascii="Times New Roman" w:hAnsi="Times New Roman" w:cs="Times New Roman"/>
          <w:b/>
          <w:sz w:val="24"/>
          <w:szCs w:val="24"/>
        </w:rPr>
      </w:pPr>
      <w:r w:rsidRPr="00940FE1">
        <w:rPr>
          <w:rFonts w:ascii="Times New Roman" w:hAnsi="Times New Roman" w:cs="Times New Roman"/>
          <w:b/>
          <w:sz w:val="24"/>
          <w:szCs w:val="24"/>
        </w:rPr>
        <w:t>4.12</w:t>
      </w:r>
      <w:r w:rsidRPr="00940FE1">
        <w:rPr>
          <w:rFonts w:ascii="Times New Roman" w:hAnsi="Times New Roman" w:cs="Times New Roman"/>
          <w:b/>
          <w:sz w:val="24"/>
          <w:szCs w:val="24"/>
        </w:rPr>
        <w:tab/>
        <w:t xml:space="preserve">Discussion on Los Angeles Abrasion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Isale-Osin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Nevertheless, the marble in the study area can be used for indoor/interior and outdoor/exterior use. The indoor use of Isale-Osin marble includes tiles for walls, sculpture and pupits while the exterior use could include monuments and gravestone. Also, the physio-mechanical tests on Isale-Osin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Isale-Osin marble suggest that the 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 </w:t>
      </w:r>
    </w:p>
    <w:p w:rsidR="00530840" w:rsidRPr="00E93F03" w:rsidRDefault="00530840" w:rsidP="00530840">
      <w:pPr>
        <w:spacing w:line="360" w:lineRule="auto"/>
        <w:jc w:val="both"/>
        <w:rPr>
          <w:rFonts w:ascii="Times New Roman" w:hAnsi="Times New Roman" w:cs="Times New Roman"/>
          <w:b/>
          <w:sz w:val="24"/>
          <w:szCs w:val="24"/>
        </w:rPr>
      </w:pPr>
      <w:r w:rsidRPr="00E93F03">
        <w:rPr>
          <w:rFonts w:ascii="Times New Roman" w:hAnsi="Times New Roman" w:cs="Times New Roman"/>
          <w:b/>
          <w:sz w:val="24"/>
          <w:szCs w:val="24"/>
        </w:rPr>
        <w:t>4.13</w:t>
      </w:r>
      <w:r>
        <w:rPr>
          <w:rFonts w:ascii="Times New Roman" w:hAnsi="Times New Roman" w:cs="Times New Roman"/>
          <w:b/>
          <w:sz w:val="24"/>
          <w:szCs w:val="24"/>
        </w:rPr>
        <w:tab/>
      </w:r>
      <w:r w:rsidRPr="00E93F03">
        <w:rPr>
          <w:rFonts w:ascii="Times New Roman" w:hAnsi="Times New Roman" w:cs="Times New Roman"/>
          <w:b/>
          <w:sz w:val="24"/>
          <w:szCs w:val="24"/>
        </w:rPr>
        <w:t xml:space="preserve">Economic Importance of Isale-Osin Marble </w:t>
      </w:r>
    </w:p>
    <w:p w:rsidR="00530840" w:rsidRPr="0094145E"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Isale-Osin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rsidR="00530840" w:rsidRPr="00600C49" w:rsidRDefault="00530840" w:rsidP="00530840">
      <w:pPr>
        <w:spacing w:line="360" w:lineRule="auto"/>
        <w:jc w:val="center"/>
        <w:rPr>
          <w:rFonts w:ascii="Times New Roman" w:hAnsi="Times New Roman" w:cs="Times New Roman"/>
          <w:b/>
          <w:sz w:val="24"/>
          <w:szCs w:val="24"/>
        </w:rPr>
      </w:pPr>
      <w:r w:rsidRPr="0094145E">
        <w:rPr>
          <w:rFonts w:ascii="Times New Roman" w:hAnsi="Times New Roman" w:cs="Times New Roman"/>
          <w:sz w:val="24"/>
          <w:szCs w:val="24"/>
        </w:rPr>
        <w:br w:type="page"/>
      </w:r>
      <w:r w:rsidRPr="00600C49">
        <w:rPr>
          <w:rFonts w:ascii="Times New Roman" w:hAnsi="Times New Roman" w:cs="Times New Roman"/>
          <w:b/>
          <w:sz w:val="24"/>
          <w:szCs w:val="24"/>
        </w:rPr>
        <w:t>CHAPTER FIVE</w:t>
      </w:r>
    </w:p>
    <w:p w:rsidR="00530840" w:rsidRPr="00600C49" w:rsidRDefault="00530840" w:rsidP="00530840">
      <w:pPr>
        <w:spacing w:line="240" w:lineRule="auto"/>
        <w:jc w:val="both"/>
        <w:rPr>
          <w:rFonts w:ascii="Times New Roman" w:hAnsi="Times New Roman" w:cs="Times New Roman"/>
          <w:b/>
          <w:sz w:val="24"/>
          <w:szCs w:val="24"/>
        </w:rPr>
      </w:pPr>
      <w:r w:rsidRPr="00600C49">
        <w:rPr>
          <w:rFonts w:ascii="Times New Roman" w:hAnsi="Times New Roman" w:cs="Times New Roman"/>
          <w:b/>
          <w:sz w:val="24"/>
          <w:szCs w:val="24"/>
        </w:rPr>
        <w:t>5.</w:t>
      </w:r>
      <w:r>
        <w:rPr>
          <w:rFonts w:ascii="Times New Roman" w:hAnsi="Times New Roman" w:cs="Times New Roman"/>
          <w:b/>
          <w:sz w:val="24"/>
          <w:szCs w:val="24"/>
        </w:rPr>
        <w:t>0</w:t>
      </w:r>
      <w:r>
        <w:rPr>
          <w:rFonts w:ascii="Times New Roman" w:hAnsi="Times New Roman" w:cs="Times New Roman"/>
          <w:b/>
          <w:sz w:val="24"/>
          <w:szCs w:val="24"/>
        </w:rPr>
        <w:tab/>
        <w:t>CONCLUSION AND RECOMMENDATIONS</w:t>
      </w:r>
    </w:p>
    <w:p w:rsidR="00530840" w:rsidRPr="00600C49" w:rsidRDefault="00530840" w:rsidP="00530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600C49">
        <w:rPr>
          <w:rFonts w:ascii="Times New Roman" w:hAnsi="Times New Roman" w:cs="Times New Roman"/>
          <w:b/>
          <w:sz w:val="24"/>
          <w:szCs w:val="24"/>
        </w:rPr>
        <w:t xml:space="preserve">Conclusion </w:t>
      </w:r>
    </w:p>
    <w:p w:rsidR="00530840" w:rsidRDefault="00530840" w:rsidP="005308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4145E">
        <w:rPr>
          <w:rFonts w:ascii="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Isale-Osin marble is not only suitable for fluxing steel but as chips which are crushed in pieces that are produced according to consumers’ size demand and needs. </w:t>
      </w:r>
    </w:p>
    <w:p w:rsidR="00530840" w:rsidRPr="00614AB5" w:rsidRDefault="00530840" w:rsidP="00530840">
      <w:pPr>
        <w:spacing w:line="360" w:lineRule="auto"/>
        <w:jc w:val="both"/>
        <w:rPr>
          <w:rFonts w:ascii="Times New Roman" w:hAnsi="Times New Roman" w:cs="Times New Roman"/>
          <w:b/>
          <w:sz w:val="24"/>
          <w:szCs w:val="24"/>
        </w:rPr>
      </w:pPr>
      <w:r w:rsidRPr="00614AB5">
        <w:rPr>
          <w:rFonts w:ascii="Times New Roman" w:hAnsi="Times New Roman" w:cs="Times New Roman"/>
          <w:b/>
          <w:sz w:val="24"/>
          <w:szCs w:val="24"/>
        </w:rPr>
        <w:t>5.2</w:t>
      </w:r>
      <w:r w:rsidRPr="00614AB5">
        <w:rPr>
          <w:rFonts w:ascii="Times New Roman" w:hAnsi="Times New Roman" w:cs="Times New Roman"/>
          <w:b/>
          <w:sz w:val="24"/>
          <w:szCs w:val="24"/>
        </w:rPr>
        <w:tab/>
        <w:t xml:space="preserve">Recommendations </w:t>
      </w:r>
    </w:p>
    <w:p w:rsidR="00530840" w:rsidRDefault="00530840" w:rsidP="00530840">
      <w:pPr>
        <w:pStyle w:val="ListParagraph"/>
        <w:numPr>
          <w:ilvl w:val="0"/>
          <w:numId w:val="2"/>
        </w:numPr>
        <w:spacing w:line="360" w:lineRule="auto"/>
        <w:jc w:val="both"/>
        <w:rPr>
          <w:rFonts w:ascii="Times New Roman" w:hAnsi="Times New Roman" w:cs="Times New Roman"/>
          <w:sz w:val="24"/>
          <w:szCs w:val="24"/>
        </w:rPr>
      </w:pPr>
      <w:r w:rsidRPr="004B0B0F">
        <w:rPr>
          <w:rFonts w:ascii="Times New Roman" w:hAnsi="Times New Roman" w:cs="Times New Roman"/>
          <w:sz w:val="24"/>
          <w:szCs w:val="24"/>
        </w:rPr>
        <w:t>Further research should be conducted that will focus on the ornamental rock industry and demonstrate the optimum mining methods</w:t>
      </w:r>
      <w:r>
        <w:rPr>
          <w:rFonts w:ascii="Times New Roman" w:hAnsi="Times New Roman" w:cs="Times New Roman"/>
          <w:sz w:val="24"/>
          <w:szCs w:val="24"/>
        </w:rPr>
        <w:t xml:space="preserve"> to save the raw materials.</w:t>
      </w:r>
    </w:p>
    <w:p w:rsidR="00530840" w:rsidRPr="004B0B0F" w:rsidRDefault="00530840" w:rsidP="00530840">
      <w:pPr>
        <w:pStyle w:val="ListParagraph"/>
        <w:numPr>
          <w:ilvl w:val="0"/>
          <w:numId w:val="2"/>
        </w:numPr>
        <w:spacing w:line="360" w:lineRule="auto"/>
        <w:jc w:val="both"/>
        <w:rPr>
          <w:rFonts w:ascii="Times New Roman" w:hAnsi="Times New Roman" w:cs="Times New Roman"/>
          <w:sz w:val="24"/>
          <w:szCs w:val="24"/>
        </w:rPr>
      </w:pPr>
      <w:r w:rsidRPr="004B0B0F">
        <w:rPr>
          <w:rFonts w:ascii="Times New Roman" w:hAnsi="Times New Roman" w:cs="Times New Roman"/>
          <w:sz w:val="24"/>
          <w:szCs w:val="24"/>
        </w:rPr>
        <w:t>Adequate experimental works should be done on marble in Nigeria so as to ascertain their suitability of marble for different construction works.</w:t>
      </w:r>
    </w:p>
    <w:p w:rsidR="00530840" w:rsidRPr="0094145E" w:rsidRDefault="00530840" w:rsidP="00530840">
      <w:pPr>
        <w:spacing w:line="360" w:lineRule="auto"/>
        <w:rPr>
          <w:rFonts w:ascii="Times New Roman" w:hAnsi="Times New Roman" w:cs="Times New Roman"/>
          <w:sz w:val="24"/>
          <w:szCs w:val="24"/>
        </w:rPr>
      </w:pPr>
      <w:r w:rsidRPr="0094145E">
        <w:rPr>
          <w:rFonts w:ascii="Times New Roman" w:hAnsi="Times New Roman" w:cs="Times New Roman"/>
          <w:sz w:val="24"/>
          <w:szCs w:val="24"/>
        </w:rPr>
        <w:br w:type="page"/>
      </w:r>
    </w:p>
    <w:p w:rsidR="00530840" w:rsidRPr="00AE3D0C" w:rsidRDefault="00530840" w:rsidP="00530840">
      <w:pPr>
        <w:spacing w:line="360" w:lineRule="auto"/>
        <w:jc w:val="center"/>
        <w:rPr>
          <w:rFonts w:ascii="Times New Roman" w:hAnsi="Times New Roman" w:cs="Times New Roman"/>
          <w:b/>
          <w:sz w:val="24"/>
          <w:szCs w:val="24"/>
        </w:rPr>
      </w:pPr>
      <w:r w:rsidRPr="00AE3D0C">
        <w:rPr>
          <w:rFonts w:ascii="Times New Roman" w:hAnsi="Times New Roman" w:cs="Times New Roman"/>
          <w:b/>
          <w:sz w:val="24"/>
          <w:szCs w:val="24"/>
        </w:rPr>
        <w:t>REFERENCES</w:t>
      </w:r>
    </w:p>
    <w:p w:rsidR="00530840" w:rsidRDefault="00530840" w:rsidP="00530840">
      <w:pPr>
        <w:spacing w:line="360" w:lineRule="auto"/>
        <w:ind w:left="1440" w:hanging="1440"/>
        <w:jc w:val="both"/>
        <w:rPr>
          <w:rFonts w:ascii="Times New Roman" w:hAnsi="Times New Roman" w:cs="Times New Roman"/>
          <w:sz w:val="24"/>
          <w:szCs w:val="24"/>
        </w:rPr>
      </w:pPr>
      <w:r w:rsidRPr="00D16D88">
        <w:rPr>
          <w:rFonts w:ascii="Times New Roman" w:hAnsi="Times New Roman" w:cs="Times New Roman"/>
          <w:b/>
          <w:sz w:val="24"/>
          <w:szCs w:val="24"/>
        </w:rPr>
        <w:t>Affaton, P., Lassere, J.L., Lewson, L.T. &amp; Vincent, O.L. (1978).</w:t>
      </w:r>
      <w:r>
        <w:rPr>
          <w:rFonts w:ascii="Times New Roman" w:hAnsi="Times New Roman" w:cs="Times New Roman"/>
          <w:sz w:val="24"/>
          <w:szCs w:val="24"/>
        </w:rPr>
        <w:t xml:space="preserve"> N</w:t>
      </w:r>
      <w:r w:rsidRPr="0094145E">
        <w:rPr>
          <w:rFonts w:ascii="Times New Roman" w:hAnsi="Times New Roman" w:cs="Times New Roman"/>
          <w:sz w:val="24"/>
          <w:szCs w:val="24"/>
        </w:rPr>
        <w:t>otice explicative des cartes geologi</w:t>
      </w:r>
      <w:r>
        <w:rPr>
          <w:rFonts w:ascii="Times New Roman" w:hAnsi="Times New Roman" w:cs="Times New Roman"/>
          <w:sz w:val="24"/>
          <w:szCs w:val="24"/>
        </w:rPr>
        <w:t>que au 1:20, 000 de la Republiq</w:t>
      </w:r>
      <w:r w:rsidRPr="0094145E">
        <w:rPr>
          <w:rFonts w:ascii="Times New Roman" w:hAnsi="Times New Roman" w:cs="Times New Roman"/>
          <w:sz w:val="24"/>
          <w:szCs w:val="24"/>
        </w:rPr>
        <w:t xml:space="preserve">ue du Togo et de la Republique populaire du Benin entre les Gem e et 10 eme degree latitude Nord :Internal report 78 RDM 055 AE, Bureau de Researche et Minieres, Orleans, France </w:t>
      </w:r>
    </w:p>
    <w:p w:rsidR="00530840" w:rsidRDefault="00530840" w:rsidP="00530840">
      <w:pPr>
        <w:spacing w:line="360" w:lineRule="auto"/>
        <w:ind w:left="1440" w:hanging="1440"/>
        <w:jc w:val="both"/>
        <w:rPr>
          <w:rFonts w:ascii="Times New Roman" w:hAnsi="Times New Roman" w:cs="Times New Roman"/>
          <w:sz w:val="24"/>
          <w:szCs w:val="24"/>
        </w:rPr>
      </w:pPr>
      <w:r w:rsidRPr="008B2BB1">
        <w:rPr>
          <w:rFonts w:ascii="Times New Roman" w:hAnsi="Times New Roman" w:cs="Times New Roman"/>
          <w:b/>
          <w:sz w:val="24"/>
          <w:szCs w:val="24"/>
        </w:rPr>
        <w:t>Boynton, S. (1980).</w:t>
      </w:r>
      <w:r w:rsidRPr="0094145E">
        <w:rPr>
          <w:rFonts w:ascii="Times New Roman" w:hAnsi="Times New Roman" w:cs="Times New Roman"/>
          <w:sz w:val="24"/>
          <w:szCs w:val="24"/>
        </w:rPr>
        <w:t xml:space="preserve"> Chemistry and Technology of Limestone.</w:t>
      </w:r>
      <w:r>
        <w:rPr>
          <w:rFonts w:ascii="Times New Roman" w:hAnsi="Times New Roman" w:cs="Times New Roman"/>
          <w:sz w:val="24"/>
          <w:szCs w:val="24"/>
        </w:rPr>
        <w:t xml:space="preserve"> </w:t>
      </w:r>
      <w:r w:rsidRPr="0094145E">
        <w:rPr>
          <w:rFonts w:ascii="Times New Roman" w:hAnsi="Times New Roman" w:cs="Times New Roman"/>
          <w:sz w:val="24"/>
          <w:szCs w:val="24"/>
        </w:rPr>
        <w:t>John Wiley and Sons Inc.,</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New York, 300 pp. </w:t>
      </w:r>
    </w:p>
    <w:p w:rsidR="00530840" w:rsidRDefault="00530840" w:rsidP="00530840">
      <w:pPr>
        <w:spacing w:line="360" w:lineRule="auto"/>
        <w:ind w:left="1440" w:hanging="1440"/>
        <w:jc w:val="both"/>
        <w:rPr>
          <w:rFonts w:ascii="Times New Roman" w:hAnsi="Times New Roman" w:cs="Times New Roman"/>
          <w:sz w:val="24"/>
          <w:szCs w:val="24"/>
        </w:rPr>
      </w:pPr>
      <w:r w:rsidRPr="00947028">
        <w:rPr>
          <w:rFonts w:ascii="Times New Roman" w:hAnsi="Times New Roman" w:cs="Times New Roman"/>
          <w:b/>
          <w:sz w:val="24"/>
          <w:szCs w:val="24"/>
        </w:rPr>
        <w:t>Elueze, A. (1993):</w:t>
      </w:r>
      <w:r w:rsidRPr="0094145E">
        <w:rPr>
          <w:rFonts w:ascii="Times New Roman" w:hAnsi="Times New Roman" w:cs="Times New Roman"/>
          <w:sz w:val="24"/>
          <w:szCs w:val="24"/>
        </w:rPr>
        <w:t xml:space="preserve"> Indications from</w:t>
      </w:r>
      <w:r>
        <w:rPr>
          <w:rFonts w:ascii="Times New Roman" w:hAnsi="Times New Roman" w:cs="Times New Roman"/>
          <w:sz w:val="24"/>
          <w:szCs w:val="24"/>
        </w:rPr>
        <w:t xml:space="preserve"> </w:t>
      </w:r>
      <w:r w:rsidRPr="0094145E">
        <w:rPr>
          <w:rFonts w:ascii="Times New Roman" w:hAnsi="Times New Roman" w:cs="Times New Roman"/>
          <w:sz w:val="24"/>
          <w:szCs w:val="24"/>
        </w:rPr>
        <w:t>Nigeria on the In</w:t>
      </w:r>
      <w:r>
        <w:rPr>
          <w:rFonts w:ascii="Times New Roman" w:hAnsi="Times New Roman" w:cs="Times New Roman"/>
          <w:sz w:val="24"/>
          <w:szCs w:val="24"/>
        </w:rPr>
        <w:t>dustrialization and Employment.</w:t>
      </w:r>
    </w:p>
    <w:p w:rsidR="00530840" w:rsidRDefault="00530840" w:rsidP="00530840">
      <w:pPr>
        <w:spacing w:line="360" w:lineRule="auto"/>
        <w:ind w:left="1440" w:hanging="1440"/>
        <w:jc w:val="both"/>
        <w:rPr>
          <w:rFonts w:ascii="Times New Roman" w:hAnsi="Times New Roman" w:cs="Times New Roman"/>
          <w:sz w:val="24"/>
          <w:szCs w:val="24"/>
        </w:rPr>
      </w:pPr>
      <w:r w:rsidRPr="00CF7686">
        <w:rPr>
          <w:rFonts w:ascii="Times New Roman" w:hAnsi="Times New Roman" w:cs="Times New Roman"/>
          <w:b/>
          <w:sz w:val="24"/>
          <w:szCs w:val="24"/>
        </w:rPr>
        <w:t>Herbert, A.,Lieberman, L.L., Joseph, B.S. (1990).</w:t>
      </w:r>
      <w:r w:rsidRPr="0094145E">
        <w:rPr>
          <w:rFonts w:ascii="Times New Roman" w:hAnsi="Times New Roman" w:cs="Times New Roman"/>
          <w:sz w:val="24"/>
          <w:szCs w:val="24"/>
        </w:rPr>
        <w:t xml:space="preserve"> Pharmaceutical Dosage Forms Tablets 153p. </w:t>
      </w:r>
    </w:p>
    <w:p w:rsidR="00530840" w:rsidRDefault="00530840" w:rsidP="00530840">
      <w:pPr>
        <w:spacing w:line="360" w:lineRule="auto"/>
        <w:ind w:left="1440" w:hanging="1440"/>
        <w:jc w:val="both"/>
        <w:rPr>
          <w:rFonts w:ascii="Times New Roman" w:hAnsi="Times New Roman" w:cs="Times New Roman"/>
          <w:sz w:val="24"/>
          <w:szCs w:val="24"/>
        </w:rPr>
      </w:pPr>
      <w:r w:rsidRPr="00247F49">
        <w:rPr>
          <w:rFonts w:ascii="Times New Roman" w:hAnsi="Times New Roman" w:cs="Times New Roman"/>
          <w:b/>
          <w:sz w:val="24"/>
          <w:szCs w:val="24"/>
        </w:rPr>
        <w:t>Herbert,K.(2005).</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Published geology.com </w:t>
      </w:r>
    </w:p>
    <w:p w:rsidR="00530840" w:rsidRDefault="00530840" w:rsidP="00530840">
      <w:pPr>
        <w:spacing w:line="360" w:lineRule="auto"/>
        <w:ind w:left="1440" w:hanging="1440"/>
        <w:jc w:val="both"/>
        <w:rPr>
          <w:rFonts w:ascii="Times New Roman" w:hAnsi="Times New Roman" w:cs="Times New Roman"/>
          <w:sz w:val="24"/>
          <w:szCs w:val="24"/>
        </w:rPr>
      </w:pPr>
      <w:r w:rsidRPr="00107F14">
        <w:rPr>
          <w:rFonts w:ascii="Times New Roman" w:hAnsi="Times New Roman" w:cs="Times New Roman"/>
          <w:b/>
          <w:sz w:val="24"/>
          <w:szCs w:val="24"/>
        </w:rPr>
        <w:t>Ihenyen, A.E. (1992).</w:t>
      </w:r>
      <w:r w:rsidRPr="0094145E">
        <w:rPr>
          <w:rFonts w:ascii="Times New Roman" w:hAnsi="Times New Roman" w:cs="Times New Roman"/>
          <w:sz w:val="24"/>
          <w:szCs w:val="24"/>
        </w:rPr>
        <w:t xml:space="preserve"> Geochemistry as</w:t>
      </w:r>
      <w:r>
        <w:rPr>
          <w:rFonts w:ascii="Times New Roman" w:hAnsi="Times New Roman" w:cs="Times New Roman"/>
          <w:sz w:val="24"/>
          <w:szCs w:val="24"/>
        </w:rPr>
        <w:t xml:space="preserve"> a tool in identification of va</w:t>
      </w:r>
      <w:r w:rsidRPr="0094145E">
        <w:rPr>
          <w:rFonts w:ascii="Times New Roman" w:hAnsi="Times New Roman" w:cs="Times New Roman"/>
          <w:sz w:val="24"/>
          <w:szCs w:val="24"/>
        </w:rPr>
        <w:t xml:space="preserve">riations in depositional energy levels of carbonate rocks. Journal of Mining and Geology; 28(2),pp.369-375. </w:t>
      </w:r>
    </w:p>
    <w:p w:rsidR="00530840" w:rsidRDefault="00530840" w:rsidP="00530840">
      <w:pPr>
        <w:spacing w:line="360" w:lineRule="auto"/>
        <w:ind w:left="1440" w:hanging="1440"/>
        <w:jc w:val="both"/>
        <w:rPr>
          <w:rFonts w:ascii="Times New Roman" w:hAnsi="Times New Roman" w:cs="Times New Roman"/>
          <w:sz w:val="24"/>
          <w:szCs w:val="24"/>
        </w:rPr>
      </w:pPr>
      <w:r w:rsidRPr="00BD3CB1">
        <w:rPr>
          <w:rFonts w:ascii="Times New Roman" w:hAnsi="Times New Roman" w:cs="Times New Roman"/>
          <w:b/>
          <w:sz w:val="24"/>
          <w:szCs w:val="24"/>
        </w:rPr>
        <w:t>Jhonny Acton, Tania Adams, Matt Packer. (2006).</w:t>
      </w:r>
      <w:r>
        <w:rPr>
          <w:rFonts w:ascii="Times New Roman" w:hAnsi="Times New Roman" w:cs="Times New Roman"/>
          <w:sz w:val="24"/>
          <w:szCs w:val="24"/>
        </w:rPr>
        <w:t xml:space="preserve"> Origin of Every</w:t>
      </w:r>
      <w:r w:rsidRPr="0094145E">
        <w:rPr>
          <w:rFonts w:ascii="Times New Roman" w:hAnsi="Times New Roman" w:cs="Times New Roman"/>
          <w:sz w:val="24"/>
          <w:szCs w:val="24"/>
        </w:rPr>
        <w:t xml:space="preserve">day Things, Sterling Publishing Company Inc. </w:t>
      </w:r>
    </w:p>
    <w:p w:rsidR="00530840" w:rsidRPr="0094145E" w:rsidRDefault="00530840" w:rsidP="00530840">
      <w:pPr>
        <w:spacing w:line="360" w:lineRule="auto"/>
        <w:ind w:left="1440" w:hanging="1440"/>
        <w:jc w:val="both"/>
        <w:rPr>
          <w:rFonts w:ascii="Times New Roman" w:hAnsi="Times New Roman" w:cs="Times New Roman"/>
          <w:sz w:val="24"/>
          <w:szCs w:val="24"/>
        </w:rPr>
      </w:pPr>
      <w:r w:rsidRPr="00953FB9">
        <w:rPr>
          <w:rFonts w:ascii="Times New Roman" w:hAnsi="Times New Roman" w:cs="Times New Roman"/>
          <w:b/>
          <w:sz w:val="24"/>
          <w:szCs w:val="24"/>
        </w:rPr>
        <w:t>Lucas, R.D., (2010).</w:t>
      </w:r>
      <w:r w:rsidRPr="0094145E">
        <w:rPr>
          <w:rFonts w:ascii="Times New Roman" w:hAnsi="Times New Roman" w:cs="Times New Roman"/>
          <w:sz w:val="24"/>
          <w:szCs w:val="24"/>
        </w:rPr>
        <w:t xml:space="preserve"> "Analysis of </w:t>
      </w:r>
      <w:r>
        <w:rPr>
          <w:rFonts w:ascii="Times New Roman" w:hAnsi="Times New Roman" w:cs="Times New Roman"/>
          <w:sz w:val="24"/>
          <w:szCs w:val="24"/>
        </w:rPr>
        <w:t>Limestone Micromechanical Prope</w:t>
      </w:r>
      <w:r w:rsidRPr="0094145E">
        <w:rPr>
          <w:rFonts w:ascii="Times New Roman" w:hAnsi="Times New Roman" w:cs="Times New Roman"/>
          <w:sz w:val="24"/>
          <w:szCs w:val="24"/>
        </w:rPr>
        <w:t>rties by Optical Microscopy,</w:t>
      </w:r>
      <w:r>
        <w:rPr>
          <w:rFonts w:ascii="Times New Roman" w:hAnsi="Times New Roman" w:cs="Times New Roman"/>
          <w:sz w:val="24"/>
          <w:szCs w:val="24"/>
        </w:rPr>
        <w:t xml:space="preserve"> </w:t>
      </w:r>
      <w:r w:rsidRPr="0094145E">
        <w:rPr>
          <w:rFonts w:ascii="Times New Roman" w:hAnsi="Times New Roman" w:cs="Times New Roman"/>
          <w:sz w:val="24"/>
          <w:szCs w:val="24"/>
        </w:rPr>
        <w:t>Science Direct, Engineering Geology, 11 0,pp 43-50</w:t>
      </w:r>
    </w:p>
    <w:p w:rsidR="00530840" w:rsidRDefault="00530840" w:rsidP="00530840">
      <w:pPr>
        <w:spacing w:line="360" w:lineRule="auto"/>
        <w:ind w:left="1440" w:hanging="1440"/>
        <w:jc w:val="both"/>
        <w:rPr>
          <w:rFonts w:ascii="Times New Roman" w:hAnsi="Times New Roman" w:cs="Times New Roman"/>
          <w:sz w:val="24"/>
          <w:szCs w:val="24"/>
        </w:rPr>
      </w:pPr>
      <w:r w:rsidRPr="00C66CBD">
        <w:rPr>
          <w:rFonts w:ascii="Times New Roman" w:hAnsi="Times New Roman" w:cs="Times New Roman"/>
          <w:b/>
          <w:sz w:val="24"/>
          <w:szCs w:val="24"/>
        </w:rPr>
        <w:t>Mason, B.(1966).</w:t>
      </w:r>
      <w:r w:rsidRPr="0094145E">
        <w:rPr>
          <w:rFonts w:ascii="Times New Roman" w:hAnsi="Times New Roman" w:cs="Times New Roman"/>
          <w:sz w:val="24"/>
          <w:szCs w:val="24"/>
        </w:rPr>
        <w:t xml:space="preserve"> Princip</w:t>
      </w:r>
      <w:r>
        <w:rPr>
          <w:rFonts w:ascii="Times New Roman" w:hAnsi="Times New Roman" w:cs="Times New Roman"/>
          <w:sz w:val="24"/>
          <w:szCs w:val="24"/>
        </w:rPr>
        <w:t>l</w:t>
      </w:r>
      <w:r w:rsidRPr="0094145E">
        <w:rPr>
          <w:rFonts w:ascii="Times New Roman" w:hAnsi="Times New Roman" w:cs="Times New Roman"/>
          <w:sz w:val="24"/>
          <w:szCs w:val="24"/>
        </w:rPr>
        <w:t>es of Geochemistry, 3rd Edition, John Wiley and Sons,</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New York </w:t>
      </w:r>
    </w:p>
    <w:p w:rsidR="00530840" w:rsidRDefault="00530840" w:rsidP="00530840">
      <w:pPr>
        <w:spacing w:line="360" w:lineRule="auto"/>
        <w:ind w:left="1440" w:hanging="1440"/>
        <w:jc w:val="both"/>
        <w:rPr>
          <w:rFonts w:ascii="Times New Roman" w:hAnsi="Times New Roman" w:cs="Times New Roman"/>
          <w:sz w:val="24"/>
          <w:szCs w:val="24"/>
        </w:rPr>
      </w:pPr>
      <w:r w:rsidRPr="001551DB">
        <w:rPr>
          <w:rFonts w:ascii="Times New Roman" w:hAnsi="Times New Roman" w:cs="Times New Roman"/>
          <w:b/>
          <w:sz w:val="24"/>
          <w:szCs w:val="24"/>
        </w:rPr>
        <w:t>Mc</w:t>
      </w:r>
      <w:r>
        <w:rPr>
          <w:rFonts w:ascii="Times New Roman" w:hAnsi="Times New Roman" w:cs="Times New Roman"/>
          <w:b/>
          <w:sz w:val="24"/>
          <w:szCs w:val="24"/>
        </w:rPr>
        <w:t xml:space="preserve"> </w:t>
      </w:r>
      <w:r w:rsidRPr="001551DB">
        <w:rPr>
          <w:rFonts w:ascii="Times New Roman" w:hAnsi="Times New Roman" w:cs="Times New Roman"/>
          <w:b/>
          <w:sz w:val="24"/>
          <w:szCs w:val="24"/>
        </w:rPr>
        <w:t>Curry, P.(1976):</w:t>
      </w:r>
      <w:r w:rsidRPr="0094145E">
        <w:rPr>
          <w:rFonts w:ascii="Times New Roman" w:hAnsi="Times New Roman" w:cs="Times New Roman"/>
          <w:sz w:val="24"/>
          <w:szCs w:val="24"/>
        </w:rPr>
        <w:t xml:space="preserve"> The geology of</w:t>
      </w:r>
      <w:r>
        <w:rPr>
          <w:rFonts w:ascii="Times New Roman" w:hAnsi="Times New Roman" w:cs="Times New Roman"/>
          <w:sz w:val="24"/>
          <w:szCs w:val="24"/>
        </w:rPr>
        <w:t xml:space="preserve"> the Precambrian to Lower Palae</w:t>
      </w:r>
      <w:r w:rsidRPr="0094145E">
        <w:rPr>
          <w:rFonts w:ascii="Times New Roman" w:hAnsi="Times New Roman" w:cs="Times New Roman"/>
          <w:sz w:val="24"/>
          <w:szCs w:val="24"/>
        </w:rPr>
        <w:t>ozoic rocks of northern Nigeria- A r</w:t>
      </w:r>
      <w:r>
        <w:rPr>
          <w:rFonts w:ascii="Times New Roman" w:hAnsi="Times New Roman" w:cs="Times New Roman"/>
          <w:sz w:val="24"/>
          <w:szCs w:val="24"/>
        </w:rPr>
        <w:t>eview. In: Kogbe, C.A. (Ed.), G</w:t>
      </w:r>
      <w:r w:rsidRPr="0094145E">
        <w:rPr>
          <w:rFonts w:ascii="Times New Roman" w:hAnsi="Times New Roman" w:cs="Times New Roman"/>
          <w:sz w:val="24"/>
          <w:szCs w:val="24"/>
        </w:rPr>
        <w:t xml:space="preserve">eology of Nigeria. Elizabethan Publishing Co.,Lagos,pp.15-39. </w:t>
      </w:r>
    </w:p>
    <w:p w:rsidR="00530840" w:rsidRDefault="00530840" w:rsidP="00530840">
      <w:pPr>
        <w:spacing w:line="360" w:lineRule="auto"/>
        <w:ind w:left="1440" w:hanging="1440"/>
        <w:jc w:val="both"/>
        <w:rPr>
          <w:rFonts w:ascii="Times New Roman" w:hAnsi="Times New Roman" w:cs="Times New Roman"/>
          <w:sz w:val="24"/>
          <w:szCs w:val="24"/>
        </w:rPr>
      </w:pPr>
      <w:r w:rsidRPr="001551DB">
        <w:rPr>
          <w:rFonts w:ascii="Times New Roman" w:hAnsi="Times New Roman" w:cs="Times New Roman"/>
          <w:b/>
          <w:sz w:val="24"/>
          <w:szCs w:val="24"/>
        </w:rPr>
        <w:t>Nabelek,</w:t>
      </w:r>
      <w:r>
        <w:rPr>
          <w:rFonts w:ascii="Times New Roman" w:hAnsi="Times New Roman" w:cs="Times New Roman"/>
          <w:b/>
          <w:sz w:val="24"/>
          <w:szCs w:val="24"/>
        </w:rPr>
        <w:t xml:space="preserve"> </w:t>
      </w:r>
      <w:r w:rsidRPr="001551DB">
        <w:rPr>
          <w:rFonts w:ascii="Times New Roman" w:hAnsi="Times New Roman" w:cs="Times New Roman"/>
          <w:b/>
          <w:sz w:val="24"/>
          <w:szCs w:val="24"/>
        </w:rPr>
        <w:t>P.I.</w:t>
      </w:r>
      <w:r>
        <w:rPr>
          <w:rFonts w:ascii="Times New Roman" w:hAnsi="Times New Roman" w:cs="Times New Roman"/>
          <w:b/>
          <w:sz w:val="24"/>
          <w:szCs w:val="24"/>
        </w:rPr>
        <w:t xml:space="preserve"> </w:t>
      </w:r>
      <w:r w:rsidRPr="001551DB">
        <w:rPr>
          <w:rFonts w:ascii="Times New Roman" w:hAnsi="Times New Roman" w:cs="Times New Roman"/>
          <w:b/>
          <w:sz w:val="24"/>
          <w:szCs w:val="24"/>
        </w:rPr>
        <w:t>(1991).</w:t>
      </w:r>
      <w:r>
        <w:rPr>
          <w:rFonts w:ascii="Times New Roman" w:hAnsi="Times New Roman" w:cs="Times New Roman"/>
          <w:sz w:val="24"/>
          <w:szCs w:val="24"/>
        </w:rPr>
        <w:t xml:space="preserve"> </w:t>
      </w:r>
      <w:r w:rsidRPr="0094145E">
        <w:rPr>
          <w:rFonts w:ascii="Times New Roman" w:hAnsi="Times New Roman" w:cs="Times New Roman"/>
          <w:sz w:val="24"/>
          <w:szCs w:val="24"/>
        </w:rPr>
        <w:t>Stable Isotope Monitors, Revi</w:t>
      </w:r>
      <w:r>
        <w:rPr>
          <w:rFonts w:ascii="Times New Roman" w:hAnsi="Times New Roman" w:cs="Times New Roman"/>
          <w:sz w:val="24"/>
          <w:szCs w:val="24"/>
        </w:rPr>
        <w:t>ews in Mineralogy.,2 6,395-435.</w:t>
      </w:r>
    </w:p>
    <w:p w:rsidR="00530840" w:rsidRDefault="00530840" w:rsidP="00530840">
      <w:pPr>
        <w:spacing w:line="360" w:lineRule="auto"/>
        <w:ind w:left="1440" w:hanging="1440"/>
        <w:jc w:val="both"/>
        <w:rPr>
          <w:rFonts w:ascii="Times New Roman" w:hAnsi="Times New Roman" w:cs="Times New Roman"/>
          <w:sz w:val="24"/>
          <w:szCs w:val="24"/>
        </w:rPr>
      </w:pPr>
      <w:r w:rsidRPr="00E90598">
        <w:rPr>
          <w:rFonts w:ascii="Times New Roman" w:hAnsi="Times New Roman" w:cs="Times New Roman"/>
          <w:b/>
          <w:sz w:val="24"/>
          <w:szCs w:val="24"/>
        </w:rPr>
        <w:t>Odokuma-Alonge, O (2019).</w:t>
      </w:r>
      <w:r w:rsidRPr="0094145E">
        <w:rPr>
          <w:rFonts w:ascii="Times New Roman" w:hAnsi="Times New Roman" w:cs="Times New Roman"/>
          <w:sz w:val="24"/>
          <w:szCs w:val="24"/>
        </w:rPr>
        <w:t xml:space="preserve"> A G</w:t>
      </w:r>
      <w:r>
        <w:rPr>
          <w:rFonts w:ascii="Times New Roman" w:hAnsi="Times New Roman" w:cs="Times New Roman"/>
          <w:sz w:val="24"/>
          <w:szCs w:val="24"/>
        </w:rPr>
        <w:t>eochemical Appraisal of Some Ma</w:t>
      </w:r>
      <w:r w:rsidRPr="0094145E">
        <w:rPr>
          <w:rFonts w:ascii="Times New Roman" w:hAnsi="Times New Roman" w:cs="Times New Roman"/>
          <w:sz w:val="24"/>
          <w:szCs w:val="24"/>
        </w:rPr>
        <w:t xml:space="preserve">rble Physiques in Ubo Area and Environs, Southwestern Nigeria. J. Appl. Sci. Environ. Manage. Vol. 23 (6) 1189-1193. </w:t>
      </w:r>
    </w:p>
    <w:p w:rsidR="00530840" w:rsidRDefault="00530840" w:rsidP="00530840">
      <w:pPr>
        <w:spacing w:line="360" w:lineRule="auto"/>
        <w:ind w:left="1440" w:hanging="1440"/>
        <w:jc w:val="both"/>
        <w:rPr>
          <w:rFonts w:ascii="Times New Roman" w:hAnsi="Times New Roman" w:cs="Times New Roman"/>
          <w:sz w:val="24"/>
          <w:szCs w:val="24"/>
        </w:rPr>
      </w:pPr>
      <w:r w:rsidRPr="00E75B69">
        <w:rPr>
          <w:rFonts w:ascii="Times New Roman" w:hAnsi="Times New Roman" w:cs="Times New Roman"/>
          <w:b/>
          <w:sz w:val="24"/>
          <w:szCs w:val="24"/>
        </w:rPr>
        <w:t>Okunlola, O. A. (1996).</w:t>
      </w:r>
      <w:r w:rsidRPr="0094145E">
        <w:rPr>
          <w:rFonts w:ascii="Times New Roman" w:hAnsi="Times New Roman" w:cs="Times New Roman"/>
          <w:sz w:val="24"/>
          <w:szCs w:val="24"/>
        </w:rPr>
        <w:t xml:space="preserve"> Alternative </w:t>
      </w:r>
      <w:r>
        <w:rPr>
          <w:rFonts w:ascii="Times New Roman" w:hAnsi="Times New Roman" w:cs="Times New Roman"/>
          <w:sz w:val="24"/>
          <w:szCs w:val="24"/>
        </w:rPr>
        <w:t>industrial usages of Precambria</w:t>
      </w:r>
      <w:r w:rsidRPr="0094145E">
        <w:rPr>
          <w:rFonts w:ascii="Times New Roman" w:hAnsi="Times New Roman" w:cs="Times New Roman"/>
          <w:sz w:val="24"/>
          <w:szCs w:val="24"/>
        </w:rPr>
        <w:t>n carbonate depos</w:t>
      </w:r>
      <w:r>
        <w:rPr>
          <w:rFonts w:ascii="Times New Roman" w:hAnsi="Times New Roman" w:cs="Times New Roman"/>
          <w:sz w:val="24"/>
          <w:szCs w:val="24"/>
        </w:rPr>
        <w:t>its of Nigeria. Proceedings of National Engin</w:t>
      </w:r>
      <w:r w:rsidRPr="0094145E">
        <w:rPr>
          <w:rFonts w:ascii="Times New Roman" w:hAnsi="Times New Roman" w:cs="Times New Roman"/>
          <w:sz w:val="24"/>
          <w:szCs w:val="24"/>
        </w:rPr>
        <w:t>eering Conference,</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Kaduna,pp.15-36. </w:t>
      </w:r>
    </w:p>
    <w:p w:rsidR="00530840" w:rsidRDefault="00530840" w:rsidP="00530840">
      <w:pPr>
        <w:spacing w:line="360" w:lineRule="auto"/>
        <w:ind w:left="1440" w:hanging="1440"/>
        <w:jc w:val="both"/>
        <w:rPr>
          <w:rFonts w:ascii="Times New Roman" w:hAnsi="Times New Roman" w:cs="Times New Roman"/>
          <w:sz w:val="24"/>
          <w:szCs w:val="24"/>
        </w:rPr>
      </w:pPr>
      <w:r w:rsidRPr="0077252D">
        <w:rPr>
          <w:rFonts w:ascii="Times New Roman" w:hAnsi="Times New Roman" w:cs="Times New Roman"/>
          <w:b/>
          <w:sz w:val="24"/>
          <w:szCs w:val="24"/>
        </w:rPr>
        <w:t>Onimisi M., Obaje N.G. and Daniel A. (2013).</w:t>
      </w:r>
      <w:r>
        <w:rPr>
          <w:rFonts w:ascii="Times New Roman" w:hAnsi="Times New Roman" w:cs="Times New Roman"/>
          <w:sz w:val="24"/>
          <w:szCs w:val="24"/>
        </w:rPr>
        <w:t xml:space="preserve"> Geochemical and P</w:t>
      </w:r>
      <w:r w:rsidRPr="0094145E">
        <w:rPr>
          <w:rFonts w:ascii="Times New Roman" w:hAnsi="Times New Roman" w:cs="Times New Roman"/>
          <w:sz w:val="24"/>
          <w:szCs w:val="24"/>
        </w:rPr>
        <w:t>etrogenetic Characteristics of the M</w:t>
      </w:r>
      <w:r>
        <w:rPr>
          <w:rFonts w:ascii="Times New Roman" w:hAnsi="Times New Roman" w:cs="Times New Roman"/>
          <w:sz w:val="24"/>
          <w:szCs w:val="24"/>
        </w:rPr>
        <w:t>arble Deposit in Itobe Area, Ko</w:t>
      </w:r>
      <w:r w:rsidRPr="0094145E">
        <w:rPr>
          <w:rFonts w:ascii="Times New Roman" w:hAnsi="Times New Roman" w:cs="Times New Roman"/>
          <w:sz w:val="24"/>
          <w:szCs w:val="24"/>
        </w:rPr>
        <w:t xml:space="preserve">gi State, Central Nigeria Advances in Applied Science Research,4 (5): pp.44-57. </w:t>
      </w:r>
    </w:p>
    <w:p w:rsidR="00530840" w:rsidRDefault="00530840" w:rsidP="00530840">
      <w:pPr>
        <w:spacing w:line="360" w:lineRule="auto"/>
        <w:ind w:left="1440" w:hanging="1440"/>
        <w:jc w:val="both"/>
        <w:rPr>
          <w:rFonts w:ascii="Times New Roman" w:hAnsi="Times New Roman" w:cs="Times New Roman"/>
          <w:sz w:val="24"/>
          <w:szCs w:val="24"/>
        </w:rPr>
      </w:pPr>
      <w:r w:rsidRPr="00FC73F3">
        <w:rPr>
          <w:rFonts w:ascii="Times New Roman" w:hAnsi="Times New Roman" w:cs="Times New Roman"/>
          <w:b/>
          <w:sz w:val="24"/>
          <w:szCs w:val="24"/>
        </w:rPr>
        <w:t>Schaffer,</w:t>
      </w:r>
      <w:r>
        <w:rPr>
          <w:rFonts w:ascii="Times New Roman" w:hAnsi="Times New Roman" w:cs="Times New Roman"/>
          <w:b/>
          <w:sz w:val="24"/>
          <w:szCs w:val="24"/>
        </w:rPr>
        <w:t xml:space="preserve"> </w:t>
      </w:r>
      <w:r w:rsidRPr="00FC73F3">
        <w:rPr>
          <w:rFonts w:ascii="Times New Roman" w:hAnsi="Times New Roman" w:cs="Times New Roman"/>
          <w:b/>
          <w:sz w:val="24"/>
          <w:szCs w:val="24"/>
        </w:rPr>
        <w:t>R.J.(1972)</w:t>
      </w:r>
      <w:r w:rsidRPr="0094145E">
        <w:rPr>
          <w:rFonts w:ascii="Times New Roman" w:hAnsi="Times New Roman" w:cs="Times New Roman"/>
          <w:sz w:val="24"/>
          <w:szCs w:val="24"/>
        </w:rPr>
        <w:t>.</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The Weathering </w:t>
      </w:r>
      <w:r>
        <w:rPr>
          <w:rFonts w:ascii="Times New Roman" w:hAnsi="Times New Roman" w:cs="Times New Roman"/>
          <w:sz w:val="24"/>
          <w:szCs w:val="24"/>
        </w:rPr>
        <w:t>of Natural Building Stones. Dep</w:t>
      </w:r>
      <w:r w:rsidRPr="0094145E">
        <w:rPr>
          <w:rFonts w:ascii="Times New Roman" w:hAnsi="Times New Roman" w:cs="Times New Roman"/>
          <w:sz w:val="24"/>
          <w:szCs w:val="24"/>
        </w:rPr>
        <w:t>artment of Scientific and Industrial Research, Building Rese</w:t>
      </w:r>
      <w:r>
        <w:rPr>
          <w:rFonts w:ascii="Times New Roman" w:hAnsi="Times New Roman" w:cs="Times New Roman"/>
          <w:sz w:val="24"/>
          <w:szCs w:val="24"/>
        </w:rPr>
        <w:t>arch Sp</w:t>
      </w:r>
      <w:r w:rsidRPr="0094145E">
        <w:rPr>
          <w:rFonts w:ascii="Times New Roman" w:hAnsi="Times New Roman" w:cs="Times New Roman"/>
          <w:sz w:val="24"/>
          <w:szCs w:val="24"/>
        </w:rPr>
        <w:t xml:space="preserve">ecial </w:t>
      </w:r>
      <w:r>
        <w:rPr>
          <w:rFonts w:ascii="Times New Roman" w:hAnsi="Times New Roman" w:cs="Times New Roman"/>
          <w:sz w:val="24"/>
          <w:szCs w:val="24"/>
        </w:rPr>
        <w:t>Report 18, Garston. Ekoloji 19,</w:t>
      </w:r>
      <w:r w:rsidRPr="0094145E">
        <w:rPr>
          <w:rFonts w:ascii="Times New Roman" w:hAnsi="Times New Roman" w:cs="Times New Roman"/>
          <w:sz w:val="24"/>
          <w:szCs w:val="24"/>
        </w:rPr>
        <w:t>77,88-96</w:t>
      </w:r>
      <w:r>
        <w:rPr>
          <w:rFonts w:ascii="Times New Roman" w:hAnsi="Times New Roman" w:cs="Times New Roman"/>
          <w:sz w:val="24"/>
          <w:szCs w:val="24"/>
        </w:rPr>
        <w:t xml:space="preserve"> </w:t>
      </w:r>
      <w:r w:rsidRPr="0094145E">
        <w:rPr>
          <w:rFonts w:ascii="Times New Roman" w:hAnsi="Times New Roman" w:cs="Times New Roman"/>
          <w:sz w:val="24"/>
          <w:szCs w:val="24"/>
        </w:rPr>
        <w:t>(2010)</w:t>
      </w:r>
      <w:r>
        <w:rPr>
          <w:rFonts w:ascii="Times New Roman" w:hAnsi="Times New Roman" w:cs="Times New Roman"/>
          <w:sz w:val="24"/>
          <w:szCs w:val="24"/>
        </w:rPr>
        <w:t xml:space="preserve"> </w:t>
      </w:r>
      <w:r w:rsidRPr="0094145E">
        <w:rPr>
          <w:rFonts w:ascii="Times New Roman" w:hAnsi="Times New Roman" w:cs="Times New Roman"/>
          <w:sz w:val="24"/>
          <w:szCs w:val="24"/>
        </w:rPr>
        <w:t>doi:</w:t>
      </w:r>
      <w:r>
        <w:rPr>
          <w:rFonts w:ascii="Times New Roman" w:hAnsi="Times New Roman" w:cs="Times New Roman"/>
          <w:sz w:val="24"/>
          <w:szCs w:val="24"/>
        </w:rPr>
        <w:t xml:space="preserve"> </w:t>
      </w:r>
      <w:r w:rsidRPr="0094145E">
        <w:rPr>
          <w:rFonts w:ascii="Times New Roman" w:hAnsi="Times New Roman" w:cs="Times New Roman"/>
          <w:sz w:val="24"/>
          <w:szCs w:val="24"/>
        </w:rPr>
        <w:t xml:space="preserve">10.5053/ekoloji. 2010.7713. </w:t>
      </w:r>
    </w:p>
    <w:p w:rsidR="00530840" w:rsidRDefault="00530840" w:rsidP="00530840">
      <w:pPr>
        <w:spacing w:line="360" w:lineRule="auto"/>
        <w:ind w:left="1440" w:hanging="1440"/>
        <w:jc w:val="both"/>
        <w:rPr>
          <w:rFonts w:ascii="Times New Roman" w:hAnsi="Times New Roman" w:cs="Times New Roman"/>
          <w:sz w:val="24"/>
          <w:szCs w:val="24"/>
        </w:rPr>
      </w:pPr>
      <w:r w:rsidRPr="00607464">
        <w:rPr>
          <w:rFonts w:ascii="Times New Roman" w:hAnsi="Times New Roman" w:cs="Times New Roman"/>
          <w:b/>
          <w:sz w:val="24"/>
          <w:szCs w:val="24"/>
        </w:rPr>
        <w:t>Serra,</w:t>
      </w:r>
      <w:r>
        <w:rPr>
          <w:rFonts w:ascii="Times New Roman" w:hAnsi="Times New Roman" w:cs="Times New Roman"/>
          <w:b/>
          <w:sz w:val="24"/>
          <w:szCs w:val="24"/>
        </w:rPr>
        <w:t xml:space="preserve"> </w:t>
      </w:r>
      <w:r w:rsidRPr="00607464">
        <w:rPr>
          <w:rFonts w:ascii="Times New Roman" w:hAnsi="Times New Roman" w:cs="Times New Roman"/>
          <w:b/>
          <w:sz w:val="24"/>
          <w:szCs w:val="24"/>
        </w:rPr>
        <w:t xml:space="preserve">R. (2006). </w:t>
      </w:r>
      <w:r w:rsidRPr="0094145E">
        <w:rPr>
          <w:rFonts w:ascii="Times New Roman" w:hAnsi="Times New Roman" w:cs="Times New Roman"/>
          <w:sz w:val="24"/>
          <w:szCs w:val="24"/>
        </w:rPr>
        <w:t>Dictionary of geology.</w:t>
      </w:r>
      <w:r>
        <w:rPr>
          <w:rFonts w:ascii="Times New Roman" w:hAnsi="Times New Roman" w:cs="Times New Roman"/>
          <w:sz w:val="24"/>
          <w:szCs w:val="24"/>
        </w:rPr>
        <w:t xml:space="preserve"> </w:t>
      </w:r>
      <w:r w:rsidRPr="0094145E">
        <w:rPr>
          <w:rFonts w:ascii="Times New Roman" w:hAnsi="Times New Roman" w:cs="Times New Roman"/>
          <w:sz w:val="24"/>
          <w:szCs w:val="24"/>
        </w:rPr>
        <w:t>New Delhi,</w:t>
      </w:r>
      <w:r>
        <w:rPr>
          <w:rFonts w:ascii="Times New Roman" w:hAnsi="Times New Roman" w:cs="Times New Roman"/>
          <w:sz w:val="24"/>
          <w:szCs w:val="24"/>
        </w:rPr>
        <w:t xml:space="preserve"> </w:t>
      </w:r>
      <w:r w:rsidRPr="0094145E">
        <w:rPr>
          <w:rFonts w:ascii="Times New Roman" w:hAnsi="Times New Roman" w:cs="Times New Roman"/>
          <w:sz w:val="24"/>
          <w:szCs w:val="24"/>
        </w:rPr>
        <w:t>India:</w:t>
      </w:r>
      <w:r>
        <w:rPr>
          <w:rFonts w:ascii="Times New Roman" w:hAnsi="Times New Roman" w:cs="Times New Roman"/>
          <w:sz w:val="24"/>
          <w:szCs w:val="24"/>
        </w:rPr>
        <w:t xml:space="preserve"> Academic Pu</w:t>
      </w:r>
      <w:r w:rsidRPr="0094145E">
        <w:rPr>
          <w:rFonts w:ascii="Times New Roman" w:hAnsi="Times New Roman" w:cs="Times New Roman"/>
          <w:sz w:val="24"/>
          <w:szCs w:val="24"/>
        </w:rPr>
        <w:t xml:space="preserve">blishers. </w:t>
      </w:r>
    </w:p>
    <w:p w:rsidR="00530840" w:rsidRPr="0094145E" w:rsidRDefault="00530840" w:rsidP="00530840">
      <w:pPr>
        <w:spacing w:line="360" w:lineRule="auto"/>
        <w:ind w:left="1440" w:hanging="1440"/>
        <w:jc w:val="both"/>
        <w:rPr>
          <w:rFonts w:ascii="Times New Roman" w:hAnsi="Times New Roman" w:cs="Times New Roman"/>
          <w:sz w:val="24"/>
          <w:szCs w:val="24"/>
        </w:rPr>
      </w:pPr>
      <w:r w:rsidRPr="00740088">
        <w:rPr>
          <w:rFonts w:ascii="Times New Roman" w:hAnsi="Times New Roman" w:cs="Times New Roman"/>
          <w:b/>
          <w:sz w:val="24"/>
          <w:szCs w:val="24"/>
        </w:rPr>
        <w:t>Sarpun Ismahil, M Selami, Sabri Tuncel (2005).</w:t>
      </w:r>
      <w:r>
        <w:rPr>
          <w:rFonts w:ascii="Times New Roman" w:hAnsi="Times New Roman" w:cs="Times New Roman"/>
          <w:sz w:val="24"/>
          <w:szCs w:val="24"/>
        </w:rPr>
        <w:t xml:space="preserve"> Mean Grai</w:t>
      </w:r>
      <w:r w:rsidRPr="0094145E">
        <w:rPr>
          <w:rFonts w:ascii="Times New Roman" w:hAnsi="Times New Roman" w:cs="Times New Roman"/>
          <w:sz w:val="24"/>
          <w:szCs w:val="24"/>
        </w:rPr>
        <w:t>n Size Determination in Marble</w:t>
      </w:r>
      <w:r>
        <w:rPr>
          <w:rFonts w:ascii="Times New Roman" w:hAnsi="Times New Roman" w:cs="Times New Roman"/>
          <w:sz w:val="24"/>
          <w:szCs w:val="24"/>
        </w:rPr>
        <w:t>s by Ultrasonic Velocity Techn</w:t>
      </w:r>
      <w:r w:rsidRPr="0094145E">
        <w:rPr>
          <w:rFonts w:ascii="Times New Roman" w:hAnsi="Times New Roman" w:cs="Times New Roman"/>
          <w:sz w:val="24"/>
          <w:szCs w:val="24"/>
        </w:rPr>
        <w:t>iques.</w:t>
      </w:r>
      <w:r>
        <w:rPr>
          <w:rFonts w:ascii="Times New Roman" w:hAnsi="Times New Roman" w:cs="Times New Roman"/>
          <w:sz w:val="24"/>
          <w:szCs w:val="24"/>
        </w:rPr>
        <w:t xml:space="preserve"> </w:t>
      </w:r>
      <w:r w:rsidRPr="0094145E">
        <w:rPr>
          <w:rFonts w:ascii="Times New Roman" w:hAnsi="Times New Roman" w:cs="Times New Roman"/>
          <w:sz w:val="24"/>
          <w:szCs w:val="24"/>
        </w:rPr>
        <w:t>Pp 21-25.</w:t>
      </w:r>
    </w:p>
    <w:p w:rsidR="008E0415" w:rsidRDefault="003510B1"/>
    <w:sectPr w:rsidR="008E0415" w:rsidSect="00530840">
      <w:footerReference w:type="default" r:id="rId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0B1" w:rsidRDefault="003510B1" w:rsidP="00C05757">
      <w:pPr>
        <w:spacing w:after="0" w:line="240" w:lineRule="auto"/>
      </w:pPr>
      <w:r>
        <w:separator/>
      </w:r>
    </w:p>
  </w:endnote>
  <w:endnote w:type="continuationSeparator" w:id="0">
    <w:p w:rsidR="003510B1" w:rsidRDefault="003510B1" w:rsidP="00C0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51779"/>
      <w:docPartObj>
        <w:docPartGallery w:val="Page Numbers (Bottom of Page)"/>
        <w:docPartUnique/>
      </w:docPartObj>
    </w:sdtPr>
    <w:sdtEndPr/>
    <w:sdtContent>
      <w:p w:rsidR="00472FBB" w:rsidRDefault="00C05757">
        <w:pPr>
          <w:pStyle w:val="Footer"/>
          <w:jc w:val="center"/>
        </w:pPr>
        <w:r>
          <w:fldChar w:fldCharType="begin"/>
        </w:r>
        <w:r w:rsidR="00530840">
          <w:instrText xml:space="preserve"> PAGE   \* MERGEFORMAT </w:instrText>
        </w:r>
        <w:r>
          <w:fldChar w:fldCharType="separate"/>
        </w:r>
        <w:r w:rsidR="003510B1">
          <w:rPr>
            <w:noProof/>
          </w:rPr>
          <w:t>1</w:t>
        </w:r>
        <w:r>
          <w:fldChar w:fldCharType="end"/>
        </w:r>
      </w:p>
    </w:sdtContent>
  </w:sdt>
  <w:p w:rsidR="00472FBB" w:rsidRDefault="0035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0B1" w:rsidRDefault="003510B1" w:rsidP="00C05757">
      <w:pPr>
        <w:spacing w:after="0" w:line="240" w:lineRule="auto"/>
      </w:pPr>
      <w:r>
        <w:separator/>
      </w:r>
    </w:p>
  </w:footnote>
  <w:footnote w:type="continuationSeparator" w:id="0">
    <w:p w:rsidR="003510B1" w:rsidRDefault="003510B1" w:rsidP="00C05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74A5A"/>
    <w:multiLevelType w:val="hybridMultilevel"/>
    <w:tmpl w:val="58F0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717F99"/>
    <w:multiLevelType w:val="hybridMultilevel"/>
    <w:tmpl w:val="EF16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56052"/>
    <w:multiLevelType w:val="hybridMultilevel"/>
    <w:tmpl w:val="B5865342"/>
    <w:lvl w:ilvl="0" w:tplc="5CFCC3E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C06119"/>
    <w:multiLevelType w:val="hybridMultilevel"/>
    <w:tmpl w:val="814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40"/>
    <w:rsid w:val="000C7EA4"/>
    <w:rsid w:val="003510B1"/>
    <w:rsid w:val="00366472"/>
    <w:rsid w:val="00530840"/>
    <w:rsid w:val="0072644E"/>
    <w:rsid w:val="00762734"/>
    <w:rsid w:val="007A3196"/>
    <w:rsid w:val="008416BB"/>
    <w:rsid w:val="00BF5620"/>
    <w:rsid w:val="00C0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672C-A82D-4F3F-9B66-EC5A10E2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840"/>
    <w:pPr>
      <w:ind w:left="720"/>
      <w:contextualSpacing/>
    </w:pPr>
  </w:style>
  <w:style w:type="paragraph" w:customStyle="1" w:styleId="TableParagraph">
    <w:name w:val="Table Paragraph"/>
    <w:basedOn w:val="Normal"/>
    <w:uiPriority w:val="1"/>
    <w:qFormat/>
    <w:rsid w:val="00530840"/>
    <w:pPr>
      <w:widowControl w:val="0"/>
      <w:autoSpaceDE w:val="0"/>
      <w:autoSpaceDN w:val="0"/>
      <w:spacing w:before="124" w:after="0" w:line="240" w:lineRule="auto"/>
      <w:ind w:left="107"/>
    </w:pPr>
    <w:rPr>
      <w:rFonts w:ascii="Times New Roman" w:eastAsia="Times New Roman" w:hAnsi="Times New Roman" w:cs="Times New Roman"/>
    </w:rPr>
  </w:style>
  <w:style w:type="table" w:styleId="TableGrid">
    <w:name w:val="Table Grid"/>
    <w:basedOn w:val="TableNormal"/>
    <w:uiPriority w:val="59"/>
    <w:rsid w:val="005308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3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40"/>
  </w:style>
  <w:style w:type="paragraph" w:styleId="BodyText">
    <w:name w:val="Body Text"/>
    <w:basedOn w:val="Normal"/>
    <w:link w:val="BodyTextChar"/>
    <w:uiPriority w:val="1"/>
    <w:qFormat/>
    <w:rsid w:val="00BF562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56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5939</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2</cp:revision>
  <dcterms:created xsi:type="dcterms:W3CDTF">2025-08-20T09:08:00Z</dcterms:created>
  <dcterms:modified xsi:type="dcterms:W3CDTF">2025-08-20T09:08:00Z</dcterms:modified>
</cp:coreProperties>
</file>