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27375" w:rsidRDefault="00227375" w:rsidP="00806A2A">
      <w:pPr>
        <w:pStyle w:val="NormalWeb"/>
        <w:spacing w:beforeAutospacing="0" w:after="150" w:afterAutospacing="0" w:line="18" w:lineRule="atLeast"/>
        <w:jc w:val="center"/>
        <w:rPr>
          <w:rFonts w:eastAsiaTheme="minorHAnsi" w:cstheme="minorBidi"/>
          <w:b/>
          <w:bCs/>
          <w:color w:val="000000"/>
          <w:sz w:val="32"/>
          <w:szCs w:val="32"/>
        </w:rPr>
      </w:pPr>
      <w:r w:rsidRPr="00227375">
        <w:rPr>
          <w:rFonts w:eastAsiaTheme="minorHAnsi" w:cstheme="minorBidi"/>
          <w:b/>
          <w:bCs/>
          <w:color w:val="000000"/>
          <w:sz w:val="32"/>
          <w:szCs w:val="32"/>
        </w:rPr>
        <w:t xml:space="preserve">QUZEEM KAOSARAH OLAITAN </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w:t>
      </w:r>
      <w:r w:rsidR="00227375">
        <w:rPr>
          <w:rFonts w:eastAsiaTheme="minorHAnsi" w:cstheme="minorBidi"/>
          <w:b/>
          <w:bCs/>
          <w:color w:val="000000"/>
          <w:sz w:val="32"/>
          <w:szCs w:val="32"/>
        </w:rPr>
        <w:t>466</w:t>
      </w:r>
    </w:p>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DB5FF7" w:rsidRDefault="00B426CB" w:rsidP="00DB5FF7">
      <w:pPr>
        <w:pStyle w:val="NormalWeb"/>
      </w:pPr>
      <w:r>
        <w:rPr>
          <w:b/>
          <w:bCs/>
          <w:color w:val="000000"/>
          <w:sz w:val="28"/>
          <w:szCs w:val="28"/>
        </w:rPr>
        <w:br w:type="page"/>
      </w:r>
      <w:r w:rsidR="00DB5FF7">
        <w:rPr>
          <w:noProof/>
        </w:rPr>
        <w:lastRenderedPageBreak/>
        <w:drawing>
          <wp:inline distT="0" distB="0" distL="0" distR="0" wp14:anchorId="45E24040" wp14:editId="57FDB659">
            <wp:extent cx="5885815" cy="8608329"/>
            <wp:effectExtent l="0" t="0" r="635" b="2540"/>
            <wp:docPr id="1" name="Picture 1" descr="C:\Users\BALOGUN JAMIU\Desktop\SCANNED DOCUMENT OF ABDULLAHI MARIAM\CamScanner 18-08-2025 19.5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esktop\SCANNED DOCUMENT OF ABDULLAHI MARIAM\CamScanner 18-08-2025 19.56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0706" cy="8615482"/>
                    </a:xfrm>
                    <a:prstGeom prst="rect">
                      <a:avLst/>
                    </a:prstGeom>
                    <a:noFill/>
                    <a:ln>
                      <a:noFill/>
                    </a:ln>
                  </pic:spPr>
                </pic:pic>
              </a:graphicData>
            </a:graphic>
          </wp:inline>
        </w:drawing>
      </w:r>
    </w:p>
    <w:p w:rsidR="00B426CB" w:rsidRPr="0035602D" w:rsidRDefault="00B426CB" w:rsidP="00DB5FF7">
      <w:pPr>
        <w:jc w:val="center"/>
        <w:rPr>
          <w:rFonts w:ascii="Times New Roman" w:hAnsi="Times New Roman"/>
          <w:b/>
          <w:bCs/>
          <w:color w:val="000000"/>
          <w:sz w:val="28"/>
          <w:szCs w:val="28"/>
        </w:rPr>
      </w:pPr>
      <w:bookmarkStart w:id="0" w:name="_GoBack"/>
      <w:bookmarkEnd w:id="0"/>
      <w:r>
        <w:rPr>
          <w:rFonts w:ascii="Times New Roman" w:hAnsi="Times New Roman"/>
          <w:b/>
          <w:bCs/>
          <w:color w:val="000000"/>
          <w:sz w:val="28"/>
          <w:szCs w:val="28"/>
        </w:rPr>
        <w:t>DEDICATION</w:t>
      </w:r>
    </w:p>
    <w:p w:rsidR="00B426CB" w:rsidRPr="00227375" w:rsidRDefault="00227375" w:rsidP="00227375">
      <w:pPr>
        <w:spacing w:after="0" w:line="480" w:lineRule="auto"/>
        <w:jc w:val="both"/>
        <w:rPr>
          <w:rFonts w:ascii="Times New Roman" w:hAnsi="Times New Roman"/>
          <w:color w:val="000000"/>
          <w:sz w:val="28"/>
          <w:szCs w:val="28"/>
        </w:rPr>
      </w:pPr>
      <w:r w:rsidRPr="00227375">
        <w:rPr>
          <w:rFonts w:ascii="Times New Roman" w:hAnsi="Times New Roman"/>
          <w:color w:val="000000"/>
          <w:sz w:val="28"/>
          <w:szCs w:val="28"/>
        </w:rPr>
        <w:t>This project is sincerely dedicated to Almighty Allah (SWT), the Most Gracious and the Bestower of wisdom, whose divine guidance, mercy, and strength have carried me</w:t>
      </w:r>
      <w:r>
        <w:rPr>
          <w:rFonts w:ascii="Times New Roman" w:hAnsi="Times New Roman"/>
          <w:color w:val="000000"/>
          <w:sz w:val="28"/>
          <w:szCs w:val="28"/>
        </w:rPr>
        <w:t xml:space="preserve"> through this academic journey. </w:t>
      </w:r>
      <w:r w:rsidRPr="00227375">
        <w:rPr>
          <w:rFonts w:ascii="Times New Roman" w:hAnsi="Times New Roman"/>
          <w:color w:val="000000"/>
          <w:sz w:val="28"/>
          <w:szCs w:val="28"/>
        </w:rPr>
        <w:t>To the cherished memory of my beloved mother, Mrs. Modinah Yusuf Qozeem (may Allah grant her Al-Jannah Firdaus), your love and sacrifices remain forever in my heart. This achievement is a reflect</w:t>
      </w:r>
      <w:r>
        <w:rPr>
          <w:rFonts w:ascii="Times New Roman" w:hAnsi="Times New Roman"/>
          <w:color w:val="000000"/>
          <w:sz w:val="28"/>
          <w:szCs w:val="28"/>
        </w:rPr>
        <w:t xml:space="preserve">ion of your dreams and prayers. </w:t>
      </w:r>
      <w:r w:rsidRPr="00227375">
        <w:rPr>
          <w:rFonts w:ascii="Times New Roman" w:hAnsi="Times New Roman"/>
          <w:color w:val="000000"/>
          <w:sz w:val="28"/>
          <w:szCs w:val="28"/>
        </w:rPr>
        <w:t>To my dear father, Qozeem Abdul Rasheed, and my second dad, Daddy Waris, thank you for your unwavering support, encouragement, and belief in my potential.</w:t>
      </w: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t>ACKNOWLEDGEMENT</w:t>
      </w:r>
      <w:r>
        <w:rPr>
          <w:rFonts w:ascii="Times New Roman" w:hAnsi="Times New Roman" w:cs="Times New Roman"/>
          <w:b/>
          <w:bCs/>
          <w:color w:val="000000" w:themeColor="text1"/>
          <w:sz w:val="28"/>
          <w:szCs w:val="28"/>
        </w:rPr>
        <w:t>S</w:t>
      </w:r>
    </w:p>
    <w:p w:rsidR="00806A2A" w:rsidRDefault="00227375" w:rsidP="00227375">
      <w:pPr>
        <w:spacing w:line="360" w:lineRule="auto"/>
        <w:jc w:val="both"/>
        <w:rPr>
          <w:rFonts w:ascii="Times New Roman" w:hAnsi="Times New Roman" w:cs="Times New Roman"/>
          <w:color w:val="000000" w:themeColor="text1"/>
          <w:sz w:val="28"/>
          <w:szCs w:val="28"/>
        </w:rPr>
      </w:pPr>
      <w:r w:rsidRPr="00227375">
        <w:rPr>
          <w:rFonts w:ascii="Times New Roman" w:hAnsi="Times New Roman" w:cs="Times New Roman"/>
          <w:color w:val="000000" w:themeColor="text1"/>
          <w:sz w:val="28"/>
          <w:szCs w:val="28"/>
        </w:rPr>
        <w:t xml:space="preserve">All praise and gratitude are due to Almighty Allah (SWT), whose mercy, wisdom, and guidance have made the successful completion of this project possible. I am truly grateful for His endless blessings </w:t>
      </w:r>
      <w:r>
        <w:rPr>
          <w:rFonts w:ascii="Times New Roman" w:hAnsi="Times New Roman" w:cs="Times New Roman"/>
          <w:color w:val="000000" w:themeColor="text1"/>
          <w:sz w:val="28"/>
          <w:szCs w:val="28"/>
        </w:rPr>
        <w:t xml:space="preserve">throughout my academic journey. </w:t>
      </w:r>
      <w:r w:rsidRPr="00227375">
        <w:rPr>
          <w:rFonts w:ascii="Times New Roman" w:hAnsi="Times New Roman" w:cs="Times New Roman"/>
          <w:color w:val="000000" w:themeColor="text1"/>
          <w:sz w:val="28"/>
          <w:szCs w:val="28"/>
        </w:rPr>
        <w:t>“And whoever relies upon Allah – th</w:t>
      </w:r>
      <w:r>
        <w:rPr>
          <w:rFonts w:ascii="Times New Roman" w:hAnsi="Times New Roman" w:cs="Times New Roman"/>
          <w:color w:val="000000" w:themeColor="text1"/>
          <w:sz w:val="28"/>
          <w:szCs w:val="28"/>
        </w:rPr>
        <w:t xml:space="preserve">en He is sufficient for him.”   Surah At-Talaq (65:3). </w:t>
      </w:r>
      <w:r w:rsidRPr="00227375">
        <w:rPr>
          <w:rFonts w:ascii="Times New Roman" w:hAnsi="Times New Roman" w:cs="Times New Roman"/>
          <w:color w:val="000000" w:themeColor="text1"/>
          <w:sz w:val="28"/>
          <w:szCs w:val="28"/>
        </w:rPr>
        <w:t>I express my sincere appreciation to my supervisor, Mrs. Abdullah H. J, for her guidance, constructive feedback, and valuable support duri</w:t>
      </w:r>
      <w:r>
        <w:rPr>
          <w:rFonts w:ascii="Times New Roman" w:hAnsi="Times New Roman" w:cs="Times New Roman"/>
          <w:color w:val="000000" w:themeColor="text1"/>
          <w:sz w:val="28"/>
          <w:szCs w:val="28"/>
        </w:rPr>
        <w:t xml:space="preserve">ng the course of this research. </w:t>
      </w:r>
      <w:r w:rsidRPr="00227375">
        <w:rPr>
          <w:rFonts w:ascii="Times New Roman" w:hAnsi="Times New Roman" w:cs="Times New Roman"/>
          <w:color w:val="000000" w:themeColor="text1"/>
          <w:sz w:val="28"/>
          <w:szCs w:val="28"/>
        </w:rPr>
        <w:t>My heartfelt gratitude goes to my late mother, Mrs. Modinah Yusuf Qozeem (may Allah grant her eternal rest), whose love and sacrifices remain a strong part of my inspiration. To my father, Qozeem Abdul Rasheed, thank you for your steadfast support, encourageme</w:t>
      </w:r>
      <w:r>
        <w:rPr>
          <w:rFonts w:ascii="Times New Roman" w:hAnsi="Times New Roman" w:cs="Times New Roman"/>
          <w:color w:val="000000" w:themeColor="text1"/>
          <w:sz w:val="28"/>
          <w:szCs w:val="28"/>
        </w:rPr>
        <w:t xml:space="preserve">nt, and belief in my potential. </w:t>
      </w:r>
      <w:r w:rsidRPr="00227375">
        <w:rPr>
          <w:rFonts w:ascii="Times New Roman" w:hAnsi="Times New Roman" w:cs="Times New Roman"/>
          <w:color w:val="000000" w:themeColor="text1"/>
          <w:sz w:val="28"/>
          <w:szCs w:val="28"/>
        </w:rPr>
        <w:t>A special appreciation goes to my second father, Daddy Waris, for his constant presence, guidance, and fatherl</w:t>
      </w:r>
      <w:r>
        <w:rPr>
          <w:rFonts w:ascii="Times New Roman" w:hAnsi="Times New Roman" w:cs="Times New Roman"/>
          <w:color w:val="000000" w:themeColor="text1"/>
          <w:sz w:val="28"/>
          <w:szCs w:val="28"/>
        </w:rPr>
        <w:t xml:space="preserve">y care throughout this journey. </w:t>
      </w:r>
      <w:r w:rsidRPr="00227375">
        <w:rPr>
          <w:rFonts w:ascii="Times New Roman" w:hAnsi="Times New Roman" w:cs="Times New Roman"/>
          <w:color w:val="000000" w:themeColor="text1"/>
          <w:sz w:val="28"/>
          <w:szCs w:val="28"/>
        </w:rPr>
        <w:t>To my beloved grandparents, who have served as both guardians and pillars of strength, I am deeply thankful for your unconditional love, prayers, and unwavering support. Your dedication and care have played an</w:t>
      </w:r>
      <w:r>
        <w:rPr>
          <w:rFonts w:ascii="Times New Roman" w:hAnsi="Times New Roman" w:cs="Times New Roman"/>
          <w:color w:val="000000" w:themeColor="text1"/>
          <w:sz w:val="28"/>
          <w:szCs w:val="28"/>
        </w:rPr>
        <w:t xml:space="preserve"> irreplaceable role in my life. </w:t>
      </w:r>
      <w:r w:rsidRPr="00227375">
        <w:rPr>
          <w:rFonts w:ascii="Times New Roman" w:hAnsi="Times New Roman" w:cs="Times New Roman"/>
          <w:color w:val="000000" w:themeColor="text1"/>
          <w:sz w:val="28"/>
          <w:szCs w:val="28"/>
        </w:rPr>
        <w:t>To my amazing brothers and siblings, thank you for being my strength, support system, and cheerleaders throu</w:t>
      </w:r>
      <w:r>
        <w:rPr>
          <w:rFonts w:ascii="Times New Roman" w:hAnsi="Times New Roman" w:cs="Times New Roman"/>
          <w:color w:val="000000" w:themeColor="text1"/>
          <w:sz w:val="28"/>
          <w:szCs w:val="28"/>
        </w:rPr>
        <w:t xml:space="preserve">gh every stage of this journey. </w:t>
      </w:r>
      <w:r w:rsidRPr="00227375">
        <w:rPr>
          <w:rFonts w:ascii="Times New Roman" w:hAnsi="Times New Roman" w:cs="Times New Roman"/>
          <w:color w:val="000000" w:themeColor="text1"/>
          <w:sz w:val="28"/>
          <w:szCs w:val="28"/>
        </w:rPr>
        <w:t>To my lecturers in the Department of Microbiology I deeply appreciate your input, motivation, and companionship.</w:t>
      </w:r>
      <w:r>
        <w:rPr>
          <w:rFonts w:ascii="Times New Roman" w:hAnsi="Times New Roman" w:cs="Times New Roman"/>
          <w:color w:val="000000" w:themeColor="text1"/>
          <w:sz w:val="28"/>
          <w:szCs w:val="28"/>
        </w:rPr>
        <w:t xml:space="preserve"> </w:t>
      </w:r>
      <w:r w:rsidRPr="00227375">
        <w:rPr>
          <w:rFonts w:ascii="Times New Roman" w:hAnsi="Times New Roman" w:cs="Times New Roman"/>
          <w:color w:val="000000" w:themeColor="text1"/>
          <w:sz w:val="28"/>
          <w:szCs w:val="28"/>
        </w:rPr>
        <w:t>May Almighty Allah (SWT) reward everyone who contributed in one way or anothe</w:t>
      </w:r>
      <w:r>
        <w:rPr>
          <w:rFonts w:ascii="Times New Roman" w:hAnsi="Times New Roman" w:cs="Times New Roman"/>
          <w:color w:val="000000" w:themeColor="text1"/>
          <w:sz w:val="28"/>
          <w:szCs w:val="28"/>
        </w:rPr>
        <w:t>r to the success of this work. </w:t>
      </w:r>
      <w:r w:rsidRPr="00227375">
        <w:rPr>
          <w:rFonts w:ascii="Times New Roman" w:hAnsi="Times New Roman" w:cs="Times New Roman"/>
          <w:color w:val="000000" w:themeColor="text1"/>
          <w:sz w:val="28"/>
          <w:szCs w:val="28"/>
        </w:rPr>
        <w:t>Ameen</w:t>
      </w:r>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454516">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9"/>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In a broader investigation of dairy product safety, Ayeni et al. (2022) compared microbial loads of packaged milk brands from open markets and supermarkets. They found that brands stored in open markets exhibited 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Globally, the World Health Organization (WHO, 2020) reiterates that milk safety is a critical component of food security, especially in developing countries. The organization emphasizes the need for implementing Hazard 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Akinyele and Fagbemi (2020)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Morufu Olalekan Raimi, Tonye Vivien 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10"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516" w:rsidRDefault="00454516" w:rsidP="00FD2511">
      <w:pPr>
        <w:spacing w:after="0" w:line="240" w:lineRule="auto"/>
      </w:pPr>
      <w:r>
        <w:separator/>
      </w:r>
    </w:p>
  </w:endnote>
  <w:endnote w:type="continuationSeparator" w:id="0">
    <w:p w:rsidR="00454516" w:rsidRDefault="00454516"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454516">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516" w:rsidRDefault="00454516" w:rsidP="00FD2511">
      <w:pPr>
        <w:spacing w:after="0" w:line="240" w:lineRule="auto"/>
      </w:pPr>
      <w:r>
        <w:separator/>
      </w:r>
    </w:p>
  </w:footnote>
  <w:footnote w:type="continuationSeparator" w:id="0">
    <w:p w:rsidR="00454516" w:rsidRDefault="00454516"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27375"/>
    <w:rsid w:val="00262112"/>
    <w:rsid w:val="00262681"/>
    <w:rsid w:val="00280381"/>
    <w:rsid w:val="00294104"/>
    <w:rsid w:val="002B0BB5"/>
    <w:rsid w:val="002E522D"/>
    <w:rsid w:val="00454516"/>
    <w:rsid w:val="00484397"/>
    <w:rsid w:val="004A433D"/>
    <w:rsid w:val="00583F77"/>
    <w:rsid w:val="005F4135"/>
    <w:rsid w:val="00645FF4"/>
    <w:rsid w:val="00772C3F"/>
    <w:rsid w:val="0078606D"/>
    <w:rsid w:val="007A0104"/>
    <w:rsid w:val="007A5C16"/>
    <w:rsid w:val="007C2DB9"/>
    <w:rsid w:val="00806A2A"/>
    <w:rsid w:val="008E05E5"/>
    <w:rsid w:val="0098466D"/>
    <w:rsid w:val="00A53201"/>
    <w:rsid w:val="00B426CB"/>
    <w:rsid w:val="00B52347"/>
    <w:rsid w:val="00BA26F8"/>
    <w:rsid w:val="00BC7A3E"/>
    <w:rsid w:val="00C37370"/>
    <w:rsid w:val="00C77AD7"/>
    <w:rsid w:val="00CC21FD"/>
    <w:rsid w:val="00D415F8"/>
    <w:rsid w:val="00DA0F41"/>
    <w:rsid w:val="00DA309F"/>
    <w:rsid w:val="00DB5FF7"/>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012829117">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ood-safet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AF2BD-C2F2-4691-92D5-3DB9CCBD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4441</Words>
  <Characters>25316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2025-07-08T05:54:00Z</dcterms:created>
  <dcterms:modified xsi:type="dcterms:W3CDTF">2025-08-18T19:12:00Z</dcterms:modified>
</cp:coreProperties>
</file>