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88B" w:rsidRPr="00A4388B" w:rsidRDefault="00A4388B" w:rsidP="00A4388B">
      <w:pPr>
        <w:spacing w:after="0" w:line="240" w:lineRule="auto"/>
        <w:jc w:val="center"/>
        <w:rPr>
          <w:rFonts w:ascii="Arial Black" w:hAnsi="Arial Black"/>
          <w:b/>
          <w:bCs/>
          <w:sz w:val="38"/>
          <w:szCs w:val="62"/>
        </w:rPr>
      </w:pPr>
      <w:r w:rsidRPr="00A4388B">
        <w:rPr>
          <w:rFonts w:ascii="Arial Black" w:hAnsi="Arial Black"/>
          <w:b/>
          <w:bCs/>
          <w:sz w:val="38"/>
          <w:szCs w:val="62"/>
        </w:rPr>
        <w:t xml:space="preserve">A PROJECT REPORT </w:t>
      </w:r>
    </w:p>
    <w:p w:rsidR="00A4388B" w:rsidRPr="00A4388B" w:rsidRDefault="00A4388B" w:rsidP="00A4388B">
      <w:pPr>
        <w:spacing w:after="0" w:line="240" w:lineRule="auto"/>
        <w:jc w:val="center"/>
        <w:rPr>
          <w:rFonts w:ascii="Arial Black" w:hAnsi="Arial Black"/>
          <w:b/>
          <w:bCs/>
          <w:sz w:val="32"/>
          <w:szCs w:val="62"/>
        </w:rPr>
      </w:pPr>
    </w:p>
    <w:p w:rsidR="00A4388B" w:rsidRPr="00A4388B" w:rsidRDefault="00A4388B" w:rsidP="00A4388B">
      <w:pPr>
        <w:spacing w:after="0" w:line="240" w:lineRule="auto"/>
        <w:jc w:val="center"/>
        <w:rPr>
          <w:rFonts w:ascii="Arial Black" w:hAnsi="Arial Black"/>
          <w:b/>
          <w:bCs/>
          <w:sz w:val="38"/>
          <w:szCs w:val="62"/>
        </w:rPr>
      </w:pPr>
      <w:r w:rsidRPr="00A4388B">
        <w:rPr>
          <w:rFonts w:ascii="Arial Black" w:hAnsi="Arial Black"/>
          <w:b/>
          <w:bCs/>
          <w:sz w:val="38"/>
          <w:szCs w:val="62"/>
        </w:rPr>
        <w:t>ON</w:t>
      </w:r>
    </w:p>
    <w:p w:rsidR="00A4388B" w:rsidRDefault="00A4388B" w:rsidP="00A4388B">
      <w:pPr>
        <w:spacing w:after="0" w:line="240" w:lineRule="auto"/>
        <w:jc w:val="center"/>
        <w:rPr>
          <w:rFonts w:ascii="Arial Black" w:hAnsi="Arial Black"/>
          <w:b/>
          <w:bCs/>
          <w:sz w:val="40"/>
          <w:szCs w:val="62"/>
        </w:rPr>
      </w:pPr>
    </w:p>
    <w:p w:rsidR="00B13B5D" w:rsidRPr="00A4388B" w:rsidRDefault="00B13B5D" w:rsidP="00A4388B">
      <w:pPr>
        <w:spacing w:after="0" w:line="240" w:lineRule="auto"/>
        <w:jc w:val="center"/>
        <w:rPr>
          <w:rFonts w:ascii="Arial Black" w:hAnsi="Arial Black"/>
          <w:b/>
          <w:bCs/>
          <w:sz w:val="30"/>
          <w:szCs w:val="62"/>
        </w:rPr>
      </w:pPr>
      <w:r w:rsidRPr="00A4388B">
        <w:rPr>
          <w:rFonts w:ascii="Arial Black" w:hAnsi="Arial Black"/>
          <w:b/>
          <w:bCs/>
          <w:sz w:val="30"/>
          <w:szCs w:val="62"/>
        </w:rPr>
        <w:t xml:space="preserve">PROPOSED </w:t>
      </w:r>
      <w:r w:rsidRPr="00A4388B">
        <w:rPr>
          <w:rFonts w:ascii="Arial Black" w:eastAsia="Times New Roman" w:hAnsi="Arial Black" w:cs="Times New Roman"/>
          <w:sz w:val="30"/>
          <w:szCs w:val="62"/>
        </w:rPr>
        <w:t>DAY PRIMARY SCHOOL FOR ELEMERE COMMUNITY</w:t>
      </w:r>
      <w:r w:rsidR="00A4388B" w:rsidRPr="00A4388B">
        <w:rPr>
          <w:rFonts w:ascii="Arial Black" w:eastAsia="Times New Roman" w:hAnsi="Arial Black" w:cs="Times New Roman"/>
          <w:sz w:val="30"/>
          <w:szCs w:val="62"/>
        </w:rPr>
        <w:t xml:space="preserve"> MORO LOCAL GOVERNMENT, KWARA STATE</w:t>
      </w:r>
    </w:p>
    <w:p w:rsidR="00B13B5D" w:rsidRDefault="00B13B5D" w:rsidP="00B13B5D">
      <w:pPr>
        <w:spacing w:after="0"/>
        <w:rPr>
          <w:b/>
          <w:strike/>
          <w:sz w:val="44"/>
        </w:rPr>
      </w:pPr>
    </w:p>
    <w:p w:rsidR="00B13B5D" w:rsidRPr="00583F04" w:rsidRDefault="00B13B5D" w:rsidP="00B13B5D">
      <w:pPr>
        <w:jc w:val="center"/>
        <w:rPr>
          <w:b/>
          <w:strike/>
          <w:sz w:val="44"/>
        </w:rPr>
      </w:pPr>
      <w:r w:rsidRPr="00C37174">
        <w:rPr>
          <w:b/>
          <w:sz w:val="44"/>
        </w:rPr>
        <w:t>BY</w:t>
      </w:r>
    </w:p>
    <w:p w:rsidR="00B13B5D" w:rsidRPr="00A4388B" w:rsidRDefault="00B13B5D" w:rsidP="00B13B5D">
      <w:pPr>
        <w:spacing w:after="0" w:line="240" w:lineRule="auto"/>
        <w:jc w:val="center"/>
        <w:rPr>
          <w:rFonts w:ascii="Arial Black" w:hAnsi="Arial Black"/>
          <w:b/>
          <w:sz w:val="36"/>
          <w:szCs w:val="52"/>
        </w:rPr>
      </w:pPr>
      <w:r w:rsidRPr="00A4388B">
        <w:rPr>
          <w:rFonts w:ascii="Arial Black" w:hAnsi="Arial Black"/>
          <w:b/>
          <w:sz w:val="36"/>
          <w:szCs w:val="52"/>
        </w:rPr>
        <w:t>IDRIS ABDULGANIYU ONAOLAPO</w:t>
      </w:r>
    </w:p>
    <w:p w:rsidR="00B13B5D" w:rsidRPr="00A4388B" w:rsidRDefault="00B13B5D" w:rsidP="00B13B5D">
      <w:pPr>
        <w:spacing w:after="0" w:line="240" w:lineRule="auto"/>
        <w:jc w:val="center"/>
        <w:rPr>
          <w:rFonts w:ascii="Arial Black" w:hAnsi="Arial Black"/>
          <w:b/>
          <w:sz w:val="42"/>
          <w:szCs w:val="52"/>
        </w:rPr>
      </w:pPr>
      <w:r w:rsidRPr="00A4388B">
        <w:rPr>
          <w:rFonts w:ascii="Arial Black" w:hAnsi="Arial Black"/>
          <w:b/>
          <w:sz w:val="46"/>
          <w:szCs w:val="52"/>
        </w:rPr>
        <w:t>ND/23/ARC/PT/0059</w:t>
      </w:r>
    </w:p>
    <w:p w:rsidR="00B13B5D" w:rsidRPr="00F24D3B" w:rsidRDefault="00B13B5D" w:rsidP="00B13B5D">
      <w:pPr>
        <w:spacing w:after="0" w:line="240" w:lineRule="auto"/>
        <w:rPr>
          <w:sz w:val="24"/>
        </w:rPr>
      </w:pPr>
    </w:p>
    <w:p w:rsidR="00B13B5D" w:rsidRPr="00117AE2" w:rsidRDefault="00B13B5D" w:rsidP="00B13B5D">
      <w:pPr>
        <w:spacing w:after="0" w:line="240" w:lineRule="auto"/>
      </w:pPr>
    </w:p>
    <w:p w:rsidR="00B13B5D" w:rsidRPr="00117AE2" w:rsidRDefault="00B13B5D" w:rsidP="00B13B5D">
      <w:pPr>
        <w:spacing w:after="0" w:line="240" w:lineRule="auto"/>
        <w:rPr>
          <w:rFonts w:ascii="Times New Roman" w:hAnsi="Times New Roman"/>
          <w:sz w:val="26"/>
        </w:rPr>
      </w:pPr>
    </w:p>
    <w:p w:rsidR="00B13B5D" w:rsidRPr="00182A41" w:rsidRDefault="00B13B5D" w:rsidP="00B13B5D">
      <w:pPr>
        <w:jc w:val="center"/>
        <w:rPr>
          <w:rFonts w:ascii="Times New Roman" w:hAnsi="Times New Roman"/>
          <w:b/>
          <w:strike/>
          <w:sz w:val="30"/>
        </w:rPr>
      </w:pPr>
      <w:r w:rsidRPr="00182A41">
        <w:rPr>
          <w:rFonts w:ascii="Times New Roman" w:hAnsi="Times New Roman"/>
          <w:b/>
          <w:sz w:val="30"/>
        </w:rPr>
        <w:t>BEING A RESEARCH PROJECT SUBMITTED TO THE DEPARTMENT OF ARCHITECTURAL TECHNOLOGY, INSTITUTE OF ENVIRONMENTAL STUDIES (IES), KWARA STATE POLYTECHNIC ILORIN, KWARA STATE</w:t>
      </w:r>
    </w:p>
    <w:p w:rsidR="00B13B5D" w:rsidRPr="00182A41" w:rsidRDefault="00B13B5D" w:rsidP="00B13B5D">
      <w:pPr>
        <w:spacing w:after="0" w:line="240" w:lineRule="auto"/>
        <w:rPr>
          <w:sz w:val="16"/>
        </w:rPr>
      </w:pPr>
    </w:p>
    <w:p w:rsidR="00B13B5D" w:rsidRPr="00182A41" w:rsidRDefault="00B13B5D" w:rsidP="00B13B5D">
      <w:pPr>
        <w:spacing w:after="0" w:line="240" w:lineRule="auto"/>
        <w:rPr>
          <w:sz w:val="16"/>
        </w:rPr>
      </w:pPr>
    </w:p>
    <w:p w:rsidR="00B13B5D" w:rsidRPr="00182A41" w:rsidRDefault="00B13B5D" w:rsidP="00B13B5D">
      <w:pPr>
        <w:spacing w:after="0" w:line="240" w:lineRule="auto"/>
        <w:rPr>
          <w:sz w:val="24"/>
        </w:rPr>
      </w:pPr>
    </w:p>
    <w:p w:rsidR="00B13B5D" w:rsidRPr="00182A41" w:rsidRDefault="00B13B5D" w:rsidP="00B13B5D">
      <w:pPr>
        <w:jc w:val="center"/>
        <w:rPr>
          <w:rFonts w:ascii="Times New Roman" w:hAnsi="Times New Roman"/>
          <w:b/>
          <w:sz w:val="32"/>
        </w:rPr>
      </w:pPr>
      <w:r w:rsidRPr="00182A41">
        <w:rPr>
          <w:rFonts w:ascii="Times New Roman" w:hAnsi="Times New Roman"/>
          <w:b/>
          <w:sz w:val="32"/>
        </w:rPr>
        <w:t>IN PARTIAL FULFILLMENT OF THE REQUIREMENTS FOR THE AWARD OF NATIONAL DIPLOMA (ND) IN ARCHITECTURAL TECHNOLOGY</w:t>
      </w:r>
    </w:p>
    <w:p w:rsidR="00B13B5D" w:rsidRDefault="00B13B5D" w:rsidP="00B13B5D">
      <w:pPr>
        <w:jc w:val="right"/>
        <w:rPr>
          <w:rFonts w:ascii="Times New Roman" w:hAnsi="Times New Roman"/>
          <w:b/>
          <w:sz w:val="28"/>
        </w:rPr>
      </w:pPr>
    </w:p>
    <w:p w:rsidR="00B13B5D" w:rsidRPr="00117AE2" w:rsidRDefault="00B13B5D" w:rsidP="00B13B5D">
      <w:pPr>
        <w:jc w:val="right"/>
        <w:rPr>
          <w:rFonts w:ascii="Times New Roman" w:hAnsi="Times New Roman"/>
          <w:b/>
          <w:strike/>
          <w:sz w:val="38"/>
        </w:rPr>
      </w:pPr>
      <w:r>
        <w:rPr>
          <w:rFonts w:ascii="Times New Roman" w:hAnsi="Times New Roman"/>
          <w:b/>
          <w:sz w:val="28"/>
        </w:rPr>
        <w:t>JULY, 2025</w:t>
      </w:r>
    </w:p>
    <w:p w:rsidR="00911FA2" w:rsidRDefault="00B13B5D" w:rsidP="00911FA2">
      <w:pPr>
        <w:spacing w:after="200" w:line="276" w:lineRule="auto"/>
        <w:rPr>
          <w:noProof/>
        </w:rPr>
      </w:pPr>
      <w:r>
        <w:lastRenderedPageBreak/>
        <w:br w:type="page"/>
      </w:r>
    </w:p>
    <w:p w:rsidR="00B13B5D" w:rsidRPr="00F24D3B" w:rsidRDefault="00911FA2" w:rsidP="00911FA2">
      <w:pPr>
        <w:spacing w:after="200" w:line="276" w:lineRule="auto"/>
        <w:rPr>
          <w:rFonts w:ascii="Times New Roman" w:hAnsi="Times New Roman" w:cs="Times New Roman"/>
          <w:sz w:val="24"/>
          <w:szCs w:val="24"/>
        </w:rPr>
      </w:pPr>
      <w:r w:rsidRPr="00911FA2">
        <w:rPr>
          <w:noProof/>
        </w:rPr>
        <w:lastRenderedPageBreak/>
        <w:drawing>
          <wp:anchor distT="0" distB="0" distL="114300" distR="114300" simplePos="0" relativeHeight="251679744" behindDoc="1" locked="0" layoutInCell="1" allowOverlap="1">
            <wp:simplePos x="0" y="0"/>
            <wp:positionH relativeFrom="column">
              <wp:posOffset>0</wp:posOffset>
            </wp:positionH>
            <wp:positionV relativeFrom="paragraph">
              <wp:posOffset>635</wp:posOffset>
            </wp:positionV>
            <wp:extent cx="5486400" cy="5772150"/>
            <wp:effectExtent l="0" t="0" r="0" b="0"/>
            <wp:wrapNone/>
            <wp:docPr id="23" name="Picture 23" descr="C:\Users\USER\AppData\Local\Packages\5319275A.WhatsAppDesktop_cv1g1gvanyjgm\TempState\3CC8ECCAF0D86C2B347F8C02B2D772BC\WhatsApp Image 2025-08-18 at 15.56.44_8c50a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3CC8ECCAF0D86C2B347F8C02B2D772BC\WhatsApp Image 2025-08-18 at 15.56.44_8c50a0f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417" b="10677"/>
                    <a:stretch/>
                  </pic:blipFill>
                  <pic:spPr bwMode="auto">
                    <a:xfrm>
                      <a:off x="0" y="0"/>
                      <a:ext cx="5486400" cy="577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FA2" w:rsidRDefault="00911FA2">
      <w:pPr>
        <w:rPr>
          <w:rFonts w:ascii="Times New Roman" w:hAnsi="Times New Roman" w:cs="Times New Roman"/>
          <w:b/>
          <w:sz w:val="24"/>
          <w:szCs w:val="24"/>
        </w:rPr>
      </w:pPr>
      <w:r>
        <w:rPr>
          <w:rFonts w:ascii="Times New Roman" w:hAnsi="Times New Roman" w:cs="Times New Roman"/>
          <w:b/>
          <w:sz w:val="24"/>
          <w:szCs w:val="24"/>
        </w:rPr>
        <w:br w:type="page"/>
      </w:r>
    </w:p>
    <w:p w:rsidR="00B13B5D" w:rsidRPr="00F24D3B" w:rsidRDefault="00B13B5D" w:rsidP="00B13B5D">
      <w:pPr>
        <w:jc w:val="center"/>
        <w:rPr>
          <w:rFonts w:ascii="Times New Roman" w:hAnsi="Times New Roman" w:cs="Times New Roman"/>
          <w:b/>
          <w:sz w:val="24"/>
          <w:szCs w:val="24"/>
        </w:rPr>
      </w:pPr>
      <w:bookmarkStart w:id="0" w:name="_GoBack"/>
      <w:bookmarkEnd w:id="0"/>
      <w:r w:rsidRPr="00F24D3B">
        <w:rPr>
          <w:rFonts w:ascii="Times New Roman" w:hAnsi="Times New Roman" w:cs="Times New Roman"/>
          <w:b/>
          <w:sz w:val="24"/>
          <w:szCs w:val="24"/>
        </w:rPr>
        <w:lastRenderedPageBreak/>
        <w:t>DEDICATION</w:t>
      </w:r>
    </w:p>
    <w:p w:rsidR="00B13B5D" w:rsidRPr="00F24D3B"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This project work is dedication to Almighty Allah the omnipotent,</w:t>
      </w:r>
      <w:r>
        <w:rPr>
          <w:rFonts w:ascii="Times New Roman" w:hAnsi="Times New Roman" w:cs="Times New Roman"/>
          <w:sz w:val="24"/>
          <w:szCs w:val="24"/>
        </w:rPr>
        <w:t xml:space="preserve"> </w:t>
      </w:r>
      <w:r w:rsidRPr="00FE4097">
        <w:rPr>
          <w:rFonts w:ascii="Times New Roman" w:hAnsi="Times New Roman" w:cs="Times New Roman"/>
          <w:sz w:val="24"/>
          <w:szCs w:val="24"/>
        </w:rPr>
        <w:t>omnipresent,</w:t>
      </w:r>
      <w:r>
        <w:rPr>
          <w:rFonts w:ascii="Times New Roman" w:hAnsi="Times New Roman" w:cs="Times New Roman"/>
          <w:sz w:val="24"/>
          <w:szCs w:val="24"/>
        </w:rPr>
        <w:t xml:space="preserve"> </w:t>
      </w:r>
      <w:r w:rsidRPr="00FE4097">
        <w:rPr>
          <w:rFonts w:ascii="Times New Roman" w:hAnsi="Times New Roman" w:cs="Times New Roman"/>
          <w:sz w:val="24"/>
          <w:szCs w:val="24"/>
        </w:rPr>
        <w:t>and omniscience for his blessings,</w:t>
      </w:r>
      <w:r>
        <w:rPr>
          <w:rFonts w:ascii="Times New Roman" w:hAnsi="Times New Roman" w:cs="Times New Roman"/>
          <w:sz w:val="24"/>
          <w:szCs w:val="24"/>
        </w:rPr>
        <w:t xml:space="preserve"> </w:t>
      </w:r>
      <w:r w:rsidRPr="00FE4097">
        <w:rPr>
          <w:rFonts w:ascii="Times New Roman" w:hAnsi="Times New Roman" w:cs="Times New Roman"/>
          <w:sz w:val="24"/>
          <w:szCs w:val="24"/>
        </w:rPr>
        <w:t>protection and guidance over me. Also this project is dedicated to my parents for their love and support financially and spiritually, we are indeed grateful.</w:t>
      </w:r>
      <w:r w:rsidRPr="00F24D3B">
        <w:rPr>
          <w:rFonts w:ascii="Times New Roman" w:hAnsi="Times New Roman" w:cs="Times New Roman"/>
          <w:sz w:val="24"/>
          <w:szCs w:val="24"/>
        </w:rPr>
        <w:br w:type="page"/>
      </w:r>
    </w:p>
    <w:p w:rsidR="00B13B5D" w:rsidRPr="00F24D3B" w:rsidRDefault="00B13B5D" w:rsidP="00B13B5D">
      <w:pPr>
        <w:spacing w:line="480" w:lineRule="auto"/>
        <w:jc w:val="center"/>
        <w:rPr>
          <w:rFonts w:ascii="Times New Roman" w:hAnsi="Times New Roman" w:cs="Times New Roman"/>
          <w:b/>
          <w:sz w:val="24"/>
          <w:szCs w:val="24"/>
        </w:rPr>
      </w:pPr>
      <w:r w:rsidRPr="00F24D3B">
        <w:rPr>
          <w:rFonts w:ascii="Times New Roman" w:hAnsi="Times New Roman" w:cs="Times New Roman"/>
          <w:b/>
          <w:sz w:val="24"/>
          <w:szCs w:val="24"/>
        </w:rPr>
        <w:lastRenderedPageBreak/>
        <w:t>ACKNOWLEDGEMENT</w:t>
      </w:r>
    </w:p>
    <w:p w:rsidR="00B13B5D" w:rsidRPr="00FE4097"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All praise and adoration is due to Almighty Allah for His unlimited blessings,</w:t>
      </w:r>
      <w:r>
        <w:rPr>
          <w:rFonts w:ascii="Times New Roman" w:hAnsi="Times New Roman" w:cs="Times New Roman"/>
          <w:sz w:val="24"/>
          <w:szCs w:val="24"/>
        </w:rPr>
        <w:t xml:space="preserve"> </w:t>
      </w:r>
      <w:r w:rsidRPr="00FE4097">
        <w:rPr>
          <w:rFonts w:ascii="Times New Roman" w:hAnsi="Times New Roman" w:cs="Times New Roman"/>
          <w:sz w:val="24"/>
          <w:szCs w:val="24"/>
        </w:rPr>
        <w:t>grace,</w:t>
      </w:r>
      <w:r>
        <w:rPr>
          <w:rFonts w:ascii="Times New Roman" w:hAnsi="Times New Roman" w:cs="Times New Roman"/>
          <w:sz w:val="24"/>
          <w:szCs w:val="24"/>
        </w:rPr>
        <w:t xml:space="preserve"> </w:t>
      </w:r>
      <w:r w:rsidRPr="00FE4097">
        <w:rPr>
          <w:rFonts w:ascii="Times New Roman" w:hAnsi="Times New Roman" w:cs="Times New Roman"/>
          <w:sz w:val="24"/>
          <w:szCs w:val="24"/>
        </w:rPr>
        <w:t>mercies,</w:t>
      </w:r>
      <w:r>
        <w:rPr>
          <w:rFonts w:ascii="Times New Roman" w:hAnsi="Times New Roman" w:cs="Times New Roman"/>
          <w:sz w:val="24"/>
          <w:szCs w:val="24"/>
        </w:rPr>
        <w:t xml:space="preserve"> </w:t>
      </w:r>
      <w:r w:rsidRPr="00FE4097">
        <w:rPr>
          <w:rFonts w:ascii="Times New Roman" w:hAnsi="Times New Roman" w:cs="Times New Roman"/>
          <w:sz w:val="24"/>
          <w:szCs w:val="24"/>
        </w:rPr>
        <w:t>and who has also been my rock and source of inspiration throughout this project.</w:t>
      </w:r>
    </w:p>
    <w:p w:rsidR="00B13B5D" w:rsidRPr="00FE4097"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 xml:space="preserve">Am using this moment to </w:t>
      </w:r>
      <w:proofErr w:type="gramStart"/>
      <w:r w:rsidRPr="00FE4097">
        <w:rPr>
          <w:rFonts w:ascii="Times New Roman" w:hAnsi="Times New Roman" w:cs="Times New Roman"/>
          <w:sz w:val="24"/>
          <w:szCs w:val="24"/>
        </w:rPr>
        <w:t>acknowledged</w:t>
      </w:r>
      <w:proofErr w:type="gramEnd"/>
      <w:r w:rsidRPr="00FE4097">
        <w:rPr>
          <w:rFonts w:ascii="Times New Roman" w:hAnsi="Times New Roman" w:cs="Times New Roman"/>
          <w:sz w:val="24"/>
          <w:szCs w:val="24"/>
        </w:rPr>
        <w:t xml:space="preserve"> the support and guidance of my </w:t>
      </w:r>
      <w:r>
        <w:rPr>
          <w:rFonts w:ascii="Times New Roman" w:hAnsi="Times New Roman" w:cs="Times New Roman"/>
          <w:sz w:val="24"/>
          <w:szCs w:val="24"/>
        </w:rPr>
        <w:t xml:space="preserve">amiable project supervisor </w:t>
      </w:r>
      <w:r>
        <w:rPr>
          <w:rFonts w:ascii="Times New Roman" w:hAnsi="Times New Roman" w:cs="Times New Roman"/>
          <w:b/>
          <w:sz w:val="24"/>
          <w:szCs w:val="24"/>
        </w:rPr>
        <w:t>ARC. FAMILUA O.S.</w:t>
      </w:r>
      <w:r>
        <w:rPr>
          <w:rFonts w:ascii="Times New Roman" w:hAnsi="Times New Roman" w:cs="Times New Roman"/>
          <w:sz w:val="24"/>
          <w:szCs w:val="24"/>
        </w:rPr>
        <w:t xml:space="preserve"> </w:t>
      </w:r>
      <w:r w:rsidRPr="00FE4097">
        <w:rPr>
          <w:rFonts w:ascii="Times New Roman" w:hAnsi="Times New Roman" w:cs="Times New Roman"/>
          <w:sz w:val="24"/>
          <w:szCs w:val="24"/>
        </w:rPr>
        <w:t>I pray May Almighty Allah reward him abundantly,</w:t>
      </w:r>
      <w:r>
        <w:rPr>
          <w:rFonts w:ascii="Times New Roman" w:hAnsi="Times New Roman" w:cs="Times New Roman"/>
          <w:sz w:val="24"/>
          <w:szCs w:val="24"/>
        </w:rPr>
        <w:t xml:space="preserve"> </w:t>
      </w:r>
      <w:r w:rsidRPr="00FE4097">
        <w:rPr>
          <w:rFonts w:ascii="Times New Roman" w:hAnsi="Times New Roman" w:cs="Times New Roman"/>
          <w:sz w:val="24"/>
          <w:szCs w:val="24"/>
        </w:rPr>
        <w:t>bless him and his family endlessly and also grant him sufficient health AMEEN.</w:t>
      </w:r>
    </w:p>
    <w:p w:rsidR="00B13B5D" w:rsidRPr="00FE4097"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 xml:space="preserve">I must not fail to appreciate my </w:t>
      </w:r>
      <w:r>
        <w:rPr>
          <w:rFonts w:ascii="Times New Roman" w:hAnsi="Times New Roman" w:cs="Times New Roman"/>
          <w:sz w:val="24"/>
          <w:szCs w:val="24"/>
        </w:rPr>
        <w:t>lovely father</w:t>
      </w:r>
      <w:r w:rsidRPr="00B81F75">
        <w:rPr>
          <w:rFonts w:ascii="Times New Roman" w:hAnsi="Times New Roman" w:cs="Times New Roman"/>
          <w:b/>
          <w:sz w:val="24"/>
          <w:szCs w:val="24"/>
        </w:rPr>
        <w:t xml:space="preserve"> </w:t>
      </w:r>
      <w:r w:rsidR="00765044">
        <w:rPr>
          <w:rFonts w:ascii="Times New Roman" w:hAnsi="Times New Roman" w:cs="Times New Roman"/>
          <w:b/>
          <w:sz w:val="24"/>
          <w:szCs w:val="24"/>
        </w:rPr>
        <w:t>MR. AND MRS. IDRIS</w:t>
      </w:r>
      <w:r>
        <w:rPr>
          <w:rFonts w:ascii="Times New Roman" w:hAnsi="Times New Roman" w:cs="Times New Roman"/>
          <w:b/>
          <w:sz w:val="24"/>
          <w:szCs w:val="24"/>
        </w:rPr>
        <w:t xml:space="preserve"> </w:t>
      </w:r>
      <w:r>
        <w:rPr>
          <w:rFonts w:ascii="Times New Roman" w:hAnsi="Times New Roman" w:cs="Times New Roman"/>
          <w:sz w:val="24"/>
          <w:szCs w:val="24"/>
        </w:rPr>
        <w:t>for</w:t>
      </w:r>
      <w:r w:rsidR="00765044">
        <w:rPr>
          <w:rFonts w:ascii="Times New Roman" w:hAnsi="Times New Roman" w:cs="Times New Roman"/>
          <w:sz w:val="24"/>
          <w:szCs w:val="24"/>
        </w:rPr>
        <w:t xml:space="preserve"> their</w:t>
      </w:r>
      <w:r w:rsidRPr="00FE4097">
        <w:rPr>
          <w:rFonts w:ascii="Times New Roman" w:hAnsi="Times New Roman" w:cs="Times New Roman"/>
          <w:sz w:val="24"/>
          <w:szCs w:val="24"/>
        </w:rPr>
        <w:t xml:space="preserve"> guidance and support throughout my education, </w:t>
      </w:r>
      <w:r>
        <w:rPr>
          <w:rFonts w:ascii="Times New Roman" w:hAnsi="Times New Roman" w:cs="Times New Roman"/>
          <w:sz w:val="24"/>
          <w:szCs w:val="24"/>
        </w:rPr>
        <w:t xml:space="preserve">May Almighty Allah let you </w:t>
      </w:r>
      <w:r w:rsidRPr="00FE4097">
        <w:rPr>
          <w:rFonts w:ascii="Times New Roman" w:hAnsi="Times New Roman" w:cs="Times New Roman"/>
          <w:sz w:val="24"/>
          <w:szCs w:val="24"/>
        </w:rPr>
        <w:t>l</w:t>
      </w:r>
      <w:r>
        <w:rPr>
          <w:rFonts w:ascii="Times New Roman" w:hAnsi="Times New Roman" w:cs="Times New Roman"/>
          <w:sz w:val="24"/>
          <w:szCs w:val="24"/>
        </w:rPr>
        <w:t>ive long to reap the fruit of your</w:t>
      </w:r>
      <w:r w:rsidRPr="00FE4097">
        <w:rPr>
          <w:rFonts w:ascii="Times New Roman" w:hAnsi="Times New Roman" w:cs="Times New Roman"/>
          <w:sz w:val="24"/>
          <w:szCs w:val="24"/>
        </w:rPr>
        <w:t xml:space="preserve"> </w:t>
      </w:r>
      <w:proofErr w:type="spellStart"/>
      <w:r w:rsidRPr="00FE4097">
        <w:rPr>
          <w:rFonts w:ascii="Times New Roman" w:hAnsi="Times New Roman" w:cs="Times New Roman"/>
          <w:sz w:val="24"/>
          <w:szCs w:val="24"/>
        </w:rPr>
        <w:t>Labour</w:t>
      </w:r>
      <w:proofErr w:type="spellEnd"/>
      <w:r w:rsidRPr="00FE4097">
        <w:rPr>
          <w:rFonts w:ascii="Times New Roman" w:hAnsi="Times New Roman" w:cs="Times New Roman"/>
          <w:sz w:val="24"/>
          <w:szCs w:val="24"/>
        </w:rPr>
        <w:t xml:space="preserve"> AMEEN.</w:t>
      </w:r>
    </w:p>
    <w:p w:rsidR="00B13B5D" w:rsidRPr="00FE4097"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My appreciation also goes to all my family and friends who have helped me grow and learn, May Allah bless them for their kindness,</w:t>
      </w:r>
      <w:r>
        <w:rPr>
          <w:rFonts w:ascii="Times New Roman" w:hAnsi="Times New Roman" w:cs="Times New Roman"/>
          <w:sz w:val="24"/>
          <w:szCs w:val="24"/>
        </w:rPr>
        <w:t xml:space="preserve"> </w:t>
      </w:r>
      <w:r w:rsidRPr="00FE4097">
        <w:rPr>
          <w:rFonts w:ascii="Times New Roman" w:hAnsi="Times New Roman" w:cs="Times New Roman"/>
          <w:sz w:val="24"/>
          <w:szCs w:val="24"/>
        </w:rPr>
        <w:t>patience, and wisdom.</w:t>
      </w:r>
    </w:p>
    <w:p w:rsidR="00B13B5D" w:rsidRPr="00FD6936" w:rsidRDefault="00B13B5D" w:rsidP="00B13B5D">
      <w:pPr>
        <w:spacing w:line="480" w:lineRule="auto"/>
        <w:ind w:firstLine="720"/>
        <w:jc w:val="both"/>
        <w:rPr>
          <w:rFonts w:ascii="Times New Roman" w:hAnsi="Times New Roman" w:cs="Times New Roman"/>
          <w:sz w:val="24"/>
          <w:szCs w:val="24"/>
        </w:rPr>
      </w:pPr>
      <w:r w:rsidRPr="00FE4097">
        <w:rPr>
          <w:rFonts w:ascii="Times New Roman" w:hAnsi="Times New Roman" w:cs="Times New Roman"/>
          <w:sz w:val="24"/>
          <w:szCs w:val="24"/>
        </w:rPr>
        <w:t>Once again am grateful to GOD for his mercies,</w:t>
      </w:r>
      <w:r>
        <w:rPr>
          <w:rFonts w:ascii="Times New Roman" w:hAnsi="Times New Roman" w:cs="Times New Roman"/>
          <w:sz w:val="24"/>
          <w:szCs w:val="24"/>
        </w:rPr>
        <w:t xml:space="preserve"> </w:t>
      </w:r>
      <w:r w:rsidRPr="00FE4097">
        <w:rPr>
          <w:rFonts w:ascii="Times New Roman" w:hAnsi="Times New Roman" w:cs="Times New Roman"/>
          <w:sz w:val="24"/>
          <w:szCs w:val="24"/>
        </w:rPr>
        <w:t>loves,</w:t>
      </w:r>
      <w:r>
        <w:rPr>
          <w:rFonts w:ascii="Times New Roman" w:hAnsi="Times New Roman" w:cs="Times New Roman"/>
          <w:sz w:val="24"/>
          <w:szCs w:val="24"/>
        </w:rPr>
        <w:t xml:space="preserve"> </w:t>
      </w:r>
      <w:r w:rsidRPr="00FE4097">
        <w:rPr>
          <w:rFonts w:ascii="Times New Roman" w:hAnsi="Times New Roman" w:cs="Times New Roman"/>
          <w:sz w:val="24"/>
          <w:szCs w:val="24"/>
        </w:rPr>
        <w:t>and care for the greatest opportunity he gave me to accomplish the task of being a graduate ALHAMDULILLAH</w:t>
      </w:r>
    </w:p>
    <w:p w:rsidR="00B13B5D" w:rsidRPr="00F24D3B" w:rsidRDefault="00B13B5D" w:rsidP="00B13B5D">
      <w:pPr>
        <w:spacing w:line="480" w:lineRule="auto"/>
        <w:ind w:firstLine="720"/>
        <w:jc w:val="both"/>
        <w:rPr>
          <w:rFonts w:ascii="Times New Roman" w:hAnsi="Times New Roman" w:cs="Times New Roman"/>
          <w:sz w:val="24"/>
          <w:szCs w:val="24"/>
        </w:rPr>
      </w:pPr>
    </w:p>
    <w:p w:rsidR="00B13B5D" w:rsidRPr="00F24D3B" w:rsidRDefault="00B13B5D" w:rsidP="00B13B5D">
      <w:pPr>
        <w:jc w:val="both"/>
        <w:rPr>
          <w:rFonts w:ascii="Times New Roman" w:hAnsi="Times New Roman" w:cs="Times New Roman"/>
          <w:sz w:val="24"/>
          <w:szCs w:val="24"/>
        </w:rPr>
      </w:pPr>
      <w:r w:rsidRPr="00F24D3B">
        <w:rPr>
          <w:rFonts w:ascii="Times New Roman" w:hAnsi="Times New Roman" w:cs="Times New Roman"/>
          <w:sz w:val="24"/>
          <w:szCs w:val="24"/>
        </w:rPr>
        <w:br w:type="page"/>
      </w:r>
    </w:p>
    <w:p w:rsidR="004A3A3B" w:rsidRPr="00182A41" w:rsidRDefault="004A3A3B" w:rsidP="004A3A3B">
      <w:pPr>
        <w:spacing w:line="360" w:lineRule="auto"/>
        <w:jc w:val="center"/>
        <w:rPr>
          <w:rFonts w:ascii="Times New Roman" w:hAnsi="Times New Roman" w:cs="Times New Roman"/>
          <w:b/>
          <w:sz w:val="24"/>
          <w:szCs w:val="24"/>
        </w:rPr>
      </w:pPr>
      <w:r w:rsidRPr="00182A41">
        <w:rPr>
          <w:rFonts w:ascii="Times New Roman" w:hAnsi="Times New Roman" w:cs="Times New Roman"/>
          <w:b/>
          <w:sz w:val="24"/>
          <w:szCs w:val="24"/>
        </w:rPr>
        <w:lastRenderedPageBreak/>
        <w:t>TABLE OF CONTENTS</w:t>
      </w:r>
    </w:p>
    <w:p w:rsidR="004A3A3B" w:rsidRPr="00182A41" w:rsidRDefault="004A3A3B" w:rsidP="004A3A3B">
      <w:pPr>
        <w:spacing w:line="360" w:lineRule="auto"/>
        <w:jc w:val="both"/>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182A41">
        <w:rPr>
          <w:rFonts w:ascii="Times New Roman" w:hAnsi="Times New Roman" w:cs="Times New Roman"/>
          <w:sz w:val="24"/>
          <w:szCs w:val="24"/>
        </w:rPr>
        <w:t>i</w:t>
      </w:r>
      <w:proofErr w:type="spellEnd"/>
      <w:r w:rsidRPr="00182A41">
        <w:rPr>
          <w:rFonts w:ascii="Times New Roman" w:hAnsi="Times New Roman" w:cs="Times New Roman"/>
          <w:sz w:val="24"/>
          <w:szCs w:val="24"/>
        </w:rPr>
        <w:tab/>
      </w:r>
    </w:p>
    <w:p w:rsidR="004A3A3B" w:rsidRPr="00182A41" w:rsidRDefault="004A3A3B" w:rsidP="004A3A3B">
      <w:pPr>
        <w:spacing w:line="360" w:lineRule="auto"/>
        <w:jc w:val="both"/>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82A41">
        <w:rPr>
          <w:rFonts w:ascii="Times New Roman" w:hAnsi="Times New Roman" w:cs="Times New Roman"/>
          <w:sz w:val="24"/>
          <w:szCs w:val="24"/>
        </w:rPr>
        <w:tab/>
        <w:t>ii</w:t>
      </w:r>
    </w:p>
    <w:p w:rsidR="004A3A3B" w:rsidRPr="00182A41" w:rsidRDefault="004A3A3B" w:rsidP="004A3A3B">
      <w:pPr>
        <w:spacing w:line="360" w:lineRule="auto"/>
        <w:jc w:val="both"/>
        <w:rPr>
          <w:rFonts w:ascii="Times New Roman" w:hAnsi="Times New Roman" w:cs="Times New Roman"/>
          <w:sz w:val="24"/>
          <w:szCs w:val="24"/>
        </w:rPr>
      </w:pPr>
      <w:r w:rsidRPr="00182A41">
        <w:rPr>
          <w:rFonts w:ascii="Times New Roman" w:hAnsi="Times New Roman" w:cs="Times New Roman"/>
          <w:sz w:val="24"/>
          <w:szCs w:val="24"/>
        </w:rPr>
        <w:t>Dedication</w:t>
      </w:r>
      <w:r w:rsidRPr="00182A4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t>iii</w:t>
      </w:r>
    </w:p>
    <w:p w:rsidR="004A3A3B" w:rsidRPr="00182A41" w:rsidRDefault="004A3A3B" w:rsidP="004A3A3B">
      <w:pPr>
        <w:spacing w:line="360" w:lineRule="auto"/>
        <w:jc w:val="both"/>
        <w:rPr>
          <w:rFonts w:ascii="Times New Roman" w:hAnsi="Times New Roman" w:cs="Times New Roman"/>
          <w:sz w:val="24"/>
          <w:szCs w:val="24"/>
        </w:rPr>
      </w:pPr>
      <w:r>
        <w:rPr>
          <w:rFonts w:ascii="Times New Roman" w:hAnsi="Times New Roman" w:cs="Times New Roman"/>
          <w:sz w:val="24"/>
          <w:szCs w:val="24"/>
        </w:rPr>
        <w:t>Acknowledgment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r w:rsidRPr="00182A41">
        <w:rPr>
          <w:rFonts w:ascii="Times New Roman" w:hAnsi="Times New Roman" w:cs="Times New Roman"/>
          <w:sz w:val="24"/>
          <w:szCs w:val="24"/>
        </w:rPr>
        <w:tab/>
      </w:r>
      <w:proofErr w:type="gramStart"/>
      <w:r w:rsidRPr="00182A41">
        <w:rPr>
          <w:rFonts w:ascii="Times New Roman" w:hAnsi="Times New Roman" w:cs="Times New Roman"/>
          <w:sz w:val="24"/>
          <w:szCs w:val="24"/>
        </w:rPr>
        <w:t>iv</w:t>
      </w:r>
      <w:proofErr w:type="gramEnd"/>
    </w:p>
    <w:p w:rsidR="004A3A3B" w:rsidRPr="00182A41" w:rsidRDefault="004A3A3B" w:rsidP="004A3A3B">
      <w:pPr>
        <w:spacing w:line="360" w:lineRule="auto"/>
        <w:jc w:val="both"/>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82A41">
        <w:rPr>
          <w:rFonts w:ascii="Times New Roman" w:hAnsi="Times New Roman" w:cs="Times New Roman"/>
          <w:sz w:val="24"/>
          <w:szCs w:val="24"/>
        </w:rPr>
        <w:t>v</w:t>
      </w:r>
    </w:p>
    <w:p w:rsidR="004A3A3B" w:rsidRPr="00182A41" w:rsidRDefault="004A3A3B" w:rsidP="004A3A3B">
      <w:pPr>
        <w:spacing w:line="360" w:lineRule="auto"/>
        <w:jc w:val="both"/>
        <w:outlineLvl w:val="2"/>
        <w:rPr>
          <w:rFonts w:ascii="Times New Roman" w:eastAsia="Times New Roman" w:hAnsi="Times New Roman" w:cs="Times New Roman"/>
          <w:b/>
          <w:bCs/>
          <w:sz w:val="24"/>
          <w:szCs w:val="24"/>
        </w:rPr>
      </w:pPr>
      <w:r w:rsidRPr="00182A41">
        <w:rPr>
          <w:rFonts w:ascii="Times New Roman" w:eastAsia="Times New Roman" w:hAnsi="Times New Roman" w:cs="Times New Roman"/>
          <w:b/>
          <w:bCs/>
          <w:sz w:val="24"/>
          <w:szCs w:val="24"/>
        </w:rPr>
        <w:t>CHAPTER ONE</w:t>
      </w:r>
    </w:p>
    <w:p w:rsidR="004A3A3B" w:rsidRPr="00182A41" w:rsidRDefault="004A3A3B" w:rsidP="004A3A3B">
      <w:pPr>
        <w:spacing w:line="360" w:lineRule="auto"/>
        <w:jc w:val="both"/>
        <w:outlineLvl w:val="2"/>
        <w:rPr>
          <w:rFonts w:ascii="Times New Roman" w:eastAsia="Times New Roman" w:hAnsi="Times New Roman" w:cs="Times New Roman"/>
          <w:bCs/>
          <w:sz w:val="24"/>
          <w:szCs w:val="24"/>
        </w:rPr>
      </w:pPr>
      <w:r w:rsidRPr="00182A41">
        <w:rPr>
          <w:rFonts w:ascii="Times New Roman" w:eastAsia="Times New Roman" w:hAnsi="Times New Roman" w:cs="Times New Roman"/>
          <w:bCs/>
          <w:sz w:val="24"/>
          <w:szCs w:val="24"/>
        </w:rPr>
        <w:t>1.0</w:t>
      </w:r>
      <w:r w:rsidRPr="00182A41">
        <w:rPr>
          <w:rFonts w:ascii="Times New Roman" w:eastAsia="Times New Roman" w:hAnsi="Times New Roman" w:cs="Times New Roman"/>
          <w:bCs/>
          <w:sz w:val="24"/>
          <w:szCs w:val="24"/>
        </w:rPr>
        <w:tab/>
        <w:t xml:space="preserve">Introduction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4A3A3B" w:rsidRPr="00182A41" w:rsidRDefault="004A3A3B" w:rsidP="004A3A3B">
      <w:pPr>
        <w:pStyle w:val="NormalWeb"/>
        <w:spacing w:before="0" w:beforeAutospacing="0" w:after="160" w:afterAutospacing="0" w:line="360" w:lineRule="auto"/>
        <w:jc w:val="both"/>
      </w:pPr>
      <w:r w:rsidRPr="00182A41">
        <w:t>1.1</w:t>
      </w:r>
      <w:r w:rsidRPr="00182A41">
        <w:tab/>
        <w:t>Project Definition</w:t>
      </w:r>
      <w:r>
        <w:tab/>
      </w:r>
      <w:r>
        <w:tab/>
      </w:r>
      <w:r>
        <w:tab/>
      </w:r>
      <w:r>
        <w:tab/>
      </w:r>
      <w:r>
        <w:tab/>
      </w:r>
      <w:r>
        <w:tab/>
      </w:r>
      <w:r>
        <w:tab/>
        <w:t>1</w:t>
      </w:r>
    </w:p>
    <w:p w:rsidR="004A3A3B" w:rsidRPr="00182A41" w:rsidRDefault="004A3A3B" w:rsidP="004A3A3B">
      <w:pPr>
        <w:pStyle w:val="NormalWeb"/>
        <w:spacing w:before="0" w:beforeAutospacing="0" w:after="160" w:afterAutospacing="0" w:line="360" w:lineRule="auto"/>
        <w:jc w:val="both"/>
      </w:pPr>
      <w:r w:rsidRPr="00182A41">
        <w:t>1.2</w:t>
      </w:r>
      <w:r w:rsidRPr="00182A41">
        <w:tab/>
        <w:t>Historical Background</w:t>
      </w:r>
      <w:r>
        <w:tab/>
      </w:r>
      <w:r>
        <w:tab/>
      </w:r>
      <w:r>
        <w:tab/>
      </w:r>
      <w:r>
        <w:tab/>
      </w:r>
      <w:r>
        <w:tab/>
      </w:r>
      <w:r>
        <w:tab/>
        <w:t>2</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1.3</w:t>
      </w:r>
      <w:r w:rsidRPr="00182A41">
        <w:rPr>
          <w:rStyle w:val="Strong"/>
          <w:bCs/>
          <w:sz w:val="24"/>
          <w:szCs w:val="24"/>
        </w:rPr>
        <w:tab/>
        <w:t xml:space="preserve">Justification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3</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1.4</w:t>
      </w:r>
      <w:r w:rsidRPr="00182A41">
        <w:rPr>
          <w:rStyle w:val="Strong"/>
          <w:bCs/>
          <w:sz w:val="24"/>
          <w:szCs w:val="24"/>
        </w:rPr>
        <w:tab/>
        <w:t xml:space="preserve">Aims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3</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1.5</w:t>
      </w:r>
      <w:r w:rsidRPr="00182A41">
        <w:rPr>
          <w:rStyle w:val="Strong"/>
          <w:bCs/>
          <w:sz w:val="24"/>
          <w:szCs w:val="24"/>
        </w:rPr>
        <w:tab/>
        <w:t xml:space="preserve">Objectives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4</w:t>
      </w:r>
    </w:p>
    <w:p w:rsidR="004A3A3B" w:rsidRPr="00182A41" w:rsidRDefault="004A3A3B" w:rsidP="004A3A3B">
      <w:pPr>
        <w:spacing w:line="360" w:lineRule="auto"/>
        <w:jc w:val="both"/>
        <w:outlineLvl w:val="2"/>
        <w:rPr>
          <w:rFonts w:ascii="Times New Roman" w:eastAsia="Times New Roman" w:hAnsi="Times New Roman" w:cs="Times New Roman"/>
          <w:bCs/>
          <w:sz w:val="24"/>
          <w:szCs w:val="24"/>
        </w:rPr>
      </w:pPr>
      <w:r w:rsidRPr="00182A41">
        <w:rPr>
          <w:rFonts w:ascii="Times New Roman" w:eastAsia="Times New Roman" w:hAnsi="Times New Roman" w:cs="Times New Roman"/>
          <w:bCs/>
          <w:sz w:val="24"/>
          <w:szCs w:val="24"/>
        </w:rPr>
        <w:t>1.6</w:t>
      </w:r>
      <w:r w:rsidRPr="00182A41">
        <w:rPr>
          <w:rFonts w:ascii="Times New Roman" w:eastAsia="Times New Roman" w:hAnsi="Times New Roman" w:cs="Times New Roman"/>
          <w:bCs/>
          <w:sz w:val="24"/>
          <w:szCs w:val="24"/>
        </w:rPr>
        <w:tab/>
        <w:t xml:space="preserve">Client Background, Philosophy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1.7</w:t>
      </w:r>
      <w:r w:rsidRPr="00182A41">
        <w:rPr>
          <w:rStyle w:val="Strong"/>
          <w:bCs/>
          <w:sz w:val="24"/>
          <w:szCs w:val="24"/>
        </w:rPr>
        <w:tab/>
        <w:t xml:space="preserve">Scope of Study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6</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1.8</w:t>
      </w:r>
      <w:r w:rsidRPr="00182A41">
        <w:rPr>
          <w:rStyle w:val="Strong"/>
          <w:bCs/>
          <w:sz w:val="24"/>
          <w:szCs w:val="24"/>
        </w:rPr>
        <w:tab/>
        <w:t xml:space="preserve">Limitations of Design </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6</w:t>
      </w:r>
    </w:p>
    <w:p w:rsidR="004A3A3B" w:rsidRPr="00182A41" w:rsidRDefault="004A3A3B" w:rsidP="004A3A3B">
      <w:pPr>
        <w:pStyle w:val="Heading3"/>
        <w:spacing w:before="0" w:beforeAutospacing="0" w:after="160" w:afterAutospacing="0" w:line="360" w:lineRule="auto"/>
        <w:jc w:val="both"/>
        <w:rPr>
          <w:b w:val="0"/>
          <w:sz w:val="24"/>
          <w:szCs w:val="24"/>
        </w:rPr>
      </w:pPr>
      <w:r w:rsidRPr="00182A41">
        <w:rPr>
          <w:rStyle w:val="Strong"/>
          <w:bCs/>
          <w:sz w:val="24"/>
          <w:szCs w:val="24"/>
        </w:rPr>
        <w:t>1.9</w:t>
      </w:r>
      <w:r w:rsidRPr="00182A41">
        <w:rPr>
          <w:rStyle w:val="Strong"/>
          <w:bCs/>
          <w:sz w:val="24"/>
          <w:szCs w:val="24"/>
        </w:rPr>
        <w:tab/>
        <w:t>Research Methodology</w:t>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r>
      <w:r>
        <w:rPr>
          <w:rStyle w:val="Strong"/>
          <w:bCs/>
          <w:sz w:val="24"/>
          <w:szCs w:val="24"/>
        </w:rPr>
        <w:tab/>
        <w:t>7</w:t>
      </w:r>
    </w:p>
    <w:p w:rsidR="004A3A3B" w:rsidRPr="00182A41" w:rsidRDefault="004A3A3B" w:rsidP="004A3A3B">
      <w:pPr>
        <w:pStyle w:val="NormalWeb"/>
        <w:spacing w:before="0" w:beforeAutospacing="0" w:after="160" w:afterAutospacing="0" w:line="360" w:lineRule="auto"/>
        <w:jc w:val="both"/>
        <w:rPr>
          <w:b/>
        </w:rPr>
      </w:pPr>
      <w:r w:rsidRPr="00182A41">
        <w:rPr>
          <w:b/>
        </w:rPr>
        <w:t>CHAPTER TWO</w:t>
      </w:r>
    </w:p>
    <w:p w:rsidR="004A3A3B" w:rsidRPr="00182A41" w:rsidRDefault="004A3A3B" w:rsidP="004A3A3B">
      <w:pPr>
        <w:pStyle w:val="NormalWeb"/>
        <w:spacing w:before="0" w:beforeAutospacing="0" w:after="160" w:afterAutospacing="0" w:line="360" w:lineRule="auto"/>
        <w:jc w:val="both"/>
      </w:pPr>
      <w:r w:rsidRPr="00182A41">
        <w:t>2.1</w:t>
      </w:r>
      <w:r w:rsidRPr="00182A41">
        <w:tab/>
        <w:t xml:space="preserve">Literature Review </w:t>
      </w:r>
      <w:r>
        <w:tab/>
      </w:r>
      <w:r>
        <w:tab/>
      </w:r>
      <w:r>
        <w:tab/>
      </w:r>
      <w:r>
        <w:tab/>
      </w:r>
      <w:r>
        <w:tab/>
      </w:r>
      <w:r>
        <w:tab/>
      </w:r>
      <w:r>
        <w:tab/>
        <w:t>8</w:t>
      </w:r>
    </w:p>
    <w:p w:rsidR="004A3A3B" w:rsidRPr="00182A41" w:rsidRDefault="004A3A3B" w:rsidP="004A3A3B">
      <w:pPr>
        <w:pStyle w:val="NormalWeb"/>
        <w:spacing w:before="0" w:beforeAutospacing="0" w:after="160" w:afterAutospacing="0" w:line="360" w:lineRule="auto"/>
        <w:jc w:val="both"/>
      </w:pPr>
      <w:r w:rsidRPr="00182A41">
        <w:t>2.2</w:t>
      </w:r>
      <w:r w:rsidRPr="00182A41">
        <w:tab/>
        <w:t xml:space="preserve">Review of all Literature on the Sub-Topic </w:t>
      </w:r>
      <w:r>
        <w:tab/>
      </w:r>
      <w:r>
        <w:tab/>
      </w:r>
      <w:r>
        <w:tab/>
      </w:r>
      <w:r>
        <w:tab/>
        <w:t>9</w:t>
      </w:r>
    </w:p>
    <w:p w:rsidR="004A3A3B" w:rsidRPr="00182A41" w:rsidRDefault="004A3A3B" w:rsidP="004A3A3B">
      <w:pPr>
        <w:pStyle w:val="NormalWeb"/>
        <w:spacing w:before="0" w:beforeAutospacing="0" w:after="160" w:afterAutospacing="0" w:line="360" w:lineRule="auto"/>
        <w:jc w:val="both"/>
        <w:rPr>
          <w:b/>
          <w:color w:val="000000" w:themeColor="text1"/>
        </w:rPr>
      </w:pPr>
      <w:r w:rsidRPr="00182A41">
        <w:rPr>
          <w:b/>
          <w:color w:val="000000" w:themeColor="text1"/>
        </w:rPr>
        <w:lastRenderedPageBreak/>
        <w:t>CHAPTER THREE</w:t>
      </w:r>
      <w:r>
        <w:rPr>
          <w:b/>
          <w:color w:val="000000" w:themeColor="text1"/>
        </w:rPr>
        <w:tab/>
      </w:r>
      <w:r>
        <w:rPr>
          <w:b/>
          <w:color w:val="000000" w:themeColor="text1"/>
        </w:rPr>
        <w:tab/>
      </w:r>
    </w:p>
    <w:p w:rsidR="004A3A3B" w:rsidRPr="00182A41" w:rsidRDefault="004A3A3B" w:rsidP="004A3A3B">
      <w:pPr>
        <w:pStyle w:val="NormalWeb"/>
        <w:spacing w:before="0" w:beforeAutospacing="0" w:after="160" w:afterAutospacing="0" w:line="360" w:lineRule="auto"/>
        <w:jc w:val="both"/>
        <w:rPr>
          <w:color w:val="000000" w:themeColor="text1"/>
        </w:rPr>
      </w:pPr>
      <w:r w:rsidRPr="00182A41">
        <w:rPr>
          <w:color w:val="000000" w:themeColor="text1"/>
        </w:rPr>
        <w:t>3.1</w:t>
      </w:r>
      <w:r w:rsidRPr="00182A41">
        <w:rPr>
          <w:color w:val="000000" w:themeColor="text1"/>
        </w:rPr>
        <w:tab/>
        <w:t>Case Study One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12</w:t>
      </w:r>
    </w:p>
    <w:p w:rsidR="004A3A3B" w:rsidRPr="00182A41" w:rsidRDefault="004A3A3B" w:rsidP="004A3A3B">
      <w:pPr>
        <w:pStyle w:val="NormalWeb"/>
        <w:spacing w:before="0" w:beforeAutospacing="0" w:after="160" w:afterAutospacing="0" w:line="360" w:lineRule="auto"/>
        <w:jc w:val="both"/>
        <w:rPr>
          <w:color w:val="000000" w:themeColor="text1"/>
        </w:rPr>
      </w:pPr>
      <w:r w:rsidRPr="00182A41">
        <w:rPr>
          <w:color w:val="000000" w:themeColor="text1"/>
        </w:rPr>
        <w:t>3.2</w:t>
      </w:r>
      <w:r w:rsidRPr="00182A41">
        <w:rPr>
          <w:color w:val="000000" w:themeColor="text1"/>
        </w:rPr>
        <w:tab/>
        <w:t>Case Study Two</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13</w:t>
      </w:r>
    </w:p>
    <w:p w:rsidR="004A3A3B" w:rsidRPr="00182A41" w:rsidRDefault="004A3A3B" w:rsidP="004A3A3B">
      <w:pPr>
        <w:pStyle w:val="NormalWeb"/>
        <w:spacing w:before="0" w:beforeAutospacing="0" w:after="160" w:afterAutospacing="0" w:line="360" w:lineRule="auto"/>
        <w:jc w:val="both"/>
        <w:rPr>
          <w:color w:val="000000" w:themeColor="text1"/>
        </w:rPr>
      </w:pPr>
      <w:r w:rsidRPr="00182A41">
        <w:rPr>
          <w:color w:val="000000" w:themeColor="text1"/>
        </w:rPr>
        <w:t>3.3</w:t>
      </w:r>
      <w:r w:rsidRPr="00182A41">
        <w:rPr>
          <w:color w:val="000000" w:themeColor="text1"/>
        </w:rPr>
        <w:tab/>
        <w:t>Case Study Three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14</w:t>
      </w:r>
    </w:p>
    <w:p w:rsidR="004A3A3B" w:rsidRPr="00182A41" w:rsidRDefault="004A3A3B" w:rsidP="004A3A3B">
      <w:pPr>
        <w:pStyle w:val="NormalWeb"/>
        <w:spacing w:before="0" w:beforeAutospacing="0" w:after="160" w:afterAutospacing="0" w:line="360" w:lineRule="auto"/>
        <w:jc w:val="both"/>
        <w:rPr>
          <w:b/>
          <w:color w:val="000000" w:themeColor="text1"/>
        </w:rPr>
      </w:pPr>
      <w:r w:rsidRPr="00182A41">
        <w:rPr>
          <w:b/>
          <w:color w:val="000000" w:themeColor="text1"/>
        </w:rPr>
        <w:t>CHAPTER FOUR</w:t>
      </w:r>
    </w:p>
    <w:p w:rsidR="004A3A3B" w:rsidRPr="00182A41" w:rsidRDefault="004A3A3B" w:rsidP="004A3A3B">
      <w:pPr>
        <w:pStyle w:val="NormalWeb"/>
        <w:spacing w:before="0" w:beforeAutospacing="0" w:after="160" w:afterAutospacing="0" w:line="360" w:lineRule="auto"/>
        <w:jc w:val="both"/>
        <w:rPr>
          <w:color w:val="000000" w:themeColor="text1"/>
        </w:rPr>
      </w:pPr>
      <w:r w:rsidRPr="00182A41">
        <w:rPr>
          <w:color w:val="000000" w:themeColor="text1"/>
        </w:rPr>
        <w:t>4.1</w:t>
      </w:r>
      <w:r w:rsidRPr="00182A41">
        <w:rPr>
          <w:color w:val="000000" w:themeColor="text1"/>
        </w:rPr>
        <w:tab/>
        <w:t>Introduction of Study Area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15</w:t>
      </w:r>
    </w:p>
    <w:p w:rsidR="004A3A3B" w:rsidRPr="00182A41" w:rsidRDefault="004A3A3B" w:rsidP="004A3A3B">
      <w:pPr>
        <w:pStyle w:val="NormalWeb"/>
        <w:spacing w:before="0" w:beforeAutospacing="0" w:after="160" w:afterAutospacing="0" w:line="360" w:lineRule="auto"/>
        <w:jc w:val="both"/>
      </w:pPr>
      <w:r w:rsidRPr="00182A41">
        <w:t>4.2</w:t>
      </w:r>
      <w:r w:rsidRPr="00182A41">
        <w:tab/>
        <w:t xml:space="preserve">Site Location /Description </w:t>
      </w:r>
      <w:r>
        <w:tab/>
      </w:r>
      <w:r>
        <w:tab/>
      </w:r>
      <w:r>
        <w:tab/>
      </w:r>
      <w:r>
        <w:tab/>
      </w:r>
      <w:r>
        <w:tab/>
      </w:r>
      <w:r>
        <w:tab/>
        <w:t>16</w:t>
      </w:r>
    </w:p>
    <w:p w:rsidR="004A3A3B" w:rsidRPr="00182A41" w:rsidRDefault="004A3A3B" w:rsidP="004A3A3B">
      <w:pPr>
        <w:pStyle w:val="NormalWeb"/>
        <w:spacing w:before="0" w:beforeAutospacing="0" w:after="160" w:afterAutospacing="0" w:line="360" w:lineRule="auto"/>
        <w:jc w:val="both"/>
      </w:pPr>
      <w:r w:rsidRPr="00182A41">
        <w:t>4.3</w:t>
      </w:r>
      <w:r w:rsidRPr="00182A41">
        <w:tab/>
        <w:t>Site Analysis/</w:t>
      </w:r>
      <w:r>
        <w:t>Inventory</w:t>
      </w:r>
      <w:r>
        <w:tab/>
      </w:r>
      <w:r>
        <w:tab/>
      </w:r>
      <w:r>
        <w:tab/>
      </w:r>
      <w:r>
        <w:tab/>
      </w:r>
      <w:r>
        <w:tab/>
      </w:r>
      <w:r>
        <w:tab/>
        <w:t>17</w:t>
      </w:r>
    </w:p>
    <w:p w:rsidR="004A3A3B" w:rsidRPr="00182A41" w:rsidRDefault="004A3A3B" w:rsidP="004A3A3B">
      <w:pPr>
        <w:pStyle w:val="NormalWeb"/>
        <w:spacing w:before="0" w:beforeAutospacing="0" w:after="160" w:afterAutospacing="0" w:line="360" w:lineRule="auto"/>
        <w:jc w:val="both"/>
      </w:pPr>
      <w:r w:rsidRPr="00182A41">
        <w:t>4.4</w:t>
      </w:r>
      <w:r w:rsidRPr="00182A41">
        <w:tab/>
        <w:t>Geographical /Climatic Conditions</w:t>
      </w:r>
      <w:r>
        <w:tab/>
      </w:r>
      <w:r>
        <w:tab/>
      </w:r>
      <w:r>
        <w:tab/>
      </w:r>
      <w:r>
        <w:tab/>
      </w:r>
      <w:r>
        <w:tab/>
        <w:t>18</w:t>
      </w:r>
    </w:p>
    <w:p w:rsidR="004A3A3B" w:rsidRPr="00182A41" w:rsidRDefault="004A3A3B" w:rsidP="004A3A3B">
      <w:pPr>
        <w:pStyle w:val="NormalWeb"/>
        <w:spacing w:before="0" w:beforeAutospacing="0" w:after="160" w:afterAutospacing="0"/>
        <w:jc w:val="both"/>
      </w:pPr>
      <w:r w:rsidRPr="00182A41">
        <w:t>4.5</w:t>
      </w:r>
      <w:r w:rsidRPr="00182A41">
        <w:tab/>
        <w:t>Design Criteria</w:t>
      </w:r>
      <w:r>
        <w:tab/>
      </w:r>
      <w:r>
        <w:tab/>
      </w:r>
      <w:r>
        <w:tab/>
      </w:r>
      <w:r>
        <w:tab/>
      </w:r>
      <w:r>
        <w:tab/>
      </w:r>
      <w:r>
        <w:tab/>
      </w:r>
      <w:r>
        <w:tab/>
        <w:t>18</w:t>
      </w:r>
    </w:p>
    <w:p w:rsidR="004A3A3B" w:rsidRPr="00182A41" w:rsidRDefault="004A3A3B" w:rsidP="004A3A3B">
      <w:pPr>
        <w:pStyle w:val="NormalWeb"/>
        <w:spacing w:before="0" w:beforeAutospacing="0" w:after="160" w:afterAutospacing="0"/>
        <w:jc w:val="both"/>
      </w:pPr>
      <w:r w:rsidRPr="00182A41">
        <w:t>4.6</w:t>
      </w:r>
      <w:r w:rsidRPr="00182A41">
        <w:tab/>
        <w:t>Brief Analysis</w:t>
      </w:r>
      <w:r>
        <w:tab/>
      </w:r>
      <w:r>
        <w:tab/>
      </w:r>
      <w:r>
        <w:tab/>
      </w:r>
      <w:r>
        <w:tab/>
      </w:r>
      <w:r>
        <w:tab/>
      </w:r>
      <w:r>
        <w:tab/>
      </w:r>
      <w:r>
        <w:tab/>
      </w:r>
      <w:r>
        <w:tab/>
        <w:t>20</w:t>
      </w:r>
    </w:p>
    <w:p w:rsidR="004A3A3B" w:rsidRPr="00182A41" w:rsidRDefault="004A3A3B" w:rsidP="004A3A3B">
      <w:pPr>
        <w:pStyle w:val="NormalWeb"/>
        <w:spacing w:before="0" w:beforeAutospacing="0" w:after="160" w:afterAutospacing="0" w:line="360" w:lineRule="auto"/>
        <w:jc w:val="both"/>
      </w:pPr>
      <w:r w:rsidRPr="00182A41">
        <w:t>4.7</w:t>
      </w:r>
      <w:r w:rsidRPr="00182A41">
        <w:tab/>
        <w:t xml:space="preserve">Spatial </w:t>
      </w:r>
      <w:proofErr w:type="spellStart"/>
      <w:r w:rsidRPr="00182A41">
        <w:t>Programme</w:t>
      </w:r>
      <w:proofErr w:type="spellEnd"/>
      <w:r w:rsidRPr="00182A41">
        <w:t xml:space="preserve"> (Requirement and Analysis)</w:t>
      </w:r>
      <w:r>
        <w:tab/>
      </w:r>
      <w:r>
        <w:tab/>
      </w:r>
      <w:r>
        <w:tab/>
        <w:t>21</w:t>
      </w:r>
    </w:p>
    <w:p w:rsidR="004A3A3B" w:rsidRPr="00182A41" w:rsidRDefault="004A3A3B" w:rsidP="004A3A3B">
      <w:pPr>
        <w:pStyle w:val="NormalWeb"/>
        <w:spacing w:before="0" w:beforeAutospacing="0" w:after="160" w:afterAutospacing="0" w:line="360" w:lineRule="auto"/>
        <w:jc w:val="both"/>
      </w:pPr>
      <w:r w:rsidRPr="00182A41">
        <w:t>4.8</w:t>
      </w:r>
      <w:r w:rsidRPr="00182A41">
        <w:tab/>
        <w:t xml:space="preserve">Conceptual Development </w:t>
      </w:r>
      <w:r>
        <w:tab/>
      </w:r>
      <w:r>
        <w:tab/>
      </w:r>
      <w:r>
        <w:tab/>
      </w:r>
      <w:r>
        <w:tab/>
      </w:r>
      <w:r>
        <w:tab/>
      </w:r>
      <w:r>
        <w:tab/>
        <w:t>23</w:t>
      </w:r>
    </w:p>
    <w:p w:rsidR="004A3A3B" w:rsidRPr="00182A41" w:rsidRDefault="004A3A3B" w:rsidP="004A3A3B">
      <w:pPr>
        <w:pStyle w:val="NormalWeb"/>
        <w:spacing w:before="0" w:beforeAutospacing="0" w:after="160" w:afterAutospacing="0"/>
        <w:jc w:val="both"/>
      </w:pPr>
      <w:r w:rsidRPr="00182A41">
        <w:t>4.9</w:t>
      </w:r>
      <w:r w:rsidRPr="00182A41">
        <w:tab/>
        <w:t>Site Concept</w:t>
      </w:r>
      <w:r>
        <w:tab/>
      </w:r>
      <w:r>
        <w:tab/>
      </w:r>
      <w:r>
        <w:tab/>
      </w:r>
      <w:r>
        <w:tab/>
      </w:r>
      <w:r>
        <w:tab/>
      </w:r>
      <w:r>
        <w:tab/>
      </w:r>
      <w:r>
        <w:tab/>
      </w:r>
      <w:r>
        <w:tab/>
        <w:t>25</w:t>
      </w:r>
    </w:p>
    <w:p w:rsidR="004A3A3B" w:rsidRPr="00182A41" w:rsidRDefault="004A3A3B" w:rsidP="004A3A3B">
      <w:pPr>
        <w:pStyle w:val="NormalWeb"/>
        <w:spacing w:before="0" w:beforeAutospacing="0" w:after="160" w:afterAutospacing="0"/>
        <w:jc w:val="both"/>
      </w:pPr>
      <w:r w:rsidRPr="00182A41">
        <w:t>4.10</w:t>
      </w:r>
      <w:r w:rsidRPr="00182A41">
        <w:tab/>
        <w:t xml:space="preserve">Building Concept </w:t>
      </w:r>
      <w:r>
        <w:tab/>
      </w:r>
      <w:r>
        <w:tab/>
      </w:r>
      <w:r>
        <w:tab/>
      </w:r>
      <w:r>
        <w:tab/>
      </w:r>
      <w:r>
        <w:tab/>
      </w:r>
      <w:r>
        <w:tab/>
      </w:r>
      <w:r>
        <w:tab/>
        <w:t>33</w:t>
      </w:r>
    </w:p>
    <w:p w:rsidR="004A3A3B" w:rsidRPr="00182A41" w:rsidRDefault="004A3A3B" w:rsidP="004A3A3B">
      <w:pPr>
        <w:pStyle w:val="NormalWeb"/>
        <w:spacing w:before="0" w:beforeAutospacing="0" w:after="160" w:afterAutospacing="0" w:line="360" w:lineRule="auto"/>
        <w:jc w:val="both"/>
        <w:rPr>
          <w:b/>
        </w:rPr>
      </w:pPr>
      <w:r w:rsidRPr="00182A41">
        <w:rPr>
          <w:b/>
        </w:rPr>
        <w:t>CHAPTER FIVE</w:t>
      </w:r>
    </w:p>
    <w:p w:rsidR="004A3A3B" w:rsidRPr="00182A41" w:rsidRDefault="004A3A3B" w:rsidP="004A3A3B">
      <w:pPr>
        <w:pStyle w:val="NormalWeb"/>
        <w:spacing w:before="0" w:beforeAutospacing="0" w:after="0" w:afterAutospacing="0" w:line="360" w:lineRule="auto"/>
        <w:jc w:val="both"/>
      </w:pPr>
      <w:r w:rsidRPr="00182A41">
        <w:t>5.1</w:t>
      </w:r>
      <w:r w:rsidRPr="00182A41">
        <w:tab/>
        <w:t xml:space="preserve">Project Appraisal </w:t>
      </w:r>
      <w:r>
        <w:tab/>
      </w:r>
      <w:r>
        <w:tab/>
      </w:r>
      <w:r>
        <w:tab/>
      </w:r>
      <w:r>
        <w:tab/>
      </w:r>
      <w:r>
        <w:tab/>
      </w:r>
      <w:r>
        <w:tab/>
      </w:r>
      <w:r>
        <w:tab/>
        <w:t>30</w:t>
      </w:r>
    </w:p>
    <w:p w:rsidR="004A3A3B" w:rsidRPr="00182A41" w:rsidRDefault="004A3A3B" w:rsidP="004A3A3B">
      <w:pPr>
        <w:pStyle w:val="NormalWeb"/>
        <w:spacing w:before="0" w:beforeAutospacing="0" w:after="0" w:afterAutospacing="0" w:line="360" w:lineRule="auto"/>
        <w:jc w:val="both"/>
      </w:pPr>
      <w:r w:rsidRPr="00182A41">
        <w:t>5.2</w:t>
      </w:r>
      <w:r w:rsidRPr="00182A41">
        <w:tab/>
        <w:t xml:space="preserve">Construction Methodology and Materials </w:t>
      </w:r>
      <w:r>
        <w:tab/>
      </w:r>
      <w:r>
        <w:tab/>
      </w:r>
      <w:r>
        <w:tab/>
      </w:r>
      <w:r>
        <w:tab/>
        <w:t>31</w:t>
      </w:r>
    </w:p>
    <w:p w:rsidR="004A3A3B" w:rsidRPr="00182A41" w:rsidRDefault="004A3A3B" w:rsidP="004A3A3B">
      <w:pPr>
        <w:pStyle w:val="NormalWeb"/>
        <w:spacing w:before="0" w:beforeAutospacing="0" w:after="0" w:afterAutospacing="0" w:line="360" w:lineRule="auto"/>
        <w:jc w:val="both"/>
      </w:pPr>
      <w:r w:rsidRPr="00182A41">
        <w:t>5.3</w:t>
      </w:r>
      <w:r w:rsidRPr="00182A41">
        <w:tab/>
        <w:t>Building Service</w:t>
      </w:r>
      <w:r>
        <w:tab/>
      </w:r>
      <w:r>
        <w:tab/>
      </w:r>
      <w:r>
        <w:tab/>
      </w:r>
      <w:r>
        <w:tab/>
      </w:r>
      <w:r>
        <w:tab/>
      </w:r>
      <w:r>
        <w:tab/>
      </w:r>
      <w:r>
        <w:tab/>
        <w:t>34</w:t>
      </w:r>
    </w:p>
    <w:p w:rsidR="004A3A3B" w:rsidRDefault="004A3A3B" w:rsidP="004A3A3B">
      <w:pPr>
        <w:pStyle w:val="NormalWeb"/>
        <w:spacing w:before="0" w:beforeAutospacing="0" w:after="0" w:afterAutospacing="0" w:line="360" w:lineRule="auto"/>
        <w:jc w:val="both"/>
        <w:rPr>
          <w:color w:val="000000" w:themeColor="text1"/>
        </w:rPr>
      </w:pPr>
      <w:r w:rsidRPr="00182A41">
        <w:rPr>
          <w:color w:val="000000" w:themeColor="text1"/>
        </w:rPr>
        <w:t>5.4</w:t>
      </w:r>
      <w:r w:rsidRPr="00182A41">
        <w:rPr>
          <w:color w:val="000000" w:themeColor="text1"/>
        </w:rPr>
        <w:tab/>
        <w:t>Conclusion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36</w:t>
      </w:r>
    </w:p>
    <w:p w:rsidR="004A3A3B" w:rsidRPr="00182A41" w:rsidRDefault="004A3A3B" w:rsidP="004A3A3B">
      <w:pPr>
        <w:pStyle w:val="NormalWeb"/>
        <w:spacing w:before="0" w:beforeAutospacing="0" w:after="0" w:afterAutospacing="0" w:line="360" w:lineRule="auto"/>
        <w:jc w:val="both"/>
        <w:rPr>
          <w:color w:val="000000" w:themeColor="text1"/>
        </w:rPr>
      </w:pPr>
      <w:r>
        <w:rPr>
          <w:color w:val="000000" w:themeColor="text1"/>
        </w:rPr>
        <w:t>5.5</w:t>
      </w:r>
      <w:r>
        <w:rPr>
          <w:color w:val="000000" w:themeColor="text1"/>
        </w:rPr>
        <w:tab/>
        <w:t>Recommendations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37 </w:t>
      </w:r>
    </w:p>
    <w:p w:rsidR="004A3A3B" w:rsidRDefault="004A3A3B" w:rsidP="004A3A3B">
      <w:pPr>
        <w:pStyle w:val="NormalWeb"/>
        <w:spacing w:before="0" w:beforeAutospacing="0" w:after="0" w:afterAutospacing="0" w:line="360" w:lineRule="auto"/>
        <w:ind w:firstLine="720"/>
        <w:rPr>
          <w:color w:val="000000" w:themeColor="text1"/>
        </w:rPr>
      </w:pPr>
      <w:r w:rsidRPr="00182A41">
        <w:rPr>
          <w:color w:val="000000" w:themeColor="text1"/>
        </w:rPr>
        <w:t>References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38</w:t>
      </w:r>
    </w:p>
    <w:p w:rsidR="004A3A3B" w:rsidRDefault="004A3A3B" w:rsidP="004A3A3B">
      <w:pPr>
        <w:pStyle w:val="NormalWeb"/>
        <w:spacing w:before="0" w:beforeAutospacing="0" w:after="0" w:afterAutospacing="0" w:line="360" w:lineRule="auto"/>
        <w:ind w:firstLine="720"/>
        <w:rPr>
          <w:color w:val="000000" w:themeColor="text1"/>
        </w:rPr>
      </w:pPr>
      <w:r>
        <w:rPr>
          <w:color w:val="000000" w:themeColor="text1"/>
        </w:rPr>
        <w:t>Appendix</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39</w:t>
      </w:r>
    </w:p>
    <w:p w:rsidR="00360F9A" w:rsidRDefault="00360F9A" w:rsidP="00765044">
      <w:pPr>
        <w:pStyle w:val="NormalWeb"/>
        <w:spacing w:before="0" w:beforeAutospacing="0" w:after="0" w:afterAutospacing="0" w:line="360" w:lineRule="auto"/>
        <w:ind w:firstLine="720"/>
        <w:jc w:val="center"/>
        <w:rPr>
          <w:b/>
          <w:color w:val="000000" w:themeColor="text1"/>
        </w:rPr>
        <w:sectPr w:rsidR="00360F9A" w:rsidSect="00360F9A">
          <w:footerReference w:type="default" r:id="rId8"/>
          <w:pgSz w:w="11520" w:h="14400"/>
          <w:pgMar w:top="1440" w:right="1440" w:bottom="1440" w:left="1440" w:header="720" w:footer="720" w:gutter="0"/>
          <w:pgNumType w:fmt="lowerRoman" w:start="1"/>
          <w:cols w:space="720"/>
          <w:docGrid w:linePitch="360"/>
        </w:sectPr>
      </w:pPr>
    </w:p>
    <w:p w:rsidR="00D343B2" w:rsidRPr="00765044" w:rsidRDefault="007B75C9" w:rsidP="00765044">
      <w:pPr>
        <w:pStyle w:val="NormalWeb"/>
        <w:spacing w:before="0" w:beforeAutospacing="0" w:after="0" w:afterAutospacing="0" w:line="360" w:lineRule="auto"/>
        <w:ind w:firstLine="720"/>
        <w:jc w:val="center"/>
        <w:rPr>
          <w:b/>
          <w:color w:val="000000" w:themeColor="text1"/>
        </w:rPr>
      </w:pPr>
      <w:r w:rsidRPr="00765044">
        <w:rPr>
          <w:b/>
          <w:color w:val="000000" w:themeColor="text1"/>
        </w:rPr>
        <w:lastRenderedPageBreak/>
        <w:t>CHAPTER ONE</w:t>
      </w:r>
    </w:p>
    <w:p w:rsidR="007B75C9" w:rsidRPr="00765044" w:rsidRDefault="007B75C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1.0</w:t>
      </w:r>
      <w:r w:rsidRPr="00765044">
        <w:rPr>
          <w:rFonts w:ascii="Times New Roman" w:eastAsia="Times New Roman" w:hAnsi="Times New Roman" w:cs="Times New Roman"/>
          <w:b/>
          <w:sz w:val="24"/>
          <w:szCs w:val="24"/>
        </w:rPr>
        <w:tab/>
        <w:t xml:space="preserve">INTRODUCTION </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Primary School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Community is a vibrant educational institution dedicated to nurturing the academic, social, and emotional growth of young learners in the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area. As a cornerstone of the community, the school provides a safe and inclusive environment where children are encouraged to explore, discover, and develop foundational skills essential for lifelong learning. The school emphasizes not only academic excellence but also the development of values such as respect, cooperation, and responsibility.</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With a strong commitment to community involvement, Primary School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fosters partnerships between teachers, parents, and local organizations to create a supportive network that enriches the students' educational experience. The school’s programs are designed to cater to diverse learning needs, ensuring that every child has the opportunity to thrive and reach their full potential.</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By blending traditional teaching methods with innovative practices, Primary School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Community aims to prepare its students for the challenges of the future while maintaining a nurturing and caring atmosphere.</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1.1</w:t>
      </w:r>
      <w:r w:rsidRPr="00765044">
        <w:rPr>
          <w:rFonts w:ascii="Times New Roman" w:eastAsia="Times New Roman" w:hAnsi="Times New Roman" w:cs="Times New Roman"/>
          <w:b/>
          <w:sz w:val="24"/>
          <w:szCs w:val="24"/>
        </w:rPr>
        <w:tab/>
        <w:t xml:space="preserve">PROJECT DEFINITION </w:t>
      </w:r>
    </w:p>
    <w:p w:rsidR="007B75C9" w:rsidRPr="00765044" w:rsidRDefault="007B75C9" w:rsidP="00765044">
      <w:pPr>
        <w:spacing w:before="100" w:beforeAutospacing="1" w:after="100" w:afterAutospacing="1" w:line="360" w:lineRule="auto"/>
        <w:jc w:val="both"/>
        <w:rPr>
          <w:rFonts w:ascii="Times New Roman" w:hAnsi="Times New Roman" w:cs="Times New Roman"/>
          <w:sz w:val="24"/>
          <w:szCs w:val="24"/>
        </w:rPr>
      </w:pPr>
      <w:r w:rsidRPr="00765044">
        <w:rPr>
          <w:rFonts w:ascii="Times New Roman" w:hAnsi="Times New Roman" w:cs="Times New Roman"/>
          <w:sz w:val="24"/>
          <w:szCs w:val="24"/>
        </w:rPr>
        <w:t>The primary objective of this project is to design, construct, and establish a fully functional primary school that provides quality education to children aged 6 to 12 years. The school will serve as a safe, inclusive, and stimulating environment where students can develop essential academic, social, and emotional skills.</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Architectural and structural designs approved by relevant authorities.</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Completed construction of the school building and grounds.</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lastRenderedPageBreak/>
        <w:t>Furnished classrooms and facilities ready for student use.</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Safety certification and operational permits.</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Staff recruitment and training plans.</w:t>
      </w:r>
    </w:p>
    <w:p w:rsidR="007B75C9" w:rsidRPr="00765044" w:rsidRDefault="007B75C9" w:rsidP="00765044">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Curriculum implementation plan aligned with educational standards.</w:t>
      </w:r>
    </w:p>
    <w:p w:rsidR="007B75C9" w:rsidRPr="00765044" w:rsidRDefault="007B75C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1.2</w:t>
      </w:r>
      <w:r w:rsidRPr="00765044">
        <w:rPr>
          <w:rFonts w:ascii="Times New Roman" w:eastAsia="Times New Roman" w:hAnsi="Times New Roman" w:cs="Times New Roman"/>
          <w:b/>
          <w:sz w:val="24"/>
          <w:szCs w:val="24"/>
        </w:rPr>
        <w:tab/>
        <w:t xml:space="preserve">HISTORICAL BACKGROUND </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Community Primary School is situated in the rural town of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located in the </w:t>
      </w:r>
      <w:proofErr w:type="spellStart"/>
      <w:r w:rsidRPr="00765044">
        <w:rPr>
          <w:rFonts w:ascii="Times New Roman" w:eastAsia="Times New Roman" w:hAnsi="Times New Roman" w:cs="Times New Roman"/>
          <w:sz w:val="24"/>
          <w:szCs w:val="24"/>
        </w:rPr>
        <w:t>Womi</w:t>
      </w:r>
      <w:proofErr w:type="spellEnd"/>
      <w:r w:rsidRPr="00765044">
        <w:rPr>
          <w:rFonts w:ascii="Times New Roman" w:eastAsia="Times New Roman" w:hAnsi="Times New Roman" w:cs="Times New Roman"/>
          <w:sz w:val="24"/>
          <w:szCs w:val="24"/>
        </w:rPr>
        <w:t>/</w:t>
      </w:r>
      <w:proofErr w:type="spellStart"/>
      <w:r w:rsidRPr="00765044">
        <w:rPr>
          <w:rFonts w:ascii="Times New Roman" w:eastAsia="Times New Roman" w:hAnsi="Times New Roman" w:cs="Times New Roman"/>
          <w:sz w:val="24"/>
          <w:szCs w:val="24"/>
        </w:rPr>
        <w:t>Ayaki</w:t>
      </w:r>
      <w:proofErr w:type="spellEnd"/>
      <w:r w:rsidRPr="00765044">
        <w:rPr>
          <w:rFonts w:ascii="Times New Roman" w:eastAsia="Times New Roman" w:hAnsi="Times New Roman" w:cs="Times New Roman"/>
          <w:sz w:val="24"/>
          <w:szCs w:val="24"/>
        </w:rPr>
        <w:t xml:space="preserve"> Ward of Moro Local Government Area (LGA) in Kwara State, Nigeria.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is one of the older towns in Kwara, traditionally said to have been founded many years ago by two brothers, </w:t>
      </w:r>
      <w:proofErr w:type="spellStart"/>
      <w:r w:rsidRPr="00765044">
        <w:rPr>
          <w:rFonts w:ascii="Times New Roman" w:eastAsia="Times New Roman" w:hAnsi="Times New Roman" w:cs="Times New Roman"/>
          <w:sz w:val="24"/>
          <w:szCs w:val="24"/>
        </w:rPr>
        <w:t>Odunbaku</w:t>
      </w:r>
      <w:proofErr w:type="spellEnd"/>
      <w:r w:rsidRPr="00765044">
        <w:rPr>
          <w:rFonts w:ascii="Times New Roman" w:eastAsia="Times New Roman" w:hAnsi="Times New Roman" w:cs="Times New Roman"/>
          <w:sz w:val="24"/>
          <w:szCs w:val="24"/>
        </w:rPr>
        <w:t xml:space="preserve"> and </w:t>
      </w:r>
      <w:proofErr w:type="spellStart"/>
      <w:r w:rsidRPr="00765044">
        <w:rPr>
          <w:rFonts w:ascii="Times New Roman" w:eastAsia="Times New Roman" w:hAnsi="Times New Roman" w:cs="Times New Roman"/>
          <w:sz w:val="24"/>
          <w:szCs w:val="24"/>
        </w:rPr>
        <w:t>Oyeyemi</w:t>
      </w:r>
      <w:proofErr w:type="spellEnd"/>
      <w:r w:rsidRPr="00765044">
        <w:rPr>
          <w:rFonts w:ascii="Times New Roman" w:eastAsia="Times New Roman" w:hAnsi="Times New Roman" w:cs="Times New Roman"/>
          <w:sz w:val="24"/>
          <w:szCs w:val="24"/>
        </w:rPr>
        <w:t xml:space="preserve">, who migrated from Oyo to Ilorin and were known as hunter warlords. The town is divided into two parts: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sz w:val="24"/>
          <w:szCs w:val="24"/>
        </w:rPr>
        <w:t>Oke</w:t>
      </w:r>
      <w:proofErr w:type="spellEnd"/>
      <w:r w:rsidRPr="00765044">
        <w:rPr>
          <w:rFonts w:ascii="Times New Roman" w:eastAsia="Times New Roman" w:hAnsi="Times New Roman" w:cs="Times New Roman"/>
          <w:sz w:val="24"/>
          <w:szCs w:val="24"/>
        </w:rPr>
        <w:t xml:space="preserve"> and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sz w:val="24"/>
          <w:szCs w:val="24"/>
        </w:rPr>
        <w:t>Isale</w:t>
      </w:r>
      <w:proofErr w:type="spellEnd"/>
      <w:r w:rsidRPr="00765044">
        <w:rPr>
          <w:rFonts w:ascii="Times New Roman" w:eastAsia="Times New Roman" w:hAnsi="Times New Roman" w:cs="Times New Roman"/>
          <w:sz w:val="24"/>
          <w:szCs w:val="24"/>
        </w:rPr>
        <w:t xml:space="preserve">, and is led by two community leaders known as </w:t>
      </w:r>
      <w:proofErr w:type="spellStart"/>
      <w:r w:rsidRPr="00765044">
        <w:rPr>
          <w:rFonts w:ascii="Times New Roman" w:eastAsia="Times New Roman" w:hAnsi="Times New Roman" w:cs="Times New Roman"/>
          <w:sz w:val="24"/>
          <w:szCs w:val="24"/>
        </w:rPr>
        <w:t>Mogaji</w:t>
      </w:r>
      <w:proofErr w:type="spellEnd"/>
      <w:r w:rsidRPr="00765044">
        <w:rPr>
          <w:rFonts w:ascii="Times New Roman" w:eastAsia="Times New Roman" w:hAnsi="Times New Roman" w:cs="Times New Roman"/>
          <w:sz w:val="24"/>
          <w:szCs w:val="24"/>
        </w:rPr>
        <w:t>.</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The name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is derived from a peculiar river located in the town, assumed to be "</w:t>
      </w:r>
      <w:proofErr w:type="spellStart"/>
      <w:r w:rsidRPr="00765044">
        <w:rPr>
          <w:rFonts w:ascii="Times New Roman" w:eastAsia="Times New Roman" w:hAnsi="Times New Roman" w:cs="Times New Roman"/>
          <w:sz w:val="24"/>
          <w:szCs w:val="24"/>
        </w:rPr>
        <w:t>omi</w:t>
      </w:r>
      <w:proofErr w:type="spell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sz w:val="24"/>
          <w:szCs w:val="24"/>
        </w:rPr>
        <w:t>emere</w:t>
      </w:r>
      <w:proofErr w:type="spellEnd"/>
      <w:r w:rsidRPr="00765044">
        <w:rPr>
          <w:rFonts w:ascii="Times New Roman" w:eastAsia="Times New Roman" w:hAnsi="Times New Roman" w:cs="Times New Roman"/>
          <w:sz w:val="24"/>
          <w:szCs w:val="24"/>
        </w:rPr>
        <w:t xml:space="preserve">" (meaning "gene water") due to the scarcity of water and the hidden location where the water was found. The community is predominantly known for its cassava production, with cassava plantations occupying a significant portion of the land. </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Community Primary School serves as an educational institution for the children of the town and surrounding areas. While specific historical details about the founding and development of the school are limited, it plays a crucial role in providing primary education to the local population.</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In recent years, there have been efforts to enhance educational resources in the area. For instance, in February 2023, Kwara State University donated internet access and electronic information resources to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Secondary School, located within the same community. This initiative aimed to improve access to educational content and train staff on utilizing the internet for educational purposes.</w:t>
      </w:r>
    </w:p>
    <w:p w:rsidR="007B75C9" w:rsidRPr="00765044" w:rsidRDefault="007B75C9"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1.3</w:t>
      </w:r>
      <w:r w:rsidRPr="00765044">
        <w:rPr>
          <w:rFonts w:ascii="Times New Roman" w:eastAsia="Times New Roman" w:hAnsi="Times New Roman" w:cs="Times New Roman"/>
          <w:b/>
          <w:sz w:val="24"/>
          <w:szCs w:val="24"/>
        </w:rPr>
        <w:tab/>
        <w:t>JUSTIFICATION</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Foundation of Education:</w:t>
      </w:r>
      <w:r w:rsidRPr="00765044">
        <w:rPr>
          <w:rFonts w:ascii="Times New Roman" w:eastAsia="Times New Roman" w:hAnsi="Times New Roman" w:cs="Times New Roman"/>
          <w:sz w:val="24"/>
          <w:szCs w:val="24"/>
        </w:rPr>
        <w:t xml:space="preserve"> Primary school education provides the essential building blocks for literacy, numeracy, and basic knowledge necessary for further learning.</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Child Development:</w:t>
      </w:r>
      <w:r w:rsidRPr="00765044">
        <w:rPr>
          <w:rFonts w:ascii="Times New Roman" w:eastAsia="Times New Roman" w:hAnsi="Times New Roman" w:cs="Times New Roman"/>
          <w:sz w:val="24"/>
          <w:szCs w:val="24"/>
        </w:rPr>
        <w:t xml:space="preserve"> It supports the holistic development of children—intellectual, social, emotional, and physical.</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Community Growth:</w:t>
      </w:r>
      <w:r w:rsidRPr="00765044">
        <w:rPr>
          <w:rFonts w:ascii="Times New Roman" w:eastAsia="Times New Roman" w:hAnsi="Times New Roman" w:cs="Times New Roman"/>
          <w:sz w:val="24"/>
          <w:szCs w:val="24"/>
        </w:rPr>
        <w:t xml:space="preserve"> A local primary school promotes community development by increasing literacy rates and empowering families.</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Accessibility:</w:t>
      </w:r>
      <w:r w:rsidRPr="00765044">
        <w:rPr>
          <w:rFonts w:ascii="Times New Roman" w:eastAsia="Times New Roman" w:hAnsi="Times New Roman" w:cs="Times New Roman"/>
          <w:sz w:val="24"/>
          <w:szCs w:val="24"/>
        </w:rPr>
        <w:t xml:space="preserve"> Establishing a primary school within the community ensures that children have easy access to education, reducing dropout rates due to distance or lack of facilities.</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Equity:</w:t>
      </w:r>
      <w:r w:rsidRPr="00765044">
        <w:rPr>
          <w:rFonts w:ascii="Times New Roman" w:eastAsia="Times New Roman" w:hAnsi="Times New Roman" w:cs="Times New Roman"/>
          <w:sz w:val="24"/>
          <w:szCs w:val="24"/>
        </w:rPr>
        <w:t xml:space="preserve"> It helps bridge educational gaps by providing opportunities for all children, including those from disadvantaged backgrounds.</w:t>
      </w:r>
    </w:p>
    <w:p w:rsidR="007B75C9" w:rsidRPr="00765044" w:rsidRDefault="007B75C9" w:rsidP="00765044">
      <w:pPr>
        <w:pStyle w:val="ListParagraph"/>
        <w:numPr>
          <w:ilvl w:val="0"/>
          <w:numId w:val="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Long-term Impact:</w:t>
      </w:r>
      <w:r w:rsidRPr="00765044">
        <w:rPr>
          <w:rFonts w:ascii="Times New Roman" w:eastAsia="Times New Roman" w:hAnsi="Times New Roman" w:cs="Times New Roman"/>
          <w:sz w:val="24"/>
          <w:szCs w:val="24"/>
        </w:rPr>
        <w:t xml:space="preserve"> Early education is linked to better outcomes in secondary education, employment, and civic engagement.</w:t>
      </w:r>
    </w:p>
    <w:p w:rsidR="007B75C9" w:rsidRPr="00765044" w:rsidRDefault="007B75C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1.4</w:t>
      </w:r>
      <w:r w:rsidRPr="00765044">
        <w:rPr>
          <w:rFonts w:ascii="Times New Roman" w:eastAsia="Times New Roman" w:hAnsi="Times New Roman" w:cs="Times New Roman"/>
          <w:b/>
          <w:sz w:val="24"/>
          <w:szCs w:val="24"/>
        </w:rPr>
        <w:tab/>
        <w:t>AIMS</w:t>
      </w:r>
    </w:p>
    <w:p w:rsidR="007B75C9" w:rsidRPr="00765044"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provide quality and inclusive basic education to children aged 6 to 12 years.</w:t>
      </w:r>
    </w:p>
    <w:p w:rsidR="007B75C9" w:rsidRPr="00765044"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nurture the intellectual, social, emotional, and physical development of every child.</w:t>
      </w:r>
    </w:p>
    <w:p w:rsidR="007B75C9" w:rsidRPr="00765044"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develop foundational skills in literacy, numeracy, critical thinking, and communication.</w:t>
      </w:r>
    </w:p>
    <w:p w:rsidR="007B75C9" w:rsidRPr="00765044"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foster moral values, creativity, and a positive attitude towards lifelong learning.</w:t>
      </w:r>
    </w:p>
    <w:p w:rsidR="007B75C9" w:rsidRPr="00765044"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create a safe, supportive, and stimulating learning environment.</w:t>
      </w:r>
    </w:p>
    <w:p w:rsidR="007B75C9" w:rsidRDefault="007B75C9" w:rsidP="00765044">
      <w:pPr>
        <w:pStyle w:val="ListParagraph"/>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promote community involvement and partnership in education.</w:t>
      </w:r>
    </w:p>
    <w:p w:rsidR="00765044" w:rsidRPr="00765044" w:rsidRDefault="00765044" w:rsidP="00765044">
      <w:pPr>
        <w:pStyle w:val="ListParagraph"/>
        <w:spacing w:before="100" w:beforeAutospacing="1" w:after="100" w:afterAutospacing="1" w:line="360" w:lineRule="auto"/>
        <w:ind w:left="360"/>
        <w:rPr>
          <w:rFonts w:ascii="Times New Roman" w:eastAsia="Times New Roman" w:hAnsi="Times New Roman" w:cs="Times New Roman"/>
          <w:sz w:val="24"/>
          <w:szCs w:val="24"/>
        </w:rPr>
      </w:pPr>
    </w:p>
    <w:p w:rsidR="007B75C9" w:rsidRPr="00765044" w:rsidRDefault="007B75C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1.5</w:t>
      </w:r>
      <w:r w:rsidRPr="00765044">
        <w:rPr>
          <w:rFonts w:ascii="Times New Roman" w:eastAsia="Times New Roman" w:hAnsi="Times New Roman" w:cs="Times New Roman"/>
          <w:b/>
          <w:sz w:val="24"/>
          <w:szCs w:val="24"/>
        </w:rPr>
        <w:tab/>
        <w:t>OBJECTIVES</w:t>
      </w:r>
    </w:p>
    <w:p w:rsidR="00E96C39" w:rsidRPr="00765044" w:rsidRDefault="00E96C39" w:rsidP="00765044">
      <w:pPr>
        <w:pStyle w:val="ListParagraph"/>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create a learning environment that supports academic excellence and personal growth.</w:t>
      </w:r>
    </w:p>
    <w:p w:rsidR="00E96C39" w:rsidRPr="00765044" w:rsidRDefault="00E96C39" w:rsidP="00765044">
      <w:pPr>
        <w:pStyle w:val="ListParagraph"/>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ensure the safety and well-being of students and staff through appropriate infrastructure and policies.</w:t>
      </w:r>
    </w:p>
    <w:p w:rsidR="00E96C39" w:rsidRPr="00765044" w:rsidRDefault="00E96C39" w:rsidP="00765044">
      <w:pPr>
        <w:pStyle w:val="ListParagraph"/>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foster a sense of community and collaboration among students, teachers, parents, and local stakeholders.</w:t>
      </w:r>
    </w:p>
    <w:p w:rsidR="00E96C39" w:rsidRPr="00765044" w:rsidRDefault="00E96C39" w:rsidP="00765044">
      <w:pPr>
        <w:pStyle w:val="ListParagraph"/>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 design flexible spaces adaptable to evolving educational needs and technologies.</w:t>
      </w:r>
    </w:p>
    <w:p w:rsidR="00E96C39" w:rsidRPr="00765044" w:rsidRDefault="00E96C39" w:rsidP="00765044">
      <w:pPr>
        <w:spacing w:before="100" w:beforeAutospacing="1" w:after="100" w:afterAutospacing="1" w:line="360" w:lineRule="auto"/>
        <w:rPr>
          <w:rFonts w:ascii="Times New Roman" w:eastAsia="Times New Roman" w:hAnsi="Times New Roman" w:cs="Times New Roman"/>
          <w:b/>
          <w:bCs/>
          <w:sz w:val="24"/>
          <w:szCs w:val="24"/>
        </w:rPr>
      </w:pPr>
      <w:r w:rsidRPr="00765044">
        <w:rPr>
          <w:rFonts w:ascii="Times New Roman" w:eastAsia="Times New Roman" w:hAnsi="Times New Roman" w:cs="Times New Roman"/>
          <w:b/>
          <w:sz w:val="24"/>
          <w:szCs w:val="24"/>
        </w:rPr>
        <w:t>1.6</w:t>
      </w:r>
      <w:r w:rsidRPr="00765044">
        <w:rPr>
          <w:rFonts w:ascii="Times New Roman" w:eastAsia="Times New Roman" w:hAnsi="Times New Roman" w:cs="Times New Roman"/>
          <w:b/>
          <w:sz w:val="24"/>
          <w:szCs w:val="24"/>
        </w:rPr>
        <w:tab/>
      </w:r>
      <w:r w:rsidRPr="00765044">
        <w:rPr>
          <w:rFonts w:ascii="Times New Roman" w:eastAsia="Times New Roman" w:hAnsi="Times New Roman" w:cs="Times New Roman"/>
          <w:b/>
          <w:bCs/>
          <w:sz w:val="24"/>
          <w:szCs w:val="24"/>
        </w:rPr>
        <w:t>CLIENT BACKGROUND, PHILOSOPHY</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The client is the local education authority (such as a school board, government education department, or community education committee) responsible for providing accessible, quality primary education within the community. Their mission is to ensure that all children in the region have the opportunity to attend school in a safe and nurturing environment that fosters academic achievement and personal growth.</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The client is committed to supporting educational initiatives that align with national curriculum standards and promote inclusive learning for children from diverse socio-economic backgrounds. They seek to collaborate with educators, parents, and community stakeholders to enhance educational infrastructure, improve teaching quality, and boost student outcomes. Through this project, the client aims to address gaps in educational access and quality within the community, contributing to broader social and economic development.</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b/>
          <w:sz w:val="24"/>
          <w:szCs w:val="24"/>
        </w:rPr>
      </w:pP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b/>
          <w:sz w:val="24"/>
          <w:szCs w:val="24"/>
        </w:rPr>
      </w:pP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 xml:space="preserve">PHILOSOPHY </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The primary school is founded on the philosophy that every child deserves a quality education that respects their unique potential and promotes holistic development. The school believes in nurturing not just academic excellence but also social skills, creativity, moral values, and physical well-being.</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Education is viewed as a partnership between teachers, students, parents, and the community, where collaboration fosters an environment of mutual respect and encouragement. The school emphasizes child-centered learning approaches that engage students actively and cater to their diverse learning styles.</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The philosophy embraces inclusivity, ensuring that children of all abilities and backgrounds have equal opportunities to learn and succeed. It promotes a safe, supportive atmosphere where curiosity is encouraged, critical thinking is developed, and lifelong learning habits are instilled.</w:t>
      </w:r>
    </w:p>
    <w:p w:rsidR="00E96C39" w:rsidRPr="00765044" w:rsidRDefault="00E96C3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1.7</w:t>
      </w:r>
      <w:r w:rsidRPr="00765044">
        <w:rPr>
          <w:rFonts w:ascii="Times New Roman" w:eastAsia="Times New Roman" w:hAnsi="Times New Roman" w:cs="Times New Roman"/>
          <w:b/>
          <w:sz w:val="24"/>
          <w:szCs w:val="24"/>
        </w:rPr>
        <w:tab/>
        <w:t>SCOPE OF STUDY</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Design and construction of classrooms, administrative offices, playgrounds, and support facilities such as libraries, restrooms, and staff rooms.</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Incorporation of child-friendly and accessible design features to accommodate all students, including those with special needs.</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Provision of necessary educational resources and equipment to facilitate effective teaching and learning.</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Implementation of safety measures and compliance with local building codes and educational regulations.</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Establishment of recreational and outdoor spaces to promote physical activity and holistic development.</w:t>
      </w:r>
    </w:p>
    <w:p w:rsidR="00E96C39" w:rsidRPr="00765044" w:rsidRDefault="00E96C39" w:rsidP="00765044">
      <w:pPr>
        <w:pStyle w:val="ListParagraph"/>
        <w:numPr>
          <w:ilvl w:val="0"/>
          <w:numId w:val="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lastRenderedPageBreak/>
        <w:t>Integration of community involvement and parent engagement areas.</w:t>
      </w:r>
    </w:p>
    <w:p w:rsidR="00E96C39" w:rsidRPr="00765044" w:rsidRDefault="00E96C39" w:rsidP="00765044">
      <w:pPr>
        <w:spacing w:before="100" w:beforeAutospacing="1" w:after="100" w:afterAutospacing="1"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1.8</w:t>
      </w:r>
      <w:r w:rsidRPr="00765044">
        <w:rPr>
          <w:rFonts w:ascii="Times New Roman" w:eastAsia="Times New Roman" w:hAnsi="Times New Roman" w:cs="Times New Roman"/>
          <w:b/>
          <w:sz w:val="24"/>
          <w:szCs w:val="24"/>
        </w:rPr>
        <w:tab/>
        <w:t xml:space="preserve">LIMITATION OF DESIGN </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Budget Constraints</w:t>
      </w:r>
      <w:r w:rsidRPr="00765044">
        <w:rPr>
          <w:rFonts w:ascii="Times New Roman" w:eastAsia="Times New Roman" w:hAnsi="Times New Roman" w:cs="Times New Roman"/>
          <w:sz w:val="24"/>
          <w:szCs w:val="24"/>
        </w:rPr>
        <w:t>: Limited funding can restrict the quality and quantity of materials, finishes, and facilities included in the design, affecting durability, aesthetics, and available resources.</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Site Restrictions</w:t>
      </w:r>
      <w:r w:rsidRPr="00765044">
        <w:rPr>
          <w:rFonts w:ascii="Times New Roman" w:eastAsia="Times New Roman" w:hAnsi="Times New Roman" w:cs="Times New Roman"/>
          <w:sz w:val="24"/>
          <w:szCs w:val="24"/>
        </w:rPr>
        <w:t>: The physical size, shape, and topography of the site may limit the building layout, outdoor play areas, and future expansion possibilities.</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Regulatory Compliance</w:t>
      </w:r>
      <w:r w:rsidRPr="00765044">
        <w:rPr>
          <w:rFonts w:ascii="Times New Roman" w:eastAsia="Times New Roman" w:hAnsi="Times New Roman" w:cs="Times New Roman"/>
          <w:sz w:val="24"/>
          <w:szCs w:val="24"/>
        </w:rPr>
        <w:t>: Strict building codes, safety regulations, and educational facility standards can impose design limitations, sometimes leading to compromises in space usage or aesthetics.</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Accessibility Challenges</w:t>
      </w:r>
      <w:r w:rsidRPr="00765044">
        <w:rPr>
          <w:rFonts w:ascii="Times New Roman" w:eastAsia="Times New Roman" w:hAnsi="Times New Roman" w:cs="Times New Roman"/>
          <w:sz w:val="24"/>
          <w:szCs w:val="24"/>
        </w:rPr>
        <w:t>: Retrofitting older buildings or designing in constrained areas to fully comply with accessibility standards for children with disabilities can be difficult and costly.</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Environmental Factors</w:t>
      </w:r>
      <w:r w:rsidRPr="00765044">
        <w:rPr>
          <w:rFonts w:ascii="Times New Roman" w:eastAsia="Times New Roman" w:hAnsi="Times New Roman" w:cs="Times New Roman"/>
          <w:sz w:val="24"/>
          <w:szCs w:val="24"/>
        </w:rPr>
        <w:t>: Local climate conditions (extreme heat, heavy rains, flooding) may limit certain architectural features or require additional design measures (like drainage systems or shading).</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Flexibility vs. Functionality</w:t>
      </w:r>
      <w:r w:rsidRPr="00765044">
        <w:rPr>
          <w:rFonts w:ascii="Times New Roman" w:eastAsia="Times New Roman" w:hAnsi="Times New Roman" w:cs="Times New Roman"/>
          <w:sz w:val="24"/>
          <w:szCs w:val="24"/>
        </w:rPr>
        <w:t>: Designing spaces that are flexible for multiple uses may reduce their effectiveness for specific functions, such as specialized classrooms or quiet study areas.</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Technology Integration</w:t>
      </w:r>
      <w:r w:rsidRPr="00765044">
        <w:rPr>
          <w:rFonts w:ascii="Times New Roman" w:eastAsia="Times New Roman" w:hAnsi="Times New Roman" w:cs="Times New Roman"/>
          <w:sz w:val="24"/>
          <w:szCs w:val="24"/>
        </w:rPr>
        <w:t>: Incorporating current technology infrastructure might be limited by budget or existing structural conditions, affecting the ability to support digital learning tools.</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Community and Cultural Expectations</w:t>
      </w:r>
      <w:r w:rsidRPr="00765044">
        <w:rPr>
          <w:rFonts w:ascii="Times New Roman" w:eastAsia="Times New Roman" w:hAnsi="Times New Roman" w:cs="Times New Roman"/>
          <w:sz w:val="24"/>
          <w:szCs w:val="24"/>
        </w:rPr>
        <w:t>: Sometimes, cultural or community preferences can restrict innovative or modern design approaches, favoring traditional layouts that may not optimize learning.</w:t>
      </w:r>
    </w:p>
    <w:p w:rsidR="00E96C39" w:rsidRPr="00765044" w:rsidRDefault="00E96C39" w:rsidP="0076504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lastRenderedPageBreak/>
        <w:t>Time Constraints</w:t>
      </w:r>
      <w:r w:rsidRPr="00765044">
        <w:rPr>
          <w:rFonts w:ascii="Times New Roman" w:eastAsia="Times New Roman" w:hAnsi="Times New Roman" w:cs="Times New Roman"/>
          <w:sz w:val="24"/>
          <w:szCs w:val="24"/>
        </w:rPr>
        <w:t>: Project timelines may limit thorough design development, testing, or the incorporation of sustainable and innovative features.</w:t>
      </w:r>
    </w:p>
    <w:p w:rsidR="00E96C39" w:rsidRPr="00765044" w:rsidRDefault="00E96C39"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1.9</w:t>
      </w:r>
      <w:r w:rsidRPr="00765044">
        <w:rPr>
          <w:rFonts w:ascii="Times New Roman" w:eastAsia="Times New Roman" w:hAnsi="Times New Roman" w:cs="Times New Roman"/>
          <w:b/>
          <w:sz w:val="24"/>
          <w:szCs w:val="24"/>
        </w:rPr>
        <w:tab/>
        <w:t xml:space="preserve">RESEARCH METHODOLOGY </w:t>
      </w:r>
    </w:p>
    <w:p w:rsidR="00E96C39" w:rsidRPr="00765044" w:rsidRDefault="00E96C39" w:rsidP="00765044">
      <w:pPr>
        <w:spacing w:before="100" w:beforeAutospacing="1" w:after="100" w:afterAutospacing="1" w:line="360" w:lineRule="auto"/>
        <w:jc w:val="both"/>
        <w:rPr>
          <w:rFonts w:ascii="Times New Roman" w:hAnsi="Times New Roman" w:cs="Times New Roman"/>
          <w:sz w:val="24"/>
          <w:szCs w:val="24"/>
        </w:rPr>
      </w:pPr>
      <w:r w:rsidRPr="00765044">
        <w:rPr>
          <w:rFonts w:ascii="Times New Roman" w:hAnsi="Times New Roman" w:cs="Times New Roman"/>
          <w:sz w:val="24"/>
          <w:szCs w:val="24"/>
        </w:rPr>
        <w:t xml:space="preserve">The study will adopt a </w:t>
      </w:r>
      <w:r w:rsidRPr="00765044">
        <w:rPr>
          <w:rStyle w:val="Strong"/>
          <w:rFonts w:ascii="Times New Roman" w:hAnsi="Times New Roman" w:cs="Times New Roman"/>
          <w:b w:val="0"/>
          <w:sz w:val="24"/>
          <w:szCs w:val="24"/>
        </w:rPr>
        <w:t>mixed-methods approach</w:t>
      </w:r>
      <w:r w:rsidRPr="00765044">
        <w:rPr>
          <w:rFonts w:ascii="Times New Roman" w:hAnsi="Times New Roman" w:cs="Times New Roman"/>
          <w:sz w:val="24"/>
          <w:szCs w:val="24"/>
        </w:rPr>
        <w:t>, combining both qualitative and quantitative research methods to obtain a comprehensive understanding of the educational environment, challenges, and outcomes at the primary school.</w:t>
      </w:r>
    </w:p>
    <w:p w:rsidR="00A14FCA" w:rsidRPr="00765044" w:rsidRDefault="00A14FCA" w:rsidP="00765044">
      <w:pPr>
        <w:spacing w:before="100" w:beforeAutospacing="1" w:after="100" w:afterAutospacing="1" w:line="360" w:lineRule="auto"/>
        <w:jc w:val="both"/>
        <w:rPr>
          <w:rFonts w:ascii="Times New Roman" w:hAnsi="Times New Roman" w:cs="Times New Roman"/>
          <w:sz w:val="24"/>
          <w:szCs w:val="24"/>
        </w:rPr>
      </w:pPr>
    </w:p>
    <w:p w:rsidR="00A14FCA" w:rsidRPr="00765044" w:rsidRDefault="00A14FCA" w:rsidP="00765044">
      <w:pPr>
        <w:spacing w:line="360" w:lineRule="auto"/>
        <w:rPr>
          <w:rFonts w:ascii="Times New Roman" w:hAnsi="Times New Roman" w:cs="Times New Roman"/>
          <w:sz w:val="24"/>
          <w:szCs w:val="24"/>
        </w:rPr>
      </w:pPr>
      <w:r w:rsidRPr="00765044">
        <w:rPr>
          <w:rFonts w:ascii="Times New Roman" w:hAnsi="Times New Roman" w:cs="Times New Roman"/>
          <w:sz w:val="24"/>
          <w:szCs w:val="24"/>
        </w:rPr>
        <w:br w:type="page"/>
      </w:r>
    </w:p>
    <w:p w:rsidR="00A14FCA" w:rsidRPr="00765044" w:rsidRDefault="00A14FCA" w:rsidP="00765044">
      <w:pPr>
        <w:spacing w:before="100" w:beforeAutospacing="1" w:after="100" w:afterAutospacing="1" w:line="360" w:lineRule="auto"/>
        <w:jc w:val="center"/>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CHAPTER TWO</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2.1</w:t>
      </w:r>
      <w:r w:rsidRPr="00765044">
        <w:rPr>
          <w:rFonts w:ascii="Times New Roman" w:eastAsia="Times New Roman" w:hAnsi="Times New Roman" w:cs="Times New Roman"/>
          <w:b/>
          <w:sz w:val="24"/>
          <w:szCs w:val="24"/>
        </w:rPr>
        <w:tab/>
        <w:t xml:space="preserve">LITERATURE REVIEW </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Primary education is widely recognized as the foundation of lifelong learning and personal development. It encompasses the first formal stage of schooling, typically for children aged 6 to 12, and aims to equip learners with essential skills in literacy, numeracy, social interaction, and critical thinking.</w:t>
      </w:r>
    </w:p>
    <w:p w:rsidR="00A14FCA" w:rsidRPr="00765044" w:rsidRDefault="00A14FCA" w:rsidP="00765044">
      <w:pPr>
        <w:spacing w:before="100" w:beforeAutospacing="1" w:after="100" w:afterAutospacing="1" w:line="360" w:lineRule="auto"/>
        <w:jc w:val="both"/>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 xml:space="preserve">Primary education in rural Nigerian communities like </w:t>
      </w:r>
      <w:proofErr w:type="spellStart"/>
      <w:r w:rsidRPr="00765044">
        <w:rPr>
          <w:rFonts w:ascii="Times New Roman" w:hAnsi="Times New Roman" w:cs="Times New Roman"/>
          <w:color w:val="000000" w:themeColor="text1"/>
          <w:sz w:val="24"/>
          <w:szCs w:val="24"/>
        </w:rPr>
        <w:t>Elemere</w:t>
      </w:r>
      <w:proofErr w:type="spellEnd"/>
      <w:r w:rsidRPr="00765044">
        <w:rPr>
          <w:rFonts w:ascii="Times New Roman" w:hAnsi="Times New Roman" w:cs="Times New Roman"/>
          <w:color w:val="000000" w:themeColor="text1"/>
          <w:sz w:val="24"/>
          <w:szCs w:val="24"/>
        </w:rPr>
        <w:t xml:space="preserve"> plays a pivotal role in the socio-economic development of the area. The availability and quality of primary schools directly affect literacy rates, skill acquisition, and future opportunities for children in such communities.</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 Numerous studies highlight the critical role primary education plays in individual and societal progress. According to UNESCO (2020), access to quality primary education reduces poverty, promotes gender equality, and fosters sustainable development. Early education enhances cognitive development and sets the stage for higher educational attainment (Heckman, 2011).</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Effective primary education relies on age-appropriate, inclusive curricula that balance academic content with social and emotional learning. Vygotsky’s social development theory emphasizes the importance of social interaction in learning, which has influenced many child-centered teaching approaches (Vygotsky, 1978). Active learning, cooperative learning, and the use of technology have been shown to improve student engagement and outcomes (Hattie, 2009).</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Despite progress, challenges persist in many regions, especially in rural and low-income communities. Common issues include inadequate infrastructure, insufficient qualified teachers, large class sizes, and lack of teaching materials (World Bank, 2018). Gender </w:t>
      </w:r>
      <w:r w:rsidRPr="00765044">
        <w:rPr>
          <w:rFonts w:ascii="Times New Roman" w:eastAsia="Times New Roman" w:hAnsi="Times New Roman" w:cs="Times New Roman"/>
          <w:sz w:val="24"/>
          <w:szCs w:val="24"/>
        </w:rPr>
        <w:lastRenderedPageBreak/>
        <w:t>disparities and socio-economic factors also affect enrollment and retention rates (Lewin, 2007).</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Research shows that strong collaboration between schools, families, and communities enhances student achievement and well-being (Epstein, 2011). Parental involvement in homework, school governance, and learning activities positively correlates with improved academic performance and attendance (Fan &amp; Chen, 2001).</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Recent studies advocate for integrating technology, personalized learning, and inclusive education practices in primary schools to address diverse learning needs (UNICEF, 2022). The Sustainable Development Goals (SDGs) emphasize inclusive, equitable quality education to ensure no child is left behind.</w:t>
      </w:r>
    </w:p>
    <w:p w:rsidR="00A14FCA" w:rsidRPr="00765044" w:rsidRDefault="00A14FCA" w:rsidP="00765044">
      <w:pPr>
        <w:spacing w:before="100" w:beforeAutospacing="1" w:after="100" w:afterAutospacing="1" w:line="360" w:lineRule="auto"/>
        <w:jc w:val="both"/>
        <w:rPr>
          <w:rFonts w:ascii="Times New Roman" w:hAnsi="Times New Roman" w:cs="Times New Roman"/>
          <w:b/>
          <w:sz w:val="24"/>
          <w:szCs w:val="24"/>
        </w:rPr>
      </w:pPr>
      <w:r w:rsidRPr="00765044">
        <w:rPr>
          <w:rFonts w:ascii="Times New Roman" w:eastAsia="Times New Roman" w:hAnsi="Times New Roman" w:cs="Times New Roman"/>
          <w:b/>
          <w:sz w:val="24"/>
          <w:szCs w:val="24"/>
        </w:rPr>
        <w:t>2.2</w:t>
      </w:r>
      <w:r w:rsidRPr="00765044">
        <w:rPr>
          <w:rFonts w:ascii="Times New Roman" w:eastAsia="Times New Roman" w:hAnsi="Times New Roman" w:cs="Times New Roman"/>
          <w:b/>
          <w:sz w:val="24"/>
          <w:szCs w:val="24"/>
        </w:rPr>
        <w:tab/>
      </w:r>
      <w:r w:rsidRPr="00765044">
        <w:rPr>
          <w:rFonts w:ascii="Times New Roman" w:hAnsi="Times New Roman" w:cs="Times New Roman"/>
          <w:b/>
          <w:sz w:val="24"/>
          <w:szCs w:val="24"/>
        </w:rPr>
        <w:t>REVIEW OF ALL LITERATURE ON THE SUB-TOPIC</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 xml:space="preserve">1. </w:t>
      </w:r>
      <w:r w:rsidRPr="00765044">
        <w:rPr>
          <w:rStyle w:val="Strong"/>
          <w:rFonts w:ascii="Times New Roman" w:hAnsi="Times New Roman" w:cs="Times New Roman"/>
          <w:bCs w:val="0"/>
          <w:i w:val="0"/>
          <w:color w:val="000000" w:themeColor="text1"/>
          <w:sz w:val="24"/>
          <w:szCs w:val="24"/>
        </w:rPr>
        <w:t>Importance of Primary Education</w:t>
      </w:r>
    </w:p>
    <w:p w:rsidR="00A14FCA" w:rsidRPr="00765044" w:rsidRDefault="00A14FCA" w:rsidP="00765044">
      <w:pPr>
        <w:pStyle w:val="NormalWeb"/>
        <w:spacing w:line="360" w:lineRule="auto"/>
        <w:jc w:val="both"/>
        <w:rPr>
          <w:color w:val="000000" w:themeColor="text1"/>
        </w:rPr>
      </w:pPr>
      <w:r w:rsidRPr="00765044">
        <w:rPr>
          <w:color w:val="000000" w:themeColor="text1"/>
        </w:rPr>
        <w:t>Primary education is universally acknowledged as the foundation of formal education systems. Literature consistently emphasizes its role in literacy, numeracy, and the development of essential life skills. Heckman (2011) demonstrated that early educational investments yield high returns in human capital development, affecting social and economic outcomes later in life. UNESCO (2020) links universal primary education to reduced poverty, improved health, and enhanced gender equality.</w:t>
      </w:r>
    </w:p>
    <w:p w:rsidR="00A14FCA" w:rsidRPr="00765044" w:rsidRDefault="00A14FCA" w:rsidP="00765044">
      <w:pPr>
        <w:pStyle w:val="Heading4"/>
        <w:spacing w:line="360" w:lineRule="auto"/>
        <w:jc w:val="both"/>
        <w:rPr>
          <w:rFonts w:ascii="Times New Roman" w:hAnsi="Times New Roman" w:cs="Times New Roman"/>
          <w:b/>
          <w:i w:val="0"/>
          <w:color w:val="000000" w:themeColor="text1"/>
          <w:sz w:val="24"/>
          <w:szCs w:val="24"/>
        </w:rPr>
      </w:pPr>
      <w:r w:rsidRPr="00765044">
        <w:rPr>
          <w:rFonts w:ascii="Times New Roman" w:hAnsi="Times New Roman" w:cs="Times New Roman"/>
          <w:b/>
          <w:i w:val="0"/>
          <w:color w:val="000000" w:themeColor="text1"/>
          <w:sz w:val="24"/>
          <w:szCs w:val="24"/>
        </w:rPr>
        <w:t xml:space="preserve">2. </w:t>
      </w:r>
      <w:r w:rsidRPr="00765044">
        <w:rPr>
          <w:rStyle w:val="Strong"/>
          <w:rFonts w:ascii="Times New Roman" w:hAnsi="Times New Roman" w:cs="Times New Roman"/>
          <w:bCs w:val="0"/>
          <w:i w:val="0"/>
          <w:color w:val="000000" w:themeColor="text1"/>
          <w:sz w:val="24"/>
          <w:szCs w:val="24"/>
        </w:rPr>
        <w:t>Curriculum and Pedagogical Approaches</w:t>
      </w:r>
    </w:p>
    <w:p w:rsidR="00A14FCA" w:rsidRPr="00765044" w:rsidRDefault="00A14FCA" w:rsidP="00765044">
      <w:pPr>
        <w:pStyle w:val="NormalWeb"/>
        <w:spacing w:line="360" w:lineRule="auto"/>
        <w:jc w:val="both"/>
        <w:rPr>
          <w:color w:val="000000" w:themeColor="text1"/>
        </w:rPr>
      </w:pPr>
      <w:r w:rsidRPr="00765044">
        <w:rPr>
          <w:color w:val="000000" w:themeColor="text1"/>
        </w:rPr>
        <w:t xml:space="preserve">Research highlights the need for curricula that are age-appropriate, inclusive, and culturally relevant (UNICEF, 2019). Pedagogical strategies such as child-centered learning, cooperative learning, and active engagement are shown to improve academic outcomes </w:t>
      </w:r>
      <w:r w:rsidRPr="00765044">
        <w:rPr>
          <w:color w:val="000000" w:themeColor="text1"/>
        </w:rPr>
        <w:lastRenderedPageBreak/>
        <w:t>(Hattie, 2009). Vygotsky’s social development theory (1978) underpins many approaches by emphasizing interaction and scaffolding in learning.</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3.</w:t>
      </w:r>
      <w:r w:rsidRPr="00765044">
        <w:rPr>
          <w:rFonts w:ascii="Times New Roman" w:hAnsi="Times New Roman" w:cs="Times New Roman"/>
          <w:i w:val="0"/>
          <w:color w:val="000000" w:themeColor="text1"/>
          <w:sz w:val="24"/>
          <w:szCs w:val="24"/>
        </w:rPr>
        <w:t xml:space="preserve"> </w:t>
      </w:r>
      <w:r w:rsidRPr="00765044">
        <w:rPr>
          <w:rStyle w:val="Strong"/>
          <w:rFonts w:ascii="Times New Roman" w:hAnsi="Times New Roman" w:cs="Times New Roman"/>
          <w:bCs w:val="0"/>
          <w:i w:val="0"/>
          <w:color w:val="000000" w:themeColor="text1"/>
          <w:sz w:val="24"/>
          <w:szCs w:val="24"/>
        </w:rPr>
        <w:t>Challenges in Primary Education</w:t>
      </w:r>
    </w:p>
    <w:p w:rsidR="00A14FCA" w:rsidRPr="00765044" w:rsidRDefault="00A14FCA" w:rsidP="00765044">
      <w:pPr>
        <w:pStyle w:val="NormalWeb"/>
        <w:spacing w:line="360" w:lineRule="auto"/>
        <w:jc w:val="both"/>
        <w:rPr>
          <w:color w:val="000000" w:themeColor="text1"/>
        </w:rPr>
      </w:pPr>
      <w:r w:rsidRPr="00765044">
        <w:rPr>
          <w:color w:val="000000" w:themeColor="text1"/>
        </w:rPr>
        <w:t>Common challenges documented in the literature include inadequate infrastructure, insufficiently trained teachers, overcrowded classrooms, and lack of instructional materials (World Bank, 2018). Socio-economic factors such as poverty and gender disparities further exacerbate access and retention issues (Lewin, 2007). Rural areas, in particular, experience more pronounced challenges (</w:t>
      </w:r>
      <w:proofErr w:type="spellStart"/>
      <w:r w:rsidRPr="00765044">
        <w:rPr>
          <w:color w:val="000000" w:themeColor="text1"/>
        </w:rPr>
        <w:t>Ajayi</w:t>
      </w:r>
      <w:proofErr w:type="spellEnd"/>
      <w:r w:rsidRPr="00765044">
        <w:rPr>
          <w:color w:val="000000" w:themeColor="text1"/>
        </w:rPr>
        <w:t xml:space="preserve"> &amp; </w:t>
      </w:r>
      <w:proofErr w:type="spellStart"/>
      <w:r w:rsidRPr="00765044">
        <w:rPr>
          <w:color w:val="000000" w:themeColor="text1"/>
        </w:rPr>
        <w:t>Ojo</w:t>
      </w:r>
      <w:proofErr w:type="spellEnd"/>
      <w:r w:rsidRPr="00765044">
        <w:rPr>
          <w:color w:val="000000" w:themeColor="text1"/>
        </w:rPr>
        <w:t>, 2019).</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4.</w:t>
      </w:r>
      <w:r w:rsidRPr="00765044">
        <w:rPr>
          <w:rFonts w:ascii="Times New Roman" w:hAnsi="Times New Roman" w:cs="Times New Roman"/>
          <w:i w:val="0"/>
          <w:color w:val="000000" w:themeColor="text1"/>
          <w:sz w:val="24"/>
          <w:szCs w:val="24"/>
        </w:rPr>
        <w:t xml:space="preserve"> </w:t>
      </w:r>
      <w:r w:rsidRPr="00765044">
        <w:rPr>
          <w:rStyle w:val="Strong"/>
          <w:rFonts w:ascii="Times New Roman" w:hAnsi="Times New Roman" w:cs="Times New Roman"/>
          <w:bCs w:val="0"/>
          <w:i w:val="0"/>
          <w:color w:val="000000" w:themeColor="text1"/>
          <w:sz w:val="24"/>
          <w:szCs w:val="24"/>
        </w:rPr>
        <w:t>Role of Community and Parental Involvement</w:t>
      </w:r>
    </w:p>
    <w:p w:rsidR="00A14FCA" w:rsidRPr="00765044" w:rsidRDefault="00A14FCA" w:rsidP="00765044">
      <w:pPr>
        <w:pStyle w:val="NormalWeb"/>
        <w:spacing w:line="360" w:lineRule="auto"/>
        <w:jc w:val="both"/>
        <w:rPr>
          <w:color w:val="000000" w:themeColor="text1"/>
        </w:rPr>
      </w:pPr>
      <w:r w:rsidRPr="00765044">
        <w:rPr>
          <w:color w:val="000000" w:themeColor="text1"/>
        </w:rPr>
        <w:t>Epstein (2011) and Fan &amp; Chen (2001) highlight that parental engagement positively influences attendance, behavior, and achievement. Community involvement fosters ownership and resource mobilization, especially in rural primary schools where government support may be limited.</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5.</w:t>
      </w:r>
      <w:r w:rsidRPr="00765044">
        <w:rPr>
          <w:rFonts w:ascii="Times New Roman" w:hAnsi="Times New Roman" w:cs="Times New Roman"/>
          <w:i w:val="0"/>
          <w:color w:val="000000" w:themeColor="text1"/>
          <w:sz w:val="24"/>
          <w:szCs w:val="24"/>
        </w:rPr>
        <w:t xml:space="preserve"> </w:t>
      </w:r>
      <w:r w:rsidRPr="00765044">
        <w:rPr>
          <w:rStyle w:val="Strong"/>
          <w:rFonts w:ascii="Times New Roman" w:hAnsi="Times New Roman" w:cs="Times New Roman"/>
          <w:bCs w:val="0"/>
          <w:i w:val="0"/>
          <w:color w:val="000000" w:themeColor="text1"/>
          <w:sz w:val="24"/>
          <w:szCs w:val="24"/>
        </w:rPr>
        <w:t>Infrastructure and Learning Environment</w:t>
      </w:r>
    </w:p>
    <w:p w:rsidR="00A14FCA" w:rsidRPr="00765044" w:rsidRDefault="00A14FCA" w:rsidP="00765044">
      <w:pPr>
        <w:pStyle w:val="NormalWeb"/>
        <w:spacing w:line="360" w:lineRule="auto"/>
        <w:jc w:val="both"/>
        <w:rPr>
          <w:color w:val="000000" w:themeColor="text1"/>
        </w:rPr>
      </w:pPr>
      <w:r w:rsidRPr="00765044">
        <w:rPr>
          <w:color w:val="000000" w:themeColor="text1"/>
        </w:rPr>
        <w:t>Studies show that adequate physical facilities—classrooms, sanitation, water supply, and play areas—are critical for effective learning (</w:t>
      </w:r>
      <w:proofErr w:type="spellStart"/>
      <w:r w:rsidRPr="00765044">
        <w:rPr>
          <w:color w:val="000000" w:themeColor="text1"/>
        </w:rPr>
        <w:t>Adeniran</w:t>
      </w:r>
      <w:proofErr w:type="spellEnd"/>
      <w:r w:rsidRPr="00765044">
        <w:rPr>
          <w:color w:val="000000" w:themeColor="text1"/>
        </w:rPr>
        <w:t>, 2018). Poor infrastructure contributes to absenteeism and low academic performance. Sustainable school design is increasingly recognized as important for health and environmental reasons.</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6.</w:t>
      </w:r>
      <w:r w:rsidRPr="00765044">
        <w:rPr>
          <w:rFonts w:ascii="Times New Roman" w:hAnsi="Times New Roman" w:cs="Times New Roman"/>
          <w:i w:val="0"/>
          <w:color w:val="000000" w:themeColor="text1"/>
          <w:sz w:val="24"/>
          <w:szCs w:val="24"/>
        </w:rPr>
        <w:t xml:space="preserve"> </w:t>
      </w:r>
      <w:r w:rsidRPr="00765044">
        <w:rPr>
          <w:rStyle w:val="Strong"/>
          <w:rFonts w:ascii="Times New Roman" w:hAnsi="Times New Roman" w:cs="Times New Roman"/>
          <w:bCs w:val="0"/>
          <w:i w:val="0"/>
          <w:color w:val="000000" w:themeColor="text1"/>
          <w:sz w:val="24"/>
          <w:szCs w:val="24"/>
        </w:rPr>
        <w:t>Integration of Technology</w:t>
      </w:r>
    </w:p>
    <w:p w:rsidR="00A14FCA" w:rsidRPr="00765044" w:rsidRDefault="00A14FCA" w:rsidP="00765044">
      <w:pPr>
        <w:pStyle w:val="NormalWeb"/>
        <w:spacing w:line="360" w:lineRule="auto"/>
        <w:jc w:val="both"/>
        <w:rPr>
          <w:color w:val="000000" w:themeColor="text1"/>
        </w:rPr>
      </w:pPr>
      <w:r w:rsidRPr="00765044">
        <w:rPr>
          <w:color w:val="000000" w:themeColor="text1"/>
        </w:rPr>
        <w:t xml:space="preserve">Recent literature explores the growing role of ICT in primary education, especially in bridging rural-urban educational gaps (UNICEF, 2022). Access to digital resources </w:t>
      </w:r>
      <w:r w:rsidRPr="00765044">
        <w:rPr>
          <w:color w:val="000000" w:themeColor="text1"/>
        </w:rPr>
        <w:lastRenderedPageBreak/>
        <w:t>enhances learning opportunities, although infrastructural and training challenges remain significant barriers in low-resource settings.</w:t>
      </w:r>
    </w:p>
    <w:p w:rsidR="00A14FCA" w:rsidRPr="00765044" w:rsidRDefault="00A14FCA" w:rsidP="00765044">
      <w:pPr>
        <w:pStyle w:val="Heading4"/>
        <w:spacing w:line="360" w:lineRule="auto"/>
        <w:jc w:val="both"/>
        <w:rPr>
          <w:rFonts w:ascii="Times New Roman" w:hAnsi="Times New Roman" w:cs="Times New Roman"/>
          <w:i w:val="0"/>
          <w:color w:val="000000" w:themeColor="text1"/>
          <w:sz w:val="24"/>
          <w:szCs w:val="24"/>
        </w:rPr>
      </w:pPr>
      <w:r w:rsidRPr="00765044">
        <w:rPr>
          <w:rFonts w:ascii="Times New Roman" w:hAnsi="Times New Roman" w:cs="Times New Roman"/>
          <w:b/>
          <w:i w:val="0"/>
          <w:color w:val="000000" w:themeColor="text1"/>
          <w:sz w:val="24"/>
          <w:szCs w:val="24"/>
        </w:rPr>
        <w:t>7</w:t>
      </w:r>
      <w:r w:rsidRPr="00765044">
        <w:rPr>
          <w:rFonts w:ascii="Times New Roman" w:hAnsi="Times New Roman" w:cs="Times New Roman"/>
          <w:i w:val="0"/>
          <w:color w:val="000000" w:themeColor="text1"/>
          <w:sz w:val="24"/>
          <w:szCs w:val="24"/>
        </w:rPr>
        <w:t xml:space="preserve">. </w:t>
      </w:r>
      <w:r w:rsidRPr="00765044">
        <w:rPr>
          <w:rStyle w:val="Strong"/>
          <w:rFonts w:ascii="Times New Roman" w:hAnsi="Times New Roman" w:cs="Times New Roman"/>
          <w:bCs w:val="0"/>
          <w:i w:val="0"/>
          <w:color w:val="000000" w:themeColor="text1"/>
          <w:sz w:val="24"/>
          <w:szCs w:val="24"/>
        </w:rPr>
        <w:t>Case Studies: Rural Primary Schools</w:t>
      </w:r>
    </w:p>
    <w:p w:rsidR="00A14FCA" w:rsidRPr="00765044" w:rsidRDefault="00A14FCA" w:rsidP="00765044">
      <w:pPr>
        <w:pStyle w:val="NormalWeb"/>
        <w:spacing w:line="360" w:lineRule="auto"/>
        <w:jc w:val="both"/>
        <w:rPr>
          <w:color w:val="000000" w:themeColor="text1"/>
        </w:rPr>
      </w:pPr>
      <w:r w:rsidRPr="00765044">
        <w:rPr>
          <w:color w:val="000000" w:themeColor="text1"/>
        </w:rPr>
        <w:t xml:space="preserve">Specific studies on rural schools, such as </w:t>
      </w:r>
      <w:proofErr w:type="spellStart"/>
      <w:r w:rsidRPr="00765044">
        <w:rPr>
          <w:color w:val="000000" w:themeColor="text1"/>
        </w:rPr>
        <w:t>Elemere</w:t>
      </w:r>
      <w:proofErr w:type="spellEnd"/>
      <w:r w:rsidRPr="00765044">
        <w:rPr>
          <w:color w:val="000000" w:themeColor="text1"/>
        </w:rPr>
        <w:t xml:space="preserve"> Community Primary School in Kwara State, Nigeria, illustrate the compounded effects of limited resources, socio-economic challenges, and infrastructural deficits (</w:t>
      </w:r>
      <w:proofErr w:type="spellStart"/>
      <w:r w:rsidRPr="00765044">
        <w:rPr>
          <w:color w:val="000000" w:themeColor="text1"/>
        </w:rPr>
        <w:t>ResearchGate</w:t>
      </w:r>
      <w:proofErr w:type="spellEnd"/>
      <w:r w:rsidRPr="00765044">
        <w:rPr>
          <w:color w:val="000000" w:themeColor="text1"/>
        </w:rPr>
        <w:t>, 2022). However, community efforts and donor interventions can mitigate some of these challenges, highlighting the importance of multi-stakeholder collaboration.</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b/>
          <w:sz w:val="24"/>
          <w:szCs w:val="24"/>
        </w:rPr>
      </w:pP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b/>
          <w:sz w:val="24"/>
          <w:szCs w:val="24"/>
        </w:rPr>
      </w:pPr>
    </w:p>
    <w:p w:rsidR="00765044" w:rsidRDefault="0076504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53E" w:rsidRPr="00765044" w:rsidRDefault="00E2653E" w:rsidP="00E2653E">
      <w:pPr>
        <w:spacing w:before="100" w:beforeAutospacing="1" w:after="100" w:afterAutospacing="1" w:line="360" w:lineRule="auto"/>
        <w:jc w:val="center"/>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CHAPTER THREE</w:t>
      </w: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noProof/>
          <w:sz w:val="24"/>
          <w:szCs w:val="24"/>
        </w:rPr>
        <w:drawing>
          <wp:anchor distT="0" distB="0" distL="114300" distR="114300" simplePos="0" relativeHeight="251673600" behindDoc="1" locked="0" layoutInCell="1" allowOverlap="1" wp14:anchorId="5E0950EB" wp14:editId="26721E71">
            <wp:simplePos x="0" y="0"/>
            <wp:positionH relativeFrom="margin">
              <wp:align>right</wp:align>
            </wp:positionH>
            <wp:positionV relativeFrom="paragraph">
              <wp:posOffset>311150</wp:posOffset>
            </wp:positionV>
            <wp:extent cx="5352415" cy="2743200"/>
            <wp:effectExtent l="0" t="0" r="635" b="0"/>
            <wp:wrapNone/>
            <wp:docPr id="1" name="Picture 1" descr="C:\Users\USER\AppData\Local\Packages\5319275A.WhatsAppDesktop_cv1g1gvanyjgm\TempState\14072B2FF783182847122DB384E8863F\WhatsApp Image 2025-08-04 at 14.13.29_08d18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Packages\5319275A.WhatsAppDesktop_cv1g1gvanyjgm\TempState\14072B2FF783182847122DB384E8863F\WhatsApp Image 2025-08-04 at 14.13.29_08d18d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24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044">
        <w:rPr>
          <w:rFonts w:ascii="Times New Roman" w:eastAsia="Times New Roman" w:hAnsi="Times New Roman" w:cs="Times New Roman"/>
          <w:b/>
          <w:sz w:val="24"/>
          <w:szCs w:val="24"/>
        </w:rPr>
        <w:t>3.1</w:t>
      </w:r>
      <w:r w:rsidRPr="00765044">
        <w:rPr>
          <w:rFonts w:ascii="Times New Roman" w:eastAsia="Times New Roman" w:hAnsi="Times New Roman" w:cs="Times New Roman"/>
          <w:b/>
          <w:sz w:val="24"/>
          <w:szCs w:val="24"/>
        </w:rPr>
        <w:tab/>
        <w:t xml:space="preserve">CASE STUDY ONE </w:t>
      </w: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noProof/>
          <w:sz w:val="24"/>
          <w:szCs w:val="24"/>
        </w:rPr>
        <w:drawing>
          <wp:anchor distT="0" distB="0" distL="114300" distR="114300" simplePos="0" relativeHeight="251677696" behindDoc="1" locked="0" layoutInCell="1" allowOverlap="1" wp14:anchorId="03068B14" wp14:editId="2D123052">
            <wp:simplePos x="0" y="0"/>
            <wp:positionH relativeFrom="margin">
              <wp:align>right</wp:align>
            </wp:positionH>
            <wp:positionV relativeFrom="paragraph">
              <wp:posOffset>10160</wp:posOffset>
            </wp:positionV>
            <wp:extent cx="5486400" cy="2867025"/>
            <wp:effectExtent l="0" t="0" r="0" b="9525"/>
            <wp:wrapNone/>
            <wp:docPr id="26" name="Picture 26" descr="C:\Users\USER\AppData\Local\Packages\5319275A.WhatsAppDesktop_cv1g1gvanyjgm\TempState\5DF556F9ABB947B5D17D3D67A67029E3\WhatsApp Image 2025-08-07 at 12.40.14_1abd3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5DF556F9ABB947B5D17D3D67A67029E3\WhatsApp Image 2025-08-07 at 12.40.14_1abd345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53E" w:rsidRDefault="00E2653E" w:rsidP="00E2653E">
      <w:pPr>
        <w:spacing w:after="0" w:line="24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noProof/>
          <w:sz w:val="24"/>
          <w:szCs w:val="24"/>
        </w:rPr>
        <w:lastRenderedPageBreak/>
        <w:drawing>
          <wp:anchor distT="0" distB="0" distL="114300" distR="114300" simplePos="0" relativeHeight="251674624" behindDoc="1" locked="0" layoutInCell="1" allowOverlap="1" wp14:anchorId="2DD47A28" wp14:editId="4B5F1C22">
            <wp:simplePos x="0" y="0"/>
            <wp:positionH relativeFrom="margin">
              <wp:posOffset>-85725</wp:posOffset>
            </wp:positionH>
            <wp:positionV relativeFrom="paragraph">
              <wp:posOffset>19049</wp:posOffset>
            </wp:positionV>
            <wp:extent cx="5486400" cy="2886075"/>
            <wp:effectExtent l="0" t="0" r="0" b="9525"/>
            <wp:wrapNone/>
            <wp:docPr id="3" name="Picture 3" descr="C:\Users\USER\AppData\Local\Packages\5319275A.WhatsAppDesktop_cv1g1gvanyjgm\TempState\FC6DE09E6CA5EA83E22BE3E246B09421\WhatsApp Image 2025-08-04 at 14.18.05_f3c68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Packages\5319275A.WhatsAppDesktop_cv1g1gvanyjgm\TempState\FC6DE09E6CA5EA83E22BE3E246B09421\WhatsApp Image 2025-08-04 at 14.18.05_f3c68ff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Pr="00A55C26" w:rsidRDefault="00E2653E" w:rsidP="00E2653E">
      <w:pPr>
        <w:spacing w:after="0" w:line="24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sz w:val="24"/>
          <w:szCs w:val="24"/>
        </w:rPr>
        <w:t>Case Study 1</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Name: L.G.E.A PILOT SCHOOL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LOCATION: MALETE MORO LGA KWARA STATE.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PURPOSE: Educational Building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YEAR: 1936</w:t>
      </w: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Pr="00A55C26" w:rsidRDefault="00E2653E" w:rsidP="00E2653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MERITS</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 xml:space="preserve">The school serves as community primary school preparing children for the future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 xml:space="preserve">Availability of land for future use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 xml:space="preserve">It is situated at the center of the community </w:t>
      </w: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Pr="00A55C26" w:rsidRDefault="00E2653E" w:rsidP="00E2653E">
      <w:pPr>
        <w:spacing w:after="0" w:line="24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sz w:val="24"/>
          <w:szCs w:val="24"/>
        </w:rPr>
        <w:t xml:space="preserve">DEMERITS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There is no hard and soft land scape</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There is no provisions of toilet fo</w:t>
      </w:r>
      <w:r>
        <w:rPr>
          <w:rFonts w:ascii="Times New Roman" w:eastAsia="Times New Roman" w:hAnsi="Times New Roman" w:cs="Times New Roman"/>
          <w:sz w:val="24"/>
          <w:szCs w:val="24"/>
        </w:rPr>
        <w:t xml:space="preserve">r the staff and </w:t>
      </w:r>
      <w:r w:rsidRPr="00A55C26">
        <w:rPr>
          <w:rFonts w:ascii="Times New Roman" w:eastAsia="Times New Roman" w:hAnsi="Times New Roman" w:cs="Times New Roman"/>
          <w:sz w:val="24"/>
          <w:szCs w:val="24"/>
        </w:rPr>
        <w:t xml:space="preserve">the student </w:t>
      </w:r>
    </w:p>
    <w:p w:rsidR="00E2653E" w:rsidRPr="00A55C26" w:rsidRDefault="00E2653E" w:rsidP="00E2653E">
      <w:pPr>
        <w:spacing w:after="0" w:line="24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Classes are not in equal proportion</w:t>
      </w:r>
    </w:p>
    <w:p w:rsidR="00E2653E" w:rsidRDefault="00E2653E" w:rsidP="00E265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noProof/>
          <w:sz w:val="24"/>
          <w:szCs w:val="24"/>
        </w:rPr>
        <w:lastRenderedPageBreak/>
        <w:drawing>
          <wp:anchor distT="0" distB="0" distL="114300" distR="114300" simplePos="0" relativeHeight="251678720" behindDoc="1" locked="0" layoutInCell="1" allowOverlap="1" wp14:anchorId="1AC728C2" wp14:editId="65735D3C">
            <wp:simplePos x="0" y="0"/>
            <wp:positionH relativeFrom="margin">
              <wp:align>left</wp:align>
            </wp:positionH>
            <wp:positionV relativeFrom="paragraph">
              <wp:posOffset>333375</wp:posOffset>
            </wp:positionV>
            <wp:extent cx="5728169" cy="3143250"/>
            <wp:effectExtent l="0" t="0" r="6350" b="0"/>
            <wp:wrapNone/>
            <wp:docPr id="2" name="Picture 2" descr="C:\Users\USER\AppData\Local\Packages\5319275A.WhatsAppDesktop_cv1g1gvanyjgm\TempState\A266F66DFF9A7D56F1EB5B4AD977EA0F\WhatsApp Image 2025-08-07 at 12.43.00_e301d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A266F66DFF9A7D56F1EB5B4AD977EA0F\WhatsApp Image 2025-08-07 at 12.43.00_e301d67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52" t="30990" b="-650"/>
                    <a:stretch/>
                  </pic:blipFill>
                  <pic:spPr bwMode="auto">
                    <a:xfrm>
                      <a:off x="0" y="0"/>
                      <a:ext cx="5728987" cy="3143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044">
        <w:rPr>
          <w:rFonts w:ascii="Times New Roman" w:eastAsia="Times New Roman" w:hAnsi="Times New Roman" w:cs="Times New Roman"/>
          <w:b/>
          <w:sz w:val="24"/>
          <w:szCs w:val="24"/>
        </w:rPr>
        <w:t>3.2</w:t>
      </w:r>
      <w:r w:rsidRPr="00765044">
        <w:rPr>
          <w:rFonts w:ascii="Times New Roman" w:eastAsia="Times New Roman" w:hAnsi="Times New Roman" w:cs="Times New Roman"/>
          <w:b/>
          <w:sz w:val="24"/>
          <w:szCs w:val="24"/>
        </w:rPr>
        <w:tab/>
        <w:t>CASE STUDY TWO</w:t>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noProof/>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 xml:space="preserve"> </w:t>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r w:rsidRPr="00C223F6">
        <w:rPr>
          <w:rFonts w:ascii="Times New Roman" w:eastAsia="Times New Roman" w:hAnsi="Times New Roman" w:cs="Times New Roman"/>
          <w:b/>
          <w:noProof/>
          <w:sz w:val="24"/>
          <w:szCs w:val="24"/>
        </w:rPr>
        <w:drawing>
          <wp:anchor distT="0" distB="0" distL="114300" distR="114300" simplePos="0" relativeHeight="251675648" behindDoc="1" locked="0" layoutInCell="1" allowOverlap="1" wp14:anchorId="15CCC0EF" wp14:editId="6B124725">
            <wp:simplePos x="0" y="0"/>
            <wp:positionH relativeFrom="margin">
              <wp:posOffset>-9525</wp:posOffset>
            </wp:positionH>
            <wp:positionV relativeFrom="paragraph">
              <wp:posOffset>43180</wp:posOffset>
            </wp:positionV>
            <wp:extent cx="5353050" cy="3181350"/>
            <wp:effectExtent l="0" t="0" r="0" b="0"/>
            <wp:wrapNone/>
            <wp:docPr id="19" name="Picture 19" descr="C:\Users\USER\AppData\Local\Packages\5319275A.WhatsAppDesktop_cv1g1gvanyjgm\TempState\05A22BC5D471CE277A5E9B234081D475\WhatsApp Image 2025-08-05 at 11.09.20_7cb0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05A22BC5D471CE277A5E9B234081D475\WhatsApp Image 2025-08-05 at 11.09.20_7cb0287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34352" r="-205" b="40278"/>
                    <a:stretch/>
                  </pic:blipFill>
                  <pic:spPr bwMode="auto">
                    <a:xfrm>
                      <a:off x="0" y="0"/>
                      <a:ext cx="5353050"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after="0" w:line="24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C223F6">
        <w:rPr>
          <w:rFonts w:ascii="Times New Roman" w:eastAsia="Times New Roman" w:hAnsi="Times New Roman" w:cs="Times New Roman"/>
          <w:b/>
          <w:noProof/>
          <w:sz w:val="24"/>
          <w:szCs w:val="24"/>
        </w:rPr>
        <w:lastRenderedPageBreak/>
        <w:drawing>
          <wp:inline distT="0" distB="0" distL="0" distR="0" wp14:anchorId="37404ABB" wp14:editId="387FBE2D">
            <wp:extent cx="5324475" cy="2847975"/>
            <wp:effectExtent l="0" t="0" r="9525" b="9525"/>
            <wp:docPr id="20" name="Picture 20" descr="C:\Users\USER\AppData\Local\Packages\5319275A.WhatsAppDesktop_cv1g1gvanyjgm\TempState\6956968B560A7EB499CA03A8B3B43189\WhatsApp Image 2025-08-05 at 11.09.20_cf2a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6956968B560A7EB499CA03A8B3B43189\WhatsApp Image 2025-08-05 at 11.09.20_cf2a928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259" b="40556"/>
                    <a:stretch/>
                  </pic:blipFill>
                  <pic:spPr bwMode="auto">
                    <a:xfrm>
                      <a:off x="0" y="0"/>
                      <a:ext cx="5324475"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Pr="00A55C26" w:rsidRDefault="00E2653E" w:rsidP="00E2653E">
      <w:pPr>
        <w:spacing w:after="0" w:line="36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sz w:val="24"/>
          <w:szCs w:val="24"/>
        </w:rPr>
        <w:t>CASE STUDY 2</w:t>
      </w:r>
    </w:p>
    <w:p w:rsidR="00E2653E" w:rsidRPr="00A55C26" w:rsidRDefault="00E2653E" w:rsidP="00E2653E">
      <w:pPr>
        <w:spacing w:after="0" w:line="360" w:lineRule="auto"/>
        <w:jc w:val="both"/>
        <w:rPr>
          <w:rFonts w:ascii="Times New Roman" w:eastAsia="Times New Roman" w:hAnsi="Times New Roman" w:cs="Times New Roman"/>
          <w:sz w:val="24"/>
          <w:szCs w:val="24"/>
        </w:rPr>
      </w:pPr>
      <w:proofErr w:type="spellStart"/>
      <w:r w:rsidRPr="00A55C26">
        <w:rPr>
          <w:rFonts w:ascii="Times New Roman" w:eastAsia="Times New Roman" w:hAnsi="Times New Roman" w:cs="Times New Roman"/>
          <w:sz w:val="24"/>
          <w:szCs w:val="24"/>
        </w:rPr>
        <w:t>Shadawanka</w:t>
      </w:r>
      <w:proofErr w:type="spellEnd"/>
      <w:r w:rsidRPr="00A55C26">
        <w:rPr>
          <w:rFonts w:ascii="Times New Roman" w:eastAsia="Times New Roman" w:hAnsi="Times New Roman" w:cs="Times New Roman"/>
          <w:sz w:val="24"/>
          <w:szCs w:val="24"/>
        </w:rPr>
        <w:t xml:space="preserve"> primary school </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Location: </w:t>
      </w:r>
      <w:proofErr w:type="spellStart"/>
      <w:r w:rsidRPr="00A55C26">
        <w:rPr>
          <w:rFonts w:ascii="Times New Roman" w:eastAsia="Times New Roman" w:hAnsi="Times New Roman" w:cs="Times New Roman"/>
          <w:sz w:val="24"/>
          <w:szCs w:val="24"/>
        </w:rPr>
        <w:t>Darazo</w:t>
      </w:r>
      <w:proofErr w:type="spellEnd"/>
      <w:r w:rsidRPr="00A55C26">
        <w:rPr>
          <w:rFonts w:ascii="Times New Roman" w:eastAsia="Times New Roman" w:hAnsi="Times New Roman" w:cs="Times New Roman"/>
          <w:sz w:val="24"/>
          <w:szCs w:val="24"/>
        </w:rPr>
        <w:t xml:space="preserve"> road Bauchi L.G.A Bauchi </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Purpose: Educational Building </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 xml:space="preserve">Year: Unknown </w:t>
      </w:r>
    </w:p>
    <w:p w:rsidR="00E2653E" w:rsidRPr="00A55C26" w:rsidRDefault="00E2653E" w:rsidP="00E2653E">
      <w:pPr>
        <w:spacing w:after="0" w:line="36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sz w:val="24"/>
          <w:szCs w:val="24"/>
        </w:rPr>
        <w:t>MERITS</w:t>
      </w:r>
    </w:p>
    <w:p w:rsidR="00E2653E" w:rsidRPr="00A55C26" w:rsidRDefault="00E2653E" w:rsidP="00E265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A55C26">
        <w:rPr>
          <w:rFonts w:ascii="Times New Roman" w:eastAsia="Times New Roman" w:hAnsi="Times New Roman" w:cs="Times New Roman"/>
          <w:sz w:val="24"/>
          <w:szCs w:val="24"/>
        </w:rPr>
        <w:t>The school is in a serene environment which is conducive for learning.</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Availability of land for future use.</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 xml:space="preserve">Classes are in balance proportion to aid ventilation </w:t>
      </w:r>
    </w:p>
    <w:p w:rsidR="00E2653E" w:rsidRPr="00A55C26" w:rsidRDefault="00E2653E" w:rsidP="00E2653E">
      <w:pPr>
        <w:spacing w:after="0" w:line="360" w:lineRule="auto"/>
        <w:jc w:val="both"/>
        <w:rPr>
          <w:rFonts w:ascii="Times New Roman" w:eastAsia="Times New Roman" w:hAnsi="Times New Roman" w:cs="Times New Roman"/>
          <w:b/>
          <w:sz w:val="24"/>
          <w:szCs w:val="24"/>
        </w:rPr>
      </w:pPr>
      <w:r w:rsidRPr="00A55C26">
        <w:rPr>
          <w:rFonts w:ascii="Times New Roman" w:eastAsia="Times New Roman" w:hAnsi="Times New Roman" w:cs="Times New Roman"/>
          <w:b/>
          <w:sz w:val="24"/>
          <w:szCs w:val="24"/>
        </w:rPr>
        <w:t xml:space="preserve">DEMERITS </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 xml:space="preserve">There is no provision for office for the staff </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There is no availability of soft landscape</w:t>
      </w:r>
    </w:p>
    <w:p w:rsidR="00E2653E" w:rsidRPr="00A55C26" w:rsidRDefault="00E2653E" w:rsidP="00E2653E">
      <w:pPr>
        <w:spacing w:after="0" w:line="360" w:lineRule="auto"/>
        <w:jc w:val="both"/>
        <w:rPr>
          <w:rFonts w:ascii="Times New Roman" w:eastAsia="Times New Roman" w:hAnsi="Times New Roman" w:cs="Times New Roman"/>
          <w:sz w:val="24"/>
          <w:szCs w:val="24"/>
        </w:rPr>
      </w:pPr>
      <w:r w:rsidRPr="00A55C2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A55C26">
        <w:rPr>
          <w:rFonts w:ascii="Times New Roman" w:eastAsia="Times New Roman" w:hAnsi="Times New Roman" w:cs="Times New Roman"/>
          <w:sz w:val="24"/>
          <w:szCs w:val="24"/>
        </w:rPr>
        <w:t>The classes are old</w:t>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3.3</w:t>
      </w:r>
      <w:r w:rsidRPr="00765044">
        <w:rPr>
          <w:rFonts w:ascii="Times New Roman" w:eastAsia="Times New Roman" w:hAnsi="Times New Roman" w:cs="Times New Roman"/>
          <w:b/>
          <w:sz w:val="24"/>
          <w:szCs w:val="24"/>
        </w:rPr>
        <w:tab/>
        <w:t>CASE STUDY THREE</w:t>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noProof/>
          <w:sz w:val="24"/>
          <w:szCs w:val="24"/>
        </w:rPr>
        <w:drawing>
          <wp:inline distT="0" distB="0" distL="0" distR="0" wp14:anchorId="17AFA0D0" wp14:editId="47B90495">
            <wp:extent cx="5486400" cy="2676525"/>
            <wp:effectExtent l="0" t="0" r="0" b="9525"/>
            <wp:docPr id="27" name="Picture 27" descr="C:\Users\USER\AppData\Local\Packages\5319275A.WhatsAppDesktop_cv1g1gvanyjgm\TempState\7000F8F47B5964D197184084F20707EE\WhatsApp Image 2025-08-07 at 12.35.21_7fe6f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7000F8F47B5964D197184084F20707EE\WhatsApp Image 2025-08-07 at 12.35.21_7fe6f76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rsidR="00E2653E" w:rsidRDefault="00E2653E" w:rsidP="00E2653E">
      <w:pPr>
        <w:spacing w:before="100" w:beforeAutospacing="1" w:after="100" w:afterAutospacing="1" w:line="360" w:lineRule="auto"/>
        <w:jc w:val="both"/>
        <w:rPr>
          <w:rFonts w:ascii="Times New Roman" w:eastAsia="Times New Roman" w:hAnsi="Times New Roman" w:cs="Times New Roman"/>
          <w:b/>
          <w:noProof/>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noProof/>
          <w:sz w:val="24"/>
          <w:szCs w:val="24"/>
        </w:rPr>
        <w:drawing>
          <wp:inline distT="0" distB="0" distL="0" distR="0" wp14:anchorId="1FF1AABD" wp14:editId="152FC9A3">
            <wp:extent cx="5343525" cy="2776635"/>
            <wp:effectExtent l="0" t="0" r="0" b="5080"/>
            <wp:docPr id="28" name="Picture 28" descr="C:\Users\USER\AppData\Local\Packages\5319275A.WhatsAppDesktop_cv1g1gvanyjgm\TempState\0BF96C6E79AFF7A178B30A16152DF096\WhatsApp Image 2025-08-07 at 12.35.21_3d6e9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0BF96C6E79AFF7A178B30A16152DF096\WhatsApp Image 2025-08-07 at 12.35.21_3d6e9b9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118" t="5555"/>
                    <a:stretch/>
                  </pic:blipFill>
                  <pic:spPr bwMode="auto">
                    <a:xfrm>
                      <a:off x="0" y="0"/>
                      <a:ext cx="5346916" cy="2778397"/>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rPr>
          <w:rFonts w:ascii="Times New Roman" w:eastAsia="Times New Roman" w:hAnsi="Times New Roman" w:cs="Times New Roman"/>
          <w:b/>
          <w:sz w:val="24"/>
          <w:szCs w:val="24"/>
        </w:rPr>
      </w:pPr>
      <w:r w:rsidRPr="00B30006">
        <w:rPr>
          <w:rFonts w:ascii="Times New Roman" w:eastAsia="Times New Roman" w:hAnsi="Times New Roman" w:cs="Times New Roman"/>
          <w:b/>
          <w:noProof/>
          <w:sz w:val="24"/>
          <w:szCs w:val="24"/>
        </w:rPr>
        <w:lastRenderedPageBreak/>
        <w:drawing>
          <wp:inline distT="0" distB="0" distL="0" distR="0" wp14:anchorId="655735CC" wp14:editId="5DB7CD2B">
            <wp:extent cx="5257800" cy="2828047"/>
            <wp:effectExtent l="0" t="0" r="0" b="0"/>
            <wp:docPr id="24" name="Picture 24" descr="C:\Users\USER\AppData\Local\Packages\5319275A.WhatsAppDesktop_cv1g1gvanyjgm\TempState\CC5B87E60CFF8D0E812F898A88C8E55C\WhatsApp Image 2025-08-05 at 12.11.55_a63c5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5319275A.WhatsAppDesktop_cv1g1gvanyjgm\TempState\CC5B87E60CFF8D0E812F898A88C8E55C\WhatsApp Image 2025-08-05 at 12.11.55_a63c5f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1668" cy="2835506"/>
                    </a:xfrm>
                    <a:prstGeom prst="rect">
                      <a:avLst/>
                    </a:prstGeom>
                    <a:noFill/>
                    <a:ln>
                      <a:noFill/>
                    </a:ln>
                  </pic:spPr>
                </pic:pic>
              </a:graphicData>
            </a:graphic>
          </wp:inline>
        </w:drawing>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sz w:val="24"/>
          <w:szCs w:val="24"/>
        </w:rPr>
        <w:t>Case Study 3</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 xml:space="preserve">Name: </w:t>
      </w:r>
      <w:proofErr w:type="spellStart"/>
      <w:r w:rsidRPr="00BB7380">
        <w:rPr>
          <w:rFonts w:ascii="Times New Roman" w:eastAsia="Times New Roman" w:hAnsi="Times New Roman" w:cs="Times New Roman"/>
          <w:sz w:val="24"/>
          <w:szCs w:val="24"/>
        </w:rPr>
        <w:t>Kagini</w:t>
      </w:r>
      <w:proofErr w:type="spellEnd"/>
      <w:r w:rsidRPr="00BB7380">
        <w:rPr>
          <w:rFonts w:ascii="Times New Roman" w:eastAsia="Times New Roman" w:hAnsi="Times New Roman" w:cs="Times New Roman"/>
          <w:sz w:val="24"/>
          <w:szCs w:val="24"/>
        </w:rPr>
        <w:t xml:space="preserve"> Primary School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Location:</w:t>
      </w:r>
      <w:r>
        <w:rPr>
          <w:rFonts w:ascii="Times New Roman" w:eastAsia="Times New Roman" w:hAnsi="Times New Roman" w:cs="Times New Roman"/>
          <w:sz w:val="24"/>
          <w:szCs w:val="24"/>
        </w:rPr>
        <w:t xml:space="preserve"> </w:t>
      </w:r>
      <w:proofErr w:type="spellStart"/>
      <w:r w:rsidRPr="00BB7380">
        <w:rPr>
          <w:rFonts w:ascii="Times New Roman" w:eastAsia="Times New Roman" w:hAnsi="Times New Roman" w:cs="Times New Roman"/>
          <w:sz w:val="24"/>
          <w:szCs w:val="24"/>
        </w:rPr>
        <w:t>Kagini</w:t>
      </w:r>
      <w:proofErr w:type="spellEnd"/>
      <w:r w:rsidRPr="00BB7380">
        <w:rPr>
          <w:rFonts w:ascii="Times New Roman" w:eastAsia="Times New Roman" w:hAnsi="Times New Roman" w:cs="Times New Roman"/>
          <w:sz w:val="24"/>
          <w:szCs w:val="24"/>
        </w:rPr>
        <w:t xml:space="preserve"> Abuja Municipal Area </w:t>
      </w:r>
      <w:proofErr w:type="spellStart"/>
      <w:r w:rsidRPr="00BB7380">
        <w:rPr>
          <w:rFonts w:ascii="Times New Roman" w:eastAsia="Times New Roman" w:hAnsi="Times New Roman" w:cs="Times New Roman"/>
          <w:sz w:val="24"/>
          <w:szCs w:val="24"/>
        </w:rPr>
        <w:t>Gwagwa</w:t>
      </w:r>
      <w:proofErr w:type="spellEnd"/>
      <w:r w:rsidRPr="00BB7380">
        <w:rPr>
          <w:rFonts w:ascii="Times New Roman" w:eastAsia="Times New Roman" w:hAnsi="Times New Roman" w:cs="Times New Roman"/>
          <w:sz w:val="24"/>
          <w:szCs w:val="24"/>
        </w:rPr>
        <w:t xml:space="preserve"> District </w:t>
      </w:r>
      <w:proofErr w:type="spellStart"/>
      <w:r w:rsidRPr="00BB7380">
        <w:rPr>
          <w:rFonts w:ascii="Times New Roman" w:eastAsia="Times New Roman" w:hAnsi="Times New Roman" w:cs="Times New Roman"/>
          <w:sz w:val="24"/>
          <w:szCs w:val="24"/>
        </w:rPr>
        <w:t>Fct</w:t>
      </w:r>
      <w:proofErr w:type="spellEnd"/>
      <w:r w:rsidRPr="00BB7380">
        <w:rPr>
          <w:rFonts w:ascii="Times New Roman" w:eastAsia="Times New Roman" w:hAnsi="Times New Roman" w:cs="Times New Roman"/>
          <w:sz w:val="24"/>
          <w:szCs w:val="24"/>
        </w:rPr>
        <w:t xml:space="preserve">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 xml:space="preserve">Purpose: Educational Building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sz w:val="24"/>
          <w:szCs w:val="24"/>
        </w:rPr>
        <w:t>MERITS</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BB7380">
        <w:rPr>
          <w:rFonts w:ascii="Times New Roman" w:eastAsia="Times New Roman" w:hAnsi="Times New Roman" w:cs="Times New Roman"/>
          <w:sz w:val="24"/>
          <w:szCs w:val="24"/>
        </w:rPr>
        <w:t xml:space="preserve">It is in a conducive environment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BB7380">
        <w:rPr>
          <w:rFonts w:ascii="Times New Roman" w:eastAsia="Times New Roman" w:hAnsi="Times New Roman" w:cs="Times New Roman"/>
          <w:sz w:val="24"/>
          <w:szCs w:val="24"/>
        </w:rPr>
        <w:t xml:space="preserve">Classes are in good condition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b/>
          <w:sz w:val="24"/>
          <w:szCs w:val="24"/>
        </w:rPr>
      </w:pPr>
      <w:r w:rsidRPr="00BB7380">
        <w:rPr>
          <w:rFonts w:ascii="Times New Roman" w:eastAsia="Times New Roman" w:hAnsi="Times New Roman" w:cs="Times New Roman"/>
          <w:b/>
          <w:sz w:val="24"/>
          <w:szCs w:val="24"/>
        </w:rPr>
        <w:t xml:space="preserve">DEMERITS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BB7380">
        <w:rPr>
          <w:rFonts w:ascii="Times New Roman" w:eastAsia="Times New Roman" w:hAnsi="Times New Roman" w:cs="Times New Roman"/>
          <w:sz w:val="24"/>
          <w:szCs w:val="24"/>
        </w:rPr>
        <w:t xml:space="preserve">They are not enough classes for pupils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BB7380">
        <w:rPr>
          <w:rFonts w:ascii="Times New Roman" w:eastAsia="Times New Roman" w:hAnsi="Times New Roman" w:cs="Times New Roman"/>
          <w:sz w:val="24"/>
          <w:szCs w:val="24"/>
        </w:rPr>
        <w:t xml:space="preserve">They are not availability of toilet for staff and pupils </w:t>
      </w:r>
    </w:p>
    <w:p w:rsidR="00E2653E" w:rsidRPr="00BB7380" w:rsidRDefault="00E2653E" w:rsidP="00E2653E">
      <w:pPr>
        <w:spacing w:before="100" w:beforeAutospacing="1" w:after="100" w:afterAutospacing="1" w:line="240" w:lineRule="auto"/>
        <w:jc w:val="both"/>
        <w:rPr>
          <w:rFonts w:ascii="Times New Roman" w:eastAsia="Times New Roman" w:hAnsi="Times New Roman" w:cs="Times New Roman"/>
          <w:sz w:val="24"/>
          <w:szCs w:val="24"/>
        </w:rPr>
      </w:pPr>
      <w:r w:rsidRPr="00BB738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BB7380">
        <w:rPr>
          <w:rFonts w:ascii="Times New Roman" w:eastAsia="Times New Roman" w:hAnsi="Times New Roman" w:cs="Times New Roman"/>
          <w:sz w:val="24"/>
          <w:szCs w:val="24"/>
        </w:rPr>
        <w:t>They are not availability of land for future use.</w:t>
      </w: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p>
    <w:p w:rsidR="00E2653E"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ONLINE CASE STUDY</w:t>
      </w:r>
    </w:p>
    <w:p w:rsidR="00E2653E" w:rsidRDefault="00E2653E" w:rsidP="00E2653E">
      <w:pPr>
        <w:spacing w:before="100" w:beforeAutospacing="1" w:after="100" w:afterAutospacing="1" w:line="360" w:lineRule="auto"/>
        <w:jc w:val="both"/>
        <w:rPr>
          <w:rFonts w:ascii="Times New Roman" w:eastAsia="Times New Roman" w:hAnsi="Times New Roman" w:cs="Times New Roman"/>
          <w:b/>
          <w:noProof/>
          <w:sz w:val="24"/>
          <w:szCs w:val="24"/>
        </w:rPr>
      </w:pPr>
      <w:r w:rsidRPr="00C223F6">
        <w:rPr>
          <w:rFonts w:ascii="Times New Roman" w:eastAsia="Times New Roman" w:hAnsi="Times New Roman" w:cs="Times New Roman"/>
          <w:b/>
          <w:noProof/>
          <w:sz w:val="24"/>
          <w:szCs w:val="24"/>
        </w:rPr>
        <w:drawing>
          <wp:inline distT="0" distB="0" distL="0" distR="0" wp14:anchorId="6F46C056" wp14:editId="084D9BA8">
            <wp:extent cx="5238750" cy="2495550"/>
            <wp:effectExtent l="0" t="0" r="0" b="0"/>
            <wp:docPr id="21" name="Picture 21" descr="C:\Users\USER\AppData\Local\Packages\5319275A.WhatsAppDesktop_cv1g1gvanyjgm\TempState\6607B43482A522276F6DFF032C961B55\WhatsApp Image 2025-08-05 at 11.09.22_c006d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6607B43482A522276F6DFF032C961B55\WhatsApp Image 2025-08-05 at 11.09.22_c006dcf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426" r="-617" b="39630"/>
                    <a:stretch/>
                  </pic:blipFill>
                  <pic:spPr bwMode="auto">
                    <a:xfrm>
                      <a:off x="0" y="0"/>
                      <a:ext cx="5238750"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Pr="00765044" w:rsidRDefault="00E2653E" w:rsidP="00E2653E">
      <w:pPr>
        <w:spacing w:before="100" w:beforeAutospacing="1" w:after="100" w:afterAutospacing="1" w:line="360" w:lineRule="auto"/>
        <w:jc w:val="both"/>
        <w:rPr>
          <w:rFonts w:ascii="Times New Roman" w:eastAsia="Times New Roman" w:hAnsi="Times New Roman" w:cs="Times New Roman"/>
          <w:b/>
          <w:sz w:val="24"/>
          <w:szCs w:val="24"/>
        </w:rPr>
      </w:pPr>
      <w:r w:rsidRPr="00B30006">
        <w:rPr>
          <w:rFonts w:ascii="Times New Roman" w:eastAsia="Times New Roman" w:hAnsi="Times New Roman" w:cs="Times New Roman"/>
          <w:b/>
          <w:noProof/>
          <w:sz w:val="24"/>
          <w:szCs w:val="24"/>
        </w:rPr>
        <w:drawing>
          <wp:anchor distT="0" distB="0" distL="114300" distR="114300" simplePos="0" relativeHeight="251676672" behindDoc="1" locked="0" layoutInCell="1" allowOverlap="1" wp14:anchorId="24592B9D" wp14:editId="0BEAE6A0">
            <wp:simplePos x="0" y="0"/>
            <wp:positionH relativeFrom="margin">
              <wp:align>right</wp:align>
            </wp:positionH>
            <wp:positionV relativeFrom="paragraph">
              <wp:posOffset>302895</wp:posOffset>
            </wp:positionV>
            <wp:extent cx="5486400" cy="3200400"/>
            <wp:effectExtent l="0" t="0" r="0" b="0"/>
            <wp:wrapNone/>
            <wp:docPr id="22" name="Picture 22" descr="C:\Users\USER\AppData\Local\Packages\5319275A.WhatsAppDesktop_cv1g1gvanyjgm\TempState\2F032FAC7B2D385E7F0AB68D02EC5759\WhatsApp Image 2025-08-05 at 11.09.21_0b95f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2F032FAC7B2D385E7F0AB68D02EC5759\WhatsApp Image 2025-08-05 at 11.09.21_0b95f55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18" t="11945" r="-823" b="23974"/>
                    <a:stretch/>
                  </pic:blipFill>
                  <pic:spPr bwMode="auto">
                    <a:xfrm>
                      <a:off x="0" y="0"/>
                      <a:ext cx="548640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53E" w:rsidRPr="00765044" w:rsidRDefault="00E2653E" w:rsidP="00E2653E">
      <w:pPr>
        <w:spacing w:line="360" w:lineRule="auto"/>
        <w:rPr>
          <w:rFonts w:ascii="Times New Roman" w:eastAsia="Times New Roman" w:hAnsi="Times New Roman" w:cs="Times New Roman"/>
          <w:b/>
          <w:sz w:val="24"/>
          <w:szCs w:val="24"/>
        </w:rPr>
      </w:pPr>
    </w:p>
    <w:p w:rsidR="00E2653E" w:rsidRPr="00765044" w:rsidRDefault="00E2653E" w:rsidP="00E2653E">
      <w:pPr>
        <w:spacing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br w:type="page"/>
      </w:r>
    </w:p>
    <w:p w:rsidR="00E2653E" w:rsidRPr="00BB7380" w:rsidRDefault="00E2653E" w:rsidP="00E2653E">
      <w:pPr>
        <w:rPr>
          <w:rFonts w:ascii="Times New Roman" w:hAnsi="Times New Roman" w:cs="Times New Roman"/>
          <w:b/>
          <w:sz w:val="24"/>
        </w:rPr>
      </w:pPr>
      <w:r w:rsidRPr="00BB7380">
        <w:rPr>
          <w:rFonts w:ascii="Times New Roman" w:hAnsi="Times New Roman" w:cs="Times New Roman"/>
          <w:b/>
          <w:sz w:val="24"/>
        </w:rPr>
        <w:lastRenderedPageBreak/>
        <w:t>Case Study 4</w:t>
      </w:r>
    </w:p>
    <w:p w:rsidR="00E2653E" w:rsidRPr="00BB7380" w:rsidRDefault="00E2653E" w:rsidP="00E2653E">
      <w:pPr>
        <w:rPr>
          <w:rFonts w:ascii="Times New Roman" w:hAnsi="Times New Roman" w:cs="Times New Roman"/>
          <w:sz w:val="24"/>
        </w:rPr>
      </w:pPr>
      <w:proofErr w:type="spellStart"/>
      <w:r w:rsidRPr="00BB7380">
        <w:rPr>
          <w:rFonts w:ascii="Times New Roman" w:hAnsi="Times New Roman" w:cs="Times New Roman"/>
          <w:sz w:val="24"/>
        </w:rPr>
        <w:t>Plumcroft</w:t>
      </w:r>
      <w:proofErr w:type="spellEnd"/>
      <w:r w:rsidRPr="00BB7380">
        <w:rPr>
          <w:rFonts w:ascii="Times New Roman" w:hAnsi="Times New Roman" w:cs="Times New Roman"/>
          <w:sz w:val="24"/>
        </w:rPr>
        <w:t xml:space="preserve"> Primary School </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 xml:space="preserve">Location: London SE 183 HW United Kingdom </w:t>
      </w:r>
    </w:p>
    <w:p w:rsidR="00E2653E" w:rsidRPr="00BB7380" w:rsidRDefault="00E2653E" w:rsidP="00E2653E">
      <w:pPr>
        <w:rPr>
          <w:rFonts w:ascii="Times New Roman" w:hAnsi="Times New Roman" w:cs="Times New Roman"/>
          <w:b/>
          <w:sz w:val="24"/>
        </w:rPr>
      </w:pPr>
      <w:r w:rsidRPr="00BB7380">
        <w:rPr>
          <w:rFonts w:ascii="Times New Roman" w:hAnsi="Times New Roman" w:cs="Times New Roman"/>
          <w:b/>
          <w:sz w:val="24"/>
        </w:rPr>
        <w:t>Merits</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1.</w:t>
      </w:r>
      <w:r>
        <w:rPr>
          <w:rFonts w:ascii="Times New Roman" w:hAnsi="Times New Roman" w:cs="Times New Roman"/>
          <w:sz w:val="24"/>
        </w:rPr>
        <w:t xml:space="preserve"> </w:t>
      </w:r>
      <w:r w:rsidRPr="00BB7380">
        <w:rPr>
          <w:rFonts w:ascii="Times New Roman" w:hAnsi="Times New Roman" w:cs="Times New Roman"/>
          <w:sz w:val="24"/>
        </w:rPr>
        <w:t xml:space="preserve">It is conducive for learning </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2.</w:t>
      </w:r>
      <w:r>
        <w:rPr>
          <w:rFonts w:ascii="Times New Roman" w:hAnsi="Times New Roman" w:cs="Times New Roman"/>
          <w:sz w:val="24"/>
        </w:rPr>
        <w:t xml:space="preserve"> </w:t>
      </w:r>
      <w:r w:rsidRPr="00BB7380">
        <w:rPr>
          <w:rFonts w:ascii="Times New Roman" w:hAnsi="Times New Roman" w:cs="Times New Roman"/>
          <w:sz w:val="24"/>
        </w:rPr>
        <w:t xml:space="preserve">It is easily accessible </w:t>
      </w:r>
    </w:p>
    <w:p w:rsidR="00E2653E" w:rsidRPr="00BB7380" w:rsidRDefault="00E2653E" w:rsidP="00E2653E">
      <w:pPr>
        <w:rPr>
          <w:rFonts w:ascii="Times New Roman" w:hAnsi="Times New Roman" w:cs="Times New Roman"/>
          <w:b/>
          <w:sz w:val="24"/>
        </w:rPr>
      </w:pPr>
      <w:r w:rsidRPr="00BB7380">
        <w:rPr>
          <w:rFonts w:ascii="Times New Roman" w:hAnsi="Times New Roman" w:cs="Times New Roman"/>
          <w:b/>
          <w:sz w:val="24"/>
        </w:rPr>
        <w:t>Demerits.</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1.</w:t>
      </w:r>
      <w:r>
        <w:rPr>
          <w:rFonts w:ascii="Times New Roman" w:hAnsi="Times New Roman" w:cs="Times New Roman"/>
          <w:sz w:val="24"/>
        </w:rPr>
        <w:t xml:space="preserve"> </w:t>
      </w:r>
      <w:r w:rsidRPr="00BB7380">
        <w:rPr>
          <w:rFonts w:ascii="Times New Roman" w:hAnsi="Times New Roman" w:cs="Times New Roman"/>
          <w:sz w:val="24"/>
        </w:rPr>
        <w:t xml:space="preserve">No land for future use </w:t>
      </w:r>
    </w:p>
    <w:p w:rsidR="00E2653E" w:rsidRDefault="00E2653E" w:rsidP="00E2653E">
      <w:pPr>
        <w:rPr>
          <w:rFonts w:ascii="Times New Roman" w:hAnsi="Times New Roman" w:cs="Times New Roman"/>
          <w:sz w:val="24"/>
        </w:rPr>
      </w:pPr>
      <w:r w:rsidRPr="00BB7380">
        <w:rPr>
          <w:rFonts w:ascii="Times New Roman" w:hAnsi="Times New Roman" w:cs="Times New Roman"/>
          <w:sz w:val="24"/>
        </w:rPr>
        <w:t>2.</w:t>
      </w:r>
      <w:r>
        <w:rPr>
          <w:rFonts w:ascii="Times New Roman" w:hAnsi="Times New Roman" w:cs="Times New Roman"/>
          <w:sz w:val="24"/>
        </w:rPr>
        <w:t xml:space="preserve"> </w:t>
      </w:r>
      <w:r w:rsidRPr="00BB7380">
        <w:rPr>
          <w:rFonts w:ascii="Times New Roman" w:hAnsi="Times New Roman" w:cs="Times New Roman"/>
          <w:sz w:val="24"/>
        </w:rPr>
        <w:t>There is no availability of hard landscape</w:t>
      </w:r>
    </w:p>
    <w:p w:rsidR="00E2653E" w:rsidRDefault="00E2653E" w:rsidP="00E2653E">
      <w:pPr>
        <w:rPr>
          <w:rFonts w:ascii="Times New Roman" w:hAnsi="Times New Roman" w:cs="Times New Roman"/>
          <w:sz w:val="24"/>
        </w:rPr>
      </w:pPr>
      <w:r>
        <w:rPr>
          <w:rFonts w:ascii="Times New Roman" w:hAnsi="Times New Roman" w:cs="Times New Roman"/>
          <w:sz w:val="24"/>
        </w:rPr>
        <w:br w:type="page"/>
      </w:r>
    </w:p>
    <w:p w:rsidR="00E2653E" w:rsidRDefault="00E2653E" w:rsidP="00E2653E">
      <w:pPr>
        <w:rPr>
          <w:rFonts w:ascii="Times New Roman" w:hAnsi="Times New Roman" w:cs="Times New Roman"/>
          <w:b/>
          <w:sz w:val="24"/>
        </w:rPr>
      </w:pPr>
      <w:r w:rsidRPr="00BB7380">
        <w:rPr>
          <w:rFonts w:ascii="Times New Roman" w:hAnsi="Times New Roman" w:cs="Times New Roman"/>
          <w:b/>
          <w:sz w:val="24"/>
        </w:rPr>
        <w:lastRenderedPageBreak/>
        <w:t xml:space="preserve">ONLINE CASE STUDY </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noProof/>
          <w:sz w:val="24"/>
        </w:rPr>
        <w:drawing>
          <wp:inline distT="0" distB="0" distL="0" distR="0" wp14:anchorId="4D9E51A1" wp14:editId="4DAE6E98">
            <wp:extent cx="5257800" cy="2571750"/>
            <wp:effectExtent l="0" t="0" r="0" b="0"/>
            <wp:docPr id="29" name="Picture 29" descr="C:\Users\USER\AppData\Local\Packages\5319275A.WhatsAppDesktop_cv1g1gvanyjgm\TempState\E4D8958CAAB35BA510587C586302AB58\WhatsApp Image 2025-08-07 at 12.49.35_bccb5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E4D8958CAAB35BA510587C586302AB58\WhatsApp Image 2025-08-07 at 12.49.35_bccb5df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17" t="34167" r="617" b="35740"/>
                    <a:stretch/>
                  </pic:blipFill>
                  <pic:spPr bwMode="auto">
                    <a:xfrm>
                      <a:off x="0" y="0"/>
                      <a:ext cx="5257800"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Default="00E2653E" w:rsidP="00E2653E">
      <w:pPr>
        <w:rPr>
          <w:rFonts w:ascii="Times New Roman" w:hAnsi="Times New Roman" w:cs="Times New Roman"/>
          <w:noProof/>
          <w:sz w:val="24"/>
        </w:rPr>
      </w:pPr>
    </w:p>
    <w:p w:rsidR="00E2653E" w:rsidRDefault="00E2653E" w:rsidP="00E2653E">
      <w:pPr>
        <w:rPr>
          <w:rFonts w:ascii="Times New Roman" w:hAnsi="Times New Roman" w:cs="Times New Roman"/>
          <w:noProof/>
          <w:sz w:val="24"/>
        </w:rPr>
      </w:pPr>
    </w:p>
    <w:p w:rsidR="00E2653E" w:rsidRDefault="00E2653E" w:rsidP="00E2653E">
      <w:pPr>
        <w:rPr>
          <w:rFonts w:ascii="Times New Roman" w:hAnsi="Times New Roman" w:cs="Times New Roman"/>
          <w:sz w:val="24"/>
        </w:rPr>
      </w:pPr>
      <w:r>
        <w:rPr>
          <w:rFonts w:ascii="Times New Roman" w:hAnsi="Times New Roman" w:cs="Times New Roman"/>
          <w:noProof/>
          <w:sz w:val="24"/>
        </w:rPr>
        <w:br/>
      </w:r>
      <w:r w:rsidRPr="00BB7380">
        <w:rPr>
          <w:rFonts w:ascii="Times New Roman" w:hAnsi="Times New Roman" w:cs="Times New Roman"/>
          <w:noProof/>
          <w:sz w:val="24"/>
        </w:rPr>
        <w:drawing>
          <wp:inline distT="0" distB="0" distL="0" distR="0" wp14:anchorId="37D5A6A5" wp14:editId="1A66D139">
            <wp:extent cx="5248275" cy="2381250"/>
            <wp:effectExtent l="0" t="0" r="9525" b="0"/>
            <wp:docPr id="30" name="Picture 30" descr="C:\Users\USER\AppData\Local\Packages\5319275A.WhatsAppDesktop_cv1g1gvanyjgm\TempState\1C796AC872FA1404636787FD9BA7D01F\WhatsApp Image 2025-08-07 at 12.49.35_27fcd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5319275A.WhatsAppDesktop_cv1g1gvanyjgm\TempState\1C796AC872FA1404636787FD9BA7D01F\WhatsApp Image 2025-08-07 at 12.49.35_27fcd7b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2593" r="-1028" b="34630"/>
                    <a:stretch/>
                  </pic:blipFill>
                  <pic:spPr bwMode="auto">
                    <a:xfrm>
                      <a:off x="0" y="0"/>
                      <a:ext cx="5248275"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Default="00E2653E" w:rsidP="00E2653E">
      <w:pPr>
        <w:rPr>
          <w:rFonts w:ascii="Times New Roman" w:hAnsi="Times New Roman" w:cs="Times New Roman"/>
          <w:sz w:val="24"/>
        </w:rPr>
      </w:pPr>
    </w:p>
    <w:p w:rsidR="00E2653E" w:rsidRDefault="00E2653E" w:rsidP="00E2653E">
      <w:pPr>
        <w:rPr>
          <w:rFonts w:ascii="Times New Roman" w:hAnsi="Times New Roman" w:cs="Times New Roman"/>
          <w:sz w:val="24"/>
        </w:rPr>
      </w:pPr>
      <w:r>
        <w:rPr>
          <w:rFonts w:ascii="Times New Roman" w:hAnsi="Times New Roman" w:cs="Times New Roman"/>
          <w:sz w:val="24"/>
        </w:rPr>
        <w:br w:type="page"/>
      </w:r>
    </w:p>
    <w:p w:rsidR="00E2653E" w:rsidRDefault="00E2653E" w:rsidP="00E2653E">
      <w:pPr>
        <w:rPr>
          <w:rFonts w:ascii="Times New Roman" w:hAnsi="Times New Roman" w:cs="Times New Roman"/>
          <w:sz w:val="24"/>
        </w:rPr>
      </w:pPr>
      <w:r w:rsidRPr="00BB7380">
        <w:rPr>
          <w:rFonts w:ascii="Times New Roman" w:hAnsi="Times New Roman" w:cs="Times New Roman"/>
          <w:noProof/>
          <w:sz w:val="24"/>
        </w:rPr>
        <w:lastRenderedPageBreak/>
        <w:drawing>
          <wp:inline distT="0" distB="0" distL="0" distR="0" wp14:anchorId="757543E8" wp14:editId="2EBB1112">
            <wp:extent cx="5210175" cy="2819400"/>
            <wp:effectExtent l="0" t="0" r="9525" b="0"/>
            <wp:docPr id="31" name="Picture 31" descr="C:\Users\USER\AppData\Local\Packages\5319275A.WhatsAppDesktop_cv1g1gvanyjgm\TempState\F7C8F687E467154ACE9742E3C300DF8A\WhatsApp Image 2025-08-07 at 12.49.36_213e0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F7C8F687E467154ACE9742E3C300DF8A\WhatsApp Image 2025-08-07 at 12.49.36_213e05c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4444" r="206" b="36019"/>
                    <a:stretch/>
                  </pic:blipFill>
                  <pic:spPr bwMode="auto">
                    <a:xfrm>
                      <a:off x="0" y="0"/>
                      <a:ext cx="5210175"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E2653E" w:rsidRPr="00BB7380" w:rsidRDefault="00E2653E" w:rsidP="00E2653E">
      <w:pPr>
        <w:rPr>
          <w:rFonts w:ascii="Times New Roman" w:hAnsi="Times New Roman" w:cs="Times New Roman"/>
          <w:b/>
          <w:sz w:val="24"/>
        </w:rPr>
      </w:pPr>
      <w:r>
        <w:rPr>
          <w:rFonts w:ascii="Times New Roman" w:hAnsi="Times New Roman" w:cs="Times New Roman"/>
          <w:sz w:val="24"/>
        </w:rPr>
        <w:t xml:space="preserve">     </w:t>
      </w:r>
      <w:r w:rsidRPr="00BB7380">
        <w:rPr>
          <w:rFonts w:ascii="Times New Roman" w:hAnsi="Times New Roman" w:cs="Times New Roman"/>
          <w:b/>
          <w:sz w:val="24"/>
        </w:rPr>
        <w:t>Case study 5</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Name: Berlin British School</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Location:</w:t>
      </w:r>
      <w:r>
        <w:rPr>
          <w:rFonts w:ascii="Times New Roman" w:hAnsi="Times New Roman" w:cs="Times New Roman"/>
          <w:sz w:val="24"/>
        </w:rPr>
        <w:t xml:space="preserve"> </w:t>
      </w:r>
      <w:r w:rsidRPr="00BB7380">
        <w:rPr>
          <w:rFonts w:ascii="Times New Roman" w:hAnsi="Times New Roman" w:cs="Times New Roman"/>
          <w:sz w:val="24"/>
        </w:rPr>
        <w:t>Berlin City Germany.</w:t>
      </w:r>
    </w:p>
    <w:p w:rsidR="00E2653E" w:rsidRPr="00BB7380" w:rsidRDefault="00E2653E" w:rsidP="00E2653E">
      <w:pPr>
        <w:rPr>
          <w:rFonts w:ascii="Times New Roman" w:hAnsi="Times New Roman" w:cs="Times New Roman"/>
          <w:b/>
          <w:sz w:val="24"/>
        </w:rPr>
      </w:pPr>
      <w:r w:rsidRPr="00BB7380">
        <w:rPr>
          <w:rFonts w:ascii="Times New Roman" w:hAnsi="Times New Roman" w:cs="Times New Roman"/>
          <w:b/>
          <w:sz w:val="24"/>
        </w:rPr>
        <w:t xml:space="preserve">Merits </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1.</w:t>
      </w:r>
      <w:r>
        <w:rPr>
          <w:rFonts w:ascii="Times New Roman" w:hAnsi="Times New Roman" w:cs="Times New Roman"/>
          <w:sz w:val="24"/>
        </w:rPr>
        <w:t xml:space="preserve"> </w:t>
      </w:r>
      <w:r w:rsidRPr="00BB7380">
        <w:rPr>
          <w:rFonts w:ascii="Times New Roman" w:hAnsi="Times New Roman" w:cs="Times New Roman"/>
          <w:sz w:val="24"/>
        </w:rPr>
        <w:t>Good environment for learning</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2.</w:t>
      </w:r>
      <w:r>
        <w:rPr>
          <w:rFonts w:ascii="Times New Roman" w:hAnsi="Times New Roman" w:cs="Times New Roman"/>
          <w:sz w:val="24"/>
        </w:rPr>
        <w:t xml:space="preserve"> </w:t>
      </w:r>
      <w:r w:rsidRPr="00BB7380">
        <w:rPr>
          <w:rFonts w:ascii="Times New Roman" w:hAnsi="Times New Roman" w:cs="Times New Roman"/>
          <w:sz w:val="24"/>
        </w:rPr>
        <w:t xml:space="preserve">Serene environment </w:t>
      </w:r>
    </w:p>
    <w:p w:rsidR="00E2653E" w:rsidRPr="00BB7380" w:rsidRDefault="00E2653E" w:rsidP="00E2653E">
      <w:pPr>
        <w:rPr>
          <w:rFonts w:ascii="Times New Roman" w:hAnsi="Times New Roman" w:cs="Times New Roman"/>
          <w:b/>
          <w:sz w:val="24"/>
        </w:rPr>
      </w:pPr>
      <w:r w:rsidRPr="00BB7380">
        <w:rPr>
          <w:rFonts w:ascii="Times New Roman" w:hAnsi="Times New Roman" w:cs="Times New Roman"/>
          <w:b/>
          <w:sz w:val="24"/>
        </w:rPr>
        <w:t xml:space="preserve">Demerits </w:t>
      </w:r>
    </w:p>
    <w:p w:rsidR="00E2653E" w:rsidRPr="00BB7380" w:rsidRDefault="00E2653E" w:rsidP="00E2653E">
      <w:pPr>
        <w:rPr>
          <w:rFonts w:ascii="Times New Roman" w:hAnsi="Times New Roman" w:cs="Times New Roman"/>
          <w:sz w:val="24"/>
        </w:rPr>
      </w:pPr>
      <w:r w:rsidRPr="00BB7380">
        <w:rPr>
          <w:rFonts w:ascii="Times New Roman" w:hAnsi="Times New Roman" w:cs="Times New Roman"/>
          <w:sz w:val="24"/>
        </w:rPr>
        <w:t>1.</w:t>
      </w:r>
      <w:r>
        <w:rPr>
          <w:rFonts w:ascii="Times New Roman" w:hAnsi="Times New Roman" w:cs="Times New Roman"/>
          <w:sz w:val="24"/>
        </w:rPr>
        <w:t xml:space="preserve"> </w:t>
      </w:r>
      <w:r w:rsidRPr="00BB7380">
        <w:rPr>
          <w:rFonts w:ascii="Times New Roman" w:hAnsi="Times New Roman" w:cs="Times New Roman"/>
          <w:sz w:val="24"/>
        </w:rPr>
        <w:t>There is no availability of soft and hard landscape.</w:t>
      </w:r>
    </w:p>
    <w:p w:rsidR="00E2653E" w:rsidRDefault="00E2653E" w:rsidP="00765044">
      <w:pPr>
        <w:spacing w:before="100" w:beforeAutospacing="1" w:after="100" w:afterAutospacing="1" w:line="360" w:lineRule="auto"/>
        <w:jc w:val="center"/>
        <w:rPr>
          <w:rFonts w:ascii="Times New Roman" w:eastAsia="Times New Roman" w:hAnsi="Times New Roman" w:cs="Times New Roman"/>
          <w:b/>
          <w:sz w:val="24"/>
          <w:szCs w:val="24"/>
        </w:rPr>
      </w:pPr>
    </w:p>
    <w:p w:rsidR="004F6384" w:rsidRDefault="004F638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14FCA" w:rsidRPr="00765044" w:rsidRDefault="00A14FCA" w:rsidP="00765044">
      <w:pPr>
        <w:spacing w:before="100" w:beforeAutospacing="1" w:after="100" w:afterAutospacing="1" w:line="360" w:lineRule="auto"/>
        <w:jc w:val="center"/>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CHAPTER FOUR</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4.1</w:t>
      </w:r>
      <w:r w:rsidRPr="00765044">
        <w:rPr>
          <w:rFonts w:ascii="Times New Roman" w:eastAsia="Times New Roman" w:hAnsi="Times New Roman" w:cs="Times New Roman"/>
          <w:b/>
          <w:sz w:val="24"/>
          <w:szCs w:val="24"/>
        </w:rPr>
        <w:tab/>
        <w:t xml:space="preserve">INTRODUCTION ON STUDY AREA </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The study area is centered </w:t>
      </w:r>
      <w:proofErr w:type="gramStart"/>
      <w:r w:rsidRPr="00765044">
        <w:rPr>
          <w:rFonts w:ascii="Times New Roman" w:eastAsia="Times New Roman" w:hAnsi="Times New Roman" w:cs="Times New Roman"/>
          <w:sz w:val="24"/>
          <w:szCs w:val="24"/>
        </w:rPr>
        <w:t>around</w:t>
      </w:r>
      <w:proofErr w:type="gram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b/>
          <w:bCs/>
          <w:sz w:val="24"/>
          <w:szCs w:val="24"/>
        </w:rPr>
        <w:t>Elemere</w:t>
      </w:r>
      <w:proofErr w:type="spellEnd"/>
      <w:r w:rsidRPr="00765044">
        <w:rPr>
          <w:rFonts w:ascii="Times New Roman" w:eastAsia="Times New Roman" w:hAnsi="Times New Roman" w:cs="Times New Roman"/>
          <w:b/>
          <w:bCs/>
          <w:sz w:val="24"/>
          <w:szCs w:val="24"/>
        </w:rPr>
        <w:t xml:space="preserve"> Community</w:t>
      </w:r>
      <w:r w:rsidRPr="00765044">
        <w:rPr>
          <w:rFonts w:ascii="Times New Roman" w:eastAsia="Times New Roman" w:hAnsi="Times New Roman" w:cs="Times New Roman"/>
          <w:sz w:val="24"/>
          <w:szCs w:val="24"/>
        </w:rPr>
        <w:t xml:space="preserve">, located in Moro Local Government Area (LGA) of Kwara State, Nigeria.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is a rural community characterized by a predominantly agrarian economy, with cassava farming as a major source of livelihood. The community is divided into two parts,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sz w:val="24"/>
          <w:szCs w:val="24"/>
        </w:rPr>
        <w:t>Oke</w:t>
      </w:r>
      <w:proofErr w:type="spellEnd"/>
      <w:r w:rsidRPr="00765044">
        <w:rPr>
          <w:rFonts w:ascii="Times New Roman" w:eastAsia="Times New Roman" w:hAnsi="Times New Roman" w:cs="Times New Roman"/>
          <w:sz w:val="24"/>
          <w:szCs w:val="24"/>
        </w:rPr>
        <w:t xml:space="preserve"> and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w:t>
      </w:r>
      <w:proofErr w:type="spellStart"/>
      <w:r w:rsidRPr="00765044">
        <w:rPr>
          <w:rFonts w:ascii="Times New Roman" w:eastAsia="Times New Roman" w:hAnsi="Times New Roman" w:cs="Times New Roman"/>
          <w:sz w:val="24"/>
          <w:szCs w:val="24"/>
        </w:rPr>
        <w:t>Isale</w:t>
      </w:r>
      <w:proofErr w:type="spellEnd"/>
      <w:r w:rsidRPr="00765044">
        <w:rPr>
          <w:rFonts w:ascii="Times New Roman" w:eastAsia="Times New Roman" w:hAnsi="Times New Roman" w:cs="Times New Roman"/>
          <w:sz w:val="24"/>
          <w:szCs w:val="24"/>
        </w:rPr>
        <w:t>, and is governed by traditional leadership structures alongside local government administration.</w:t>
      </w:r>
    </w:p>
    <w:p w:rsidR="00A14FCA" w:rsidRPr="00765044" w:rsidRDefault="00A14FCA" w:rsidP="00B30006">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Education in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as in many rural Nigerian communities, plays a vital role in social and economic development. However, access to quality education remains a challenge due to limited infrastructure, inadequate teaching materials, and socio-economic constraints.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Community Primary School serves as the primary formal educational institution for children aged approximately 6 to 12 years within the community and neighboring areas.</w:t>
      </w:r>
    </w:p>
    <w:p w:rsidR="00A14FCA" w:rsidRPr="00765044" w:rsidRDefault="00A14FCA"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This study focuses on the primary school in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aiming to assess its role, challenges, and opportunities in delivering foundational education. Understanding the context of </w:t>
      </w:r>
      <w:proofErr w:type="spellStart"/>
      <w:r w:rsidRPr="00765044">
        <w:rPr>
          <w:rFonts w:ascii="Times New Roman" w:eastAsia="Times New Roman" w:hAnsi="Times New Roman" w:cs="Times New Roman"/>
          <w:sz w:val="24"/>
          <w:szCs w:val="24"/>
        </w:rPr>
        <w:t>Elemere</w:t>
      </w:r>
      <w:proofErr w:type="spellEnd"/>
      <w:r w:rsidRPr="00765044">
        <w:rPr>
          <w:rFonts w:ascii="Times New Roman" w:eastAsia="Times New Roman" w:hAnsi="Times New Roman" w:cs="Times New Roman"/>
          <w:sz w:val="24"/>
          <w:szCs w:val="24"/>
        </w:rPr>
        <w:t xml:space="preserve"> is crucial because the socio-cultural and economic characteristics of the community significantly influence educational access, participation, and outcomes. Insights gained from this area will help identify key factors affecting primary education in rural settings and inform strategies for improvement.</w:t>
      </w: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line="360" w:lineRule="auto"/>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br w:type="page"/>
      </w:r>
    </w:p>
    <w:p w:rsidR="00383419" w:rsidRPr="00765044" w:rsidRDefault="00A14FCA"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4.2</w:t>
      </w:r>
      <w:r w:rsidRPr="00765044">
        <w:rPr>
          <w:rFonts w:ascii="Times New Roman" w:eastAsia="Times New Roman" w:hAnsi="Times New Roman" w:cs="Times New Roman"/>
          <w:b/>
          <w:sz w:val="24"/>
          <w:szCs w:val="24"/>
        </w:rPr>
        <w:tab/>
      </w:r>
      <w:r w:rsidR="00D1093E" w:rsidRPr="00765044">
        <w:rPr>
          <w:rFonts w:ascii="Times New Roman" w:eastAsia="Times New Roman" w:hAnsi="Times New Roman" w:cs="Times New Roman"/>
          <w:b/>
          <w:sz w:val="24"/>
          <w:szCs w:val="24"/>
        </w:rPr>
        <w:t>SITE LOCATION/DESCRIPTION</w:t>
      </w:r>
    </w:p>
    <w:p w:rsidR="00383419" w:rsidRPr="00765044"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197485</wp:posOffset>
            </wp:positionV>
            <wp:extent cx="5486400" cy="5762625"/>
            <wp:effectExtent l="0" t="0" r="0" b="9525"/>
            <wp:wrapNone/>
            <wp:docPr id="4" name="Picture 4" descr="C:\Users\USER\AppData\Local\Packages\5319275A.WhatsAppDesktop_cv1g1gvanyjgm\TempState\DBF92D1D8F4DB55A2BF18548B0FDD9A1\WhatsApp Image 2025-08-04 at 14.13.28_cc98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Packages\5319275A.WhatsAppDesktop_cv1g1gvanyjgm\TempState\DBF92D1D8F4DB55A2BF18548B0FDD9A1\WhatsApp Image 2025-08-04 at 14.13.28_cc9853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1093E"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r w:rsidRPr="00515195">
        <w:rPr>
          <w:rFonts w:ascii="Times New Roman" w:eastAsia="Times New Roman" w:hAnsi="Times New Roman" w:cs="Times New Roman"/>
          <w:b/>
          <w:noProof/>
          <w:sz w:val="24"/>
          <w:szCs w:val="24"/>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246380</wp:posOffset>
            </wp:positionV>
            <wp:extent cx="5010150" cy="2371725"/>
            <wp:effectExtent l="0" t="0" r="0" b="9525"/>
            <wp:wrapNone/>
            <wp:docPr id="16" name="Picture 16" descr="C:\Users\USER\AppData\Local\Packages\5319275A.WhatsAppDesktop_cv1g1gvanyjgm\TempState\50E678C8851351250060FD62399404E9\WhatsApp Image 2025-08-04 at 15.35.45_c77c8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Packages\5319275A.WhatsAppDesktop_cv1g1gvanyjgm\TempState\50E678C8851351250060FD62399404E9\WhatsApp Image 2025-08-04 at 15.35.45_c77c86f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681" t="1171" b="5469"/>
                    <a:stretch/>
                  </pic:blipFill>
                  <pic:spPr bwMode="auto">
                    <a:xfrm>
                      <a:off x="0" y="0"/>
                      <a:ext cx="50101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93E" w:rsidRPr="00765044">
        <w:rPr>
          <w:rFonts w:ascii="Times New Roman" w:eastAsia="Times New Roman" w:hAnsi="Times New Roman" w:cs="Times New Roman"/>
          <w:b/>
          <w:sz w:val="24"/>
          <w:szCs w:val="24"/>
        </w:rPr>
        <w:t>4.3</w:t>
      </w:r>
      <w:r w:rsidR="00D1093E" w:rsidRPr="00765044">
        <w:rPr>
          <w:rFonts w:ascii="Times New Roman" w:eastAsia="Times New Roman" w:hAnsi="Times New Roman" w:cs="Times New Roman"/>
          <w:b/>
          <w:sz w:val="24"/>
          <w:szCs w:val="24"/>
        </w:rPr>
        <w:tab/>
        <w:t>SITE ANALYSIS/INVENTORY</w:t>
      </w: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INVENTORY</w:t>
      </w:r>
    </w:p>
    <w:p w:rsidR="00515195" w:rsidRDefault="00515195" w:rsidP="00765044">
      <w:pPr>
        <w:spacing w:before="100" w:beforeAutospacing="1" w:after="100" w:afterAutospacing="1" w:line="360" w:lineRule="auto"/>
        <w:jc w:val="both"/>
        <w:rPr>
          <w:rFonts w:ascii="Times New Roman" w:eastAsia="Times New Roman" w:hAnsi="Times New Roman" w:cs="Times New Roman"/>
          <w:b/>
          <w:sz w:val="24"/>
          <w:szCs w:val="24"/>
        </w:rPr>
      </w:pPr>
      <w:r w:rsidRPr="00515195">
        <w:rPr>
          <w:rFonts w:ascii="Times New Roman" w:eastAsia="Times New Roman" w:hAnsi="Times New Roman" w:cs="Times New Roman"/>
          <w:b/>
          <w:noProof/>
          <w:sz w:val="24"/>
          <w:szCs w:val="24"/>
        </w:rPr>
        <w:drawing>
          <wp:inline distT="0" distB="0" distL="0" distR="0">
            <wp:extent cx="5286375" cy="3458083"/>
            <wp:effectExtent l="0" t="0" r="0" b="9525"/>
            <wp:docPr id="17" name="Picture 17" descr="C:\Users\USER\AppData\Local\Packages\5319275A.WhatsAppDesktop_cv1g1gvanyjgm\TempState\DBB6D274B88DB0B2BB6FFE4828F5067C\WhatsApp Image 2025-08-04 at 15.35.46_d64af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Packages\5319275A.WhatsAppDesktop_cv1g1gvanyjgm\TempState\DBB6D274B88DB0B2BB6FFE4828F5067C\WhatsApp Image 2025-08-04 at 15.35.46_d64af08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702" t="2956" r="4057" b="15517"/>
                    <a:stretch/>
                  </pic:blipFill>
                  <pic:spPr bwMode="auto">
                    <a:xfrm rot="10800000">
                      <a:off x="0" y="0"/>
                      <a:ext cx="5290746" cy="3460942"/>
                    </a:xfrm>
                    <a:prstGeom prst="rect">
                      <a:avLst/>
                    </a:prstGeom>
                    <a:noFill/>
                    <a:ln>
                      <a:noFill/>
                    </a:ln>
                    <a:extLst>
                      <a:ext uri="{53640926-AAD7-44D8-BBD7-CCE9431645EC}">
                        <a14:shadowObscured xmlns:a14="http://schemas.microsoft.com/office/drawing/2010/main"/>
                      </a:ext>
                    </a:extLst>
                  </pic:spPr>
                </pic:pic>
              </a:graphicData>
            </a:graphic>
          </wp:inline>
        </w:drawing>
      </w:r>
    </w:p>
    <w:p w:rsidR="00D1093E"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hAnsi="Times New Roman" w:cs="Times New Roman"/>
          <w:b/>
          <w:noProof/>
          <w:sz w:val="24"/>
          <w:szCs w:val="24"/>
        </w:rPr>
        <w:lastRenderedPageBreak/>
        <w:drawing>
          <wp:anchor distT="0" distB="0" distL="114300" distR="114300" simplePos="0" relativeHeight="251663360" behindDoc="1" locked="0" layoutInCell="1" allowOverlap="1" wp14:anchorId="0C6158E3" wp14:editId="0D9BB2B7">
            <wp:simplePos x="0" y="0"/>
            <wp:positionH relativeFrom="margin">
              <wp:align>left</wp:align>
            </wp:positionH>
            <wp:positionV relativeFrom="paragraph">
              <wp:posOffset>351790</wp:posOffset>
            </wp:positionV>
            <wp:extent cx="5343945" cy="3086100"/>
            <wp:effectExtent l="0" t="0" r="9525" b="0"/>
            <wp:wrapNone/>
            <wp:docPr id="6" name="Picture 6" descr="C:\Users\USER\Desktop\ARC\Climati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RC\Climatic .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229" t="27161"/>
                    <a:stretch/>
                  </pic:blipFill>
                  <pic:spPr bwMode="auto">
                    <a:xfrm>
                      <a:off x="0" y="0"/>
                      <a:ext cx="5343945"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93E" w:rsidRPr="00765044">
        <w:rPr>
          <w:rFonts w:ascii="Times New Roman" w:eastAsia="Times New Roman" w:hAnsi="Times New Roman" w:cs="Times New Roman"/>
          <w:b/>
          <w:sz w:val="24"/>
          <w:szCs w:val="24"/>
        </w:rPr>
        <w:t>4.4</w:t>
      </w:r>
      <w:r w:rsidR="00D1093E" w:rsidRPr="00765044">
        <w:rPr>
          <w:rFonts w:ascii="Times New Roman" w:eastAsia="Times New Roman" w:hAnsi="Times New Roman" w:cs="Times New Roman"/>
          <w:b/>
          <w:sz w:val="24"/>
          <w:szCs w:val="24"/>
        </w:rPr>
        <w:tab/>
        <w:t>GEOGRPAHICAL /CLIMATIC CONDITION</w:t>
      </w:r>
    </w:p>
    <w:p w:rsidR="00383419" w:rsidRPr="00765044" w:rsidRDefault="00383419" w:rsidP="00765044">
      <w:pPr>
        <w:spacing w:line="360" w:lineRule="auto"/>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383419" w:rsidRPr="00765044" w:rsidRDefault="00383419" w:rsidP="00765044">
      <w:pPr>
        <w:spacing w:before="100" w:beforeAutospacing="1" w:after="100" w:afterAutospacing="1" w:line="360" w:lineRule="auto"/>
        <w:jc w:val="both"/>
        <w:rPr>
          <w:rFonts w:ascii="Times New Roman" w:eastAsia="Times New Roman" w:hAnsi="Times New Roman" w:cs="Times New Roman"/>
          <w:b/>
          <w:sz w:val="24"/>
          <w:szCs w:val="24"/>
        </w:rPr>
      </w:pP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4.5</w:t>
      </w:r>
      <w:r w:rsidRPr="00765044">
        <w:rPr>
          <w:rFonts w:ascii="Times New Roman" w:eastAsia="Times New Roman" w:hAnsi="Times New Roman" w:cs="Times New Roman"/>
          <w:b/>
          <w:sz w:val="24"/>
          <w:szCs w:val="24"/>
        </w:rPr>
        <w:tab/>
        <w:t>DESIGN CRITERIA</w:t>
      </w:r>
    </w:p>
    <w:p w:rsidR="00D1093E" w:rsidRPr="00765044" w:rsidRDefault="00D1093E" w:rsidP="00765044">
      <w:pPr>
        <w:pStyle w:val="NormalWeb"/>
        <w:spacing w:line="360" w:lineRule="auto"/>
      </w:pPr>
      <w:r w:rsidRPr="00765044">
        <w:t xml:space="preserve"> </w:t>
      </w:r>
      <w:r w:rsidRPr="00765044">
        <w:rPr>
          <w:rStyle w:val="Strong"/>
        </w:rPr>
        <w:t>Safety and Security</w:t>
      </w:r>
    </w:p>
    <w:p w:rsidR="00D1093E" w:rsidRPr="00765044" w:rsidRDefault="00D1093E" w:rsidP="00765044">
      <w:pPr>
        <w:pStyle w:val="NormalWeb"/>
        <w:numPr>
          <w:ilvl w:val="0"/>
          <w:numId w:val="7"/>
        </w:numPr>
        <w:spacing w:line="360" w:lineRule="auto"/>
      </w:pPr>
      <w:r w:rsidRPr="00765044">
        <w:t>Ensure safe access and egress for children, with secure boundaries and controlled entry points.</w:t>
      </w:r>
    </w:p>
    <w:p w:rsidR="00D1093E" w:rsidRPr="00765044" w:rsidRDefault="00D1093E" w:rsidP="00765044">
      <w:pPr>
        <w:pStyle w:val="NormalWeb"/>
        <w:numPr>
          <w:ilvl w:val="0"/>
          <w:numId w:val="7"/>
        </w:numPr>
        <w:spacing w:line="360" w:lineRule="auto"/>
      </w:pPr>
      <w:r w:rsidRPr="00765044">
        <w:t>Use non-toxic, durable materials that are safe for children.</w:t>
      </w:r>
    </w:p>
    <w:p w:rsidR="00D1093E" w:rsidRPr="00765044" w:rsidRDefault="00D1093E" w:rsidP="00765044">
      <w:pPr>
        <w:pStyle w:val="NormalWeb"/>
        <w:numPr>
          <w:ilvl w:val="0"/>
          <w:numId w:val="7"/>
        </w:numPr>
        <w:spacing w:line="360" w:lineRule="auto"/>
      </w:pPr>
      <w:r w:rsidRPr="00765044">
        <w:t>Incorporate fire safety measures, emergency exits, and clear signage.</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Child-Centered Spaces</w:t>
      </w:r>
    </w:p>
    <w:p w:rsidR="00D1093E" w:rsidRPr="00765044" w:rsidRDefault="00D1093E" w:rsidP="00765044">
      <w:pPr>
        <w:pStyle w:val="NormalWeb"/>
        <w:numPr>
          <w:ilvl w:val="0"/>
          <w:numId w:val="8"/>
        </w:numPr>
        <w:spacing w:line="360" w:lineRule="auto"/>
      </w:pPr>
      <w:r w:rsidRPr="00765044">
        <w:t>Design classrooms and facilities to suit the physical size and developmental needs of children aged 6–12.</w:t>
      </w:r>
    </w:p>
    <w:p w:rsidR="00D1093E" w:rsidRPr="00765044" w:rsidRDefault="00D1093E" w:rsidP="00765044">
      <w:pPr>
        <w:pStyle w:val="NormalWeb"/>
        <w:numPr>
          <w:ilvl w:val="0"/>
          <w:numId w:val="8"/>
        </w:numPr>
        <w:spacing w:line="360" w:lineRule="auto"/>
      </w:pPr>
      <w:r w:rsidRPr="00765044">
        <w:t>Provide flexible learning spaces that can accommodate different teaching styles and group sizes.</w:t>
      </w:r>
    </w:p>
    <w:p w:rsidR="00D1093E" w:rsidRPr="00765044" w:rsidRDefault="00D1093E" w:rsidP="00765044">
      <w:pPr>
        <w:pStyle w:val="NormalWeb"/>
        <w:numPr>
          <w:ilvl w:val="0"/>
          <w:numId w:val="8"/>
        </w:numPr>
        <w:spacing w:line="360" w:lineRule="auto"/>
      </w:pPr>
      <w:r w:rsidRPr="00765044">
        <w:t>Include comfortable furniture scaled for children.</w:t>
      </w:r>
    </w:p>
    <w:p w:rsidR="00D1093E" w:rsidRPr="00765044" w:rsidRDefault="00D1093E" w:rsidP="00765044">
      <w:pPr>
        <w:pStyle w:val="NormalWeb"/>
        <w:spacing w:line="360" w:lineRule="auto"/>
      </w:pPr>
      <w:r w:rsidRPr="00765044">
        <w:lastRenderedPageBreak/>
        <w:t></w:t>
      </w:r>
      <w:r w:rsidR="00383419" w:rsidRPr="00765044">
        <w:t xml:space="preserve"> </w:t>
      </w:r>
      <w:r w:rsidRPr="00765044">
        <w:rPr>
          <w:rStyle w:val="Strong"/>
        </w:rPr>
        <w:t>Adequate Classroom Size and Layout</w:t>
      </w:r>
    </w:p>
    <w:p w:rsidR="00D1093E" w:rsidRPr="00765044" w:rsidRDefault="00D1093E" w:rsidP="00765044">
      <w:pPr>
        <w:pStyle w:val="NormalWeb"/>
        <w:numPr>
          <w:ilvl w:val="0"/>
          <w:numId w:val="9"/>
        </w:numPr>
        <w:spacing w:line="360" w:lineRule="auto"/>
      </w:pPr>
      <w:r w:rsidRPr="00765044">
        <w:t>Provide sufficient space to avoid overcrowding; generally, a minimum of 1.5 to 2 square meters per pupil.</w:t>
      </w:r>
    </w:p>
    <w:p w:rsidR="00D1093E" w:rsidRPr="00765044" w:rsidRDefault="00D1093E" w:rsidP="00765044">
      <w:pPr>
        <w:pStyle w:val="NormalWeb"/>
        <w:numPr>
          <w:ilvl w:val="0"/>
          <w:numId w:val="9"/>
        </w:numPr>
        <w:spacing w:line="360" w:lineRule="auto"/>
      </w:pPr>
      <w:r w:rsidRPr="00765044">
        <w:t>Classrooms should have good acoustics, lighting, and ventilation.</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Natural Lighting and Ventilation</w:t>
      </w:r>
    </w:p>
    <w:p w:rsidR="00D1093E" w:rsidRPr="00765044" w:rsidRDefault="00D1093E" w:rsidP="00765044">
      <w:pPr>
        <w:pStyle w:val="NormalWeb"/>
        <w:numPr>
          <w:ilvl w:val="0"/>
          <w:numId w:val="10"/>
        </w:numPr>
        <w:spacing w:line="360" w:lineRule="auto"/>
      </w:pPr>
      <w:r w:rsidRPr="00765044">
        <w:t>Maximize natural light through windows and skylights to enhance learning and reduce energy use.</w:t>
      </w:r>
    </w:p>
    <w:p w:rsidR="00D1093E" w:rsidRPr="00765044" w:rsidRDefault="00D1093E" w:rsidP="00765044">
      <w:pPr>
        <w:pStyle w:val="NormalWeb"/>
        <w:numPr>
          <w:ilvl w:val="0"/>
          <w:numId w:val="10"/>
        </w:numPr>
        <w:spacing w:line="360" w:lineRule="auto"/>
      </w:pPr>
      <w:r w:rsidRPr="00765044">
        <w:t>Ensure proper cross-ventilation to maintain fresh air and a comfortable environment.</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Inclusive Design</w:t>
      </w:r>
    </w:p>
    <w:p w:rsidR="00D1093E" w:rsidRPr="00765044" w:rsidRDefault="00D1093E" w:rsidP="00765044">
      <w:pPr>
        <w:pStyle w:val="NormalWeb"/>
        <w:numPr>
          <w:ilvl w:val="0"/>
          <w:numId w:val="11"/>
        </w:numPr>
        <w:spacing w:line="360" w:lineRule="auto"/>
      </w:pPr>
      <w:r w:rsidRPr="00765044">
        <w:t>Provide accessible facilities for children with disabilities (ramps, accessible toilets, tactile signage).</w:t>
      </w:r>
    </w:p>
    <w:p w:rsidR="00D1093E" w:rsidRPr="00765044" w:rsidRDefault="00D1093E" w:rsidP="00765044">
      <w:pPr>
        <w:pStyle w:val="NormalWeb"/>
        <w:numPr>
          <w:ilvl w:val="0"/>
          <w:numId w:val="11"/>
        </w:numPr>
        <w:spacing w:line="360" w:lineRule="auto"/>
      </w:pPr>
      <w:r w:rsidRPr="00765044">
        <w:t>Promote an inclusive learning environment respecting diverse needs.</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Sanitation and Hygiene</w:t>
      </w:r>
    </w:p>
    <w:p w:rsidR="00D1093E" w:rsidRPr="00765044" w:rsidRDefault="00D1093E" w:rsidP="00765044">
      <w:pPr>
        <w:pStyle w:val="NormalWeb"/>
        <w:numPr>
          <w:ilvl w:val="0"/>
          <w:numId w:val="12"/>
        </w:numPr>
        <w:spacing w:line="360" w:lineRule="auto"/>
      </w:pPr>
      <w:r w:rsidRPr="00765044">
        <w:t>Adequate toilets with separate facilities for boys and girls.</w:t>
      </w:r>
    </w:p>
    <w:p w:rsidR="00D1093E" w:rsidRPr="00765044" w:rsidRDefault="00D1093E" w:rsidP="00765044">
      <w:pPr>
        <w:pStyle w:val="NormalWeb"/>
        <w:numPr>
          <w:ilvl w:val="0"/>
          <w:numId w:val="12"/>
        </w:numPr>
        <w:spacing w:line="360" w:lineRule="auto"/>
      </w:pPr>
      <w:r w:rsidRPr="00765044">
        <w:t>Handwashing stations with clean water access.</w:t>
      </w:r>
    </w:p>
    <w:p w:rsidR="00D1093E" w:rsidRDefault="00D1093E" w:rsidP="00765044">
      <w:pPr>
        <w:pStyle w:val="NormalWeb"/>
        <w:numPr>
          <w:ilvl w:val="0"/>
          <w:numId w:val="12"/>
        </w:numPr>
        <w:spacing w:line="360" w:lineRule="auto"/>
      </w:pPr>
      <w:r w:rsidRPr="00765044">
        <w:t>Proper waste disposal and drainage systems.</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Outdoor Learning and Play Areas</w:t>
      </w:r>
    </w:p>
    <w:p w:rsidR="00D1093E" w:rsidRPr="00765044" w:rsidRDefault="00D1093E" w:rsidP="00765044">
      <w:pPr>
        <w:pStyle w:val="NormalWeb"/>
        <w:numPr>
          <w:ilvl w:val="0"/>
          <w:numId w:val="13"/>
        </w:numPr>
        <w:spacing w:line="360" w:lineRule="auto"/>
      </w:pPr>
      <w:r w:rsidRPr="00765044">
        <w:t>Safe, shaded outdoor spaces for recreation and physical education.</w:t>
      </w:r>
    </w:p>
    <w:p w:rsidR="00D1093E" w:rsidRPr="00765044" w:rsidRDefault="00D1093E" w:rsidP="00765044">
      <w:pPr>
        <w:pStyle w:val="NormalWeb"/>
        <w:numPr>
          <w:ilvl w:val="0"/>
          <w:numId w:val="13"/>
        </w:numPr>
        <w:spacing w:line="360" w:lineRule="auto"/>
      </w:pPr>
      <w:r w:rsidRPr="00765044">
        <w:t>Incorporate playground equipment that encourages physical development and social interaction.</w:t>
      </w:r>
    </w:p>
    <w:p w:rsidR="00D1093E" w:rsidRPr="00765044" w:rsidRDefault="00D1093E" w:rsidP="00765044">
      <w:pPr>
        <w:pStyle w:val="NormalWeb"/>
        <w:spacing w:line="360" w:lineRule="auto"/>
      </w:pPr>
      <w:r w:rsidRPr="00765044">
        <w:lastRenderedPageBreak/>
        <w:t></w:t>
      </w:r>
      <w:r w:rsidR="00383419" w:rsidRPr="00765044">
        <w:t xml:space="preserve"> </w:t>
      </w:r>
      <w:r w:rsidRPr="00765044">
        <w:rPr>
          <w:rStyle w:val="Strong"/>
        </w:rPr>
        <w:t>Support Facilities</w:t>
      </w:r>
    </w:p>
    <w:p w:rsidR="00D1093E" w:rsidRPr="00765044" w:rsidRDefault="00D1093E" w:rsidP="00765044">
      <w:pPr>
        <w:pStyle w:val="NormalWeb"/>
        <w:numPr>
          <w:ilvl w:val="0"/>
          <w:numId w:val="14"/>
        </w:numPr>
        <w:spacing w:line="360" w:lineRule="auto"/>
      </w:pPr>
      <w:r w:rsidRPr="00765044">
        <w:t>Provision for administration offices, staff rooms, storage, and meeting spaces.</w:t>
      </w:r>
    </w:p>
    <w:p w:rsidR="00D1093E" w:rsidRPr="00765044" w:rsidRDefault="00D1093E" w:rsidP="00765044">
      <w:pPr>
        <w:pStyle w:val="NormalWeb"/>
        <w:numPr>
          <w:ilvl w:val="0"/>
          <w:numId w:val="14"/>
        </w:numPr>
        <w:spacing w:line="360" w:lineRule="auto"/>
      </w:pPr>
      <w:r w:rsidRPr="00765044">
        <w:t>Areas for library, ICT lab, and resource centers where feasible.</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Sustainability and Environmentally Friendly Design</w:t>
      </w:r>
    </w:p>
    <w:p w:rsidR="00D1093E" w:rsidRPr="00765044" w:rsidRDefault="00D1093E" w:rsidP="00765044">
      <w:pPr>
        <w:pStyle w:val="NormalWeb"/>
        <w:numPr>
          <w:ilvl w:val="0"/>
          <w:numId w:val="15"/>
        </w:numPr>
        <w:spacing w:line="360" w:lineRule="auto"/>
      </w:pPr>
      <w:r w:rsidRPr="00765044">
        <w:t>Use locally sourced materials where possible.</w:t>
      </w:r>
    </w:p>
    <w:p w:rsidR="00D1093E" w:rsidRPr="00765044" w:rsidRDefault="00D1093E" w:rsidP="00765044">
      <w:pPr>
        <w:pStyle w:val="NormalWeb"/>
        <w:numPr>
          <w:ilvl w:val="0"/>
          <w:numId w:val="15"/>
        </w:numPr>
        <w:spacing w:line="360" w:lineRule="auto"/>
      </w:pPr>
      <w:r w:rsidRPr="00765044">
        <w:t>Incorporate energy-efficient lighting and water-saving fixtures.</w:t>
      </w:r>
    </w:p>
    <w:p w:rsidR="00D1093E" w:rsidRPr="00765044" w:rsidRDefault="00D1093E" w:rsidP="00765044">
      <w:pPr>
        <w:pStyle w:val="NormalWeb"/>
        <w:numPr>
          <w:ilvl w:val="0"/>
          <w:numId w:val="15"/>
        </w:numPr>
        <w:spacing w:line="360" w:lineRule="auto"/>
      </w:pPr>
      <w:r w:rsidRPr="00765044">
        <w:t>Design for rainwater harvesting and solar energy use if possible.</w:t>
      </w:r>
    </w:p>
    <w:p w:rsidR="00D1093E" w:rsidRPr="00765044" w:rsidRDefault="00D1093E" w:rsidP="00765044">
      <w:pPr>
        <w:pStyle w:val="NormalWeb"/>
        <w:spacing w:line="360" w:lineRule="auto"/>
      </w:pPr>
      <w:r w:rsidRPr="00765044">
        <w:t></w:t>
      </w:r>
      <w:r w:rsidR="00383419" w:rsidRPr="00765044">
        <w:t xml:space="preserve"> </w:t>
      </w:r>
      <w:r w:rsidRPr="00765044">
        <w:rPr>
          <w:rStyle w:val="Strong"/>
        </w:rPr>
        <w:t>Community Use</w:t>
      </w:r>
    </w:p>
    <w:p w:rsidR="00D1093E" w:rsidRPr="00765044" w:rsidRDefault="00D1093E" w:rsidP="00765044">
      <w:pPr>
        <w:pStyle w:val="NormalWeb"/>
        <w:numPr>
          <w:ilvl w:val="0"/>
          <w:numId w:val="16"/>
        </w:numPr>
        <w:spacing w:line="360" w:lineRule="auto"/>
      </w:pPr>
      <w:r w:rsidRPr="00765044">
        <w:t>Spaces that can serve community activities outside school hours, fostering local engagement.</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4.6</w:t>
      </w:r>
      <w:r w:rsidRPr="00765044">
        <w:rPr>
          <w:rFonts w:ascii="Times New Roman" w:eastAsia="Times New Roman" w:hAnsi="Times New Roman" w:cs="Times New Roman"/>
          <w:b/>
          <w:sz w:val="24"/>
          <w:szCs w:val="24"/>
        </w:rPr>
        <w:tab/>
        <w:t>BRIEF ANALYSIS</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Primary school education serves as the foundational stage of formal learning, typically catering to children aged 6 to 12 years. It is crucial for developing basic literacy, numeracy, and social skills that shape the learner’s future academic and personal growth. Across many communities, especially in rural areas, primary schools face challenges such as limited infrastructure, shortage of qualified teachers, and inadequate learning materials. These factors often impact the quality of education and student retention rates.</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Despite these challenges, primary schools remain central to community development. They foster social cohesion, reduce illiteracy, and create pathways for higher education and employment. Innovations such as integrating technology and community involvement have shown positive effects on improving educational outcomes. However, sustained </w:t>
      </w:r>
      <w:r w:rsidRPr="00765044">
        <w:rPr>
          <w:rFonts w:ascii="Times New Roman" w:eastAsia="Times New Roman" w:hAnsi="Times New Roman" w:cs="Times New Roman"/>
          <w:sz w:val="24"/>
          <w:szCs w:val="24"/>
        </w:rPr>
        <w:lastRenderedPageBreak/>
        <w:t>investment in facilities, teacher training, and inclusive curricula is necessary to ensure that primary schools fulfill their role effectively.</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In summary, while primary schools face significant obstacles, they continue to be vital institutions for empowering children and supporting broader societal progress.</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4.7</w:t>
      </w:r>
      <w:r w:rsidRPr="00765044">
        <w:rPr>
          <w:rFonts w:ascii="Times New Roman" w:eastAsia="Times New Roman" w:hAnsi="Times New Roman" w:cs="Times New Roman"/>
          <w:b/>
          <w:sz w:val="24"/>
          <w:szCs w:val="24"/>
        </w:rPr>
        <w:tab/>
        <w:t>SPATIAL PROGRAMME (REQUIREMENT AND ANALYSIS)</w:t>
      </w:r>
    </w:p>
    <w:p w:rsidR="00D1093E" w:rsidRPr="00765044" w:rsidRDefault="00D1093E" w:rsidP="00765044">
      <w:pPr>
        <w:pStyle w:val="Heading4"/>
        <w:spacing w:line="360" w:lineRule="auto"/>
        <w:rPr>
          <w:rFonts w:ascii="Times New Roman" w:hAnsi="Times New Roman" w:cs="Times New Roman"/>
          <w:b/>
          <w:i w:val="0"/>
          <w:color w:val="000000" w:themeColor="text1"/>
          <w:sz w:val="24"/>
          <w:szCs w:val="24"/>
        </w:rPr>
      </w:pPr>
      <w:r w:rsidRPr="00765044">
        <w:rPr>
          <w:rFonts w:ascii="Times New Roman" w:hAnsi="Times New Roman" w:cs="Times New Roman"/>
          <w:b/>
          <w:i w:val="0"/>
          <w:color w:val="000000" w:themeColor="text1"/>
          <w:sz w:val="24"/>
          <w:szCs w:val="24"/>
        </w:rPr>
        <w:t xml:space="preserve">1. </w:t>
      </w:r>
      <w:r w:rsidRPr="00765044">
        <w:rPr>
          <w:rStyle w:val="Strong"/>
          <w:rFonts w:ascii="Times New Roman" w:hAnsi="Times New Roman" w:cs="Times New Roman"/>
          <w:b w:val="0"/>
          <w:bCs w:val="0"/>
          <w:i w:val="0"/>
          <w:color w:val="000000" w:themeColor="text1"/>
          <w:sz w:val="24"/>
          <w:szCs w:val="24"/>
        </w:rPr>
        <w:t>Academic Areas</w:t>
      </w:r>
    </w:p>
    <w:tbl>
      <w:tblPr>
        <w:tblStyle w:val="TableGrid"/>
        <w:tblW w:w="0" w:type="auto"/>
        <w:tblLook w:val="04A0" w:firstRow="1" w:lastRow="0" w:firstColumn="1" w:lastColumn="0" w:noHBand="0" w:noVBand="1"/>
      </w:tblPr>
      <w:tblGrid>
        <w:gridCol w:w="2644"/>
        <w:gridCol w:w="4610"/>
        <w:gridCol w:w="1376"/>
      </w:tblGrid>
      <w:tr w:rsidR="00D1093E" w:rsidRPr="00765044" w:rsidTr="00D1093E">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Space</w:t>
            </w:r>
          </w:p>
        </w:tc>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Description</w:t>
            </w:r>
          </w:p>
        </w:tc>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Approx. Size</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Classrooms (6–12)</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One per grade level or class stream. Should accommodate 25–40 pupils.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48–60 m² each</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Library/Reading Room</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Quiet space with books, reading corners, and tables.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40–60 m²</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ICT/Computer Room</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Equipped with computers and digital learning tools.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40–50 m²</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Resource Room (Special Needs)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support programs, assessments, or therapy.</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20–30 m²</w:t>
            </w:r>
          </w:p>
        </w:tc>
      </w:tr>
    </w:tbl>
    <w:p w:rsidR="00765044" w:rsidRDefault="00765044" w:rsidP="00765044">
      <w:pPr>
        <w:pStyle w:val="Heading4"/>
        <w:spacing w:line="360" w:lineRule="auto"/>
        <w:rPr>
          <w:rFonts w:ascii="Times New Roman" w:hAnsi="Times New Roman" w:cs="Times New Roman"/>
          <w:b/>
          <w:i w:val="0"/>
          <w:color w:val="000000" w:themeColor="text1"/>
          <w:sz w:val="24"/>
          <w:szCs w:val="24"/>
        </w:rPr>
      </w:pPr>
    </w:p>
    <w:p w:rsidR="00D1093E" w:rsidRPr="00D85E82" w:rsidRDefault="00D1093E" w:rsidP="00D85E82">
      <w:pPr>
        <w:rPr>
          <w:rFonts w:ascii="Times New Roman" w:hAnsi="Times New Roman" w:cs="Times New Roman"/>
          <w:b/>
          <w:color w:val="000000" w:themeColor="text1"/>
          <w:sz w:val="24"/>
          <w:szCs w:val="24"/>
        </w:rPr>
      </w:pPr>
      <w:r w:rsidRPr="00D85E82">
        <w:rPr>
          <w:rFonts w:ascii="Times New Roman" w:hAnsi="Times New Roman" w:cs="Times New Roman"/>
          <w:b/>
          <w:color w:val="000000" w:themeColor="text1"/>
          <w:sz w:val="24"/>
          <w:szCs w:val="24"/>
        </w:rPr>
        <w:t xml:space="preserve">2. </w:t>
      </w:r>
      <w:r w:rsidRPr="00D85E82">
        <w:rPr>
          <w:rStyle w:val="Strong"/>
          <w:rFonts w:ascii="Times New Roman" w:hAnsi="Times New Roman" w:cs="Times New Roman"/>
          <w:bCs w:val="0"/>
          <w:color w:val="000000" w:themeColor="text1"/>
          <w:sz w:val="24"/>
          <w:szCs w:val="24"/>
        </w:rPr>
        <w:t>Administrative Spaces</w:t>
      </w:r>
    </w:p>
    <w:tbl>
      <w:tblPr>
        <w:tblStyle w:val="TableGrid"/>
        <w:tblW w:w="0" w:type="auto"/>
        <w:tblLook w:val="04A0" w:firstRow="1" w:lastRow="0" w:firstColumn="1" w:lastColumn="0" w:noHBand="0" w:noVBand="1"/>
      </w:tblPr>
      <w:tblGrid>
        <w:gridCol w:w="2533"/>
        <w:gridCol w:w="4582"/>
        <w:gridCol w:w="1515"/>
      </w:tblGrid>
      <w:tr w:rsidR="00D1093E" w:rsidRPr="00765044" w:rsidTr="00D1093E">
        <w:tc>
          <w:tcPr>
            <w:tcW w:w="0" w:type="auto"/>
            <w:hideMark/>
          </w:tcPr>
          <w:p w:rsidR="00D1093E" w:rsidRPr="00765044" w:rsidRDefault="00D1093E" w:rsidP="00D85E82">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Space</w:t>
            </w:r>
          </w:p>
        </w:tc>
        <w:tc>
          <w:tcPr>
            <w:tcW w:w="0" w:type="auto"/>
            <w:hideMark/>
          </w:tcPr>
          <w:p w:rsidR="00D1093E" w:rsidRPr="00765044" w:rsidRDefault="00D1093E" w:rsidP="00D85E82">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Description</w:t>
            </w:r>
          </w:p>
        </w:tc>
        <w:tc>
          <w:tcPr>
            <w:tcW w:w="0" w:type="auto"/>
            <w:hideMark/>
          </w:tcPr>
          <w:p w:rsidR="00D1093E" w:rsidRPr="00765044" w:rsidRDefault="00D1093E" w:rsidP="00D85E82">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Approx. Size</w:t>
            </w:r>
          </w:p>
        </w:tc>
      </w:tr>
      <w:tr w:rsidR="00D1093E" w:rsidRPr="00765044" w:rsidTr="00D1093E">
        <w:tc>
          <w:tcPr>
            <w:tcW w:w="0" w:type="auto"/>
            <w:hideMark/>
          </w:tcPr>
          <w:p w:rsidR="00D1093E" w:rsidRPr="00765044" w:rsidRDefault="00D1093E" w:rsidP="00D85E82">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Head Teacher’s Office</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Administrative center of the school.</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15–20 m²</w:t>
            </w:r>
          </w:p>
        </w:tc>
      </w:tr>
      <w:tr w:rsidR="00D1093E" w:rsidRPr="00765044" w:rsidTr="00D1093E">
        <w:tc>
          <w:tcPr>
            <w:tcW w:w="0" w:type="auto"/>
            <w:hideMark/>
          </w:tcPr>
          <w:p w:rsidR="00D1093E" w:rsidRPr="00765044" w:rsidRDefault="00D1093E" w:rsidP="00D85E82">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Staff Room</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Common workspace and rest area for teachers.</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30–40 m²</w:t>
            </w:r>
          </w:p>
        </w:tc>
      </w:tr>
      <w:tr w:rsidR="00D1093E" w:rsidRPr="00765044" w:rsidTr="00D1093E">
        <w:tc>
          <w:tcPr>
            <w:tcW w:w="0" w:type="auto"/>
            <w:hideMark/>
          </w:tcPr>
          <w:p w:rsidR="00D1093E" w:rsidRPr="00765044" w:rsidRDefault="00D1093E" w:rsidP="00D85E82">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Reception/Waiting Area</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parents and visitors.</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15–20 m²</w:t>
            </w:r>
          </w:p>
        </w:tc>
      </w:tr>
      <w:tr w:rsidR="00D1093E" w:rsidRPr="00765044" w:rsidTr="00D1093E">
        <w:tc>
          <w:tcPr>
            <w:tcW w:w="0" w:type="auto"/>
            <w:hideMark/>
          </w:tcPr>
          <w:p w:rsidR="00D1093E" w:rsidRPr="00765044" w:rsidRDefault="00D1093E" w:rsidP="00D85E82">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Records/Storage Room</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storing files, books, and supplies.</w:t>
            </w:r>
          </w:p>
        </w:tc>
        <w:tc>
          <w:tcPr>
            <w:tcW w:w="0" w:type="auto"/>
            <w:hideMark/>
          </w:tcPr>
          <w:p w:rsidR="00D1093E" w:rsidRPr="00765044" w:rsidRDefault="00D1093E" w:rsidP="00D85E82">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10–15 m²</w:t>
            </w:r>
          </w:p>
        </w:tc>
      </w:tr>
    </w:tbl>
    <w:p w:rsidR="00D1093E" w:rsidRPr="00765044" w:rsidRDefault="00D1093E" w:rsidP="00765044">
      <w:pPr>
        <w:pStyle w:val="Heading4"/>
        <w:spacing w:line="360" w:lineRule="auto"/>
        <w:rPr>
          <w:rFonts w:ascii="Times New Roman" w:hAnsi="Times New Roman" w:cs="Times New Roman"/>
          <w:b/>
          <w:i w:val="0"/>
          <w:color w:val="000000" w:themeColor="text1"/>
          <w:sz w:val="24"/>
          <w:szCs w:val="24"/>
        </w:rPr>
      </w:pPr>
      <w:r w:rsidRPr="00765044">
        <w:rPr>
          <w:rFonts w:ascii="Times New Roman" w:hAnsi="Times New Roman" w:cs="Times New Roman"/>
          <w:b/>
          <w:i w:val="0"/>
          <w:color w:val="000000" w:themeColor="text1"/>
          <w:sz w:val="24"/>
          <w:szCs w:val="24"/>
        </w:rPr>
        <w:lastRenderedPageBreak/>
        <w:t xml:space="preserve">3. </w:t>
      </w:r>
      <w:r w:rsidRPr="00765044">
        <w:rPr>
          <w:rStyle w:val="Strong"/>
          <w:rFonts w:ascii="Times New Roman" w:hAnsi="Times New Roman" w:cs="Times New Roman"/>
          <w:bCs w:val="0"/>
          <w:i w:val="0"/>
          <w:color w:val="000000" w:themeColor="text1"/>
          <w:sz w:val="24"/>
          <w:szCs w:val="24"/>
        </w:rPr>
        <w:t>Support Facilities</w:t>
      </w:r>
    </w:p>
    <w:tbl>
      <w:tblPr>
        <w:tblStyle w:val="TableGrid"/>
        <w:tblW w:w="0" w:type="auto"/>
        <w:tblLook w:val="04A0" w:firstRow="1" w:lastRow="0" w:firstColumn="1" w:lastColumn="0" w:noHBand="0" w:noVBand="1"/>
      </w:tblPr>
      <w:tblGrid>
        <w:gridCol w:w="2332"/>
        <w:gridCol w:w="4950"/>
        <w:gridCol w:w="1348"/>
      </w:tblGrid>
      <w:tr w:rsidR="00D1093E" w:rsidRPr="00765044" w:rsidTr="00D1093E">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Space</w:t>
            </w:r>
          </w:p>
        </w:tc>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Description</w:t>
            </w:r>
          </w:p>
        </w:tc>
        <w:tc>
          <w:tcPr>
            <w:tcW w:w="0" w:type="auto"/>
            <w:hideMark/>
          </w:tcPr>
          <w:p w:rsidR="00D1093E" w:rsidRPr="00765044" w:rsidRDefault="00D1093E" w:rsidP="00765044">
            <w:pPr>
              <w:spacing w:line="360" w:lineRule="auto"/>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Approx. Size</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Toilets (Students)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Separate male/female blocks; 1 toilet per 20–25 pupils.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Variable</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Toilets (Staff)</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At least one each for male and female staff.</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6–8 m²</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Sick Bay/First Aid Room</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health emergencies or resting sick pupils.</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10–15 m²</w:t>
            </w:r>
          </w:p>
        </w:tc>
      </w:tr>
      <w:tr w:rsidR="00D1093E" w:rsidRPr="00765044" w:rsidTr="00D1093E">
        <w:tc>
          <w:tcPr>
            <w:tcW w:w="0" w:type="auto"/>
            <w:hideMark/>
          </w:tcPr>
          <w:p w:rsidR="00D1093E" w:rsidRPr="00765044" w:rsidRDefault="00D1093E" w:rsidP="00765044">
            <w:pPr>
              <w:spacing w:line="360" w:lineRule="auto"/>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Kitchen/Canteen</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preparing or serving meals (optional based on school feeding policy).</w:t>
            </w:r>
          </w:p>
        </w:tc>
        <w:tc>
          <w:tcPr>
            <w:tcW w:w="0" w:type="auto"/>
            <w:hideMark/>
          </w:tcPr>
          <w:p w:rsidR="00D1093E" w:rsidRPr="00765044" w:rsidRDefault="00D1093E" w:rsidP="00765044">
            <w:pPr>
              <w:spacing w:line="360" w:lineRule="auto"/>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20–30 m²</w:t>
            </w:r>
          </w:p>
        </w:tc>
      </w:tr>
    </w:tbl>
    <w:p w:rsidR="00D1093E" w:rsidRPr="00765044" w:rsidRDefault="00D1093E" w:rsidP="00765044">
      <w:pPr>
        <w:pStyle w:val="Heading4"/>
        <w:spacing w:line="360" w:lineRule="auto"/>
        <w:rPr>
          <w:rFonts w:ascii="Times New Roman" w:hAnsi="Times New Roman" w:cs="Times New Roman"/>
          <w:i w:val="0"/>
          <w:color w:val="000000" w:themeColor="text1"/>
          <w:sz w:val="24"/>
          <w:szCs w:val="24"/>
        </w:rPr>
      </w:pPr>
      <w:r w:rsidRPr="00765044">
        <w:rPr>
          <w:rFonts w:ascii="Times New Roman" w:hAnsi="Times New Roman" w:cs="Times New Roman"/>
          <w:i w:val="0"/>
          <w:color w:val="000000" w:themeColor="text1"/>
          <w:sz w:val="24"/>
          <w:szCs w:val="24"/>
        </w:rPr>
        <w:t xml:space="preserve">4. </w:t>
      </w:r>
      <w:r w:rsidRPr="00765044">
        <w:rPr>
          <w:rStyle w:val="Strong"/>
          <w:rFonts w:ascii="Times New Roman" w:hAnsi="Times New Roman" w:cs="Times New Roman"/>
          <w:bCs w:val="0"/>
          <w:i w:val="0"/>
          <w:color w:val="000000" w:themeColor="text1"/>
          <w:sz w:val="24"/>
          <w:szCs w:val="24"/>
        </w:rPr>
        <w:t>Recreational and Outdoor Spaces</w:t>
      </w:r>
    </w:p>
    <w:tbl>
      <w:tblPr>
        <w:tblStyle w:val="TableGrid"/>
        <w:tblW w:w="0" w:type="auto"/>
        <w:tblLook w:val="04A0" w:firstRow="1" w:lastRow="0" w:firstColumn="1" w:lastColumn="0" w:noHBand="0" w:noVBand="1"/>
      </w:tblPr>
      <w:tblGrid>
        <w:gridCol w:w="2303"/>
        <w:gridCol w:w="4851"/>
        <w:gridCol w:w="1476"/>
      </w:tblGrid>
      <w:tr w:rsidR="00D1093E" w:rsidRPr="00765044" w:rsidTr="00D1093E">
        <w:tc>
          <w:tcPr>
            <w:tcW w:w="0" w:type="auto"/>
            <w:hideMark/>
          </w:tcPr>
          <w:p w:rsidR="00D1093E" w:rsidRPr="00765044" w:rsidRDefault="00D1093E" w:rsidP="00765044">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Space</w:t>
            </w:r>
          </w:p>
        </w:tc>
        <w:tc>
          <w:tcPr>
            <w:tcW w:w="0" w:type="auto"/>
            <w:hideMark/>
          </w:tcPr>
          <w:p w:rsidR="00D1093E" w:rsidRPr="00765044" w:rsidRDefault="00D1093E" w:rsidP="00765044">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Description</w:t>
            </w:r>
          </w:p>
        </w:tc>
        <w:tc>
          <w:tcPr>
            <w:tcW w:w="0" w:type="auto"/>
            <w:hideMark/>
          </w:tcPr>
          <w:p w:rsidR="00D1093E" w:rsidRPr="00765044" w:rsidRDefault="00D1093E" w:rsidP="00765044">
            <w:pPr>
              <w:jc w:val="center"/>
              <w:rPr>
                <w:rFonts w:ascii="Times New Roman" w:hAnsi="Times New Roman" w:cs="Times New Roman"/>
                <w:b/>
                <w:bCs/>
                <w:color w:val="000000" w:themeColor="text1"/>
                <w:sz w:val="24"/>
                <w:szCs w:val="24"/>
              </w:rPr>
            </w:pPr>
            <w:r w:rsidRPr="00765044">
              <w:rPr>
                <w:rFonts w:ascii="Times New Roman" w:hAnsi="Times New Roman" w:cs="Times New Roman"/>
                <w:b/>
                <w:bCs/>
                <w:color w:val="000000" w:themeColor="text1"/>
                <w:sz w:val="24"/>
                <w:szCs w:val="24"/>
              </w:rPr>
              <w:t>Approx. Size</w:t>
            </w:r>
          </w:p>
        </w:tc>
      </w:tr>
      <w:tr w:rsidR="00D1093E" w:rsidRPr="00765044" w:rsidTr="00D1093E">
        <w:tc>
          <w:tcPr>
            <w:tcW w:w="0" w:type="auto"/>
            <w:hideMark/>
          </w:tcPr>
          <w:p w:rsidR="00D1093E" w:rsidRPr="00765044" w:rsidRDefault="00D1093E" w:rsidP="00765044">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Playground</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Safe, open area with age-appropriate play equipment.</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300–500 m²</w:t>
            </w:r>
          </w:p>
        </w:tc>
      </w:tr>
      <w:tr w:rsidR="00D1093E" w:rsidRPr="00765044" w:rsidTr="00D1093E">
        <w:tc>
          <w:tcPr>
            <w:tcW w:w="0" w:type="auto"/>
            <w:hideMark/>
          </w:tcPr>
          <w:p w:rsidR="00D1093E" w:rsidRPr="00765044" w:rsidRDefault="00D1093E" w:rsidP="00765044">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Sports Field (Optional)</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football, athletics, etc.</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Variable</w:t>
            </w:r>
          </w:p>
        </w:tc>
      </w:tr>
      <w:tr w:rsidR="00D1093E" w:rsidRPr="00765044" w:rsidTr="00D1093E">
        <w:tc>
          <w:tcPr>
            <w:tcW w:w="0" w:type="auto"/>
            <w:hideMark/>
          </w:tcPr>
          <w:p w:rsidR="00D1093E" w:rsidRPr="00765044" w:rsidRDefault="00D1093E" w:rsidP="00765044">
            <w:pPr>
              <w:rPr>
                <w:rFonts w:ascii="Times New Roman" w:hAnsi="Times New Roman" w:cs="Times New Roman"/>
                <w:b/>
                <w:color w:val="000000" w:themeColor="text1"/>
                <w:sz w:val="24"/>
                <w:szCs w:val="24"/>
              </w:rPr>
            </w:pPr>
            <w:r w:rsidRPr="00765044">
              <w:rPr>
                <w:rStyle w:val="Strong"/>
                <w:rFonts w:ascii="Times New Roman" w:hAnsi="Times New Roman" w:cs="Times New Roman"/>
                <w:b w:val="0"/>
                <w:color w:val="000000" w:themeColor="text1"/>
                <w:sz w:val="24"/>
                <w:szCs w:val="24"/>
              </w:rPr>
              <w:t>Assembly Area</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For morning assembly and events (can be covered).</w:t>
            </w:r>
          </w:p>
        </w:tc>
        <w:tc>
          <w:tcPr>
            <w:tcW w:w="0" w:type="auto"/>
            <w:hideMark/>
          </w:tcPr>
          <w:p w:rsidR="00D1093E" w:rsidRPr="00765044" w:rsidRDefault="00D1093E" w:rsidP="00765044">
            <w:pPr>
              <w:rPr>
                <w:rFonts w:ascii="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t>100–200 m²</w:t>
            </w:r>
          </w:p>
        </w:tc>
      </w:tr>
    </w:tbl>
    <w:p w:rsidR="00765044" w:rsidRDefault="00765044" w:rsidP="00765044">
      <w:pPr>
        <w:pStyle w:val="Heading3"/>
        <w:spacing w:line="360" w:lineRule="auto"/>
        <w:rPr>
          <w:sz w:val="24"/>
          <w:szCs w:val="24"/>
        </w:rPr>
      </w:pPr>
    </w:p>
    <w:p w:rsidR="00D1093E" w:rsidRPr="00765044" w:rsidRDefault="00D1093E" w:rsidP="00765044">
      <w:pPr>
        <w:pStyle w:val="Heading3"/>
        <w:spacing w:line="360" w:lineRule="auto"/>
        <w:rPr>
          <w:sz w:val="24"/>
          <w:szCs w:val="24"/>
        </w:rPr>
      </w:pPr>
      <w:r w:rsidRPr="00765044">
        <w:rPr>
          <w:sz w:val="24"/>
          <w:szCs w:val="24"/>
        </w:rPr>
        <w:t>Notes:</w:t>
      </w:r>
    </w:p>
    <w:p w:rsidR="00D1093E" w:rsidRPr="00765044" w:rsidRDefault="00D1093E" w:rsidP="00765044">
      <w:pPr>
        <w:pStyle w:val="NormalWeb"/>
        <w:numPr>
          <w:ilvl w:val="0"/>
          <w:numId w:val="17"/>
        </w:numPr>
        <w:spacing w:line="360" w:lineRule="auto"/>
      </w:pPr>
      <w:r w:rsidRPr="00765044">
        <w:t>Circulation spaces (corridors, stairs) should be at least 20–25% of total built area.</w:t>
      </w:r>
    </w:p>
    <w:p w:rsidR="00D1093E" w:rsidRPr="00765044" w:rsidRDefault="00D1093E" w:rsidP="00765044">
      <w:pPr>
        <w:pStyle w:val="NormalWeb"/>
        <w:numPr>
          <w:ilvl w:val="0"/>
          <w:numId w:val="17"/>
        </w:numPr>
        <w:spacing w:line="360" w:lineRule="auto"/>
      </w:pPr>
      <w:r w:rsidRPr="00765044">
        <w:t>Accessibility features like ramps, handrails, and wide doorways should be included.</w:t>
      </w:r>
    </w:p>
    <w:p w:rsidR="00D1093E" w:rsidRDefault="00D1093E" w:rsidP="00765044">
      <w:pPr>
        <w:pStyle w:val="NormalWeb"/>
        <w:numPr>
          <w:ilvl w:val="0"/>
          <w:numId w:val="17"/>
        </w:numPr>
        <w:spacing w:line="360" w:lineRule="auto"/>
      </w:pPr>
      <w:r w:rsidRPr="00765044">
        <w:t>Final space sizes may vary based on local guidelines, available land, and student population.</w:t>
      </w:r>
    </w:p>
    <w:p w:rsidR="00D85E82" w:rsidRPr="00765044" w:rsidRDefault="00D85E82" w:rsidP="00D85E82">
      <w:pPr>
        <w:pStyle w:val="NormalWeb"/>
        <w:spacing w:line="360" w:lineRule="auto"/>
      </w:pP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4.8</w:t>
      </w:r>
      <w:r w:rsidRPr="00765044">
        <w:rPr>
          <w:rFonts w:ascii="Times New Roman" w:eastAsia="Times New Roman" w:hAnsi="Times New Roman" w:cs="Times New Roman"/>
          <w:b/>
          <w:sz w:val="24"/>
          <w:szCs w:val="24"/>
        </w:rPr>
        <w:tab/>
        <w:t xml:space="preserve">CONCEPTUAL DEVELOPMENT </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1. Vision and Purpose</w:t>
      </w:r>
      <w:r w:rsidRPr="00765044">
        <w:rPr>
          <w:rFonts w:ascii="Times New Roman" w:eastAsia="Times New Roman" w:hAnsi="Times New Roman" w:cs="Times New Roman"/>
          <w:sz w:val="24"/>
          <w:szCs w:val="24"/>
        </w:rPr>
        <w:br/>
        <w:t>The conceptual development begins with a clear vision</w:t>
      </w:r>
      <w:proofErr w:type="gramStart"/>
      <w:r w:rsidRPr="00765044">
        <w:rPr>
          <w:rFonts w:ascii="Times New Roman" w:eastAsia="Times New Roman" w:hAnsi="Times New Roman" w:cs="Times New Roman"/>
          <w:sz w:val="24"/>
          <w:szCs w:val="24"/>
        </w:rPr>
        <w:t>:</w:t>
      </w:r>
      <w:proofErr w:type="gramEnd"/>
      <w:r w:rsidRPr="00765044">
        <w:rPr>
          <w:rFonts w:ascii="Times New Roman" w:eastAsia="Times New Roman" w:hAnsi="Times New Roman" w:cs="Times New Roman"/>
          <w:sz w:val="24"/>
          <w:szCs w:val="24"/>
        </w:rPr>
        <w:br/>
        <w:t>To create a safe, inclusive, and stimulating environment that supports the educational, emotional, and physical development of children aged 6–12. The school must not only provide knowledge but also promote values, creativity, and community involvement.</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2. Design Philosophy</w:t>
      </w:r>
      <w:r w:rsidRPr="00765044">
        <w:rPr>
          <w:rFonts w:ascii="Times New Roman" w:eastAsia="Times New Roman" w:hAnsi="Times New Roman" w:cs="Times New Roman"/>
          <w:sz w:val="24"/>
          <w:szCs w:val="24"/>
        </w:rPr>
        <w:br/>
        <w:t xml:space="preserve">The core idea is </w:t>
      </w:r>
      <w:r w:rsidRPr="00765044">
        <w:rPr>
          <w:rFonts w:ascii="Times New Roman" w:eastAsia="Times New Roman" w:hAnsi="Times New Roman" w:cs="Times New Roman"/>
          <w:bCs/>
          <w:sz w:val="24"/>
          <w:szCs w:val="24"/>
        </w:rPr>
        <w:t>"child-centered learning in a community-rooted space."</w:t>
      </w:r>
      <w:r w:rsidRPr="00765044">
        <w:rPr>
          <w:rFonts w:ascii="Times New Roman" w:eastAsia="Times New Roman" w:hAnsi="Times New Roman" w:cs="Times New Roman"/>
          <w:sz w:val="24"/>
          <w:szCs w:val="24"/>
        </w:rPr>
        <w:t xml:space="preserve"> The school should reflect the needs, culture, and future aspirations of the children and the wider community. This includes:</w:t>
      </w:r>
    </w:p>
    <w:p w:rsidR="00D1093E" w:rsidRPr="00765044" w:rsidRDefault="00D1093E" w:rsidP="00765044">
      <w:pPr>
        <w:numPr>
          <w:ilvl w:val="0"/>
          <w:numId w:val="1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Warm, welcoming architecture that feels accessible and non-institutional.</w:t>
      </w:r>
    </w:p>
    <w:p w:rsidR="00D1093E" w:rsidRPr="00765044" w:rsidRDefault="00D1093E" w:rsidP="00765044">
      <w:pPr>
        <w:numPr>
          <w:ilvl w:val="0"/>
          <w:numId w:val="1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Flexible spaces that encourage active learning, exploration, and collaboration.</w:t>
      </w:r>
    </w:p>
    <w:p w:rsidR="00D1093E" w:rsidRPr="00765044" w:rsidRDefault="00D1093E" w:rsidP="00765044">
      <w:pPr>
        <w:numPr>
          <w:ilvl w:val="0"/>
          <w:numId w:val="1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A blend of indoor and outdoor learning environments.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3. Spatial Planning Concepts</w:t>
      </w:r>
    </w:p>
    <w:p w:rsidR="00D1093E" w:rsidRPr="00765044" w:rsidRDefault="00D1093E" w:rsidP="00765044">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Zoning</w:t>
      </w:r>
      <w:r w:rsidRPr="00765044">
        <w:rPr>
          <w:rFonts w:ascii="Times New Roman" w:eastAsia="Times New Roman" w:hAnsi="Times New Roman" w:cs="Times New Roman"/>
          <w:sz w:val="24"/>
          <w:szCs w:val="24"/>
        </w:rPr>
        <w:t>: The school is divided into academic, administrative, recreational, and support zones for clear navigation and safety.</w:t>
      </w:r>
    </w:p>
    <w:p w:rsidR="00D1093E" w:rsidRPr="00765044" w:rsidRDefault="00D1093E" w:rsidP="00765044">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Hierarchy of Spaces</w:t>
      </w:r>
      <w:r w:rsidRPr="00765044">
        <w:rPr>
          <w:rFonts w:ascii="Times New Roman" w:eastAsia="Times New Roman" w:hAnsi="Times New Roman" w:cs="Times New Roman"/>
          <w:sz w:val="24"/>
          <w:szCs w:val="24"/>
        </w:rPr>
        <w:t>: From public (entry/reception), to semi-private (classrooms, library), to private (staff areas, sick bay).</w:t>
      </w:r>
    </w:p>
    <w:p w:rsidR="00D1093E" w:rsidRPr="00765044" w:rsidRDefault="00D1093E" w:rsidP="00765044">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Flow and Circulation</w:t>
      </w:r>
      <w:r w:rsidRPr="00765044">
        <w:rPr>
          <w:rFonts w:ascii="Times New Roman" w:eastAsia="Times New Roman" w:hAnsi="Times New Roman" w:cs="Times New Roman"/>
          <w:sz w:val="24"/>
          <w:szCs w:val="24"/>
        </w:rPr>
        <w:t>: Simple, child-friendly circulation with visual cues, natural light, and minimal obstacles.</w:t>
      </w:r>
    </w:p>
    <w:p w:rsidR="00D1093E" w:rsidRPr="00765044" w:rsidRDefault="00D1093E" w:rsidP="00765044">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Central Courtyard or Assembly Area</w:t>
      </w:r>
      <w:r w:rsidRPr="00765044">
        <w:rPr>
          <w:rFonts w:ascii="Times New Roman" w:eastAsia="Times New Roman" w:hAnsi="Times New Roman" w:cs="Times New Roman"/>
          <w:sz w:val="24"/>
          <w:szCs w:val="24"/>
        </w:rPr>
        <w:t>: A multifunctional open space for play, learning, and community gatherings.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lastRenderedPageBreak/>
        <w:t>4. Environmental Considerations</w:t>
      </w:r>
      <w:r w:rsidRPr="00765044">
        <w:rPr>
          <w:rFonts w:ascii="Times New Roman" w:eastAsia="Times New Roman" w:hAnsi="Times New Roman" w:cs="Times New Roman"/>
          <w:sz w:val="24"/>
          <w:szCs w:val="24"/>
        </w:rPr>
        <w:br/>
      </w:r>
      <w:proofErr w:type="gramStart"/>
      <w:r w:rsidRPr="00765044">
        <w:rPr>
          <w:rFonts w:ascii="Times New Roman" w:eastAsia="Times New Roman" w:hAnsi="Times New Roman" w:cs="Times New Roman"/>
          <w:sz w:val="24"/>
          <w:szCs w:val="24"/>
        </w:rPr>
        <w:t>The</w:t>
      </w:r>
      <w:proofErr w:type="gramEnd"/>
      <w:r w:rsidRPr="00765044">
        <w:rPr>
          <w:rFonts w:ascii="Times New Roman" w:eastAsia="Times New Roman" w:hAnsi="Times New Roman" w:cs="Times New Roman"/>
          <w:sz w:val="24"/>
          <w:szCs w:val="24"/>
        </w:rPr>
        <w:t xml:space="preserve"> school design will integrate passive environmental strategies for sustainability and comfort:</w:t>
      </w:r>
    </w:p>
    <w:p w:rsidR="00D1093E" w:rsidRPr="00765044" w:rsidRDefault="00D1093E" w:rsidP="00765044">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Cross-ventilation in classrooms.</w:t>
      </w:r>
    </w:p>
    <w:p w:rsidR="00D1093E" w:rsidRPr="00765044" w:rsidRDefault="00D1093E" w:rsidP="00765044">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Large windows and shaded verandas to maximize natural lighting.</w:t>
      </w:r>
    </w:p>
    <w:p w:rsidR="00D1093E" w:rsidRPr="00765044" w:rsidRDefault="00D1093E" w:rsidP="00765044">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Rainwater harvesting and provision for solar panels.</w:t>
      </w:r>
    </w:p>
    <w:p w:rsidR="00D1093E" w:rsidRPr="00765044" w:rsidRDefault="00D1093E" w:rsidP="00765044">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Use of locally available, eco-friendly materials.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5. Cultural and Contextual Sensitivity</w:t>
      </w:r>
      <w:r w:rsidRPr="00765044">
        <w:rPr>
          <w:rFonts w:ascii="Times New Roman" w:eastAsia="Times New Roman" w:hAnsi="Times New Roman" w:cs="Times New Roman"/>
          <w:sz w:val="24"/>
          <w:szCs w:val="24"/>
        </w:rPr>
        <w:br/>
        <w:t>The school’s layout, materials, and colors will reflect local cultural identity and traditions. Murals, indigenous art, and local language signage can enhance connection to the community and promote cultural pride among students.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6. Flexibility and Growth</w:t>
      </w:r>
      <w:r w:rsidRPr="00765044">
        <w:rPr>
          <w:rFonts w:ascii="Times New Roman" w:eastAsia="Times New Roman" w:hAnsi="Times New Roman" w:cs="Times New Roman"/>
          <w:sz w:val="24"/>
          <w:szCs w:val="24"/>
        </w:rPr>
        <w:br/>
        <w:t>Design allows for:</w:t>
      </w:r>
    </w:p>
    <w:p w:rsidR="00D1093E" w:rsidRPr="00765044" w:rsidRDefault="00D1093E" w:rsidP="00765044">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Modular expansion as the student population grows.</w:t>
      </w:r>
    </w:p>
    <w:p w:rsidR="00D1093E" w:rsidRPr="00765044" w:rsidRDefault="00D1093E" w:rsidP="00765044">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Spaces that can be adapted for multiple uses (e.g., a library used for storytelling events).</w:t>
      </w:r>
    </w:p>
    <w:p w:rsidR="00D1093E" w:rsidRPr="00765044" w:rsidRDefault="00D1093E" w:rsidP="00765044">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Outdoor classrooms and shaded reading corners for creative teaching approaches.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7. Inclusivity and Accessibility</w:t>
      </w:r>
      <w:r w:rsidRPr="00765044">
        <w:rPr>
          <w:rFonts w:ascii="Times New Roman" w:eastAsia="Times New Roman" w:hAnsi="Times New Roman" w:cs="Times New Roman"/>
          <w:sz w:val="24"/>
          <w:szCs w:val="24"/>
        </w:rPr>
        <w:br/>
      </w:r>
      <w:proofErr w:type="gramStart"/>
      <w:r w:rsidRPr="00765044">
        <w:rPr>
          <w:rFonts w:ascii="Times New Roman" w:eastAsia="Times New Roman" w:hAnsi="Times New Roman" w:cs="Times New Roman"/>
          <w:sz w:val="24"/>
          <w:szCs w:val="24"/>
        </w:rPr>
        <w:t>All</w:t>
      </w:r>
      <w:proofErr w:type="gramEnd"/>
      <w:r w:rsidRPr="00765044">
        <w:rPr>
          <w:rFonts w:ascii="Times New Roman" w:eastAsia="Times New Roman" w:hAnsi="Times New Roman" w:cs="Times New Roman"/>
          <w:sz w:val="24"/>
          <w:szCs w:val="24"/>
        </w:rPr>
        <w:t xml:space="preserve"> areas will be accessible to students with physical challenges. Universal design principles guide the layout, ensuring all learners can move and participate freely.</w:t>
      </w: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t>4.9</w:t>
      </w:r>
      <w:r w:rsidRPr="00765044">
        <w:rPr>
          <w:rFonts w:ascii="Times New Roman" w:eastAsia="Times New Roman" w:hAnsi="Times New Roman" w:cs="Times New Roman"/>
          <w:b/>
          <w:sz w:val="24"/>
          <w:szCs w:val="24"/>
        </w:rPr>
        <w:tab/>
        <w:t>SITE CONCEPT</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1. Site Layout Philosophy</w:t>
      </w:r>
      <w:r w:rsidRPr="00765044">
        <w:rPr>
          <w:rFonts w:ascii="Times New Roman" w:eastAsia="Times New Roman" w:hAnsi="Times New Roman" w:cs="Times New Roman"/>
          <w:sz w:val="24"/>
          <w:szCs w:val="24"/>
        </w:rPr>
        <w:br/>
      </w:r>
      <w:proofErr w:type="gramStart"/>
      <w:r w:rsidRPr="00765044">
        <w:rPr>
          <w:rFonts w:ascii="Times New Roman" w:eastAsia="Times New Roman" w:hAnsi="Times New Roman" w:cs="Times New Roman"/>
          <w:sz w:val="24"/>
          <w:szCs w:val="24"/>
        </w:rPr>
        <w:t>The</w:t>
      </w:r>
      <w:proofErr w:type="gramEnd"/>
      <w:r w:rsidRPr="00765044">
        <w:rPr>
          <w:rFonts w:ascii="Times New Roman" w:eastAsia="Times New Roman" w:hAnsi="Times New Roman" w:cs="Times New Roman"/>
          <w:sz w:val="24"/>
          <w:szCs w:val="24"/>
        </w:rPr>
        <w:t xml:space="preserve"> primary school site is designed with a </w:t>
      </w:r>
      <w:r w:rsidRPr="00765044">
        <w:rPr>
          <w:rFonts w:ascii="Times New Roman" w:eastAsia="Times New Roman" w:hAnsi="Times New Roman" w:cs="Times New Roman"/>
          <w:b/>
          <w:bCs/>
          <w:sz w:val="24"/>
          <w:szCs w:val="24"/>
        </w:rPr>
        <w:t>“</w:t>
      </w:r>
      <w:r w:rsidRPr="00765044">
        <w:rPr>
          <w:rFonts w:ascii="Times New Roman" w:eastAsia="Times New Roman" w:hAnsi="Times New Roman" w:cs="Times New Roman"/>
          <w:bCs/>
          <w:sz w:val="24"/>
          <w:szCs w:val="24"/>
        </w:rPr>
        <w:t>central community and child-focused”</w:t>
      </w:r>
      <w:r w:rsidRPr="00765044">
        <w:rPr>
          <w:rFonts w:ascii="Times New Roman" w:eastAsia="Times New Roman" w:hAnsi="Times New Roman" w:cs="Times New Roman"/>
          <w:b/>
          <w:bCs/>
          <w:sz w:val="24"/>
          <w:szCs w:val="24"/>
        </w:rPr>
        <w:t xml:space="preserve"> </w:t>
      </w:r>
      <w:r w:rsidRPr="00765044">
        <w:rPr>
          <w:rFonts w:ascii="Times New Roman" w:eastAsia="Times New Roman" w:hAnsi="Times New Roman" w:cs="Times New Roman"/>
          <w:bCs/>
          <w:sz w:val="24"/>
          <w:szCs w:val="24"/>
        </w:rPr>
        <w:lastRenderedPageBreak/>
        <w:t>concept</w:t>
      </w:r>
      <w:r w:rsidRPr="00765044">
        <w:rPr>
          <w:rFonts w:ascii="Times New Roman" w:eastAsia="Times New Roman" w:hAnsi="Times New Roman" w:cs="Times New Roman"/>
          <w:sz w:val="24"/>
          <w:szCs w:val="24"/>
        </w:rPr>
        <w:t>, where buildings and open spaces are arranged to encourage interaction, safety, learning, and flexibility. The goal is to create a campus that feels welcoming, accessible, and functional for children, staff, and the surrounding community.</w:t>
      </w:r>
    </w:p>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2. Zoning and Functional Areas</w:t>
      </w:r>
    </w:p>
    <w:p w:rsidR="00D1093E" w:rsidRPr="00765044" w:rsidRDefault="00D1093E" w:rsidP="00765044">
      <w:p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The site is organized into </w:t>
      </w:r>
      <w:r w:rsidRPr="00765044">
        <w:rPr>
          <w:rFonts w:ascii="Times New Roman" w:eastAsia="Times New Roman" w:hAnsi="Times New Roman" w:cs="Times New Roman"/>
          <w:bCs/>
          <w:sz w:val="24"/>
          <w:szCs w:val="24"/>
        </w:rPr>
        <w:t>clearly defined zones</w:t>
      </w:r>
      <w:r w:rsidRPr="00765044">
        <w:rPr>
          <w:rFonts w:ascii="Times New Roman" w:eastAsia="Times New Roman" w:hAnsi="Times New Roman" w:cs="Times New Roman"/>
          <w:sz w:val="24"/>
          <w:szCs w:val="24"/>
        </w:rPr>
        <w:t>:</w:t>
      </w:r>
    </w:p>
    <w:tbl>
      <w:tblPr>
        <w:tblStyle w:val="TableGrid"/>
        <w:tblW w:w="0" w:type="auto"/>
        <w:tblLook w:val="04A0" w:firstRow="1" w:lastRow="0" w:firstColumn="1" w:lastColumn="0" w:noHBand="0" w:noVBand="1"/>
      </w:tblPr>
      <w:tblGrid>
        <w:gridCol w:w="2709"/>
        <w:gridCol w:w="5921"/>
      </w:tblGrid>
      <w:tr w:rsidR="00D1093E" w:rsidRPr="00765044" w:rsidTr="00D1093E">
        <w:tc>
          <w:tcPr>
            <w:tcW w:w="0" w:type="auto"/>
            <w:hideMark/>
          </w:tcPr>
          <w:p w:rsidR="00D1093E" w:rsidRPr="00765044" w:rsidRDefault="00D1093E" w:rsidP="00765044">
            <w:pPr>
              <w:spacing w:line="360" w:lineRule="auto"/>
              <w:jc w:val="center"/>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Zone</w:t>
            </w:r>
          </w:p>
        </w:tc>
        <w:tc>
          <w:tcPr>
            <w:tcW w:w="0" w:type="auto"/>
            <w:hideMark/>
          </w:tcPr>
          <w:p w:rsidR="00D1093E" w:rsidRPr="00765044" w:rsidRDefault="00D1093E" w:rsidP="00765044">
            <w:pPr>
              <w:spacing w:line="360" w:lineRule="auto"/>
              <w:jc w:val="center"/>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Functions</w:t>
            </w:r>
          </w:p>
        </w:tc>
      </w:tr>
      <w:tr w:rsidR="00D1093E" w:rsidRPr="00765044" w:rsidTr="00D1093E">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Academic Zone</w:t>
            </w:r>
          </w:p>
        </w:tc>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Classrooms, library, ICT room, and resource rooms (quiet, focused activities)</w:t>
            </w:r>
          </w:p>
        </w:tc>
      </w:tr>
      <w:tr w:rsidR="00D1093E" w:rsidRPr="00765044" w:rsidTr="00D1093E">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Administrative Zone</w:t>
            </w:r>
          </w:p>
        </w:tc>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Head teacher’s office, staff room, records, reception</w:t>
            </w:r>
          </w:p>
        </w:tc>
      </w:tr>
      <w:tr w:rsidR="00D1093E" w:rsidRPr="00765044" w:rsidTr="00D1093E">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Recreational Zone</w:t>
            </w:r>
          </w:p>
        </w:tc>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Playground, sports field, open-air assembly area</w:t>
            </w:r>
          </w:p>
        </w:tc>
      </w:tr>
      <w:tr w:rsidR="00D1093E" w:rsidRPr="00765044" w:rsidTr="00D1093E">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Support Zone</w:t>
            </w:r>
          </w:p>
        </w:tc>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Toilets, kitchen/canteen, sick bay, maintenance/storage</w:t>
            </w:r>
          </w:p>
        </w:tc>
      </w:tr>
      <w:tr w:rsidR="00D1093E" w:rsidRPr="00765044" w:rsidTr="00D1093E">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Community Zone (Optional)</w:t>
            </w:r>
          </w:p>
        </w:tc>
        <w:tc>
          <w:tcPr>
            <w:tcW w:w="0" w:type="auto"/>
            <w:hideMark/>
          </w:tcPr>
          <w:p w:rsidR="00D1093E" w:rsidRPr="00765044" w:rsidRDefault="00D1093E" w:rsidP="00765044">
            <w:pPr>
              <w:spacing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Multipurpose hall or community room for after-school or community use</w:t>
            </w:r>
          </w:p>
        </w:tc>
      </w:tr>
    </w:tbl>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3. Circulation Concept</w:t>
      </w:r>
    </w:p>
    <w:p w:rsidR="00D1093E" w:rsidRPr="00765044" w:rsidRDefault="00D1093E" w:rsidP="00765044">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Pedestrian-friendly pathways</w:t>
      </w:r>
      <w:r w:rsidRPr="00765044">
        <w:rPr>
          <w:rFonts w:ascii="Times New Roman" w:eastAsia="Times New Roman" w:hAnsi="Times New Roman" w:cs="Times New Roman"/>
          <w:sz w:val="24"/>
          <w:szCs w:val="24"/>
        </w:rPr>
        <w:t>: Covered walkways connect all key areas, ensuring ease of movement during rain or sun.</w:t>
      </w:r>
    </w:p>
    <w:p w:rsidR="00D1093E" w:rsidRPr="00765044" w:rsidRDefault="00D1093E" w:rsidP="00765044">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Child-scaled design</w:t>
      </w:r>
      <w:r w:rsidRPr="00765044">
        <w:rPr>
          <w:rFonts w:ascii="Times New Roman" w:eastAsia="Times New Roman" w:hAnsi="Times New Roman" w:cs="Times New Roman"/>
          <w:sz w:val="24"/>
          <w:szCs w:val="24"/>
        </w:rPr>
        <w:t>: Low steps, ramps, visual signage, and clear sightlines make the site navigable and safe.</w:t>
      </w:r>
    </w:p>
    <w:p w:rsidR="00D1093E" w:rsidRPr="00765044" w:rsidRDefault="00D1093E" w:rsidP="00765044">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Vehicular access</w:t>
      </w:r>
      <w:r w:rsidRPr="00765044">
        <w:rPr>
          <w:rFonts w:ascii="Times New Roman" w:eastAsia="Times New Roman" w:hAnsi="Times New Roman" w:cs="Times New Roman"/>
          <w:sz w:val="24"/>
          <w:szCs w:val="24"/>
        </w:rPr>
        <w:t>: A clearly separated drop-off/pick-up area at the front, with restricted vehicle access beyond entry.</w:t>
      </w:r>
    </w:p>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4. Orientation and Climate Response</w:t>
      </w:r>
    </w:p>
    <w:p w:rsidR="00D1093E" w:rsidRPr="00765044" w:rsidRDefault="00D1093E" w:rsidP="00765044">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Classroom Orientation</w:t>
      </w:r>
      <w:r w:rsidRPr="00765044">
        <w:rPr>
          <w:rFonts w:ascii="Times New Roman" w:eastAsia="Times New Roman" w:hAnsi="Times New Roman" w:cs="Times New Roman"/>
          <w:sz w:val="24"/>
          <w:szCs w:val="24"/>
        </w:rPr>
        <w:t>: Oriented east-west to reduce heat gain and maximize cross ventilation.</w:t>
      </w:r>
    </w:p>
    <w:p w:rsidR="00D1093E" w:rsidRPr="00765044" w:rsidRDefault="00D1093E" w:rsidP="00765044">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lastRenderedPageBreak/>
        <w:t>Natural Ventilation</w:t>
      </w:r>
      <w:r w:rsidRPr="00765044">
        <w:rPr>
          <w:rFonts w:ascii="Times New Roman" w:eastAsia="Times New Roman" w:hAnsi="Times New Roman" w:cs="Times New Roman"/>
          <w:sz w:val="24"/>
          <w:szCs w:val="24"/>
        </w:rPr>
        <w:t>: Buildings are spaced adequately to allow airflow; large operable windows and ventilated roofs are integrated.</w:t>
      </w:r>
    </w:p>
    <w:p w:rsidR="00D1093E" w:rsidRPr="00765044" w:rsidRDefault="00D1093E" w:rsidP="00765044">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Natural Lighting</w:t>
      </w:r>
      <w:r w:rsidRPr="00765044">
        <w:rPr>
          <w:rFonts w:ascii="Times New Roman" w:eastAsia="Times New Roman" w:hAnsi="Times New Roman" w:cs="Times New Roman"/>
          <w:sz w:val="24"/>
          <w:szCs w:val="24"/>
        </w:rPr>
        <w:t>: Windows positioned to avoid glare while maximizing daylight, reducing reliance on artificial lighting.</w:t>
      </w:r>
    </w:p>
    <w:p w:rsidR="00D1093E" w:rsidRPr="00765044" w:rsidRDefault="00D1093E" w:rsidP="00765044">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Shaded Outdoor Areas</w:t>
      </w:r>
      <w:r w:rsidRPr="00765044">
        <w:rPr>
          <w:rFonts w:ascii="Times New Roman" w:eastAsia="Times New Roman" w:hAnsi="Times New Roman" w:cs="Times New Roman"/>
          <w:sz w:val="24"/>
          <w:szCs w:val="24"/>
        </w:rPr>
        <w:t>: Verandas, trees, and canopies provide shaded spaces for informal learning and play.</w:t>
      </w:r>
    </w:p>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5. Landscaping and Open Spaces</w:t>
      </w:r>
    </w:p>
    <w:p w:rsidR="00D1093E" w:rsidRPr="00765044" w:rsidRDefault="00D1093E" w:rsidP="00765044">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Green buffers</w:t>
      </w:r>
      <w:r w:rsidRPr="00765044">
        <w:rPr>
          <w:rFonts w:ascii="Times New Roman" w:eastAsia="Times New Roman" w:hAnsi="Times New Roman" w:cs="Times New Roman"/>
          <w:sz w:val="24"/>
          <w:szCs w:val="24"/>
        </w:rPr>
        <w:t xml:space="preserve"> at the perimeter for security and aesthetics.</w:t>
      </w:r>
    </w:p>
    <w:p w:rsidR="00D1093E" w:rsidRPr="00765044" w:rsidRDefault="00D1093E" w:rsidP="00765044">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Learning gardens</w:t>
      </w:r>
      <w:r w:rsidRPr="00765044">
        <w:rPr>
          <w:rFonts w:ascii="Times New Roman" w:eastAsia="Times New Roman" w:hAnsi="Times New Roman" w:cs="Times New Roman"/>
          <w:sz w:val="24"/>
          <w:szCs w:val="24"/>
        </w:rPr>
        <w:t xml:space="preserve"> for agricultural or science-based activities.</w:t>
      </w:r>
    </w:p>
    <w:p w:rsidR="00D1093E" w:rsidRPr="00765044" w:rsidRDefault="00D1093E" w:rsidP="00765044">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Child-friendly play surfaces</w:t>
      </w:r>
      <w:r w:rsidRPr="00765044">
        <w:rPr>
          <w:rFonts w:ascii="Times New Roman" w:eastAsia="Times New Roman" w:hAnsi="Times New Roman" w:cs="Times New Roman"/>
          <w:sz w:val="24"/>
          <w:szCs w:val="24"/>
        </w:rPr>
        <w:t xml:space="preserve"> (sand, grass, rubber mats).</w:t>
      </w:r>
    </w:p>
    <w:p w:rsidR="00D1093E" w:rsidRPr="00765044" w:rsidRDefault="00D1093E" w:rsidP="00765044">
      <w:pPr>
        <w:numPr>
          <w:ilvl w:val="0"/>
          <w:numId w:val="2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 xml:space="preserve">Rainwater channels and </w:t>
      </w:r>
      <w:proofErr w:type="spellStart"/>
      <w:r w:rsidRPr="00765044">
        <w:rPr>
          <w:rFonts w:ascii="Times New Roman" w:eastAsia="Times New Roman" w:hAnsi="Times New Roman" w:cs="Times New Roman"/>
          <w:bCs/>
          <w:sz w:val="24"/>
          <w:szCs w:val="24"/>
        </w:rPr>
        <w:t>bioswales</w:t>
      </w:r>
      <w:proofErr w:type="spellEnd"/>
      <w:r w:rsidRPr="00765044">
        <w:rPr>
          <w:rFonts w:ascii="Times New Roman" w:eastAsia="Times New Roman" w:hAnsi="Times New Roman" w:cs="Times New Roman"/>
          <w:sz w:val="24"/>
          <w:szCs w:val="24"/>
        </w:rPr>
        <w:t xml:space="preserve"> for effective drainage and environmental education.</w:t>
      </w:r>
    </w:p>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6. Safety and Security</w:t>
      </w:r>
    </w:p>
    <w:p w:rsidR="00D1093E" w:rsidRPr="00765044" w:rsidRDefault="00D1093E" w:rsidP="00765044">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Perimeter fencing</w:t>
      </w:r>
      <w:r w:rsidRPr="00765044">
        <w:rPr>
          <w:rFonts w:ascii="Times New Roman" w:eastAsia="Times New Roman" w:hAnsi="Times New Roman" w:cs="Times New Roman"/>
          <w:sz w:val="24"/>
          <w:szCs w:val="24"/>
        </w:rPr>
        <w:t xml:space="preserve"> with a gated entrance.</w:t>
      </w:r>
    </w:p>
    <w:p w:rsidR="00D1093E" w:rsidRPr="00765044" w:rsidRDefault="00D1093E" w:rsidP="00765044">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Clear visibility</w:t>
      </w:r>
      <w:r w:rsidRPr="00765044">
        <w:rPr>
          <w:rFonts w:ascii="Times New Roman" w:eastAsia="Times New Roman" w:hAnsi="Times New Roman" w:cs="Times New Roman"/>
          <w:sz w:val="24"/>
          <w:szCs w:val="24"/>
        </w:rPr>
        <w:t xml:space="preserve"> across the site for supervision.</w:t>
      </w:r>
    </w:p>
    <w:p w:rsidR="00D1093E" w:rsidRPr="00765044" w:rsidRDefault="00D1093E" w:rsidP="00765044">
      <w:pPr>
        <w:numPr>
          <w:ilvl w:val="0"/>
          <w:numId w:val="2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Cs/>
          <w:sz w:val="24"/>
          <w:szCs w:val="24"/>
        </w:rPr>
        <w:t>Emergency access points</w:t>
      </w:r>
      <w:r w:rsidRPr="00765044">
        <w:rPr>
          <w:rFonts w:ascii="Times New Roman" w:eastAsia="Times New Roman" w:hAnsi="Times New Roman" w:cs="Times New Roman"/>
          <w:sz w:val="24"/>
          <w:szCs w:val="24"/>
        </w:rPr>
        <w:t xml:space="preserve"> for fire services and first aid.</w:t>
      </w:r>
    </w:p>
    <w:p w:rsidR="00D1093E" w:rsidRPr="00765044" w:rsidRDefault="00D1093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7. Future Expansion</w:t>
      </w:r>
    </w:p>
    <w:p w:rsidR="00D1093E" w:rsidRPr="00765044" w:rsidRDefault="00D1093E" w:rsidP="00765044">
      <w:pPr>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Open spaces left around academic zones to allow for </w:t>
      </w:r>
      <w:r w:rsidRPr="00765044">
        <w:rPr>
          <w:rFonts w:ascii="Times New Roman" w:eastAsia="Times New Roman" w:hAnsi="Times New Roman" w:cs="Times New Roman"/>
          <w:bCs/>
          <w:sz w:val="24"/>
          <w:szCs w:val="24"/>
        </w:rPr>
        <w:t>modular expansion</w:t>
      </w:r>
      <w:r w:rsidRPr="00765044">
        <w:rPr>
          <w:rFonts w:ascii="Times New Roman" w:eastAsia="Times New Roman" w:hAnsi="Times New Roman" w:cs="Times New Roman"/>
          <w:sz w:val="24"/>
          <w:szCs w:val="24"/>
        </w:rPr>
        <w:t xml:space="preserve"> (additional classrooms, labs).</w:t>
      </w:r>
    </w:p>
    <w:p w:rsidR="00D1093E" w:rsidRDefault="00D1093E" w:rsidP="00765044">
      <w:pPr>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sz w:val="24"/>
          <w:szCs w:val="24"/>
        </w:rPr>
        <w:t xml:space="preserve">Provision for future </w:t>
      </w:r>
      <w:r w:rsidRPr="00765044">
        <w:rPr>
          <w:rFonts w:ascii="Times New Roman" w:eastAsia="Times New Roman" w:hAnsi="Times New Roman" w:cs="Times New Roman"/>
          <w:bCs/>
          <w:sz w:val="24"/>
          <w:szCs w:val="24"/>
        </w:rPr>
        <w:t>solar panel installations</w:t>
      </w:r>
      <w:r w:rsidRPr="00765044">
        <w:rPr>
          <w:rFonts w:ascii="Times New Roman" w:eastAsia="Times New Roman" w:hAnsi="Times New Roman" w:cs="Times New Roman"/>
          <w:sz w:val="24"/>
          <w:szCs w:val="24"/>
        </w:rPr>
        <w:t xml:space="preserve"> or ICT upgrades.</w:t>
      </w:r>
    </w:p>
    <w:p w:rsidR="00D85E82" w:rsidRDefault="00D85E82" w:rsidP="00D85E82">
      <w:pPr>
        <w:spacing w:before="100" w:beforeAutospacing="1" w:after="100" w:afterAutospacing="1" w:line="360" w:lineRule="auto"/>
        <w:rPr>
          <w:rFonts w:ascii="Times New Roman" w:eastAsia="Times New Roman" w:hAnsi="Times New Roman" w:cs="Times New Roman"/>
          <w:sz w:val="24"/>
          <w:szCs w:val="24"/>
        </w:rPr>
      </w:pPr>
    </w:p>
    <w:p w:rsidR="00D85E82" w:rsidRPr="00765044" w:rsidRDefault="00D85E82" w:rsidP="00D85E82">
      <w:pPr>
        <w:spacing w:before="100" w:beforeAutospacing="1" w:after="100" w:afterAutospacing="1" w:line="360" w:lineRule="auto"/>
        <w:rPr>
          <w:rFonts w:ascii="Times New Roman" w:eastAsia="Times New Roman" w:hAnsi="Times New Roman" w:cs="Times New Roman"/>
          <w:sz w:val="24"/>
          <w:szCs w:val="24"/>
        </w:rPr>
      </w:pPr>
    </w:p>
    <w:p w:rsidR="00D1093E" w:rsidRPr="00765044" w:rsidRDefault="00D1093E" w:rsidP="00765044">
      <w:pPr>
        <w:spacing w:before="100" w:beforeAutospacing="1" w:after="100" w:afterAutospacing="1" w:line="360" w:lineRule="auto"/>
        <w:jc w:val="both"/>
        <w:rPr>
          <w:rFonts w:ascii="Times New Roman" w:eastAsia="Times New Roman" w:hAnsi="Times New Roman" w:cs="Times New Roman"/>
          <w:b/>
          <w:sz w:val="24"/>
          <w:szCs w:val="24"/>
        </w:rPr>
      </w:pPr>
      <w:r w:rsidRPr="00765044">
        <w:rPr>
          <w:rFonts w:ascii="Times New Roman" w:eastAsia="Times New Roman" w:hAnsi="Times New Roman" w:cs="Times New Roman"/>
          <w:b/>
          <w:sz w:val="24"/>
          <w:szCs w:val="24"/>
        </w:rPr>
        <w:lastRenderedPageBreak/>
        <w:t>4.10</w:t>
      </w:r>
      <w:r w:rsidRPr="00765044">
        <w:rPr>
          <w:rFonts w:ascii="Times New Roman" w:eastAsia="Times New Roman" w:hAnsi="Times New Roman" w:cs="Times New Roman"/>
          <w:b/>
          <w:sz w:val="24"/>
          <w:szCs w:val="24"/>
        </w:rPr>
        <w:tab/>
        <w:t>BUILDING CONCEPT</w:t>
      </w:r>
    </w:p>
    <w:p w:rsidR="00D1093E" w:rsidRPr="00765044" w:rsidRDefault="00D1093E" w:rsidP="00765044">
      <w:pPr>
        <w:pStyle w:val="Heading4"/>
        <w:spacing w:line="360" w:lineRule="auto"/>
        <w:rPr>
          <w:rFonts w:ascii="Times New Roman" w:hAnsi="Times New Roman" w:cs="Times New Roman"/>
          <w:i w:val="0"/>
          <w:color w:val="000000" w:themeColor="text1"/>
          <w:sz w:val="24"/>
          <w:szCs w:val="24"/>
        </w:rPr>
      </w:pPr>
      <w:r w:rsidRPr="00765044">
        <w:rPr>
          <w:rStyle w:val="Strong"/>
          <w:rFonts w:ascii="Times New Roman" w:hAnsi="Times New Roman" w:cs="Times New Roman"/>
          <w:b w:val="0"/>
          <w:bCs w:val="0"/>
          <w:i w:val="0"/>
          <w:color w:val="000000" w:themeColor="text1"/>
          <w:sz w:val="24"/>
          <w:szCs w:val="24"/>
        </w:rPr>
        <w:t xml:space="preserve">1. </w:t>
      </w:r>
      <w:r w:rsidRPr="00765044">
        <w:rPr>
          <w:rStyle w:val="Strong"/>
          <w:rFonts w:ascii="Times New Roman" w:hAnsi="Times New Roman" w:cs="Times New Roman"/>
          <w:bCs w:val="0"/>
          <w:i w:val="0"/>
          <w:color w:val="000000" w:themeColor="text1"/>
          <w:sz w:val="24"/>
          <w:szCs w:val="24"/>
        </w:rPr>
        <w:t>Concept Philosophy</w:t>
      </w:r>
    </w:p>
    <w:p w:rsidR="00D1093E" w:rsidRPr="00765044" w:rsidRDefault="00D1093E" w:rsidP="00765044">
      <w:pPr>
        <w:pStyle w:val="NormalWeb"/>
        <w:spacing w:line="360" w:lineRule="auto"/>
      </w:pPr>
      <w:r w:rsidRPr="00765044">
        <w:t>The building concept is centered on the theme</w:t>
      </w:r>
      <w:proofErr w:type="gramStart"/>
      <w:r w:rsidRPr="00765044">
        <w:t>:</w:t>
      </w:r>
      <w:proofErr w:type="gramEnd"/>
      <w:r w:rsidRPr="00765044">
        <w:br/>
      </w:r>
      <w:r w:rsidRPr="00765044">
        <w:rPr>
          <w:rStyle w:val="Strong"/>
        </w:rPr>
        <w:t>“A Safe, Inspiring Space for Learning and Growth.”</w:t>
      </w:r>
    </w:p>
    <w:p w:rsidR="00D1093E" w:rsidRPr="00765044" w:rsidRDefault="00D1093E" w:rsidP="00765044">
      <w:pPr>
        <w:pStyle w:val="NormalWeb"/>
        <w:spacing w:line="360" w:lineRule="auto"/>
      </w:pPr>
      <w:r w:rsidRPr="00765044">
        <w:t>The goal is to create an environment that supports both structured learning and informal exploration—an adaptable space that reflects the children’s identity, encourages community participation, and responds to the local climate and context.</w:t>
      </w:r>
    </w:p>
    <w:p w:rsidR="00D1093E" w:rsidRPr="00765044" w:rsidRDefault="00D1093E" w:rsidP="00765044">
      <w:pPr>
        <w:pStyle w:val="Heading3"/>
        <w:spacing w:line="360" w:lineRule="auto"/>
        <w:rPr>
          <w:sz w:val="24"/>
          <w:szCs w:val="24"/>
        </w:rPr>
      </w:pPr>
      <w:r w:rsidRPr="00765044">
        <w:rPr>
          <w:rStyle w:val="Strong"/>
          <w:b/>
          <w:bCs/>
          <w:sz w:val="24"/>
          <w:szCs w:val="24"/>
        </w:rPr>
        <w:t>2. Form and Massing</w:t>
      </w:r>
    </w:p>
    <w:p w:rsidR="00D1093E" w:rsidRPr="00765044" w:rsidRDefault="00D1093E" w:rsidP="00765044">
      <w:pPr>
        <w:pStyle w:val="NormalWeb"/>
        <w:numPr>
          <w:ilvl w:val="0"/>
          <w:numId w:val="27"/>
        </w:numPr>
        <w:spacing w:line="360" w:lineRule="auto"/>
      </w:pPr>
      <w:r w:rsidRPr="00765044">
        <w:rPr>
          <w:rStyle w:val="Strong"/>
        </w:rPr>
        <w:t>Modular Layout:</w:t>
      </w:r>
      <w:r w:rsidRPr="00765044">
        <w:t xml:space="preserve"> The school is composed of simple, repeated modular classroom blocks that can be expanded or reorganized as the school grows.</w:t>
      </w:r>
    </w:p>
    <w:p w:rsidR="00D1093E" w:rsidRPr="00765044" w:rsidRDefault="00D1093E" w:rsidP="00765044">
      <w:pPr>
        <w:pStyle w:val="NormalWeb"/>
        <w:numPr>
          <w:ilvl w:val="0"/>
          <w:numId w:val="27"/>
        </w:numPr>
        <w:spacing w:line="360" w:lineRule="auto"/>
      </w:pPr>
      <w:r w:rsidRPr="00765044">
        <w:rPr>
          <w:rStyle w:val="Strong"/>
        </w:rPr>
        <w:t>Low-Rise Structures:</w:t>
      </w:r>
      <w:r w:rsidRPr="00765044">
        <w:t xml:space="preserve"> All buildings are single-</w:t>
      </w:r>
      <w:proofErr w:type="spellStart"/>
      <w:r w:rsidRPr="00765044">
        <w:t>storey</w:t>
      </w:r>
      <w:proofErr w:type="spellEnd"/>
      <w:r w:rsidRPr="00765044">
        <w:t xml:space="preserve"> for safety, easy accessibility, and child-friendly scale.</w:t>
      </w:r>
    </w:p>
    <w:p w:rsidR="00D1093E" w:rsidRPr="00765044" w:rsidRDefault="00D1093E" w:rsidP="00765044">
      <w:pPr>
        <w:pStyle w:val="NormalWeb"/>
        <w:numPr>
          <w:ilvl w:val="0"/>
          <w:numId w:val="27"/>
        </w:numPr>
        <w:spacing w:line="360" w:lineRule="auto"/>
      </w:pPr>
      <w:r w:rsidRPr="00765044">
        <w:rPr>
          <w:rStyle w:val="Strong"/>
        </w:rPr>
        <w:t>Clustered Arrangement:</w:t>
      </w:r>
      <w:r w:rsidRPr="00765044">
        <w:t xml:space="preserve"> Classrooms are grouped by grade levels around shared spaces such as courtyards or gardens to encourage a sense of belonging.</w:t>
      </w:r>
    </w:p>
    <w:p w:rsidR="00D1093E" w:rsidRPr="00765044" w:rsidRDefault="00D1093E" w:rsidP="00765044">
      <w:pPr>
        <w:pStyle w:val="Heading3"/>
        <w:spacing w:line="360" w:lineRule="auto"/>
        <w:rPr>
          <w:sz w:val="24"/>
          <w:szCs w:val="24"/>
        </w:rPr>
      </w:pPr>
      <w:r w:rsidRPr="00765044">
        <w:rPr>
          <w:rStyle w:val="Strong"/>
          <w:b/>
          <w:bCs/>
          <w:sz w:val="24"/>
          <w:szCs w:val="24"/>
        </w:rPr>
        <w:t>3. Spatial Organization</w:t>
      </w:r>
    </w:p>
    <w:tbl>
      <w:tblPr>
        <w:tblStyle w:val="TableGrid"/>
        <w:tblW w:w="0" w:type="auto"/>
        <w:tblLook w:val="04A0" w:firstRow="1" w:lastRow="0" w:firstColumn="1" w:lastColumn="0" w:noHBand="0" w:noVBand="1"/>
      </w:tblPr>
      <w:tblGrid>
        <w:gridCol w:w="2509"/>
        <w:gridCol w:w="6121"/>
      </w:tblGrid>
      <w:tr w:rsidR="00D1093E" w:rsidRPr="00765044" w:rsidTr="00D1093E">
        <w:tc>
          <w:tcPr>
            <w:tcW w:w="0" w:type="auto"/>
            <w:hideMark/>
          </w:tcPr>
          <w:p w:rsidR="00D1093E" w:rsidRPr="00765044" w:rsidRDefault="00D1093E" w:rsidP="00D85E82">
            <w:pPr>
              <w:jc w:val="center"/>
              <w:rPr>
                <w:rFonts w:ascii="Times New Roman" w:hAnsi="Times New Roman" w:cs="Times New Roman"/>
                <w:b/>
                <w:bCs/>
                <w:sz w:val="24"/>
                <w:szCs w:val="24"/>
              </w:rPr>
            </w:pPr>
            <w:r w:rsidRPr="00765044">
              <w:rPr>
                <w:rStyle w:val="Strong"/>
                <w:rFonts w:ascii="Times New Roman" w:hAnsi="Times New Roman" w:cs="Times New Roman"/>
                <w:sz w:val="24"/>
                <w:szCs w:val="24"/>
              </w:rPr>
              <w:t>Component</w:t>
            </w:r>
          </w:p>
        </w:tc>
        <w:tc>
          <w:tcPr>
            <w:tcW w:w="0" w:type="auto"/>
            <w:hideMark/>
          </w:tcPr>
          <w:p w:rsidR="00D1093E" w:rsidRPr="00765044" w:rsidRDefault="00D1093E" w:rsidP="00D85E82">
            <w:pPr>
              <w:jc w:val="center"/>
              <w:rPr>
                <w:rFonts w:ascii="Times New Roman" w:hAnsi="Times New Roman" w:cs="Times New Roman"/>
                <w:b/>
                <w:bCs/>
                <w:sz w:val="24"/>
                <w:szCs w:val="24"/>
              </w:rPr>
            </w:pPr>
            <w:r w:rsidRPr="00765044">
              <w:rPr>
                <w:rStyle w:val="Strong"/>
                <w:rFonts w:ascii="Times New Roman" w:hAnsi="Times New Roman" w:cs="Times New Roman"/>
                <w:sz w:val="24"/>
                <w:szCs w:val="24"/>
              </w:rPr>
              <w:t>Design Consideration</w:t>
            </w:r>
          </w:p>
        </w:tc>
      </w:tr>
      <w:tr w:rsidR="00D1093E" w:rsidRPr="00765044" w:rsidTr="00D1093E">
        <w:tc>
          <w:tcPr>
            <w:tcW w:w="0" w:type="auto"/>
            <w:hideMark/>
          </w:tcPr>
          <w:p w:rsidR="00D1093E" w:rsidRPr="00765044" w:rsidRDefault="00D1093E" w:rsidP="00D85E82">
            <w:pPr>
              <w:rPr>
                <w:rFonts w:ascii="Times New Roman" w:hAnsi="Times New Roman" w:cs="Times New Roman"/>
                <w:sz w:val="24"/>
                <w:szCs w:val="24"/>
              </w:rPr>
            </w:pPr>
            <w:r w:rsidRPr="00765044">
              <w:rPr>
                <w:rStyle w:val="Strong"/>
                <w:rFonts w:ascii="Times New Roman" w:hAnsi="Times New Roman" w:cs="Times New Roman"/>
                <w:sz w:val="24"/>
                <w:szCs w:val="24"/>
              </w:rPr>
              <w:t>Classrooms</w:t>
            </w:r>
          </w:p>
        </w:tc>
        <w:tc>
          <w:tcPr>
            <w:tcW w:w="0" w:type="auto"/>
            <w:hideMark/>
          </w:tcPr>
          <w:p w:rsidR="00D1093E" w:rsidRPr="00765044" w:rsidRDefault="00D1093E" w:rsidP="00D85E82">
            <w:pPr>
              <w:rPr>
                <w:rFonts w:ascii="Times New Roman" w:hAnsi="Times New Roman" w:cs="Times New Roman"/>
                <w:sz w:val="24"/>
                <w:szCs w:val="24"/>
              </w:rPr>
            </w:pPr>
            <w:r w:rsidRPr="00765044">
              <w:rPr>
                <w:rFonts w:ascii="Times New Roman" w:hAnsi="Times New Roman" w:cs="Times New Roman"/>
                <w:sz w:val="24"/>
                <w:szCs w:val="24"/>
              </w:rPr>
              <w:t>Oriented for natural ventilation and lighting; allow flexible furniture arrangement.</w:t>
            </w:r>
          </w:p>
        </w:tc>
      </w:tr>
      <w:tr w:rsidR="00D1093E" w:rsidRPr="00765044" w:rsidTr="00D1093E">
        <w:tc>
          <w:tcPr>
            <w:tcW w:w="0" w:type="auto"/>
            <w:hideMark/>
          </w:tcPr>
          <w:p w:rsidR="00D1093E" w:rsidRPr="00765044" w:rsidRDefault="00D1093E" w:rsidP="00D85E82">
            <w:pPr>
              <w:rPr>
                <w:rFonts w:ascii="Times New Roman" w:hAnsi="Times New Roman" w:cs="Times New Roman"/>
                <w:sz w:val="24"/>
                <w:szCs w:val="24"/>
              </w:rPr>
            </w:pPr>
            <w:r w:rsidRPr="00765044">
              <w:rPr>
                <w:rStyle w:val="Strong"/>
                <w:rFonts w:ascii="Times New Roman" w:hAnsi="Times New Roman" w:cs="Times New Roman"/>
                <w:sz w:val="24"/>
                <w:szCs w:val="24"/>
              </w:rPr>
              <w:t>Library/Resource Room</w:t>
            </w:r>
          </w:p>
        </w:tc>
        <w:tc>
          <w:tcPr>
            <w:tcW w:w="0" w:type="auto"/>
            <w:hideMark/>
          </w:tcPr>
          <w:p w:rsidR="00D1093E" w:rsidRPr="00765044" w:rsidRDefault="00D1093E" w:rsidP="00D85E82">
            <w:pPr>
              <w:rPr>
                <w:rFonts w:ascii="Times New Roman" w:hAnsi="Times New Roman" w:cs="Times New Roman"/>
                <w:sz w:val="24"/>
                <w:szCs w:val="24"/>
              </w:rPr>
            </w:pPr>
            <w:r w:rsidRPr="00765044">
              <w:rPr>
                <w:rFonts w:ascii="Times New Roman" w:hAnsi="Times New Roman" w:cs="Times New Roman"/>
                <w:sz w:val="24"/>
                <w:szCs w:val="24"/>
              </w:rPr>
              <w:t>Centralized location, quiet, with daylight and reading nooks.</w:t>
            </w:r>
          </w:p>
        </w:tc>
      </w:tr>
      <w:tr w:rsidR="00D1093E" w:rsidRPr="00765044" w:rsidTr="00D1093E">
        <w:tc>
          <w:tcPr>
            <w:tcW w:w="0" w:type="auto"/>
            <w:hideMark/>
          </w:tcPr>
          <w:p w:rsidR="00D1093E" w:rsidRPr="00765044" w:rsidRDefault="00D1093E" w:rsidP="00D85E82">
            <w:pPr>
              <w:rPr>
                <w:rFonts w:ascii="Times New Roman" w:hAnsi="Times New Roman" w:cs="Times New Roman"/>
                <w:sz w:val="24"/>
                <w:szCs w:val="24"/>
              </w:rPr>
            </w:pPr>
            <w:r w:rsidRPr="00765044">
              <w:rPr>
                <w:rStyle w:val="Strong"/>
                <w:rFonts w:ascii="Times New Roman" w:hAnsi="Times New Roman" w:cs="Times New Roman"/>
                <w:sz w:val="24"/>
                <w:szCs w:val="24"/>
              </w:rPr>
              <w:t>Administration Block</w:t>
            </w:r>
          </w:p>
        </w:tc>
        <w:tc>
          <w:tcPr>
            <w:tcW w:w="0" w:type="auto"/>
            <w:hideMark/>
          </w:tcPr>
          <w:p w:rsidR="00D1093E" w:rsidRPr="00765044" w:rsidRDefault="00D1093E" w:rsidP="00D85E82">
            <w:pPr>
              <w:rPr>
                <w:rFonts w:ascii="Times New Roman" w:hAnsi="Times New Roman" w:cs="Times New Roman"/>
                <w:sz w:val="24"/>
                <w:szCs w:val="24"/>
              </w:rPr>
            </w:pPr>
            <w:r w:rsidRPr="00765044">
              <w:rPr>
                <w:rFonts w:ascii="Times New Roman" w:hAnsi="Times New Roman" w:cs="Times New Roman"/>
                <w:sz w:val="24"/>
                <w:szCs w:val="24"/>
              </w:rPr>
              <w:t>Near entrance for control and accessibility to visitors.</w:t>
            </w:r>
          </w:p>
        </w:tc>
      </w:tr>
      <w:tr w:rsidR="00D1093E" w:rsidRPr="00765044" w:rsidTr="00D1093E">
        <w:tc>
          <w:tcPr>
            <w:tcW w:w="0" w:type="auto"/>
            <w:hideMark/>
          </w:tcPr>
          <w:p w:rsidR="00D1093E" w:rsidRPr="00765044" w:rsidRDefault="00D1093E" w:rsidP="00D85E82">
            <w:pPr>
              <w:rPr>
                <w:rFonts w:ascii="Times New Roman" w:hAnsi="Times New Roman" w:cs="Times New Roman"/>
                <w:sz w:val="24"/>
                <w:szCs w:val="24"/>
              </w:rPr>
            </w:pPr>
            <w:r w:rsidRPr="00765044">
              <w:rPr>
                <w:rStyle w:val="Strong"/>
                <w:rFonts w:ascii="Times New Roman" w:hAnsi="Times New Roman" w:cs="Times New Roman"/>
                <w:sz w:val="24"/>
                <w:szCs w:val="24"/>
              </w:rPr>
              <w:t>Multipurpose Hall</w:t>
            </w:r>
          </w:p>
        </w:tc>
        <w:tc>
          <w:tcPr>
            <w:tcW w:w="0" w:type="auto"/>
            <w:hideMark/>
          </w:tcPr>
          <w:p w:rsidR="00D1093E" w:rsidRPr="00765044" w:rsidRDefault="00D1093E" w:rsidP="00D85E82">
            <w:pPr>
              <w:rPr>
                <w:rFonts w:ascii="Times New Roman" w:hAnsi="Times New Roman" w:cs="Times New Roman"/>
                <w:sz w:val="24"/>
                <w:szCs w:val="24"/>
              </w:rPr>
            </w:pPr>
            <w:r w:rsidRPr="00765044">
              <w:rPr>
                <w:rFonts w:ascii="Times New Roman" w:hAnsi="Times New Roman" w:cs="Times New Roman"/>
                <w:sz w:val="24"/>
                <w:szCs w:val="24"/>
              </w:rPr>
              <w:t>Open-plan for indoor activities, events, or dining.</w:t>
            </w:r>
          </w:p>
        </w:tc>
      </w:tr>
      <w:tr w:rsidR="00D1093E" w:rsidRPr="00765044" w:rsidTr="00D1093E">
        <w:tc>
          <w:tcPr>
            <w:tcW w:w="0" w:type="auto"/>
            <w:hideMark/>
          </w:tcPr>
          <w:p w:rsidR="00D1093E" w:rsidRPr="00765044" w:rsidRDefault="00D1093E" w:rsidP="00D85E82">
            <w:pPr>
              <w:rPr>
                <w:rFonts w:ascii="Times New Roman" w:hAnsi="Times New Roman" w:cs="Times New Roman"/>
                <w:sz w:val="24"/>
                <w:szCs w:val="24"/>
              </w:rPr>
            </w:pPr>
            <w:r w:rsidRPr="00765044">
              <w:rPr>
                <w:rStyle w:val="Strong"/>
                <w:rFonts w:ascii="Times New Roman" w:hAnsi="Times New Roman" w:cs="Times New Roman"/>
                <w:sz w:val="24"/>
                <w:szCs w:val="24"/>
              </w:rPr>
              <w:t>Toilets and Sick Bay</w:t>
            </w:r>
          </w:p>
        </w:tc>
        <w:tc>
          <w:tcPr>
            <w:tcW w:w="0" w:type="auto"/>
            <w:hideMark/>
          </w:tcPr>
          <w:p w:rsidR="00D1093E" w:rsidRPr="00765044" w:rsidRDefault="00D1093E" w:rsidP="00D85E82">
            <w:pPr>
              <w:rPr>
                <w:rFonts w:ascii="Times New Roman" w:hAnsi="Times New Roman" w:cs="Times New Roman"/>
                <w:sz w:val="24"/>
                <w:szCs w:val="24"/>
              </w:rPr>
            </w:pPr>
            <w:r w:rsidRPr="00765044">
              <w:rPr>
                <w:rFonts w:ascii="Times New Roman" w:hAnsi="Times New Roman" w:cs="Times New Roman"/>
                <w:sz w:val="24"/>
                <w:szCs w:val="24"/>
              </w:rPr>
              <w:t>Strategically located for quick access; separate units for boys, girls, and staff.</w:t>
            </w:r>
          </w:p>
        </w:tc>
      </w:tr>
    </w:tbl>
    <w:p w:rsidR="00D85E82" w:rsidRDefault="00D85E82" w:rsidP="00765044">
      <w:pPr>
        <w:pStyle w:val="Heading3"/>
        <w:spacing w:line="360" w:lineRule="auto"/>
        <w:rPr>
          <w:rStyle w:val="Strong"/>
          <w:b/>
          <w:bCs/>
          <w:sz w:val="24"/>
          <w:szCs w:val="24"/>
        </w:rPr>
      </w:pPr>
    </w:p>
    <w:p w:rsidR="00D1093E" w:rsidRPr="00765044" w:rsidRDefault="00D1093E" w:rsidP="00765044">
      <w:pPr>
        <w:pStyle w:val="Heading3"/>
        <w:spacing w:line="360" w:lineRule="auto"/>
        <w:rPr>
          <w:sz w:val="24"/>
          <w:szCs w:val="24"/>
        </w:rPr>
      </w:pPr>
      <w:r w:rsidRPr="00765044">
        <w:rPr>
          <w:rStyle w:val="Strong"/>
          <w:b/>
          <w:bCs/>
          <w:sz w:val="24"/>
          <w:szCs w:val="24"/>
        </w:rPr>
        <w:lastRenderedPageBreak/>
        <w:t>4. Climate-Responsive Design</w:t>
      </w:r>
    </w:p>
    <w:p w:rsidR="00D1093E" w:rsidRPr="00765044" w:rsidRDefault="00D1093E" w:rsidP="00765044">
      <w:pPr>
        <w:pStyle w:val="NormalWeb"/>
        <w:numPr>
          <w:ilvl w:val="0"/>
          <w:numId w:val="28"/>
        </w:numPr>
        <w:spacing w:line="360" w:lineRule="auto"/>
      </w:pPr>
      <w:r w:rsidRPr="00765044">
        <w:rPr>
          <w:rStyle w:val="Strong"/>
        </w:rPr>
        <w:t>Cross Ventilation:</w:t>
      </w:r>
      <w:r w:rsidRPr="00765044">
        <w:t xml:space="preserve"> Classrooms have operable windows on opposite walls and ventilated roofs to maximize airflow.</w:t>
      </w:r>
    </w:p>
    <w:p w:rsidR="00D1093E" w:rsidRPr="00765044" w:rsidRDefault="00D1093E" w:rsidP="00765044">
      <w:pPr>
        <w:pStyle w:val="NormalWeb"/>
        <w:numPr>
          <w:ilvl w:val="0"/>
          <w:numId w:val="28"/>
        </w:numPr>
        <w:spacing w:line="360" w:lineRule="auto"/>
      </w:pPr>
      <w:r w:rsidRPr="00765044">
        <w:rPr>
          <w:rStyle w:val="Strong"/>
        </w:rPr>
        <w:t>Sun Shading:</w:t>
      </w:r>
      <w:r w:rsidRPr="00765044">
        <w:t xml:space="preserve"> Roof overhangs, verandas, and sun-breakers are used to protect against direct sunlight.</w:t>
      </w:r>
    </w:p>
    <w:p w:rsidR="00D1093E" w:rsidRPr="00765044" w:rsidRDefault="00D1093E" w:rsidP="00765044">
      <w:pPr>
        <w:pStyle w:val="NormalWeb"/>
        <w:numPr>
          <w:ilvl w:val="0"/>
          <w:numId w:val="28"/>
        </w:numPr>
        <w:spacing w:line="360" w:lineRule="auto"/>
      </w:pPr>
      <w:r w:rsidRPr="00765044">
        <w:rPr>
          <w:rStyle w:val="Strong"/>
        </w:rPr>
        <w:t>Thermal Comfort:</w:t>
      </w:r>
      <w:r w:rsidRPr="00765044">
        <w:t xml:space="preserve"> Walls made of thermally stable local materials (e.g., mud bricks, hollow blocks) for passive cooling.</w:t>
      </w:r>
    </w:p>
    <w:p w:rsidR="00D1093E" w:rsidRPr="00765044" w:rsidRDefault="00D1093E" w:rsidP="00765044">
      <w:pPr>
        <w:pStyle w:val="NormalWeb"/>
        <w:numPr>
          <w:ilvl w:val="0"/>
          <w:numId w:val="28"/>
        </w:numPr>
        <w:spacing w:line="360" w:lineRule="auto"/>
      </w:pPr>
      <w:r w:rsidRPr="00765044">
        <w:rPr>
          <w:rStyle w:val="Strong"/>
        </w:rPr>
        <w:t>Rain Protection:</w:t>
      </w:r>
      <w:r w:rsidRPr="00765044">
        <w:t xml:space="preserve"> Pitched roofs with gutters for water collection and protection from heavy rainfall.</w:t>
      </w:r>
    </w:p>
    <w:p w:rsidR="00D1093E" w:rsidRPr="00765044" w:rsidRDefault="00D1093E" w:rsidP="00765044">
      <w:pPr>
        <w:pStyle w:val="Heading3"/>
        <w:spacing w:line="360" w:lineRule="auto"/>
        <w:rPr>
          <w:sz w:val="24"/>
          <w:szCs w:val="24"/>
        </w:rPr>
      </w:pPr>
      <w:r w:rsidRPr="00765044">
        <w:rPr>
          <w:rStyle w:val="Strong"/>
          <w:b/>
          <w:bCs/>
          <w:sz w:val="24"/>
          <w:szCs w:val="24"/>
        </w:rPr>
        <w:t>5. Materials and Construction</w:t>
      </w:r>
    </w:p>
    <w:p w:rsidR="00D1093E" w:rsidRPr="00765044" w:rsidRDefault="00D1093E" w:rsidP="00765044">
      <w:pPr>
        <w:pStyle w:val="NormalWeb"/>
        <w:numPr>
          <w:ilvl w:val="0"/>
          <w:numId w:val="29"/>
        </w:numPr>
        <w:spacing w:line="360" w:lineRule="auto"/>
      </w:pPr>
      <w:r w:rsidRPr="00765044">
        <w:rPr>
          <w:rStyle w:val="Strong"/>
        </w:rPr>
        <w:t>Local and Sustainable Materials:</w:t>
      </w:r>
      <w:r w:rsidRPr="00765044">
        <w:t xml:space="preserve"> Use of locally sourced bricks, timber, and stone to reduce cost and support the local economy.</w:t>
      </w:r>
    </w:p>
    <w:p w:rsidR="00D1093E" w:rsidRPr="00765044" w:rsidRDefault="00D1093E" w:rsidP="00765044">
      <w:pPr>
        <w:pStyle w:val="NormalWeb"/>
        <w:numPr>
          <w:ilvl w:val="0"/>
          <w:numId w:val="29"/>
        </w:numPr>
        <w:spacing w:line="360" w:lineRule="auto"/>
      </w:pPr>
      <w:r w:rsidRPr="00765044">
        <w:rPr>
          <w:rStyle w:val="Strong"/>
        </w:rPr>
        <w:t>Simple Construction Techniques:</w:t>
      </w:r>
      <w:r w:rsidRPr="00765044">
        <w:t xml:space="preserve"> Encouraging community participation and ease of maintenance.</w:t>
      </w:r>
    </w:p>
    <w:p w:rsidR="00D1093E" w:rsidRPr="00765044" w:rsidRDefault="00D1093E" w:rsidP="00765044">
      <w:pPr>
        <w:pStyle w:val="NormalWeb"/>
        <w:numPr>
          <w:ilvl w:val="0"/>
          <w:numId w:val="29"/>
        </w:numPr>
        <w:spacing w:line="360" w:lineRule="auto"/>
      </w:pPr>
      <w:r w:rsidRPr="00765044">
        <w:rPr>
          <w:rStyle w:val="Strong"/>
        </w:rPr>
        <w:t>Durability:</w:t>
      </w:r>
      <w:r w:rsidRPr="00765044">
        <w:t xml:space="preserve"> Finishes and materials selected for resistance to heavy use by children and low maintenance.</w:t>
      </w:r>
    </w:p>
    <w:p w:rsidR="00D1093E" w:rsidRPr="00765044" w:rsidRDefault="00D1093E" w:rsidP="00765044">
      <w:pPr>
        <w:pStyle w:val="Heading3"/>
        <w:spacing w:line="360" w:lineRule="auto"/>
        <w:rPr>
          <w:sz w:val="24"/>
          <w:szCs w:val="24"/>
        </w:rPr>
      </w:pPr>
      <w:r w:rsidRPr="00765044">
        <w:rPr>
          <w:rStyle w:val="Strong"/>
          <w:b/>
          <w:bCs/>
          <w:sz w:val="24"/>
          <w:szCs w:val="24"/>
        </w:rPr>
        <w:t>6. Child-Friendly Design Features</w:t>
      </w:r>
    </w:p>
    <w:p w:rsidR="00D1093E" w:rsidRPr="00765044" w:rsidRDefault="00D1093E" w:rsidP="00765044">
      <w:pPr>
        <w:pStyle w:val="NormalWeb"/>
        <w:numPr>
          <w:ilvl w:val="0"/>
          <w:numId w:val="30"/>
        </w:numPr>
        <w:spacing w:line="360" w:lineRule="auto"/>
      </w:pPr>
      <w:r w:rsidRPr="00765044">
        <w:t>Bright, natural colors and murals on walls to make spaces joyful and engaging.</w:t>
      </w:r>
    </w:p>
    <w:p w:rsidR="00D1093E" w:rsidRPr="00765044" w:rsidRDefault="00D1093E" w:rsidP="00765044">
      <w:pPr>
        <w:pStyle w:val="NormalWeb"/>
        <w:numPr>
          <w:ilvl w:val="0"/>
          <w:numId w:val="30"/>
        </w:numPr>
        <w:spacing w:line="360" w:lineRule="auto"/>
      </w:pPr>
      <w:r w:rsidRPr="00765044">
        <w:t>Low-height windows for outdoor views and ventilation.</w:t>
      </w:r>
    </w:p>
    <w:p w:rsidR="00D1093E" w:rsidRPr="00765044" w:rsidRDefault="00D1093E" w:rsidP="00765044">
      <w:pPr>
        <w:pStyle w:val="NormalWeb"/>
        <w:numPr>
          <w:ilvl w:val="0"/>
          <w:numId w:val="30"/>
        </w:numPr>
        <w:spacing w:line="360" w:lineRule="auto"/>
      </w:pPr>
      <w:r w:rsidRPr="00765044">
        <w:t>Safe edges, anti-slip floors, and barrier-free access for inclusivity.</w:t>
      </w:r>
    </w:p>
    <w:p w:rsidR="00D1093E" w:rsidRPr="00765044" w:rsidRDefault="00D1093E" w:rsidP="00765044">
      <w:pPr>
        <w:pStyle w:val="NormalWeb"/>
        <w:numPr>
          <w:ilvl w:val="0"/>
          <w:numId w:val="30"/>
        </w:numPr>
        <w:spacing w:line="360" w:lineRule="auto"/>
      </w:pPr>
      <w:r w:rsidRPr="00765044">
        <w:t>Designated quiet zones and interactive learning areas.</w:t>
      </w:r>
    </w:p>
    <w:p w:rsidR="00D1093E" w:rsidRPr="00765044" w:rsidRDefault="00D1093E" w:rsidP="00765044">
      <w:pPr>
        <w:pStyle w:val="Heading3"/>
        <w:spacing w:line="360" w:lineRule="auto"/>
        <w:rPr>
          <w:sz w:val="24"/>
          <w:szCs w:val="24"/>
        </w:rPr>
      </w:pPr>
      <w:r w:rsidRPr="00765044">
        <w:rPr>
          <w:rStyle w:val="Strong"/>
          <w:b/>
          <w:bCs/>
          <w:sz w:val="24"/>
          <w:szCs w:val="24"/>
        </w:rPr>
        <w:t>7. Cultural and Contextual Sensitivity</w:t>
      </w:r>
    </w:p>
    <w:p w:rsidR="00D1093E" w:rsidRPr="00765044" w:rsidRDefault="00D1093E" w:rsidP="00765044">
      <w:pPr>
        <w:pStyle w:val="NormalWeb"/>
        <w:numPr>
          <w:ilvl w:val="0"/>
          <w:numId w:val="31"/>
        </w:numPr>
        <w:spacing w:line="360" w:lineRule="auto"/>
      </w:pPr>
      <w:r w:rsidRPr="00765044">
        <w:t>Building forms, colors, and decorative elements reflect local identity and culture.</w:t>
      </w:r>
    </w:p>
    <w:p w:rsidR="00D1093E" w:rsidRPr="00765044" w:rsidRDefault="00D1093E" w:rsidP="00765044">
      <w:pPr>
        <w:pStyle w:val="NormalWeb"/>
        <w:numPr>
          <w:ilvl w:val="0"/>
          <w:numId w:val="31"/>
        </w:numPr>
        <w:spacing w:line="360" w:lineRule="auto"/>
      </w:pPr>
      <w:r w:rsidRPr="00765044">
        <w:lastRenderedPageBreak/>
        <w:t>Spaces for cultural events or parent meetings are integrated to reinforce the school's role as a community hub.</w:t>
      </w:r>
    </w:p>
    <w:p w:rsidR="00D1093E" w:rsidRPr="00765044" w:rsidRDefault="00D1093E" w:rsidP="00765044">
      <w:pPr>
        <w:pStyle w:val="Heading3"/>
        <w:spacing w:line="360" w:lineRule="auto"/>
        <w:rPr>
          <w:sz w:val="24"/>
          <w:szCs w:val="24"/>
        </w:rPr>
      </w:pPr>
      <w:r w:rsidRPr="00765044">
        <w:rPr>
          <w:rStyle w:val="Strong"/>
          <w:b/>
          <w:bCs/>
          <w:sz w:val="24"/>
          <w:szCs w:val="24"/>
        </w:rPr>
        <w:t>8. Sustainability Integration</w:t>
      </w:r>
    </w:p>
    <w:p w:rsidR="00D1093E" w:rsidRPr="00765044" w:rsidRDefault="00D1093E" w:rsidP="00765044">
      <w:pPr>
        <w:pStyle w:val="NormalWeb"/>
        <w:numPr>
          <w:ilvl w:val="0"/>
          <w:numId w:val="32"/>
        </w:numPr>
        <w:spacing w:line="360" w:lineRule="auto"/>
      </w:pPr>
      <w:r w:rsidRPr="00765044">
        <w:rPr>
          <w:rStyle w:val="Strong"/>
        </w:rPr>
        <w:t>Solar Power</w:t>
      </w:r>
      <w:r w:rsidRPr="00765044">
        <w:t>: Roofs designed for future solar panel installation.</w:t>
      </w:r>
    </w:p>
    <w:p w:rsidR="00D1093E" w:rsidRPr="00765044" w:rsidRDefault="00D1093E" w:rsidP="00765044">
      <w:pPr>
        <w:pStyle w:val="NormalWeb"/>
        <w:numPr>
          <w:ilvl w:val="0"/>
          <w:numId w:val="32"/>
        </w:numPr>
        <w:spacing w:line="360" w:lineRule="auto"/>
      </w:pPr>
      <w:r w:rsidRPr="00765044">
        <w:rPr>
          <w:rStyle w:val="Strong"/>
        </w:rPr>
        <w:t>Rainwater Harvesting</w:t>
      </w:r>
      <w:r w:rsidRPr="00765044">
        <w:t>: Roof catchment systems channel water into tanks for toilet flushing and gardening.</w:t>
      </w:r>
    </w:p>
    <w:p w:rsidR="00D1093E" w:rsidRPr="00765044" w:rsidRDefault="00D1093E" w:rsidP="00765044">
      <w:pPr>
        <w:pStyle w:val="NormalWeb"/>
        <w:numPr>
          <w:ilvl w:val="0"/>
          <w:numId w:val="32"/>
        </w:numPr>
        <w:spacing w:line="360" w:lineRule="auto"/>
      </w:pPr>
      <w:r w:rsidRPr="00765044">
        <w:rPr>
          <w:rStyle w:val="Strong"/>
        </w:rPr>
        <w:t>Waste Management</w:t>
      </w:r>
      <w:r w:rsidRPr="00765044">
        <w:t>: Composting zones and litter separation bins in place.</w:t>
      </w:r>
    </w:p>
    <w:p w:rsidR="007F1E40" w:rsidRPr="00765044" w:rsidRDefault="007F1E40" w:rsidP="00765044">
      <w:pPr>
        <w:spacing w:line="360" w:lineRule="auto"/>
        <w:rPr>
          <w:rFonts w:ascii="Times New Roman" w:eastAsia="Times New Roman" w:hAnsi="Times New Roman" w:cs="Times New Roman"/>
          <w:sz w:val="24"/>
          <w:szCs w:val="24"/>
        </w:rPr>
      </w:pPr>
      <w:r w:rsidRPr="00765044">
        <w:rPr>
          <w:rFonts w:ascii="Times New Roman" w:hAnsi="Times New Roman" w:cs="Times New Roman"/>
          <w:sz w:val="24"/>
          <w:szCs w:val="24"/>
        </w:rPr>
        <w:br w:type="page"/>
      </w:r>
    </w:p>
    <w:p w:rsidR="007F1E40" w:rsidRPr="00765044" w:rsidRDefault="007F1E40" w:rsidP="00765044">
      <w:pPr>
        <w:pStyle w:val="NormalWeb"/>
        <w:spacing w:line="360" w:lineRule="auto"/>
        <w:jc w:val="center"/>
        <w:rPr>
          <w:b/>
        </w:rPr>
      </w:pPr>
      <w:r w:rsidRPr="00765044">
        <w:rPr>
          <w:b/>
        </w:rPr>
        <w:lastRenderedPageBreak/>
        <w:t>CHAPTER FIVE</w:t>
      </w:r>
    </w:p>
    <w:p w:rsidR="007F1E40" w:rsidRPr="00765044" w:rsidRDefault="007F1E40" w:rsidP="00765044">
      <w:pPr>
        <w:pStyle w:val="NormalWeb"/>
        <w:spacing w:line="360" w:lineRule="auto"/>
        <w:jc w:val="both"/>
        <w:rPr>
          <w:b/>
        </w:rPr>
      </w:pPr>
      <w:r w:rsidRPr="00765044">
        <w:rPr>
          <w:b/>
        </w:rPr>
        <w:t>5.1</w:t>
      </w:r>
      <w:r w:rsidRPr="00765044">
        <w:rPr>
          <w:b/>
        </w:rPr>
        <w:tab/>
        <w:t xml:space="preserve">PROJECT APPRAISAL </w:t>
      </w:r>
    </w:p>
    <w:p w:rsidR="007F1E40" w:rsidRPr="00765044" w:rsidRDefault="007F1E40" w:rsidP="00765044">
      <w:pPr>
        <w:pStyle w:val="NormalWeb"/>
        <w:spacing w:line="360" w:lineRule="auto"/>
        <w:jc w:val="both"/>
      </w:pPr>
      <w:r w:rsidRPr="00765044">
        <w:t xml:space="preserve">The proposed project involves the design and development of a modern, inclusive, and climate-responsive </w:t>
      </w:r>
      <w:r w:rsidRPr="00765044">
        <w:rPr>
          <w:rStyle w:val="Strong"/>
          <w:b w:val="0"/>
        </w:rPr>
        <w:t>primary school facility</w:t>
      </w:r>
      <w:r w:rsidRPr="00765044">
        <w:t xml:space="preserve"> aimed at improving access to quality basic education for children aged 6–12 years in a target community (e.g., </w:t>
      </w:r>
      <w:proofErr w:type="spellStart"/>
      <w:r w:rsidRPr="00765044">
        <w:t>Elemere</w:t>
      </w:r>
      <w:proofErr w:type="spellEnd"/>
      <w:r w:rsidRPr="00765044">
        <w:t xml:space="preserve"> Community, Moro LGA, </w:t>
      </w:r>
      <w:proofErr w:type="gramStart"/>
      <w:r w:rsidRPr="00765044">
        <w:t>Kwara</w:t>
      </w:r>
      <w:proofErr w:type="gramEnd"/>
      <w:r w:rsidRPr="00765044">
        <w:t xml:space="preserve"> State). The project responds to the urgent need for improved learning environments, increased school capacity, and community development through education.</w:t>
      </w:r>
    </w:p>
    <w:p w:rsidR="007F1E40" w:rsidRPr="00765044" w:rsidRDefault="007F1E40" w:rsidP="00765044">
      <w:pPr>
        <w:pStyle w:val="Heading3"/>
        <w:spacing w:line="360" w:lineRule="auto"/>
        <w:rPr>
          <w:sz w:val="24"/>
          <w:szCs w:val="24"/>
        </w:rPr>
      </w:pPr>
      <w:r w:rsidRPr="00765044">
        <w:rPr>
          <w:rStyle w:val="Strong"/>
          <w:b/>
          <w:bCs/>
          <w:sz w:val="24"/>
          <w:szCs w:val="24"/>
        </w:rPr>
        <w:t>Need Assessment / Problem Statement</w:t>
      </w:r>
    </w:p>
    <w:p w:rsidR="007F1E40" w:rsidRPr="00765044" w:rsidRDefault="007F1E40" w:rsidP="00765044">
      <w:pPr>
        <w:pStyle w:val="NormalWeb"/>
        <w:numPr>
          <w:ilvl w:val="0"/>
          <w:numId w:val="33"/>
        </w:numPr>
        <w:spacing w:line="360" w:lineRule="auto"/>
      </w:pPr>
      <w:r w:rsidRPr="00765044">
        <w:rPr>
          <w:rStyle w:val="Strong"/>
        </w:rPr>
        <w:t>Inadequate Infrastructure</w:t>
      </w:r>
      <w:r w:rsidRPr="00765044">
        <w:t>: Existing schools in the area suffer from dilapidated buildings, overcrowded classrooms, and poor sanitation.</w:t>
      </w:r>
    </w:p>
    <w:p w:rsidR="007F1E40" w:rsidRPr="00765044" w:rsidRDefault="007F1E40" w:rsidP="00765044">
      <w:pPr>
        <w:pStyle w:val="NormalWeb"/>
        <w:numPr>
          <w:ilvl w:val="0"/>
          <w:numId w:val="33"/>
        </w:numPr>
        <w:spacing w:line="360" w:lineRule="auto"/>
      </w:pPr>
      <w:r w:rsidRPr="00765044">
        <w:rPr>
          <w:rStyle w:val="Strong"/>
        </w:rPr>
        <w:t>High Dropout and Low Enrollment Rates</w:t>
      </w:r>
      <w:r w:rsidRPr="00765044">
        <w:t>: Due to poor facilities, many children are either not enrolled or drop out early.</w:t>
      </w:r>
    </w:p>
    <w:p w:rsidR="007F1E40" w:rsidRPr="00765044" w:rsidRDefault="007F1E40" w:rsidP="00765044">
      <w:pPr>
        <w:pStyle w:val="NormalWeb"/>
        <w:numPr>
          <w:ilvl w:val="0"/>
          <w:numId w:val="33"/>
        </w:numPr>
        <w:spacing w:line="360" w:lineRule="auto"/>
      </w:pPr>
      <w:r w:rsidRPr="00765044">
        <w:rPr>
          <w:rStyle w:val="Strong"/>
        </w:rPr>
        <w:t>Lack of Inclusive Design</w:t>
      </w:r>
      <w:r w:rsidRPr="00765044">
        <w:t>: Most schools do not cater to children with disabilities or special needs.</w:t>
      </w:r>
    </w:p>
    <w:p w:rsidR="007F1E40" w:rsidRPr="00765044" w:rsidRDefault="007F1E40" w:rsidP="00765044">
      <w:pPr>
        <w:pStyle w:val="NormalWeb"/>
        <w:numPr>
          <w:ilvl w:val="0"/>
          <w:numId w:val="33"/>
        </w:numPr>
        <w:spacing w:line="360" w:lineRule="auto"/>
      </w:pPr>
      <w:r w:rsidRPr="00765044">
        <w:rPr>
          <w:rStyle w:val="Strong"/>
        </w:rPr>
        <w:t>Limited Access to Learning Resources</w:t>
      </w:r>
      <w:r w:rsidRPr="00765044">
        <w:t>: Absence of libraries, ICT, and teaching aids hampers educational outcomes.</w:t>
      </w:r>
    </w:p>
    <w:p w:rsidR="007F1E40" w:rsidRPr="00765044" w:rsidRDefault="007F1E40" w:rsidP="00765044">
      <w:pPr>
        <w:pStyle w:val="Heading3"/>
        <w:spacing w:line="360" w:lineRule="auto"/>
        <w:rPr>
          <w:sz w:val="24"/>
          <w:szCs w:val="24"/>
        </w:rPr>
      </w:pPr>
      <w:r w:rsidRPr="00765044">
        <w:rPr>
          <w:rStyle w:val="Strong"/>
          <w:b/>
          <w:bCs/>
          <w:sz w:val="24"/>
          <w:szCs w:val="24"/>
        </w:rPr>
        <w:t>Social and Educational Impact</w:t>
      </w:r>
    </w:p>
    <w:p w:rsidR="007F1E40" w:rsidRPr="00765044" w:rsidRDefault="007F1E40" w:rsidP="00765044">
      <w:pPr>
        <w:pStyle w:val="NormalWeb"/>
        <w:numPr>
          <w:ilvl w:val="0"/>
          <w:numId w:val="34"/>
        </w:numPr>
        <w:spacing w:line="360" w:lineRule="auto"/>
      </w:pPr>
      <w:r w:rsidRPr="00765044">
        <w:t>Improved literacy and numeracy skills in the community</w:t>
      </w:r>
    </w:p>
    <w:p w:rsidR="007F1E40" w:rsidRPr="00765044" w:rsidRDefault="007F1E40" w:rsidP="00765044">
      <w:pPr>
        <w:pStyle w:val="NormalWeb"/>
        <w:numPr>
          <w:ilvl w:val="0"/>
          <w:numId w:val="34"/>
        </w:numPr>
        <w:spacing w:line="360" w:lineRule="auto"/>
      </w:pPr>
      <w:r w:rsidRPr="00765044">
        <w:t>Greater access for marginalized groups (girls, children with disabilities)</w:t>
      </w:r>
    </w:p>
    <w:p w:rsidR="007F1E40" w:rsidRPr="00765044" w:rsidRDefault="007F1E40" w:rsidP="00765044">
      <w:pPr>
        <w:pStyle w:val="NormalWeb"/>
        <w:numPr>
          <w:ilvl w:val="0"/>
          <w:numId w:val="34"/>
        </w:numPr>
        <w:spacing w:line="360" w:lineRule="auto"/>
      </w:pPr>
      <w:r w:rsidRPr="00765044">
        <w:t>Employment opportunities during construction and operation</w:t>
      </w:r>
    </w:p>
    <w:p w:rsidR="007F1E40" w:rsidRDefault="007F1E40" w:rsidP="00765044">
      <w:pPr>
        <w:pStyle w:val="NormalWeb"/>
        <w:numPr>
          <w:ilvl w:val="0"/>
          <w:numId w:val="34"/>
        </w:numPr>
        <w:spacing w:line="360" w:lineRule="auto"/>
      </w:pPr>
      <w:r w:rsidRPr="00765044">
        <w:t>A stronger sense of community ownership and pride</w:t>
      </w:r>
    </w:p>
    <w:p w:rsidR="00765044" w:rsidRPr="00765044" w:rsidRDefault="00765044" w:rsidP="00765044">
      <w:pPr>
        <w:pStyle w:val="NormalWeb"/>
        <w:spacing w:line="360" w:lineRule="auto"/>
      </w:pPr>
    </w:p>
    <w:p w:rsidR="007F1E40" w:rsidRPr="00765044" w:rsidRDefault="007F1E40" w:rsidP="00765044">
      <w:pPr>
        <w:pStyle w:val="NormalWeb"/>
        <w:spacing w:line="360" w:lineRule="auto"/>
        <w:jc w:val="both"/>
        <w:rPr>
          <w:b/>
        </w:rPr>
      </w:pPr>
      <w:r w:rsidRPr="00765044">
        <w:rPr>
          <w:b/>
        </w:rPr>
        <w:lastRenderedPageBreak/>
        <w:t>5.2</w:t>
      </w:r>
      <w:r w:rsidRPr="00765044">
        <w:rPr>
          <w:b/>
        </w:rPr>
        <w:tab/>
        <w:t xml:space="preserve">CONSTRUCTION METHODOLOGY AND MATERIALS </w:t>
      </w:r>
    </w:p>
    <w:p w:rsidR="007F1E40" w:rsidRPr="00765044" w:rsidRDefault="007F1E40" w:rsidP="00765044">
      <w:pPr>
        <w:pStyle w:val="Heading3"/>
        <w:spacing w:line="360" w:lineRule="auto"/>
        <w:rPr>
          <w:color w:val="000000" w:themeColor="text1"/>
          <w:sz w:val="24"/>
          <w:szCs w:val="24"/>
        </w:rPr>
      </w:pPr>
      <w:r w:rsidRPr="00765044">
        <w:rPr>
          <w:rStyle w:val="Strong"/>
          <w:b/>
          <w:bCs/>
          <w:color w:val="000000" w:themeColor="text1"/>
          <w:sz w:val="24"/>
          <w:szCs w:val="24"/>
        </w:rPr>
        <w:t>Construction Methodology</w:t>
      </w:r>
    </w:p>
    <w:p w:rsidR="007F1E40" w:rsidRPr="00765044" w:rsidRDefault="007F1E40" w:rsidP="00765044">
      <w:pPr>
        <w:pStyle w:val="NormalWeb"/>
        <w:spacing w:line="360" w:lineRule="auto"/>
        <w:rPr>
          <w:color w:val="000000" w:themeColor="text1"/>
        </w:rPr>
      </w:pPr>
      <w:r w:rsidRPr="00765044">
        <w:rPr>
          <w:color w:val="000000" w:themeColor="text1"/>
        </w:rPr>
        <w:t xml:space="preserve">The construction process will follow a </w:t>
      </w:r>
      <w:r w:rsidRPr="00765044">
        <w:rPr>
          <w:rStyle w:val="Strong"/>
          <w:b w:val="0"/>
          <w:color w:val="000000" w:themeColor="text1"/>
        </w:rPr>
        <w:t>simple, cost-effective, and community-inclusive approach</w:t>
      </w:r>
      <w:r w:rsidRPr="00765044">
        <w:rPr>
          <w:color w:val="000000" w:themeColor="text1"/>
        </w:rPr>
        <w:t xml:space="preserve"> to ensure durability, speed, and sustainability.</w:t>
      </w:r>
    </w:p>
    <w:p w:rsidR="007F1E40" w:rsidRPr="00765044" w:rsidRDefault="007F1E40" w:rsidP="00765044">
      <w:pPr>
        <w:pStyle w:val="Heading4"/>
        <w:spacing w:line="360" w:lineRule="auto"/>
        <w:rPr>
          <w:rFonts w:ascii="Times New Roman" w:hAnsi="Times New Roman" w:cs="Times New Roman"/>
          <w:i w:val="0"/>
          <w:color w:val="000000" w:themeColor="text1"/>
          <w:sz w:val="24"/>
          <w:szCs w:val="24"/>
        </w:rPr>
      </w:pPr>
      <w:r w:rsidRPr="00765044">
        <w:rPr>
          <w:rStyle w:val="Strong"/>
          <w:rFonts w:ascii="Times New Roman" w:hAnsi="Times New Roman" w:cs="Times New Roman"/>
          <w:bCs w:val="0"/>
          <w:i w:val="0"/>
          <w:color w:val="000000" w:themeColor="text1"/>
          <w:sz w:val="24"/>
          <w:szCs w:val="24"/>
        </w:rPr>
        <w:t>A. Pre-Construction Phase</w:t>
      </w:r>
    </w:p>
    <w:p w:rsidR="007F1E40" w:rsidRPr="00765044" w:rsidRDefault="007F1E40" w:rsidP="00765044">
      <w:pPr>
        <w:pStyle w:val="NormalWeb"/>
        <w:numPr>
          <w:ilvl w:val="0"/>
          <w:numId w:val="35"/>
        </w:numPr>
        <w:spacing w:line="360" w:lineRule="auto"/>
        <w:rPr>
          <w:color w:val="000000" w:themeColor="text1"/>
        </w:rPr>
      </w:pPr>
      <w:r w:rsidRPr="00765044">
        <w:rPr>
          <w:rStyle w:val="Strong"/>
          <w:color w:val="000000" w:themeColor="text1"/>
        </w:rPr>
        <w:t>Site Clearance &amp; Surveying:</w:t>
      </w:r>
      <w:r w:rsidRPr="00765044">
        <w:rPr>
          <w:color w:val="000000" w:themeColor="text1"/>
        </w:rPr>
        <w:t xml:space="preserve"> Clear vegetation, debris, and level the site. Carry out soil tests and topographic survey.</w:t>
      </w:r>
    </w:p>
    <w:p w:rsidR="007F1E40" w:rsidRPr="00765044" w:rsidRDefault="007F1E40" w:rsidP="00765044">
      <w:pPr>
        <w:pStyle w:val="NormalWeb"/>
        <w:numPr>
          <w:ilvl w:val="0"/>
          <w:numId w:val="35"/>
        </w:numPr>
        <w:spacing w:line="360" w:lineRule="auto"/>
        <w:rPr>
          <w:color w:val="000000" w:themeColor="text1"/>
        </w:rPr>
      </w:pPr>
      <w:r w:rsidRPr="00765044">
        <w:rPr>
          <w:rStyle w:val="Strong"/>
          <w:color w:val="000000" w:themeColor="text1"/>
        </w:rPr>
        <w:t>Setting Out:</w:t>
      </w:r>
      <w:r w:rsidRPr="00765044">
        <w:rPr>
          <w:color w:val="000000" w:themeColor="text1"/>
        </w:rPr>
        <w:t xml:space="preserve"> Use pegs and lines to mark building outlines and excavation boundaries based on architectural drawings.</w:t>
      </w:r>
    </w:p>
    <w:p w:rsidR="007F1E40" w:rsidRPr="00765044" w:rsidRDefault="007F1E40" w:rsidP="00765044">
      <w:pPr>
        <w:pStyle w:val="NormalWeb"/>
        <w:numPr>
          <w:ilvl w:val="0"/>
          <w:numId w:val="35"/>
        </w:numPr>
        <w:spacing w:line="360" w:lineRule="auto"/>
        <w:rPr>
          <w:color w:val="000000" w:themeColor="text1"/>
        </w:rPr>
      </w:pPr>
      <w:r w:rsidRPr="00765044">
        <w:rPr>
          <w:rStyle w:val="Strong"/>
          <w:color w:val="000000" w:themeColor="text1"/>
        </w:rPr>
        <w:t>Foundation Design:</w:t>
      </w:r>
      <w:r w:rsidRPr="00765044">
        <w:rPr>
          <w:color w:val="000000" w:themeColor="text1"/>
        </w:rPr>
        <w:t xml:space="preserve"> Depending on soil type, strip foundations or reinforced pad foundations will be used. Foundation depth will consider local soil bearing capacity and water table.</w:t>
      </w:r>
    </w:p>
    <w:p w:rsidR="007F1E40" w:rsidRPr="00765044" w:rsidRDefault="007F1E40" w:rsidP="00765044">
      <w:pPr>
        <w:pStyle w:val="Heading4"/>
        <w:spacing w:line="360" w:lineRule="auto"/>
        <w:rPr>
          <w:rFonts w:ascii="Times New Roman" w:hAnsi="Times New Roman" w:cs="Times New Roman"/>
          <w:i w:val="0"/>
          <w:color w:val="000000" w:themeColor="text1"/>
          <w:sz w:val="24"/>
          <w:szCs w:val="24"/>
        </w:rPr>
      </w:pPr>
      <w:r w:rsidRPr="00765044">
        <w:rPr>
          <w:rStyle w:val="Strong"/>
          <w:rFonts w:ascii="Times New Roman" w:hAnsi="Times New Roman" w:cs="Times New Roman"/>
          <w:bCs w:val="0"/>
          <w:i w:val="0"/>
          <w:color w:val="000000" w:themeColor="text1"/>
          <w:sz w:val="24"/>
          <w:szCs w:val="24"/>
        </w:rPr>
        <w:t>B. Construction Phase</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Substructure Works: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Excavate trenches and pour concrete footings.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Apply damp-proof membrane or layer.</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Construct blockwork foundation walls and fill with compacted laterite or hardcore.</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Superstructure Works: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Erect walls using solid concrete blocks or stabilized earth blocks.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Reinforced concrete columns and lintels added for structural strength.</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Openings for doors and windows formed with block or timber frames.</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Roofing Works: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Pitched timber roof trusses or steel framing depending on budget.</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Roofing covered with long-span aluminum or corrugated iron sheets.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lastRenderedPageBreak/>
        <w:t>Soffits, fascia boards, and rain gutters installed.</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Finishing Works: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Plastering of internal and external walls.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Painting using washable, non-toxic paint.</w:t>
      </w:r>
    </w:p>
    <w:p w:rsidR="007F1E40" w:rsidRPr="00765044" w:rsidRDefault="007F1E40" w:rsidP="00765044">
      <w:pPr>
        <w:pStyle w:val="NormalWeb"/>
        <w:numPr>
          <w:ilvl w:val="1"/>
          <w:numId w:val="36"/>
        </w:numPr>
        <w:spacing w:line="360" w:lineRule="auto"/>
        <w:rPr>
          <w:color w:val="000000" w:themeColor="text1"/>
        </w:rPr>
      </w:pPr>
      <w:proofErr w:type="spellStart"/>
      <w:r w:rsidRPr="00765044">
        <w:rPr>
          <w:color w:val="000000" w:themeColor="text1"/>
        </w:rPr>
        <w:t>Screeded</w:t>
      </w:r>
      <w:proofErr w:type="spellEnd"/>
      <w:r w:rsidRPr="00765044">
        <w:rPr>
          <w:color w:val="000000" w:themeColor="text1"/>
        </w:rPr>
        <w:t xml:space="preserve"> concrete floors with smooth finish or terrazzo (if affordable).</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Sanitary and Water Installations: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PVC piping for water supply and drainage.</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Ventilated improved pit (VIP) latrines or water closet systems.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Handwashing stations with basins or tippy-taps.</w:t>
      </w:r>
    </w:p>
    <w:p w:rsidR="007F1E40" w:rsidRPr="00765044" w:rsidRDefault="007F1E40" w:rsidP="00765044">
      <w:pPr>
        <w:pStyle w:val="NormalWeb"/>
        <w:numPr>
          <w:ilvl w:val="0"/>
          <w:numId w:val="36"/>
        </w:numPr>
        <w:spacing w:line="360" w:lineRule="auto"/>
        <w:rPr>
          <w:color w:val="000000" w:themeColor="text1"/>
        </w:rPr>
      </w:pPr>
      <w:r w:rsidRPr="00765044">
        <w:rPr>
          <w:rStyle w:val="Strong"/>
          <w:color w:val="000000" w:themeColor="text1"/>
        </w:rPr>
        <w:t>Electrical Works: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Conduits embedded during walling.</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LED lights and basic outlets in classrooms and offices.</w:t>
      </w:r>
    </w:p>
    <w:p w:rsidR="007F1E40" w:rsidRPr="00765044" w:rsidRDefault="007F1E40" w:rsidP="00765044">
      <w:pPr>
        <w:pStyle w:val="NormalWeb"/>
        <w:numPr>
          <w:ilvl w:val="1"/>
          <w:numId w:val="36"/>
        </w:numPr>
        <w:spacing w:line="360" w:lineRule="auto"/>
        <w:rPr>
          <w:color w:val="000000" w:themeColor="text1"/>
        </w:rPr>
      </w:pPr>
      <w:r w:rsidRPr="00765044">
        <w:rPr>
          <w:color w:val="000000" w:themeColor="text1"/>
        </w:rPr>
        <w:t>Provision for solar panel installation (optional but recommended).</w:t>
      </w:r>
    </w:p>
    <w:p w:rsidR="007F1E40" w:rsidRPr="00765044" w:rsidRDefault="007F1E40" w:rsidP="00765044">
      <w:pPr>
        <w:pStyle w:val="Heading4"/>
        <w:spacing w:line="360" w:lineRule="auto"/>
        <w:rPr>
          <w:rFonts w:ascii="Times New Roman" w:hAnsi="Times New Roman" w:cs="Times New Roman"/>
          <w:i w:val="0"/>
          <w:color w:val="000000" w:themeColor="text1"/>
          <w:sz w:val="24"/>
          <w:szCs w:val="24"/>
        </w:rPr>
      </w:pPr>
      <w:r w:rsidRPr="00765044">
        <w:rPr>
          <w:rStyle w:val="Strong"/>
          <w:rFonts w:ascii="Times New Roman" w:hAnsi="Times New Roman" w:cs="Times New Roman"/>
          <w:bCs w:val="0"/>
          <w:i w:val="0"/>
          <w:color w:val="000000" w:themeColor="text1"/>
          <w:sz w:val="24"/>
          <w:szCs w:val="24"/>
        </w:rPr>
        <w:t>C. Post-Construction Phase</w:t>
      </w:r>
    </w:p>
    <w:p w:rsidR="007F1E40" w:rsidRPr="00765044" w:rsidRDefault="007F1E40" w:rsidP="00765044">
      <w:pPr>
        <w:pStyle w:val="NormalWeb"/>
        <w:numPr>
          <w:ilvl w:val="0"/>
          <w:numId w:val="37"/>
        </w:numPr>
        <w:spacing w:line="360" w:lineRule="auto"/>
        <w:rPr>
          <w:color w:val="000000" w:themeColor="text1"/>
        </w:rPr>
      </w:pPr>
      <w:r w:rsidRPr="00765044">
        <w:rPr>
          <w:color w:val="000000" w:themeColor="text1"/>
        </w:rPr>
        <w:t>Final inspection and snag list corrections.</w:t>
      </w:r>
    </w:p>
    <w:p w:rsidR="007F1E40" w:rsidRPr="00765044" w:rsidRDefault="007F1E40" w:rsidP="00765044">
      <w:pPr>
        <w:pStyle w:val="NormalWeb"/>
        <w:numPr>
          <w:ilvl w:val="0"/>
          <w:numId w:val="37"/>
        </w:numPr>
        <w:spacing w:line="360" w:lineRule="auto"/>
        <w:rPr>
          <w:color w:val="000000" w:themeColor="text1"/>
        </w:rPr>
      </w:pPr>
      <w:r w:rsidRPr="00765044">
        <w:rPr>
          <w:color w:val="000000" w:themeColor="text1"/>
        </w:rPr>
        <w:t>Cleaning and landscaping (trees, grass, walkways).</w:t>
      </w:r>
    </w:p>
    <w:p w:rsidR="007F1E40" w:rsidRPr="00765044" w:rsidRDefault="007F1E40" w:rsidP="00765044">
      <w:pPr>
        <w:pStyle w:val="NormalWeb"/>
        <w:numPr>
          <w:ilvl w:val="0"/>
          <w:numId w:val="37"/>
        </w:numPr>
        <w:spacing w:line="360" w:lineRule="auto"/>
        <w:rPr>
          <w:color w:val="000000" w:themeColor="text1"/>
        </w:rPr>
      </w:pPr>
      <w:r w:rsidRPr="00765044">
        <w:rPr>
          <w:color w:val="000000" w:themeColor="text1"/>
        </w:rPr>
        <w:t>Handover to client and training of maintenance staff.</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Construction Materials</w:t>
      </w:r>
    </w:p>
    <w:tbl>
      <w:tblPr>
        <w:tblStyle w:val="TableGrid"/>
        <w:tblW w:w="0" w:type="auto"/>
        <w:tblLook w:val="04A0" w:firstRow="1" w:lastRow="0" w:firstColumn="1" w:lastColumn="0" w:noHBand="0" w:noVBand="1"/>
      </w:tblPr>
      <w:tblGrid>
        <w:gridCol w:w="1670"/>
        <w:gridCol w:w="6960"/>
      </w:tblGrid>
      <w:tr w:rsidR="0088159E" w:rsidRPr="00765044" w:rsidTr="0088159E">
        <w:tc>
          <w:tcPr>
            <w:tcW w:w="0" w:type="auto"/>
            <w:hideMark/>
          </w:tcPr>
          <w:p w:rsidR="0088159E" w:rsidRPr="0088159E" w:rsidRDefault="0088159E" w:rsidP="00765044">
            <w:pPr>
              <w:spacing w:line="360" w:lineRule="auto"/>
              <w:jc w:val="center"/>
              <w:rPr>
                <w:rFonts w:ascii="Times New Roman" w:eastAsia="Times New Roman" w:hAnsi="Times New Roman" w:cs="Times New Roman"/>
                <w:b/>
                <w:bCs/>
                <w:color w:val="000000" w:themeColor="text1"/>
                <w:sz w:val="24"/>
                <w:szCs w:val="24"/>
              </w:rPr>
            </w:pPr>
            <w:r w:rsidRPr="00765044">
              <w:rPr>
                <w:rFonts w:ascii="Times New Roman" w:eastAsia="Times New Roman" w:hAnsi="Times New Roman" w:cs="Times New Roman"/>
                <w:b/>
                <w:bCs/>
                <w:color w:val="000000" w:themeColor="text1"/>
                <w:sz w:val="24"/>
                <w:szCs w:val="24"/>
              </w:rPr>
              <w:t>Component</w:t>
            </w:r>
          </w:p>
        </w:tc>
        <w:tc>
          <w:tcPr>
            <w:tcW w:w="0" w:type="auto"/>
            <w:hideMark/>
          </w:tcPr>
          <w:p w:rsidR="0088159E" w:rsidRPr="0088159E" w:rsidRDefault="0088159E" w:rsidP="00765044">
            <w:pPr>
              <w:spacing w:line="360" w:lineRule="auto"/>
              <w:jc w:val="center"/>
              <w:rPr>
                <w:rFonts w:ascii="Times New Roman" w:eastAsia="Times New Roman" w:hAnsi="Times New Roman" w:cs="Times New Roman"/>
                <w:b/>
                <w:bCs/>
                <w:color w:val="000000" w:themeColor="text1"/>
                <w:sz w:val="24"/>
                <w:szCs w:val="24"/>
              </w:rPr>
            </w:pPr>
            <w:r w:rsidRPr="00765044">
              <w:rPr>
                <w:rFonts w:ascii="Times New Roman" w:eastAsia="Times New Roman" w:hAnsi="Times New Roman" w:cs="Times New Roman"/>
                <w:b/>
                <w:bCs/>
                <w:color w:val="000000" w:themeColor="text1"/>
                <w:sz w:val="24"/>
                <w:szCs w:val="24"/>
              </w:rPr>
              <w:t>Recommended Materials</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Walls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 xml:space="preserve">Hollow </w:t>
            </w:r>
            <w:proofErr w:type="spellStart"/>
            <w:r w:rsidRPr="0088159E">
              <w:rPr>
                <w:rFonts w:ascii="Times New Roman" w:eastAsia="Times New Roman" w:hAnsi="Times New Roman" w:cs="Times New Roman"/>
                <w:color w:val="000000" w:themeColor="text1"/>
                <w:sz w:val="24"/>
                <w:szCs w:val="24"/>
              </w:rPr>
              <w:t>sandcrete</w:t>
            </w:r>
            <w:proofErr w:type="spellEnd"/>
            <w:r w:rsidRPr="0088159E">
              <w:rPr>
                <w:rFonts w:ascii="Times New Roman" w:eastAsia="Times New Roman" w:hAnsi="Times New Roman" w:cs="Times New Roman"/>
                <w:color w:val="000000" w:themeColor="text1"/>
                <w:sz w:val="24"/>
                <w:szCs w:val="24"/>
              </w:rPr>
              <w:t xml:space="preserve"> blocks, stabilized earth blocks (alternative), cement mortar</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Roof Structure</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Treated timber trusses or galvanized steel</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Roofing Sheets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Corrugated iron sheets, long-span aluminum, with insulation underneath (optional)</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lastRenderedPageBreak/>
              <w:t>Windows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Aluminum or steel casement windows with mosquito netting</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Doors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Hardwood panel doors (main) and flush doors (internal)</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Flooring</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proofErr w:type="spellStart"/>
            <w:r w:rsidRPr="0088159E">
              <w:rPr>
                <w:rFonts w:ascii="Times New Roman" w:eastAsia="Times New Roman" w:hAnsi="Times New Roman" w:cs="Times New Roman"/>
                <w:color w:val="000000" w:themeColor="text1"/>
                <w:sz w:val="24"/>
                <w:szCs w:val="24"/>
              </w:rPr>
              <w:t>Screeded</w:t>
            </w:r>
            <w:proofErr w:type="spellEnd"/>
            <w:r w:rsidRPr="0088159E">
              <w:rPr>
                <w:rFonts w:ascii="Times New Roman" w:eastAsia="Times New Roman" w:hAnsi="Times New Roman" w:cs="Times New Roman"/>
                <w:color w:val="000000" w:themeColor="text1"/>
                <w:sz w:val="24"/>
                <w:szCs w:val="24"/>
              </w:rPr>
              <w:t xml:space="preserve"> concrete finish or terrazzo tiles</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Paints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Emulsion (interior) and weather-resistant paints (exterior)</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Ceiling</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PVC panels, fiberboard, or exposed roof (with insulation in hot climates)</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Sanitary Wares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Ceramic basins, WCs or VIP latrine slabs, plastic tanks for rainwater harvesting</w:t>
            </w:r>
          </w:p>
        </w:tc>
      </w:tr>
      <w:tr w:rsidR="0088159E" w:rsidRPr="00765044" w:rsidTr="0088159E">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765044">
              <w:rPr>
                <w:rFonts w:ascii="Times New Roman" w:eastAsia="Times New Roman" w:hAnsi="Times New Roman" w:cs="Times New Roman"/>
                <w:bCs/>
                <w:color w:val="000000" w:themeColor="text1"/>
                <w:sz w:val="24"/>
                <w:szCs w:val="24"/>
              </w:rPr>
              <w:t>External Works</w:t>
            </w:r>
          </w:p>
        </w:tc>
        <w:tc>
          <w:tcPr>
            <w:tcW w:w="0" w:type="auto"/>
            <w:hideMark/>
          </w:tcPr>
          <w:p w:rsidR="0088159E" w:rsidRPr="0088159E" w:rsidRDefault="0088159E" w:rsidP="00765044">
            <w:pPr>
              <w:spacing w:line="360" w:lineRule="auto"/>
              <w:rPr>
                <w:rFonts w:ascii="Times New Roman" w:eastAsia="Times New Roman" w:hAnsi="Times New Roman" w:cs="Times New Roman"/>
                <w:color w:val="000000" w:themeColor="text1"/>
                <w:sz w:val="24"/>
                <w:szCs w:val="24"/>
              </w:rPr>
            </w:pPr>
            <w:r w:rsidRPr="0088159E">
              <w:rPr>
                <w:rFonts w:ascii="Times New Roman" w:eastAsia="Times New Roman" w:hAnsi="Times New Roman" w:cs="Times New Roman"/>
                <w:color w:val="000000" w:themeColor="text1"/>
                <w:sz w:val="24"/>
                <w:szCs w:val="24"/>
              </w:rPr>
              <w:t>Concrete paving, local stone paths, metal gates, security fencing</w:t>
            </w:r>
          </w:p>
        </w:tc>
      </w:tr>
    </w:tbl>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Sustainability &amp; Local Adaptation</w:t>
      </w:r>
    </w:p>
    <w:p w:rsidR="0088159E" w:rsidRPr="0088159E" w:rsidRDefault="0088159E" w:rsidP="0076504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Use of Local Materials:</w:t>
      </w:r>
      <w:r w:rsidRPr="0088159E">
        <w:rPr>
          <w:rFonts w:ascii="Times New Roman" w:eastAsia="Times New Roman" w:hAnsi="Times New Roman" w:cs="Times New Roman"/>
          <w:sz w:val="24"/>
          <w:szCs w:val="24"/>
        </w:rPr>
        <w:t xml:space="preserve"> Where possible, use locally sourced sand, gravel, timber, and laterite to reduce cost and support local economy.</w:t>
      </w:r>
    </w:p>
    <w:p w:rsidR="0088159E" w:rsidRPr="0088159E" w:rsidRDefault="0088159E" w:rsidP="0076504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Rainwater Harvesting:</w:t>
      </w:r>
      <w:r w:rsidRPr="0088159E">
        <w:rPr>
          <w:rFonts w:ascii="Times New Roman" w:eastAsia="Times New Roman" w:hAnsi="Times New Roman" w:cs="Times New Roman"/>
          <w:sz w:val="24"/>
          <w:szCs w:val="24"/>
        </w:rPr>
        <w:t xml:space="preserve"> Gutter and tank system to provide water for sanitation or cleaning.</w:t>
      </w:r>
    </w:p>
    <w:p w:rsidR="0088159E" w:rsidRPr="0088159E" w:rsidRDefault="0088159E" w:rsidP="0076504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Natural Ventilation:</w:t>
      </w:r>
      <w:r w:rsidRPr="0088159E">
        <w:rPr>
          <w:rFonts w:ascii="Times New Roman" w:eastAsia="Times New Roman" w:hAnsi="Times New Roman" w:cs="Times New Roman"/>
          <w:sz w:val="24"/>
          <w:szCs w:val="24"/>
        </w:rPr>
        <w:t xml:space="preserve"> Wall openings, high ceilings, and cross-ventilation reduce need for fans or air conditioning.</w:t>
      </w:r>
    </w:p>
    <w:p w:rsidR="0088159E" w:rsidRPr="0088159E" w:rsidRDefault="0088159E" w:rsidP="0076504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Low Maintenance Finishes:</w:t>
      </w:r>
      <w:r w:rsidRPr="0088159E">
        <w:rPr>
          <w:rFonts w:ascii="Times New Roman" w:eastAsia="Times New Roman" w:hAnsi="Times New Roman" w:cs="Times New Roman"/>
          <w:sz w:val="24"/>
          <w:szCs w:val="24"/>
        </w:rPr>
        <w:t xml:space="preserve"> Cement plaster and paint selected to minimize recurring maintenance costs.</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Labor Strategy</w:t>
      </w:r>
    </w:p>
    <w:p w:rsidR="0088159E" w:rsidRPr="0088159E" w:rsidRDefault="0088159E" w:rsidP="0076504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Skilled and Unskilled Labor Mix:</w:t>
      </w:r>
      <w:r w:rsidRPr="0088159E">
        <w:rPr>
          <w:rFonts w:ascii="Times New Roman" w:eastAsia="Times New Roman" w:hAnsi="Times New Roman" w:cs="Times New Roman"/>
          <w:sz w:val="24"/>
          <w:szCs w:val="24"/>
        </w:rPr>
        <w:t xml:space="preserve"> Engage local artisans for masonry, carpentry, and roofing to foster community ownership.</w:t>
      </w:r>
    </w:p>
    <w:p w:rsidR="0088159E" w:rsidRPr="0088159E" w:rsidRDefault="0088159E" w:rsidP="0076504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Community Participation:</w:t>
      </w:r>
      <w:r w:rsidRPr="0088159E">
        <w:rPr>
          <w:rFonts w:ascii="Times New Roman" w:eastAsia="Times New Roman" w:hAnsi="Times New Roman" w:cs="Times New Roman"/>
          <w:sz w:val="24"/>
          <w:szCs w:val="24"/>
        </w:rPr>
        <w:t xml:space="preserve"> Labor-based construction approach (e.g., sand supply, material handling) can reduce costs and increase local support.</w:t>
      </w:r>
    </w:p>
    <w:p w:rsidR="007F1E40" w:rsidRPr="00765044" w:rsidRDefault="007F1E40" w:rsidP="00765044">
      <w:pPr>
        <w:pStyle w:val="NormalWeb"/>
        <w:spacing w:line="360" w:lineRule="auto"/>
        <w:jc w:val="both"/>
        <w:rPr>
          <w:b/>
        </w:rPr>
      </w:pPr>
      <w:r w:rsidRPr="00765044">
        <w:rPr>
          <w:b/>
        </w:rPr>
        <w:lastRenderedPageBreak/>
        <w:t>5.3</w:t>
      </w:r>
      <w:r w:rsidRPr="00765044">
        <w:rPr>
          <w:b/>
        </w:rPr>
        <w:tab/>
        <w:t xml:space="preserve">BUILDING SERVICE </w:t>
      </w:r>
    </w:p>
    <w:p w:rsidR="0088159E" w:rsidRPr="00765044" w:rsidRDefault="0088159E" w:rsidP="00765044">
      <w:pPr>
        <w:pStyle w:val="Heading3"/>
        <w:spacing w:line="360" w:lineRule="auto"/>
        <w:rPr>
          <w:sz w:val="24"/>
          <w:szCs w:val="24"/>
        </w:rPr>
      </w:pPr>
      <w:r w:rsidRPr="00765044">
        <w:rPr>
          <w:rStyle w:val="Strong"/>
          <w:b/>
          <w:bCs/>
          <w:sz w:val="24"/>
          <w:szCs w:val="24"/>
        </w:rPr>
        <w:t>1. Concept Philosophy</w:t>
      </w:r>
    </w:p>
    <w:p w:rsidR="0088159E" w:rsidRPr="00765044" w:rsidRDefault="0088159E" w:rsidP="00765044">
      <w:pPr>
        <w:pStyle w:val="NormalWeb"/>
        <w:spacing w:line="360" w:lineRule="auto"/>
      </w:pPr>
      <w:r w:rsidRPr="00765044">
        <w:t xml:space="preserve">The building concept is rooted in the idea of </w:t>
      </w:r>
      <w:r w:rsidRPr="00765044">
        <w:rPr>
          <w:rStyle w:val="Strong"/>
          <w:b w:val="0"/>
        </w:rPr>
        <w:t xml:space="preserve">“Learning </w:t>
      </w:r>
      <w:proofErr w:type="gramStart"/>
      <w:r w:rsidRPr="00765044">
        <w:rPr>
          <w:rStyle w:val="Strong"/>
          <w:b w:val="0"/>
        </w:rPr>
        <w:t>Through</w:t>
      </w:r>
      <w:proofErr w:type="gramEnd"/>
      <w:r w:rsidRPr="00765044">
        <w:rPr>
          <w:rStyle w:val="Strong"/>
          <w:b w:val="0"/>
        </w:rPr>
        <w:t xml:space="preserve"> Space”</w:t>
      </w:r>
      <w:r w:rsidRPr="00765044">
        <w:t xml:space="preserve"> — creating a school that is not just a place of instruction but a nurturing environment that supports creativity, curiosity, safety, and community identity.</w:t>
      </w:r>
    </w:p>
    <w:p w:rsidR="0088159E" w:rsidRPr="00765044" w:rsidRDefault="0088159E" w:rsidP="00765044">
      <w:pPr>
        <w:pStyle w:val="NormalWeb"/>
        <w:spacing w:line="360" w:lineRule="auto"/>
      </w:pPr>
      <w:r w:rsidRPr="00765044">
        <w:t xml:space="preserve">The design places the </w:t>
      </w:r>
      <w:r w:rsidRPr="00765044">
        <w:rPr>
          <w:rStyle w:val="Strong"/>
          <w:b w:val="0"/>
        </w:rPr>
        <w:t>child at the center</w:t>
      </w:r>
      <w:r w:rsidRPr="00765044">
        <w:t>, using architecture as a tool to stimulate learning, social interaction, and emotional well-being, while being practical, inclusive, and contextually appropriate for the local climate and culture.</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2. Design Approach and Spatial Strategy</w:t>
      </w:r>
    </w:p>
    <w:p w:rsidR="0088159E" w:rsidRPr="0088159E" w:rsidRDefault="0088159E" w:rsidP="0076504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Clustered Layout:</w:t>
      </w:r>
      <w:r w:rsidRPr="0088159E">
        <w:rPr>
          <w:rFonts w:ascii="Times New Roman" w:eastAsia="Times New Roman" w:hAnsi="Times New Roman" w:cs="Times New Roman"/>
          <w:sz w:val="24"/>
          <w:szCs w:val="24"/>
        </w:rPr>
        <w:t xml:space="preserve"> Classrooms and key learning spaces are arranged in </w:t>
      </w:r>
      <w:r w:rsidRPr="00765044">
        <w:rPr>
          <w:rFonts w:ascii="Times New Roman" w:eastAsia="Times New Roman" w:hAnsi="Times New Roman" w:cs="Times New Roman"/>
          <w:bCs/>
          <w:sz w:val="24"/>
          <w:szCs w:val="24"/>
        </w:rPr>
        <w:t>clusters around shared courtyards</w:t>
      </w:r>
      <w:r w:rsidRPr="0088159E">
        <w:rPr>
          <w:rFonts w:ascii="Times New Roman" w:eastAsia="Times New Roman" w:hAnsi="Times New Roman" w:cs="Times New Roman"/>
          <w:sz w:val="24"/>
          <w:szCs w:val="24"/>
        </w:rPr>
        <w:t>, promoting interaction, visibility, and ease of supervision.</w:t>
      </w:r>
    </w:p>
    <w:p w:rsidR="0088159E" w:rsidRPr="0088159E" w:rsidRDefault="0088159E" w:rsidP="0076504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Zoning:</w:t>
      </w:r>
      <w:r w:rsidRPr="0088159E">
        <w:rPr>
          <w:rFonts w:ascii="Times New Roman" w:eastAsia="Times New Roman" w:hAnsi="Times New Roman" w:cs="Times New Roman"/>
          <w:sz w:val="24"/>
          <w:szCs w:val="24"/>
        </w:rPr>
        <w:t xml:space="preserve"> Spaces are grouped by function — academic, administrative, recreational, sanitary, and community — to enhance flow, safety, and organization.</w:t>
      </w:r>
    </w:p>
    <w:p w:rsidR="0088159E" w:rsidRPr="0088159E" w:rsidRDefault="0088159E" w:rsidP="0076504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Hierarchy of Spaces:</w:t>
      </w:r>
      <w:r w:rsidRPr="0088159E">
        <w:rPr>
          <w:rFonts w:ascii="Times New Roman" w:eastAsia="Times New Roman" w:hAnsi="Times New Roman" w:cs="Times New Roman"/>
          <w:sz w:val="24"/>
          <w:szCs w:val="24"/>
        </w:rPr>
        <w:t xml:space="preserve"> The school transitions from </w:t>
      </w:r>
      <w:r w:rsidRPr="00765044">
        <w:rPr>
          <w:rFonts w:ascii="Times New Roman" w:eastAsia="Times New Roman" w:hAnsi="Times New Roman" w:cs="Times New Roman"/>
          <w:bCs/>
          <w:sz w:val="24"/>
          <w:szCs w:val="24"/>
        </w:rPr>
        <w:t>public (entrance, reception)</w:t>
      </w:r>
      <w:r w:rsidRPr="0088159E">
        <w:rPr>
          <w:rFonts w:ascii="Times New Roman" w:eastAsia="Times New Roman" w:hAnsi="Times New Roman" w:cs="Times New Roman"/>
          <w:sz w:val="24"/>
          <w:szCs w:val="24"/>
        </w:rPr>
        <w:t xml:space="preserve"> to </w:t>
      </w:r>
      <w:r w:rsidRPr="00765044">
        <w:rPr>
          <w:rFonts w:ascii="Times New Roman" w:eastAsia="Times New Roman" w:hAnsi="Times New Roman" w:cs="Times New Roman"/>
          <w:bCs/>
          <w:sz w:val="24"/>
          <w:szCs w:val="24"/>
        </w:rPr>
        <w:t>semi-public (classrooms, library)</w:t>
      </w:r>
      <w:r w:rsidRPr="0088159E">
        <w:rPr>
          <w:rFonts w:ascii="Times New Roman" w:eastAsia="Times New Roman" w:hAnsi="Times New Roman" w:cs="Times New Roman"/>
          <w:sz w:val="24"/>
          <w:szCs w:val="24"/>
        </w:rPr>
        <w:t xml:space="preserve"> and </w:t>
      </w:r>
      <w:r w:rsidRPr="00765044">
        <w:rPr>
          <w:rFonts w:ascii="Times New Roman" w:eastAsia="Times New Roman" w:hAnsi="Times New Roman" w:cs="Times New Roman"/>
          <w:bCs/>
          <w:sz w:val="24"/>
          <w:szCs w:val="24"/>
        </w:rPr>
        <w:t>private (staff rooms, storage, sick bay)</w:t>
      </w:r>
      <w:r w:rsidRPr="0088159E">
        <w:rPr>
          <w:rFonts w:ascii="Times New Roman" w:eastAsia="Times New Roman" w:hAnsi="Times New Roman" w:cs="Times New Roman"/>
          <w:sz w:val="24"/>
          <w:szCs w:val="24"/>
        </w:rPr>
        <w:t xml:space="preserve"> spaces.</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3. Climatic and Environmental Response</w:t>
      </w:r>
    </w:p>
    <w:p w:rsidR="0088159E" w:rsidRPr="0088159E" w:rsidRDefault="0088159E" w:rsidP="00765044">
      <w:pPr>
        <w:numPr>
          <w:ilvl w:val="0"/>
          <w:numId w:val="4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Orientation:</w:t>
      </w:r>
      <w:r w:rsidRPr="0088159E">
        <w:rPr>
          <w:rFonts w:ascii="Times New Roman" w:eastAsia="Times New Roman" w:hAnsi="Times New Roman" w:cs="Times New Roman"/>
          <w:sz w:val="24"/>
          <w:szCs w:val="24"/>
        </w:rPr>
        <w:t xml:space="preserve"> Buildings are oriented </w:t>
      </w:r>
      <w:r w:rsidRPr="00765044">
        <w:rPr>
          <w:rFonts w:ascii="Times New Roman" w:eastAsia="Times New Roman" w:hAnsi="Times New Roman" w:cs="Times New Roman"/>
          <w:bCs/>
          <w:sz w:val="24"/>
          <w:szCs w:val="24"/>
        </w:rPr>
        <w:t>east–west</w:t>
      </w:r>
      <w:r w:rsidRPr="0088159E">
        <w:rPr>
          <w:rFonts w:ascii="Times New Roman" w:eastAsia="Times New Roman" w:hAnsi="Times New Roman" w:cs="Times New Roman"/>
          <w:sz w:val="24"/>
          <w:szCs w:val="24"/>
        </w:rPr>
        <w:t xml:space="preserve"> to reduce solar heat gain, with large shaded verandas facing north/south.</w:t>
      </w:r>
    </w:p>
    <w:p w:rsidR="0088159E" w:rsidRPr="0088159E" w:rsidRDefault="0088159E" w:rsidP="00765044">
      <w:pPr>
        <w:numPr>
          <w:ilvl w:val="0"/>
          <w:numId w:val="4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Ventilation &amp; Lighting:</w:t>
      </w:r>
      <w:r w:rsidRPr="0088159E">
        <w:rPr>
          <w:rFonts w:ascii="Times New Roman" w:eastAsia="Times New Roman" w:hAnsi="Times New Roman" w:cs="Times New Roman"/>
          <w:sz w:val="24"/>
          <w:szCs w:val="24"/>
        </w:rPr>
        <w:t xml:space="preserve"> Cross-ventilation is achieved using </w:t>
      </w:r>
      <w:r w:rsidRPr="00765044">
        <w:rPr>
          <w:rFonts w:ascii="Times New Roman" w:eastAsia="Times New Roman" w:hAnsi="Times New Roman" w:cs="Times New Roman"/>
          <w:bCs/>
          <w:sz w:val="24"/>
          <w:szCs w:val="24"/>
        </w:rPr>
        <w:t>opposing operable windows, high ceilings, and ventilated roofs</w:t>
      </w:r>
      <w:r w:rsidRPr="0088159E">
        <w:rPr>
          <w:rFonts w:ascii="Times New Roman" w:eastAsia="Times New Roman" w:hAnsi="Times New Roman" w:cs="Times New Roman"/>
          <w:sz w:val="24"/>
          <w:szCs w:val="24"/>
        </w:rPr>
        <w:t xml:space="preserve">. Generous windows and clerestories provide </w:t>
      </w:r>
      <w:r w:rsidRPr="00765044">
        <w:rPr>
          <w:rFonts w:ascii="Times New Roman" w:eastAsia="Times New Roman" w:hAnsi="Times New Roman" w:cs="Times New Roman"/>
          <w:bCs/>
          <w:sz w:val="24"/>
          <w:szCs w:val="24"/>
        </w:rPr>
        <w:t>abundant natural light</w:t>
      </w:r>
      <w:r w:rsidRPr="0088159E">
        <w:rPr>
          <w:rFonts w:ascii="Times New Roman" w:eastAsia="Times New Roman" w:hAnsi="Times New Roman" w:cs="Times New Roman"/>
          <w:sz w:val="24"/>
          <w:szCs w:val="24"/>
        </w:rPr>
        <w:t>.</w:t>
      </w:r>
    </w:p>
    <w:p w:rsidR="0088159E" w:rsidRPr="0088159E" w:rsidRDefault="0088159E" w:rsidP="00765044">
      <w:pPr>
        <w:numPr>
          <w:ilvl w:val="0"/>
          <w:numId w:val="41"/>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Roofing:</w:t>
      </w:r>
      <w:r w:rsidRPr="0088159E">
        <w:rPr>
          <w:rFonts w:ascii="Times New Roman" w:eastAsia="Times New Roman" w:hAnsi="Times New Roman" w:cs="Times New Roman"/>
          <w:sz w:val="24"/>
          <w:szCs w:val="24"/>
        </w:rPr>
        <w:t xml:space="preserve"> Pitched or butterfly roof designs allow rainwater harvesting and promote air circulation.</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lastRenderedPageBreak/>
        <w:t>4. Material Expression</w:t>
      </w:r>
    </w:p>
    <w:p w:rsidR="0088159E" w:rsidRPr="0088159E" w:rsidRDefault="0088159E" w:rsidP="00765044">
      <w:pPr>
        <w:numPr>
          <w:ilvl w:val="0"/>
          <w:numId w:val="4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Local Materials:</w:t>
      </w:r>
      <w:r w:rsidRPr="0088159E">
        <w:rPr>
          <w:rFonts w:ascii="Times New Roman" w:eastAsia="Times New Roman" w:hAnsi="Times New Roman" w:cs="Times New Roman"/>
          <w:sz w:val="24"/>
          <w:szCs w:val="24"/>
        </w:rPr>
        <w:t xml:space="preserve"> Use of </w:t>
      </w:r>
      <w:r w:rsidRPr="00765044">
        <w:rPr>
          <w:rFonts w:ascii="Times New Roman" w:eastAsia="Times New Roman" w:hAnsi="Times New Roman" w:cs="Times New Roman"/>
          <w:bCs/>
          <w:sz w:val="24"/>
          <w:szCs w:val="24"/>
        </w:rPr>
        <w:t xml:space="preserve">earth blocks, laterite, or </w:t>
      </w:r>
      <w:proofErr w:type="spellStart"/>
      <w:r w:rsidRPr="00765044">
        <w:rPr>
          <w:rFonts w:ascii="Times New Roman" w:eastAsia="Times New Roman" w:hAnsi="Times New Roman" w:cs="Times New Roman"/>
          <w:bCs/>
          <w:sz w:val="24"/>
          <w:szCs w:val="24"/>
        </w:rPr>
        <w:t>sandcrete</w:t>
      </w:r>
      <w:proofErr w:type="spellEnd"/>
      <w:r w:rsidRPr="0088159E">
        <w:rPr>
          <w:rFonts w:ascii="Times New Roman" w:eastAsia="Times New Roman" w:hAnsi="Times New Roman" w:cs="Times New Roman"/>
          <w:sz w:val="24"/>
          <w:szCs w:val="24"/>
        </w:rPr>
        <w:t xml:space="preserve"> block walls, timber, and bamboo for a vernacular aesthetic and reduced cost.</w:t>
      </w:r>
    </w:p>
    <w:p w:rsidR="0088159E" w:rsidRPr="0088159E" w:rsidRDefault="0088159E" w:rsidP="00765044">
      <w:pPr>
        <w:numPr>
          <w:ilvl w:val="0"/>
          <w:numId w:val="4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Finishes:</w:t>
      </w:r>
      <w:r w:rsidRPr="0088159E">
        <w:rPr>
          <w:rFonts w:ascii="Times New Roman" w:eastAsia="Times New Roman" w:hAnsi="Times New Roman" w:cs="Times New Roman"/>
          <w:sz w:val="24"/>
          <w:szCs w:val="24"/>
        </w:rPr>
        <w:t xml:space="preserve"> Durable, low-maintenance finishes like cement render, emulsion paint, and terrazzo or polished concrete floors.</w:t>
      </w:r>
    </w:p>
    <w:p w:rsidR="0088159E" w:rsidRPr="0088159E" w:rsidRDefault="0088159E" w:rsidP="00765044">
      <w:pPr>
        <w:numPr>
          <w:ilvl w:val="0"/>
          <w:numId w:val="42"/>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Roofing:</w:t>
      </w:r>
      <w:r w:rsidRPr="0088159E">
        <w:rPr>
          <w:rFonts w:ascii="Times New Roman" w:eastAsia="Times New Roman" w:hAnsi="Times New Roman" w:cs="Times New Roman"/>
          <w:sz w:val="24"/>
          <w:szCs w:val="24"/>
        </w:rPr>
        <w:t xml:space="preserve"> Lightweight metal sheeting with timber or steel trusses, detailed to minimize noise and heat transfer.</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5. Child-Friendly Design Features</w:t>
      </w:r>
    </w:p>
    <w:p w:rsidR="0088159E" w:rsidRPr="0088159E" w:rsidRDefault="0088159E" w:rsidP="00765044">
      <w:pPr>
        <w:numPr>
          <w:ilvl w:val="0"/>
          <w:numId w:val="4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Color and Playfulness:</w:t>
      </w:r>
      <w:r w:rsidRPr="0088159E">
        <w:rPr>
          <w:rFonts w:ascii="Times New Roman" w:eastAsia="Times New Roman" w:hAnsi="Times New Roman" w:cs="Times New Roman"/>
          <w:sz w:val="24"/>
          <w:szCs w:val="24"/>
        </w:rPr>
        <w:t xml:space="preserve"> Use of </w:t>
      </w:r>
      <w:r w:rsidRPr="00765044">
        <w:rPr>
          <w:rFonts w:ascii="Times New Roman" w:eastAsia="Times New Roman" w:hAnsi="Times New Roman" w:cs="Times New Roman"/>
          <w:bCs/>
          <w:sz w:val="24"/>
          <w:szCs w:val="24"/>
        </w:rPr>
        <w:t>bright colors, murals, and child-scale elements</w:t>
      </w:r>
      <w:r w:rsidRPr="0088159E">
        <w:rPr>
          <w:rFonts w:ascii="Times New Roman" w:eastAsia="Times New Roman" w:hAnsi="Times New Roman" w:cs="Times New Roman"/>
          <w:sz w:val="24"/>
          <w:szCs w:val="24"/>
        </w:rPr>
        <w:t xml:space="preserve"> to create a stimulating and inviting learning atmosphere.</w:t>
      </w:r>
    </w:p>
    <w:p w:rsidR="0088159E" w:rsidRPr="0088159E" w:rsidRDefault="0088159E" w:rsidP="00765044">
      <w:pPr>
        <w:numPr>
          <w:ilvl w:val="0"/>
          <w:numId w:val="4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Interactive Spaces:</w:t>
      </w:r>
      <w:r w:rsidRPr="0088159E">
        <w:rPr>
          <w:rFonts w:ascii="Times New Roman" w:eastAsia="Times New Roman" w:hAnsi="Times New Roman" w:cs="Times New Roman"/>
          <w:sz w:val="24"/>
          <w:szCs w:val="24"/>
        </w:rPr>
        <w:t xml:space="preserve"> Inclusion of </w:t>
      </w:r>
      <w:r w:rsidRPr="00765044">
        <w:rPr>
          <w:rFonts w:ascii="Times New Roman" w:eastAsia="Times New Roman" w:hAnsi="Times New Roman" w:cs="Times New Roman"/>
          <w:bCs/>
          <w:sz w:val="24"/>
          <w:szCs w:val="24"/>
        </w:rPr>
        <w:t>learning gardens, outdoor classrooms, and informal reading corners</w:t>
      </w:r>
      <w:r w:rsidRPr="0088159E">
        <w:rPr>
          <w:rFonts w:ascii="Times New Roman" w:eastAsia="Times New Roman" w:hAnsi="Times New Roman" w:cs="Times New Roman"/>
          <w:sz w:val="24"/>
          <w:szCs w:val="24"/>
        </w:rPr>
        <w:t xml:space="preserve"> for varied learning experiences.</w:t>
      </w:r>
    </w:p>
    <w:p w:rsidR="0088159E" w:rsidRPr="0088159E" w:rsidRDefault="0088159E" w:rsidP="00765044">
      <w:pPr>
        <w:numPr>
          <w:ilvl w:val="0"/>
          <w:numId w:val="43"/>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Accessibility:</w:t>
      </w:r>
      <w:r w:rsidRPr="0088159E">
        <w:rPr>
          <w:rFonts w:ascii="Times New Roman" w:eastAsia="Times New Roman" w:hAnsi="Times New Roman" w:cs="Times New Roman"/>
          <w:sz w:val="24"/>
          <w:szCs w:val="24"/>
        </w:rPr>
        <w:t xml:space="preserve"> Ramps, wide doorways, and accessible toilets ensure </w:t>
      </w:r>
      <w:r w:rsidRPr="00765044">
        <w:rPr>
          <w:rFonts w:ascii="Times New Roman" w:eastAsia="Times New Roman" w:hAnsi="Times New Roman" w:cs="Times New Roman"/>
          <w:bCs/>
          <w:sz w:val="24"/>
          <w:szCs w:val="24"/>
        </w:rPr>
        <w:t xml:space="preserve">universal </w:t>
      </w:r>
      <w:r w:rsidRPr="00765044">
        <w:rPr>
          <w:rFonts w:ascii="Times New Roman" w:eastAsia="Times New Roman" w:hAnsi="Times New Roman" w:cs="Times New Roman"/>
          <w:b/>
          <w:bCs/>
          <w:sz w:val="24"/>
          <w:szCs w:val="24"/>
        </w:rPr>
        <w:t>access</w:t>
      </w:r>
      <w:r w:rsidRPr="0088159E">
        <w:rPr>
          <w:rFonts w:ascii="Times New Roman" w:eastAsia="Times New Roman" w:hAnsi="Times New Roman" w:cs="Times New Roman"/>
          <w:sz w:val="24"/>
          <w:szCs w:val="24"/>
        </w:rPr>
        <w:t xml:space="preserve"> for children with disabilities.</w:t>
      </w: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t>6. Community Integration</w:t>
      </w:r>
    </w:p>
    <w:p w:rsidR="0088159E" w:rsidRPr="0088159E" w:rsidRDefault="0088159E" w:rsidP="00765044">
      <w:pPr>
        <w:numPr>
          <w:ilvl w:val="0"/>
          <w:numId w:val="4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Shared Facilities:</w:t>
      </w:r>
      <w:r w:rsidRPr="0088159E">
        <w:rPr>
          <w:rFonts w:ascii="Times New Roman" w:eastAsia="Times New Roman" w:hAnsi="Times New Roman" w:cs="Times New Roman"/>
          <w:sz w:val="24"/>
          <w:szCs w:val="24"/>
        </w:rPr>
        <w:t xml:space="preserve"> Spaces like the </w:t>
      </w:r>
      <w:r w:rsidRPr="00765044">
        <w:rPr>
          <w:rFonts w:ascii="Times New Roman" w:eastAsia="Times New Roman" w:hAnsi="Times New Roman" w:cs="Times New Roman"/>
          <w:bCs/>
          <w:sz w:val="24"/>
          <w:szCs w:val="24"/>
        </w:rPr>
        <w:t>multipurpose hall, library, and playground</w:t>
      </w:r>
      <w:r w:rsidRPr="0088159E">
        <w:rPr>
          <w:rFonts w:ascii="Times New Roman" w:eastAsia="Times New Roman" w:hAnsi="Times New Roman" w:cs="Times New Roman"/>
          <w:sz w:val="24"/>
          <w:szCs w:val="24"/>
        </w:rPr>
        <w:t xml:space="preserve"> can be used by the wider community for events and programs.</w:t>
      </w:r>
    </w:p>
    <w:p w:rsidR="0088159E" w:rsidRPr="0088159E" w:rsidRDefault="0088159E" w:rsidP="00765044">
      <w:pPr>
        <w:numPr>
          <w:ilvl w:val="0"/>
          <w:numId w:val="4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Cultural Relevance:</w:t>
      </w:r>
      <w:r w:rsidRPr="0088159E">
        <w:rPr>
          <w:rFonts w:ascii="Times New Roman" w:eastAsia="Times New Roman" w:hAnsi="Times New Roman" w:cs="Times New Roman"/>
          <w:sz w:val="24"/>
          <w:szCs w:val="24"/>
        </w:rPr>
        <w:t xml:space="preserve"> Local motifs, symbols, and language are incorporated in the design to reflect community identity and pride.</w:t>
      </w:r>
    </w:p>
    <w:p w:rsidR="0088159E" w:rsidRDefault="0088159E" w:rsidP="00765044">
      <w:pPr>
        <w:numPr>
          <w:ilvl w:val="0"/>
          <w:numId w:val="44"/>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Flexible Use:</w:t>
      </w:r>
      <w:r w:rsidRPr="0088159E">
        <w:rPr>
          <w:rFonts w:ascii="Times New Roman" w:eastAsia="Times New Roman" w:hAnsi="Times New Roman" w:cs="Times New Roman"/>
          <w:sz w:val="24"/>
          <w:szCs w:val="24"/>
        </w:rPr>
        <w:t xml:space="preserve"> Classrooms and open spaces are designed for </w:t>
      </w:r>
      <w:r w:rsidRPr="00765044">
        <w:rPr>
          <w:rFonts w:ascii="Times New Roman" w:eastAsia="Times New Roman" w:hAnsi="Times New Roman" w:cs="Times New Roman"/>
          <w:bCs/>
          <w:sz w:val="24"/>
          <w:szCs w:val="24"/>
        </w:rPr>
        <w:t>reconfiguration or extension</w:t>
      </w:r>
      <w:r w:rsidRPr="0088159E">
        <w:rPr>
          <w:rFonts w:ascii="Times New Roman" w:eastAsia="Times New Roman" w:hAnsi="Times New Roman" w:cs="Times New Roman"/>
          <w:sz w:val="24"/>
          <w:szCs w:val="24"/>
        </w:rPr>
        <w:t>, ensuring adaptability over time.</w:t>
      </w:r>
    </w:p>
    <w:p w:rsidR="00765044" w:rsidRDefault="00765044" w:rsidP="00765044">
      <w:pPr>
        <w:spacing w:before="100" w:beforeAutospacing="1" w:after="100" w:afterAutospacing="1" w:line="360" w:lineRule="auto"/>
        <w:rPr>
          <w:rFonts w:ascii="Times New Roman" w:eastAsia="Times New Roman" w:hAnsi="Times New Roman" w:cs="Times New Roman"/>
          <w:sz w:val="24"/>
          <w:szCs w:val="24"/>
        </w:rPr>
      </w:pPr>
    </w:p>
    <w:p w:rsidR="00765044" w:rsidRPr="0088159E" w:rsidRDefault="00765044" w:rsidP="00765044">
      <w:pPr>
        <w:spacing w:before="100" w:beforeAutospacing="1" w:after="100" w:afterAutospacing="1" w:line="360" w:lineRule="auto"/>
        <w:rPr>
          <w:rFonts w:ascii="Times New Roman" w:eastAsia="Times New Roman" w:hAnsi="Times New Roman" w:cs="Times New Roman"/>
          <w:sz w:val="24"/>
          <w:szCs w:val="24"/>
        </w:rPr>
      </w:pPr>
    </w:p>
    <w:p w:rsidR="0088159E" w:rsidRPr="0088159E" w:rsidRDefault="0088159E" w:rsidP="00765044">
      <w:pPr>
        <w:spacing w:before="100" w:beforeAutospacing="1" w:after="100" w:afterAutospacing="1" w:line="360" w:lineRule="auto"/>
        <w:outlineLvl w:val="2"/>
        <w:rPr>
          <w:rFonts w:ascii="Times New Roman" w:eastAsia="Times New Roman" w:hAnsi="Times New Roman" w:cs="Times New Roman"/>
          <w:b/>
          <w:bCs/>
          <w:sz w:val="24"/>
          <w:szCs w:val="24"/>
        </w:rPr>
      </w:pPr>
      <w:r w:rsidRPr="00765044">
        <w:rPr>
          <w:rFonts w:ascii="Times New Roman" w:eastAsia="Times New Roman" w:hAnsi="Times New Roman" w:cs="Times New Roman"/>
          <w:b/>
          <w:bCs/>
          <w:sz w:val="24"/>
          <w:szCs w:val="24"/>
        </w:rPr>
        <w:lastRenderedPageBreak/>
        <w:t>7. Sustainability Features</w:t>
      </w:r>
    </w:p>
    <w:p w:rsidR="0088159E" w:rsidRPr="0088159E" w:rsidRDefault="0088159E" w:rsidP="00765044">
      <w:pPr>
        <w:numPr>
          <w:ilvl w:val="0"/>
          <w:numId w:val="4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Rainwater Harvesting:</w:t>
      </w:r>
      <w:r w:rsidRPr="0088159E">
        <w:rPr>
          <w:rFonts w:ascii="Times New Roman" w:eastAsia="Times New Roman" w:hAnsi="Times New Roman" w:cs="Times New Roman"/>
          <w:sz w:val="24"/>
          <w:szCs w:val="24"/>
        </w:rPr>
        <w:t xml:space="preserve"> Gutters and tanks provide water for toilets, cleaning, or gardening.</w:t>
      </w:r>
    </w:p>
    <w:p w:rsidR="0088159E" w:rsidRPr="0088159E" w:rsidRDefault="0088159E" w:rsidP="00765044">
      <w:pPr>
        <w:numPr>
          <w:ilvl w:val="0"/>
          <w:numId w:val="4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Solar Energy Provision:</w:t>
      </w:r>
      <w:r w:rsidRPr="0088159E">
        <w:rPr>
          <w:rFonts w:ascii="Times New Roman" w:eastAsia="Times New Roman" w:hAnsi="Times New Roman" w:cs="Times New Roman"/>
          <w:sz w:val="24"/>
          <w:szCs w:val="24"/>
        </w:rPr>
        <w:t xml:space="preserve"> Roof structure is solar-ready for lighting and ICT support.</w:t>
      </w:r>
    </w:p>
    <w:p w:rsidR="0088159E" w:rsidRPr="0088159E" w:rsidRDefault="0088159E" w:rsidP="00765044">
      <w:pPr>
        <w:numPr>
          <w:ilvl w:val="0"/>
          <w:numId w:val="45"/>
        </w:numPr>
        <w:spacing w:before="100" w:beforeAutospacing="1" w:after="100" w:afterAutospacing="1" w:line="360" w:lineRule="auto"/>
        <w:rPr>
          <w:rFonts w:ascii="Times New Roman" w:eastAsia="Times New Roman" w:hAnsi="Times New Roman" w:cs="Times New Roman"/>
          <w:sz w:val="24"/>
          <w:szCs w:val="24"/>
        </w:rPr>
      </w:pPr>
      <w:r w:rsidRPr="00765044">
        <w:rPr>
          <w:rFonts w:ascii="Times New Roman" w:eastAsia="Times New Roman" w:hAnsi="Times New Roman" w:cs="Times New Roman"/>
          <w:b/>
          <w:bCs/>
          <w:sz w:val="24"/>
          <w:szCs w:val="24"/>
        </w:rPr>
        <w:t>Shaded Outdoor Areas:</w:t>
      </w:r>
      <w:r w:rsidRPr="0088159E">
        <w:rPr>
          <w:rFonts w:ascii="Times New Roman" w:eastAsia="Times New Roman" w:hAnsi="Times New Roman" w:cs="Times New Roman"/>
          <w:sz w:val="24"/>
          <w:szCs w:val="24"/>
        </w:rPr>
        <w:t xml:space="preserve"> Use of pergolas, trees, and covered walkways to enhance comfort and usability of open spaces.</w:t>
      </w:r>
    </w:p>
    <w:p w:rsidR="007F1E40" w:rsidRPr="00765044" w:rsidRDefault="007F1E40" w:rsidP="00765044">
      <w:pPr>
        <w:pStyle w:val="NormalWeb"/>
        <w:spacing w:line="360" w:lineRule="auto"/>
        <w:jc w:val="both"/>
        <w:rPr>
          <w:b/>
        </w:rPr>
      </w:pPr>
      <w:r w:rsidRPr="00765044">
        <w:rPr>
          <w:b/>
        </w:rPr>
        <w:t>5.4</w:t>
      </w:r>
      <w:r w:rsidRPr="00765044">
        <w:rPr>
          <w:b/>
        </w:rPr>
        <w:tab/>
        <w:t xml:space="preserve">CONCLUSION </w:t>
      </w:r>
    </w:p>
    <w:p w:rsidR="0088159E" w:rsidRPr="0088159E" w:rsidRDefault="0088159E" w:rsidP="00765044">
      <w:pPr>
        <w:spacing w:before="100" w:beforeAutospacing="1" w:after="100" w:afterAutospacing="1" w:line="360" w:lineRule="auto"/>
        <w:jc w:val="both"/>
        <w:rPr>
          <w:rFonts w:ascii="Times New Roman" w:eastAsia="Times New Roman" w:hAnsi="Times New Roman" w:cs="Times New Roman"/>
          <w:sz w:val="24"/>
          <w:szCs w:val="24"/>
        </w:rPr>
      </w:pPr>
      <w:r w:rsidRPr="0088159E">
        <w:rPr>
          <w:rFonts w:ascii="Times New Roman" w:eastAsia="Times New Roman" w:hAnsi="Times New Roman" w:cs="Times New Roman"/>
          <w:sz w:val="24"/>
          <w:szCs w:val="24"/>
        </w:rPr>
        <w:t>The development of a well-designed, inclusive, and sustainable primary school is critical to achieving universal access to quality education, especially in underserved rural communities. This project addresses key challenges faced by many public schools, including poor infrastructure, limited accessibility, and lack of child-centered design. By integrating local materials, climate-responsive architecture, and flexible learning spaces, the proposed school model aims to foster an environment where children can learn, play, and grow safely and effectively.</w:t>
      </w:r>
    </w:p>
    <w:p w:rsidR="0088159E" w:rsidRPr="00765044" w:rsidRDefault="0088159E" w:rsidP="00765044">
      <w:pPr>
        <w:spacing w:before="100" w:beforeAutospacing="1" w:after="100" w:afterAutospacing="1" w:line="360" w:lineRule="auto"/>
        <w:jc w:val="both"/>
        <w:rPr>
          <w:rFonts w:ascii="Times New Roman" w:eastAsia="Times New Roman" w:hAnsi="Times New Roman" w:cs="Times New Roman"/>
          <w:sz w:val="24"/>
          <w:szCs w:val="24"/>
        </w:rPr>
      </w:pPr>
      <w:r w:rsidRPr="0088159E">
        <w:rPr>
          <w:rFonts w:ascii="Times New Roman" w:eastAsia="Times New Roman" w:hAnsi="Times New Roman" w:cs="Times New Roman"/>
          <w:sz w:val="24"/>
          <w:szCs w:val="24"/>
        </w:rPr>
        <w:t>The architectural and planning decisions made in this proposal are rooted in educational research, local context, and community engagement, ensuring that the school will not only serve as a place of learning but also as a cultural and social hub for the wider community.</w:t>
      </w:r>
    </w:p>
    <w:p w:rsidR="002B4F70" w:rsidRPr="00765044" w:rsidRDefault="002B4F70" w:rsidP="00765044">
      <w:pPr>
        <w:spacing w:before="100" w:beforeAutospacing="1" w:after="100" w:afterAutospacing="1" w:line="360" w:lineRule="auto"/>
        <w:jc w:val="both"/>
        <w:rPr>
          <w:rFonts w:ascii="Times New Roman" w:eastAsia="Times New Roman" w:hAnsi="Times New Roman" w:cs="Times New Roman"/>
          <w:sz w:val="24"/>
          <w:szCs w:val="24"/>
        </w:rPr>
      </w:pPr>
      <w:r w:rsidRPr="00765044">
        <w:rPr>
          <w:rFonts w:ascii="Times New Roman" w:hAnsi="Times New Roman" w:cs="Times New Roman"/>
          <w:sz w:val="24"/>
          <w:szCs w:val="24"/>
        </w:rPr>
        <w:t xml:space="preserve">Primary school education plays a fundamental role in laying the foundation for lifelong learning and development. It shapes children's cognitive, emotional, and social skills during the most formative years of their lives. Despite progress in access to primary education in many parts of the world, challenges such as inadequate resources, poorly trained teachers, overcrowded classrooms, and limited parental involvement continue to </w:t>
      </w:r>
      <w:r w:rsidRPr="00765044">
        <w:rPr>
          <w:rFonts w:ascii="Times New Roman" w:hAnsi="Times New Roman" w:cs="Times New Roman"/>
          <w:sz w:val="24"/>
          <w:szCs w:val="24"/>
        </w:rPr>
        <w:lastRenderedPageBreak/>
        <w:t>impact the quality of education. Addressing these issues is essential for improving learning outcomes and ensuring that every child has the opportunity to reach their full potential.</w:t>
      </w:r>
    </w:p>
    <w:p w:rsidR="007F1E40" w:rsidRPr="00765044" w:rsidRDefault="007F1E40" w:rsidP="00765044">
      <w:pPr>
        <w:pStyle w:val="NormalWeb"/>
        <w:spacing w:line="360" w:lineRule="auto"/>
        <w:jc w:val="both"/>
        <w:rPr>
          <w:b/>
        </w:rPr>
      </w:pPr>
      <w:r w:rsidRPr="00765044">
        <w:rPr>
          <w:b/>
        </w:rPr>
        <w:t>5.5</w:t>
      </w:r>
      <w:r w:rsidRPr="00765044">
        <w:rPr>
          <w:b/>
        </w:rPr>
        <w:tab/>
        <w:t>RECOMMENDATIONS</w:t>
      </w:r>
    </w:p>
    <w:p w:rsidR="00383419" w:rsidRPr="00765044" w:rsidRDefault="002B4F70" w:rsidP="00765044">
      <w:pPr>
        <w:pStyle w:val="NormalWeb"/>
        <w:numPr>
          <w:ilvl w:val="0"/>
          <w:numId w:val="46"/>
        </w:numPr>
        <w:spacing w:line="360" w:lineRule="auto"/>
      </w:pPr>
      <w:r w:rsidRPr="00765044">
        <w:rPr>
          <w:rStyle w:val="Strong"/>
        </w:rPr>
        <w:t>Improve Teacher Training and Support</w:t>
      </w:r>
      <w:r w:rsidRPr="00765044">
        <w:t>: Governments and educational institutions should invest in ongoing professional development for teachers to enhance their pedagogical skills and subject knowledge.</w:t>
      </w:r>
    </w:p>
    <w:p w:rsidR="00383419" w:rsidRPr="00765044" w:rsidRDefault="002B4F70" w:rsidP="00765044">
      <w:pPr>
        <w:pStyle w:val="NormalWeb"/>
        <w:numPr>
          <w:ilvl w:val="0"/>
          <w:numId w:val="46"/>
        </w:numPr>
        <w:spacing w:line="360" w:lineRule="auto"/>
      </w:pPr>
      <w:r w:rsidRPr="00765044">
        <w:rPr>
          <w:rStyle w:val="Strong"/>
        </w:rPr>
        <w:t>Strengthen Infrastructure</w:t>
      </w:r>
      <w:r w:rsidRPr="00765044">
        <w:t>: Schools should be provided with adequate facilities, such as classrooms, sanitation, libraries, and digital tools, to create a safe and stimulating learning environment.</w:t>
      </w:r>
    </w:p>
    <w:p w:rsidR="00383419" w:rsidRPr="00765044" w:rsidRDefault="002B4F70" w:rsidP="00765044">
      <w:pPr>
        <w:pStyle w:val="NormalWeb"/>
        <w:numPr>
          <w:ilvl w:val="0"/>
          <w:numId w:val="46"/>
        </w:numPr>
        <w:spacing w:line="360" w:lineRule="auto"/>
      </w:pPr>
      <w:r w:rsidRPr="00765044">
        <w:rPr>
          <w:rStyle w:val="Strong"/>
        </w:rPr>
        <w:t>Promote Inclusive Education</w:t>
      </w:r>
      <w:r w:rsidRPr="00765044">
        <w:t>: Ensure that all children, including those with disabilities or from marginalized communities, have equal access to quality primary education.</w:t>
      </w:r>
    </w:p>
    <w:p w:rsidR="00383419" w:rsidRPr="00765044" w:rsidRDefault="002B4F70" w:rsidP="00765044">
      <w:pPr>
        <w:pStyle w:val="NormalWeb"/>
        <w:numPr>
          <w:ilvl w:val="0"/>
          <w:numId w:val="46"/>
        </w:numPr>
        <w:spacing w:line="360" w:lineRule="auto"/>
      </w:pPr>
      <w:r w:rsidRPr="00765044">
        <w:rPr>
          <w:rStyle w:val="Strong"/>
        </w:rPr>
        <w:t>Engage Parents and Communities</w:t>
      </w:r>
      <w:r w:rsidRPr="00765044">
        <w:t>: Strengthen collaboration between schools and families to support children's learning both at school and at home.</w:t>
      </w:r>
    </w:p>
    <w:p w:rsidR="00383419" w:rsidRPr="00765044" w:rsidRDefault="002B4F70" w:rsidP="00765044">
      <w:pPr>
        <w:pStyle w:val="NormalWeb"/>
        <w:numPr>
          <w:ilvl w:val="0"/>
          <w:numId w:val="46"/>
        </w:numPr>
        <w:spacing w:line="360" w:lineRule="auto"/>
      </w:pPr>
      <w:r w:rsidRPr="00765044">
        <w:rPr>
          <w:rStyle w:val="Strong"/>
        </w:rPr>
        <w:t>Enhance Curriculum Relevance</w:t>
      </w:r>
      <w:r w:rsidRPr="00765044">
        <w:t>: The curriculum should be regularly updated to reflect the needs of the modern world and to promote critical thinking, creativity, and problem-solving skills.</w:t>
      </w:r>
    </w:p>
    <w:p w:rsidR="002B4F70" w:rsidRPr="00765044" w:rsidRDefault="002B4F70" w:rsidP="00765044">
      <w:pPr>
        <w:pStyle w:val="NormalWeb"/>
        <w:numPr>
          <w:ilvl w:val="0"/>
          <w:numId w:val="46"/>
        </w:numPr>
        <w:spacing w:line="360" w:lineRule="auto"/>
      </w:pPr>
      <w:r w:rsidRPr="00765044">
        <w:rPr>
          <w:rStyle w:val="Strong"/>
        </w:rPr>
        <w:t>Monitor and Evaluate Learning Outcomes</w:t>
      </w:r>
      <w:r w:rsidRPr="00765044">
        <w:t>: Regular assessments should be implemented to track student progress and inform teaching strategies.</w:t>
      </w:r>
    </w:p>
    <w:p w:rsidR="00383419" w:rsidRPr="00765044" w:rsidRDefault="00383419" w:rsidP="00765044">
      <w:pPr>
        <w:spacing w:line="360" w:lineRule="auto"/>
        <w:rPr>
          <w:rFonts w:ascii="Times New Roman" w:eastAsia="Times New Roman" w:hAnsi="Times New Roman" w:cs="Times New Roman"/>
          <w:sz w:val="24"/>
          <w:szCs w:val="24"/>
        </w:rPr>
      </w:pPr>
      <w:r w:rsidRPr="00765044">
        <w:rPr>
          <w:rFonts w:ascii="Times New Roman" w:hAnsi="Times New Roman" w:cs="Times New Roman"/>
          <w:sz w:val="24"/>
          <w:szCs w:val="24"/>
        </w:rPr>
        <w:br w:type="page"/>
      </w:r>
    </w:p>
    <w:p w:rsidR="00383419" w:rsidRPr="00765044" w:rsidRDefault="00383419" w:rsidP="00765044">
      <w:pPr>
        <w:pStyle w:val="NormalWeb"/>
        <w:spacing w:line="360" w:lineRule="auto"/>
        <w:jc w:val="center"/>
        <w:rPr>
          <w:b/>
        </w:rPr>
      </w:pPr>
      <w:r w:rsidRPr="00765044">
        <w:rPr>
          <w:b/>
        </w:rPr>
        <w:lastRenderedPageBreak/>
        <w:t>REFERENCES</w:t>
      </w:r>
    </w:p>
    <w:p w:rsidR="00765044" w:rsidRPr="00765044" w:rsidRDefault="00765044" w:rsidP="00D85E82">
      <w:pPr>
        <w:pStyle w:val="NormalWeb"/>
        <w:spacing w:line="360" w:lineRule="auto"/>
        <w:ind w:left="720" w:hanging="720"/>
        <w:jc w:val="both"/>
      </w:pPr>
      <w:r w:rsidRPr="00765044">
        <w:t xml:space="preserve">Darling-Hammond, L. (2017). </w:t>
      </w:r>
      <w:r w:rsidRPr="00765044">
        <w:rPr>
          <w:rStyle w:val="Emphasis"/>
        </w:rPr>
        <w:t>Effective Teacher Professional Development</w:t>
      </w:r>
      <w:r w:rsidRPr="00765044">
        <w:t>. Palo Alto, CA: Learning Policy Institute.</w:t>
      </w:r>
    </w:p>
    <w:p w:rsidR="00765044" w:rsidRPr="00765044" w:rsidRDefault="00765044" w:rsidP="00D85E82">
      <w:pPr>
        <w:pStyle w:val="NormalWeb"/>
        <w:spacing w:line="360" w:lineRule="auto"/>
        <w:ind w:left="720" w:hanging="720"/>
        <w:jc w:val="both"/>
      </w:pPr>
      <w:r w:rsidRPr="00765044">
        <w:t>Eleme LGA and Eleme Language Center stakeholder meeting reports (2017).</w:t>
      </w:r>
    </w:p>
    <w:p w:rsidR="00765044" w:rsidRPr="00765044" w:rsidRDefault="00765044" w:rsidP="00D85E82">
      <w:pPr>
        <w:pStyle w:val="NormalWeb"/>
        <w:spacing w:line="360" w:lineRule="auto"/>
        <w:ind w:left="720" w:hanging="720"/>
        <w:jc w:val="both"/>
      </w:pPr>
      <w:proofErr w:type="spellStart"/>
      <w:r w:rsidRPr="00765044">
        <w:t>Eneji</w:t>
      </w:r>
      <w:proofErr w:type="spellEnd"/>
      <w:r w:rsidRPr="00765044">
        <w:t xml:space="preserve"> &amp; </w:t>
      </w:r>
      <w:proofErr w:type="spellStart"/>
      <w:r w:rsidRPr="00765044">
        <w:t>Attah</w:t>
      </w:r>
      <w:proofErr w:type="spellEnd"/>
      <w:r w:rsidRPr="00765044">
        <w:t xml:space="preserve"> (2020). </w:t>
      </w:r>
      <w:r w:rsidRPr="00765044">
        <w:rPr>
          <w:rStyle w:val="Emphasis"/>
        </w:rPr>
        <w:t>Social Challenges to the Education of Orphaned and Vulnerable Children in Eleme, Nigeria</w:t>
      </w:r>
      <w:r w:rsidRPr="00765044">
        <w:t xml:space="preserve">, </w:t>
      </w:r>
      <w:r w:rsidRPr="00765044">
        <w:rPr>
          <w:rStyle w:val="Emphasis"/>
        </w:rPr>
        <w:t>International Journal of Scientific &amp; Engineering Research</w:t>
      </w:r>
      <w:r w:rsidRPr="00765044">
        <w:t>.</w:t>
      </w:r>
    </w:p>
    <w:p w:rsidR="00765044" w:rsidRPr="00765044" w:rsidRDefault="00765044" w:rsidP="00D85E82">
      <w:pPr>
        <w:pStyle w:val="NormalWeb"/>
        <w:spacing w:line="360" w:lineRule="auto"/>
        <w:ind w:left="720" w:hanging="720"/>
        <w:jc w:val="both"/>
      </w:pPr>
      <w:r w:rsidRPr="00765044">
        <w:t xml:space="preserve">Nigerian Federal Ministry of Education; </w:t>
      </w:r>
      <w:r w:rsidRPr="00765044">
        <w:rPr>
          <w:rStyle w:val="Emphasis"/>
        </w:rPr>
        <w:t>National Policy on Education</w:t>
      </w:r>
      <w:r w:rsidRPr="00765044">
        <w:t xml:space="preserve"> (latest edition), and Rivers State Education (Teaching of Indigenous Languages) Law 2003.</w:t>
      </w:r>
    </w:p>
    <w:p w:rsidR="00765044" w:rsidRPr="00765044" w:rsidRDefault="00765044" w:rsidP="00D85E82">
      <w:pPr>
        <w:pStyle w:val="NormalWeb"/>
        <w:spacing w:line="360" w:lineRule="auto"/>
        <w:ind w:left="720" w:hanging="720"/>
        <w:jc w:val="both"/>
      </w:pPr>
      <w:proofErr w:type="spellStart"/>
      <w:r w:rsidRPr="00765044">
        <w:t>Ollorwi</w:t>
      </w:r>
      <w:proofErr w:type="spellEnd"/>
      <w:r w:rsidRPr="00765044">
        <w:t xml:space="preserve">, </w:t>
      </w:r>
      <w:proofErr w:type="spellStart"/>
      <w:r w:rsidRPr="00765044">
        <w:t>Osaro</w:t>
      </w:r>
      <w:proofErr w:type="spellEnd"/>
      <w:r w:rsidRPr="00765044">
        <w:t xml:space="preserve"> (Chairman, Eleme Language Center). </w:t>
      </w:r>
      <w:proofErr w:type="spellStart"/>
      <w:r w:rsidRPr="00765044">
        <w:rPr>
          <w:rStyle w:val="Emphasis"/>
        </w:rPr>
        <w:t>Nsã</w:t>
      </w:r>
      <w:proofErr w:type="spellEnd"/>
      <w:r w:rsidRPr="00765044">
        <w:rPr>
          <w:rStyle w:val="Emphasis"/>
        </w:rPr>
        <w:t xml:space="preserve"> Eloi </w:t>
      </w:r>
      <w:proofErr w:type="spellStart"/>
      <w:r w:rsidRPr="00765044">
        <w:rPr>
          <w:rStyle w:val="Emphasis"/>
        </w:rPr>
        <w:t>Rã</w:t>
      </w:r>
      <w:proofErr w:type="spellEnd"/>
      <w:r w:rsidRPr="00765044">
        <w:t xml:space="preserve">, </w:t>
      </w:r>
      <w:proofErr w:type="spellStart"/>
      <w:r w:rsidRPr="00765044">
        <w:rPr>
          <w:rStyle w:val="Emphasis"/>
        </w:rPr>
        <w:t>Ekã</w:t>
      </w:r>
      <w:proofErr w:type="spellEnd"/>
      <w:r w:rsidRPr="00765044">
        <w:rPr>
          <w:rStyle w:val="Emphasis"/>
        </w:rPr>
        <w:t xml:space="preserve"> Eleme</w:t>
      </w:r>
      <w:r w:rsidRPr="00765044">
        <w:t>, Eleme counting system book.</w:t>
      </w:r>
    </w:p>
    <w:p w:rsidR="00765044" w:rsidRPr="00765044" w:rsidRDefault="00765044" w:rsidP="00D85E82">
      <w:pPr>
        <w:pStyle w:val="NormalWeb"/>
        <w:spacing w:line="360" w:lineRule="auto"/>
        <w:ind w:left="720" w:hanging="720"/>
        <w:jc w:val="both"/>
      </w:pPr>
      <w:r w:rsidRPr="00765044">
        <w:t xml:space="preserve">UNESCO. (2023). </w:t>
      </w:r>
      <w:r w:rsidRPr="00765044">
        <w:rPr>
          <w:rStyle w:val="Emphasis"/>
        </w:rPr>
        <w:t>Global Education Monitoring Report</w:t>
      </w:r>
      <w:r w:rsidRPr="00765044">
        <w:t>. Paris: UNESCO Publishing.</w:t>
      </w:r>
    </w:p>
    <w:p w:rsidR="00765044" w:rsidRPr="00765044" w:rsidRDefault="00765044" w:rsidP="00D85E82">
      <w:pPr>
        <w:pStyle w:val="NormalWeb"/>
        <w:spacing w:line="360" w:lineRule="auto"/>
        <w:ind w:left="720" w:hanging="720"/>
        <w:jc w:val="both"/>
      </w:pPr>
      <w:r w:rsidRPr="00765044">
        <w:t xml:space="preserve">UNICEF. (2022). </w:t>
      </w:r>
      <w:proofErr w:type="gramStart"/>
      <w:r w:rsidRPr="00765044">
        <w:rPr>
          <w:rStyle w:val="Emphasis"/>
        </w:rPr>
        <w:t>The</w:t>
      </w:r>
      <w:proofErr w:type="gramEnd"/>
      <w:r w:rsidRPr="00765044">
        <w:rPr>
          <w:rStyle w:val="Emphasis"/>
        </w:rPr>
        <w:t xml:space="preserve"> State of the World's Children 2022: Education</w:t>
      </w:r>
      <w:r w:rsidRPr="00765044">
        <w:t>. New York: UNICEF.</w:t>
      </w:r>
    </w:p>
    <w:p w:rsidR="00765044" w:rsidRPr="00765044" w:rsidRDefault="00765044" w:rsidP="00D85E82">
      <w:pPr>
        <w:pStyle w:val="NormalWeb"/>
        <w:spacing w:line="360" w:lineRule="auto"/>
        <w:ind w:left="720" w:hanging="720"/>
        <w:jc w:val="both"/>
      </w:pPr>
      <w:r w:rsidRPr="00765044">
        <w:t xml:space="preserve">United Nations. (2015). </w:t>
      </w:r>
      <w:r w:rsidRPr="00765044">
        <w:rPr>
          <w:rStyle w:val="Emphasis"/>
        </w:rPr>
        <w:t>Sustainable Development Goals</w:t>
      </w:r>
      <w:r w:rsidRPr="00765044">
        <w:t>. Goal 4: Quality Education.</w:t>
      </w:r>
    </w:p>
    <w:p w:rsidR="00765044" w:rsidRPr="00765044" w:rsidRDefault="00765044" w:rsidP="00D85E82">
      <w:pPr>
        <w:pStyle w:val="NormalWeb"/>
        <w:spacing w:line="360" w:lineRule="auto"/>
        <w:ind w:left="720" w:hanging="720"/>
        <w:jc w:val="both"/>
      </w:pPr>
      <w:r w:rsidRPr="00765044">
        <w:t>Wikipedia entries on Eleme LGA and Eleme people for socioeconomic and cultural context.</w:t>
      </w:r>
    </w:p>
    <w:p w:rsidR="00765044" w:rsidRPr="00765044" w:rsidRDefault="00765044" w:rsidP="00D85E82">
      <w:pPr>
        <w:pStyle w:val="NormalWeb"/>
        <w:spacing w:line="360" w:lineRule="auto"/>
        <w:ind w:left="720" w:hanging="720"/>
        <w:jc w:val="both"/>
      </w:pPr>
      <w:r w:rsidRPr="00765044">
        <w:t xml:space="preserve">World Bank. (2021). </w:t>
      </w:r>
      <w:r w:rsidRPr="00765044">
        <w:rPr>
          <w:rStyle w:val="Emphasis"/>
        </w:rPr>
        <w:t>Improving Learning Outcomes in Primary Education</w:t>
      </w:r>
      <w:r w:rsidRPr="00765044">
        <w:t>. Washington, DC: World Bank.</w:t>
      </w:r>
    </w:p>
    <w:p w:rsidR="00383419" w:rsidRPr="00765044" w:rsidRDefault="00383419" w:rsidP="00765044">
      <w:pPr>
        <w:pStyle w:val="NormalWeb"/>
        <w:spacing w:line="360" w:lineRule="auto"/>
      </w:pPr>
    </w:p>
    <w:p w:rsidR="00383419" w:rsidRPr="00765044" w:rsidRDefault="00383419" w:rsidP="00765044">
      <w:pPr>
        <w:pStyle w:val="NormalWeb"/>
        <w:spacing w:line="360" w:lineRule="auto"/>
        <w:rPr>
          <w:b/>
        </w:rPr>
      </w:pPr>
    </w:p>
    <w:p w:rsidR="002B4F70" w:rsidRPr="00765044" w:rsidRDefault="002B4F70" w:rsidP="00765044">
      <w:pPr>
        <w:pStyle w:val="NormalWeb"/>
        <w:spacing w:line="360" w:lineRule="auto"/>
        <w:jc w:val="both"/>
        <w:rPr>
          <w:b/>
        </w:rPr>
      </w:pPr>
    </w:p>
    <w:p w:rsidR="00383419" w:rsidRPr="00765044" w:rsidRDefault="00383419" w:rsidP="00765044">
      <w:pPr>
        <w:spacing w:line="360" w:lineRule="auto"/>
        <w:rPr>
          <w:rFonts w:ascii="Times New Roman" w:eastAsia="Times New Roman" w:hAnsi="Times New Roman" w:cs="Times New Roman"/>
          <w:sz w:val="24"/>
          <w:szCs w:val="24"/>
        </w:rPr>
      </w:pPr>
      <w:r w:rsidRPr="00765044">
        <w:rPr>
          <w:rFonts w:ascii="Times New Roman" w:hAnsi="Times New Roman" w:cs="Times New Roman"/>
          <w:sz w:val="24"/>
          <w:szCs w:val="24"/>
        </w:rPr>
        <w:br w:type="page"/>
      </w:r>
    </w:p>
    <w:p w:rsidR="007B75C9" w:rsidRPr="00765044" w:rsidRDefault="00383419" w:rsidP="00765044">
      <w:pPr>
        <w:pStyle w:val="NormalWeb"/>
        <w:spacing w:before="0" w:beforeAutospacing="0" w:after="0" w:afterAutospacing="0" w:line="360" w:lineRule="auto"/>
        <w:jc w:val="center"/>
        <w:rPr>
          <w:b/>
          <w:color w:val="000000" w:themeColor="text1"/>
        </w:rPr>
      </w:pPr>
      <w:r w:rsidRPr="00765044">
        <w:rPr>
          <w:b/>
          <w:color w:val="000000" w:themeColor="text1"/>
        </w:rPr>
        <w:lastRenderedPageBreak/>
        <w:t>APPENDIX</w:t>
      </w:r>
    </w:p>
    <w:p w:rsidR="00383419" w:rsidRPr="00765044" w:rsidRDefault="00383419" w:rsidP="00765044">
      <w:pPr>
        <w:pStyle w:val="NormalWeb"/>
        <w:spacing w:before="0" w:beforeAutospacing="0" w:after="0" w:afterAutospacing="0" w:line="360" w:lineRule="auto"/>
        <w:rPr>
          <w:color w:val="000000" w:themeColor="text1"/>
        </w:rPr>
      </w:pPr>
      <w:r w:rsidRPr="00765044">
        <w:rPr>
          <w:noProof/>
          <w:color w:val="000000" w:themeColor="text1"/>
        </w:rPr>
        <w:drawing>
          <wp:inline distT="0" distB="0" distL="0" distR="0">
            <wp:extent cx="5486400" cy="4114800"/>
            <wp:effectExtent l="0" t="0" r="0" b="0"/>
            <wp:docPr id="5" name="Picture 5" descr="C:\Users\USER\Documents\ARC\a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cuments\ARC\app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5486400" cy="4114800"/>
                    </a:xfrm>
                    <a:prstGeom prst="rect">
                      <a:avLst/>
                    </a:prstGeom>
                    <a:noFill/>
                    <a:ln>
                      <a:noFill/>
                    </a:ln>
                  </pic:spPr>
                </pic:pic>
              </a:graphicData>
            </a:graphic>
          </wp:inline>
        </w:drawing>
      </w: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spacing w:line="360" w:lineRule="auto"/>
        <w:rPr>
          <w:rFonts w:ascii="Times New Roman" w:eastAsia="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br w:type="page"/>
      </w:r>
    </w:p>
    <w:p w:rsidR="00383419" w:rsidRPr="00765044" w:rsidRDefault="00383419" w:rsidP="00765044">
      <w:pPr>
        <w:pStyle w:val="NormalWeb"/>
        <w:spacing w:before="0" w:beforeAutospacing="0" w:after="0" w:afterAutospacing="0" w:line="360" w:lineRule="auto"/>
        <w:rPr>
          <w:color w:val="000000" w:themeColor="text1"/>
        </w:rPr>
      </w:pPr>
      <w:r w:rsidRPr="00765044">
        <w:rPr>
          <w:noProof/>
          <w:color w:val="000000" w:themeColor="text1"/>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0</wp:posOffset>
            </wp:positionV>
            <wp:extent cx="5486400" cy="3276600"/>
            <wp:effectExtent l="0" t="0" r="0" b="0"/>
            <wp:wrapNone/>
            <wp:docPr id="7" name="Picture 7" descr="C:\Users\USER\Documents\ARC\ap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ocuments\ARC\app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r w:rsidRPr="00765044">
        <w:rPr>
          <w:noProof/>
          <w:color w:val="000000" w:themeColor="text1"/>
        </w:rPr>
        <w:drawing>
          <wp:anchor distT="0" distB="0" distL="114300" distR="114300" simplePos="0" relativeHeight="251665408" behindDoc="1" locked="0" layoutInCell="1" allowOverlap="1">
            <wp:simplePos x="0" y="0"/>
            <wp:positionH relativeFrom="margin">
              <wp:align>right</wp:align>
            </wp:positionH>
            <wp:positionV relativeFrom="paragraph">
              <wp:posOffset>97155</wp:posOffset>
            </wp:positionV>
            <wp:extent cx="5486400" cy="3409950"/>
            <wp:effectExtent l="0" t="0" r="0" b="0"/>
            <wp:wrapNone/>
            <wp:docPr id="8" name="Picture 8" descr="C:\Users\USER\Documents\ARC\ap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ocuments\ARC\app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pStyle w:val="NormalWeb"/>
        <w:spacing w:before="0" w:beforeAutospacing="0" w:after="0" w:afterAutospacing="0" w:line="360" w:lineRule="auto"/>
        <w:rPr>
          <w:color w:val="000000" w:themeColor="text1"/>
        </w:rPr>
      </w:pPr>
    </w:p>
    <w:p w:rsidR="00383419" w:rsidRPr="00765044" w:rsidRDefault="00383419" w:rsidP="00765044">
      <w:pPr>
        <w:spacing w:line="360" w:lineRule="auto"/>
        <w:rPr>
          <w:rFonts w:ascii="Times New Roman" w:eastAsia="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br w:type="page"/>
      </w:r>
    </w:p>
    <w:p w:rsidR="00383419" w:rsidRPr="00765044" w:rsidRDefault="00765044" w:rsidP="00765044">
      <w:pPr>
        <w:pStyle w:val="NormalWeb"/>
        <w:spacing w:before="0" w:beforeAutospacing="0" w:after="0" w:afterAutospacing="0" w:line="360" w:lineRule="auto"/>
        <w:rPr>
          <w:color w:val="000000" w:themeColor="text1"/>
        </w:rPr>
      </w:pPr>
      <w:r w:rsidRPr="00765044">
        <w:rPr>
          <w:noProof/>
          <w:color w:val="000000" w:themeColor="text1"/>
        </w:rPr>
        <w:lastRenderedPageBreak/>
        <w:drawing>
          <wp:anchor distT="0" distB="0" distL="114300" distR="114300" simplePos="0" relativeHeight="251666432" behindDoc="1" locked="0" layoutInCell="1" allowOverlap="1">
            <wp:simplePos x="0" y="0"/>
            <wp:positionH relativeFrom="margin">
              <wp:posOffset>852487</wp:posOffset>
            </wp:positionH>
            <wp:positionV relativeFrom="paragraph">
              <wp:posOffset>2786062</wp:posOffset>
            </wp:positionV>
            <wp:extent cx="3810000" cy="5248275"/>
            <wp:effectExtent l="4762" t="0" r="4763" b="4762"/>
            <wp:wrapNone/>
            <wp:docPr id="10" name="Picture 10" descr="C:\Users\USER\Documents\ARC\ap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Documents\ARC\app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810000" cy="52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419" w:rsidRPr="00765044">
        <w:rPr>
          <w:noProof/>
          <w:color w:val="000000" w:themeColor="text1"/>
        </w:rPr>
        <w:drawing>
          <wp:inline distT="0" distB="0" distL="0" distR="0">
            <wp:extent cx="3124200" cy="5410200"/>
            <wp:effectExtent l="0" t="0" r="0" b="0"/>
            <wp:docPr id="9" name="Picture 9" descr="C:\Users\USER\Documents\ARC\ap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ocuments\ARC\app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3124200" cy="5410200"/>
                    </a:xfrm>
                    <a:prstGeom prst="rect">
                      <a:avLst/>
                    </a:prstGeom>
                    <a:noFill/>
                    <a:ln>
                      <a:noFill/>
                    </a:ln>
                  </pic:spPr>
                </pic:pic>
              </a:graphicData>
            </a:graphic>
          </wp:inline>
        </w:drawing>
      </w:r>
    </w:p>
    <w:p w:rsidR="00383419" w:rsidRPr="00765044" w:rsidRDefault="00383419"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spacing w:line="360" w:lineRule="auto"/>
        <w:rPr>
          <w:rFonts w:ascii="Times New Roman" w:eastAsia="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br w:type="page"/>
      </w:r>
    </w:p>
    <w:p w:rsidR="00765044" w:rsidRPr="00765044" w:rsidRDefault="00765044" w:rsidP="00765044">
      <w:pPr>
        <w:pStyle w:val="NormalWeb"/>
        <w:spacing w:before="0" w:beforeAutospacing="0" w:after="0" w:afterAutospacing="0" w:line="360" w:lineRule="auto"/>
        <w:rPr>
          <w:noProof/>
          <w:color w:val="000000" w:themeColor="text1"/>
        </w:rPr>
      </w:pPr>
      <w:r w:rsidRPr="00765044">
        <w:rPr>
          <w:noProof/>
          <w:color w:val="000000" w:themeColor="text1"/>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2735580</wp:posOffset>
            </wp:positionV>
            <wp:extent cx="3389937" cy="5299861"/>
            <wp:effectExtent l="0" t="2540" r="0" b="0"/>
            <wp:wrapNone/>
            <wp:docPr id="12" name="Picture 12" descr="C:\Users\USER\Documents\ARC\ap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ocuments\ARC\app 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4088" r="521"/>
                    <a:stretch/>
                  </pic:blipFill>
                  <pic:spPr bwMode="auto">
                    <a:xfrm rot="16200000">
                      <a:off x="0" y="0"/>
                      <a:ext cx="3389937" cy="5299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044">
        <w:rPr>
          <w:noProof/>
          <w:color w:val="000000" w:themeColor="text1"/>
        </w:rPr>
        <w:drawing>
          <wp:inline distT="0" distB="0" distL="0" distR="0" wp14:anchorId="233053AD" wp14:editId="1006E4D9">
            <wp:extent cx="3170289" cy="4961993"/>
            <wp:effectExtent l="0" t="635" r="0" b="0"/>
            <wp:docPr id="11" name="Picture 11" descr="C:\Users\USER\Documents\ARC\ap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Documents\ARC\app 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4063"/>
                    <a:stretch/>
                  </pic:blipFill>
                  <pic:spPr bwMode="auto">
                    <a:xfrm rot="5400000">
                      <a:off x="0" y="0"/>
                      <a:ext cx="3176848" cy="4972258"/>
                    </a:xfrm>
                    <a:prstGeom prst="rect">
                      <a:avLst/>
                    </a:prstGeom>
                    <a:noFill/>
                    <a:ln>
                      <a:noFill/>
                    </a:ln>
                    <a:extLst>
                      <a:ext uri="{53640926-AAD7-44D8-BBD7-CCE9431645EC}">
                        <a14:shadowObscured xmlns:a14="http://schemas.microsoft.com/office/drawing/2010/main"/>
                      </a:ext>
                    </a:extLst>
                  </pic:spPr>
                </pic:pic>
              </a:graphicData>
            </a:graphic>
          </wp:inline>
        </w:drawing>
      </w: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noProof/>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spacing w:line="360" w:lineRule="auto"/>
        <w:rPr>
          <w:rFonts w:ascii="Times New Roman" w:eastAsia="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br w:type="page"/>
      </w:r>
    </w:p>
    <w:p w:rsidR="00765044" w:rsidRPr="00765044" w:rsidRDefault="00765044" w:rsidP="00765044">
      <w:pPr>
        <w:pStyle w:val="NormalWeb"/>
        <w:spacing w:before="0" w:beforeAutospacing="0" w:after="0" w:afterAutospacing="0" w:line="360" w:lineRule="auto"/>
        <w:rPr>
          <w:color w:val="000000" w:themeColor="text1"/>
        </w:rPr>
      </w:pPr>
      <w:r w:rsidRPr="00765044">
        <w:rPr>
          <w:noProof/>
          <w:color w:val="000000" w:themeColor="text1"/>
        </w:rPr>
        <w:lastRenderedPageBreak/>
        <w:drawing>
          <wp:anchor distT="0" distB="0" distL="114300" distR="114300" simplePos="0" relativeHeight="251668480" behindDoc="1" locked="0" layoutInCell="1" allowOverlap="1">
            <wp:simplePos x="0" y="0"/>
            <wp:positionH relativeFrom="column">
              <wp:posOffset>1080770</wp:posOffset>
            </wp:positionH>
            <wp:positionV relativeFrom="paragraph">
              <wp:posOffset>2328545</wp:posOffset>
            </wp:positionV>
            <wp:extent cx="3581082" cy="5401187"/>
            <wp:effectExtent l="4445" t="0" r="5080" b="5080"/>
            <wp:wrapNone/>
            <wp:docPr id="14" name="Picture 14" descr="C:\Users\USER\Documents\ARC\ap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ocuments\ARC\app 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3686"/>
                    <a:stretch/>
                  </pic:blipFill>
                  <pic:spPr bwMode="auto">
                    <a:xfrm rot="16200000">
                      <a:off x="0" y="0"/>
                      <a:ext cx="3581082" cy="5401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044">
        <w:rPr>
          <w:noProof/>
          <w:color w:val="000000" w:themeColor="text1"/>
        </w:rPr>
        <w:drawing>
          <wp:inline distT="0" distB="0" distL="0" distR="0">
            <wp:extent cx="5486400" cy="2971800"/>
            <wp:effectExtent l="0" t="0" r="0" b="0"/>
            <wp:docPr id="13" name="Picture 13" descr="C:\Users\USER\Documents\ARC\ap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ocuments\ARC\app 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5486400" cy="2971800"/>
                    </a:xfrm>
                    <a:prstGeom prst="rect">
                      <a:avLst/>
                    </a:prstGeom>
                    <a:noFill/>
                    <a:ln>
                      <a:noFill/>
                    </a:ln>
                  </pic:spPr>
                </pic:pic>
              </a:graphicData>
            </a:graphic>
          </wp:inline>
        </w:drawing>
      </w:r>
    </w:p>
    <w:p w:rsidR="00765044" w:rsidRPr="00765044" w:rsidRDefault="00765044" w:rsidP="00765044">
      <w:pPr>
        <w:pStyle w:val="NormalWeb"/>
        <w:spacing w:before="0" w:beforeAutospacing="0" w:after="0" w:afterAutospacing="0" w:line="360" w:lineRule="auto"/>
        <w:rPr>
          <w:noProof/>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pStyle w:val="NormalWeb"/>
        <w:spacing w:before="0" w:beforeAutospacing="0" w:after="0" w:afterAutospacing="0" w:line="360" w:lineRule="auto"/>
        <w:rPr>
          <w:color w:val="000000" w:themeColor="text1"/>
        </w:rPr>
      </w:pPr>
    </w:p>
    <w:p w:rsidR="00765044" w:rsidRPr="00765044" w:rsidRDefault="00765044" w:rsidP="00765044">
      <w:pPr>
        <w:spacing w:line="360" w:lineRule="auto"/>
        <w:rPr>
          <w:rFonts w:ascii="Times New Roman" w:eastAsia="Times New Roman" w:hAnsi="Times New Roman" w:cs="Times New Roman"/>
          <w:color w:val="000000" w:themeColor="text1"/>
          <w:sz w:val="24"/>
          <w:szCs w:val="24"/>
        </w:rPr>
      </w:pPr>
      <w:r w:rsidRPr="00765044">
        <w:rPr>
          <w:rFonts w:ascii="Times New Roman" w:hAnsi="Times New Roman" w:cs="Times New Roman"/>
          <w:color w:val="000000" w:themeColor="text1"/>
          <w:sz w:val="24"/>
          <w:szCs w:val="24"/>
        </w:rPr>
        <w:br w:type="page"/>
      </w:r>
    </w:p>
    <w:p w:rsidR="00515195" w:rsidRDefault="00515195" w:rsidP="00765044">
      <w:pPr>
        <w:pStyle w:val="NormalWeb"/>
        <w:spacing w:before="0" w:beforeAutospacing="0" w:after="0" w:afterAutospacing="0" w:line="360" w:lineRule="auto"/>
        <w:rPr>
          <w:color w:val="000000" w:themeColor="text1"/>
        </w:rPr>
      </w:pPr>
      <w:r w:rsidRPr="00765044">
        <w:rPr>
          <w:noProof/>
          <w:color w:val="000000" w:themeColor="text1"/>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-353060</wp:posOffset>
            </wp:positionV>
            <wp:extent cx="5178166" cy="3105150"/>
            <wp:effectExtent l="0" t="0" r="3810" b="0"/>
            <wp:wrapNone/>
            <wp:docPr id="15" name="Picture 15" descr="C:\Users\USER\Documents\ARC\ap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ocuments\ARC\app 1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333"/>
                    <a:stretch/>
                  </pic:blipFill>
                  <pic:spPr bwMode="auto">
                    <a:xfrm rot="10800000">
                      <a:off x="0" y="0"/>
                      <a:ext cx="5179489" cy="3105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195" w:rsidRDefault="00515195" w:rsidP="00765044">
      <w:pPr>
        <w:pStyle w:val="NormalWeb"/>
        <w:spacing w:before="0" w:beforeAutospacing="0" w:after="0" w:afterAutospacing="0" w:line="360" w:lineRule="auto"/>
        <w:rPr>
          <w:color w:val="000000" w:themeColor="text1"/>
        </w:rPr>
      </w:pPr>
    </w:p>
    <w:p w:rsidR="00765044" w:rsidRDefault="00765044"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r w:rsidRPr="00515195">
        <w:rPr>
          <w:noProof/>
          <w:color w:val="000000" w:themeColor="text1"/>
        </w:rPr>
        <w:drawing>
          <wp:anchor distT="0" distB="0" distL="114300" distR="114300" simplePos="0" relativeHeight="251671552" behindDoc="1" locked="0" layoutInCell="1" allowOverlap="1">
            <wp:simplePos x="0" y="0"/>
            <wp:positionH relativeFrom="column">
              <wp:posOffset>926782</wp:posOffset>
            </wp:positionH>
            <wp:positionV relativeFrom="paragraph">
              <wp:posOffset>246064</wp:posOffset>
            </wp:positionV>
            <wp:extent cx="3600266" cy="5340718"/>
            <wp:effectExtent l="6033" t="0" r="0" b="6668"/>
            <wp:wrapNone/>
            <wp:docPr id="18" name="Picture 18" descr="C:\Users\USER\AppData\Local\Packages\5319275A.WhatsAppDesktop_cv1g1gvanyjgm\TempState\5F7A5AB543625D58AC8A26686FDD19F6\WhatsApp Image 2025-08-04 at 15.35.45_d9c54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Packages\5319275A.WhatsAppDesktop_cv1g1gvanyjgm\TempState\5F7A5AB543625D58AC8A26686FDD19F6\WhatsApp Image 2025-08-04 at 15.35.45_d9c5438f.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482" t="-1387" r="20437"/>
                    <a:stretch/>
                  </pic:blipFill>
                  <pic:spPr bwMode="auto">
                    <a:xfrm rot="5400000">
                      <a:off x="0" y="0"/>
                      <a:ext cx="3600266" cy="5340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color w:val="000000" w:themeColor="text1"/>
        </w:rPr>
      </w:pPr>
    </w:p>
    <w:p w:rsidR="00515195" w:rsidRDefault="00515195" w:rsidP="00765044">
      <w:pPr>
        <w:pStyle w:val="NormalWeb"/>
        <w:spacing w:before="0" w:beforeAutospacing="0" w:after="0" w:afterAutospacing="0" w:line="360" w:lineRule="auto"/>
        <w:rPr>
          <w:noProof/>
          <w:color w:val="000000" w:themeColor="text1"/>
        </w:rPr>
      </w:pPr>
    </w:p>
    <w:p w:rsidR="00515195" w:rsidRPr="00765044" w:rsidRDefault="00515195" w:rsidP="00765044">
      <w:pPr>
        <w:pStyle w:val="NormalWeb"/>
        <w:spacing w:before="0" w:beforeAutospacing="0" w:after="0" w:afterAutospacing="0" w:line="360" w:lineRule="auto"/>
        <w:rPr>
          <w:color w:val="000000" w:themeColor="text1"/>
        </w:rPr>
      </w:pPr>
    </w:p>
    <w:sectPr w:rsidR="00515195" w:rsidRPr="00765044" w:rsidSect="00360F9A">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82" w:rsidRDefault="00992F82" w:rsidP="00765044">
      <w:pPr>
        <w:spacing w:after="0" w:line="240" w:lineRule="auto"/>
      </w:pPr>
      <w:r>
        <w:separator/>
      </w:r>
    </w:p>
  </w:endnote>
  <w:endnote w:type="continuationSeparator" w:id="0">
    <w:p w:rsidR="00992F82" w:rsidRDefault="00992F82" w:rsidP="0076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518836"/>
      <w:docPartObj>
        <w:docPartGallery w:val="Page Numbers (Bottom of Page)"/>
        <w:docPartUnique/>
      </w:docPartObj>
    </w:sdtPr>
    <w:sdtEndPr>
      <w:rPr>
        <w:noProof/>
      </w:rPr>
    </w:sdtEndPr>
    <w:sdtContent>
      <w:p w:rsidR="00E2653E" w:rsidRDefault="00E2653E">
        <w:pPr>
          <w:pStyle w:val="Footer"/>
          <w:jc w:val="center"/>
        </w:pPr>
        <w:r>
          <w:fldChar w:fldCharType="begin"/>
        </w:r>
        <w:r>
          <w:instrText xml:space="preserve"> PAGE   \* MERGEFORMAT </w:instrText>
        </w:r>
        <w:r>
          <w:fldChar w:fldCharType="separate"/>
        </w:r>
        <w:r w:rsidR="00911FA2">
          <w:rPr>
            <w:noProof/>
          </w:rPr>
          <w:t>vii</w:t>
        </w:r>
        <w:r>
          <w:rPr>
            <w:noProof/>
          </w:rPr>
          <w:fldChar w:fldCharType="end"/>
        </w:r>
      </w:p>
    </w:sdtContent>
  </w:sdt>
  <w:p w:rsidR="00E2653E" w:rsidRDefault="00E26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82" w:rsidRDefault="00992F82" w:rsidP="00765044">
      <w:pPr>
        <w:spacing w:after="0" w:line="240" w:lineRule="auto"/>
      </w:pPr>
      <w:r>
        <w:separator/>
      </w:r>
    </w:p>
  </w:footnote>
  <w:footnote w:type="continuationSeparator" w:id="0">
    <w:p w:rsidR="00992F82" w:rsidRDefault="00992F82" w:rsidP="00765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CAE"/>
    <w:multiLevelType w:val="multilevel"/>
    <w:tmpl w:val="AD90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44266"/>
    <w:multiLevelType w:val="hybridMultilevel"/>
    <w:tmpl w:val="0E982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F7D77"/>
    <w:multiLevelType w:val="multilevel"/>
    <w:tmpl w:val="2942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43B18"/>
    <w:multiLevelType w:val="multilevel"/>
    <w:tmpl w:val="825441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70CD7"/>
    <w:multiLevelType w:val="multilevel"/>
    <w:tmpl w:val="952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47538"/>
    <w:multiLevelType w:val="multilevel"/>
    <w:tmpl w:val="6EEA9A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715E9F"/>
    <w:multiLevelType w:val="multilevel"/>
    <w:tmpl w:val="864A6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F5FE0"/>
    <w:multiLevelType w:val="hybridMultilevel"/>
    <w:tmpl w:val="9DD0A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6F2297"/>
    <w:multiLevelType w:val="multilevel"/>
    <w:tmpl w:val="70E0D4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82567B"/>
    <w:multiLevelType w:val="multilevel"/>
    <w:tmpl w:val="042419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959A2"/>
    <w:multiLevelType w:val="multilevel"/>
    <w:tmpl w:val="CDF8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A7472"/>
    <w:multiLevelType w:val="multilevel"/>
    <w:tmpl w:val="36D8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07F70"/>
    <w:multiLevelType w:val="multilevel"/>
    <w:tmpl w:val="706E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521A0"/>
    <w:multiLevelType w:val="multilevel"/>
    <w:tmpl w:val="4816D4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2068A"/>
    <w:multiLevelType w:val="hybridMultilevel"/>
    <w:tmpl w:val="FA7A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0A31A8"/>
    <w:multiLevelType w:val="multilevel"/>
    <w:tmpl w:val="4EBA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B50B8C"/>
    <w:multiLevelType w:val="hybridMultilevel"/>
    <w:tmpl w:val="66A2B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3C5701"/>
    <w:multiLevelType w:val="multilevel"/>
    <w:tmpl w:val="2A74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44FAE"/>
    <w:multiLevelType w:val="multilevel"/>
    <w:tmpl w:val="144E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37CCC"/>
    <w:multiLevelType w:val="multilevel"/>
    <w:tmpl w:val="EE28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13FF1"/>
    <w:multiLevelType w:val="multilevel"/>
    <w:tmpl w:val="931E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21A3A"/>
    <w:multiLevelType w:val="multilevel"/>
    <w:tmpl w:val="A2C2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163BF9"/>
    <w:multiLevelType w:val="multilevel"/>
    <w:tmpl w:val="E528AA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781904"/>
    <w:multiLevelType w:val="multilevel"/>
    <w:tmpl w:val="B150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0F240F"/>
    <w:multiLevelType w:val="multilevel"/>
    <w:tmpl w:val="21CA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A2847"/>
    <w:multiLevelType w:val="hybridMultilevel"/>
    <w:tmpl w:val="C85AA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AC36DE"/>
    <w:multiLevelType w:val="multilevel"/>
    <w:tmpl w:val="68808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F2B24"/>
    <w:multiLevelType w:val="multilevel"/>
    <w:tmpl w:val="8CF87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877164"/>
    <w:multiLevelType w:val="multilevel"/>
    <w:tmpl w:val="A34045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1C6F25"/>
    <w:multiLevelType w:val="hybridMultilevel"/>
    <w:tmpl w:val="5D18F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B372633"/>
    <w:multiLevelType w:val="multilevel"/>
    <w:tmpl w:val="3AFA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F1756"/>
    <w:multiLevelType w:val="multilevel"/>
    <w:tmpl w:val="D43E00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5D0843"/>
    <w:multiLevelType w:val="multilevel"/>
    <w:tmpl w:val="49F6C9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943F21"/>
    <w:multiLevelType w:val="multilevel"/>
    <w:tmpl w:val="51C8CB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6D3554"/>
    <w:multiLevelType w:val="multilevel"/>
    <w:tmpl w:val="427C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83725"/>
    <w:multiLevelType w:val="multilevel"/>
    <w:tmpl w:val="AF26F8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E082E"/>
    <w:multiLevelType w:val="multilevel"/>
    <w:tmpl w:val="DD4A1F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2B51AB"/>
    <w:multiLevelType w:val="multilevel"/>
    <w:tmpl w:val="AE02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447876"/>
    <w:multiLevelType w:val="multilevel"/>
    <w:tmpl w:val="242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590073"/>
    <w:multiLevelType w:val="multilevel"/>
    <w:tmpl w:val="F0F4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D425D"/>
    <w:multiLevelType w:val="multilevel"/>
    <w:tmpl w:val="4F48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EF4323"/>
    <w:multiLevelType w:val="multilevel"/>
    <w:tmpl w:val="B7E8BD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7C495D"/>
    <w:multiLevelType w:val="hybridMultilevel"/>
    <w:tmpl w:val="71EA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89774D"/>
    <w:multiLevelType w:val="multilevel"/>
    <w:tmpl w:val="13DE9D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4A5F5B"/>
    <w:multiLevelType w:val="multilevel"/>
    <w:tmpl w:val="C570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E937C3"/>
    <w:multiLevelType w:val="multilevel"/>
    <w:tmpl w:val="CCE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6"/>
  </w:num>
  <w:num w:numId="3">
    <w:abstractNumId w:val="29"/>
  </w:num>
  <w:num w:numId="4">
    <w:abstractNumId w:val="25"/>
  </w:num>
  <w:num w:numId="5">
    <w:abstractNumId w:val="14"/>
  </w:num>
  <w:num w:numId="6">
    <w:abstractNumId w:val="7"/>
  </w:num>
  <w:num w:numId="7">
    <w:abstractNumId w:val="15"/>
  </w:num>
  <w:num w:numId="8">
    <w:abstractNumId w:val="11"/>
  </w:num>
  <w:num w:numId="9">
    <w:abstractNumId w:val="12"/>
  </w:num>
  <w:num w:numId="10">
    <w:abstractNumId w:val="34"/>
  </w:num>
  <w:num w:numId="11">
    <w:abstractNumId w:val="24"/>
  </w:num>
  <w:num w:numId="12">
    <w:abstractNumId w:val="4"/>
  </w:num>
  <w:num w:numId="13">
    <w:abstractNumId w:val="0"/>
  </w:num>
  <w:num w:numId="14">
    <w:abstractNumId w:val="44"/>
  </w:num>
  <w:num w:numId="15">
    <w:abstractNumId w:val="45"/>
  </w:num>
  <w:num w:numId="16">
    <w:abstractNumId w:val="30"/>
  </w:num>
  <w:num w:numId="17">
    <w:abstractNumId w:val="37"/>
  </w:num>
  <w:num w:numId="18">
    <w:abstractNumId w:val="9"/>
  </w:num>
  <w:num w:numId="19">
    <w:abstractNumId w:val="32"/>
  </w:num>
  <w:num w:numId="20">
    <w:abstractNumId w:val="33"/>
  </w:num>
  <w:num w:numId="21">
    <w:abstractNumId w:val="13"/>
  </w:num>
  <w:num w:numId="22">
    <w:abstractNumId w:val="8"/>
  </w:num>
  <w:num w:numId="23">
    <w:abstractNumId w:val="27"/>
  </w:num>
  <w:num w:numId="24">
    <w:abstractNumId w:val="31"/>
  </w:num>
  <w:num w:numId="25">
    <w:abstractNumId w:val="26"/>
  </w:num>
  <w:num w:numId="26">
    <w:abstractNumId w:val="35"/>
  </w:num>
  <w:num w:numId="27">
    <w:abstractNumId w:val="40"/>
  </w:num>
  <w:num w:numId="28">
    <w:abstractNumId w:val="2"/>
  </w:num>
  <w:num w:numId="29">
    <w:abstractNumId w:val="20"/>
  </w:num>
  <w:num w:numId="30">
    <w:abstractNumId w:val="39"/>
  </w:num>
  <w:num w:numId="31">
    <w:abstractNumId w:val="23"/>
  </w:num>
  <w:num w:numId="32">
    <w:abstractNumId w:val="21"/>
  </w:num>
  <w:num w:numId="33">
    <w:abstractNumId w:val="3"/>
  </w:num>
  <w:num w:numId="34">
    <w:abstractNumId w:val="43"/>
  </w:num>
  <w:num w:numId="35">
    <w:abstractNumId w:val="5"/>
  </w:num>
  <w:num w:numId="36">
    <w:abstractNumId w:val="28"/>
  </w:num>
  <w:num w:numId="37">
    <w:abstractNumId w:val="36"/>
  </w:num>
  <w:num w:numId="38">
    <w:abstractNumId w:val="22"/>
  </w:num>
  <w:num w:numId="39">
    <w:abstractNumId w:val="6"/>
  </w:num>
  <w:num w:numId="40">
    <w:abstractNumId w:val="41"/>
  </w:num>
  <w:num w:numId="41">
    <w:abstractNumId w:val="19"/>
  </w:num>
  <w:num w:numId="42">
    <w:abstractNumId w:val="18"/>
  </w:num>
  <w:num w:numId="43">
    <w:abstractNumId w:val="10"/>
  </w:num>
  <w:num w:numId="44">
    <w:abstractNumId w:val="17"/>
  </w:num>
  <w:num w:numId="45">
    <w:abstractNumId w:val="38"/>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8D3"/>
    <w:rsid w:val="000E23E1"/>
    <w:rsid w:val="001528D3"/>
    <w:rsid w:val="002B4F70"/>
    <w:rsid w:val="00321496"/>
    <w:rsid w:val="00360F9A"/>
    <w:rsid w:val="00383419"/>
    <w:rsid w:val="00425D52"/>
    <w:rsid w:val="00427267"/>
    <w:rsid w:val="004A3A3B"/>
    <w:rsid w:val="004F6384"/>
    <w:rsid w:val="00515195"/>
    <w:rsid w:val="00765044"/>
    <w:rsid w:val="007B75C9"/>
    <w:rsid w:val="007F1E40"/>
    <w:rsid w:val="0088159E"/>
    <w:rsid w:val="00911FA2"/>
    <w:rsid w:val="00954541"/>
    <w:rsid w:val="00992F82"/>
    <w:rsid w:val="00A14FCA"/>
    <w:rsid w:val="00A35F23"/>
    <w:rsid w:val="00A4388B"/>
    <w:rsid w:val="00A55C26"/>
    <w:rsid w:val="00A76132"/>
    <w:rsid w:val="00B13B5D"/>
    <w:rsid w:val="00B30006"/>
    <w:rsid w:val="00B52DFB"/>
    <w:rsid w:val="00C223F6"/>
    <w:rsid w:val="00D1093E"/>
    <w:rsid w:val="00D343B2"/>
    <w:rsid w:val="00D85E82"/>
    <w:rsid w:val="00E2653E"/>
    <w:rsid w:val="00E96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360CD9-D70B-4AD4-A829-01FFC441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B5D"/>
  </w:style>
  <w:style w:type="paragraph" w:styleId="Heading3">
    <w:name w:val="heading 3"/>
    <w:basedOn w:val="Normal"/>
    <w:link w:val="Heading3Char"/>
    <w:uiPriority w:val="9"/>
    <w:qFormat/>
    <w:rsid w:val="001528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14F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28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528D3"/>
    <w:rPr>
      <w:rFonts w:ascii="Times New Roman" w:eastAsia="Times New Roman" w:hAnsi="Times New Roman" w:cs="Times New Roman"/>
      <w:b/>
      <w:bCs/>
      <w:sz w:val="27"/>
      <w:szCs w:val="27"/>
    </w:rPr>
  </w:style>
  <w:style w:type="character" w:styleId="Strong">
    <w:name w:val="Strong"/>
    <w:basedOn w:val="DefaultParagraphFont"/>
    <w:uiPriority w:val="22"/>
    <w:qFormat/>
    <w:rsid w:val="001528D3"/>
    <w:rPr>
      <w:b/>
      <w:bCs/>
    </w:rPr>
  </w:style>
  <w:style w:type="paragraph" w:styleId="ListParagraph">
    <w:name w:val="List Paragraph"/>
    <w:basedOn w:val="Normal"/>
    <w:uiPriority w:val="34"/>
    <w:qFormat/>
    <w:rsid w:val="007B75C9"/>
    <w:pPr>
      <w:ind w:left="720"/>
      <w:contextualSpacing/>
    </w:pPr>
  </w:style>
  <w:style w:type="character" w:customStyle="1" w:styleId="relative">
    <w:name w:val="relative"/>
    <w:basedOn w:val="DefaultParagraphFont"/>
    <w:rsid w:val="007B75C9"/>
  </w:style>
  <w:style w:type="character" w:customStyle="1" w:styleId="ms-1">
    <w:name w:val="ms-1"/>
    <w:basedOn w:val="DefaultParagraphFont"/>
    <w:rsid w:val="007B75C9"/>
  </w:style>
  <w:style w:type="character" w:customStyle="1" w:styleId="max-w-full">
    <w:name w:val="max-w-full"/>
    <w:basedOn w:val="DefaultParagraphFont"/>
    <w:rsid w:val="007B75C9"/>
  </w:style>
  <w:style w:type="character" w:customStyle="1" w:styleId="-me-1">
    <w:name w:val="-me-1"/>
    <w:basedOn w:val="DefaultParagraphFont"/>
    <w:rsid w:val="007B75C9"/>
  </w:style>
  <w:style w:type="character" w:customStyle="1" w:styleId="Heading4Char">
    <w:name w:val="Heading 4 Char"/>
    <w:basedOn w:val="DefaultParagraphFont"/>
    <w:link w:val="Heading4"/>
    <w:uiPriority w:val="9"/>
    <w:rsid w:val="00A14FCA"/>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D10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3419"/>
    <w:rPr>
      <w:i/>
      <w:iCs/>
    </w:rPr>
  </w:style>
  <w:style w:type="paragraph" w:styleId="Header">
    <w:name w:val="header"/>
    <w:basedOn w:val="Normal"/>
    <w:link w:val="HeaderChar"/>
    <w:uiPriority w:val="99"/>
    <w:unhideWhenUsed/>
    <w:rsid w:val="00765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044"/>
  </w:style>
  <w:style w:type="paragraph" w:styleId="Footer">
    <w:name w:val="footer"/>
    <w:basedOn w:val="Normal"/>
    <w:link w:val="FooterChar"/>
    <w:uiPriority w:val="99"/>
    <w:unhideWhenUsed/>
    <w:rsid w:val="0076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044"/>
  </w:style>
  <w:style w:type="paragraph" w:styleId="BalloonText">
    <w:name w:val="Balloon Text"/>
    <w:basedOn w:val="Normal"/>
    <w:link w:val="BalloonTextChar"/>
    <w:uiPriority w:val="99"/>
    <w:semiHidden/>
    <w:unhideWhenUsed/>
    <w:rsid w:val="00A43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613">
      <w:bodyDiv w:val="1"/>
      <w:marLeft w:val="0"/>
      <w:marRight w:val="0"/>
      <w:marTop w:val="0"/>
      <w:marBottom w:val="0"/>
      <w:divBdr>
        <w:top w:val="none" w:sz="0" w:space="0" w:color="auto"/>
        <w:left w:val="none" w:sz="0" w:space="0" w:color="auto"/>
        <w:bottom w:val="none" w:sz="0" w:space="0" w:color="auto"/>
        <w:right w:val="none" w:sz="0" w:space="0" w:color="auto"/>
      </w:divBdr>
    </w:div>
    <w:div w:id="237323716">
      <w:bodyDiv w:val="1"/>
      <w:marLeft w:val="0"/>
      <w:marRight w:val="0"/>
      <w:marTop w:val="0"/>
      <w:marBottom w:val="0"/>
      <w:divBdr>
        <w:top w:val="none" w:sz="0" w:space="0" w:color="auto"/>
        <w:left w:val="none" w:sz="0" w:space="0" w:color="auto"/>
        <w:bottom w:val="none" w:sz="0" w:space="0" w:color="auto"/>
        <w:right w:val="none" w:sz="0" w:space="0" w:color="auto"/>
      </w:divBdr>
    </w:div>
    <w:div w:id="277687630">
      <w:bodyDiv w:val="1"/>
      <w:marLeft w:val="0"/>
      <w:marRight w:val="0"/>
      <w:marTop w:val="0"/>
      <w:marBottom w:val="0"/>
      <w:divBdr>
        <w:top w:val="none" w:sz="0" w:space="0" w:color="auto"/>
        <w:left w:val="none" w:sz="0" w:space="0" w:color="auto"/>
        <w:bottom w:val="none" w:sz="0" w:space="0" w:color="auto"/>
        <w:right w:val="none" w:sz="0" w:space="0" w:color="auto"/>
      </w:divBdr>
    </w:div>
    <w:div w:id="289551060">
      <w:bodyDiv w:val="1"/>
      <w:marLeft w:val="0"/>
      <w:marRight w:val="0"/>
      <w:marTop w:val="0"/>
      <w:marBottom w:val="0"/>
      <w:divBdr>
        <w:top w:val="none" w:sz="0" w:space="0" w:color="auto"/>
        <w:left w:val="none" w:sz="0" w:space="0" w:color="auto"/>
        <w:bottom w:val="none" w:sz="0" w:space="0" w:color="auto"/>
        <w:right w:val="none" w:sz="0" w:space="0" w:color="auto"/>
      </w:divBdr>
    </w:div>
    <w:div w:id="423183167">
      <w:bodyDiv w:val="1"/>
      <w:marLeft w:val="0"/>
      <w:marRight w:val="0"/>
      <w:marTop w:val="0"/>
      <w:marBottom w:val="0"/>
      <w:divBdr>
        <w:top w:val="none" w:sz="0" w:space="0" w:color="auto"/>
        <w:left w:val="none" w:sz="0" w:space="0" w:color="auto"/>
        <w:bottom w:val="none" w:sz="0" w:space="0" w:color="auto"/>
        <w:right w:val="none" w:sz="0" w:space="0" w:color="auto"/>
      </w:divBdr>
    </w:div>
    <w:div w:id="448203066">
      <w:bodyDiv w:val="1"/>
      <w:marLeft w:val="0"/>
      <w:marRight w:val="0"/>
      <w:marTop w:val="0"/>
      <w:marBottom w:val="0"/>
      <w:divBdr>
        <w:top w:val="none" w:sz="0" w:space="0" w:color="auto"/>
        <w:left w:val="none" w:sz="0" w:space="0" w:color="auto"/>
        <w:bottom w:val="none" w:sz="0" w:space="0" w:color="auto"/>
        <w:right w:val="none" w:sz="0" w:space="0" w:color="auto"/>
      </w:divBdr>
    </w:div>
    <w:div w:id="473717850">
      <w:bodyDiv w:val="1"/>
      <w:marLeft w:val="0"/>
      <w:marRight w:val="0"/>
      <w:marTop w:val="0"/>
      <w:marBottom w:val="0"/>
      <w:divBdr>
        <w:top w:val="none" w:sz="0" w:space="0" w:color="auto"/>
        <w:left w:val="none" w:sz="0" w:space="0" w:color="auto"/>
        <w:bottom w:val="none" w:sz="0" w:space="0" w:color="auto"/>
        <w:right w:val="none" w:sz="0" w:space="0" w:color="auto"/>
      </w:divBdr>
    </w:div>
    <w:div w:id="475687751">
      <w:bodyDiv w:val="1"/>
      <w:marLeft w:val="0"/>
      <w:marRight w:val="0"/>
      <w:marTop w:val="0"/>
      <w:marBottom w:val="0"/>
      <w:divBdr>
        <w:top w:val="none" w:sz="0" w:space="0" w:color="auto"/>
        <w:left w:val="none" w:sz="0" w:space="0" w:color="auto"/>
        <w:bottom w:val="none" w:sz="0" w:space="0" w:color="auto"/>
        <w:right w:val="none" w:sz="0" w:space="0" w:color="auto"/>
      </w:divBdr>
      <w:divsChild>
        <w:div w:id="355546647">
          <w:marLeft w:val="0"/>
          <w:marRight w:val="0"/>
          <w:marTop w:val="0"/>
          <w:marBottom w:val="0"/>
          <w:divBdr>
            <w:top w:val="none" w:sz="0" w:space="0" w:color="auto"/>
            <w:left w:val="none" w:sz="0" w:space="0" w:color="auto"/>
            <w:bottom w:val="none" w:sz="0" w:space="0" w:color="auto"/>
            <w:right w:val="none" w:sz="0" w:space="0" w:color="auto"/>
          </w:divBdr>
          <w:divsChild>
            <w:div w:id="1252663315">
              <w:marLeft w:val="0"/>
              <w:marRight w:val="0"/>
              <w:marTop w:val="0"/>
              <w:marBottom w:val="0"/>
              <w:divBdr>
                <w:top w:val="none" w:sz="0" w:space="0" w:color="auto"/>
                <w:left w:val="none" w:sz="0" w:space="0" w:color="auto"/>
                <w:bottom w:val="none" w:sz="0" w:space="0" w:color="auto"/>
                <w:right w:val="none" w:sz="0" w:space="0" w:color="auto"/>
              </w:divBdr>
            </w:div>
          </w:divsChild>
        </w:div>
        <w:div w:id="698504738">
          <w:marLeft w:val="0"/>
          <w:marRight w:val="0"/>
          <w:marTop w:val="0"/>
          <w:marBottom w:val="0"/>
          <w:divBdr>
            <w:top w:val="none" w:sz="0" w:space="0" w:color="auto"/>
            <w:left w:val="none" w:sz="0" w:space="0" w:color="auto"/>
            <w:bottom w:val="none" w:sz="0" w:space="0" w:color="auto"/>
            <w:right w:val="none" w:sz="0" w:space="0" w:color="auto"/>
          </w:divBdr>
          <w:divsChild>
            <w:div w:id="2130968971">
              <w:marLeft w:val="0"/>
              <w:marRight w:val="0"/>
              <w:marTop w:val="0"/>
              <w:marBottom w:val="0"/>
              <w:divBdr>
                <w:top w:val="none" w:sz="0" w:space="0" w:color="auto"/>
                <w:left w:val="none" w:sz="0" w:space="0" w:color="auto"/>
                <w:bottom w:val="none" w:sz="0" w:space="0" w:color="auto"/>
                <w:right w:val="none" w:sz="0" w:space="0" w:color="auto"/>
              </w:divBdr>
            </w:div>
          </w:divsChild>
        </w:div>
        <w:div w:id="1323201216">
          <w:marLeft w:val="0"/>
          <w:marRight w:val="0"/>
          <w:marTop w:val="0"/>
          <w:marBottom w:val="0"/>
          <w:divBdr>
            <w:top w:val="none" w:sz="0" w:space="0" w:color="auto"/>
            <w:left w:val="none" w:sz="0" w:space="0" w:color="auto"/>
            <w:bottom w:val="none" w:sz="0" w:space="0" w:color="auto"/>
            <w:right w:val="none" w:sz="0" w:space="0" w:color="auto"/>
          </w:divBdr>
          <w:divsChild>
            <w:div w:id="263265818">
              <w:marLeft w:val="0"/>
              <w:marRight w:val="0"/>
              <w:marTop w:val="0"/>
              <w:marBottom w:val="0"/>
              <w:divBdr>
                <w:top w:val="none" w:sz="0" w:space="0" w:color="auto"/>
                <w:left w:val="none" w:sz="0" w:space="0" w:color="auto"/>
                <w:bottom w:val="none" w:sz="0" w:space="0" w:color="auto"/>
                <w:right w:val="none" w:sz="0" w:space="0" w:color="auto"/>
              </w:divBdr>
            </w:div>
          </w:divsChild>
        </w:div>
        <w:div w:id="1240940162">
          <w:marLeft w:val="0"/>
          <w:marRight w:val="0"/>
          <w:marTop w:val="0"/>
          <w:marBottom w:val="0"/>
          <w:divBdr>
            <w:top w:val="none" w:sz="0" w:space="0" w:color="auto"/>
            <w:left w:val="none" w:sz="0" w:space="0" w:color="auto"/>
            <w:bottom w:val="none" w:sz="0" w:space="0" w:color="auto"/>
            <w:right w:val="none" w:sz="0" w:space="0" w:color="auto"/>
          </w:divBdr>
          <w:divsChild>
            <w:div w:id="1538739537">
              <w:marLeft w:val="0"/>
              <w:marRight w:val="0"/>
              <w:marTop w:val="0"/>
              <w:marBottom w:val="0"/>
              <w:divBdr>
                <w:top w:val="none" w:sz="0" w:space="0" w:color="auto"/>
                <w:left w:val="none" w:sz="0" w:space="0" w:color="auto"/>
                <w:bottom w:val="none" w:sz="0" w:space="0" w:color="auto"/>
                <w:right w:val="none" w:sz="0" w:space="0" w:color="auto"/>
              </w:divBdr>
            </w:div>
          </w:divsChild>
        </w:div>
        <w:div w:id="331685149">
          <w:marLeft w:val="0"/>
          <w:marRight w:val="0"/>
          <w:marTop w:val="0"/>
          <w:marBottom w:val="0"/>
          <w:divBdr>
            <w:top w:val="none" w:sz="0" w:space="0" w:color="auto"/>
            <w:left w:val="none" w:sz="0" w:space="0" w:color="auto"/>
            <w:bottom w:val="none" w:sz="0" w:space="0" w:color="auto"/>
            <w:right w:val="none" w:sz="0" w:space="0" w:color="auto"/>
          </w:divBdr>
          <w:divsChild>
            <w:div w:id="3423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108">
      <w:bodyDiv w:val="1"/>
      <w:marLeft w:val="0"/>
      <w:marRight w:val="0"/>
      <w:marTop w:val="0"/>
      <w:marBottom w:val="0"/>
      <w:divBdr>
        <w:top w:val="none" w:sz="0" w:space="0" w:color="auto"/>
        <w:left w:val="none" w:sz="0" w:space="0" w:color="auto"/>
        <w:bottom w:val="none" w:sz="0" w:space="0" w:color="auto"/>
        <w:right w:val="none" w:sz="0" w:space="0" w:color="auto"/>
      </w:divBdr>
    </w:div>
    <w:div w:id="630746193">
      <w:bodyDiv w:val="1"/>
      <w:marLeft w:val="0"/>
      <w:marRight w:val="0"/>
      <w:marTop w:val="0"/>
      <w:marBottom w:val="0"/>
      <w:divBdr>
        <w:top w:val="none" w:sz="0" w:space="0" w:color="auto"/>
        <w:left w:val="none" w:sz="0" w:space="0" w:color="auto"/>
        <w:bottom w:val="none" w:sz="0" w:space="0" w:color="auto"/>
        <w:right w:val="none" w:sz="0" w:space="0" w:color="auto"/>
      </w:divBdr>
    </w:div>
    <w:div w:id="838228649">
      <w:bodyDiv w:val="1"/>
      <w:marLeft w:val="0"/>
      <w:marRight w:val="0"/>
      <w:marTop w:val="0"/>
      <w:marBottom w:val="0"/>
      <w:divBdr>
        <w:top w:val="none" w:sz="0" w:space="0" w:color="auto"/>
        <w:left w:val="none" w:sz="0" w:space="0" w:color="auto"/>
        <w:bottom w:val="none" w:sz="0" w:space="0" w:color="auto"/>
        <w:right w:val="none" w:sz="0" w:space="0" w:color="auto"/>
      </w:divBdr>
    </w:div>
    <w:div w:id="856506358">
      <w:bodyDiv w:val="1"/>
      <w:marLeft w:val="0"/>
      <w:marRight w:val="0"/>
      <w:marTop w:val="0"/>
      <w:marBottom w:val="0"/>
      <w:divBdr>
        <w:top w:val="none" w:sz="0" w:space="0" w:color="auto"/>
        <w:left w:val="none" w:sz="0" w:space="0" w:color="auto"/>
        <w:bottom w:val="none" w:sz="0" w:space="0" w:color="auto"/>
        <w:right w:val="none" w:sz="0" w:space="0" w:color="auto"/>
      </w:divBdr>
    </w:div>
    <w:div w:id="885724961">
      <w:bodyDiv w:val="1"/>
      <w:marLeft w:val="0"/>
      <w:marRight w:val="0"/>
      <w:marTop w:val="0"/>
      <w:marBottom w:val="0"/>
      <w:divBdr>
        <w:top w:val="none" w:sz="0" w:space="0" w:color="auto"/>
        <w:left w:val="none" w:sz="0" w:space="0" w:color="auto"/>
        <w:bottom w:val="none" w:sz="0" w:space="0" w:color="auto"/>
        <w:right w:val="none" w:sz="0" w:space="0" w:color="auto"/>
      </w:divBdr>
    </w:div>
    <w:div w:id="886723516">
      <w:bodyDiv w:val="1"/>
      <w:marLeft w:val="0"/>
      <w:marRight w:val="0"/>
      <w:marTop w:val="0"/>
      <w:marBottom w:val="0"/>
      <w:divBdr>
        <w:top w:val="none" w:sz="0" w:space="0" w:color="auto"/>
        <w:left w:val="none" w:sz="0" w:space="0" w:color="auto"/>
        <w:bottom w:val="none" w:sz="0" w:space="0" w:color="auto"/>
        <w:right w:val="none" w:sz="0" w:space="0" w:color="auto"/>
      </w:divBdr>
      <w:divsChild>
        <w:div w:id="944191907">
          <w:marLeft w:val="0"/>
          <w:marRight w:val="0"/>
          <w:marTop w:val="0"/>
          <w:marBottom w:val="0"/>
          <w:divBdr>
            <w:top w:val="none" w:sz="0" w:space="0" w:color="auto"/>
            <w:left w:val="none" w:sz="0" w:space="0" w:color="auto"/>
            <w:bottom w:val="none" w:sz="0" w:space="0" w:color="auto"/>
            <w:right w:val="none" w:sz="0" w:space="0" w:color="auto"/>
          </w:divBdr>
          <w:divsChild>
            <w:div w:id="7493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2984">
      <w:bodyDiv w:val="1"/>
      <w:marLeft w:val="0"/>
      <w:marRight w:val="0"/>
      <w:marTop w:val="0"/>
      <w:marBottom w:val="0"/>
      <w:divBdr>
        <w:top w:val="none" w:sz="0" w:space="0" w:color="auto"/>
        <w:left w:val="none" w:sz="0" w:space="0" w:color="auto"/>
        <w:bottom w:val="none" w:sz="0" w:space="0" w:color="auto"/>
        <w:right w:val="none" w:sz="0" w:space="0" w:color="auto"/>
      </w:divBdr>
    </w:div>
    <w:div w:id="1087917322">
      <w:bodyDiv w:val="1"/>
      <w:marLeft w:val="0"/>
      <w:marRight w:val="0"/>
      <w:marTop w:val="0"/>
      <w:marBottom w:val="0"/>
      <w:divBdr>
        <w:top w:val="none" w:sz="0" w:space="0" w:color="auto"/>
        <w:left w:val="none" w:sz="0" w:space="0" w:color="auto"/>
        <w:bottom w:val="none" w:sz="0" w:space="0" w:color="auto"/>
        <w:right w:val="none" w:sz="0" w:space="0" w:color="auto"/>
      </w:divBdr>
    </w:div>
    <w:div w:id="1100177434">
      <w:bodyDiv w:val="1"/>
      <w:marLeft w:val="0"/>
      <w:marRight w:val="0"/>
      <w:marTop w:val="0"/>
      <w:marBottom w:val="0"/>
      <w:divBdr>
        <w:top w:val="none" w:sz="0" w:space="0" w:color="auto"/>
        <w:left w:val="none" w:sz="0" w:space="0" w:color="auto"/>
        <w:bottom w:val="none" w:sz="0" w:space="0" w:color="auto"/>
        <w:right w:val="none" w:sz="0" w:space="0" w:color="auto"/>
      </w:divBdr>
    </w:div>
    <w:div w:id="1164972331">
      <w:bodyDiv w:val="1"/>
      <w:marLeft w:val="0"/>
      <w:marRight w:val="0"/>
      <w:marTop w:val="0"/>
      <w:marBottom w:val="0"/>
      <w:divBdr>
        <w:top w:val="none" w:sz="0" w:space="0" w:color="auto"/>
        <w:left w:val="none" w:sz="0" w:space="0" w:color="auto"/>
        <w:bottom w:val="none" w:sz="0" w:space="0" w:color="auto"/>
        <w:right w:val="none" w:sz="0" w:space="0" w:color="auto"/>
      </w:divBdr>
    </w:div>
    <w:div w:id="1215043565">
      <w:bodyDiv w:val="1"/>
      <w:marLeft w:val="0"/>
      <w:marRight w:val="0"/>
      <w:marTop w:val="0"/>
      <w:marBottom w:val="0"/>
      <w:divBdr>
        <w:top w:val="none" w:sz="0" w:space="0" w:color="auto"/>
        <w:left w:val="none" w:sz="0" w:space="0" w:color="auto"/>
        <w:bottom w:val="none" w:sz="0" w:space="0" w:color="auto"/>
        <w:right w:val="none" w:sz="0" w:space="0" w:color="auto"/>
      </w:divBdr>
    </w:div>
    <w:div w:id="1224298112">
      <w:bodyDiv w:val="1"/>
      <w:marLeft w:val="0"/>
      <w:marRight w:val="0"/>
      <w:marTop w:val="0"/>
      <w:marBottom w:val="0"/>
      <w:divBdr>
        <w:top w:val="none" w:sz="0" w:space="0" w:color="auto"/>
        <w:left w:val="none" w:sz="0" w:space="0" w:color="auto"/>
        <w:bottom w:val="none" w:sz="0" w:space="0" w:color="auto"/>
        <w:right w:val="none" w:sz="0" w:space="0" w:color="auto"/>
      </w:divBdr>
    </w:div>
    <w:div w:id="1261333649">
      <w:bodyDiv w:val="1"/>
      <w:marLeft w:val="0"/>
      <w:marRight w:val="0"/>
      <w:marTop w:val="0"/>
      <w:marBottom w:val="0"/>
      <w:divBdr>
        <w:top w:val="none" w:sz="0" w:space="0" w:color="auto"/>
        <w:left w:val="none" w:sz="0" w:space="0" w:color="auto"/>
        <w:bottom w:val="none" w:sz="0" w:space="0" w:color="auto"/>
        <w:right w:val="none" w:sz="0" w:space="0" w:color="auto"/>
      </w:divBdr>
    </w:div>
    <w:div w:id="1346127069">
      <w:bodyDiv w:val="1"/>
      <w:marLeft w:val="0"/>
      <w:marRight w:val="0"/>
      <w:marTop w:val="0"/>
      <w:marBottom w:val="0"/>
      <w:divBdr>
        <w:top w:val="none" w:sz="0" w:space="0" w:color="auto"/>
        <w:left w:val="none" w:sz="0" w:space="0" w:color="auto"/>
        <w:bottom w:val="none" w:sz="0" w:space="0" w:color="auto"/>
        <w:right w:val="none" w:sz="0" w:space="0" w:color="auto"/>
      </w:divBdr>
    </w:div>
    <w:div w:id="1369719662">
      <w:bodyDiv w:val="1"/>
      <w:marLeft w:val="0"/>
      <w:marRight w:val="0"/>
      <w:marTop w:val="0"/>
      <w:marBottom w:val="0"/>
      <w:divBdr>
        <w:top w:val="none" w:sz="0" w:space="0" w:color="auto"/>
        <w:left w:val="none" w:sz="0" w:space="0" w:color="auto"/>
        <w:bottom w:val="none" w:sz="0" w:space="0" w:color="auto"/>
        <w:right w:val="none" w:sz="0" w:space="0" w:color="auto"/>
      </w:divBdr>
      <w:divsChild>
        <w:div w:id="1492940218">
          <w:marLeft w:val="0"/>
          <w:marRight w:val="0"/>
          <w:marTop w:val="0"/>
          <w:marBottom w:val="0"/>
          <w:divBdr>
            <w:top w:val="none" w:sz="0" w:space="0" w:color="auto"/>
            <w:left w:val="none" w:sz="0" w:space="0" w:color="auto"/>
            <w:bottom w:val="none" w:sz="0" w:space="0" w:color="auto"/>
            <w:right w:val="none" w:sz="0" w:space="0" w:color="auto"/>
          </w:divBdr>
          <w:divsChild>
            <w:div w:id="19611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00330">
      <w:bodyDiv w:val="1"/>
      <w:marLeft w:val="0"/>
      <w:marRight w:val="0"/>
      <w:marTop w:val="0"/>
      <w:marBottom w:val="0"/>
      <w:divBdr>
        <w:top w:val="none" w:sz="0" w:space="0" w:color="auto"/>
        <w:left w:val="none" w:sz="0" w:space="0" w:color="auto"/>
        <w:bottom w:val="none" w:sz="0" w:space="0" w:color="auto"/>
        <w:right w:val="none" w:sz="0" w:space="0" w:color="auto"/>
      </w:divBdr>
    </w:div>
    <w:div w:id="1680693103">
      <w:bodyDiv w:val="1"/>
      <w:marLeft w:val="0"/>
      <w:marRight w:val="0"/>
      <w:marTop w:val="0"/>
      <w:marBottom w:val="0"/>
      <w:divBdr>
        <w:top w:val="none" w:sz="0" w:space="0" w:color="auto"/>
        <w:left w:val="none" w:sz="0" w:space="0" w:color="auto"/>
        <w:bottom w:val="none" w:sz="0" w:space="0" w:color="auto"/>
        <w:right w:val="none" w:sz="0" w:space="0" w:color="auto"/>
      </w:divBdr>
    </w:div>
    <w:div w:id="1686125970">
      <w:bodyDiv w:val="1"/>
      <w:marLeft w:val="0"/>
      <w:marRight w:val="0"/>
      <w:marTop w:val="0"/>
      <w:marBottom w:val="0"/>
      <w:divBdr>
        <w:top w:val="none" w:sz="0" w:space="0" w:color="auto"/>
        <w:left w:val="none" w:sz="0" w:space="0" w:color="auto"/>
        <w:bottom w:val="none" w:sz="0" w:space="0" w:color="auto"/>
        <w:right w:val="none" w:sz="0" w:space="0" w:color="auto"/>
      </w:divBdr>
    </w:div>
    <w:div w:id="1763601229">
      <w:bodyDiv w:val="1"/>
      <w:marLeft w:val="0"/>
      <w:marRight w:val="0"/>
      <w:marTop w:val="0"/>
      <w:marBottom w:val="0"/>
      <w:divBdr>
        <w:top w:val="none" w:sz="0" w:space="0" w:color="auto"/>
        <w:left w:val="none" w:sz="0" w:space="0" w:color="auto"/>
        <w:bottom w:val="none" w:sz="0" w:space="0" w:color="auto"/>
        <w:right w:val="none" w:sz="0" w:space="0" w:color="auto"/>
      </w:divBdr>
    </w:div>
    <w:div w:id="1879538986">
      <w:bodyDiv w:val="1"/>
      <w:marLeft w:val="0"/>
      <w:marRight w:val="0"/>
      <w:marTop w:val="0"/>
      <w:marBottom w:val="0"/>
      <w:divBdr>
        <w:top w:val="none" w:sz="0" w:space="0" w:color="auto"/>
        <w:left w:val="none" w:sz="0" w:space="0" w:color="auto"/>
        <w:bottom w:val="none" w:sz="0" w:space="0" w:color="auto"/>
        <w:right w:val="none" w:sz="0" w:space="0" w:color="auto"/>
      </w:divBdr>
    </w:div>
    <w:div w:id="2070610019">
      <w:bodyDiv w:val="1"/>
      <w:marLeft w:val="0"/>
      <w:marRight w:val="0"/>
      <w:marTop w:val="0"/>
      <w:marBottom w:val="0"/>
      <w:divBdr>
        <w:top w:val="none" w:sz="0" w:space="0" w:color="auto"/>
        <w:left w:val="none" w:sz="0" w:space="0" w:color="auto"/>
        <w:bottom w:val="none" w:sz="0" w:space="0" w:color="auto"/>
        <w:right w:val="none" w:sz="0" w:space="0" w:color="auto"/>
      </w:divBdr>
    </w:div>
    <w:div w:id="2112774870">
      <w:bodyDiv w:val="1"/>
      <w:marLeft w:val="0"/>
      <w:marRight w:val="0"/>
      <w:marTop w:val="0"/>
      <w:marBottom w:val="0"/>
      <w:divBdr>
        <w:top w:val="none" w:sz="0" w:space="0" w:color="auto"/>
        <w:left w:val="none" w:sz="0" w:space="0" w:color="auto"/>
        <w:bottom w:val="none" w:sz="0" w:space="0" w:color="auto"/>
        <w:right w:val="none" w:sz="0" w:space="0" w:color="auto"/>
      </w:divBdr>
      <w:divsChild>
        <w:div w:id="149299907">
          <w:marLeft w:val="0"/>
          <w:marRight w:val="0"/>
          <w:marTop w:val="0"/>
          <w:marBottom w:val="0"/>
          <w:divBdr>
            <w:top w:val="none" w:sz="0" w:space="0" w:color="auto"/>
            <w:left w:val="none" w:sz="0" w:space="0" w:color="auto"/>
            <w:bottom w:val="none" w:sz="0" w:space="0" w:color="auto"/>
            <w:right w:val="none" w:sz="0" w:space="0" w:color="auto"/>
          </w:divBdr>
          <w:divsChild>
            <w:div w:id="11525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59</Pages>
  <Words>6796</Words>
  <Characters>38742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2025-08-05T14:23:00Z</cp:lastPrinted>
  <dcterms:created xsi:type="dcterms:W3CDTF">2025-08-04T10:54:00Z</dcterms:created>
  <dcterms:modified xsi:type="dcterms:W3CDTF">2025-08-18T15:05:00Z</dcterms:modified>
</cp:coreProperties>
</file>