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0E6" w:rsidRPr="004E7982" w:rsidRDefault="001E10E6" w:rsidP="002342BD">
      <w:pPr>
        <w:spacing w:line="36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RELEVANCE OF FINTECH AND</w:t>
      </w:r>
      <w:r w:rsidRPr="004E7982">
        <w:rPr>
          <w:rFonts w:asciiTheme="majorBidi" w:eastAsia="Times New Roman" w:hAnsiTheme="majorBidi" w:cstheme="majorBidi"/>
          <w:b/>
          <w:sz w:val="24"/>
          <w:szCs w:val="24"/>
        </w:rPr>
        <w:t xml:space="preserve"> FINANCIAL INCLUSION</w:t>
      </w:r>
      <w:r>
        <w:rPr>
          <w:rFonts w:asciiTheme="majorBidi" w:eastAsia="Times New Roman" w:hAnsiTheme="majorBidi" w:cstheme="majorBidi"/>
          <w:b/>
          <w:sz w:val="24"/>
          <w:szCs w:val="24"/>
        </w:rPr>
        <w:t xml:space="preserve"> POLICY</w:t>
      </w:r>
      <w:r w:rsidRPr="004E7982">
        <w:rPr>
          <w:rFonts w:asciiTheme="majorBidi" w:eastAsia="Times New Roman" w:hAnsiTheme="majorBidi" w:cstheme="majorBidi"/>
          <w:b/>
          <w:sz w:val="24"/>
          <w:szCs w:val="24"/>
        </w:rPr>
        <w:t xml:space="preserve"> ON THE PERFORMANCE OF DEPOSIT MONEY BANK IN NIGERIA </w:t>
      </w:r>
    </w:p>
    <w:p w:rsidR="001E10E6" w:rsidRPr="004E7982" w:rsidRDefault="001E10E6" w:rsidP="002342BD">
      <w:pPr>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(A CASE STUDY OF ZENITH BANK)</w:t>
      </w:r>
    </w:p>
    <w:p w:rsidR="001E10E6" w:rsidRDefault="001E10E6" w:rsidP="002342BD">
      <w:pPr>
        <w:spacing w:line="360" w:lineRule="auto"/>
        <w:jc w:val="both"/>
        <w:rPr>
          <w:rFonts w:ascii="Times New Roman" w:hAnsi="Times New Roman" w:cs="Times New Roman"/>
          <w:b/>
          <w:sz w:val="24"/>
          <w:szCs w:val="24"/>
        </w:rPr>
      </w:pPr>
    </w:p>
    <w:p w:rsidR="002342BD" w:rsidRPr="000C002C" w:rsidRDefault="002342BD" w:rsidP="002342BD">
      <w:pPr>
        <w:spacing w:line="360" w:lineRule="auto"/>
        <w:jc w:val="both"/>
        <w:rPr>
          <w:rFonts w:ascii="Times New Roman" w:hAnsi="Times New Roman" w:cs="Times New Roman"/>
          <w:b/>
          <w:sz w:val="24"/>
          <w:szCs w:val="24"/>
        </w:rPr>
      </w:pPr>
    </w:p>
    <w:p w:rsidR="00D86F2A" w:rsidRPr="00DF50FE" w:rsidRDefault="00D86F2A" w:rsidP="002342BD">
      <w:pPr>
        <w:spacing w:before="240" w:line="360" w:lineRule="auto"/>
        <w:ind w:left="-180" w:right="-252"/>
        <w:jc w:val="center"/>
        <w:rPr>
          <w:rFonts w:ascii="Times New Roman" w:hAnsi="Times New Roman" w:cs="Times New Roman"/>
          <w:sz w:val="24"/>
          <w:szCs w:val="24"/>
        </w:rPr>
      </w:pPr>
      <w:r w:rsidRPr="00DF50FE">
        <w:rPr>
          <w:rFonts w:ascii="Times New Roman" w:hAnsi="Times New Roman" w:cs="Times New Roman"/>
          <w:b/>
          <w:sz w:val="24"/>
          <w:szCs w:val="24"/>
        </w:rPr>
        <w:t>BY</w:t>
      </w:r>
    </w:p>
    <w:p w:rsidR="00D86F2A" w:rsidRPr="00DF50FE" w:rsidRDefault="00D86F2A" w:rsidP="002342BD">
      <w:pPr>
        <w:spacing w:before="240" w:line="360" w:lineRule="auto"/>
        <w:ind w:left="-180" w:right="-252"/>
        <w:jc w:val="center"/>
        <w:rPr>
          <w:rFonts w:ascii="Times New Roman" w:hAnsi="Times New Roman" w:cs="Times New Roman"/>
          <w:sz w:val="24"/>
          <w:szCs w:val="24"/>
        </w:rPr>
      </w:pPr>
    </w:p>
    <w:p w:rsidR="00D86F2A" w:rsidRPr="00DF50FE" w:rsidRDefault="002342BD" w:rsidP="002342BD">
      <w:pPr>
        <w:spacing w:before="240" w:line="360" w:lineRule="auto"/>
        <w:ind w:left="-180" w:right="-252"/>
        <w:jc w:val="center"/>
        <w:rPr>
          <w:rFonts w:ascii="Times New Roman" w:hAnsi="Times New Roman" w:cs="Times New Roman"/>
          <w:b/>
          <w:sz w:val="24"/>
          <w:szCs w:val="24"/>
        </w:rPr>
      </w:pPr>
      <w:r>
        <w:rPr>
          <w:rFonts w:ascii="Times New Roman" w:hAnsi="Times New Roman" w:cs="Times New Roman"/>
          <w:b/>
          <w:sz w:val="24"/>
          <w:szCs w:val="24"/>
        </w:rPr>
        <w:t>AL-HASSAN SULEIMAN</w:t>
      </w:r>
    </w:p>
    <w:p w:rsidR="00D86F2A" w:rsidRPr="002342BD" w:rsidRDefault="002342BD" w:rsidP="002342BD">
      <w:pPr>
        <w:spacing w:before="240" w:line="360" w:lineRule="auto"/>
        <w:ind w:left="-180" w:right="-252"/>
        <w:jc w:val="center"/>
        <w:rPr>
          <w:rFonts w:ascii="Times New Roman" w:hAnsi="Times New Roman" w:cs="Times New Roman"/>
          <w:b/>
          <w:sz w:val="24"/>
          <w:szCs w:val="24"/>
        </w:rPr>
      </w:pPr>
      <w:r>
        <w:rPr>
          <w:rFonts w:ascii="Times New Roman" w:hAnsi="Times New Roman" w:cs="Times New Roman"/>
          <w:b/>
          <w:sz w:val="24"/>
          <w:szCs w:val="24"/>
        </w:rPr>
        <w:t>ND/23/BFN/PT/0062</w:t>
      </w:r>
    </w:p>
    <w:p w:rsidR="00D86F2A" w:rsidRPr="00DF50FE" w:rsidRDefault="00D86F2A" w:rsidP="002342BD">
      <w:pPr>
        <w:spacing w:before="240" w:line="360" w:lineRule="auto"/>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t>BEING A RESEARCH PROJECT SUBMITTED TO THE DEPARTMENT OF BANKING AND FINANCE, INSTITUTE OF FINANCE AND MANAGEMENT STUDIES</w:t>
      </w:r>
    </w:p>
    <w:p w:rsidR="00D86F2A" w:rsidRPr="00DF50FE" w:rsidRDefault="00D86F2A" w:rsidP="002342BD">
      <w:pPr>
        <w:spacing w:before="240" w:line="360" w:lineRule="auto"/>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t>IN PARTIAL FULFILLMENT OF THE REQUIREMENT FOR THE AWARD OF NATIONAL DIPLOMA (ND) IN BANKING AND FINANCE, KWARA STATE POLYTECHNIC, ILORIN.</w:t>
      </w:r>
    </w:p>
    <w:p w:rsidR="00D86F2A" w:rsidRPr="00DF50FE" w:rsidRDefault="00D86F2A" w:rsidP="002342BD">
      <w:pPr>
        <w:spacing w:before="240" w:line="360" w:lineRule="auto"/>
        <w:ind w:left="-180" w:right="-252"/>
        <w:jc w:val="center"/>
        <w:rPr>
          <w:rFonts w:ascii="Times New Roman" w:hAnsi="Times New Roman" w:cs="Times New Roman"/>
          <w:b/>
          <w:sz w:val="24"/>
          <w:szCs w:val="24"/>
        </w:rPr>
      </w:pPr>
    </w:p>
    <w:p w:rsidR="00D86F2A" w:rsidRPr="00DF50FE" w:rsidRDefault="00D86F2A" w:rsidP="002342BD">
      <w:pPr>
        <w:spacing w:before="240" w:line="360" w:lineRule="auto"/>
        <w:ind w:right="-252"/>
        <w:jc w:val="right"/>
        <w:rPr>
          <w:rFonts w:ascii="Times New Roman" w:hAnsi="Times New Roman" w:cs="Times New Roman"/>
          <w:b/>
          <w:sz w:val="24"/>
          <w:szCs w:val="24"/>
        </w:rPr>
      </w:pPr>
      <w:r w:rsidRPr="00DF50FE">
        <w:rPr>
          <w:rFonts w:ascii="Times New Roman" w:hAnsi="Times New Roman" w:cs="Times New Roman"/>
          <w:b/>
          <w:sz w:val="24"/>
          <w:szCs w:val="24"/>
        </w:rPr>
        <w:t>JUNE, 2025</w:t>
      </w:r>
    </w:p>
    <w:p w:rsidR="00D86F2A" w:rsidRPr="00DF50FE" w:rsidRDefault="00D86F2A" w:rsidP="002342BD">
      <w:pPr>
        <w:spacing w:before="240" w:after="160" w:line="360" w:lineRule="auto"/>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br w:type="page"/>
      </w:r>
      <w:r w:rsidRPr="00DF50FE">
        <w:rPr>
          <w:rFonts w:ascii="Times New Roman" w:hAnsi="Times New Roman" w:cs="Times New Roman"/>
          <w:b/>
          <w:sz w:val="24"/>
          <w:szCs w:val="24"/>
        </w:rPr>
        <w:lastRenderedPageBreak/>
        <w:t>CERTIFICATION</w:t>
      </w:r>
    </w:p>
    <w:p w:rsidR="00D86F2A" w:rsidRPr="00DF50FE" w:rsidRDefault="00D86F2A" w:rsidP="002342BD">
      <w:pPr>
        <w:spacing w:before="240" w:line="360" w:lineRule="auto"/>
        <w:ind w:left="-180" w:right="-252" w:firstLine="720"/>
        <w:jc w:val="both"/>
        <w:rPr>
          <w:rFonts w:ascii="Times New Roman" w:hAnsi="Times New Roman" w:cs="Times New Roman"/>
          <w:sz w:val="24"/>
          <w:szCs w:val="24"/>
        </w:rPr>
      </w:pPr>
      <w:r w:rsidRPr="00DF50FE">
        <w:rPr>
          <w:rFonts w:ascii="Times New Roman" w:hAnsi="Times New Roman" w:cs="Times New Roman"/>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F50FE">
        <w:rPr>
          <w:rFonts w:ascii="Times New Roman" w:hAnsi="Times New Roman" w:cs="Times New Roman"/>
          <w:sz w:val="24"/>
          <w:szCs w:val="24"/>
        </w:rPr>
        <w:t>Kwara</w:t>
      </w:r>
      <w:proofErr w:type="spellEnd"/>
      <w:r w:rsidRPr="00DF50FE">
        <w:rPr>
          <w:rFonts w:ascii="Times New Roman" w:hAnsi="Times New Roman" w:cs="Times New Roman"/>
          <w:sz w:val="24"/>
          <w:szCs w:val="24"/>
        </w:rPr>
        <w:t xml:space="preserve"> State Polytechnic, Ilorin.</w:t>
      </w:r>
    </w:p>
    <w:p w:rsidR="00D86F2A" w:rsidRPr="00DF50FE" w:rsidRDefault="00D86F2A" w:rsidP="002342BD">
      <w:pPr>
        <w:pStyle w:val="NoSpacing"/>
        <w:spacing w:before="240" w:line="360" w:lineRule="auto"/>
        <w:ind w:left="-180" w:right="-252"/>
        <w:jc w:val="both"/>
        <w:rPr>
          <w:rFonts w:ascii="Times New Roman" w:hAnsi="Times New Roman" w:cs="Times New Roman"/>
          <w:sz w:val="24"/>
          <w:szCs w:val="24"/>
        </w:rPr>
      </w:pP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p>
    <w:p w:rsidR="00D86F2A" w:rsidRPr="00DF50FE" w:rsidRDefault="00D86F2A" w:rsidP="002342BD">
      <w:pPr>
        <w:pStyle w:val="NoSpacing"/>
        <w:spacing w:before="240" w:line="360" w:lineRule="auto"/>
        <w:ind w:left="-180" w:right="-252"/>
        <w:jc w:val="both"/>
        <w:rPr>
          <w:rFonts w:ascii="Times New Roman" w:hAnsi="Times New Roman" w:cs="Times New Roman"/>
          <w:sz w:val="24"/>
          <w:szCs w:val="24"/>
        </w:rPr>
      </w:pP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________________</w:t>
      </w: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 xml:space="preserve">Mr. </w:t>
      </w:r>
      <w:proofErr w:type="spellStart"/>
      <w:r w:rsidRPr="00DF50FE">
        <w:rPr>
          <w:rFonts w:ascii="Times New Roman" w:hAnsi="Times New Roman" w:cs="Times New Roman"/>
          <w:sz w:val="24"/>
          <w:szCs w:val="24"/>
        </w:rPr>
        <w:t>Jimoh</w:t>
      </w:r>
      <w:proofErr w:type="spellEnd"/>
      <w:r w:rsidRPr="00DF50FE">
        <w:rPr>
          <w:rFonts w:ascii="Times New Roman" w:hAnsi="Times New Roman" w:cs="Times New Roman"/>
          <w:sz w:val="24"/>
          <w:szCs w:val="24"/>
        </w:rPr>
        <w:t xml:space="preserve"> Ismail</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Date</w:t>
      </w: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Project Supervisor</w:t>
      </w:r>
    </w:p>
    <w:p w:rsidR="00D86F2A" w:rsidRPr="00DF50FE" w:rsidRDefault="00D86F2A" w:rsidP="002342BD">
      <w:pPr>
        <w:spacing w:line="360" w:lineRule="auto"/>
        <w:ind w:left="-180" w:right="-252"/>
        <w:rPr>
          <w:rFonts w:ascii="Times New Roman" w:hAnsi="Times New Roman" w:cs="Times New Roman"/>
          <w:sz w:val="24"/>
          <w:szCs w:val="24"/>
        </w:rPr>
      </w:pPr>
    </w:p>
    <w:p w:rsidR="00D86F2A" w:rsidRPr="00DF50FE" w:rsidRDefault="00D86F2A" w:rsidP="002342BD">
      <w:pPr>
        <w:spacing w:line="360" w:lineRule="auto"/>
        <w:ind w:left="-180" w:right="-252"/>
        <w:rPr>
          <w:rFonts w:ascii="Times New Roman" w:hAnsi="Times New Roman" w:cs="Times New Roman"/>
          <w:sz w:val="24"/>
          <w:szCs w:val="24"/>
        </w:rPr>
      </w:pP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__________________</w:t>
      </w: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 xml:space="preserve">Mrs. </w:t>
      </w:r>
      <w:proofErr w:type="spellStart"/>
      <w:r w:rsidRPr="00DF50FE">
        <w:rPr>
          <w:rFonts w:ascii="Times New Roman" w:hAnsi="Times New Roman" w:cs="Times New Roman"/>
          <w:sz w:val="24"/>
          <w:szCs w:val="24"/>
        </w:rPr>
        <w:t>Otayokhe</w:t>
      </w:r>
      <w:proofErr w:type="spellEnd"/>
      <w:r w:rsidRPr="00DF50FE">
        <w:rPr>
          <w:rFonts w:ascii="Times New Roman" w:hAnsi="Times New Roman" w:cs="Times New Roman"/>
          <w:sz w:val="24"/>
          <w:szCs w:val="24"/>
        </w:rPr>
        <w:t xml:space="preserve"> E.Y.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Date</w:t>
      </w: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Project Coordinator</w:t>
      </w:r>
    </w:p>
    <w:p w:rsidR="00D86F2A" w:rsidRPr="00DF50FE" w:rsidRDefault="00D86F2A" w:rsidP="002342BD">
      <w:pPr>
        <w:spacing w:line="360" w:lineRule="auto"/>
        <w:ind w:left="-180" w:right="-252"/>
        <w:rPr>
          <w:rFonts w:ascii="Times New Roman" w:hAnsi="Times New Roman" w:cs="Times New Roman"/>
          <w:sz w:val="24"/>
          <w:szCs w:val="24"/>
        </w:rPr>
      </w:pPr>
    </w:p>
    <w:p w:rsidR="00D86F2A" w:rsidRPr="00DF50FE" w:rsidRDefault="00D86F2A" w:rsidP="002342BD">
      <w:pPr>
        <w:spacing w:line="360" w:lineRule="auto"/>
        <w:ind w:left="-180" w:right="-252"/>
        <w:rPr>
          <w:rFonts w:ascii="Times New Roman" w:hAnsi="Times New Roman" w:cs="Times New Roman"/>
          <w:sz w:val="24"/>
          <w:szCs w:val="24"/>
        </w:rPr>
      </w:pP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t xml:space="preserve">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 xml:space="preserve"> __________________</w:t>
      </w: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 xml:space="preserve">Mr. </w:t>
      </w:r>
      <w:proofErr w:type="spellStart"/>
      <w:r w:rsidRPr="00DF50FE">
        <w:rPr>
          <w:rFonts w:ascii="Times New Roman" w:hAnsi="Times New Roman" w:cs="Times New Roman"/>
          <w:sz w:val="24"/>
          <w:szCs w:val="24"/>
        </w:rPr>
        <w:t>Ajiboye</w:t>
      </w:r>
      <w:proofErr w:type="spellEnd"/>
      <w:r w:rsidRPr="00DF50FE">
        <w:rPr>
          <w:rFonts w:ascii="Times New Roman" w:hAnsi="Times New Roman" w:cs="Times New Roman"/>
          <w:sz w:val="24"/>
          <w:szCs w:val="24"/>
        </w:rPr>
        <w:t xml:space="preserve"> W.T.</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Date</w:t>
      </w: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Head of Department</w:t>
      </w:r>
    </w:p>
    <w:p w:rsidR="00D86F2A" w:rsidRPr="00DF50FE" w:rsidRDefault="00D86F2A" w:rsidP="002342BD">
      <w:pPr>
        <w:spacing w:line="360" w:lineRule="auto"/>
        <w:ind w:left="-180" w:right="-252"/>
        <w:rPr>
          <w:rFonts w:ascii="Times New Roman" w:hAnsi="Times New Roman" w:cs="Times New Roman"/>
          <w:sz w:val="24"/>
          <w:szCs w:val="24"/>
        </w:rPr>
      </w:pPr>
    </w:p>
    <w:p w:rsidR="00D86F2A" w:rsidRPr="00DF50FE" w:rsidRDefault="00D86F2A" w:rsidP="002342BD">
      <w:pPr>
        <w:spacing w:line="360" w:lineRule="auto"/>
        <w:ind w:left="-180" w:right="-252"/>
        <w:rPr>
          <w:rFonts w:ascii="Times New Roman" w:hAnsi="Times New Roman" w:cs="Times New Roman"/>
          <w:sz w:val="24"/>
          <w:szCs w:val="24"/>
        </w:rPr>
      </w:pP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____________________</w:t>
      </w:r>
    </w:p>
    <w:p w:rsidR="00D86F2A" w:rsidRPr="00DF50FE" w:rsidRDefault="00D86F2A" w:rsidP="002342BD">
      <w:pPr>
        <w:spacing w:line="360" w:lineRule="auto"/>
        <w:ind w:left="-180" w:right="-259"/>
        <w:rPr>
          <w:rFonts w:ascii="Times New Roman" w:hAnsi="Times New Roman" w:cs="Times New Roman"/>
          <w:sz w:val="24"/>
          <w:szCs w:val="24"/>
        </w:rPr>
      </w:pPr>
      <w:r w:rsidRPr="00DF50FE">
        <w:rPr>
          <w:rFonts w:ascii="Times New Roman" w:hAnsi="Times New Roman" w:cs="Times New Roman"/>
          <w:sz w:val="24"/>
          <w:szCs w:val="24"/>
        </w:rPr>
        <w:t>External Examiner</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Date</w:t>
      </w:r>
    </w:p>
    <w:p w:rsidR="00D86F2A" w:rsidRPr="00DF50FE" w:rsidRDefault="00D86F2A" w:rsidP="002342BD">
      <w:pPr>
        <w:spacing w:line="360" w:lineRule="auto"/>
        <w:ind w:left="-180"/>
        <w:jc w:val="center"/>
        <w:rPr>
          <w:rFonts w:ascii="Times New Roman" w:hAnsi="Times New Roman" w:cs="Times New Roman"/>
          <w:sz w:val="24"/>
          <w:szCs w:val="24"/>
        </w:rPr>
      </w:pPr>
      <w:r w:rsidRPr="00DF50FE">
        <w:rPr>
          <w:rFonts w:ascii="Times New Roman" w:hAnsi="Times New Roman" w:cs="Times New Roman"/>
          <w:b/>
          <w:sz w:val="24"/>
          <w:szCs w:val="24"/>
        </w:rPr>
        <w:br w:type="page"/>
      </w:r>
      <w:r w:rsidRPr="00DF50FE">
        <w:rPr>
          <w:rFonts w:ascii="Times New Roman" w:hAnsi="Times New Roman" w:cs="Times New Roman"/>
          <w:b/>
          <w:sz w:val="24"/>
          <w:szCs w:val="24"/>
        </w:rPr>
        <w:lastRenderedPageBreak/>
        <w:t>DEDICATION</w:t>
      </w:r>
    </w:p>
    <w:p w:rsidR="00D86F2A" w:rsidRPr="00DF50FE" w:rsidRDefault="00D86F2A" w:rsidP="002342BD">
      <w:pPr>
        <w:spacing w:before="240" w:line="360" w:lineRule="auto"/>
        <w:ind w:left="-180" w:right="-252"/>
        <w:jc w:val="both"/>
        <w:rPr>
          <w:rFonts w:ascii="Times New Roman" w:hAnsi="Times New Roman" w:cs="Times New Roman"/>
          <w:bCs/>
          <w:sz w:val="24"/>
          <w:szCs w:val="24"/>
        </w:rPr>
      </w:pPr>
      <w:r w:rsidRPr="00DF50FE">
        <w:rPr>
          <w:rFonts w:ascii="Times New Roman" w:hAnsi="Times New Roman" w:cs="Times New Roman"/>
          <w:b/>
          <w:sz w:val="24"/>
          <w:szCs w:val="24"/>
        </w:rPr>
        <w:t xml:space="preserve"> </w:t>
      </w:r>
      <w:r w:rsidRPr="00DF50FE">
        <w:rPr>
          <w:rFonts w:ascii="Times New Roman" w:hAnsi="Times New Roman" w:cs="Times New Roman"/>
          <w:bCs/>
          <w:sz w:val="24"/>
          <w:szCs w:val="24"/>
        </w:rPr>
        <w:t xml:space="preserve">This project is dedicated to Almighty Allah the beginning and the end of all creation </w:t>
      </w:r>
    </w:p>
    <w:p w:rsidR="00D86F2A" w:rsidRPr="00DF50FE" w:rsidRDefault="00D86F2A" w:rsidP="002342BD">
      <w:pPr>
        <w:spacing w:before="240" w:line="360" w:lineRule="auto"/>
        <w:ind w:left="-180" w:right="-252"/>
        <w:jc w:val="both"/>
        <w:rPr>
          <w:rFonts w:ascii="Times New Roman" w:hAnsi="Times New Roman" w:cs="Times New Roman"/>
          <w:b/>
          <w:sz w:val="24"/>
          <w:szCs w:val="24"/>
        </w:rPr>
      </w:pPr>
      <w:r w:rsidRPr="00DF50FE">
        <w:rPr>
          <w:rFonts w:ascii="Times New Roman" w:hAnsi="Times New Roman" w:cs="Times New Roman"/>
          <w:b/>
          <w:sz w:val="24"/>
          <w:szCs w:val="24"/>
        </w:rPr>
        <w:br w:type="page"/>
      </w:r>
    </w:p>
    <w:p w:rsidR="00D86F2A" w:rsidRPr="00DF50FE" w:rsidRDefault="00D86F2A" w:rsidP="002342BD">
      <w:pPr>
        <w:spacing w:before="240" w:line="360" w:lineRule="auto"/>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ACKNOWLEDGEMENT</w:t>
      </w:r>
    </w:p>
    <w:p w:rsidR="00D86F2A" w:rsidRPr="00DF50FE" w:rsidRDefault="00D86F2A" w:rsidP="002342BD">
      <w:pPr>
        <w:spacing w:line="360" w:lineRule="auto"/>
        <w:ind w:left="-180" w:right="-252" w:firstLine="720"/>
        <w:jc w:val="both"/>
        <w:rPr>
          <w:rFonts w:ascii="Times New Roman" w:hAnsi="Times New Roman" w:cs="Times New Roman"/>
          <w:bCs/>
          <w:sz w:val="24"/>
          <w:szCs w:val="24"/>
        </w:rPr>
      </w:pPr>
      <w:r w:rsidRPr="00DF50FE">
        <w:rPr>
          <w:rFonts w:ascii="Times New Roman" w:hAnsi="Times New Roman" w:cs="Times New Roman"/>
          <w:bCs/>
          <w:sz w:val="24"/>
          <w:szCs w:val="24"/>
        </w:rPr>
        <w:t xml:space="preserve">My immense appreciation goes to Almighty Allah the most merciful. The sole </w:t>
      </w:r>
      <w:proofErr w:type="spellStart"/>
      <w:r w:rsidRPr="00DF50FE">
        <w:rPr>
          <w:rFonts w:ascii="Times New Roman" w:hAnsi="Times New Roman" w:cs="Times New Roman"/>
          <w:bCs/>
          <w:sz w:val="24"/>
          <w:szCs w:val="24"/>
        </w:rPr>
        <w:t>bestower</w:t>
      </w:r>
      <w:proofErr w:type="spellEnd"/>
      <w:r w:rsidRPr="00DF50F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D86F2A" w:rsidRPr="00DF50FE" w:rsidRDefault="00D86F2A" w:rsidP="002342BD">
      <w:pPr>
        <w:spacing w:line="360" w:lineRule="auto"/>
        <w:ind w:left="-180" w:right="-252" w:firstLine="720"/>
        <w:jc w:val="both"/>
        <w:rPr>
          <w:rFonts w:ascii="Times New Roman" w:hAnsi="Times New Roman" w:cs="Times New Roman"/>
          <w:bCs/>
          <w:sz w:val="24"/>
          <w:szCs w:val="24"/>
        </w:rPr>
      </w:pPr>
      <w:r w:rsidRPr="00DF50FE">
        <w:rPr>
          <w:rFonts w:ascii="Times New Roman" w:hAnsi="Times New Roman" w:cs="Times New Roman"/>
          <w:bCs/>
          <w:sz w:val="24"/>
          <w:szCs w:val="24"/>
        </w:rPr>
        <w:t xml:space="preserve">Furthermore, I'll extend my sincere gratitude to my knowledgeable and experienced supervisors Mr. </w:t>
      </w:r>
      <w:proofErr w:type="spellStart"/>
      <w:r w:rsidRPr="00DF50FE">
        <w:rPr>
          <w:rFonts w:ascii="Times New Roman" w:hAnsi="Times New Roman" w:cs="Times New Roman"/>
          <w:bCs/>
          <w:sz w:val="24"/>
          <w:szCs w:val="24"/>
        </w:rPr>
        <w:t>Jimoh</w:t>
      </w:r>
      <w:proofErr w:type="spellEnd"/>
      <w:r w:rsidRPr="00DF50FE">
        <w:rPr>
          <w:rFonts w:ascii="Times New Roman" w:hAnsi="Times New Roman" w:cs="Times New Roman"/>
          <w:bCs/>
          <w:sz w:val="24"/>
          <w:szCs w:val="24"/>
        </w:rPr>
        <w:t xml:space="preserve"> Ismail for his impact on writing this project and also my H.O.D MR </w:t>
      </w:r>
      <w:proofErr w:type="spellStart"/>
      <w:r w:rsidRPr="00DF50FE">
        <w:rPr>
          <w:rFonts w:ascii="Times New Roman" w:hAnsi="Times New Roman" w:cs="Times New Roman"/>
          <w:bCs/>
          <w:sz w:val="24"/>
          <w:szCs w:val="24"/>
        </w:rPr>
        <w:t>Ajiboye</w:t>
      </w:r>
      <w:proofErr w:type="spellEnd"/>
      <w:r w:rsidRPr="00DF50FE">
        <w:rPr>
          <w:rFonts w:ascii="Times New Roman" w:hAnsi="Times New Roman" w:cs="Times New Roman"/>
          <w:bCs/>
          <w:sz w:val="24"/>
          <w:szCs w:val="24"/>
        </w:rPr>
        <w:t xml:space="preserve"> W.T and all other lecturer in the department.</w:t>
      </w:r>
    </w:p>
    <w:p w:rsidR="00D86F2A" w:rsidRPr="00DF50FE" w:rsidRDefault="00D86F2A" w:rsidP="002342BD">
      <w:pPr>
        <w:spacing w:line="360" w:lineRule="auto"/>
        <w:ind w:left="-180" w:right="-252" w:firstLine="720"/>
        <w:jc w:val="both"/>
        <w:rPr>
          <w:rFonts w:ascii="Times New Roman" w:hAnsi="Times New Roman" w:cs="Times New Roman"/>
          <w:bCs/>
          <w:sz w:val="24"/>
          <w:szCs w:val="24"/>
        </w:rPr>
      </w:pPr>
      <w:r w:rsidRPr="00DF50FE">
        <w:rPr>
          <w:rFonts w:ascii="Times New Roman" w:hAnsi="Times New Roman" w:cs="Times New Roman"/>
          <w:bCs/>
          <w:sz w:val="24"/>
          <w:szCs w:val="24"/>
        </w:rPr>
        <w:t xml:space="preserve">With all faithfulness my appreciation and gratitude goes to my beloved, caring and supportive parents </w:t>
      </w:r>
      <w:proofErr w:type="spellStart"/>
      <w:r w:rsidRPr="00DF50FE">
        <w:rPr>
          <w:rFonts w:ascii="Times New Roman" w:hAnsi="Times New Roman" w:cs="Times New Roman"/>
          <w:bCs/>
          <w:sz w:val="24"/>
          <w:szCs w:val="24"/>
        </w:rPr>
        <w:t>Mr</w:t>
      </w:r>
      <w:proofErr w:type="spellEnd"/>
      <w:r w:rsidRPr="00DF50FE">
        <w:rPr>
          <w:rFonts w:ascii="Times New Roman" w:hAnsi="Times New Roman" w:cs="Times New Roman"/>
          <w:bCs/>
          <w:sz w:val="24"/>
          <w:szCs w:val="24"/>
        </w:rPr>
        <w:t xml:space="preserve"> &amp; Mrs. </w:t>
      </w:r>
      <w:r w:rsidR="002342BD">
        <w:rPr>
          <w:rFonts w:ascii="Times New Roman" w:hAnsi="Times New Roman" w:cs="Times New Roman"/>
          <w:bCs/>
          <w:sz w:val="24"/>
          <w:szCs w:val="24"/>
        </w:rPr>
        <w:t>Al-Hassan</w:t>
      </w:r>
      <w:r w:rsidR="002342BD" w:rsidRPr="00DF50FE">
        <w:rPr>
          <w:rFonts w:ascii="Times New Roman" w:hAnsi="Times New Roman" w:cs="Times New Roman"/>
          <w:bCs/>
          <w:sz w:val="24"/>
          <w:szCs w:val="24"/>
        </w:rPr>
        <w:t xml:space="preserve"> </w:t>
      </w:r>
      <w:r w:rsidRPr="00DF50FE">
        <w:rPr>
          <w:rFonts w:ascii="Times New Roman" w:hAnsi="Times New Roman" w:cs="Times New Roman"/>
          <w:bCs/>
          <w:sz w:val="24"/>
          <w:szCs w:val="24"/>
        </w:rPr>
        <w:t>for their investment and prayers on me may Almighty Allah shower his blessings on you and grant you long live in sound health and wealth to reap the fruit of your labor. (</w:t>
      </w:r>
      <w:proofErr w:type="spellStart"/>
      <w:r w:rsidRPr="00DF50FE">
        <w:rPr>
          <w:rFonts w:ascii="Times New Roman" w:hAnsi="Times New Roman" w:cs="Times New Roman"/>
          <w:bCs/>
          <w:sz w:val="24"/>
          <w:szCs w:val="24"/>
        </w:rPr>
        <w:t>Ameen</w:t>
      </w:r>
      <w:proofErr w:type="spellEnd"/>
      <w:r w:rsidRPr="00DF50FE">
        <w:rPr>
          <w:rFonts w:ascii="Times New Roman" w:hAnsi="Times New Roman" w:cs="Times New Roman"/>
          <w:bCs/>
          <w:sz w:val="24"/>
          <w:szCs w:val="24"/>
        </w:rPr>
        <w:t>)</w:t>
      </w:r>
    </w:p>
    <w:p w:rsidR="00D86F2A" w:rsidRPr="00DF50FE" w:rsidRDefault="00A5161D" w:rsidP="002342BD">
      <w:pPr>
        <w:spacing w:before="240" w:line="360" w:lineRule="auto"/>
        <w:ind w:left="-180" w:right="-252"/>
        <w:jc w:val="both"/>
        <w:rPr>
          <w:rFonts w:ascii="Times New Roman" w:hAnsi="Times New Roman" w:cs="Times New Roman"/>
          <w:bCs/>
          <w:sz w:val="24"/>
          <w:szCs w:val="24"/>
        </w:rPr>
      </w:pPr>
      <w:r w:rsidRPr="00DF50FE">
        <w:rPr>
          <w:rFonts w:ascii="Times New Roman" w:hAnsi="Times New Roman" w:cs="Times New Roman"/>
          <w:bCs/>
          <w:sz w:val="24"/>
          <w:szCs w:val="24"/>
        </w:rPr>
        <w:t xml:space="preserve">Also </w:t>
      </w:r>
      <w:r w:rsidR="00D86F2A" w:rsidRPr="00DF50FE">
        <w:rPr>
          <w:rFonts w:ascii="Times New Roman" w:hAnsi="Times New Roman" w:cs="Times New Roman"/>
          <w:bCs/>
          <w:sz w:val="24"/>
          <w:szCs w:val="24"/>
        </w:rPr>
        <w:t>profound my gratitude to all my families, well-wishers and friends for their understanding and encouragement. Thank you all for the support May Almighty Allah mercy continue to abide with us. (AMEEN)</w:t>
      </w:r>
    </w:p>
    <w:p w:rsidR="00D86F2A" w:rsidRPr="00DF50FE" w:rsidRDefault="00D86F2A" w:rsidP="002342BD">
      <w:pPr>
        <w:spacing w:line="360" w:lineRule="auto"/>
        <w:rPr>
          <w:rFonts w:ascii="Times New Roman" w:hAnsi="Times New Roman" w:cs="Times New Roman"/>
          <w:bCs/>
          <w:sz w:val="24"/>
          <w:szCs w:val="24"/>
        </w:rPr>
      </w:pPr>
      <w:r w:rsidRPr="00DF50FE">
        <w:rPr>
          <w:rFonts w:ascii="Times New Roman" w:hAnsi="Times New Roman" w:cs="Times New Roman"/>
          <w:bCs/>
          <w:sz w:val="24"/>
          <w:szCs w:val="24"/>
        </w:rPr>
        <w:br w:type="page"/>
      </w:r>
    </w:p>
    <w:p w:rsidR="00D86F2A" w:rsidRPr="00DF50FE" w:rsidRDefault="00D86F2A" w:rsidP="002342BD">
      <w:pPr>
        <w:pStyle w:val="NormalWeb"/>
        <w:spacing w:line="360" w:lineRule="auto"/>
        <w:jc w:val="center"/>
        <w:rPr>
          <w:i/>
        </w:rPr>
      </w:pPr>
      <w:r w:rsidRPr="00DF50FE">
        <w:rPr>
          <w:rStyle w:val="Strong"/>
          <w:rFonts w:eastAsiaTheme="majorEastAsia"/>
        </w:rPr>
        <w:lastRenderedPageBreak/>
        <w:t>Abstract</w:t>
      </w:r>
    </w:p>
    <w:p w:rsidR="00D86F2A" w:rsidRPr="00A5161D" w:rsidRDefault="00A5161D" w:rsidP="002342BD">
      <w:pPr>
        <w:spacing w:before="240" w:line="360" w:lineRule="auto"/>
        <w:ind w:left="-180" w:right="-252"/>
        <w:jc w:val="both"/>
        <w:rPr>
          <w:rFonts w:ascii="Times New Roman" w:hAnsi="Times New Roman" w:cs="Times New Roman"/>
          <w:bCs/>
          <w:i/>
          <w:sz w:val="24"/>
          <w:szCs w:val="24"/>
        </w:rPr>
      </w:pPr>
      <w:r w:rsidRPr="00A5161D">
        <w:rPr>
          <w:rFonts w:ascii="Times New Roman" w:hAnsi="Times New Roman" w:cs="Times New Roman"/>
          <w:i/>
          <w:sz w:val="24"/>
          <w:szCs w:val="24"/>
        </w:rPr>
        <w:t>This study explores how Financial Technology (</w:t>
      </w:r>
      <w:proofErr w:type="spellStart"/>
      <w:r w:rsidRPr="00A5161D">
        <w:rPr>
          <w:rFonts w:ascii="Times New Roman" w:hAnsi="Times New Roman" w:cs="Times New Roman"/>
          <w:i/>
          <w:sz w:val="24"/>
          <w:szCs w:val="24"/>
        </w:rPr>
        <w:t>FinTech</w:t>
      </w:r>
      <w:proofErr w:type="spellEnd"/>
      <w:r w:rsidRPr="00A5161D">
        <w:rPr>
          <w:rFonts w:ascii="Times New Roman" w:hAnsi="Times New Roman" w:cs="Times New Roman"/>
          <w:i/>
          <w:sz w:val="24"/>
          <w:szCs w:val="24"/>
        </w:rPr>
        <w:t xml:space="preserve">) and financial inclusion policies influence the performance of deposit money banks in Nigeria, focusing on Zenith Bank. The research highlights how the adoption of </w:t>
      </w:r>
      <w:proofErr w:type="spellStart"/>
      <w:r w:rsidRPr="00A5161D">
        <w:rPr>
          <w:rFonts w:ascii="Times New Roman" w:hAnsi="Times New Roman" w:cs="Times New Roman"/>
          <w:i/>
          <w:sz w:val="24"/>
          <w:szCs w:val="24"/>
        </w:rPr>
        <w:t>FinTech</w:t>
      </w:r>
      <w:proofErr w:type="spellEnd"/>
      <w:r w:rsidRPr="00A5161D">
        <w:rPr>
          <w:rFonts w:ascii="Times New Roman" w:hAnsi="Times New Roman" w:cs="Times New Roman"/>
          <w:i/>
          <w:sz w:val="24"/>
          <w:szCs w:val="24"/>
        </w:rPr>
        <w:t xml:space="preserve"> tools—such as mobile banking, digital wallets, and automated financial services—has expanded access to banking services, especially among the unbanked population. It also assesses the role of the Central Bank of Nigeria’s financial inclusion policy in promoting inclusive growth and supporting the digital transformation of banking. Findings show that </w:t>
      </w:r>
      <w:proofErr w:type="spellStart"/>
      <w:r w:rsidRPr="00A5161D">
        <w:rPr>
          <w:rFonts w:ascii="Times New Roman" w:hAnsi="Times New Roman" w:cs="Times New Roman"/>
          <w:i/>
          <w:sz w:val="24"/>
          <w:szCs w:val="24"/>
        </w:rPr>
        <w:t>FinTech</w:t>
      </w:r>
      <w:proofErr w:type="spellEnd"/>
      <w:r w:rsidRPr="00A5161D">
        <w:rPr>
          <w:rFonts w:ascii="Times New Roman" w:hAnsi="Times New Roman" w:cs="Times New Roman"/>
          <w:i/>
          <w:sz w:val="24"/>
          <w:szCs w:val="24"/>
        </w:rPr>
        <w:t xml:space="preserve"> has significantly improved operational efficiency, customer engagement, and revenue growth at Zenith Bank. The study concludes that both </w:t>
      </w:r>
      <w:proofErr w:type="spellStart"/>
      <w:r w:rsidRPr="00A5161D">
        <w:rPr>
          <w:rFonts w:ascii="Times New Roman" w:hAnsi="Times New Roman" w:cs="Times New Roman"/>
          <w:i/>
          <w:sz w:val="24"/>
          <w:szCs w:val="24"/>
        </w:rPr>
        <w:t>FinTech</w:t>
      </w:r>
      <w:proofErr w:type="spellEnd"/>
      <w:r w:rsidRPr="00A5161D">
        <w:rPr>
          <w:rFonts w:ascii="Times New Roman" w:hAnsi="Times New Roman" w:cs="Times New Roman"/>
          <w:i/>
          <w:sz w:val="24"/>
          <w:szCs w:val="24"/>
        </w:rPr>
        <w:t xml:space="preserve"> innovations and regulatory policies are essential to enhancing the competitiveness and outreach of banks. Recommendations include strengthening digital infrastructure and ensuring effective regulatory frameworks for sustained impact.</w:t>
      </w:r>
    </w:p>
    <w:p w:rsidR="00D86F2A" w:rsidRPr="00A5161D" w:rsidRDefault="00D86F2A" w:rsidP="002342BD">
      <w:pPr>
        <w:spacing w:before="240" w:line="360" w:lineRule="auto"/>
        <w:ind w:left="-180" w:right="-252"/>
        <w:jc w:val="both"/>
        <w:rPr>
          <w:rFonts w:ascii="Times New Roman" w:hAnsi="Times New Roman" w:cs="Times New Roman"/>
          <w:bCs/>
          <w:i/>
          <w:sz w:val="24"/>
          <w:szCs w:val="24"/>
        </w:rPr>
      </w:pPr>
      <w:r w:rsidRPr="00A5161D">
        <w:rPr>
          <w:rFonts w:ascii="Times New Roman" w:hAnsi="Times New Roman" w:cs="Times New Roman"/>
          <w:bCs/>
          <w:i/>
          <w:sz w:val="24"/>
          <w:szCs w:val="24"/>
        </w:rPr>
        <w:t xml:space="preserve"> </w:t>
      </w:r>
    </w:p>
    <w:p w:rsidR="00D86F2A" w:rsidRPr="00A5161D" w:rsidRDefault="00D86F2A" w:rsidP="002342BD">
      <w:pPr>
        <w:spacing w:line="360" w:lineRule="auto"/>
        <w:ind w:left="-180"/>
        <w:rPr>
          <w:rFonts w:ascii="Times New Roman" w:hAnsi="Times New Roman" w:cs="Times New Roman"/>
          <w:bCs/>
          <w:i/>
          <w:sz w:val="24"/>
          <w:szCs w:val="24"/>
        </w:rPr>
      </w:pPr>
      <w:r w:rsidRPr="00A5161D">
        <w:rPr>
          <w:rFonts w:ascii="Times New Roman" w:hAnsi="Times New Roman" w:cs="Times New Roman"/>
          <w:bCs/>
          <w:i/>
          <w:sz w:val="24"/>
          <w:szCs w:val="24"/>
        </w:rPr>
        <w:br w:type="page"/>
      </w:r>
    </w:p>
    <w:p w:rsidR="00D86F2A" w:rsidRPr="00DF50FE" w:rsidRDefault="00D86F2A" w:rsidP="002342BD">
      <w:pPr>
        <w:spacing w:line="360" w:lineRule="auto"/>
        <w:jc w:val="center"/>
        <w:rPr>
          <w:rFonts w:ascii="Times New Roman" w:hAnsi="Times New Roman" w:cs="Times New Roman"/>
          <w:b/>
          <w:sz w:val="24"/>
          <w:szCs w:val="24"/>
        </w:rPr>
      </w:pPr>
    </w:p>
    <w:p w:rsidR="00D86F2A" w:rsidRPr="00DF50FE" w:rsidRDefault="00D86F2A" w:rsidP="002342BD">
      <w:pPr>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t>TABLE OF CONTENT</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 xml:space="preserve">Title page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 xml:space="preserve">    Pages</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Certification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proofErr w:type="spellStart"/>
      <w:r w:rsidRPr="00DF50FE">
        <w:rPr>
          <w:rFonts w:ascii="Times New Roman" w:hAnsi="Times New Roman" w:cs="Times New Roman"/>
          <w:sz w:val="24"/>
          <w:szCs w:val="24"/>
        </w:rPr>
        <w:t>i</w:t>
      </w:r>
      <w:proofErr w:type="spellEnd"/>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Dedication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ii</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Acknowledgement</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iii</w:t>
      </w:r>
    </w:p>
    <w:p w:rsidR="00D86F2A" w:rsidRPr="00DF50FE" w:rsidRDefault="00D86F2A" w:rsidP="002342BD">
      <w:pPr>
        <w:pStyle w:val="NoSpacing"/>
        <w:spacing w:line="360" w:lineRule="auto"/>
        <w:ind w:right="-396"/>
        <w:jc w:val="center"/>
        <w:rPr>
          <w:rFonts w:ascii="Times New Roman" w:hAnsi="Times New Roman" w:cs="Times New Roman"/>
          <w:sz w:val="24"/>
          <w:szCs w:val="24"/>
        </w:rPr>
      </w:pPr>
      <w:r w:rsidRPr="00DF50FE">
        <w:rPr>
          <w:rFonts w:ascii="Times New Roman" w:hAnsi="Times New Roman" w:cs="Times New Roman"/>
          <w:b/>
          <w:sz w:val="24"/>
          <w:szCs w:val="24"/>
        </w:rPr>
        <w:t>CHAPTER ONE: INTRODUCTION</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1.1</w:t>
      </w:r>
      <w:r w:rsidRPr="00DF50FE">
        <w:rPr>
          <w:rFonts w:ascii="Times New Roman" w:hAnsi="Times New Roman" w:cs="Times New Roman"/>
          <w:sz w:val="24"/>
          <w:szCs w:val="24"/>
        </w:rPr>
        <w:tab/>
        <w:t>Background to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1</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1.2</w:t>
      </w:r>
      <w:r w:rsidRPr="00DF50FE">
        <w:rPr>
          <w:rFonts w:ascii="Times New Roman" w:hAnsi="Times New Roman" w:cs="Times New Roman"/>
          <w:sz w:val="24"/>
          <w:szCs w:val="24"/>
        </w:rPr>
        <w:tab/>
        <w:t>Statement of the problems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1</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1.3</w:t>
      </w:r>
      <w:r w:rsidRPr="00DF50FE">
        <w:rPr>
          <w:rFonts w:ascii="Times New Roman" w:hAnsi="Times New Roman" w:cs="Times New Roman"/>
          <w:sz w:val="24"/>
          <w:szCs w:val="24"/>
        </w:rPr>
        <w:tab/>
        <w:t>Research question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1.4</w:t>
      </w:r>
      <w:r w:rsidRPr="00DF50FE">
        <w:rPr>
          <w:rFonts w:ascii="Times New Roman" w:hAnsi="Times New Roman" w:cs="Times New Roman"/>
          <w:sz w:val="24"/>
          <w:szCs w:val="24"/>
        </w:rPr>
        <w:tab/>
        <w:t>Objective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1.5</w:t>
      </w:r>
      <w:r w:rsidRPr="00DF50FE">
        <w:rPr>
          <w:rFonts w:ascii="Times New Roman" w:hAnsi="Times New Roman" w:cs="Times New Roman"/>
          <w:sz w:val="24"/>
          <w:szCs w:val="24"/>
        </w:rPr>
        <w:tab/>
        <w:t>Research hypothesis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5</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1.6</w:t>
      </w:r>
      <w:r w:rsidRPr="00DF50FE">
        <w:rPr>
          <w:rFonts w:ascii="Times New Roman" w:hAnsi="Times New Roman" w:cs="Times New Roman"/>
          <w:sz w:val="24"/>
          <w:szCs w:val="24"/>
        </w:rPr>
        <w:tab/>
        <w:t>Significance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5</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1.7</w:t>
      </w:r>
      <w:r w:rsidRPr="00DF50FE">
        <w:rPr>
          <w:rFonts w:ascii="Times New Roman" w:hAnsi="Times New Roman" w:cs="Times New Roman"/>
          <w:sz w:val="24"/>
          <w:szCs w:val="24"/>
        </w:rPr>
        <w:tab/>
        <w:t>Scope and limitation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5</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1.8</w:t>
      </w:r>
      <w:r w:rsidRPr="00DF50FE">
        <w:rPr>
          <w:rFonts w:ascii="Times New Roman" w:hAnsi="Times New Roman" w:cs="Times New Roman"/>
          <w:sz w:val="24"/>
          <w:szCs w:val="24"/>
        </w:rPr>
        <w:tab/>
        <w:t>Definition of Terms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6</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1.9</w:t>
      </w:r>
      <w:r w:rsidRPr="00DF50FE">
        <w:rPr>
          <w:rFonts w:ascii="Times New Roman" w:hAnsi="Times New Roman" w:cs="Times New Roman"/>
          <w:sz w:val="24"/>
          <w:szCs w:val="24"/>
        </w:rPr>
        <w:tab/>
        <w:t>Plan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7</w:t>
      </w:r>
    </w:p>
    <w:p w:rsidR="00D86F2A" w:rsidRPr="00DF50FE" w:rsidRDefault="00D86F2A" w:rsidP="002342BD">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t>CHAPTER TWO: LITERATURE REVIEW</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2.1</w:t>
      </w:r>
      <w:r w:rsidRPr="00DF50FE">
        <w:rPr>
          <w:rFonts w:ascii="Times New Roman" w:hAnsi="Times New Roman" w:cs="Times New Roman"/>
          <w:sz w:val="24"/>
          <w:szCs w:val="24"/>
        </w:rPr>
        <w:tab/>
        <w:t>Conceptual Review</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8</w:t>
      </w:r>
    </w:p>
    <w:p w:rsidR="00D86F2A" w:rsidRPr="00DF50FE" w:rsidRDefault="00D86F2A" w:rsidP="002342BD">
      <w:pPr>
        <w:pStyle w:val="NoSpacing"/>
        <w:numPr>
          <w:ilvl w:val="1"/>
          <w:numId w:val="12"/>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Theoretical Review</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24</w:t>
      </w:r>
    </w:p>
    <w:p w:rsidR="00D86F2A" w:rsidRPr="00DF50FE" w:rsidRDefault="00D86F2A" w:rsidP="002342BD">
      <w:pPr>
        <w:pStyle w:val="NoSpacing"/>
        <w:numPr>
          <w:ilvl w:val="1"/>
          <w:numId w:val="12"/>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Empirical Review</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25</w:t>
      </w:r>
    </w:p>
    <w:p w:rsidR="00D86F2A" w:rsidRPr="00DF50FE" w:rsidRDefault="00D86F2A" w:rsidP="002342BD">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t>CHAPTER THREE: RESEARCH METHODS</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3.0</w:t>
      </w:r>
      <w:r w:rsidRPr="00DF50FE">
        <w:rPr>
          <w:rFonts w:ascii="Times New Roman" w:hAnsi="Times New Roman" w:cs="Times New Roman"/>
          <w:sz w:val="24"/>
          <w:szCs w:val="24"/>
        </w:rPr>
        <w:tab/>
        <w:t>Research Methodology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15</w:t>
      </w:r>
    </w:p>
    <w:p w:rsidR="00D86F2A" w:rsidRPr="00DF50FE" w:rsidRDefault="00D86F2A" w:rsidP="002342BD">
      <w:pPr>
        <w:pStyle w:val="NoSpacing"/>
        <w:numPr>
          <w:ilvl w:val="1"/>
          <w:numId w:val="9"/>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Population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28</w:t>
      </w:r>
    </w:p>
    <w:p w:rsidR="00D86F2A" w:rsidRPr="00DF50FE" w:rsidRDefault="00D86F2A" w:rsidP="002342BD">
      <w:pPr>
        <w:pStyle w:val="NoSpacing"/>
        <w:numPr>
          <w:ilvl w:val="1"/>
          <w:numId w:val="9"/>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Sample size</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28</w:t>
      </w:r>
    </w:p>
    <w:p w:rsidR="00D86F2A" w:rsidRPr="00DF50FE" w:rsidRDefault="00D86F2A" w:rsidP="002342BD">
      <w:pPr>
        <w:pStyle w:val="NoSpacing"/>
        <w:numPr>
          <w:ilvl w:val="1"/>
          <w:numId w:val="9"/>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Source of Data</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29</w:t>
      </w:r>
    </w:p>
    <w:p w:rsidR="00D86F2A" w:rsidRPr="00DF50FE" w:rsidRDefault="00D86F2A" w:rsidP="002342BD">
      <w:pPr>
        <w:pStyle w:val="NoSpacing"/>
        <w:numPr>
          <w:ilvl w:val="1"/>
          <w:numId w:val="9"/>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Method of Data collection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30</w:t>
      </w:r>
    </w:p>
    <w:p w:rsidR="00D86F2A" w:rsidRPr="00DF50FE" w:rsidRDefault="00D86F2A" w:rsidP="002342BD">
      <w:pPr>
        <w:pStyle w:val="NoSpacing"/>
        <w:numPr>
          <w:ilvl w:val="1"/>
          <w:numId w:val="9"/>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Validity of instruments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31</w:t>
      </w:r>
    </w:p>
    <w:p w:rsidR="00D86F2A" w:rsidRPr="00DF50FE" w:rsidRDefault="00D86F2A" w:rsidP="002342BD">
      <w:pPr>
        <w:pStyle w:val="NoSpacing"/>
        <w:numPr>
          <w:ilvl w:val="1"/>
          <w:numId w:val="9"/>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 xml:space="preserve">Method of Data analysis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31</w:t>
      </w:r>
    </w:p>
    <w:p w:rsidR="00D86F2A" w:rsidRPr="00DF50FE" w:rsidRDefault="00D86F2A" w:rsidP="002342BD">
      <w:pPr>
        <w:spacing w:after="160" w:line="360" w:lineRule="auto"/>
        <w:rPr>
          <w:rFonts w:ascii="Times New Roman" w:hAnsi="Times New Roman" w:cs="Times New Roman"/>
          <w:b/>
          <w:sz w:val="24"/>
          <w:szCs w:val="24"/>
        </w:rPr>
      </w:pPr>
      <w:r w:rsidRPr="00DF50FE">
        <w:rPr>
          <w:rFonts w:ascii="Times New Roman" w:hAnsi="Times New Roman" w:cs="Times New Roman"/>
          <w:b/>
          <w:sz w:val="24"/>
          <w:szCs w:val="24"/>
        </w:rPr>
        <w:br w:type="page"/>
      </w:r>
    </w:p>
    <w:p w:rsidR="00D86F2A" w:rsidRPr="00DF50FE" w:rsidRDefault="00D86F2A" w:rsidP="002342BD">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CHAPTER FOUR: DATA ANALYSIS DISCUSSION</w:t>
      </w:r>
    </w:p>
    <w:p w:rsidR="00D86F2A" w:rsidRPr="00DF50FE" w:rsidRDefault="00D86F2A" w:rsidP="002342BD">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4.0</w:t>
      </w:r>
      <w:r w:rsidRPr="00DF50FE">
        <w:rPr>
          <w:rFonts w:ascii="Times New Roman" w:hAnsi="Times New Roman" w:cs="Times New Roman"/>
          <w:sz w:val="24"/>
          <w:szCs w:val="24"/>
        </w:rPr>
        <w:tab/>
        <w:t>Data presentation, analysis and interpretation of statistical data</w:t>
      </w:r>
      <w:r w:rsidRPr="00DF50FE">
        <w:rPr>
          <w:rFonts w:ascii="Times New Roman" w:hAnsi="Times New Roman" w:cs="Times New Roman"/>
          <w:sz w:val="24"/>
          <w:szCs w:val="24"/>
        </w:rPr>
        <w:tab/>
        <w:t xml:space="preserve"> 32</w:t>
      </w:r>
    </w:p>
    <w:p w:rsidR="00D86F2A" w:rsidRPr="00DF50FE" w:rsidRDefault="00D86F2A" w:rsidP="002342BD">
      <w:pPr>
        <w:pStyle w:val="NoSpacing"/>
        <w:numPr>
          <w:ilvl w:val="1"/>
          <w:numId w:val="10"/>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Data presentation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32</w:t>
      </w:r>
    </w:p>
    <w:p w:rsidR="00D86F2A" w:rsidRPr="00DF50FE" w:rsidRDefault="00D86F2A" w:rsidP="002342BD">
      <w:pPr>
        <w:pStyle w:val="NoSpacing"/>
        <w:numPr>
          <w:ilvl w:val="1"/>
          <w:numId w:val="10"/>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Data analysis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35</w:t>
      </w:r>
    </w:p>
    <w:p w:rsidR="00D86F2A" w:rsidRPr="00DF50FE" w:rsidRDefault="00D86F2A" w:rsidP="002342BD">
      <w:pPr>
        <w:pStyle w:val="NoSpacing"/>
        <w:numPr>
          <w:ilvl w:val="1"/>
          <w:numId w:val="10"/>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Interpretation of data</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39</w:t>
      </w:r>
    </w:p>
    <w:p w:rsidR="00D86F2A" w:rsidRPr="00DF50FE" w:rsidRDefault="00D86F2A" w:rsidP="002342BD">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t>CHAPTER FIVE: SUMMARY, CONCLUSION AND RECOMMENDATIONS</w:t>
      </w:r>
    </w:p>
    <w:p w:rsidR="00D86F2A" w:rsidRPr="00DF50FE" w:rsidRDefault="00D86F2A" w:rsidP="002342BD">
      <w:pPr>
        <w:pStyle w:val="NoSpacing"/>
        <w:numPr>
          <w:ilvl w:val="1"/>
          <w:numId w:val="11"/>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Summary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44</w:t>
      </w:r>
    </w:p>
    <w:p w:rsidR="00D86F2A" w:rsidRPr="00DF50FE" w:rsidRDefault="00D86F2A" w:rsidP="002342BD">
      <w:pPr>
        <w:pStyle w:val="NoSpacing"/>
        <w:numPr>
          <w:ilvl w:val="1"/>
          <w:numId w:val="11"/>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Conclusion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45</w:t>
      </w:r>
    </w:p>
    <w:p w:rsidR="00D86F2A" w:rsidRPr="00DF50FE" w:rsidRDefault="00D86F2A" w:rsidP="002342BD">
      <w:pPr>
        <w:pStyle w:val="NoSpacing"/>
        <w:numPr>
          <w:ilvl w:val="1"/>
          <w:numId w:val="11"/>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Recommendations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46</w:t>
      </w:r>
    </w:p>
    <w:p w:rsidR="00D86F2A" w:rsidRPr="00DF50FE" w:rsidRDefault="00D86F2A" w:rsidP="002342BD">
      <w:pPr>
        <w:pStyle w:val="NoSpacing"/>
        <w:spacing w:line="360" w:lineRule="auto"/>
        <w:ind w:left="720" w:right="-396"/>
        <w:jc w:val="both"/>
        <w:rPr>
          <w:rFonts w:ascii="Times New Roman" w:hAnsi="Times New Roman" w:cs="Times New Roman"/>
          <w:sz w:val="24"/>
          <w:szCs w:val="24"/>
        </w:rPr>
      </w:pPr>
      <w:r w:rsidRPr="00DF50FE">
        <w:rPr>
          <w:rFonts w:ascii="Times New Roman" w:hAnsi="Times New Roman" w:cs="Times New Roman"/>
          <w:sz w:val="24"/>
          <w:szCs w:val="24"/>
        </w:rPr>
        <w:t xml:space="preserve">References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48</w:t>
      </w:r>
    </w:p>
    <w:p w:rsidR="00D86F2A" w:rsidRPr="00DF50FE" w:rsidRDefault="00D86F2A" w:rsidP="002342BD">
      <w:pPr>
        <w:pStyle w:val="NoSpacing"/>
        <w:spacing w:line="360" w:lineRule="auto"/>
        <w:ind w:left="720" w:right="-396"/>
        <w:jc w:val="both"/>
        <w:rPr>
          <w:rFonts w:ascii="Times New Roman" w:hAnsi="Times New Roman" w:cs="Times New Roman"/>
          <w:sz w:val="24"/>
          <w:szCs w:val="24"/>
        </w:rPr>
      </w:pPr>
      <w:r w:rsidRPr="00DF50FE">
        <w:rPr>
          <w:rFonts w:ascii="Times New Roman" w:hAnsi="Times New Roman" w:cs="Times New Roman"/>
          <w:sz w:val="24"/>
          <w:szCs w:val="24"/>
        </w:rPr>
        <w:t>Appendix</w:t>
      </w:r>
      <w:r w:rsidRPr="00DF50FE">
        <w:rPr>
          <w:rFonts w:ascii="Times New Roman" w:hAnsi="Times New Roman" w:cs="Times New Roman"/>
          <w:sz w:val="24"/>
          <w:szCs w:val="24"/>
        </w:rPr>
        <w:tab/>
      </w:r>
    </w:p>
    <w:p w:rsidR="00D86F2A" w:rsidRPr="00DF50FE" w:rsidRDefault="00D86F2A" w:rsidP="002342BD">
      <w:pPr>
        <w:spacing w:line="360" w:lineRule="auto"/>
        <w:rPr>
          <w:rFonts w:ascii="Times New Roman" w:hAnsi="Times New Roman" w:cs="Times New Roman"/>
          <w:sz w:val="24"/>
          <w:szCs w:val="24"/>
        </w:rPr>
        <w:sectPr w:rsidR="00D86F2A" w:rsidRPr="00DF50FE" w:rsidSect="002342BD">
          <w:footerReference w:type="default" r:id="rId7"/>
          <w:type w:val="continuous"/>
          <w:pgSz w:w="11737" w:h="14912" w:code="9"/>
          <w:pgMar w:top="1440" w:right="1872" w:bottom="1440" w:left="1728" w:header="720" w:footer="720" w:gutter="0"/>
          <w:pgNumType w:fmt="lowerRoman"/>
          <w:cols w:space="720"/>
          <w:docGrid w:linePitch="360"/>
        </w:sectPr>
      </w:pPr>
    </w:p>
    <w:p w:rsidR="001E10E6" w:rsidRDefault="001E10E6" w:rsidP="002342BD">
      <w:pPr>
        <w:tabs>
          <w:tab w:val="left" w:pos="5248"/>
        </w:tabs>
        <w:spacing w:line="360" w:lineRule="auto"/>
        <w:jc w:val="center"/>
        <w:rPr>
          <w:rFonts w:asciiTheme="majorBidi" w:eastAsia="Times New Roman" w:hAnsiTheme="majorBidi" w:cstheme="majorBidi"/>
          <w:b/>
          <w:sz w:val="24"/>
          <w:szCs w:val="24"/>
        </w:rPr>
      </w:pPr>
    </w:p>
    <w:p w:rsidR="001E10E6" w:rsidRPr="004E7982" w:rsidRDefault="001E10E6" w:rsidP="002342BD">
      <w:pPr>
        <w:tabs>
          <w:tab w:val="left" w:pos="5248"/>
        </w:tabs>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CHAPTER ONE</w:t>
      </w:r>
    </w:p>
    <w:p w:rsidR="001E10E6" w:rsidRPr="004E7982" w:rsidRDefault="001E10E6" w:rsidP="002342BD">
      <w:pPr>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INTRODUCTION</w:t>
      </w:r>
    </w:p>
    <w:p w:rsidR="001E10E6" w:rsidRPr="004E7982" w:rsidRDefault="001E10E6" w:rsidP="002342BD">
      <w:pPr>
        <w:pStyle w:val="ListParagraph"/>
        <w:numPr>
          <w:ilvl w:val="1"/>
          <w:numId w:val="5"/>
        </w:num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 xml:space="preserve"> Background to the Study</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Financial inclusion refers to a process that ensures the ease of access, availability and usage of the formal financial system by all members of an economy. Martinez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identified financial access as an important policy tool employed by government in fighting and stimulating growth given its ability to facilitate efficient allocation of productive resources, thus reducing the cost of capital. This process otherwise referred to as an inclusive financing system can significantly improve the day-to-day management of finances, as well as reduce the growth of informal sources of credit (such as money lenders), which are often found to be exploitative. An inclusive financial system is now widely recognized as a policy priority in many countries with initiatives coming from the financial regulators, the government and the banking industry. Legislative measures have also been initiated in some countries leading to such regulatory frameworks as the United States Community Reinvestment Act (</w:t>
      </w:r>
      <w:r w:rsidR="00F574F3">
        <w:rPr>
          <w:rFonts w:asciiTheme="majorBidi" w:eastAsia="Times New Roman" w:hAnsiTheme="majorBidi" w:cstheme="majorBidi"/>
          <w:sz w:val="24"/>
          <w:szCs w:val="24"/>
        </w:rPr>
        <w:t>2019</w:t>
      </w:r>
      <w:r w:rsidRPr="004E7982">
        <w:rPr>
          <w:rFonts w:asciiTheme="majorBidi" w:eastAsia="Times New Roman" w:hAnsiTheme="majorBidi" w:cstheme="majorBidi"/>
          <w:sz w:val="24"/>
          <w:szCs w:val="24"/>
        </w:rPr>
        <w:t>), which requires banks to offer credit throughout their entire area of operation and prohibits them from targeting only the rich neighborhoods. In France, the Law on Exclusion (</w:t>
      </w:r>
      <w:r w:rsidR="002342BD">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xml:space="preserve">) emphasizes an individual’s right to have a bank account, while government of the United Kingdom constituted, a ‘Financial Inclusion Task Force’ in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xml:space="preserve"> in order to monitor the development of financial inclusion. Regulations have also been enacted in developing nations such as the Reserve Bank of India Financial Inclusion initiative and the Central Bank of Nigeria (CBN) Micro-finance banking policy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xml:space="preserve">). In South Africa, a low-cost bank account called </w:t>
      </w:r>
      <w:proofErr w:type="spellStart"/>
      <w:r w:rsidRPr="004E7982">
        <w:rPr>
          <w:rFonts w:asciiTheme="majorBidi" w:eastAsia="Times New Roman" w:hAnsiTheme="majorBidi" w:cstheme="majorBidi"/>
          <w:sz w:val="24"/>
          <w:szCs w:val="24"/>
        </w:rPr>
        <w:t>Mzansi</w:t>
      </w:r>
      <w:proofErr w:type="spellEnd"/>
      <w:r w:rsidRPr="004E7982">
        <w:rPr>
          <w:rFonts w:asciiTheme="majorBidi" w:eastAsia="Times New Roman" w:hAnsiTheme="majorBidi" w:cstheme="majorBidi"/>
          <w:sz w:val="24"/>
          <w:szCs w:val="24"/>
        </w:rPr>
        <w:t xml:space="preserve"> was launched for financially excluded people in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by the South African Banking institutions and Self-help Groups in order to extend financial services to the excluded. Many of these regulatory frameworks were designed as mediums for improving economic welfare of low-income groups such as rural women being able to buy serving machine and establish small businesses artesian having access to wider financial services with </w:t>
      </w:r>
      <w:r w:rsidRPr="004E7982">
        <w:rPr>
          <w:rFonts w:asciiTheme="majorBidi" w:eastAsia="Times New Roman" w:hAnsiTheme="majorBidi" w:cstheme="majorBidi"/>
          <w:sz w:val="24"/>
          <w:szCs w:val="24"/>
        </w:rPr>
        <w:lastRenderedPageBreak/>
        <w:t>capacity to increase or stabilize income and thus build resilience against economic shocks. Besides income benefits of a safe place to make deposits and access to affordable credit assistance, access to financial services through micro-savings and micro-credit has resulted in positive outcomes such as a reduction in child-</w:t>
      </w:r>
      <w:proofErr w:type="spellStart"/>
      <w:r w:rsidRPr="004E7982">
        <w:rPr>
          <w:rFonts w:asciiTheme="majorBidi" w:eastAsia="Times New Roman" w:hAnsiTheme="majorBidi" w:cstheme="majorBidi"/>
          <w:sz w:val="24"/>
          <w:szCs w:val="24"/>
        </w:rPr>
        <w:t>labour</w:t>
      </w:r>
      <w:proofErr w:type="spellEnd"/>
      <w:r w:rsidRPr="004E7982">
        <w:rPr>
          <w:rFonts w:asciiTheme="majorBidi" w:eastAsia="Times New Roman" w:hAnsiTheme="majorBidi" w:cstheme="majorBidi"/>
          <w:sz w:val="24"/>
          <w:szCs w:val="24"/>
        </w:rPr>
        <w:t xml:space="preserve"> and increases in agricultural productivity (Robinson, 2001).</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 essence financial inclusion is complementary to economic growth as the two contribute toward poverty alleviation. For instance, </w:t>
      </w:r>
      <w:proofErr w:type="spellStart"/>
      <w:r w:rsidRPr="004E7982">
        <w:rPr>
          <w:rFonts w:asciiTheme="majorBidi" w:eastAsia="Times New Roman" w:hAnsiTheme="majorBidi" w:cstheme="majorBidi"/>
          <w:sz w:val="24"/>
          <w:szCs w:val="24"/>
        </w:rPr>
        <w:t>Demirgue-Kunt</w:t>
      </w:r>
      <w:proofErr w:type="spellEnd"/>
      <w:r w:rsidRPr="004E7982">
        <w:rPr>
          <w:rFonts w:asciiTheme="majorBidi" w:eastAsia="Times New Roman" w:hAnsiTheme="majorBidi" w:cstheme="majorBidi"/>
          <w:sz w:val="24"/>
          <w:szCs w:val="24"/>
        </w:rPr>
        <w:t xml:space="preserve">, Beck and </w:t>
      </w:r>
      <w:proofErr w:type="spellStart"/>
      <w:r w:rsidRPr="004E7982">
        <w:rPr>
          <w:rFonts w:asciiTheme="majorBidi" w:eastAsia="Times New Roman" w:hAnsiTheme="majorBidi" w:cstheme="majorBidi"/>
          <w:sz w:val="24"/>
          <w:szCs w:val="24"/>
        </w:rPr>
        <w:t>Honohan</w:t>
      </w:r>
      <w:proofErr w:type="spellEnd"/>
      <w:r w:rsidRPr="004E7982">
        <w:rPr>
          <w:rFonts w:asciiTheme="majorBidi" w:eastAsia="Times New Roman" w:hAnsiTheme="majorBidi" w:cstheme="majorBidi"/>
          <w:sz w:val="24"/>
          <w:szCs w:val="24"/>
        </w:rPr>
        <w:t>,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(Johnson and Murdoch,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w:t>
      </w:r>
      <w:proofErr w:type="spellStart"/>
      <w:r w:rsidRPr="004E7982">
        <w:rPr>
          <w:rFonts w:asciiTheme="majorBidi" w:eastAsia="Times New Roman" w:hAnsiTheme="majorBidi" w:cstheme="majorBidi"/>
          <w:sz w:val="24"/>
          <w:szCs w:val="24"/>
        </w:rPr>
        <w:t>Hannig</w:t>
      </w:r>
      <w:proofErr w:type="spellEnd"/>
      <w:r w:rsidRPr="004E7982">
        <w:rPr>
          <w:rFonts w:asciiTheme="majorBidi" w:eastAsia="Times New Roman" w:hAnsiTheme="majorBidi" w:cstheme="majorBidi"/>
          <w:sz w:val="24"/>
          <w:szCs w:val="24"/>
        </w:rPr>
        <w:t xml:space="preserve"> and Jansen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noted that financial sector development is a driver of economic growth which indirectly reduces poverty and inequality while appropriate financial services for the poor can improve their welfare Such inclusive financial system is therefore a veritable avenue for economic development and growth given its capacity to ensure improvement in the delivery of efficient services, creation of saving opportunities and facilitation of capital formation among the poor (Ahmed,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Furthermore, academic literatures abound on the nexus between financial development and economic growth (</w:t>
      </w:r>
      <w:proofErr w:type="spellStart"/>
      <w:r w:rsidRPr="004E7982">
        <w:rPr>
          <w:rFonts w:asciiTheme="majorBidi" w:eastAsia="Times New Roman" w:hAnsiTheme="majorBidi" w:cstheme="majorBidi"/>
          <w:sz w:val="24"/>
          <w:szCs w:val="24"/>
        </w:rPr>
        <w:t>Odedokun</w:t>
      </w:r>
      <w:proofErr w:type="spellEnd"/>
      <w:r w:rsidRPr="004E7982">
        <w:rPr>
          <w:rFonts w:asciiTheme="majorBidi" w:eastAsia="Times New Roman" w:hAnsiTheme="majorBidi" w:cstheme="majorBidi"/>
          <w:sz w:val="24"/>
          <w:szCs w:val="24"/>
        </w:rPr>
        <w:t xml:space="preserve">, 1989; </w:t>
      </w:r>
      <w:proofErr w:type="spellStart"/>
      <w:r w:rsidRPr="004E7982">
        <w:rPr>
          <w:rFonts w:asciiTheme="majorBidi" w:eastAsia="Times New Roman" w:hAnsiTheme="majorBidi" w:cstheme="majorBidi"/>
          <w:sz w:val="24"/>
          <w:szCs w:val="24"/>
        </w:rPr>
        <w:t>Ayadi</w:t>
      </w:r>
      <w:proofErr w:type="spellEnd"/>
      <w:r w:rsidRPr="004E7982">
        <w:rPr>
          <w:rFonts w:asciiTheme="majorBidi" w:eastAsia="Times New Roman" w:hAnsiTheme="majorBidi" w:cstheme="majorBidi"/>
          <w:sz w:val="24"/>
          <w:szCs w:val="24"/>
        </w:rPr>
        <w:t xml:space="preserve"> et al,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w:t>
      </w:r>
      <w:proofErr w:type="spellStart"/>
      <w:r w:rsidRPr="004E7982">
        <w:rPr>
          <w:rFonts w:asciiTheme="majorBidi" w:eastAsia="Times New Roman" w:hAnsiTheme="majorBidi" w:cstheme="majorBidi"/>
          <w:sz w:val="24"/>
          <w:szCs w:val="24"/>
        </w:rPr>
        <w:t>Ighodaro</w:t>
      </w:r>
      <w:proofErr w:type="spellEnd"/>
      <w:r w:rsidRPr="004E7982">
        <w:rPr>
          <w:rFonts w:asciiTheme="majorBidi" w:eastAsia="Times New Roman" w:hAnsiTheme="majorBidi" w:cstheme="majorBidi"/>
          <w:sz w:val="24"/>
          <w:szCs w:val="24"/>
        </w:rPr>
        <w:t xml:space="preserve"> and </w:t>
      </w:r>
      <w:proofErr w:type="spellStart"/>
      <w:r w:rsidRPr="004E7982">
        <w:rPr>
          <w:rFonts w:asciiTheme="majorBidi" w:eastAsia="Times New Roman" w:hAnsiTheme="majorBidi" w:cstheme="majorBidi"/>
          <w:sz w:val="24"/>
          <w:szCs w:val="24"/>
        </w:rPr>
        <w:t>Oriaki</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xml:space="preserve">). Emphasis of these studies focus on the relationship between financial aggregates, financial sector development and economic growth. Studies on the likely impacts of financial inclusion as means for including the ‘excluded’ poor in the scheme for economic development and growth are relatively scarce and the extent to which an enhanced bank intermediation activities can support economic development in the Nigerian case as not been exhaustively addressed. </w:t>
      </w:r>
    </w:p>
    <w:p w:rsidR="001E10E6" w:rsidRDefault="001E10E6" w:rsidP="002342BD">
      <w:pPr>
        <w:spacing w:line="360" w:lineRule="auto"/>
        <w:jc w:val="both"/>
        <w:rPr>
          <w:rFonts w:asciiTheme="majorBidi" w:eastAsia="Times New Roman" w:hAnsiTheme="majorBidi" w:cstheme="majorBidi"/>
          <w:b/>
          <w:sz w:val="24"/>
          <w:szCs w:val="24"/>
        </w:rPr>
      </w:pPr>
    </w:p>
    <w:p w:rsidR="001E10E6" w:rsidRDefault="001E10E6"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1.2. Statement of the Research Problem</w:t>
      </w:r>
    </w:p>
    <w:p w:rsidR="001E10E6" w:rsidRPr="004E7982" w:rsidRDefault="001E10E6" w:rsidP="002342BD">
      <w:pPr>
        <w:autoSpaceDE w:val="0"/>
        <w:autoSpaceDN w:val="0"/>
        <w:adjustRightInd w:val="0"/>
        <w:spacing w:line="360" w:lineRule="auto"/>
        <w:jc w:val="both"/>
        <w:rPr>
          <w:rFonts w:asciiTheme="majorBidi" w:eastAsia="Times New Roman" w:hAnsiTheme="majorBidi" w:cstheme="majorBidi"/>
          <w:sz w:val="24"/>
          <w:szCs w:val="24"/>
        </w:rPr>
      </w:pPr>
      <w:r w:rsidRPr="004E7982">
        <w:rPr>
          <w:rFonts w:asciiTheme="majorBidi" w:eastAsiaTheme="minorHAnsi" w:hAnsiTheme="majorBidi" w:cstheme="majorBidi"/>
          <w:sz w:val="24"/>
          <w:szCs w:val="24"/>
        </w:rPr>
        <w:t xml:space="preserve">Financial Inclusion is critical to the attainment of poverty reduction, removal of barriers to economic participation of rural dwellers, women, youths and those at the bottom of poverty. It is also focused on improving financial education for rural dwellers. Financial Inclusion will help pave way for sustainable economic growth by </w:t>
      </w:r>
      <w:r w:rsidRPr="004E7982">
        <w:rPr>
          <w:rFonts w:asciiTheme="majorBidi" w:eastAsiaTheme="minorHAnsi" w:hAnsiTheme="majorBidi" w:cstheme="majorBidi"/>
          <w:sz w:val="24"/>
          <w:szCs w:val="24"/>
        </w:rPr>
        <w:lastRenderedPageBreak/>
        <w:t xml:space="preserve">providing financial services to individuals and communities that traditionally have limited or no access to the formal financial sector as evidenced in Nigerian rural dwellers. </w:t>
      </w:r>
      <w:r w:rsidRPr="004E7982">
        <w:rPr>
          <w:rFonts w:asciiTheme="majorBidi" w:eastAsia="Times New Roman" w:hAnsiTheme="majorBidi" w:cstheme="majorBidi"/>
          <w:sz w:val="24"/>
          <w:szCs w:val="24"/>
        </w:rPr>
        <w:t>This study is an attempt to bridge the gap in this essential area and thus complement existing research designed to achieve adequate financial inclusion by the CBN. The aim of the study is to undertake an in-depth review of the effect of financial inclusion on Nigerian economic growth in the thirty (30) year period 1982-</w:t>
      </w:r>
      <w:r w:rsidR="0011280A">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w:t>
      </w:r>
    </w:p>
    <w:p w:rsidR="001E10E6" w:rsidRPr="004E7982" w:rsidRDefault="001E10E6" w:rsidP="002342BD">
      <w:pPr>
        <w:tabs>
          <w:tab w:val="left" w:pos="700"/>
        </w:tabs>
        <w:spacing w:line="360" w:lineRule="auto"/>
        <w:ind w:left="10"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1.3. Research Questions</w:t>
      </w:r>
    </w:p>
    <w:p w:rsidR="001E10E6" w:rsidRPr="004E7982" w:rsidRDefault="001E10E6" w:rsidP="002342BD">
      <w:pPr>
        <w:pStyle w:val="ListParagraph"/>
        <w:numPr>
          <w:ilvl w:val="0"/>
          <w:numId w:val="4"/>
        </w:numPr>
        <w:tabs>
          <w:tab w:val="left" w:pos="700"/>
        </w:tabs>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sz w:val="24"/>
          <w:szCs w:val="24"/>
        </w:rPr>
        <w:t>Is there any effect of financial inclusion on Nigerian Bank intermediation activities towards poverty reduction in Nigeria?</w:t>
      </w:r>
    </w:p>
    <w:p w:rsidR="001E10E6" w:rsidRPr="004E7982" w:rsidRDefault="001E10E6" w:rsidP="002342BD">
      <w:pPr>
        <w:pStyle w:val="ListParagraph"/>
        <w:numPr>
          <w:ilvl w:val="0"/>
          <w:numId w:val="4"/>
        </w:numPr>
        <w:tabs>
          <w:tab w:val="left" w:pos="700"/>
        </w:tabs>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Is there significant relationship between financial inclusion and poverty eradication in Nigeria over the last thirty years?</w:t>
      </w:r>
    </w:p>
    <w:p w:rsidR="001E10E6" w:rsidRPr="004E7982" w:rsidRDefault="001E10E6" w:rsidP="002342BD">
      <w:pPr>
        <w:pStyle w:val="ListParagraph"/>
        <w:numPr>
          <w:ilvl w:val="0"/>
          <w:numId w:val="4"/>
        </w:numPr>
        <w:tabs>
          <w:tab w:val="left" w:pos="700"/>
        </w:tabs>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sz w:val="24"/>
          <w:szCs w:val="24"/>
        </w:rPr>
        <w:t>Have deposit money banks intermediation activities have induced financial inclusion in Nigeria within the study period?</w:t>
      </w:r>
    </w:p>
    <w:p w:rsidR="001E10E6" w:rsidRPr="004E7982" w:rsidRDefault="001E10E6" w:rsidP="002342BD">
      <w:pPr>
        <w:autoSpaceDE w:val="0"/>
        <w:autoSpaceDN w:val="0"/>
        <w:adjustRightInd w:val="0"/>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1.4. Objective of the study</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This study is meant to evaluate the prospects and challenges of financial inclusion in Nigeria. </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Specific focus of the paper is.</w:t>
      </w:r>
    </w:p>
    <w:p w:rsidR="001E10E6" w:rsidRPr="004E7982" w:rsidRDefault="001E10E6" w:rsidP="002342BD">
      <w:pPr>
        <w:pStyle w:val="ListParagraph"/>
        <w:numPr>
          <w:ilvl w:val="0"/>
          <w:numId w:val="3"/>
        </w:num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To examine the effects of financial inclusion on Nigerian bank intermediation activities, poverty reduction as well as provide an explanation of the nature of predictive relationship between elements of financial inclusion and Nigerian economic growth. </w:t>
      </w:r>
    </w:p>
    <w:p w:rsidR="001E10E6" w:rsidRPr="004E7982" w:rsidRDefault="001E10E6" w:rsidP="002342BD">
      <w:pPr>
        <w:pStyle w:val="ListParagraph"/>
        <w:numPr>
          <w:ilvl w:val="0"/>
          <w:numId w:val="3"/>
        </w:num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To examine the significant relationship between financial inclusion and poverty eradication in Nigeria over the last thirty years</w:t>
      </w:r>
    </w:p>
    <w:p w:rsidR="001E10E6" w:rsidRPr="004E7982" w:rsidRDefault="001E10E6" w:rsidP="002342BD">
      <w:pPr>
        <w:pStyle w:val="ListParagraph"/>
        <w:numPr>
          <w:ilvl w:val="0"/>
          <w:numId w:val="3"/>
        </w:num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To evaluate if deposit money banks intermediation activities have induced financial inclusion in Nigeria within the study period.</w:t>
      </w:r>
    </w:p>
    <w:p w:rsidR="0011280A" w:rsidRDefault="0011280A">
      <w:pPr>
        <w:spacing w:after="160" w:line="259"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1E10E6" w:rsidRPr="004E7982" w:rsidRDefault="001E10E6" w:rsidP="002342BD">
      <w:pPr>
        <w:tabs>
          <w:tab w:val="left" w:pos="700"/>
        </w:tabs>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1.5. Test</w:t>
      </w:r>
      <w:r w:rsidRPr="004E7982">
        <w:rPr>
          <w:rFonts w:asciiTheme="majorBidi" w:eastAsia="Times New Roman" w:hAnsiTheme="majorBidi" w:cstheme="majorBidi"/>
          <w:sz w:val="24"/>
          <w:szCs w:val="24"/>
        </w:rPr>
        <w:t xml:space="preserve"> </w:t>
      </w:r>
      <w:r w:rsidRPr="004E7982">
        <w:rPr>
          <w:rFonts w:asciiTheme="majorBidi" w:eastAsia="Times New Roman" w:hAnsiTheme="majorBidi" w:cstheme="majorBidi"/>
          <w:b/>
          <w:sz w:val="24"/>
          <w:szCs w:val="24"/>
        </w:rPr>
        <w:t>of Hypothesis</w:t>
      </w:r>
    </w:p>
    <w:p w:rsidR="001E10E6" w:rsidRPr="004E7982" w:rsidRDefault="001E10E6" w:rsidP="002342BD">
      <w:pPr>
        <w:tabs>
          <w:tab w:val="left" w:pos="700"/>
        </w:tabs>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 H01:</w:t>
      </w:r>
      <w:r w:rsidRPr="004E7982">
        <w:rPr>
          <w:rFonts w:asciiTheme="majorBidi" w:eastAsia="Times New Roman" w:hAnsiTheme="majorBidi" w:cstheme="majorBidi"/>
          <w:sz w:val="24"/>
          <w:szCs w:val="24"/>
        </w:rPr>
        <w:tab/>
        <w:t>There is no significant relationship between financial inclusion and poverty eradication in Nigeria</w:t>
      </w:r>
      <w:r>
        <w:rPr>
          <w:rFonts w:asciiTheme="majorBidi" w:eastAsia="Times New Roman" w:hAnsiTheme="majorBidi" w:cstheme="majorBidi"/>
          <w:sz w:val="24"/>
          <w:szCs w:val="24"/>
        </w:rPr>
        <w:t>.</w:t>
      </w:r>
    </w:p>
    <w:p w:rsidR="001E10E6" w:rsidRPr="004E7982" w:rsidRDefault="001E10E6" w:rsidP="002342BD">
      <w:pPr>
        <w:tabs>
          <w:tab w:val="left" w:pos="700"/>
        </w:tabs>
        <w:spacing w:line="360" w:lineRule="auto"/>
        <w:ind w:left="720" w:right="20" w:hanging="71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Ho2:</w:t>
      </w:r>
      <w:r w:rsidRPr="004E7982">
        <w:rPr>
          <w:rFonts w:asciiTheme="majorBidi" w:eastAsia="Times New Roman" w:hAnsiTheme="majorBidi" w:cstheme="majorBidi"/>
          <w:sz w:val="24"/>
          <w:szCs w:val="24"/>
        </w:rPr>
        <w:tab/>
        <w:t>There is no significant relationship between financial inclusion, economic growth and development in Nigeria in the study period.</w:t>
      </w:r>
    </w:p>
    <w:p w:rsidR="001E10E6" w:rsidRDefault="001E10E6" w:rsidP="0011280A">
      <w:pPr>
        <w:tabs>
          <w:tab w:val="left" w:pos="680"/>
        </w:tabs>
        <w:spacing w:line="360" w:lineRule="auto"/>
        <w:ind w:left="700" w:right="20" w:hanging="71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Ho3:</w:t>
      </w:r>
      <w:r w:rsidRPr="004E7982">
        <w:rPr>
          <w:rFonts w:asciiTheme="majorBidi" w:eastAsia="Times New Roman" w:hAnsiTheme="majorBidi" w:cstheme="majorBidi"/>
          <w:sz w:val="24"/>
          <w:szCs w:val="24"/>
        </w:rPr>
        <w:tab/>
        <w:t>Commercial banks intermediation activities have not induced financial inclusion in Nigeria within the study period.</w:t>
      </w: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1.6. Significance of the study</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This study focused on the assessment of financial inclusion in Nig</w:t>
      </w:r>
      <w:r w:rsidR="0011280A">
        <w:rPr>
          <w:rFonts w:asciiTheme="majorBidi" w:eastAsia="Times New Roman" w:hAnsiTheme="majorBidi" w:cstheme="majorBidi"/>
          <w:sz w:val="24"/>
          <w:szCs w:val="24"/>
        </w:rPr>
        <w:t xml:space="preserve">eria Banking sector </w:t>
      </w:r>
      <w:proofErr w:type="gramStart"/>
      <w:r w:rsidR="0011280A">
        <w:rPr>
          <w:rFonts w:asciiTheme="majorBidi" w:eastAsia="Times New Roman" w:hAnsiTheme="majorBidi" w:cstheme="majorBidi"/>
          <w:sz w:val="24"/>
          <w:szCs w:val="24"/>
        </w:rPr>
        <w:t>between 2018</w:t>
      </w:r>
      <w:r w:rsidRPr="004E7982">
        <w:rPr>
          <w:rFonts w:asciiTheme="majorBidi" w:eastAsia="Times New Roman" w:hAnsiTheme="majorBidi" w:cstheme="majorBidi"/>
          <w:sz w:val="24"/>
          <w:szCs w:val="24"/>
        </w:rPr>
        <w:t>-</w:t>
      </w:r>
      <w:r w:rsidR="0011280A">
        <w:rPr>
          <w:rFonts w:asciiTheme="majorBidi" w:eastAsia="Times New Roman" w:hAnsiTheme="majorBidi" w:cstheme="majorBidi"/>
          <w:sz w:val="24"/>
          <w:szCs w:val="24"/>
        </w:rPr>
        <w:t>2025</w:t>
      </w:r>
      <w:proofErr w:type="gramEnd"/>
      <w:r w:rsidRPr="004E7982">
        <w:rPr>
          <w:rFonts w:asciiTheme="majorBidi" w:eastAsia="Times New Roman" w:hAnsiTheme="majorBidi" w:cstheme="majorBidi"/>
          <w:sz w:val="24"/>
          <w:szCs w:val="24"/>
        </w:rPr>
        <w:t>. The stated below are some of the benefits that are drawn from this study:</w:t>
      </w:r>
    </w:p>
    <w:p w:rsidR="001E10E6" w:rsidRPr="004E7982" w:rsidRDefault="001E10E6" w:rsidP="002342BD">
      <w:pPr>
        <w:tabs>
          <w:tab w:val="left" w:pos="720"/>
        </w:tabs>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To policy maker</w:t>
      </w:r>
    </w:p>
    <w:p w:rsidR="001E10E6" w:rsidRPr="004E7982" w:rsidRDefault="001E10E6" w:rsidP="002342BD">
      <w:pPr>
        <w:tabs>
          <w:tab w:val="left" w:pos="720"/>
        </w:tabs>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It helps the organization to pinpoint the important challenges that exist currently and take remedial actions for suitable positive results. The banks management will directly benefit as the findings when implemented will result in the improvement of financial inclusion policies.</w:t>
      </w:r>
    </w:p>
    <w:p w:rsidR="001E10E6" w:rsidRPr="004E7982" w:rsidRDefault="001E10E6" w:rsidP="002342BD">
      <w:pPr>
        <w:tabs>
          <w:tab w:val="left" w:pos="720"/>
        </w:tabs>
        <w:spacing w:line="360" w:lineRule="auto"/>
        <w:jc w:val="both"/>
        <w:rPr>
          <w:rFonts w:asciiTheme="majorBidi" w:eastAsia="Wingdings" w:hAnsiTheme="majorBidi" w:cstheme="majorBidi"/>
          <w:b/>
          <w:sz w:val="24"/>
          <w:szCs w:val="24"/>
          <w:vertAlign w:val="superscript"/>
        </w:rPr>
      </w:pPr>
      <w:r w:rsidRPr="004E7982">
        <w:rPr>
          <w:rFonts w:asciiTheme="majorBidi" w:eastAsia="Times New Roman" w:hAnsiTheme="majorBidi" w:cstheme="majorBidi"/>
          <w:b/>
          <w:sz w:val="24"/>
          <w:szCs w:val="24"/>
        </w:rPr>
        <w:t xml:space="preserve">To practice </w:t>
      </w:r>
    </w:p>
    <w:p w:rsidR="001E10E6" w:rsidRPr="004E7982" w:rsidRDefault="001E10E6" w:rsidP="002342BD">
      <w:pPr>
        <w:tabs>
          <w:tab w:val="left" w:pos="720"/>
        </w:tabs>
        <w:spacing w:line="360" w:lineRule="auto"/>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It serves us a reference material for both the banks Practitioners and academicians.</w:t>
      </w:r>
    </w:p>
    <w:p w:rsidR="001E10E6" w:rsidRPr="004E7982" w:rsidRDefault="001E10E6" w:rsidP="002342BD">
      <w:pPr>
        <w:tabs>
          <w:tab w:val="left" w:pos="720"/>
        </w:tabs>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All respective organizations can use the result of this study as a benchmark in measuring their financial inclusion policies against the dimensions used in this study and helps to reassess the existing literature.</w:t>
      </w:r>
    </w:p>
    <w:p w:rsidR="001E10E6" w:rsidRPr="004E7982" w:rsidRDefault="001E10E6" w:rsidP="002342BD">
      <w:pPr>
        <w:tabs>
          <w:tab w:val="left" w:pos="720"/>
        </w:tabs>
        <w:spacing w:line="360" w:lineRule="auto"/>
        <w:jc w:val="both"/>
        <w:rPr>
          <w:rFonts w:asciiTheme="majorBidi" w:eastAsia="Wingdings" w:hAnsiTheme="majorBidi" w:cstheme="majorBidi"/>
          <w:b/>
          <w:sz w:val="24"/>
          <w:szCs w:val="24"/>
          <w:vertAlign w:val="superscript"/>
        </w:rPr>
      </w:pPr>
      <w:r w:rsidRPr="004E7982">
        <w:rPr>
          <w:rFonts w:asciiTheme="majorBidi" w:eastAsia="Times New Roman" w:hAnsiTheme="majorBidi" w:cstheme="majorBidi"/>
          <w:b/>
          <w:sz w:val="24"/>
          <w:szCs w:val="24"/>
        </w:rPr>
        <w:t>To knowledge</w:t>
      </w:r>
    </w:p>
    <w:p w:rsidR="001E10E6" w:rsidRPr="004E7982" w:rsidRDefault="001E10E6" w:rsidP="002342BD">
      <w:pPr>
        <w:tabs>
          <w:tab w:val="left" w:pos="720"/>
        </w:tabs>
        <w:spacing w:line="360" w:lineRule="auto"/>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It initiates other researchers who might be interested in pursuing research in the same area.</w:t>
      </w: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1.7. Scope and limitation of the study</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eastAsia="Times New Roman" w:hAnsiTheme="majorBidi" w:cstheme="majorBidi"/>
          <w:sz w:val="24"/>
          <w:szCs w:val="24"/>
        </w:rPr>
        <w:t>The study is limited to address the effect of financial i</w:t>
      </w:r>
      <w:r w:rsidR="0011280A">
        <w:rPr>
          <w:rFonts w:asciiTheme="majorBidi" w:eastAsia="Times New Roman" w:hAnsiTheme="majorBidi" w:cstheme="majorBidi"/>
          <w:sz w:val="24"/>
          <w:szCs w:val="24"/>
        </w:rPr>
        <w:t xml:space="preserve">nclusion in Nigeria </w:t>
      </w:r>
      <w:proofErr w:type="gramStart"/>
      <w:r w:rsidR="0011280A">
        <w:rPr>
          <w:rFonts w:asciiTheme="majorBidi" w:eastAsia="Times New Roman" w:hAnsiTheme="majorBidi" w:cstheme="majorBidi"/>
          <w:sz w:val="24"/>
          <w:szCs w:val="24"/>
        </w:rPr>
        <w:t>between 2018</w:t>
      </w:r>
      <w:r w:rsidRPr="004E7982">
        <w:rPr>
          <w:rFonts w:asciiTheme="majorBidi" w:eastAsia="Times New Roman" w:hAnsiTheme="majorBidi" w:cstheme="majorBidi"/>
          <w:sz w:val="24"/>
          <w:szCs w:val="24"/>
        </w:rPr>
        <w:t>-</w:t>
      </w:r>
      <w:r w:rsidR="0011280A">
        <w:rPr>
          <w:rFonts w:asciiTheme="majorBidi" w:eastAsia="Times New Roman" w:hAnsiTheme="majorBidi" w:cstheme="majorBidi"/>
          <w:sz w:val="24"/>
          <w:szCs w:val="24"/>
        </w:rPr>
        <w:t>2025</w:t>
      </w:r>
      <w:proofErr w:type="gramEnd"/>
      <w:r w:rsidRPr="004E7982">
        <w:rPr>
          <w:rFonts w:asciiTheme="majorBidi" w:eastAsia="Times New Roman" w:hAnsiTheme="majorBidi" w:cstheme="majorBidi"/>
          <w:sz w:val="24"/>
          <w:szCs w:val="24"/>
        </w:rPr>
        <w:t xml:space="preserve">. It covers the extent to which banks have been able to reach out to rural dwellers towards sustaining financial inclusion in Nigeria. Therefore, this research covers the area specified in Nigeria. Nevertheless, due to limited monetary and Time </w:t>
      </w:r>
      <w:r w:rsidRPr="004E7982">
        <w:rPr>
          <w:rFonts w:asciiTheme="majorBidi" w:eastAsia="Times New Roman" w:hAnsiTheme="majorBidi" w:cstheme="majorBidi"/>
          <w:sz w:val="24"/>
          <w:szCs w:val="24"/>
        </w:rPr>
        <w:lastRenderedPageBreak/>
        <w:t>to undertake such a wide job research the researcher has limited the scope to the topic under discussion, with time framework from November, 2017 up to July, 2018, and sampling frame in the Bank’s population. The sample size was limited, and, thereby, could not take into account all the employees in the organization into the study. This study employed the cross-sectional data and it is difficult to determine the time series link across variables. Hence, the research result may differ if it is conducted in other time. Therefore, future researchers have option of expanding the scope of study by using the large and diverse sample</w:t>
      </w:r>
      <w:r w:rsidRPr="004E7982">
        <w:rPr>
          <w:rFonts w:asciiTheme="majorBidi" w:hAnsiTheme="majorBidi" w:cstheme="majorBidi"/>
          <w:sz w:val="24"/>
          <w:szCs w:val="24"/>
        </w:rPr>
        <w:t>.</w:t>
      </w:r>
    </w:p>
    <w:p w:rsidR="001E10E6" w:rsidRPr="004E7982" w:rsidRDefault="001E10E6" w:rsidP="002342BD">
      <w:pPr>
        <w:spacing w:line="360" w:lineRule="auto"/>
        <w:jc w:val="both"/>
        <w:rPr>
          <w:rFonts w:asciiTheme="majorBidi" w:hAnsiTheme="majorBidi" w:cstheme="majorBidi"/>
          <w:b/>
          <w:sz w:val="24"/>
          <w:szCs w:val="24"/>
        </w:rPr>
      </w:pPr>
      <w:r w:rsidRPr="004E7982">
        <w:rPr>
          <w:rFonts w:asciiTheme="majorBidi" w:hAnsiTheme="majorBidi" w:cstheme="majorBidi"/>
          <w:b/>
          <w:sz w:val="24"/>
          <w:szCs w:val="24"/>
        </w:rPr>
        <w:t>1.8. Definition of Term</w:t>
      </w:r>
    </w:p>
    <w:p w:rsidR="0011280A" w:rsidRDefault="0011280A" w:rsidP="0011280A">
      <w:pPr>
        <w:pStyle w:val="NormalWeb"/>
        <w:jc w:val="both"/>
      </w:pPr>
      <w:proofErr w:type="spellStart"/>
      <w:r>
        <w:rPr>
          <w:rStyle w:val="Strong"/>
          <w:rFonts w:eastAsiaTheme="majorEastAsia"/>
        </w:rPr>
        <w:t>FinTech</w:t>
      </w:r>
      <w:proofErr w:type="spellEnd"/>
      <w:r>
        <w:rPr>
          <w:rStyle w:val="Strong"/>
          <w:rFonts w:eastAsiaTheme="majorEastAsia"/>
        </w:rPr>
        <w:t xml:space="preserve"> (Financial Technology):</w:t>
      </w:r>
      <w:r>
        <w:t xml:space="preserve"> </w:t>
      </w:r>
      <w:r>
        <w:t>The use of technology to provide innovative financial services and products, such as mobile banking, peer-to-peer payments, and digital lending platforms.</w:t>
      </w:r>
    </w:p>
    <w:p w:rsidR="0011280A" w:rsidRDefault="0011280A" w:rsidP="0011280A">
      <w:pPr>
        <w:pStyle w:val="NormalWeb"/>
        <w:jc w:val="both"/>
      </w:pPr>
      <w:r>
        <w:rPr>
          <w:rStyle w:val="Strong"/>
          <w:rFonts w:eastAsiaTheme="majorEastAsia"/>
        </w:rPr>
        <w:t>Financial Inclusion:</w:t>
      </w:r>
      <w:r>
        <w:t xml:space="preserve"> </w:t>
      </w:r>
      <w:r>
        <w:t>The process of ensuring individuals and businesses have access to useful and affordable financial products and services—such as savings, credit, insurance, and payment systems—delivered in a responsible and sustainable way.</w:t>
      </w:r>
    </w:p>
    <w:p w:rsidR="0011280A" w:rsidRDefault="0011280A" w:rsidP="0011280A">
      <w:pPr>
        <w:pStyle w:val="NormalWeb"/>
        <w:jc w:val="both"/>
      </w:pPr>
      <w:r>
        <w:rPr>
          <w:rStyle w:val="Strong"/>
          <w:rFonts w:eastAsiaTheme="majorEastAsia"/>
        </w:rPr>
        <w:t>Deposit Money Bank (DMB):</w:t>
      </w:r>
      <w:r>
        <w:t xml:space="preserve"> </w:t>
      </w:r>
      <w:r>
        <w:t>A financial institution licensed by the Central Bank of Nigeria to accept deposits from the public, offer loans, and provide other financial services (e.g., Zenith Bank).</w:t>
      </w:r>
    </w:p>
    <w:p w:rsidR="0011280A" w:rsidRDefault="0011280A" w:rsidP="0011280A">
      <w:pPr>
        <w:pStyle w:val="NormalWeb"/>
        <w:jc w:val="both"/>
      </w:pPr>
      <w:r>
        <w:rPr>
          <w:rStyle w:val="Strong"/>
          <w:rFonts w:eastAsiaTheme="majorEastAsia"/>
        </w:rPr>
        <w:t>Performance:</w:t>
      </w:r>
      <w:r>
        <w:t xml:space="preserve"> </w:t>
      </w:r>
      <w:r>
        <w:t>The overall effectiveness and profitability of a bank, measured by financial indicators such as return on assets, customer base, service delivery, and market share.</w:t>
      </w:r>
    </w:p>
    <w:p w:rsidR="0011280A" w:rsidRDefault="0011280A" w:rsidP="0011280A">
      <w:pPr>
        <w:pStyle w:val="NormalWeb"/>
        <w:jc w:val="both"/>
      </w:pPr>
      <w:r>
        <w:rPr>
          <w:rStyle w:val="Strong"/>
          <w:rFonts w:eastAsiaTheme="majorEastAsia"/>
        </w:rPr>
        <w:t>Digital Banking:</w:t>
      </w:r>
      <w:r>
        <w:t xml:space="preserve"> </w:t>
      </w:r>
      <w:r>
        <w:t>The use of electronic platforms such as mobile apps, internet banking, and ATMs to perform banking activities without the need for physical bank visits.</w:t>
      </w:r>
    </w:p>
    <w:p w:rsidR="0011280A" w:rsidRDefault="0011280A" w:rsidP="0011280A">
      <w:pPr>
        <w:pStyle w:val="NormalWeb"/>
        <w:jc w:val="both"/>
      </w:pPr>
      <w:r>
        <w:rPr>
          <w:rStyle w:val="Strong"/>
          <w:rFonts w:eastAsiaTheme="majorEastAsia"/>
        </w:rPr>
        <w:t>Policy:</w:t>
      </w:r>
      <w:r>
        <w:t xml:space="preserve"> </w:t>
      </w:r>
      <w:r>
        <w:t>A set of principles or guidelines formulated by government or regulatory bodies to guide decision-making and practices within an industry (e.g., the Central Bank of Nigeria's financial inclusion strategy).</w:t>
      </w:r>
    </w:p>
    <w:p w:rsidR="001E10E6" w:rsidRPr="004E7982" w:rsidRDefault="001E10E6"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br w:type="page"/>
      </w:r>
    </w:p>
    <w:p w:rsidR="001E10E6" w:rsidRPr="004E7982" w:rsidRDefault="001E10E6" w:rsidP="002342BD">
      <w:pPr>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CHAPTER TWO</w:t>
      </w:r>
    </w:p>
    <w:p w:rsidR="001E10E6" w:rsidRPr="004E7982" w:rsidRDefault="001E10E6" w:rsidP="002342BD">
      <w:pPr>
        <w:spacing w:line="36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LITERATURE REVIEW</w:t>
      </w:r>
    </w:p>
    <w:p w:rsidR="001E10E6" w:rsidRPr="004E7982" w:rsidRDefault="001E10E6" w:rsidP="002342BD">
      <w:pPr>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2.1. Conceptual Review</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The traditional idea of financial inclusion is the provision of access to and usage of diverse, convenient, affordable financial services. Access to and use of financial services is one of the major drivers of economic growth. Financial Inclusion covers sustainable, relevant, cost effective and meaningful financial services for the financially underserved population, especially rural dwellers.</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Wikipedia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define financial inclusion as the delivery of financial services at affordable price and terms to the generality of the populace especially the disadvantaged and low-income segment of society. The Centre for Financial Inclusion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xml:space="preserve">) sees financial inclusion as a state in which all people who can use financial services have access to a complement of quality financial services, provided at affordable prices, in a convenient manner and with dignity for the clients. Consultative Group for Assisting the Poor, financial inclusion means that households and businesses have access and can effectively use appropriate financial services. Such services must be provided responsibly and sustainably, in a well-regulated environment. The Reserve Bank of India defines financial Inclusion as the process of ensuring access to appropriate financial products and services needed by vulnerable groups such as weaker sections and low-income groups at an affordable cost in a fair and transparent manner by mainstream institutional players. The importance of financial inclusion derives from its impact on livelihoods. In </w:t>
      </w:r>
      <w:proofErr w:type="spellStart"/>
      <w:r w:rsidRPr="004E7982">
        <w:rPr>
          <w:rFonts w:asciiTheme="majorBidi" w:eastAsiaTheme="minorHAnsi" w:hAnsiTheme="majorBidi" w:cstheme="majorBidi"/>
          <w:sz w:val="24"/>
          <w:szCs w:val="24"/>
        </w:rPr>
        <w:t>Hariharan</w:t>
      </w:r>
      <w:proofErr w:type="spellEnd"/>
      <w:r w:rsidRPr="004E7982">
        <w:rPr>
          <w:rFonts w:asciiTheme="majorBidi" w:eastAsiaTheme="minorHAnsi" w:hAnsiTheme="majorBidi" w:cstheme="majorBidi"/>
          <w:sz w:val="24"/>
          <w:szCs w:val="24"/>
        </w:rPr>
        <w:t xml:space="preserve"> and </w:t>
      </w:r>
      <w:proofErr w:type="spellStart"/>
      <w:r w:rsidRPr="004E7982">
        <w:rPr>
          <w:rFonts w:asciiTheme="majorBidi" w:eastAsiaTheme="minorHAnsi" w:hAnsiTheme="majorBidi" w:cstheme="majorBidi"/>
          <w:sz w:val="24"/>
          <w:szCs w:val="24"/>
        </w:rPr>
        <w:t>Marktanner</w:t>
      </w:r>
      <w:proofErr w:type="spellEnd"/>
      <w:r w:rsidRPr="004E7982">
        <w:rPr>
          <w:rFonts w:asciiTheme="majorBidi" w:eastAsiaTheme="minorHAnsi" w:hAnsiTheme="majorBidi" w:cstheme="majorBidi"/>
          <w:sz w:val="24"/>
          <w:szCs w:val="24"/>
        </w:rPr>
        <w:t xml:space="preserve"> (</w:t>
      </w:r>
      <w:r w:rsidR="0011280A">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financial inclusion is a huge prerequisite for economic growth and development based on its ability to enhance capital creation, financial sector savings and intermediation and by implication investment. In the view of Khan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financial inclusion improves the financial status and standard of living of the poor and vulnerable, as it enables them to increase their engagement in economic activities, increase wealth and support employment of household members. World Bank (</w:t>
      </w:r>
      <w:r w:rsidR="0011280A">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xml:space="preserve">) sees financial inclusion as the range, quality and availability of financial services to </w:t>
      </w:r>
      <w:r w:rsidRPr="004E7982">
        <w:rPr>
          <w:rFonts w:asciiTheme="majorBidi" w:eastAsiaTheme="minorHAnsi" w:hAnsiTheme="majorBidi" w:cstheme="majorBidi"/>
          <w:sz w:val="24"/>
          <w:szCs w:val="24"/>
        </w:rPr>
        <w:lastRenderedPageBreak/>
        <w:t xml:space="preserve">the underserved and financially excluded. United Nation Development </w:t>
      </w:r>
      <w:proofErr w:type="spellStart"/>
      <w:r w:rsidRPr="004E7982">
        <w:rPr>
          <w:rFonts w:asciiTheme="majorBidi" w:eastAsiaTheme="minorHAnsi" w:hAnsiTheme="majorBidi" w:cstheme="majorBidi"/>
          <w:sz w:val="24"/>
          <w:szCs w:val="24"/>
        </w:rPr>
        <w:t>Programme</w:t>
      </w:r>
      <w:proofErr w:type="spellEnd"/>
      <w:r w:rsidRPr="004E7982">
        <w:rPr>
          <w:rFonts w:asciiTheme="majorBidi" w:eastAsiaTheme="minorHAnsi" w:hAnsiTheme="majorBidi" w:cstheme="majorBidi"/>
          <w:sz w:val="24"/>
          <w:szCs w:val="24"/>
        </w:rPr>
        <w:t xml:space="preserve">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defined financial inclusion as an inclusive financial system that services all clients reaching out to poor and low-income people and providing them with affordable financial services tailored to their needs. Nigerian F I Strategy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stated that financial inclusion is achieved when adults have easy access to a broad range of formal financial services that meet their needs and are provided at affordable cost. Bank of India (</w:t>
      </w:r>
      <w:r w:rsidR="0011280A">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defined financial inclusion as the delivery of financial services at an affordable cost to the vast section of the disadvantaged and low-income groups.</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proofErr w:type="spellStart"/>
      <w:r w:rsidRPr="004E7982">
        <w:rPr>
          <w:rFonts w:asciiTheme="majorBidi" w:eastAsiaTheme="minorHAnsi" w:hAnsiTheme="majorBidi" w:cstheme="majorBidi"/>
          <w:sz w:val="24"/>
          <w:szCs w:val="24"/>
        </w:rPr>
        <w:t>Okafor</w:t>
      </w:r>
      <w:proofErr w:type="spellEnd"/>
      <w:r w:rsidRPr="004E7982">
        <w:rPr>
          <w:rFonts w:asciiTheme="majorBidi" w:eastAsiaTheme="minorHAnsi" w:hAnsiTheme="majorBidi" w:cstheme="majorBidi"/>
          <w:sz w:val="24"/>
          <w:szCs w:val="24"/>
        </w:rPr>
        <w:t xml:space="preserve"> (</w:t>
      </w:r>
      <w:r w:rsidR="0011280A">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xml:space="preserve">) observed that financial inclusion accelerates the flow of credit to small-scale enterprises, which serves as a new engine of sustaining small- scale enterprises growth and balance development, because credit provides a significant source of employment and income to the rural dwellers. Goodland, </w:t>
      </w:r>
      <w:proofErr w:type="spellStart"/>
      <w:r w:rsidRPr="004E7982">
        <w:rPr>
          <w:rFonts w:asciiTheme="majorBidi" w:eastAsiaTheme="minorHAnsi" w:hAnsiTheme="majorBidi" w:cstheme="majorBidi"/>
          <w:sz w:val="24"/>
          <w:szCs w:val="24"/>
        </w:rPr>
        <w:t>Onumah</w:t>
      </w:r>
      <w:proofErr w:type="spellEnd"/>
      <w:r w:rsidRPr="004E7982">
        <w:rPr>
          <w:rFonts w:asciiTheme="majorBidi" w:eastAsiaTheme="minorHAnsi" w:hAnsiTheme="majorBidi" w:cstheme="majorBidi"/>
          <w:sz w:val="24"/>
          <w:szCs w:val="24"/>
        </w:rPr>
        <w:t xml:space="preserve"> and </w:t>
      </w:r>
      <w:proofErr w:type="spellStart"/>
      <w:r w:rsidRPr="004E7982">
        <w:rPr>
          <w:rFonts w:asciiTheme="majorBidi" w:eastAsiaTheme="minorHAnsi" w:hAnsiTheme="majorBidi" w:cstheme="majorBidi"/>
          <w:sz w:val="24"/>
          <w:szCs w:val="24"/>
        </w:rPr>
        <w:t>Amadi</w:t>
      </w:r>
      <w:proofErr w:type="spellEnd"/>
      <w:r w:rsidRPr="004E7982">
        <w:rPr>
          <w:rFonts w:asciiTheme="majorBidi" w:eastAsiaTheme="minorHAnsi" w:hAnsiTheme="majorBidi" w:cstheme="majorBidi"/>
          <w:sz w:val="24"/>
          <w:szCs w:val="24"/>
        </w:rPr>
        <w:t xml:space="preserve"> (</w:t>
      </w:r>
      <w:r w:rsidR="0011280A">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xml:space="preserve">) and </w:t>
      </w:r>
      <w:proofErr w:type="spellStart"/>
      <w:r w:rsidRPr="004E7982">
        <w:rPr>
          <w:rFonts w:asciiTheme="majorBidi" w:eastAsiaTheme="minorHAnsi" w:hAnsiTheme="majorBidi" w:cstheme="majorBidi"/>
          <w:sz w:val="24"/>
          <w:szCs w:val="24"/>
        </w:rPr>
        <w:t>Yaron</w:t>
      </w:r>
      <w:proofErr w:type="spellEnd"/>
      <w:r w:rsidRPr="004E7982">
        <w:rPr>
          <w:rFonts w:asciiTheme="majorBidi" w:eastAsiaTheme="minorHAnsi" w:hAnsiTheme="majorBidi" w:cstheme="majorBidi"/>
          <w:sz w:val="24"/>
          <w:szCs w:val="24"/>
        </w:rPr>
        <w:t>, Benjamin and</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proofErr w:type="spellStart"/>
      <w:r w:rsidRPr="004E7982">
        <w:rPr>
          <w:rFonts w:asciiTheme="majorBidi" w:eastAsiaTheme="minorHAnsi" w:hAnsiTheme="majorBidi" w:cstheme="majorBidi"/>
          <w:sz w:val="24"/>
          <w:szCs w:val="24"/>
        </w:rPr>
        <w:t>Piprek</w:t>
      </w:r>
      <w:proofErr w:type="spellEnd"/>
      <w:r w:rsidRPr="004E7982">
        <w:rPr>
          <w:rFonts w:asciiTheme="majorBidi" w:eastAsiaTheme="minorHAnsi" w:hAnsiTheme="majorBidi" w:cstheme="majorBidi"/>
          <w:sz w:val="24"/>
          <w:szCs w:val="24"/>
        </w:rPr>
        <w:t xml:space="preserve">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xml:space="preserve">) reported that financial inclusion enhances efficient allocation of resources through financial intermediation. Financial intermediation is the movement of money from those who have an excess to those who have shortage. The movement of money to those who make use of it improves resource allocation efficiency especially in rural areas. </w:t>
      </w:r>
      <w:proofErr w:type="spellStart"/>
      <w:r w:rsidRPr="004E7982">
        <w:rPr>
          <w:rFonts w:asciiTheme="majorBidi" w:eastAsiaTheme="minorHAnsi" w:hAnsiTheme="majorBidi" w:cstheme="majorBidi"/>
          <w:sz w:val="24"/>
          <w:szCs w:val="24"/>
        </w:rPr>
        <w:t>Dia</w:t>
      </w:r>
      <w:proofErr w:type="spellEnd"/>
      <w:r w:rsidRPr="004E7982">
        <w:rPr>
          <w:rFonts w:asciiTheme="majorBidi" w:eastAsiaTheme="minorHAnsi" w:hAnsiTheme="majorBidi" w:cstheme="majorBidi"/>
          <w:sz w:val="24"/>
          <w:szCs w:val="24"/>
        </w:rPr>
        <w:t xml:space="preserve"> (</w:t>
      </w:r>
      <w:r w:rsidR="00F574F3">
        <w:rPr>
          <w:rFonts w:asciiTheme="majorBidi" w:eastAsiaTheme="minorHAnsi" w:hAnsiTheme="majorBidi" w:cstheme="majorBidi"/>
          <w:sz w:val="24"/>
          <w:szCs w:val="24"/>
        </w:rPr>
        <w:t>2021</w:t>
      </w:r>
      <w:r w:rsidRPr="004E7982">
        <w:rPr>
          <w:rFonts w:asciiTheme="majorBidi" w:eastAsiaTheme="minorHAnsi" w:hAnsiTheme="majorBidi" w:cstheme="majorBidi"/>
          <w:sz w:val="24"/>
          <w:szCs w:val="24"/>
        </w:rPr>
        <w:t xml:space="preserve">) (cited in Goodland et.al </w:t>
      </w:r>
      <w:r w:rsidR="0011280A">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xml:space="preserve">) opined that such transfer results in a more equitable distribution of incomes; with transfer being used for health and education which increase the access of the poor to this services/investment. </w:t>
      </w:r>
      <w:proofErr w:type="spellStart"/>
      <w:r w:rsidRPr="004E7982">
        <w:rPr>
          <w:rFonts w:asciiTheme="majorBidi" w:eastAsiaTheme="minorHAnsi" w:hAnsiTheme="majorBidi" w:cstheme="majorBidi"/>
          <w:sz w:val="24"/>
          <w:szCs w:val="24"/>
        </w:rPr>
        <w:t>Afolabi</w:t>
      </w:r>
      <w:proofErr w:type="spellEnd"/>
      <w:r w:rsidRPr="004E7982">
        <w:rPr>
          <w:rFonts w:asciiTheme="majorBidi" w:eastAsiaTheme="minorHAnsi" w:hAnsiTheme="majorBidi" w:cstheme="majorBidi"/>
          <w:sz w:val="24"/>
          <w:szCs w:val="24"/>
        </w:rPr>
        <w:t xml:space="preserve"> and </w:t>
      </w:r>
      <w:proofErr w:type="spellStart"/>
      <w:r w:rsidRPr="004E7982">
        <w:rPr>
          <w:rFonts w:asciiTheme="majorBidi" w:eastAsiaTheme="minorHAnsi" w:hAnsiTheme="majorBidi" w:cstheme="majorBidi"/>
          <w:sz w:val="24"/>
          <w:szCs w:val="24"/>
        </w:rPr>
        <w:t>Osota</w:t>
      </w:r>
      <w:proofErr w:type="spellEnd"/>
      <w:r w:rsidRPr="004E7982">
        <w:rPr>
          <w:rFonts w:asciiTheme="majorBidi" w:eastAsiaTheme="minorHAnsi" w:hAnsiTheme="majorBidi" w:cstheme="majorBidi"/>
          <w:sz w:val="24"/>
          <w:szCs w:val="24"/>
        </w:rPr>
        <w:t xml:space="preserve"> (</w:t>
      </w:r>
      <w:r w:rsidR="00F574F3">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and World Bank (</w:t>
      </w:r>
      <w:r w:rsidR="0011280A">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also argued that it improves ownership patterns which impact positively on the productivity and status of the poor.</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Clark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xml:space="preserve">) further asserted that financial inclusion helps people to diversify or increase income stream in the house, provides liquidity/cash flow; absorbs shock of adversity by building assets which enables client to cope with loss through consumption smoothing, thus avoiding the sale of productive assets. It increases income when the credit is used for an income generating activity and that activity generates returns in excess of the loan installment repayments, while it builds asset </w:t>
      </w:r>
      <w:r w:rsidRPr="004E7982">
        <w:rPr>
          <w:rFonts w:asciiTheme="majorBidi" w:eastAsiaTheme="minorHAnsi" w:hAnsiTheme="majorBidi" w:cstheme="majorBidi"/>
          <w:sz w:val="24"/>
          <w:szCs w:val="24"/>
        </w:rPr>
        <w:lastRenderedPageBreak/>
        <w:t>when the credit-financed investment does not generate a significant net profit but create an asset since the investment remains with the clients. The World Bank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asserted that financial inclusion in about 398 villages in rural area in Niger Republic accounted for 84 per cent of total loans in those villages and was equal to 17 per cent of income of these rural dwellers.</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While several definitions of financial inclusion exist with focus on the extent of individuals’ involvement in banking activities, it may sometimes be necessary to point out that financial inclusion involves more than mere banker-customer relationship. </w:t>
      </w:r>
      <w:proofErr w:type="spellStart"/>
      <w:r w:rsidRPr="004E7982">
        <w:rPr>
          <w:rFonts w:asciiTheme="majorBidi" w:eastAsia="Times New Roman" w:hAnsiTheme="majorBidi" w:cstheme="majorBidi"/>
          <w:sz w:val="24"/>
          <w:szCs w:val="24"/>
        </w:rPr>
        <w:t>Chakraborty</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defines financial inclusion as the process of ensuring access to appropriate financial product and services needed by vulnerable groups such as weaker societal sections and low-income groups at an affordable cost in a fair and transparent manner by mainstream institutional players, thus making an inclusive financing arrangement critical aspects in the context of economic growth and development of any economy.</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An alternative definition of Financial Inclusion is the perception which views inclusion as a progression inculcating some elements of hierarchy of needs with higher levels of financial inclusion achieved as more needs are fulfilled. This perception views Inclusive financing as an "hierarchy of financial needs" syndrome that starts by promoting non-cash methods of bill payment, advancing business through borrowing and fund investment Amit Jain, and </w:t>
      </w:r>
      <w:proofErr w:type="spellStart"/>
      <w:r w:rsidRPr="004E7982">
        <w:rPr>
          <w:rFonts w:asciiTheme="majorBidi" w:eastAsia="Times New Roman" w:hAnsiTheme="majorBidi" w:cstheme="majorBidi"/>
          <w:sz w:val="24"/>
          <w:szCs w:val="24"/>
        </w:rPr>
        <w:t>Gidget</w:t>
      </w:r>
      <w:proofErr w:type="spellEnd"/>
      <w:r w:rsidRPr="004E7982">
        <w:rPr>
          <w:rFonts w:asciiTheme="majorBidi" w:eastAsia="Times New Roman" w:hAnsiTheme="majorBidi" w:cstheme="majorBidi"/>
          <w:sz w:val="24"/>
          <w:szCs w:val="24"/>
        </w:rPr>
        <w:t xml:space="preserve"> in Master Card Advisors; (</w:t>
      </w:r>
      <w:r w:rsidR="0011280A">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The hierarchy of needs as presented in Figure 2.1 begins with the most basic foundational needs such as securing a bank account for savings, making payment for transaction physical/electronic bill payment, and moving to more complex needs like borrowing, fund investment, and purchasing an insurance policy through a bank.</w:t>
      </w:r>
    </w:p>
    <w:p w:rsidR="001E10E6" w:rsidRDefault="001E10E6" w:rsidP="002342BD">
      <w:pPr>
        <w:spacing w:line="360" w:lineRule="auto"/>
        <w:jc w:val="both"/>
        <w:rPr>
          <w:rFonts w:asciiTheme="majorBidi" w:eastAsia="Times New Roman" w:hAnsiTheme="majorBidi" w:cstheme="majorBidi"/>
          <w:b/>
          <w:sz w:val="24"/>
          <w:szCs w:val="24"/>
        </w:rPr>
      </w:pPr>
    </w:p>
    <w:p w:rsidR="001E10E6" w:rsidRDefault="001E10E6"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p>
    <w:p w:rsidR="001E10E6" w:rsidRDefault="001E10E6" w:rsidP="002342BD">
      <w:pPr>
        <w:spacing w:line="360" w:lineRule="auto"/>
        <w:jc w:val="both"/>
        <w:rPr>
          <w:rFonts w:asciiTheme="majorBidi" w:eastAsia="Times New Roman" w:hAnsiTheme="majorBidi" w:cstheme="majorBidi"/>
          <w:b/>
          <w:sz w:val="24"/>
          <w:szCs w:val="24"/>
        </w:rPr>
      </w:pPr>
    </w:p>
    <w:p w:rsidR="0011280A" w:rsidRPr="004E7982" w:rsidRDefault="0011280A"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b/>
          <w:noProof/>
          <w:sz w:val="24"/>
          <w:szCs w:val="24"/>
        </w:rPr>
        <w:lastRenderedPageBreak/>
        <w:drawing>
          <wp:anchor distT="0" distB="0" distL="114300" distR="114300" simplePos="0" relativeHeight="251659264" behindDoc="1" locked="0" layoutInCell="1" allowOverlap="1" wp14:anchorId="48C04369" wp14:editId="12E6DE87">
            <wp:simplePos x="0" y="0"/>
            <wp:positionH relativeFrom="column">
              <wp:posOffset>743585</wp:posOffset>
            </wp:positionH>
            <wp:positionV relativeFrom="paragraph">
              <wp:posOffset>133350</wp:posOffset>
            </wp:positionV>
            <wp:extent cx="4594860" cy="28917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594860" cy="2891790"/>
                    </a:xfrm>
                    <a:prstGeom prst="rect">
                      <a:avLst/>
                    </a:prstGeom>
                    <a:noFill/>
                  </pic:spPr>
                </pic:pic>
              </a:graphicData>
            </a:graphic>
          </wp:anchor>
        </w:drawing>
      </w:r>
      <w:r w:rsidRPr="004E7982">
        <w:rPr>
          <w:rFonts w:asciiTheme="majorBidi" w:eastAsia="Times New Roman" w:hAnsiTheme="majorBidi" w:cstheme="majorBidi"/>
          <w:b/>
          <w:sz w:val="24"/>
          <w:szCs w:val="24"/>
        </w:rPr>
        <w:t>Degree of Financial Inclusion</w:t>
      </w:r>
      <w:r w:rsidRPr="004E7982">
        <w:rPr>
          <w:rFonts w:asciiTheme="majorBidi" w:eastAsia="Times New Roman" w:hAnsiTheme="majorBidi" w:cstheme="majorBidi"/>
          <w:sz w:val="24"/>
          <w:szCs w:val="24"/>
        </w:rPr>
        <w:tab/>
      </w:r>
      <w:r w:rsidRPr="004E7982">
        <w:rPr>
          <w:rFonts w:asciiTheme="majorBidi" w:eastAsia="Times New Roman" w:hAnsiTheme="majorBidi" w:cstheme="majorBidi"/>
          <w:sz w:val="24"/>
          <w:szCs w:val="24"/>
        </w:rPr>
        <w:tab/>
      </w:r>
    </w:p>
    <w:p w:rsidR="001E10E6" w:rsidRPr="004E7982" w:rsidRDefault="001E10E6" w:rsidP="002342BD">
      <w:pPr>
        <w:spacing w:line="360" w:lineRule="auto"/>
        <w:ind w:left="3480" w:firstLine="720"/>
        <w:jc w:val="both"/>
        <w:rPr>
          <w:rFonts w:asciiTheme="majorBidi" w:eastAsia="Times New Roman" w:hAnsiTheme="majorBidi" w:cstheme="majorBidi"/>
          <w:sz w:val="24"/>
          <w:szCs w:val="24"/>
        </w:rPr>
      </w:pPr>
    </w:p>
    <w:p w:rsidR="001E10E6" w:rsidRPr="004E7982" w:rsidRDefault="001E10E6" w:rsidP="002342BD">
      <w:pPr>
        <w:spacing w:line="360" w:lineRule="auto"/>
        <w:ind w:left="3480" w:firstLine="720"/>
        <w:jc w:val="both"/>
        <w:rPr>
          <w:rFonts w:asciiTheme="majorBidi" w:eastAsia="Times New Roman" w:hAnsiTheme="majorBidi" w:cstheme="majorBidi"/>
          <w:sz w:val="24"/>
          <w:szCs w:val="24"/>
        </w:rPr>
      </w:pPr>
    </w:p>
    <w:p w:rsidR="001E10E6" w:rsidRPr="004E7982" w:rsidRDefault="001E10E6" w:rsidP="002342BD">
      <w:pPr>
        <w:spacing w:line="360" w:lineRule="auto"/>
        <w:ind w:left="2880" w:firstLine="720"/>
        <w:jc w:val="both"/>
        <w:rPr>
          <w:rFonts w:asciiTheme="majorBidi" w:eastAsia="Times New Roman" w:hAnsiTheme="majorBidi" w:cstheme="majorBidi"/>
          <w:b/>
          <w:sz w:val="24"/>
          <w:szCs w:val="24"/>
        </w:rPr>
      </w:pPr>
      <w:r w:rsidRPr="004E7982">
        <w:rPr>
          <w:rFonts w:asciiTheme="majorBidi" w:eastAsia="Times New Roman" w:hAnsiTheme="majorBidi" w:cstheme="majorBidi"/>
          <w:sz w:val="24"/>
          <w:szCs w:val="24"/>
        </w:rPr>
        <w:t>Access to Insurance</w:t>
      </w:r>
    </w:p>
    <w:p w:rsidR="001E10E6" w:rsidRPr="004E7982" w:rsidRDefault="001E10E6" w:rsidP="002342BD">
      <w:pPr>
        <w:spacing w:line="360" w:lineRule="auto"/>
        <w:jc w:val="both"/>
        <w:rPr>
          <w:rFonts w:asciiTheme="majorBidi" w:eastAsia="Times New Roman" w:hAnsiTheme="majorBidi" w:cstheme="majorBidi"/>
          <w:sz w:val="24"/>
          <w:szCs w:val="24"/>
        </w:rPr>
      </w:pPr>
    </w:p>
    <w:p w:rsidR="001E10E6" w:rsidRPr="004E7982" w:rsidRDefault="001E10E6" w:rsidP="002342BD">
      <w:pPr>
        <w:spacing w:line="360" w:lineRule="auto"/>
        <w:ind w:left="288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Investment and Saving</w:t>
      </w:r>
    </w:p>
    <w:p w:rsidR="001E10E6" w:rsidRPr="004E7982" w:rsidRDefault="001E10E6" w:rsidP="002342BD">
      <w:pPr>
        <w:spacing w:line="360" w:lineRule="auto"/>
        <w:ind w:left="288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Access to Borrowing</w:t>
      </w:r>
    </w:p>
    <w:p w:rsidR="001E10E6" w:rsidRPr="004E7982" w:rsidRDefault="001E10E6" w:rsidP="002342BD">
      <w:pPr>
        <w:spacing w:line="360" w:lineRule="auto"/>
        <w:ind w:left="276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Other Electronic Payments</w:t>
      </w:r>
    </w:p>
    <w:p w:rsidR="001E10E6" w:rsidRPr="004E7982" w:rsidRDefault="001E10E6" w:rsidP="002342BD">
      <w:pPr>
        <w:spacing w:line="360" w:lineRule="auto"/>
        <w:ind w:left="2880" w:firstLine="7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Electronic Bill Payments</w:t>
      </w:r>
    </w:p>
    <w:p w:rsidR="001E10E6" w:rsidRPr="004E7982" w:rsidRDefault="001E10E6" w:rsidP="002342BD">
      <w:pPr>
        <w:spacing w:line="360" w:lineRule="auto"/>
        <w:ind w:left="216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Secure account for Holding Payment Transaction Funds</w:t>
      </w:r>
    </w:p>
    <w:p w:rsidR="001E10E6" w:rsidRPr="004E7982" w:rsidRDefault="001E10E6" w:rsidP="002342BD">
      <w:pPr>
        <w:spacing w:line="360" w:lineRule="auto"/>
        <w:ind w:left="35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Hierarchy of Needs</w:t>
      </w:r>
    </w:p>
    <w:p w:rsidR="0011280A" w:rsidRDefault="0011280A" w:rsidP="002342BD">
      <w:pPr>
        <w:spacing w:line="360" w:lineRule="auto"/>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Fig.2.1 Hierarchy of Financial Needs Satisfaction showing Improved Financial Inclusion with Higher Degree of Inclusion</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 demonstration of the benefits from the application of a progressive “hierarchical financial inclusion” to a typical Nigerian business retailer as illustrated in figure 2.1 entails.</w:t>
      </w:r>
    </w:p>
    <w:p w:rsidR="001E10E6" w:rsidRPr="004E7982" w:rsidRDefault="001E10E6" w:rsidP="002342BD">
      <w:pPr>
        <w:numPr>
          <w:ilvl w:val="0"/>
          <w:numId w:val="1"/>
        </w:numPr>
        <w:tabs>
          <w:tab w:val="left" w:pos="720"/>
        </w:tabs>
        <w:spacing w:line="36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retailer is encouraged to opens a bank account in his locality and obtains a prepaid card ATM Point of Sale (POS).</w:t>
      </w:r>
    </w:p>
    <w:p w:rsidR="001E10E6" w:rsidRPr="004E7982" w:rsidRDefault="001E10E6" w:rsidP="002342BD">
      <w:pPr>
        <w:numPr>
          <w:ilvl w:val="0"/>
          <w:numId w:val="1"/>
        </w:numPr>
        <w:tabs>
          <w:tab w:val="left" w:pos="720"/>
        </w:tabs>
        <w:spacing w:line="36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retailer pays all store bills regularly using his prepaid card and receives payments through the POS terminal.</w:t>
      </w:r>
    </w:p>
    <w:p w:rsidR="001E10E6" w:rsidRPr="004E7982" w:rsidRDefault="001E10E6" w:rsidP="002342BD">
      <w:pPr>
        <w:numPr>
          <w:ilvl w:val="0"/>
          <w:numId w:val="1"/>
        </w:numPr>
        <w:tabs>
          <w:tab w:val="left" w:pos="720"/>
        </w:tabs>
        <w:spacing w:line="36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Given the convenience of the prepaid card; the retailer starts using the prepaid card for other personal purchases.</w:t>
      </w:r>
    </w:p>
    <w:p w:rsidR="001E10E6" w:rsidRPr="004E7982" w:rsidRDefault="001E10E6" w:rsidP="002342BD">
      <w:pPr>
        <w:numPr>
          <w:ilvl w:val="0"/>
          <w:numId w:val="1"/>
        </w:numPr>
        <w:tabs>
          <w:tab w:val="left" w:pos="720"/>
        </w:tabs>
        <w:spacing w:line="36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Central Bank of Nigeria announces a credit facility through say Small and Medium Scale Association (SMEDAN); an association in which the retailer is a member.</w:t>
      </w:r>
    </w:p>
    <w:p w:rsidR="001E10E6" w:rsidRPr="004E7982" w:rsidRDefault="001E10E6" w:rsidP="002342BD">
      <w:pPr>
        <w:numPr>
          <w:ilvl w:val="0"/>
          <w:numId w:val="1"/>
        </w:numPr>
        <w:tabs>
          <w:tab w:val="left" w:pos="720"/>
        </w:tabs>
        <w:spacing w:line="360" w:lineRule="auto"/>
        <w:ind w:left="7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retailer through his bank applies for the facility based on the history of his transaction (turnover of his bank Account) and creditworthiness qualifies him for the loan.</w:t>
      </w:r>
    </w:p>
    <w:p w:rsidR="001E10E6" w:rsidRPr="004E7982" w:rsidRDefault="001E10E6" w:rsidP="002342BD">
      <w:pPr>
        <w:numPr>
          <w:ilvl w:val="0"/>
          <w:numId w:val="1"/>
        </w:numPr>
        <w:tabs>
          <w:tab w:val="left" w:pos="778"/>
        </w:tabs>
        <w:spacing w:line="36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lastRenderedPageBreak/>
        <w:t>The concessionary loan received affords the retailer an opportunity to expand his business which generates greater income thus he starts investing more, increases his saving, and possibly open an investment account.</w:t>
      </w:r>
    </w:p>
    <w:p w:rsidR="001E10E6" w:rsidRPr="004E7982" w:rsidRDefault="001E10E6" w:rsidP="002342BD">
      <w:pPr>
        <w:numPr>
          <w:ilvl w:val="0"/>
          <w:numId w:val="1"/>
        </w:numPr>
        <w:tabs>
          <w:tab w:val="left" w:pos="720"/>
        </w:tabs>
        <w:spacing w:line="360" w:lineRule="auto"/>
        <w:ind w:left="720" w:right="20" w:hanging="359"/>
        <w:jc w:val="both"/>
        <w:rPr>
          <w:rFonts w:asciiTheme="majorBidi" w:eastAsia="Wingdings" w:hAnsiTheme="majorBidi" w:cstheme="majorBidi"/>
          <w:sz w:val="24"/>
          <w:szCs w:val="24"/>
          <w:vertAlign w:val="superscript"/>
        </w:rPr>
      </w:pPr>
      <w:r w:rsidRPr="004E7982">
        <w:rPr>
          <w:rFonts w:asciiTheme="majorBidi" w:eastAsia="Times New Roman" w:hAnsiTheme="majorBidi" w:cstheme="majorBidi"/>
          <w:sz w:val="24"/>
          <w:szCs w:val="24"/>
        </w:rPr>
        <w:t>The retailer can now afford to secure his family’s financial future and buys life insurance.</w:t>
      </w: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2.1.1. Financial Inclusion, Economic Growth, and Roles of Mainstream Financial Institutions</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Theoretical evidences suggesting that well developed financial system have strong positive impact on economic growth over a long period; Levine(</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xml:space="preserve">) and </w:t>
      </w:r>
      <w:proofErr w:type="spellStart"/>
      <w:r w:rsidRPr="004E7982">
        <w:rPr>
          <w:rFonts w:asciiTheme="majorBidi" w:eastAsia="Times New Roman" w:hAnsiTheme="majorBidi" w:cstheme="majorBidi"/>
          <w:sz w:val="24"/>
          <w:szCs w:val="24"/>
        </w:rPr>
        <w:t>Demirguc-Kunt</w:t>
      </w:r>
      <w:proofErr w:type="spellEnd"/>
      <w:r w:rsidRPr="004E7982">
        <w:rPr>
          <w:rFonts w:asciiTheme="majorBidi" w:eastAsia="Times New Roman" w:hAnsiTheme="majorBidi" w:cstheme="majorBidi"/>
          <w:sz w:val="24"/>
          <w:szCs w:val="24"/>
        </w:rPr>
        <w:t xml:space="preserve"> and Levine(</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).Many academic literatures have also found a robust positive relationship at the country level between financial depth(deepening),income level and poverty reduction ;Beck, </w:t>
      </w:r>
      <w:proofErr w:type="spellStart"/>
      <w:r w:rsidRPr="004E7982">
        <w:rPr>
          <w:rFonts w:asciiTheme="majorBidi" w:eastAsia="Times New Roman" w:hAnsiTheme="majorBidi" w:cstheme="majorBidi"/>
          <w:sz w:val="24"/>
          <w:szCs w:val="24"/>
        </w:rPr>
        <w:t>Demirguc-Kunt</w:t>
      </w:r>
      <w:proofErr w:type="spellEnd"/>
      <w:r w:rsidRPr="004E7982">
        <w:rPr>
          <w:rFonts w:asciiTheme="majorBidi" w:eastAsia="Times New Roman" w:hAnsiTheme="majorBidi" w:cstheme="majorBidi"/>
          <w:sz w:val="24"/>
          <w:szCs w:val="24"/>
        </w:rPr>
        <w:t xml:space="preserve"> and Levine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The ineffectiveness of the two previously administered ‘stylized financial sector policy reforms’ in Nigeria in the nature of state led industrial and agricultural development (e.g. the Agricultural Credit Guaranty Scheme in Nigeria and the Market development (using liberalization and deregulation) made institutional building approach that focused on the performance of financial institutions in delivery services to the segment of the population with little or no access to finance imperative.</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Inclusive finance that affords availability and usage of formal financial system for all members of an economy especially vulnerable and financially excluded group at an affordable cost will ultimately influence economic activities. In urban areas, low-salaried employees or self-employed in such positions as shopkeepers, street vendors, foreign exchange officers as well as small-scale farmers, small gold and diamond mine operators in rural areas and others who are engaged in subsistent income-generating activities such as food processing and petty trade, especially women and children of banking age will benefit from such financing activities. Consequently, </w:t>
      </w:r>
      <w:proofErr w:type="spellStart"/>
      <w:r w:rsidRPr="004E7982">
        <w:rPr>
          <w:rFonts w:asciiTheme="majorBidi" w:eastAsia="Times New Roman" w:hAnsiTheme="majorBidi" w:cstheme="majorBidi"/>
          <w:sz w:val="24"/>
          <w:szCs w:val="24"/>
        </w:rPr>
        <w:t>Ogunleye</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links financial inclusion to financial stability, stating that the former promotes the later by facilitating inclusive growth. Financial inclusion is important for ensuring economic inclusion as financial sector development drives economic growth by </w:t>
      </w:r>
      <w:r w:rsidRPr="004E7982">
        <w:rPr>
          <w:rFonts w:asciiTheme="majorBidi" w:eastAsia="Times New Roman" w:hAnsiTheme="majorBidi" w:cstheme="majorBidi"/>
          <w:sz w:val="24"/>
          <w:szCs w:val="24"/>
        </w:rPr>
        <w:lastRenderedPageBreak/>
        <w:t>mobilizing savings and investment in the productive sector; Johnson and Nino-</w:t>
      </w:r>
      <w:proofErr w:type="spellStart"/>
      <w:r w:rsidRPr="004E7982">
        <w:rPr>
          <w:rFonts w:asciiTheme="majorBidi" w:eastAsia="Times New Roman" w:hAnsiTheme="majorBidi" w:cstheme="majorBidi"/>
          <w:sz w:val="24"/>
          <w:szCs w:val="24"/>
        </w:rPr>
        <w:t>Lazarawa</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This is premised on institutional infrastructures that a financial system afford which contribute to a reduction in information and transaction cost as well as indirectly enables lowering of poverty, promote pro-poor growth and lessen income inequality; </w:t>
      </w:r>
      <w:proofErr w:type="spellStart"/>
      <w:r w:rsidRPr="004E7982">
        <w:rPr>
          <w:rFonts w:asciiTheme="majorBidi" w:eastAsia="Times New Roman" w:hAnsiTheme="majorBidi" w:cstheme="majorBidi"/>
          <w:sz w:val="24"/>
          <w:szCs w:val="24"/>
        </w:rPr>
        <w:t>Honohan</w:t>
      </w:r>
      <w:proofErr w:type="spellEnd"/>
      <w:r w:rsidRPr="004E7982">
        <w:rPr>
          <w:rFonts w:asciiTheme="majorBidi" w:eastAsia="Times New Roman" w:hAnsiTheme="majorBidi" w:cstheme="majorBidi"/>
          <w:sz w:val="24"/>
          <w:szCs w:val="24"/>
        </w:rPr>
        <w:t xml:space="preserve"> and Beck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and Collins et al.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Mobilization of savings enhances financially excluded have access to financial savings institution credit delivery and reduces poverty services through investment in productive sector and welfare improvement.</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Studies that linked financial system activities to economic growth and poverty reduction abound. According to Levine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institutional infrastructure of the financial system contributes to reducing financial information asymmetry, contraction in transaction costs, which in turn accelerates economic growth. Effective financial inclusive policies impact economies as it contributes to reduction in poverty, pro-poor growth and accelerated economic growth. In a study tracking the financial diaries of poor people in Bangladesh, India and South Africa, Collins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found causality between access to a range of appropriate and affordable financial services and improvement in poor people’s welfare &amp; income.</w:t>
      </w:r>
    </w:p>
    <w:p w:rsidR="001E10E6" w:rsidRPr="004E7982" w:rsidRDefault="001E10E6" w:rsidP="002342BD">
      <w:pPr>
        <w:spacing w:line="360" w:lineRule="auto"/>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Demirguc-kunt</w:t>
      </w:r>
      <w:proofErr w:type="spellEnd"/>
      <w:r w:rsidRPr="004E7982">
        <w:rPr>
          <w:rFonts w:asciiTheme="majorBidi" w:eastAsia="Times New Roman" w:hAnsiTheme="majorBidi" w:cstheme="majorBidi"/>
          <w:sz w:val="24"/>
          <w:szCs w:val="24"/>
        </w:rPr>
        <w:t xml:space="preserve"> et al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also observed that inclusive access to finance is not only pro-growth but also pro-poor as well as reducing income inequality and improving welfare.</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 a wider context, financial inclusion contributes to economic growth through value creation of small businesses with positive spill-over effects on improvements in human development indicators - like health, nutrition and education – and reduction in inequality and poverty (CIMP,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xml:space="preserve">) and </w:t>
      </w:r>
      <w:proofErr w:type="spellStart"/>
      <w:r w:rsidRPr="004E7982">
        <w:rPr>
          <w:rFonts w:asciiTheme="majorBidi" w:eastAsia="Times New Roman" w:hAnsiTheme="majorBidi" w:cstheme="majorBidi"/>
          <w:sz w:val="24"/>
          <w:szCs w:val="24"/>
        </w:rPr>
        <w:t>Obstfield</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2019</w:t>
      </w:r>
      <w:r w:rsidRPr="004E7982">
        <w:rPr>
          <w:rFonts w:asciiTheme="majorBidi" w:eastAsia="Times New Roman" w:hAnsiTheme="majorBidi" w:cstheme="majorBidi"/>
          <w:sz w:val="24"/>
          <w:szCs w:val="24"/>
        </w:rPr>
        <w:t xml:space="preserve">) and </w:t>
      </w:r>
      <w:proofErr w:type="spellStart"/>
      <w:r w:rsidRPr="004E7982">
        <w:rPr>
          <w:rFonts w:asciiTheme="majorBidi" w:eastAsia="Times New Roman" w:hAnsiTheme="majorBidi" w:cstheme="majorBidi"/>
          <w:sz w:val="24"/>
          <w:szCs w:val="24"/>
        </w:rPr>
        <w:t>Ghali</w:t>
      </w:r>
      <w:proofErr w:type="spellEnd"/>
      <w:r w:rsidRPr="004E7982">
        <w:rPr>
          <w:rFonts w:asciiTheme="majorBidi" w:eastAsia="Times New Roman" w:hAnsiTheme="majorBidi" w:cstheme="majorBidi"/>
          <w:sz w:val="24"/>
          <w:szCs w:val="24"/>
        </w:rPr>
        <w:t xml:space="preserve"> (1999).</w:t>
      </w:r>
    </w:p>
    <w:p w:rsidR="001E10E6" w:rsidRPr="004E7982" w:rsidRDefault="001E10E6" w:rsidP="002342BD">
      <w:pPr>
        <w:spacing w:line="360" w:lineRule="auto"/>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Alper</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examined the relationship between financial development and economic growth in Middle East countries as a group by employing panel co-integration for a dynamic heterogeneous panel over a 14-year period (1990-2003). A positive and statistically significant equilibrium relation between financial development and economic growth was established for the Middle East countries. Other components of </w:t>
      </w:r>
      <w:r w:rsidRPr="004E7982">
        <w:rPr>
          <w:rFonts w:asciiTheme="majorBidi" w:eastAsia="Times New Roman" w:hAnsiTheme="majorBidi" w:cstheme="majorBidi"/>
          <w:sz w:val="24"/>
          <w:szCs w:val="24"/>
        </w:rPr>
        <w:lastRenderedPageBreak/>
        <w:t>the model used found control variables such as human capital, gross fixed capital, international trade and government spending on growth to be significant. Calderon and Liu (</w:t>
      </w:r>
      <w:r w:rsidR="0011280A">
        <w:rPr>
          <w:rFonts w:asciiTheme="majorBidi" w:eastAsia="Times New Roman" w:hAnsiTheme="majorBidi" w:cstheme="majorBidi"/>
          <w:sz w:val="24"/>
          <w:szCs w:val="24"/>
        </w:rPr>
        <w:t>2019</w:t>
      </w:r>
      <w:r w:rsidRPr="004E7982">
        <w:rPr>
          <w:rFonts w:asciiTheme="majorBidi" w:eastAsia="Times New Roman" w:hAnsiTheme="majorBidi" w:cstheme="majorBidi"/>
          <w:sz w:val="24"/>
          <w:szCs w:val="24"/>
        </w:rPr>
        <w:t xml:space="preserve">) examined whether all financial developments leads to economic growth naturally. The study found that a mutual Granger causality exists between financial development and economic growth, but financial development’s share in causing economic growth is higher in developed countries than in developing countries. Another study of interest is </w:t>
      </w:r>
      <w:proofErr w:type="spellStart"/>
      <w:r w:rsidRPr="004E7982">
        <w:rPr>
          <w:rFonts w:asciiTheme="majorBidi" w:eastAsia="Times New Roman" w:hAnsiTheme="majorBidi" w:cstheme="majorBidi"/>
          <w:sz w:val="24"/>
          <w:szCs w:val="24"/>
        </w:rPr>
        <w:t>Christopoulos</w:t>
      </w:r>
      <w:proofErr w:type="spellEnd"/>
      <w:r w:rsidRPr="004E7982">
        <w:rPr>
          <w:rFonts w:asciiTheme="majorBidi" w:eastAsia="Times New Roman" w:hAnsiTheme="majorBidi" w:cstheme="majorBidi"/>
          <w:sz w:val="24"/>
          <w:szCs w:val="24"/>
        </w:rPr>
        <w:t xml:space="preserve"> et al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which verified whether long-run relationship exists between financial development and economic growth in a multivariate framework for ten developing countries over a 30-year period (1970-2000). A panel unit root tests and co-integration analysis in a panel-based Vector Error Correction Model, for the sampled developing countries, found unidirectional causality from financial development to economic growth.</w:t>
      </w:r>
    </w:p>
    <w:p w:rsidR="001E10E6" w:rsidRPr="004E7982"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Academic work on Nigeria has been relatively scarce and where available somewhat unconvincing. One of such is </w:t>
      </w:r>
      <w:proofErr w:type="spellStart"/>
      <w:r w:rsidRPr="004E7982">
        <w:rPr>
          <w:rFonts w:asciiTheme="majorBidi" w:eastAsia="Times New Roman" w:hAnsiTheme="majorBidi" w:cstheme="majorBidi"/>
          <w:sz w:val="24"/>
          <w:szCs w:val="24"/>
        </w:rPr>
        <w:t>Ayadi</w:t>
      </w:r>
      <w:proofErr w:type="spellEnd"/>
      <w:r w:rsidRPr="004E7982">
        <w:rPr>
          <w:rFonts w:asciiTheme="majorBidi" w:eastAsia="Times New Roman" w:hAnsiTheme="majorBidi" w:cstheme="majorBidi"/>
          <w:sz w:val="24"/>
          <w:szCs w:val="24"/>
        </w:rPr>
        <w:t xml:space="preserve"> et al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which investigated the relationship between financial system development and economic growth in post- Structural Adjustment </w:t>
      </w:r>
      <w:proofErr w:type="spellStart"/>
      <w:r w:rsidRPr="004E7982">
        <w:rPr>
          <w:rFonts w:asciiTheme="majorBidi" w:eastAsia="Times New Roman" w:hAnsiTheme="majorBidi" w:cstheme="majorBidi"/>
          <w:sz w:val="24"/>
          <w:szCs w:val="24"/>
        </w:rPr>
        <w:t>Programme</w:t>
      </w:r>
      <w:proofErr w:type="spellEnd"/>
      <w:r w:rsidRPr="004E7982">
        <w:rPr>
          <w:rFonts w:asciiTheme="majorBidi" w:eastAsia="Times New Roman" w:hAnsiTheme="majorBidi" w:cstheme="majorBidi"/>
          <w:sz w:val="24"/>
          <w:szCs w:val="24"/>
        </w:rPr>
        <w:t xml:space="preserve"> (SAP) economy. The result indicates lack of consistency in the relationship between major variables. Similarly, </w:t>
      </w:r>
      <w:proofErr w:type="spellStart"/>
      <w:r w:rsidRPr="004E7982">
        <w:rPr>
          <w:rFonts w:asciiTheme="majorBidi" w:eastAsia="Times New Roman" w:hAnsiTheme="majorBidi" w:cstheme="majorBidi"/>
          <w:sz w:val="24"/>
          <w:szCs w:val="24"/>
        </w:rPr>
        <w:t>Onwioduokit</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found evidence of a causal relationship going from financial sector variable to economic growth but with no evidence of a feedback on how financial sector development indicator impacts positively on economic growth in Nigeria.</w:t>
      </w:r>
    </w:p>
    <w:p w:rsidR="001E10E6"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Empirical evidence exist attesting to financial inclusion as having positive effects on growth and development within an economy as it raises the asset base; (BFA,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w:t>
      </w:r>
      <w:proofErr w:type="spellStart"/>
      <w:r w:rsidRPr="004E7982">
        <w:rPr>
          <w:rFonts w:asciiTheme="majorBidi" w:eastAsia="Times New Roman" w:hAnsiTheme="majorBidi" w:cstheme="majorBidi"/>
          <w:sz w:val="24"/>
          <w:szCs w:val="24"/>
        </w:rPr>
        <w:t>Sajeev</w:t>
      </w:r>
      <w:proofErr w:type="spellEnd"/>
      <w:r w:rsidRPr="004E7982">
        <w:rPr>
          <w:rFonts w:asciiTheme="majorBidi" w:eastAsia="Times New Roman" w:hAnsiTheme="majorBidi" w:cstheme="majorBidi"/>
          <w:sz w:val="24"/>
          <w:szCs w:val="24"/>
        </w:rPr>
        <w:t xml:space="preserve"> and </w:t>
      </w:r>
      <w:proofErr w:type="spellStart"/>
      <w:r w:rsidRPr="004E7982">
        <w:rPr>
          <w:rFonts w:asciiTheme="majorBidi" w:eastAsia="Times New Roman" w:hAnsiTheme="majorBidi" w:cstheme="majorBidi"/>
          <w:sz w:val="24"/>
          <w:szCs w:val="24"/>
        </w:rPr>
        <w:t>Thangavel</w:t>
      </w:r>
      <w:proofErr w:type="spellEnd"/>
      <w:r w:rsidRPr="004E7982">
        <w:rPr>
          <w:rFonts w:asciiTheme="majorBidi" w:eastAsia="Times New Roman" w:hAnsiTheme="majorBidi" w:cstheme="majorBidi"/>
          <w:sz w:val="24"/>
          <w:szCs w:val="24"/>
        </w:rPr>
        <w:t xml:space="preserve">, </w:t>
      </w:r>
      <w:r w:rsidR="0011280A">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In order to achieve the objective of inclusive growth with equality, it is highly essential that commercial banks drive the financial inclusion through cost effective and affordable technology like no-frills (or near-zero balance) bank accounts, Point of Sale technology, mobile banking and Automated teller Machines (</w:t>
      </w:r>
      <w:proofErr w:type="spellStart"/>
      <w:r w:rsidRPr="004E7982">
        <w:rPr>
          <w:rFonts w:asciiTheme="majorBidi" w:eastAsia="Times New Roman" w:hAnsiTheme="majorBidi" w:cstheme="majorBidi"/>
          <w:sz w:val="24"/>
          <w:szCs w:val="24"/>
        </w:rPr>
        <w:t>Basant</w:t>
      </w:r>
      <w:proofErr w:type="spellEnd"/>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w:t>
      </w:r>
    </w:p>
    <w:p w:rsidR="0011280A" w:rsidRDefault="0011280A" w:rsidP="002342BD">
      <w:pPr>
        <w:spacing w:line="360" w:lineRule="auto"/>
        <w:ind w:right="20"/>
        <w:jc w:val="both"/>
        <w:rPr>
          <w:rFonts w:asciiTheme="majorBidi" w:eastAsia="Times New Roman" w:hAnsiTheme="majorBidi" w:cstheme="majorBidi"/>
          <w:sz w:val="24"/>
          <w:szCs w:val="24"/>
        </w:rPr>
      </w:pPr>
    </w:p>
    <w:p w:rsidR="0011280A" w:rsidRPr="004E7982" w:rsidRDefault="0011280A"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2.1.2. Strategies and Models to Achieve Adequate Financial Inclusion</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Innovative financial inclusion refers to the delivery of financial services outside conventional branches of financial institutions (banks and MFIs) by using information and communications technologies and non-bank retail agents (including post offices) as well as new institutional arrangements to reach those who are financially excluded. Besides traditional banking services, this concept includes alternatives to informal payment services, insurance products, savings schemes, </w:t>
      </w:r>
      <w:proofErr w:type="spellStart"/>
      <w:r w:rsidRPr="004E7982">
        <w:rPr>
          <w:rFonts w:asciiTheme="majorBidi" w:eastAsia="Times New Roman" w:hAnsiTheme="majorBidi" w:cstheme="majorBidi"/>
          <w:sz w:val="24"/>
          <w:szCs w:val="24"/>
        </w:rPr>
        <w:t>etc</w:t>
      </w:r>
      <w:proofErr w:type="spellEnd"/>
      <w:r w:rsidRPr="004E7982">
        <w:rPr>
          <w:rFonts w:asciiTheme="majorBidi" w:eastAsia="Times New Roman" w:hAnsiTheme="majorBidi" w:cstheme="majorBidi"/>
          <w:sz w:val="24"/>
          <w:szCs w:val="24"/>
        </w:rPr>
        <w:t xml:space="preserve"> (Lyman, et al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Delivery mechanisms under such financing system include both mobile phone-based systems and systems where information and communications technologies, such as Point-Of-Sale (POS) device networks, are used to transmit transaction details between the financial service provider, the retail agent, and the customer in a branchless banking regime. Noticeable reforms adopted by many developing countries in the last decade to open up the financial sector to the hitherto financially excluded populace entails the use of interest rate liberalization, the switch from other direct monetary instruments, recapitalization, closure of some state-owned banks, and restructuring of commercial banks. The establishment in 1988 of the Agricultural Credit Support Scheme (ACSS) by the CBN was one of the early attempt for creating access to loans for practicing farmers and agro-allied entrepreneurs are encouraged to approach their banks for loan with large scale farmers allowed under the scheme to apply directly to the banks in accordance with the stipulated guidelines (CBN Special Report,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xml:space="preserve">).The scheme afford financial assistance to farmers and agro-allied entrepreneurs at a single-digit interest rate of 8.0 percent. For instance, banks grant loans to qualified applicants at 14.0 percent interest rate who enjoy a rebate of 6.0 percent for prompt repayment in subsequent applications thus reducing the effective rate of interest to be paid by farmers to 8.0 percent and a means for influencing financial inclusion. Recent reform attempts in the Nigeria case have also led to the repackaging of community banks into microfinance institutions and the restructuring of commercial banks into universal and regional categories. The establishment of framework for mobile services in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further marked a significant watershed in financial inclusion policies in </w:t>
      </w:r>
      <w:r w:rsidRPr="004E7982">
        <w:rPr>
          <w:rFonts w:asciiTheme="majorBidi" w:eastAsia="Times New Roman" w:hAnsiTheme="majorBidi" w:cstheme="majorBidi"/>
          <w:sz w:val="24"/>
          <w:szCs w:val="24"/>
        </w:rPr>
        <w:lastRenderedPageBreak/>
        <w:t xml:space="preserve">Nigeria. Subsequent policies such as the revised MFB policies and guidelines on non-interest-window in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xml:space="preserve"> culminated in the National Financial Inclusion Strategy; Literacy Framework and Cashless policies in </w:t>
      </w:r>
      <w:r w:rsidR="0011280A">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.Recently a new regime for Tiered Know Your Customer, bank Charges and Regulation of Agent Banking Relation are part of policies designed to enhance the supply side of financial services delivery.</w:t>
      </w:r>
    </w:p>
    <w:p w:rsidR="001E10E6"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Literatures have further furnished us with numerous suggestions on how to bridge the gap between the rural poor and financial inclusion. Some of these suggestions presented in form of models attempted to identify clearly the problems of financial exclusion and strategies to be applied in order elevate the poor and unbanked to full financial inclusion. One of such models is the Sustainable Financial Model by </w:t>
      </w:r>
      <w:proofErr w:type="spellStart"/>
      <w:r w:rsidRPr="004E7982">
        <w:rPr>
          <w:rFonts w:asciiTheme="majorBidi" w:eastAsia="Times New Roman" w:hAnsiTheme="majorBidi" w:cstheme="majorBidi"/>
          <w:sz w:val="24"/>
          <w:szCs w:val="24"/>
        </w:rPr>
        <w:t>Porteous</w:t>
      </w:r>
      <w:proofErr w:type="spellEnd"/>
      <w:r w:rsidRPr="004E7982">
        <w:rPr>
          <w:rFonts w:asciiTheme="majorBidi" w:eastAsia="Times New Roman" w:hAnsiTheme="majorBidi" w:cstheme="majorBidi"/>
          <w:sz w:val="24"/>
          <w:szCs w:val="24"/>
        </w:rPr>
        <w:t xml:space="preserve"> (2014) which identified three basic propositions for creating a sustainable long-term inclusion within an economy; namely customers’ needs proposition, business’ case proposition and a compliant ecosystem. Another model tagged Social Development model represents the society as a three-segment pyramid with the peak representing the financially included, the base unbanked bankable, and the middle the under-banked bankable.</w:t>
      </w:r>
    </w:p>
    <w:p w:rsidR="001E10E6" w:rsidRPr="0011280A" w:rsidRDefault="001E10E6" w:rsidP="002342BD">
      <w:pPr>
        <w:spacing w:line="360" w:lineRule="auto"/>
        <w:jc w:val="both"/>
        <w:rPr>
          <w:rFonts w:asciiTheme="majorBidi" w:eastAsia="Times New Roman" w:hAnsiTheme="majorBidi" w:cstheme="majorBidi"/>
          <w:b/>
          <w:sz w:val="24"/>
          <w:szCs w:val="24"/>
        </w:rPr>
      </w:pPr>
      <w:r w:rsidRPr="0011280A">
        <w:rPr>
          <w:rFonts w:asciiTheme="majorBidi" w:eastAsia="Times New Roman" w:hAnsiTheme="majorBidi" w:cstheme="majorBidi"/>
          <w:b/>
          <w:sz w:val="24"/>
          <w:szCs w:val="24"/>
        </w:rPr>
        <w:t>2.3: Social Development Financial Inclusion Model</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noProof/>
          <w:sz w:val="24"/>
          <w:szCs w:val="24"/>
        </w:rPr>
        <w:drawing>
          <wp:anchor distT="0" distB="0" distL="114300" distR="114300" simplePos="0" relativeHeight="251661312" behindDoc="1" locked="0" layoutInCell="1" allowOverlap="1" wp14:anchorId="6D5DF95B" wp14:editId="49340F0B">
            <wp:simplePos x="0" y="0"/>
            <wp:positionH relativeFrom="column">
              <wp:posOffset>1685925</wp:posOffset>
            </wp:positionH>
            <wp:positionV relativeFrom="paragraph">
              <wp:posOffset>-4438015</wp:posOffset>
            </wp:positionV>
            <wp:extent cx="144780" cy="128905"/>
            <wp:effectExtent l="1905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44780"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2336" behindDoc="1" locked="0" layoutInCell="1" allowOverlap="1" wp14:anchorId="6D3203EB" wp14:editId="32CD2FEE">
            <wp:simplePos x="0" y="0"/>
            <wp:positionH relativeFrom="column">
              <wp:posOffset>2876550</wp:posOffset>
            </wp:positionH>
            <wp:positionV relativeFrom="paragraph">
              <wp:posOffset>-4438015</wp:posOffset>
            </wp:positionV>
            <wp:extent cx="135255" cy="1289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35255"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3360" behindDoc="1" locked="0" layoutInCell="1" allowOverlap="1" wp14:anchorId="04B4841F" wp14:editId="1C3D57C1">
            <wp:simplePos x="0" y="0"/>
            <wp:positionH relativeFrom="column">
              <wp:posOffset>5133975</wp:posOffset>
            </wp:positionH>
            <wp:positionV relativeFrom="paragraph">
              <wp:posOffset>-4475480</wp:posOffset>
            </wp:positionV>
            <wp:extent cx="209550" cy="1289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09550"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4384" behindDoc="1" locked="0" layoutInCell="1" allowOverlap="1" wp14:anchorId="785C4D51" wp14:editId="080F2433">
            <wp:simplePos x="0" y="0"/>
            <wp:positionH relativeFrom="column">
              <wp:posOffset>4514850</wp:posOffset>
            </wp:positionH>
            <wp:positionV relativeFrom="paragraph">
              <wp:posOffset>-3152775</wp:posOffset>
            </wp:positionV>
            <wp:extent cx="128905" cy="128905"/>
            <wp:effectExtent l="1905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28905" cy="128905"/>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5408" behindDoc="1" locked="0" layoutInCell="1" allowOverlap="1" wp14:anchorId="47EC7119" wp14:editId="54BBAB3D">
            <wp:simplePos x="0" y="0"/>
            <wp:positionH relativeFrom="column">
              <wp:posOffset>4524375</wp:posOffset>
            </wp:positionH>
            <wp:positionV relativeFrom="paragraph">
              <wp:posOffset>-1772285</wp:posOffset>
            </wp:positionV>
            <wp:extent cx="128905" cy="128905"/>
            <wp:effectExtent l="1905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28905" cy="128905"/>
                    </a:xfrm>
                    <a:prstGeom prst="rect">
                      <a:avLst/>
                    </a:prstGeom>
                    <a:noFill/>
                  </pic:spPr>
                </pic:pic>
              </a:graphicData>
            </a:graphic>
          </wp:anchor>
        </w:drawing>
      </w:r>
      <w:r w:rsidRPr="004E7982">
        <w:rPr>
          <w:rFonts w:asciiTheme="majorBidi" w:eastAsia="Times New Roman" w:hAnsiTheme="majorBidi" w:cstheme="majorBidi"/>
          <w:sz w:val="24"/>
          <w:szCs w:val="24"/>
        </w:rPr>
        <w:t>Myriads of researches on the opportunities for deepening financial inclusion in Nigeria through the supply side have been extensively undertaken by EFinA</w:t>
      </w:r>
      <w:r w:rsidR="0011280A">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xml:space="preserve">, and 2014.Findings of some of these surveys found more </w:t>
      </w:r>
      <w:proofErr w:type="gramStart"/>
      <w:r w:rsidRPr="004E7982">
        <w:rPr>
          <w:rFonts w:asciiTheme="majorBidi" w:eastAsia="Times New Roman" w:hAnsiTheme="majorBidi" w:cstheme="majorBidi"/>
          <w:sz w:val="24"/>
          <w:szCs w:val="24"/>
        </w:rPr>
        <w:t>adults(</w:t>
      </w:r>
      <w:proofErr w:type="gramEnd"/>
      <w:r w:rsidRPr="004E7982">
        <w:rPr>
          <w:rFonts w:asciiTheme="majorBidi" w:eastAsia="Times New Roman" w:hAnsiTheme="majorBidi" w:cstheme="majorBidi"/>
          <w:sz w:val="24"/>
          <w:szCs w:val="24"/>
        </w:rPr>
        <w:t xml:space="preserve"> about 91.2%) maintaining deposits with commercial banks with a paltry 8% with Microfinance Banks(MFB); thus making evaluation of the effects of financial inclusion in Nigeria a deposit money bank dominance. Based on the review of relevant literatures and a priori expectations of the present study, a noticeable trend can be assumed regarding consistency of relationship between an inclusive financial system, poverty alleviation, bank intermediation, and economic growth. The present study therefore </w:t>
      </w:r>
      <w:proofErr w:type="spellStart"/>
      <w:r w:rsidRPr="004E7982">
        <w:rPr>
          <w:rFonts w:asciiTheme="majorBidi" w:eastAsia="Times New Roman" w:hAnsiTheme="majorBidi" w:cstheme="majorBidi"/>
          <w:sz w:val="24"/>
          <w:szCs w:val="24"/>
        </w:rPr>
        <w:t>conceptualise</w:t>
      </w:r>
      <w:proofErr w:type="spellEnd"/>
      <w:r w:rsidRPr="004E7982">
        <w:rPr>
          <w:rFonts w:asciiTheme="majorBidi" w:eastAsia="Times New Roman" w:hAnsiTheme="majorBidi" w:cstheme="majorBidi"/>
          <w:sz w:val="24"/>
          <w:szCs w:val="24"/>
        </w:rPr>
        <w:t xml:space="preserve"> a framework of interconnectivity between study variables of the form in figure 2.4 to establish whether financial inclusion exist in Nigeria or not.</w:t>
      </w:r>
    </w:p>
    <w:p w:rsidR="001E10E6" w:rsidRDefault="001E10E6" w:rsidP="002342BD">
      <w:pPr>
        <w:spacing w:line="360" w:lineRule="auto"/>
        <w:ind w:left="2880" w:right="-199" w:firstLine="720"/>
        <w:jc w:val="both"/>
        <w:rPr>
          <w:rFonts w:asciiTheme="majorBidi" w:hAnsiTheme="majorBidi" w:cstheme="majorBidi"/>
          <w:sz w:val="24"/>
          <w:szCs w:val="24"/>
        </w:rPr>
      </w:pPr>
    </w:p>
    <w:p w:rsidR="001E10E6" w:rsidRPr="004E7982" w:rsidRDefault="001E10E6" w:rsidP="002342BD">
      <w:pPr>
        <w:spacing w:line="360" w:lineRule="auto"/>
        <w:ind w:left="2880" w:right="-199" w:firstLine="720"/>
        <w:jc w:val="both"/>
        <w:rPr>
          <w:rFonts w:asciiTheme="majorBidi" w:hAnsiTheme="majorBidi" w:cstheme="majorBidi"/>
          <w:sz w:val="24"/>
          <w:szCs w:val="24"/>
        </w:rPr>
      </w:pPr>
    </w:p>
    <w:p w:rsidR="001E10E6" w:rsidRPr="004E7982" w:rsidRDefault="001E10E6" w:rsidP="002342BD">
      <w:pPr>
        <w:spacing w:line="360" w:lineRule="auto"/>
        <w:ind w:left="2880" w:right="-199" w:firstLine="720"/>
        <w:jc w:val="both"/>
        <w:rPr>
          <w:rFonts w:asciiTheme="majorBidi" w:hAnsiTheme="majorBidi" w:cstheme="majorBidi"/>
          <w:sz w:val="24"/>
          <w:szCs w:val="24"/>
        </w:rPr>
      </w:pPr>
      <w:r w:rsidRPr="004E7982">
        <w:rPr>
          <w:rFonts w:asciiTheme="majorBidi" w:hAnsiTheme="majorBidi" w:cstheme="majorBidi"/>
          <w:sz w:val="24"/>
          <w:szCs w:val="24"/>
        </w:rPr>
        <w:t>Economic Growth</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b/>
      </w:r>
      <w:r w:rsidRPr="004E7982">
        <w:rPr>
          <w:rFonts w:asciiTheme="majorBidi" w:eastAsia="Times New Roman" w:hAnsiTheme="majorBidi" w:cstheme="majorBidi"/>
          <w:sz w:val="24"/>
          <w:szCs w:val="24"/>
        </w:rPr>
        <w:tab/>
      </w:r>
      <w:r w:rsidRPr="004E7982">
        <w:rPr>
          <w:rFonts w:asciiTheme="majorBidi" w:eastAsia="Times New Roman" w:hAnsiTheme="majorBidi" w:cstheme="majorBidi"/>
          <w:sz w:val="24"/>
          <w:szCs w:val="24"/>
        </w:rPr>
        <w:tab/>
      </w:r>
      <w:r w:rsidRPr="004E7982">
        <w:rPr>
          <w:rFonts w:asciiTheme="majorBidi" w:eastAsia="Times New Roman" w:hAnsiTheme="majorBidi" w:cstheme="majorBidi"/>
          <w:noProof/>
          <w:sz w:val="24"/>
          <w:szCs w:val="24"/>
        </w:rPr>
        <w:drawing>
          <wp:anchor distT="0" distB="0" distL="114300" distR="114300" simplePos="0" relativeHeight="251666432" behindDoc="1" locked="0" layoutInCell="1" allowOverlap="1" wp14:anchorId="3EA53739" wp14:editId="63446D68">
            <wp:simplePos x="0" y="0"/>
            <wp:positionH relativeFrom="column">
              <wp:posOffset>2614930</wp:posOffset>
            </wp:positionH>
            <wp:positionV relativeFrom="paragraph">
              <wp:posOffset>-6985</wp:posOffset>
            </wp:positionV>
            <wp:extent cx="97790" cy="45720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97790" cy="457200"/>
                    </a:xfrm>
                    <a:prstGeom prst="rect">
                      <a:avLst/>
                    </a:prstGeom>
                    <a:noFill/>
                  </pic:spPr>
                </pic:pic>
              </a:graphicData>
            </a:graphic>
          </wp:anchor>
        </w:drawing>
      </w:r>
    </w:p>
    <w:p w:rsidR="001E10E6" w:rsidRPr="004E7982" w:rsidRDefault="001E10E6" w:rsidP="002342BD">
      <w:pPr>
        <w:spacing w:line="360" w:lineRule="auto"/>
        <w:jc w:val="both"/>
        <w:rPr>
          <w:rFonts w:asciiTheme="majorBidi" w:eastAsia="Times New Roman" w:hAnsiTheme="majorBidi" w:cstheme="majorBidi"/>
          <w:sz w:val="24"/>
          <w:szCs w:val="24"/>
        </w:rPr>
      </w:pPr>
    </w:p>
    <w:p w:rsidR="001E10E6" w:rsidRPr="004E7982" w:rsidRDefault="001E10E6" w:rsidP="002342BD">
      <w:pPr>
        <w:spacing w:line="360" w:lineRule="auto"/>
        <w:ind w:left="2880" w:right="-159" w:firstLine="720"/>
        <w:jc w:val="both"/>
        <w:rPr>
          <w:rFonts w:asciiTheme="majorBidi" w:hAnsiTheme="majorBidi" w:cstheme="majorBidi"/>
          <w:sz w:val="24"/>
          <w:szCs w:val="24"/>
        </w:rPr>
      </w:pPr>
      <w:r w:rsidRPr="004E7982">
        <w:rPr>
          <w:rFonts w:asciiTheme="majorBidi" w:hAnsiTheme="majorBidi" w:cstheme="majorBidi"/>
          <w:sz w:val="24"/>
          <w:szCs w:val="24"/>
        </w:rPr>
        <w:t>Financial Inclusion</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hAnsiTheme="majorBidi" w:cstheme="majorBidi"/>
          <w:noProof/>
          <w:sz w:val="24"/>
          <w:szCs w:val="24"/>
        </w:rPr>
        <w:drawing>
          <wp:anchor distT="0" distB="0" distL="114300" distR="114300" simplePos="0" relativeHeight="251667456" behindDoc="1" locked="0" layoutInCell="1" allowOverlap="1" wp14:anchorId="5326179B" wp14:editId="77647391">
            <wp:simplePos x="0" y="0"/>
            <wp:positionH relativeFrom="column">
              <wp:posOffset>1869440</wp:posOffset>
            </wp:positionH>
            <wp:positionV relativeFrom="paragraph">
              <wp:posOffset>146050</wp:posOffset>
            </wp:positionV>
            <wp:extent cx="405765" cy="45847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405765" cy="458470"/>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8480" behindDoc="1" locked="0" layoutInCell="1" allowOverlap="1" wp14:anchorId="63B26ED8" wp14:editId="4F534755">
            <wp:simplePos x="0" y="0"/>
            <wp:positionH relativeFrom="column">
              <wp:posOffset>3252470</wp:posOffset>
            </wp:positionH>
            <wp:positionV relativeFrom="paragraph">
              <wp:posOffset>29845</wp:posOffset>
            </wp:positionV>
            <wp:extent cx="363220" cy="435610"/>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363220" cy="435610"/>
                    </a:xfrm>
                    <a:prstGeom prst="rect">
                      <a:avLst/>
                    </a:prstGeom>
                    <a:noFill/>
                  </pic:spPr>
                </pic:pic>
              </a:graphicData>
            </a:graphic>
          </wp:anchor>
        </w:drawing>
      </w:r>
    </w:p>
    <w:p w:rsidR="001E10E6" w:rsidRPr="004E7982" w:rsidRDefault="001E10E6" w:rsidP="002342BD">
      <w:pPr>
        <w:spacing w:line="360" w:lineRule="auto"/>
        <w:jc w:val="both"/>
        <w:rPr>
          <w:rFonts w:asciiTheme="majorBidi" w:eastAsia="Times New Roman" w:hAnsiTheme="majorBidi" w:cstheme="majorBidi"/>
          <w:sz w:val="24"/>
          <w:szCs w:val="24"/>
        </w:rPr>
      </w:pPr>
    </w:p>
    <w:p w:rsidR="001E10E6" w:rsidRPr="004E7982" w:rsidRDefault="001E10E6" w:rsidP="002342BD">
      <w:pPr>
        <w:spacing w:line="360" w:lineRule="auto"/>
        <w:jc w:val="both"/>
        <w:rPr>
          <w:rFonts w:asciiTheme="majorBidi" w:eastAsia="Times New Roman" w:hAnsiTheme="majorBidi" w:cstheme="majorBidi"/>
          <w:sz w:val="24"/>
          <w:szCs w:val="24"/>
        </w:rPr>
      </w:pPr>
    </w:p>
    <w:p w:rsidR="001E10E6" w:rsidRPr="004E7982" w:rsidRDefault="001E10E6" w:rsidP="002342BD">
      <w:pPr>
        <w:tabs>
          <w:tab w:val="left" w:pos="5700"/>
        </w:tabs>
        <w:spacing w:line="360" w:lineRule="auto"/>
        <w:ind w:left="1720"/>
        <w:jc w:val="both"/>
        <w:rPr>
          <w:rFonts w:asciiTheme="majorBidi" w:hAnsiTheme="majorBidi" w:cstheme="majorBidi"/>
          <w:sz w:val="24"/>
          <w:szCs w:val="24"/>
        </w:rPr>
      </w:pPr>
      <w:r w:rsidRPr="004E7982">
        <w:rPr>
          <w:rFonts w:asciiTheme="majorBidi" w:hAnsiTheme="majorBidi" w:cstheme="majorBidi"/>
          <w:sz w:val="24"/>
          <w:szCs w:val="24"/>
        </w:rPr>
        <w:t>Bank Intermediation</w:t>
      </w:r>
      <w:r w:rsidRPr="004E7982">
        <w:rPr>
          <w:rFonts w:asciiTheme="majorBidi" w:eastAsia="Times New Roman" w:hAnsiTheme="majorBidi" w:cstheme="majorBidi"/>
          <w:sz w:val="24"/>
          <w:szCs w:val="24"/>
        </w:rPr>
        <w:tab/>
      </w:r>
      <w:r w:rsidRPr="004E7982">
        <w:rPr>
          <w:rFonts w:asciiTheme="majorBidi" w:hAnsiTheme="majorBidi" w:cstheme="majorBidi"/>
          <w:sz w:val="24"/>
          <w:szCs w:val="24"/>
        </w:rPr>
        <w:t>Poverty Reduction</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hAnsiTheme="majorBidi" w:cstheme="majorBidi"/>
          <w:noProof/>
          <w:sz w:val="24"/>
          <w:szCs w:val="24"/>
        </w:rPr>
        <w:drawing>
          <wp:anchor distT="0" distB="0" distL="114300" distR="114300" simplePos="0" relativeHeight="251670528" behindDoc="1" locked="0" layoutInCell="1" allowOverlap="1" wp14:anchorId="48E4732D" wp14:editId="7F236361">
            <wp:simplePos x="0" y="0"/>
            <wp:positionH relativeFrom="column">
              <wp:posOffset>1874520</wp:posOffset>
            </wp:positionH>
            <wp:positionV relativeFrom="paragraph">
              <wp:posOffset>145415</wp:posOffset>
            </wp:positionV>
            <wp:extent cx="405765" cy="53467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405765" cy="534670"/>
                    </a:xfrm>
                    <a:prstGeom prst="rect">
                      <a:avLst/>
                    </a:prstGeom>
                    <a:noFill/>
                  </pic:spPr>
                </pic:pic>
              </a:graphicData>
            </a:graphic>
          </wp:anchor>
        </w:drawing>
      </w:r>
      <w:r w:rsidRPr="004E7982">
        <w:rPr>
          <w:rFonts w:asciiTheme="majorBidi" w:eastAsia="Times New Roman" w:hAnsiTheme="majorBidi" w:cstheme="majorBidi"/>
          <w:noProof/>
          <w:sz w:val="24"/>
          <w:szCs w:val="24"/>
        </w:rPr>
        <w:drawing>
          <wp:anchor distT="0" distB="0" distL="114300" distR="114300" simplePos="0" relativeHeight="251669504" behindDoc="1" locked="0" layoutInCell="1" allowOverlap="1" wp14:anchorId="0BA87EDF" wp14:editId="5A17E396">
            <wp:simplePos x="0" y="0"/>
            <wp:positionH relativeFrom="column">
              <wp:posOffset>3434080</wp:posOffset>
            </wp:positionH>
            <wp:positionV relativeFrom="paragraph">
              <wp:posOffset>3810</wp:posOffset>
            </wp:positionV>
            <wp:extent cx="310515" cy="53149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310515" cy="531495"/>
                    </a:xfrm>
                    <a:prstGeom prst="rect">
                      <a:avLst/>
                    </a:prstGeom>
                    <a:noFill/>
                  </pic:spPr>
                </pic:pic>
              </a:graphicData>
            </a:graphic>
          </wp:anchor>
        </w:drawing>
      </w:r>
    </w:p>
    <w:p w:rsidR="001E10E6" w:rsidRPr="004E7982" w:rsidRDefault="001E10E6" w:rsidP="002342BD">
      <w:pPr>
        <w:spacing w:line="360" w:lineRule="auto"/>
        <w:jc w:val="both"/>
        <w:rPr>
          <w:rFonts w:asciiTheme="majorBidi" w:eastAsia="Times New Roman" w:hAnsiTheme="majorBidi" w:cstheme="majorBidi"/>
          <w:sz w:val="24"/>
          <w:szCs w:val="24"/>
        </w:rPr>
      </w:pPr>
    </w:p>
    <w:p w:rsidR="001E10E6" w:rsidRPr="004E7982" w:rsidRDefault="001E10E6" w:rsidP="002342BD">
      <w:pPr>
        <w:spacing w:line="360" w:lineRule="auto"/>
        <w:jc w:val="both"/>
        <w:rPr>
          <w:rFonts w:asciiTheme="majorBidi" w:eastAsia="Times New Roman" w:hAnsiTheme="majorBidi" w:cstheme="majorBidi"/>
          <w:sz w:val="24"/>
          <w:szCs w:val="24"/>
        </w:rPr>
      </w:pPr>
    </w:p>
    <w:p w:rsidR="001E10E6" w:rsidRPr="004E7982" w:rsidRDefault="001E10E6" w:rsidP="002342BD">
      <w:pPr>
        <w:spacing w:line="360" w:lineRule="auto"/>
        <w:ind w:left="2880" w:right="-179" w:firstLine="720"/>
        <w:jc w:val="both"/>
        <w:rPr>
          <w:rFonts w:asciiTheme="majorBidi" w:hAnsiTheme="majorBidi" w:cstheme="majorBidi"/>
          <w:sz w:val="24"/>
          <w:szCs w:val="24"/>
        </w:rPr>
      </w:pPr>
      <w:r w:rsidRPr="004E7982">
        <w:rPr>
          <w:rFonts w:asciiTheme="majorBidi" w:hAnsiTheme="majorBidi" w:cstheme="majorBidi"/>
          <w:sz w:val="24"/>
          <w:szCs w:val="24"/>
        </w:rPr>
        <w:t>Financial Exclusion &amp; Poverty</w:t>
      </w:r>
    </w:p>
    <w:p w:rsidR="001E10E6" w:rsidRPr="0011280A" w:rsidRDefault="001E10E6" w:rsidP="0011280A">
      <w:pPr>
        <w:tabs>
          <w:tab w:val="left" w:pos="1828"/>
        </w:tabs>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Fig 2.4: A Conceptualized Framework of Relationship between Financial Inclusion &amp; Economic Growth</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2.1.3 Strengthening and Expansion of Financial Inclusion</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CBN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xml:space="preserve">) opine that the action plans to ensure that more Nigerians are captured into the formal financial system can be expanded and strengthen for quicker result. </w:t>
      </w:r>
      <w:proofErr w:type="spellStart"/>
      <w:r w:rsidRPr="004E7982">
        <w:rPr>
          <w:rFonts w:asciiTheme="majorBidi" w:eastAsiaTheme="minorHAnsi" w:hAnsiTheme="majorBidi" w:cstheme="majorBidi"/>
          <w:sz w:val="24"/>
          <w:szCs w:val="24"/>
        </w:rPr>
        <w:t>Hajiah</w:t>
      </w:r>
      <w:proofErr w:type="spellEnd"/>
      <w:r w:rsidRPr="004E7982">
        <w:rPr>
          <w:rFonts w:asciiTheme="majorBidi" w:eastAsiaTheme="minorHAnsi" w:hAnsiTheme="majorBidi" w:cstheme="majorBidi"/>
          <w:sz w:val="24"/>
          <w:szCs w:val="24"/>
        </w:rPr>
        <w:t xml:space="preserve">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xml:space="preserve">) insisted that the apex bank is ever open to suggestions from the financial sector stakeholders to come out with robust framework for effective and efficient achievement of financial inclusion goal as obtained in advanced countries of the world. She noted that with what is already on ground in CBN, once a bank customer has any issue with his service provider within a maximum of two weeks, resolution must surely come. Or else, such a customer has the right to directly approach the apex bank for necessary intervention. Central Bank of Nigeria (CBN) believed that financial inclusion can radically change the status of Nigerian especially the rural dwellers by stating that the interest draw back guidelines in NIRSAL loan processing which make it possible for farmers to enjoy some form of rebate and Agriculture credit scheme for small and medium Enterprises (SMEs) which mainly targets women is one of </w:t>
      </w:r>
      <w:r w:rsidRPr="004E7982">
        <w:rPr>
          <w:rFonts w:asciiTheme="majorBidi" w:eastAsiaTheme="minorHAnsi" w:hAnsiTheme="majorBidi" w:cstheme="majorBidi"/>
          <w:sz w:val="24"/>
          <w:szCs w:val="24"/>
        </w:rPr>
        <w:lastRenderedPageBreak/>
        <w:t xml:space="preserve">initiatives already introduced by CBN in order to tap into financial inclusion policy. </w:t>
      </w:r>
      <w:proofErr w:type="spellStart"/>
      <w:r w:rsidRPr="004E7982">
        <w:rPr>
          <w:rFonts w:asciiTheme="majorBidi" w:eastAsiaTheme="minorHAnsi" w:hAnsiTheme="majorBidi" w:cstheme="majorBidi"/>
          <w:sz w:val="24"/>
          <w:szCs w:val="24"/>
        </w:rPr>
        <w:t>Emeka</w:t>
      </w:r>
      <w:proofErr w:type="spellEnd"/>
      <w:r w:rsidRPr="004E7982">
        <w:rPr>
          <w:rFonts w:asciiTheme="majorBidi" w:eastAsiaTheme="minorHAnsi" w:hAnsiTheme="majorBidi" w:cstheme="majorBidi"/>
          <w:sz w:val="24"/>
          <w:szCs w:val="24"/>
        </w:rPr>
        <w:t xml:space="preserve">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submitted that the issue of financial inclusion is fiscal policy issue rather than monetary affair which is outside the scope of CBN. According to him, the CBN was dabbling into financial inclusion policy which basically seeks to alleviate poverty in the society. He expressed worry that such encroachment of finance ministry’s domain by the CBN remains an aberration even as he urged the relevant ministry to wake up from slumber and take leadership role in strengthening financial inclusion. This is because, once one is lifted above poverty, he/she does not need to be told to open bank account and use necessary financial products that would make him/her relevant to the system.</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2.1.5. Sustainability of Financial Inclusion in Rural Dwellers in Nigeria</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There had been an explosion of different forms of remote access to financial services beyond the branches in recent time. The sustainability of financial inclusion in rural dwellers in Nigeria must be done through a variety of different channels which include mobile phones, automated teller machines (ATMs), Point-of-Sale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devices and Agent Banking. Mobile banking payments are payment services operated under financial regulation and performed form or via a mobile device like phone. It has to do with payment transaction where the mobile phone plays a key role in the initiation, authorization and/or consummation of the transactions. An automated teller machine (ATM), also known as an automated banking machine, cash machine, cash point, cash line or hole in the wall, is an electronic telecommunications device that enables the clients of a financial institution to perform financial transactions without the need for a cashier, human. Point of sales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xml:space="preserve">) are seen where sales are made for products and services is an important focus for marketers, because consumers tend to make purchasing decisions on very high margin products or services at these strategic locations. The introduction of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xml:space="preserve"> as one of the means for financial inclusion sustainability in rural dwellers is a great concern due to the level of understanding of rural dwellers in terms of internet usage. This is because, </w:t>
      </w:r>
      <w:proofErr w:type="spellStart"/>
      <w:r w:rsidRPr="004E7982">
        <w:rPr>
          <w:rFonts w:asciiTheme="majorBidi" w:eastAsiaTheme="minorHAnsi" w:hAnsiTheme="majorBidi" w:cstheme="majorBidi"/>
          <w:sz w:val="24"/>
          <w:szCs w:val="24"/>
        </w:rPr>
        <w:t>PoS</w:t>
      </w:r>
      <w:proofErr w:type="spellEnd"/>
      <w:r w:rsidRPr="004E7982">
        <w:rPr>
          <w:rFonts w:asciiTheme="majorBidi" w:eastAsiaTheme="minorHAnsi" w:hAnsiTheme="majorBidi" w:cstheme="majorBidi"/>
          <w:sz w:val="24"/>
          <w:szCs w:val="24"/>
        </w:rPr>
        <w:t xml:space="preserve"> has been looked at both on macro and micro levels, on a macro level, a point of sale may be a shopping mall, </w:t>
      </w:r>
      <w:r w:rsidRPr="004E7982">
        <w:rPr>
          <w:rFonts w:asciiTheme="majorBidi" w:eastAsiaTheme="minorHAnsi" w:hAnsiTheme="majorBidi" w:cstheme="majorBidi"/>
          <w:sz w:val="24"/>
          <w:szCs w:val="24"/>
        </w:rPr>
        <w:lastRenderedPageBreak/>
        <w:t>market or city. On a micro-level, retailers consider a point of sale to be the area surrounding the counter where customers pay money.</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Agent banking is a retail or postal outlet contracted by a financial institution or a mobile network operator to process clients’ transactions. Rather than a branch teller, it is the owner or an employee of the retail outlet who conducts the transaction and lets clients deposit, withdraw, and transfer funds, pay their bills, inquire about an account balance, or receive government benefits or a direct deposit from their employer. Agent banking and mobile payments, especially in developing economies are rapidly evolving and making tremendous impact in the economies and lives of its citizenry especially the rural dwellers. In addition to reducing costs, these new service offering channels help to encourage customers to use financial services more often, as the locations are close by and in places the customers are familiar with. The introduction of agent banking as a process of sustainable financial inclusion in rural dwellers will help to expose the poor villagers the easy way of having access to finance.</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2.1.6. Branches of Financial Inclusion in Nigeria1</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As defined by FSS 2020, the branches of financial inclusion in Nigeria are: Banks, Other Financial Institutions, Insurance and Pensions.</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w:t>
      </w:r>
      <w:proofErr w:type="spellStart"/>
      <w:r w:rsidRPr="004E7982">
        <w:rPr>
          <w:rFonts w:asciiTheme="majorBidi" w:eastAsiaTheme="minorHAnsi" w:hAnsiTheme="majorBidi" w:cstheme="majorBidi"/>
          <w:b/>
          <w:bCs/>
          <w:sz w:val="24"/>
          <w:szCs w:val="24"/>
        </w:rPr>
        <w:t>i</w:t>
      </w:r>
      <w:proofErr w:type="spellEnd"/>
      <w:r w:rsidRPr="004E7982">
        <w:rPr>
          <w:rFonts w:asciiTheme="majorBidi" w:eastAsiaTheme="minorHAnsi" w:hAnsiTheme="majorBidi" w:cstheme="majorBidi"/>
          <w:b/>
          <w:bCs/>
          <w:sz w:val="24"/>
          <w:szCs w:val="24"/>
        </w:rPr>
        <w:t>) Banking</w:t>
      </w:r>
    </w:p>
    <w:p w:rsidR="001E10E6" w:rsidRPr="004E7982" w:rsidRDefault="001E10E6" w:rsidP="002342BD">
      <w:pPr>
        <w:pStyle w:val="ListParagraph"/>
        <w:numPr>
          <w:ilvl w:val="0"/>
          <w:numId w:val="7"/>
        </w:num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Deposit Money Banks Currently, 21 deposit money banks are serving about 20 million clients, based on a network of about 6,000 branches and about 10,000ATMs. A large part of the banking market in Nigeria remains untapped and has the potential to provide a large funding base through savings mobilization. They present a large market for credit, payment, insurance and pension services commercial banks and hence profit for the banks.</w:t>
      </w:r>
    </w:p>
    <w:p w:rsidR="001E10E6" w:rsidRPr="004E7982" w:rsidRDefault="001E10E6" w:rsidP="002342BD">
      <w:pPr>
        <w:pStyle w:val="ListParagraph"/>
        <w:numPr>
          <w:ilvl w:val="0"/>
          <w:numId w:val="7"/>
        </w:num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Microfinance Banks As of July </w:t>
      </w:r>
      <w:r w:rsidR="00F574F3">
        <w:rPr>
          <w:rFonts w:asciiTheme="majorBidi" w:eastAsiaTheme="minorHAnsi" w:hAnsiTheme="majorBidi" w:cstheme="majorBidi"/>
          <w:sz w:val="24"/>
          <w:szCs w:val="24"/>
        </w:rPr>
        <w:t>2022</w:t>
      </w:r>
      <w:r w:rsidRPr="004E7982">
        <w:rPr>
          <w:rFonts w:asciiTheme="majorBidi" w:eastAsiaTheme="minorHAnsi" w:hAnsiTheme="majorBidi" w:cstheme="majorBidi"/>
          <w:sz w:val="24"/>
          <w:szCs w:val="24"/>
        </w:rPr>
        <w:t xml:space="preserve">, Nigeria had 866 microfinance banks (MFBs). The MFB network served 3.8 %( or 3.2 million clients) of the adult population. Of the 3.2 million clients, 65% used savings products, 14% used credit products and 4% used ATM cards. The vast majority of MFBs can </w:t>
      </w:r>
      <w:r w:rsidRPr="004E7982">
        <w:rPr>
          <w:rFonts w:asciiTheme="majorBidi" w:eastAsiaTheme="minorHAnsi" w:hAnsiTheme="majorBidi" w:cstheme="majorBidi"/>
          <w:sz w:val="24"/>
          <w:szCs w:val="24"/>
        </w:rPr>
        <w:lastRenderedPageBreak/>
        <w:t>increase their scale and operating capacity by exploiting the opportunities provided by the Financial Inclusion Strategy.</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(ii) Other Financial/Microfinance Institutions</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Non-bank microfinance institutions (MFIs), which include financial NGOs, financial cooperatives, self-help groups, trade associations and credit unions are not regulated by the Central Bank of Nigeria. Over 600 MFIs are being monitored by CBN. MFIs may benefit from the Financial Inclusion Strategy through increased technical assistance and funding to enhance their outreach to members in a more effective and efficient manner</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t>(iii) Insurance</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The recapitalization exercise of </w:t>
      </w:r>
      <w:r w:rsidR="00F574F3">
        <w:rPr>
          <w:rFonts w:asciiTheme="majorBidi" w:eastAsiaTheme="minorHAnsi" w:hAnsiTheme="majorBidi" w:cstheme="majorBidi"/>
          <w:sz w:val="24"/>
          <w:szCs w:val="24"/>
        </w:rPr>
        <w:t>2021</w:t>
      </w:r>
      <w:r w:rsidRPr="004E7982">
        <w:rPr>
          <w:rFonts w:asciiTheme="majorBidi" w:eastAsiaTheme="minorHAnsi" w:hAnsiTheme="majorBidi" w:cstheme="majorBidi"/>
          <w:sz w:val="24"/>
          <w:szCs w:val="24"/>
        </w:rPr>
        <w:t xml:space="preserve"> led to an increasingly consolidated industry with 49 insurance companies. However, as of December </w:t>
      </w:r>
      <w:r w:rsidR="00F574F3">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the insurance sector as a whole served only 1% of the population. With 99% of the population unserved, an enormous business potential remains to be tapped by the insurance companies.</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proofErr w:type="gramStart"/>
      <w:r w:rsidRPr="004E7982">
        <w:rPr>
          <w:rFonts w:asciiTheme="majorBidi" w:eastAsiaTheme="minorHAnsi" w:hAnsiTheme="majorBidi" w:cstheme="majorBidi"/>
          <w:b/>
          <w:bCs/>
          <w:sz w:val="24"/>
          <w:szCs w:val="24"/>
        </w:rPr>
        <w:t>(iv) Pensions</w:t>
      </w:r>
      <w:proofErr w:type="gramEnd"/>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The </w:t>
      </w:r>
      <w:r w:rsidR="00F574F3">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xml:space="preserve"> Pension Reform Act established the Compulsory Pensions Scheme (CPS), which has been largely adopted by the Federal Government and private sector. Annual pension contributions grew from NGN 60 billion in </w:t>
      </w:r>
      <w:r w:rsidR="00F574F3">
        <w:rPr>
          <w:rFonts w:asciiTheme="majorBidi" w:eastAsiaTheme="minorHAnsi" w:hAnsiTheme="majorBidi" w:cstheme="majorBidi"/>
          <w:sz w:val="24"/>
          <w:szCs w:val="24"/>
        </w:rPr>
        <w:t>2021</w:t>
      </w:r>
      <w:r w:rsidRPr="004E7982">
        <w:rPr>
          <w:rFonts w:asciiTheme="majorBidi" w:eastAsiaTheme="minorHAnsi" w:hAnsiTheme="majorBidi" w:cstheme="majorBidi"/>
          <w:sz w:val="24"/>
          <w:szCs w:val="24"/>
        </w:rPr>
        <w:t xml:space="preserve"> to NGN 290 billion in </w:t>
      </w:r>
      <w:r w:rsidR="00F574F3">
        <w:rPr>
          <w:rFonts w:asciiTheme="majorBidi" w:eastAsiaTheme="minorHAnsi" w:hAnsiTheme="majorBidi" w:cstheme="majorBidi"/>
          <w:sz w:val="24"/>
          <w:szCs w:val="24"/>
        </w:rPr>
        <w:t>2020</w:t>
      </w:r>
      <w:r w:rsidRPr="004E7982">
        <w:rPr>
          <w:rFonts w:asciiTheme="majorBidi" w:eastAsiaTheme="minorHAnsi" w:hAnsiTheme="majorBidi" w:cstheme="majorBidi"/>
          <w:sz w:val="24"/>
          <w:szCs w:val="24"/>
        </w:rPr>
        <w:t>. However, only 17 of the 36 State</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Governments and the Federal Capital Territory have passed bills to adopt and implemented the CPS.</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The current pension system makes allowances for voluntary contributions into which both the formal and informal sectors in Nigeria can tap. Pension fund administrators and custodians can increase their outreach to these untapped segments through appropriate products.</w:t>
      </w:r>
    </w:p>
    <w:p w:rsidR="0011280A" w:rsidRDefault="0011280A">
      <w:pPr>
        <w:spacing w:after="160" w:line="259" w:lineRule="auto"/>
        <w:rPr>
          <w:rFonts w:asciiTheme="majorBidi" w:eastAsiaTheme="minorHAnsi" w:hAnsiTheme="majorBidi" w:cstheme="majorBidi"/>
          <w:b/>
          <w:bCs/>
          <w:sz w:val="24"/>
          <w:szCs w:val="24"/>
        </w:rPr>
      </w:pPr>
      <w:r>
        <w:rPr>
          <w:rFonts w:asciiTheme="majorBidi" w:eastAsiaTheme="minorHAnsi" w:hAnsiTheme="majorBidi" w:cstheme="majorBidi"/>
          <w:b/>
          <w:bCs/>
          <w:sz w:val="24"/>
          <w:szCs w:val="24"/>
        </w:rPr>
        <w:br w:type="page"/>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b/>
          <w:bCs/>
          <w:sz w:val="24"/>
          <w:szCs w:val="24"/>
        </w:rPr>
      </w:pPr>
      <w:r w:rsidRPr="004E7982">
        <w:rPr>
          <w:rFonts w:asciiTheme="majorBidi" w:eastAsiaTheme="minorHAnsi" w:hAnsiTheme="majorBidi" w:cstheme="majorBidi"/>
          <w:b/>
          <w:bCs/>
          <w:sz w:val="24"/>
          <w:szCs w:val="24"/>
        </w:rPr>
        <w:lastRenderedPageBreak/>
        <w:t>2.2. Theoretical Framework</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Based on the nature of this work, the study of financial inclusion at rural dwellers in Nigeria is anchored on two theories: modern development theory and sustainability theory. Modern development theory was developed by Burr, HS in the year 1958 and it is a conglomeration or a collective vision of theories about how desirable change in society is best achieved. The theory was based on modernization theory which is used to </w:t>
      </w:r>
      <w:proofErr w:type="spellStart"/>
      <w:r w:rsidRPr="004E7982">
        <w:rPr>
          <w:rFonts w:asciiTheme="majorBidi" w:eastAsiaTheme="minorHAnsi" w:hAnsiTheme="majorBidi" w:cstheme="majorBidi"/>
          <w:sz w:val="24"/>
          <w:szCs w:val="24"/>
        </w:rPr>
        <w:t>analyse</w:t>
      </w:r>
      <w:proofErr w:type="spellEnd"/>
      <w:r w:rsidRPr="004E7982">
        <w:rPr>
          <w:rFonts w:asciiTheme="majorBidi" w:eastAsiaTheme="minorHAnsi" w:hAnsiTheme="majorBidi" w:cstheme="majorBidi"/>
          <w:sz w:val="24"/>
          <w:szCs w:val="24"/>
        </w:rPr>
        <w:t xml:space="preserve"> the way in which modernization processes in a society can take place. The theory looked at which aspect of the economy can forester development and which one that constitutes obstacles for economic growth. This is because the idea of financial inclusion in rural dwellers is the developmental assistance targeted at those particular aspects that can lead to modernization of tradition or backward societies. The earliest principles of development theory can be derived from the idea of progress which stated that people can develop and change their society themselves. This is an indication that this counting is meant to be developed by us not by any other foreigner.</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Sustainability theory as developed by Felix </w:t>
      </w:r>
      <w:proofErr w:type="spellStart"/>
      <w:r w:rsidRPr="004E7982">
        <w:rPr>
          <w:rFonts w:asciiTheme="majorBidi" w:eastAsiaTheme="minorHAnsi" w:hAnsiTheme="majorBidi" w:cstheme="majorBidi"/>
          <w:sz w:val="24"/>
          <w:szCs w:val="24"/>
        </w:rPr>
        <w:t>Ekardt</w:t>
      </w:r>
      <w:proofErr w:type="spellEnd"/>
      <w:r w:rsidRPr="004E7982">
        <w:rPr>
          <w:rFonts w:asciiTheme="majorBidi" w:eastAsiaTheme="minorHAnsi" w:hAnsiTheme="majorBidi" w:cstheme="majorBidi"/>
          <w:sz w:val="24"/>
          <w:szCs w:val="24"/>
        </w:rPr>
        <w:t xml:space="preserve"> 1986 describes sustainability as a form of economy and society that is lasting and can be lived on a global scale. The society-changing potential of the claim: More justice between generations, more global justice – at the same time faces the problem of getting out of sight. Sustainability is just not the general claim to take social, economic, and environmental policy serious and to strike a sound balance between these aspects. Sustainability theory tries to explain the potential for long-term maintenance of well-being, which has ecological, economic, political and cultural dimensions will be in the long run. Sustainability requires the reconciliation of environmental, social equity and economic demands to achieve its aim especially in the rural areas.</w:t>
      </w:r>
    </w:p>
    <w:p w:rsidR="001E10E6" w:rsidRPr="004E7982" w:rsidRDefault="001E10E6" w:rsidP="002342BD">
      <w:pPr>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2.3. Empirical Review</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iCs/>
          <w:sz w:val="24"/>
          <w:szCs w:val="24"/>
        </w:rPr>
      </w:pPr>
      <w:r w:rsidRPr="004E7982">
        <w:rPr>
          <w:rFonts w:asciiTheme="majorBidi" w:eastAsiaTheme="minorHAnsi" w:hAnsiTheme="majorBidi" w:cstheme="majorBidi"/>
          <w:sz w:val="24"/>
          <w:szCs w:val="24"/>
        </w:rPr>
        <w:t xml:space="preserve">Joseph (2017), this study enquires empirically the impact of financial inclusion and governance characteristics on economic progress via three major channels: Investment in infrastructure, per capita GDP and income inequality. The data spans the period 1980-2014, the study leans on the </w:t>
      </w:r>
      <w:proofErr w:type="spellStart"/>
      <w:r w:rsidRPr="004E7982">
        <w:rPr>
          <w:rFonts w:asciiTheme="majorBidi" w:eastAsiaTheme="minorHAnsi" w:hAnsiTheme="majorBidi" w:cstheme="majorBidi"/>
          <w:sz w:val="24"/>
          <w:szCs w:val="24"/>
        </w:rPr>
        <w:t>Generalised</w:t>
      </w:r>
      <w:proofErr w:type="spellEnd"/>
      <w:r w:rsidRPr="004E7982">
        <w:rPr>
          <w:rFonts w:asciiTheme="majorBidi" w:eastAsiaTheme="minorHAnsi" w:hAnsiTheme="majorBidi" w:cstheme="majorBidi"/>
          <w:sz w:val="24"/>
          <w:szCs w:val="24"/>
        </w:rPr>
        <w:t xml:space="preserve"> Method of Moment (GMM) estimation </w:t>
      </w:r>
      <w:r w:rsidRPr="004E7982">
        <w:rPr>
          <w:rFonts w:asciiTheme="majorBidi" w:eastAsiaTheme="minorHAnsi" w:hAnsiTheme="majorBidi" w:cstheme="majorBidi"/>
          <w:sz w:val="24"/>
          <w:szCs w:val="24"/>
        </w:rPr>
        <w:lastRenderedPageBreak/>
        <w:t>technique for the analysis. Three striking results were reported: (</w:t>
      </w:r>
      <w:proofErr w:type="spellStart"/>
      <w:r w:rsidRPr="004E7982">
        <w:rPr>
          <w:rFonts w:asciiTheme="majorBidi" w:eastAsiaTheme="minorHAnsi" w:hAnsiTheme="majorBidi" w:cstheme="majorBidi"/>
          <w:sz w:val="24"/>
          <w:szCs w:val="24"/>
        </w:rPr>
        <w:t>i</w:t>
      </w:r>
      <w:proofErr w:type="spellEnd"/>
      <w:r w:rsidRPr="004E7982">
        <w:rPr>
          <w:rFonts w:asciiTheme="majorBidi" w:eastAsiaTheme="minorHAnsi" w:hAnsiTheme="majorBidi" w:cstheme="majorBidi"/>
          <w:sz w:val="24"/>
          <w:szCs w:val="24"/>
        </w:rPr>
        <w:t>) financial inclusion and governance indices have statistical relevance in determining infrastructural investment in Nigeria; (ii) Governance indices and commercial bank deposit significantly increase per capita GDP; and (iii) financial inclusion has the tendency to bridge the gap between the rich and the poor and reduce the prevalence of poverty in the economy. The findings suggest that to reduce income inequality and increase per capita GDP, more measures must be taken to address financial exclusion of low-income groups from financial services. Also transparent democratic practice that will increase investment in infrastructure and enhance per capita GDP in order to alleviate poverty should be enthroned in Nigeria</w:t>
      </w:r>
      <w:r w:rsidRPr="004E7982">
        <w:rPr>
          <w:rFonts w:asciiTheme="majorBidi" w:eastAsiaTheme="minorHAnsi" w:hAnsiTheme="majorBidi" w:cstheme="majorBidi"/>
          <w:iCs/>
          <w:sz w:val="24"/>
          <w:szCs w:val="24"/>
        </w:rPr>
        <w:t>.</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iCs/>
          <w:sz w:val="24"/>
          <w:szCs w:val="24"/>
        </w:rPr>
      </w:pPr>
      <w:proofErr w:type="spellStart"/>
      <w:r w:rsidRPr="004E7982">
        <w:rPr>
          <w:rFonts w:asciiTheme="majorBidi" w:eastAsiaTheme="minorHAnsi" w:hAnsiTheme="majorBidi" w:cstheme="majorBidi"/>
          <w:bCs/>
          <w:sz w:val="24"/>
          <w:szCs w:val="24"/>
        </w:rPr>
        <w:t>Nwanne</w:t>
      </w:r>
      <w:proofErr w:type="spellEnd"/>
      <w:r w:rsidRPr="004E7982">
        <w:rPr>
          <w:rFonts w:asciiTheme="majorBidi" w:eastAsiaTheme="minorHAnsi" w:hAnsiTheme="majorBidi" w:cstheme="majorBidi"/>
          <w:bCs/>
          <w:sz w:val="24"/>
          <w:szCs w:val="24"/>
        </w:rPr>
        <w:t>, (2015),</w:t>
      </w:r>
      <w:r w:rsidRPr="004E7982">
        <w:rPr>
          <w:rFonts w:asciiTheme="majorBidi" w:eastAsiaTheme="minorHAnsi" w:hAnsiTheme="majorBidi" w:cstheme="majorBidi"/>
          <w:b/>
          <w:bCs/>
          <w:sz w:val="24"/>
          <w:szCs w:val="24"/>
        </w:rPr>
        <w:t xml:space="preserve"> </w:t>
      </w:r>
      <w:r w:rsidRPr="004E7982">
        <w:rPr>
          <w:rFonts w:asciiTheme="majorBidi" w:eastAsiaTheme="minorHAnsi" w:hAnsiTheme="majorBidi" w:cstheme="majorBidi"/>
          <w:iCs/>
          <w:sz w:val="24"/>
          <w:szCs w:val="24"/>
        </w:rPr>
        <w:t xml:space="preserve">His study critically examines the sustainability of financial inclusion to rural dwellers in Nigeria using descriptive study and content analysis. The study observed that the sustainability of financial inclusion to rural dwellers in Nigeria remains the mainstream for economic growth in any country. The implication of this study is that economy cannot grow fast without proper implementation of financial inclusion to rural areas in Nigeria. The study recommended that the promotion of collaboration between Deposit Money Banks (DMBs), Microfinance Banks (MFBs) and Communication services providers for enhanced intermediation of financial services should be encouraged; there is need to educate rural dwellers on the importance of banking as it would facilitate the success of CBN financial inclusion policy and that since some of the rural dwellers preferred to keep money under their pillows at home, there should be proper enlightenment to change their </w:t>
      </w:r>
      <w:r w:rsidRPr="004E7982">
        <w:rPr>
          <w:rFonts w:asciiTheme="majorBidi" w:hAnsiTheme="majorBidi" w:cstheme="majorBidi"/>
          <w:iCs/>
          <w:sz w:val="24"/>
          <w:szCs w:val="24"/>
        </w:rPr>
        <w:t>orientation on financial inclusion in Nigeria.</w:t>
      </w:r>
    </w:p>
    <w:p w:rsidR="001E10E6" w:rsidRPr="004E7982" w:rsidRDefault="001E10E6" w:rsidP="002342BD">
      <w:pPr>
        <w:spacing w:line="360" w:lineRule="auto"/>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Onaolapo</w:t>
      </w:r>
      <w:proofErr w:type="spellEnd"/>
      <w:r w:rsidRPr="004E7982">
        <w:rPr>
          <w:rFonts w:asciiTheme="majorBidi" w:eastAsia="Times New Roman" w:hAnsiTheme="majorBidi" w:cstheme="majorBidi"/>
          <w:sz w:val="24"/>
          <w:szCs w:val="24"/>
        </w:rPr>
        <w:t xml:space="preserve"> (2015) He examines the effects of financial inclusion on the economic growth of Nigeria (1982-</w:t>
      </w:r>
      <w:r w:rsidR="0011280A">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Data for the study are collected mainly from secondary sources such as Statistical Bulletins of the Central Bank of Nigeria (C.B.N.), Federal Office </w:t>
      </w:r>
      <w:proofErr w:type="gramStart"/>
      <w:r w:rsidRPr="004E7982">
        <w:rPr>
          <w:rFonts w:asciiTheme="majorBidi" w:eastAsia="Times New Roman" w:hAnsiTheme="majorBidi" w:cstheme="majorBidi"/>
          <w:sz w:val="24"/>
          <w:szCs w:val="24"/>
        </w:rPr>
        <w:t>Of</w:t>
      </w:r>
      <w:proofErr w:type="gramEnd"/>
      <w:r w:rsidRPr="004E7982">
        <w:rPr>
          <w:rFonts w:asciiTheme="majorBidi" w:eastAsia="Times New Roman" w:hAnsiTheme="majorBidi" w:cstheme="majorBidi"/>
          <w:sz w:val="24"/>
          <w:szCs w:val="24"/>
        </w:rPr>
        <w:t xml:space="preserve"> Statistics (F.O.S.) and World Bank. Employed data consist of such bank parametric as Branch Network, Loan to Rural Area, Demand Deposit, Liquidity Ratio, Capital adequacy, and Gross Domestic Product. Extracted data spanning about </w:t>
      </w:r>
      <w:r w:rsidRPr="004E7982">
        <w:rPr>
          <w:rFonts w:asciiTheme="majorBidi" w:eastAsia="Times New Roman" w:hAnsiTheme="majorBidi" w:cstheme="majorBidi"/>
          <w:sz w:val="24"/>
          <w:szCs w:val="24"/>
        </w:rPr>
        <w:lastRenderedPageBreak/>
        <w:t xml:space="preserve">thirty-year period; 1982 to </w:t>
      </w:r>
      <w:r w:rsidR="0011280A">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were related using the Ordinary Least Square (OLS) method (STATA 10). Tested hypothesis on Poverty Reduction found Loan to Rural Areas(LRA)Agric. Guaranty Fund (ACGSF)significant to Per Capital Income(PCI) (@5%)given t-stat2.82,p&gt;t=4.85 while Financial Deepening(FDI) and Broad Money(FD2) also significantly influenced Economic Growth(Using GDP)with t-stats=3.61, 4.85 p&gt;t=0.0013 and 0.000 respectively. Deposits From Rural Areas(DRA)as surrogate for financial inclusion is influenced by Loans to Rural Areas (LRA) and Small Scale Enterprise (LSSE)as surrogates for financial intermediation given t-stats=2.2 and2.9with p-values=0.03 and 0.007. The overall results of the regression analysis show that inclusive Bank financial activities greatly influenced poverty reduction(R</w:t>
      </w:r>
      <w:r w:rsidRPr="004E7982">
        <w:rPr>
          <w:rFonts w:asciiTheme="majorBidi" w:eastAsia="Times New Roman" w:hAnsiTheme="majorBidi" w:cstheme="majorBidi"/>
          <w:sz w:val="24"/>
          <w:szCs w:val="24"/>
          <w:vertAlign w:val="superscript"/>
        </w:rPr>
        <w:t>2</w:t>
      </w:r>
      <w:r w:rsidRPr="004E7982">
        <w:rPr>
          <w:rFonts w:asciiTheme="majorBidi" w:eastAsia="Times New Roman" w:hAnsiTheme="majorBidi" w:cstheme="majorBidi"/>
          <w:sz w:val="24"/>
          <w:szCs w:val="24"/>
        </w:rPr>
        <w:t>=0.74) but marginally determined national economic growth and Financial Intermediation through enhanced Bank Branch Networks, Loan To Rural Areas, and Loan To Small Scale Enterprise given about 50% relatedness between variables on either sides of the equations. Policy recommendations are made on the basis of these findings.</w:t>
      </w:r>
    </w:p>
    <w:p w:rsidR="001E10E6" w:rsidRPr="004E7982" w:rsidRDefault="001E10E6" w:rsidP="002342BD">
      <w:pPr>
        <w:pStyle w:val="Default"/>
        <w:spacing w:line="360" w:lineRule="auto"/>
        <w:jc w:val="both"/>
        <w:rPr>
          <w:rFonts w:asciiTheme="majorBidi" w:hAnsiTheme="majorBidi" w:cstheme="majorBidi"/>
          <w:bCs/>
        </w:rPr>
      </w:pPr>
      <w:r w:rsidRPr="004E7982">
        <w:rPr>
          <w:rFonts w:asciiTheme="majorBidi" w:hAnsiTheme="majorBidi" w:cstheme="majorBidi"/>
        </w:rPr>
        <w:t xml:space="preserve"> </w:t>
      </w:r>
      <w:proofErr w:type="spellStart"/>
      <w:r w:rsidRPr="004E7982">
        <w:rPr>
          <w:rFonts w:asciiTheme="majorBidi" w:hAnsiTheme="majorBidi" w:cstheme="majorBidi"/>
          <w:bCs/>
        </w:rPr>
        <w:t>Mbutor</w:t>
      </w:r>
      <w:proofErr w:type="spellEnd"/>
      <w:r w:rsidRPr="004E7982">
        <w:rPr>
          <w:rFonts w:asciiTheme="majorBidi" w:hAnsiTheme="majorBidi" w:cstheme="majorBidi"/>
          <w:bCs/>
        </w:rPr>
        <w:t xml:space="preserve"> &amp; Ibrahim (</w:t>
      </w:r>
      <w:r w:rsidR="00F574F3">
        <w:rPr>
          <w:rFonts w:asciiTheme="majorBidi" w:hAnsiTheme="majorBidi" w:cstheme="majorBidi"/>
          <w:bCs/>
        </w:rPr>
        <w:t>2022</w:t>
      </w:r>
      <w:r w:rsidRPr="004E7982">
        <w:rPr>
          <w:rFonts w:asciiTheme="majorBidi" w:hAnsiTheme="majorBidi" w:cstheme="majorBidi"/>
          <w:bCs/>
        </w:rPr>
        <w:t xml:space="preserve">) in his work, he wrote on the impact of financial inclusion on monetary policy in Nigeria </w:t>
      </w:r>
      <w:r w:rsidRPr="004E7982">
        <w:rPr>
          <w:rFonts w:asciiTheme="majorBidi" w:hAnsiTheme="majorBidi" w:cstheme="majorBidi"/>
        </w:rPr>
        <w:t>Financial</w:t>
      </w:r>
      <w:r w:rsidRPr="004E7982">
        <w:rPr>
          <w:rFonts w:asciiTheme="majorBidi" w:hAnsiTheme="majorBidi" w:cstheme="majorBidi"/>
          <w:bCs/>
        </w:rPr>
        <w:t xml:space="preserve"> inclusion is currently hot topic in policy spheres because of its potency in encouraging economic growth. And because it improves the sensitivity of aggregate demand to interest rate it has been argued to be useful for the success of monetary policy. However, little attention has been devoted to computing the exact effect of financial inclusion on monetary policy. This paper presents a simple model showing the impact of financial inclusion on monetary policy in Nigeria between 1980 and </w:t>
      </w:r>
      <w:r w:rsidR="0011280A">
        <w:rPr>
          <w:rFonts w:asciiTheme="majorBidi" w:hAnsiTheme="majorBidi" w:cstheme="majorBidi"/>
          <w:bCs/>
        </w:rPr>
        <w:t>2020</w:t>
      </w:r>
      <w:r w:rsidRPr="004E7982">
        <w:rPr>
          <w:rFonts w:asciiTheme="majorBidi" w:hAnsiTheme="majorBidi" w:cstheme="majorBidi"/>
          <w:bCs/>
        </w:rPr>
        <w:t xml:space="preserve">. The result of the study supports the notion that growing financial inclusion would improve the effectiveness of monetary policy. However, the coefficient of the number of bank branches has the wrong sign and this is explained by the fact that, in opening branches, banks mainly pursue profits but not financial inclusion which is a policy objective, so that there are clusters of branches which are under-utilized while numerous locations which are considered not </w:t>
      </w:r>
      <w:proofErr w:type="spellStart"/>
      <w:r w:rsidRPr="004E7982">
        <w:rPr>
          <w:rFonts w:asciiTheme="majorBidi" w:hAnsiTheme="majorBidi" w:cstheme="majorBidi"/>
          <w:bCs/>
        </w:rPr>
        <w:t>favourable</w:t>
      </w:r>
      <w:proofErr w:type="spellEnd"/>
      <w:r w:rsidRPr="004E7982">
        <w:rPr>
          <w:rFonts w:asciiTheme="majorBidi" w:hAnsiTheme="majorBidi" w:cstheme="majorBidi"/>
          <w:bCs/>
        </w:rPr>
        <w:t xml:space="preserve"> for balance sheets are under-branched.</w:t>
      </w:r>
    </w:p>
    <w:p w:rsidR="001E10E6" w:rsidRPr="004E7982" w:rsidRDefault="001E10E6" w:rsidP="002342BD">
      <w:pPr>
        <w:pStyle w:val="Default"/>
        <w:spacing w:line="360" w:lineRule="auto"/>
        <w:jc w:val="both"/>
        <w:rPr>
          <w:rFonts w:asciiTheme="majorBidi" w:hAnsiTheme="majorBidi" w:cstheme="majorBidi"/>
          <w:bCs/>
        </w:rPr>
      </w:pPr>
    </w:p>
    <w:p w:rsidR="001E10E6" w:rsidRPr="004E7982" w:rsidRDefault="001E10E6" w:rsidP="002342BD">
      <w:pPr>
        <w:pStyle w:val="Default"/>
        <w:spacing w:line="360" w:lineRule="auto"/>
        <w:jc w:val="both"/>
        <w:rPr>
          <w:rFonts w:asciiTheme="majorBidi" w:hAnsiTheme="majorBidi" w:cstheme="majorBidi"/>
          <w:bCs/>
        </w:rPr>
      </w:pPr>
    </w:p>
    <w:p w:rsidR="001E10E6" w:rsidRPr="004E7982" w:rsidRDefault="001E10E6" w:rsidP="002342BD">
      <w:pPr>
        <w:pStyle w:val="Default"/>
        <w:spacing w:line="360" w:lineRule="auto"/>
        <w:jc w:val="both"/>
        <w:rPr>
          <w:rFonts w:asciiTheme="majorBidi" w:hAnsiTheme="majorBidi" w:cstheme="majorBidi"/>
          <w:bCs/>
        </w:rPr>
      </w:pPr>
    </w:p>
    <w:p w:rsidR="001E10E6" w:rsidRDefault="001E10E6" w:rsidP="002342BD">
      <w:pPr>
        <w:pStyle w:val="Default"/>
        <w:tabs>
          <w:tab w:val="left" w:pos="3445"/>
        </w:tabs>
        <w:spacing w:line="360" w:lineRule="auto"/>
        <w:jc w:val="both"/>
        <w:rPr>
          <w:rFonts w:asciiTheme="majorBidi" w:hAnsiTheme="majorBidi" w:cstheme="majorBidi"/>
          <w:bCs/>
        </w:rPr>
      </w:pPr>
      <w:r>
        <w:rPr>
          <w:rFonts w:asciiTheme="majorBidi" w:hAnsiTheme="majorBidi" w:cstheme="majorBidi"/>
          <w:bCs/>
        </w:rPr>
        <w:tab/>
      </w:r>
    </w:p>
    <w:p w:rsidR="001E10E6" w:rsidRPr="004E7982" w:rsidRDefault="001E10E6" w:rsidP="002342BD">
      <w:pPr>
        <w:pStyle w:val="Default"/>
        <w:tabs>
          <w:tab w:val="left" w:pos="3445"/>
        </w:tabs>
        <w:spacing w:line="360" w:lineRule="auto"/>
        <w:jc w:val="both"/>
        <w:rPr>
          <w:rFonts w:asciiTheme="majorBidi" w:hAnsiTheme="majorBidi" w:cstheme="majorBidi"/>
          <w:bCs/>
        </w:rPr>
      </w:pPr>
    </w:p>
    <w:p w:rsidR="001E10E6" w:rsidRPr="004E7982" w:rsidRDefault="001E10E6" w:rsidP="002342BD">
      <w:pPr>
        <w:autoSpaceDE w:val="0"/>
        <w:autoSpaceDN w:val="0"/>
        <w:adjustRightInd w:val="0"/>
        <w:spacing w:line="360" w:lineRule="auto"/>
        <w:jc w:val="center"/>
        <w:rPr>
          <w:rFonts w:asciiTheme="majorBidi" w:hAnsiTheme="majorBidi" w:cstheme="majorBidi"/>
          <w:b/>
          <w:bCs/>
          <w:sz w:val="24"/>
          <w:szCs w:val="24"/>
        </w:rPr>
      </w:pPr>
    </w:p>
    <w:p w:rsidR="001E10E6" w:rsidRDefault="001E10E6" w:rsidP="002342BD">
      <w:pPr>
        <w:spacing w:after="16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1E10E6" w:rsidRPr="004E7982" w:rsidRDefault="001E10E6" w:rsidP="002342BD">
      <w:pPr>
        <w:autoSpaceDE w:val="0"/>
        <w:autoSpaceDN w:val="0"/>
        <w:adjustRightInd w:val="0"/>
        <w:spacing w:line="360" w:lineRule="auto"/>
        <w:jc w:val="center"/>
        <w:rPr>
          <w:rFonts w:asciiTheme="majorBidi" w:hAnsiTheme="majorBidi" w:cstheme="majorBidi"/>
          <w:b/>
          <w:bCs/>
          <w:sz w:val="24"/>
          <w:szCs w:val="24"/>
        </w:rPr>
      </w:pPr>
      <w:r w:rsidRPr="004E7982">
        <w:rPr>
          <w:rFonts w:asciiTheme="majorBidi" w:hAnsiTheme="majorBidi" w:cstheme="majorBidi"/>
          <w:b/>
          <w:bCs/>
          <w:sz w:val="24"/>
          <w:szCs w:val="24"/>
        </w:rPr>
        <w:lastRenderedPageBreak/>
        <w:t>CHAPTER THREE</w:t>
      </w:r>
    </w:p>
    <w:p w:rsidR="001E10E6" w:rsidRPr="004E7982" w:rsidRDefault="001E10E6" w:rsidP="002342BD">
      <w:pPr>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METHODOLOGY</w:t>
      </w:r>
    </w:p>
    <w:p w:rsidR="001E10E6" w:rsidRPr="004E7982"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3.1. Introduction</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This chapter deals exclusively with the methods, procedures, and systems I will employ in the collection of the necessary data and information for the research work and the procedures used in analyzing the data obtained. Every stage of research focuses on sampling can be more accurate than studying the entire population because it affords research a lot more control over the subject. Also, statistical manipulations are much easier with data sets, and it is easier to avoid human error when inputting and analyzing the data.</w:t>
      </w:r>
    </w:p>
    <w:p w:rsidR="001E10E6" w:rsidRPr="004E7982" w:rsidRDefault="001E10E6" w:rsidP="002342BD">
      <w:pPr>
        <w:autoSpaceDE w:val="0"/>
        <w:autoSpaceDN w:val="0"/>
        <w:adjustRightInd w:val="0"/>
        <w:spacing w:line="360" w:lineRule="auto"/>
        <w:jc w:val="both"/>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3.2 </w:t>
      </w:r>
      <w:r w:rsidRPr="004E7982">
        <w:rPr>
          <w:rFonts w:asciiTheme="majorBidi" w:hAnsiTheme="majorBidi" w:cstheme="majorBidi"/>
          <w:b/>
          <w:bCs/>
          <w:color w:val="000000"/>
          <w:sz w:val="24"/>
          <w:szCs w:val="24"/>
        </w:rPr>
        <w:tab/>
        <w:t xml:space="preserve">Research Design </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In this survey research, questionnaires will be designed and administer to obtain the variables of interest for this research work such as a socio-economic characteristic of the respondents etc. the questionnaire will have a like scale. A numerical value will be assigned to each potential choice and a man figure for all their responses is computed at the end of the survey, like scale usually have five potential choices (strongly agreed, Agreed, Undecided. Disagree, strongly disagree). This data collected will further be analyzed using statistical package for the social sciences (SPSS). And also make use of secondary data which will be sourced from CBN bulletin.</w:t>
      </w:r>
    </w:p>
    <w:p w:rsidR="001E10E6"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3.3</w:t>
      </w:r>
      <w:r w:rsidRPr="004E7982">
        <w:rPr>
          <w:rFonts w:asciiTheme="majorBidi" w:hAnsiTheme="majorBidi" w:cstheme="majorBidi"/>
          <w:b/>
          <w:bCs/>
          <w:sz w:val="24"/>
          <w:szCs w:val="24"/>
        </w:rPr>
        <w:tab/>
        <w:t xml:space="preserve">Population of the Study </w:t>
      </w:r>
    </w:p>
    <w:p w:rsidR="001E10E6" w:rsidRPr="00D66C1E"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sz w:val="24"/>
          <w:szCs w:val="24"/>
        </w:rPr>
        <w:t xml:space="preserve">The population of the study comprises the key staff and functional staff and customers of the bank selected for the study that is, Zenith bank </w:t>
      </w:r>
      <w:proofErr w:type="spellStart"/>
      <w:r w:rsidRPr="004E7982">
        <w:rPr>
          <w:rFonts w:asciiTheme="majorBidi" w:hAnsiTheme="majorBidi" w:cstheme="majorBidi"/>
          <w:sz w:val="24"/>
          <w:szCs w:val="24"/>
        </w:rPr>
        <w:t>plc</w:t>
      </w:r>
      <w:proofErr w:type="spellEnd"/>
      <w:r w:rsidRPr="004E7982">
        <w:rPr>
          <w:rFonts w:asciiTheme="majorBidi" w:hAnsiTheme="majorBidi" w:cstheme="majorBidi"/>
          <w:sz w:val="24"/>
          <w:szCs w:val="24"/>
        </w:rPr>
        <w:t xml:space="preserve"> </w:t>
      </w:r>
      <w:proofErr w:type="spellStart"/>
      <w:r w:rsidRPr="004E7982">
        <w:rPr>
          <w:rFonts w:asciiTheme="majorBidi" w:hAnsiTheme="majorBidi" w:cstheme="majorBidi"/>
          <w:sz w:val="24"/>
          <w:szCs w:val="24"/>
        </w:rPr>
        <w:t>Wahab</w:t>
      </w:r>
      <w:proofErr w:type="spellEnd"/>
      <w:r w:rsidRPr="004E7982">
        <w:rPr>
          <w:rFonts w:asciiTheme="majorBidi" w:hAnsiTheme="majorBidi" w:cstheme="majorBidi"/>
          <w:sz w:val="24"/>
          <w:szCs w:val="24"/>
        </w:rPr>
        <w:t xml:space="preserve"> </w:t>
      </w:r>
      <w:proofErr w:type="spellStart"/>
      <w:r w:rsidRPr="004E7982">
        <w:rPr>
          <w:rFonts w:asciiTheme="majorBidi" w:hAnsiTheme="majorBidi" w:cstheme="majorBidi"/>
          <w:sz w:val="24"/>
          <w:szCs w:val="24"/>
        </w:rPr>
        <w:t>Folawiyo</w:t>
      </w:r>
      <w:proofErr w:type="spellEnd"/>
      <w:r w:rsidRPr="004E7982">
        <w:rPr>
          <w:rFonts w:asciiTheme="majorBidi" w:hAnsiTheme="majorBidi" w:cstheme="majorBidi"/>
          <w:sz w:val="24"/>
          <w:szCs w:val="24"/>
        </w:rPr>
        <w:t xml:space="preserve"> road, unity Ilorin. </w:t>
      </w:r>
      <w:proofErr w:type="gramStart"/>
      <w:r w:rsidRPr="004E7982">
        <w:rPr>
          <w:rFonts w:asciiTheme="majorBidi" w:hAnsiTheme="majorBidi" w:cstheme="majorBidi"/>
          <w:sz w:val="24"/>
          <w:szCs w:val="24"/>
        </w:rPr>
        <w:t>there</w:t>
      </w:r>
      <w:proofErr w:type="gramEnd"/>
      <w:r w:rsidRPr="004E7982">
        <w:rPr>
          <w:rFonts w:asciiTheme="majorBidi" w:hAnsiTheme="majorBidi" w:cstheme="majorBidi"/>
          <w:sz w:val="24"/>
          <w:szCs w:val="24"/>
        </w:rPr>
        <w:t xml:space="preserve"> were a total of 70 personnel comprises both staff and customers of the bank.</w:t>
      </w:r>
    </w:p>
    <w:p w:rsidR="001E10E6" w:rsidRPr="004E7982"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3.4</w:t>
      </w:r>
      <w:r w:rsidRPr="004E7982">
        <w:rPr>
          <w:rFonts w:asciiTheme="majorBidi" w:hAnsiTheme="majorBidi" w:cstheme="majorBidi"/>
          <w:b/>
          <w:bCs/>
          <w:sz w:val="24"/>
          <w:szCs w:val="24"/>
        </w:rPr>
        <w:tab/>
        <w:t>Sample Size and Sample Techniques</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It is difficult (if not impossible) to study the entire population as a result of time constraint and limited resources available for effective handling of the study, therefore, only a portion of the population is studied. The opinions and views sampled (A part of population which the study is focused) from the staff of the organization.  To ensure </w:t>
      </w:r>
      <w:r w:rsidRPr="004E7982">
        <w:rPr>
          <w:rFonts w:asciiTheme="majorBidi" w:hAnsiTheme="majorBidi" w:cstheme="majorBidi"/>
          <w:sz w:val="24"/>
          <w:szCs w:val="24"/>
        </w:rPr>
        <w:lastRenderedPageBreak/>
        <w:t xml:space="preserve">the determination of accurate sample size, the statistical formula derived by </w:t>
      </w:r>
      <w:proofErr w:type="spellStart"/>
      <w:r w:rsidRPr="004E7982">
        <w:rPr>
          <w:rFonts w:asciiTheme="majorBidi" w:hAnsiTheme="majorBidi" w:cstheme="majorBidi"/>
          <w:sz w:val="24"/>
          <w:szCs w:val="24"/>
        </w:rPr>
        <w:t>Yaro</w:t>
      </w:r>
      <w:proofErr w:type="spellEnd"/>
      <w:r w:rsidRPr="004E7982">
        <w:rPr>
          <w:rFonts w:asciiTheme="majorBidi" w:hAnsiTheme="majorBidi" w:cstheme="majorBidi"/>
          <w:sz w:val="24"/>
          <w:szCs w:val="24"/>
        </w:rPr>
        <w:t xml:space="preserve"> </w:t>
      </w:r>
      <w:proofErr w:type="spellStart"/>
      <w:r w:rsidRPr="004E7982">
        <w:rPr>
          <w:rFonts w:asciiTheme="majorBidi" w:hAnsiTheme="majorBidi" w:cstheme="majorBidi"/>
          <w:sz w:val="24"/>
          <w:szCs w:val="24"/>
        </w:rPr>
        <w:t>Yamme</w:t>
      </w:r>
      <w:proofErr w:type="spellEnd"/>
      <w:r w:rsidRPr="004E7982">
        <w:rPr>
          <w:rFonts w:asciiTheme="majorBidi" w:hAnsiTheme="majorBidi" w:cstheme="majorBidi"/>
          <w:sz w:val="24"/>
          <w:szCs w:val="24"/>
        </w:rPr>
        <w:t xml:space="preserve"> (</w:t>
      </w:r>
      <w:r w:rsidR="00F574F3">
        <w:rPr>
          <w:rFonts w:asciiTheme="majorBidi" w:hAnsiTheme="majorBidi" w:cstheme="majorBidi"/>
          <w:sz w:val="24"/>
          <w:szCs w:val="24"/>
        </w:rPr>
        <w:t>2019</w:t>
      </w:r>
      <w:r w:rsidRPr="004E7982">
        <w:rPr>
          <w:rFonts w:asciiTheme="majorBidi" w:hAnsiTheme="majorBidi" w:cstheme="majorBidi"/>
          <w:sz w:val="24"/>
          <w:szCs w:val="24"/>
        </w:rPr>
        <w:t>) was employed.</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The formula sates thus:</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N</m:t>
            </m:r>
          </m:num>
          <m:den>
            <m:r>
              <m:rPr>
                <m:sty m:val="p"/>
              </m:rPr>
              <w:rPr>
                <w:rFonts w:ascii="Cambria Math" w:hAnsi="Cambria Math" w:cstheme="majorBidi"/>
                <w:sz w:val="24"/>
                <w:szCs w:val="24"/>
              </w:rPr>
              <m:t xml:space="preserve">1+Ne2 </m:t>
            </m:r>
          </m:den>
        </m:f>
      </m:oMath>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Where, </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sample size </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N = population of the study which is 57</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e = the acceptable sampling error and in this case, e = 5%</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1 = constant</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Therefore;</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1+70 (0.05)2 </m:t>
            </m:r>
          </m:den>
        </m:f>
      </m:oMath>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1+70 (0.0025) </m:t>
            </m:r>
          </m:den>
        </m:f>
      </m:oMath>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1+0.175 </m:t>
            </m:r>
          </m:den>
        </m:f>
      </m:oMath>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 xml:space="preserve">1.175 </m:t>
            </m:r>
          </m:den>
        </m:f>
      </m:oMath>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n = 59.574</w:t>
      </w:r>
    </w:p>
    <w:p w:rsidR="001E10E6" w:rsidRPr="004E7982"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3.5</w:t>
      </w:r>
      <w:r w:rsidRPr="004E7982">
        <w:rPr>
          <w:rFonts w:asciiTheme="majorBidi" w:hAnsiTheme="majorBidi" w:cstheme="majorBidi"/>
          <w:b/>
          <w:bCs/>
          <w:sz w:val="24"/>
          <w:szCs w:val="24"/>
        </w:rPr>
        <w:tab/>
        <w:t>Instrument for Data Collection</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The following instrument will be used </w:t>
      </w:r>
    </w:p>
    <w:p w:rsidR="001E10E6" w:rsidRPr="004E7982" w:rsidRDefault="001E10E6" w:rsidP="002342BD">
      <w:pPr>
        <w:pStyle w:val="ListParagraph"/>
        <w:numPr>
          <w:ilvl w:val="0"/>
          <w:numId w:val="6"/>
        </w:numPr>
        <w:spacing w:line="360" w:lineRule="auto"/>
        <w:jc w:val="both"/>
        <w:rPr>
          <w:rFonts w:asciiTheme="majorBidi" w:hAnsiTheme="majorBidi" w:cstheme="majorBidi"/>
          <w:sz w:val="24"/>
          <w:szCs w:val="24"/>
        </w:rPr>
      </w:pPr>
      <w:r w:rsidRPr="004E7982">
        <w:rPr>
          <w:rFonts w:asciiTheme="majorBidi" w:hAnsiTheme="majorBidi" w:cstheme="majorBidi"/>
          <w:sz w:val="24"/>
          <w:szCs w:val="24"/>
        </w:rPr>
        <w:t>Questionnaire</w:t>
      </w:r>
    </w:p>
    <w:p w:rsidR="001E10E6" w:rsidRPr="004E7982" w:rsidRDefault="001E10E6" w:rsidP="002342BD">
      <w:pPr>
        <w:pStyle w:val="ListParagraph"/>
        <w:numPr>
          <w:ilvl w:val="0"/>
          <w:numId w:val="6"/>
        </w:numPr>
        <w:spacing w:line="360" w:lineRule="auto"/>
        <w:jc w:val="both"/>
        <w:rPr>
          <w:rFonts w:asciiTheme="majorBidi" w:hAnsiTheme="majorBidi" w:cstheme="majorBidi"/>
          <w:sz w:val="24"/>
          <w:szCs w:val="24"/>
        </w:rPr>
      </w:pPr>
      <w:r w:rsidRPr="004E7982">
        <w:rPr>
          <w:rFonts w:asciiTheme="majorBidi" w:hAnsiTheme="majorBidi" w:cstheme="majorBidi"/>
          <w:sz w:val="24"/>
          <w:szCs w:val="24"/>
        </w:rPr>
        <w:t>Data from CBN statistical bulletin</w:t>
      </w:r>
    </w:p>
    <w:p w:rsidR="001E10E6" w:rsidRDefault="001E10E6" w:rsidP="002342BD">
      <w:pPr>
        <w:spacing w:after="160" w:line="360" w:lineRule="auto"/>
        <w:rPr>
          <w:rFonts w:asciiTheme="majorBidi" w:hAnsiTheme="majorBidi" w:cstheme="majorBidi"/>
          <w:b/>
          <w:bCs/>
          <w:sz w:val="24"/>
          <w:szCs w:val="24"/>
        </w:rPr>
      </w:pPr>
      <w:r>
        <w:rPr>
          <w:rFonts w:asciiTheme="majorBidi" w:hAnsiTheme="majorBidi" w:cstheme="majorBidi"/>
          <w:b/>
          <w:bCs/>
          <w:sz w:val="24"/>
          <w:szCs w:val="24"/>
        </w:rPr>
        <w:br w:type="page"/>
      </w:r>
    </w:p>
    <w:p w:rsidR="001E10E6" w:rsidRPr="004E7982"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lastRenderedPageBreak/>
        <w:t>3.6</w:t>
      </w:r>
      <w:r w:rsidRPr="004E7982">
        <w:rPr>
          <w:rFonts w:asciiTheme="majorBidi" w:hAnsiTheme="majorBidi" w:cstheme="majorBidi"/>
          <w:b/>
          <w:bCs/>
          <w:sz w:val="24"/>
          <w:szCs w:val="24"/>
        </w:rPr>
        <w:tab/>
        <w:t xml:space="preserve">Method of Data Collection </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This refers to where the information originates. In carrying out this study, both primary and secondary sources of data will be used.</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b/>
          <w:bCs/>
          <w:sz w:val="24"/>
          <w:szCs w:val="24"/>
        </w:rPr>
        <w:t>3.6.1</w:t>
      </w:r>
      <w:r w:rsidRPr="004E7982">
        <w:rPr>
          <w:rFonts w:asciiTheme="majorBidi" w:hAnsiTheme="majorBidi" w:cstheme="majorBidi"/>
          <w:b/>
          <w:bCs/>
          <w:sz w:val="24"/>
          <w:szCs w:val="24"/>
        </w:rPr>
        <w:tab/>
        <w:t xml:space="preserve">Primary Sources: </w:t>
      </w:r>
      <w:r w:rsidRPr="004E7982">
        <w:rPr>
          <w:rFonts w:asciiTheme="majorBidi" w:hAnsiTheme="majorBidi" w:cstheme="majorBidi"/>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rsidR="001E10E6" w:rsidRPr="004E7982"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3.6.2</w:t>
      </w:r>
      <w:r w:rsidRPr="004E7982">
        <w:rPr>
          <w:rFonts w:asciiTheme="majorBidi" w:hAnsiTheme="majorBidi" w:cstheme="majorBidi"/>
          <w:b/>
          <w:bCs/>
          <w:sz w:val="24"/>
          <w:szCs w:val="24"/>
        </w:rPr>
        <w:tab/>
        <w:t xml:space="preserve">Secondary Sources: </w:t>
      </w:r>
      <w:r w:rsidRPr="004E7982">
        <w:rPr>
          <w:rFonts w:asciiTheme="majorBidi" w:hAnsiTheme="majorBidi" w:cstheme="majorBidi"/>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 and particularly CBN bulletin</w:t>
      </w:r>
      <w:r w:rsidRPr="004E7982">
        <w:rPr>
          <w:rFonts w:asciiTheme="majorBidi" w:hAnsiTheme="majorBidi" w:cstheme="majorBidi"/>
          <w:b/>
          <w:bCs/>
          <w:sz w:val="24"/>
          <w:szCs w:val="24"/>
        </w:rPr>
        <w:t>.</w:t>
      </w:r>
    </w:p>
    <w:p w:rsidR="001E10E6" w:rsidRPr="004E7982"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3.7</w:t>
      </w:r>
      <w:r w:rsidRPr="004E7982">
        <w:rPr>
          <w:rFonts w:asciiTheme="majorBidi" w:hAnsiTheme="majorBidi" w:cstheme="majorBidi"/>
          <w:b/>
          <w:bCs/>
          <w:sz w:val="24"/>
          <w:szCs w:val="24"/>
        </w:rPr>
        <w:tab/>
        <w:t xml:space="preserve">Methods of Data Collection </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 xml:space="preserve">This is the technique used by the research to data for analysis. Questionnaire will be used as instrument during the research study. Formulated Questions relevant to the subject matter will be used and printed with instrument to guide the respondents and enables them express their opinion using </w:t>
      </w:r>
      <w:proofErr w:type="spellStart"/>
      <w:r w:rsidRPr="004E7982">
        <w:rPr>
          <w:rFonts w:asciiTheme="majorBidi" w:hAnsiTheme="majorBidi" w:cstheme="majorBidi"/>
          <w:sz w:val="24"/>
          <w:szCs w:val="24"/>
        </w:rPr>
        <w:t>Likert</w:t>
      </w:r>
      <w:proofErr w:type="spellEnd"/>
      <w:r w:rsidRPr="004E7982">
        <w:rPr>
          <w:rFonts w:asciiTheme="majorBidi" w:hAnsiTheme="majorBidi" w:cstheme="majorBidi"/>
          <w:sz w:val="24"/>
          <w:szCs w:val="24"/>
        </w:rPr>
        <w:t xml:space="preserve"> scale. </w:t>
      </w:r>
    </w:p>
    <w:p w:rsidR="001E10E6" w:rsidRPr="004E7982" w:rsidRDefault="001E10E6" w:rsidP="002342BD">
      <w:pPr>
        <w:spacing w:line="360" w:lineRule="auto"/>
        <w:jc w:val="both"/>
        <w:rPr>
          <w:rFonts w:asciiTheme="majorBidi" w:hAnsiTheme="majorBidi" w:cstheme="majorBidi"/>
          <w:b/>
          <w:bCs/>
          <w:sz w:val="24"/>
          <w:szCs w:val="24"/>
        </w:rPr>
      </w:pPr>
      <w:r w:rsidRPr="004E7982">
        <w:rPr>
          <w:rFonts w:asciiTheme="majorBidi" w:hAnsiTheme="majorBidi" w:cstheme="majorBidi"/>
          <w:b/>
          <w:bCs/>
          <w:sz w:val="24"/>
          <w:szCs w:val="24"/>
        </w:rPr>
        <w:t>3.8</w:t>
      </w:r>
      <w:r w:rsidRPr="004E7982">
        <w:rPr>
          <w:rFonts w:asciiTheme="majorBidi" w:hAnsiTheme="majorBidi" w:cstheme="majorBidi"/>
          <w:b/>
          <w:bCs/>
          <w:sz w:val="24"/>
          <w:szCs w:val="24"/>
        </w:rPr>
        <w:tab/>
        <w:t>Method of data Analysis</w:t>
      </w:r>
    </w:p>
    <w:p w:rsidR="001E10E6" w:rsidRPr="004E7982" w:rsidRDefault="001E10E6" w:rsidP="002342BD">
      <w:pPr>
        <w:spacing w:line="360" w:lineRule="auto"/>
        <w:jc w:val="both"/>
        <w:rPr>
          <w:rFonts w:asciiTheme="majorBidi" w:hAnsiTheme="majorBidi" w:cstheme="majorBidi"/>
          <w:sz w:val="24"/>
          <w:szCs w:val="24"/>
        </w:rPr>
      </w:pPr>
      <w:r w:rsidRPr="004E7982">
        <w:rPr>
          <w:rFonts w:asciiTheme="majorBidi" w:hAnsiTheme="majorBidi" w:cstheme="majorBidi"/>
          <w:sz w:val="24"/>
          <w:szCs w:val="24"/>
        </w:rPr>
        <w:t>Descriptive method was used to analyze the data after which Regression analysis was employed. Descriptive statistic employed here to measure the trends and challenges of financial inclusion in reducing poverty in Nigeria. Regression is the analysis or measure of the association between one variable (dependent variable) and one or more other variables (the independent variables)</w:t>
      </w:r>
      <w:proofErr w:type="gramStart"/>
      <w:r w:rsidRPr="004E7982">
        <w:rPr>
          <w:rFonts w:asciiTheme="majorBidi" w:hAnsiTheme="majorBidi" w:cstheme="majorBidi"/>
          <w:sz w:val="24"/>
          <w:szCs w:val="24"/>
        </w:rPr>
        <w:t>,  usually</w:t>
      </w:r>
      <w:proofErr w:type="gramEnd"/>
      <w:r w:rsidRPr="004E7982">
        <w:rPr>
          <w:rFonts w:asciiTheme="majorBidi" w:hAnsiTheme="majorBidi" w:cstheme="majorBidi"/>
          <w:sz w:val="24"/>
          <w:szCs w:val="24"/>
        </w:rPr>
        <w:t xml:space="preserve"> formulated in an equation in which the independent variables and parametric co-efficient, which may enable future values of the dependent variable to be predicted. </w:t>
      </w: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3.9. Model Specification</w:t>
      </w: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Financial Inclusion and Poverty Reduction</w:t>
      </w:r>
    </w:p>
    <w:tbl>
      <w:tblPr>
        <w:tblW w:w="0" w:type="auto"/>
        <w:tblLayout w:type="fixed"/>
        <w:tblCellMar>
          <w:left w:w="0" w:type="dxa"/>
          <w:right w:w="0" w:type="dxa"/>
        </w:tblCellMar>
        <w:tblLook w:val="0000" w:firstRow="0" w:lastRow="0" w:firstColumn="0" w:lastColumn="0" w:noHBand="0" w:noVBand="0"/>
      </w:tblPr>
      <w:tblGrid>
        <w:gridCol w:w="6160"/>
        <w:gridCol w:w="620"/>
      </w:tblGrid>
      <w:tr w:rsidR="001E10E6" w:rsidRPr="004E7982" w:rsidTr="00604CD8">
        <w:trPr>
          <w:trHeight w:val="279"/>
        </w:trPr>
        <w:tc>
          <w:tcPr>
            <w:tcW w:w="61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PCI=α+β1BBranch+β2LR+β3DRA+ β4ACGSF+µt...................</w:t>
            </w:r>
          </w:p>
        </w:tc>
        <w:tc>
          <w:tcPr>
            <w:tcW w:w="6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w w:val="95"/>
                <w:sz w:val="24"/>
                <w:szCs w:val="24"/>
              </w:rPr>
            </w:pPr>
            <w:r w:rsidRPr="004E7982">
              <w:rPr>
                <w:rFonts w:asciiTheme="majorBidi" w:eastAsia="Times New Roman" w:hAnsiTheme="majorBidi" w:cstheme="majorBidi"/>
                <w:w w:val="95"/>
                <w:sz w:val="24"/>
                <w:szCs w:val="24"/>
              </w:rPr>
              <w:t>Eq.3.1</w:t>
            </w:r>
          </w:p>
        </w:tc>
      </w:tr>
    </w:tbl>
    <w:p w:rsidR="001E10E6" w:rsidRPr="004E7982" w:rsidRDefault="001E10E6" w:rsidP="002342BD">
      <w:pPr>
        <w:autoSpaceDE w:val="0"/>
        <w:autoSpaceDN w:val="0"/>
        <w:adjustRightInd w:val="0"/>
        <w:spacing w:line="360" w:lineRule="auto"/>
        <w:jc w:val="center"/>
        <w:rPr>
          <w:rFonts w:asciiTheme="majorBidi" w:hAnsiTheme="majorBidi" w:cstheme="majorBidi"/>
          <w:b/>
          <w:sz w:val="24"/>
          <w:szCs w:val="24"/>
        </w:rPr>
      </w:pPr>
    </w:p>
    <w:p w:rsidR="001E10E6" w:rsidRDefault="001E10E6" w:rsidP="002342BD">
      <w:pPr>
        <w:spacing w:after="160" w:line="360" w:lineRule="auto"/>
        <w:rPr>
          <w:rFonts w:asciiTheme="majorBidi" w:hAnsiTheme="majorBidi" w:cstheme="majorBidi"/>
          <w:b/>
          <w:sz w:val="24"/>
          <w:szCs w:val="24"/>
        </w:rPr>
      </w:pPr>
      <w:r>
        <w:rPr>
          <w:rFonts w:asciiTheme="majorBidi" w:hAnsiTheme="majorBidi" w:cstheme="majorBidi"/>
          <w:b/>
          <w:sz w:val="24"/>
          <w:szCs w:val="24"/>
        </w:rPr>
        <w:br w:type="page"/>
      </w:r>
    </w:p>
    <w:p w:rsidR="001E10E6" w:rsidRPr="004E7982" w:rsidRDefault="001E10E6" w:rsidP="002342BD">
      <w:pPr>
        <w:autoSpaceDE w:val="0"/>
        <w:autoSpaceDN w:val="0"/>
        <w:adjustRightInd w:val="0"/>
        <w:spacing w:line="360" w:lineRule="auto"/>
        <w:jc w:val="center"/>
        <w:rPr>
          <w:rFonts w:asciiTheme="majorBidi" w:hAnsiTheme="majorBidi" w:cstheme="majorBidi"/>
          <w:b/>
          <w:sz w:val="24"/>
          <w:szCs w:val="24"/>
        </w:rPr>
      </w:pPr>
      <w:r w:rsidRPr="004E7982">
        <w:rPr>
          <w:rFonts w:asciiTheme="majorBidi" w:hAnsiTheme="majorBidi" w:cstheme="majorBidi"/>
          <w:b/>
          <w:sz w:val="24"/>
          <w:szCs w:val="24"/>
        </w:rPr>
        <w:lastRenderedPageBreak/>
        <w:t>CHAPTER FOUR</w:t>
      </w:r>
    </w:p>
    <w:p w:rsidR="001E10E6" w:rsidRPr="004E7982" w:rsidRDefault="001E10E6" w:rsidP="002342BD">
      <w:pPr>
        <w:autoSpaceDE w:val="0"/>
        <w:autoSpaceDN w:val="0"/>
        <w:adjustRightInd w:val="0"/>
        <w:spacing w:line="360" w:lineRule="auto"/>
        <w:jc w:val="center"/>
        <w:rPr>
          <w:rFonts w:asciiTheme="majorBidi" w:hAnsiTheme="majorBidi" w:cstheme="majorBidi"/>
          <w:b/>
          <w:sz w:val="24"/>
          <w:szCs w:val="24"/>
        </w:rPr>
      </w:pPr>
      <w:r w:rsidRPr="004E7982">
        <w:rPr>
          <w:rFonts w:asciiTheme="majorBidi" w:hAnsiTheme="majorBidi" w:cstheme="majorBidi"/>
          <w:b/>
          <w:sz w:val="24"/>
          <w:szCs w:val="24"/>
        </w:rPr>
        <w:t>PRESENTATION, ANALYSIS AND INTERPRETATION OF STATISTICAL DATA</w:t>
      </w:r>
    </w:p>
    <w:p w:rsidR="001E10E6" w:rsidRPr="004E7982" w:rsidRDefault="001E10E6" w:rsidP="002342BD">
      <w:pPr>
        <w:autoSpaceDE w:val="0"/>
        <w:autoSpaceDN w:val="0"/>
        <w:adjustRightInd w:val="0"/>
        <w:spacing w:line="360" w:lineRule="auto"/>
        <w:rPr>
          <w:rFonts w:asciiTheme="majorBidi" w:hAnsiTheme="majorBidi" w:cstheme="majorBidi"/>
          <w:b/>
          <w:sz w:val="24"/>
          <w:szCs w:val="24"/>
        </w:rPr>
      </w:pPr>
      <w:r w:rsidRPr="004E7982">
        <w:rPr>
          <w:rFonts w:asciiTheme="majorBidi" w:hAnsiTheme="majorBidi" w:cstheme="majorBidi"/>
          <w:b/>
          <w:sz w:val="24"/>
          <w:szCs w:val="24"/>
        </w:rPr>
        <w:t xml:space="preserve">4.1. </w:t>
      </w:r>
      <w:r w:rsidRPr="004E7982">
        <w:rPr>
          <w:rFonts w:asciiTheme="majorBidi" w:hAnsiTheme="majorBidi" w:cstheme="majorBidi"/>
          <w:b/>
          <w:sz w:val="24"/>
          <w:szCs w:val="24"/>
        </w:rPr>
        <w:tab/>
        <w:t>Introduction</w:t>
      </w: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r w:rsidRPr="004E7982">
        <w:rPr>
          <w:rFonts w:asciiTheme="majorBidi" w:hAnsiTheme="majorBidi" w:cstheme="majorBidi"/>
          <w:sz w:val="24"/>
          <w:szCs w:val="24"/>
        </w:rPr>
        <w:t>This chapter discusses field research work by presenting the data interpretation and analysis. It also discusses the findings of the hypothesis.</w:t>
      </w:r>
    </w:p>
    <w:p w:rsidR="001E10E6" w:rsidRPr="004E7982" w:rsidRDefault="001E10E6" w:rsidP="002342BD">
      <w:pPr>
        <w:autoSpaceDE w:val="0"/>
        <w:autoSpaceDN w:val="0"/>
        <w:adjustRightInd w:val="0"/>
        <w:spacing w:line="360" w:lineRule="auto"/>
        <w:rPr>
          <w:rFonts w:asciiTheme="majorBidi" w:hAnsiTheme="majorBidi" w:cstheme="majorBidi"/>
          <w:b/>
          <w:sz w:val="24"/>
          <w:szCs w:val="24"/>
        </w:rPr>
      </w:pPr>
      <w:r w:rsidRPr="004E7982">
        <w:rPr>
          <w:rFonts w:asciiTheme="majorBidi" w:hAnsiTheme="majorBidi" w:cstheme="majorBidi"/>
          <w:b/>
          <w:sz w:val="24"/>
          <w:szCs w:val="24"/>
        </w:rPr>
        <w:t>4.1.1. Demographic representation of the respondents</w:t>
      </w:r>
    </w:p>
    <w:p w:rsidR="001E10E6" w:rsidRPr="004E7982" w:rsidRDefault="001E10E6" w:rsidP="002342BD">
      <w:pPr>
        <w:autoSpaceDE w:val="0"/>
        <w:autoSpaceDN w:val="0"/>
        <w:adjustRightInd w:val="0"/>
        <w:spacing w:line="360" w:lineRule="auto"/>
        <w:rPr>
          <w:rFonts w:asciiTheme="majorBidi" w:hAnsiTheme="majorBidi" w:cstheme="majorBidi"/>
          <w:b/>
          <w:sz w:val="24"/>
          <w:szCs w:val="24"/>
        </w:rPr>
      </w:pPr>
      <w:r w:rsidRPr="004E7982">
        <w:rPr>
          <w:rFonts w:asciiTheme="majorBidi" w:hAnsiTheme="majorBidi" w:cstheme="majorBidi"/>
          <w:b/>
          <w:sz w:val="24"/>
          <w:szCs w:val="24"/>
        </w:rPr>
        <w:t xml:space="preserve">Table 4.1. </w:t>
      </w:r>
    </w:p>
    <w:tbl>
      <w:tblPr>
        <w:tblW w:w="83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4"/>
        <w:gridCol w:w="978"/>
        <w:gridCol w:w="1149"/>
        <w:gridCol w:w="43"/>
        <w:gridCol w:w="961"/>
        <w:gridCol w:w="44"/>
        <w:gridCol w:w="1004"/>
        <w:gridCol w:w="327"/>
        <w:gridCol w:w="1121"/>
        <w:gridCol w:w="330"/>
        <w:gridCol w:w="1644"/>
      </w:tblGrid>
      <w:tr w:rsidR="001E10E6" w:rsidRPr="00D66C1E" w:rsidTr="00604CD8">
        <w:trPr>
          <w:cantSplit/>
          <w:tblHeader/>
          <w:jc w:val="center"/>
        </w:trPr>
        <w:tc>
          <w:tcPr>
            <w:tcW w:w="8325" w:type="dxa"/>
            <w:gridSpan w:val="11"/>
            <w:tcBorders>
              <w:top w:val="nil"/>
              <w:left w:val="nil"/>
              <w:bottom w:val="nil"/>
              <w:right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b/>
                <w:bCs/>
                <w:color w:val="000000"/>
                <w:sz w:val="22"/>
                <w:szCs w:val="22"/>
              </w:rPr>
              <w:t>Statistics</w:t>
            </w:r>
          </w:p>
        </w:tc>
      </w:tr>
      <w:tr w:rsidR="001E10E6" w:rsidRPr="00D66C1E" w:rsidTr="00604CD8">
        <w:trPr>
          <w:cantSplit/>
          <w:tblHeader/>
          <w:jc w:val="cent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sz w:val="22"/>
                <w:szCs w:val="22"/>
              </w:rPr>
            </w:pPr>
          </w:p>
        </w:tc>
        <w:tc>
          <w:tcPr>
            <w:tcW w:w="2171"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sz w:val="22"/>
                <w:szCs w:val="22"/>
              </w:rPr>
            </w:pPr>
          </w:p>
        </w:tc>
        <w:tc>
          <w:tcPr>
            <w:tcW w:w="100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SEX</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AGE</w:t>
            </w:r>
          </w:p>
        </w:tc>
        <w:tc>
          <w:tcPr>
            <w:tcW w:w="144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EDUCATION QUALIFICATIO</w:t>
            </w:r>
          </w:p>
        </w:tc>
        <w:tc>
          <w:tcPr>
            <w:tcW w:w="1972"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WORK EXPERIENCE</w:t>
            </w:r>
          </w:p>
        </w:tc>
      </w:tr>
      <w:tr w:rsidR="001E10E6" w:rsidRPr="00D66C1E" w:rsidTr="00604CD8">
        <w:trPr>
          <w:cantSplit/>
          <w:tblHeader/>
          <w:jc w:val="center"/>
        </w:trPr>
        <w:tc>
          <w:tcPr>
            <w:tcW w:w="725"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N</w:t>
            </w:r>
          </w:p>
        </w:tc>
        <w:tc>
          <w:tcPr>
            <w:tcW w:w="2171"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Valid</w:t>
            </w:r>
          </w:p>
        </w:tc>
        <w:tc>
          <w:tcPr>
            <w:tcW w:w="100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448" w:type="dxa"/>
            <w:gridSpan w:val="2"/>
            <w:tcBorders>
              <w:top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972"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r>
      <w:tr w:rsidR="001E10E6" w:rsidRPr="00D66C1E" w:rsidTr="00604CD8">
        <w:trPr>
          <w:cantSplit/>
          <w:tblHeader/>
          <w:jc w:val="center"/>
        </w:trPr>
        <w:tc>
          <w:tcPr>
            <w:tcW w:w="725"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p>
        </w:tc>
        <w:tc>
          <w:tcPr>
            <w:tcW w:w="2171"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Missing</w:t>
            </w:r>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c>
          <w:tcPr>
            <w:tcW w:w="1448" w:type="dxa"/>
            <w:gridSpan w:val="2"/>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0</w:t>
            </w:r>
          </w:p>
        </w:tc>
      </w:tr>
      <w:tr w:rsidR="001E10E6" w:rsidRPr="00D66C1E" w:rsidTr="00604CD8">
        <w:trPr>
          <w:cantSplit/>
          <w:tblHeader/>
          <w:jc w:val="center"/>
        </w:trPr>
        <w:tc>
          <w:tcPr>
            <w:tcW w:w="2896"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proofErr w:type="spellStart"/>
            <w:r w:rsidRPr="00D66C1E">
              <w:rPr>
                <w:rFonts w:asciiTheme="majorBidi" w:hAnsiTheme="majorBidi" w:cstheme="majorBidi"/>
                <w:color w:val="000000"/>
                <w:sz w:val="22"/>
                <w:szCs w:val="22"/>
              </w:rPr>
              <w:t>Skewness</w:t>
            </w:r>
            <w:proofErr w:type="spellEnd"/>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.141</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.399</w:t>
            </w:r>
          </w:p>
        </w:tc>
        <w:tc>
          <w:tcPr>
            <w:tcW w:w="1448" w:type="dxa"/>
            <w:gridSpan w:val="2"/>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.660</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.358</w:t>
            </w:r>
          </w:p>
        </w:tc>
      </w:tr>
      <w:tr w:rsidR="001E10E6" w:rsidRPr="00D66C1E" w:rsidTr="00604CD8">
        <w:trPr>
          <w:cantSplit/>
          <w:tblHeader/>
          <w:jc w:val="center"/>
        </w:trPr>
        <w:tc>
          <w:tcPr>
            <w:tcW w:w="2896"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 xml:space="preserve">Std. Error of </w:t>
            </w:r>
            <w:proofErr w:type="spellStart"/>
            <w:r w:rsidRPr="00D66C1E">
              <w:rPr>
                <w:rFonts w:asciiTheme="majorBidi" w:hAnsiTheme="majorBidi" w:cstheme="majorBidi"/>
                <w:color w:val="000000"/>
                <w:sz w:val="22"/>
                <w:szCs w:val="22"/>
              </w:rPr>
              <w:t>Skewness</w:t>
            </w:r>
            <w:proofErr w:type="spellEnd"/>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c>
          <w:tcPr>
            <w:tcW w:w="1448" w:type="dxa"/>
            <w:gridSpan w:val="2"/>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.427</w:t>
            </w:r>
          </w:p>
        </w:tc>
      </w:tr>
      <w:tr w:rsidR="001E10E6" w:rsidRPr="00D66C1E" w:rsidTr="00604CD8">
        <w:trPr>
          <w:cantSplit/>
          <w:tblHeader/>
          <w:jc w:val="center"/>
        </w:trPr>
        <w:tc>
          <w:tcPr>
            <w:tcW w:w="2896"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Kurtosis</w:t>
            </w:r>
          </w:p>
        </w:tc>
        <w:tc>
          <w:tcPr>
            <w:tcW w:w="1005"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-2.127</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-1.049</w:t>
            </w:r>
          </w:p>
        </w:tc>
        <w:tc>
          <w:tcPr>
            <w:tcW w:w="1448" w:type="dxa"/>
            <w:gridSpan w:val="2"/>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-.911</w:t>
            </w:r>
          </w:p>
        </w:tc>
        <w:tc>
          <w:tcPr>
            <w:tcW w:w="1972"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-.755</w:t>
            </w:r>
          </w:p>
        </w:tc>
      </w:tr>
      <w:tr w:rsidR="001E10E6" w:rsidRPr="00D66C1E" w:rsidTr="00604CD8">
        <w:trPr>
          <w:cantSplit/>
          <w:jc w:val="center"/>
        </w:trPr>
        <w:tc>
          <w:tcPr>
            <w:tcW w:w="2896"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Std. Error of Kurtosis</w:t>
            </w:r>
          </w:p>
        </w:tc>
        <w:tc>
          <w:tcPr>
            <w:tcW w:w="100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c>
          <w:tcPr>
            <w:tcW w:w="1448" w:type="dxa"/>
            <w:gridSpan w:val="2"/>
            <w:tcBorders>
              <w:top w:val="nil"/>
              <w:bottom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c>
          <w:tcPr>
            <w:tcW w:w="1972"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.833</w:t>
            </w:r>
          </w:p>
        </w:tc>
      </w:tr>
      <w:tr w:rsidR="001E10E6" w:rsidRPr="00D66C1E" w:rsidTr="00604CD8">
        <w:trPr>
          <w:gridAfter w:val="1"/>
          <w:wAfter w:w="1642" w:type="dxa"/>
          <w:cantSplit/>
          <w:tblHeader/>
          <w:jc w:val="center"/>
        </w:trPr>
        <w:tc>
          <w:tcPr>
            <w:tcW w:w="6683" w:type="dxa"/>
            <w:gridSpan w:val="10"/>
            <w:tcBorders>
              <w:top w:val="nil"/>
              <w:left w:val="nil"/>
              <w:bottom w:val="nil"/>
              <w:right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both"/>
              <w:rPr>
                <w:rFonts w:asciiTheme="majorBidi" w:hAnsiTheme="majorBidi" w:cstheme="majorBidi"/>
                <w:b/>
                <w:bCs/>
                <w:color w:val="000000"/>
                <w:sz w:val="22"/>
                <w:szCs w:val="22"/>
              </w:rPr>
            </w:pPr>
            <w:r>
              <w:rPr>
                <w:rFonts w:asciiTheme="majorBidi" w:hAnsiTheme="majorBidi" w:cstheme="majorBidi"/>
                <w:b/>
                <w:bCs/>
                <w:color w:val="000000"/>
                <w:sz w:val="22"/>
                <w:szCs w:val="22"/>
              </w:rPr>
              <w:t>Source; Field Survey, 2025</w:t>
            </w:r>
          </w:p>
          <w:p w:rsidR="001E10E6" w:rsidRPr="00D66C1E" w:rsidRDefault="001E10E6" w:rsidP="002342BD">
            <w:pPr>
              <w:autoSpaceDE w:val="0"/>
              <w:autoSpaceDN w:val="0"/>
              <w:adjustRightInd w:val="0"/>
              <w:spacing w:line="360" w:lineRule="auto"/>
              <w:jc w:val="both"/>
              <w:rPr>
                <w:rFonts w:asciiTheme="majorBidi" w:hAnsiTheme="majorBidi" w:cstheme="majorBidi"/>
                <w:b/>
                <w:bCs/>
                <w:color w:val="000000"/>
                <w:sz w:val="22"/>
                <w:szCs w:val="22"/>
              </w:rPr>
            </w:pPr>
            <w:r w:rsidRPr="00D66C1E">
              <w:rPr>
                <w:rFonts w:asciiTheme="majorBidi" w:hAnsiTheme="majorBidi" w:cstheme="majorBidi"/>
                <w:b/>
                <w:bCs/>
                <w:color w:val="000000"/>
                <w:sz w:val="22"/>
                <w:szCs w:val="22"/>
              </w:rPr>
              <w:t>Table 4.2.</w:t>
            </w:r>
          </w:p>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b/>
                <w:bCs/>
                <w:color w:val="000000"/>
                <w:sz w:val="22"/>
                <w:szCs w:val="22"/>
              </w:rPr>
              <w:t>SEX</w:t>
            </w:r>
          </w:p>
        </w:tc>
      </w:tr>
      <w:tr w:rsidR="001E10E6" w:rsidRPr="00D66C1E" w:rsidTr="00604CD8">
        <w:trPr>
          <w:gridAfter w:val="1"/>
          <w:wAfter w:w="1645" w:type="dxa"/>
          <w:cantSplit/>
          <w:tblHeader/>
          <w:jc w:val="cent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sz w:val="22"/>
                <w:szCs w:val="22"/>
              </w:rPr>
            </w:pPr>
          </w:p>
        </w:tc>
        <w:tc>
          <w:tcPr>
            <w:tcW w:w="9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sz w:val="22"/>
                <w:szCs w:val="22"/>
              </w:rPr>
            </w:pPr>
          </w:p>
        </w:tc>
        <w:tc>
          <w:tcPr>
            <w:tcW w:w="11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Frequency</w:t>
            </w:r>
          </w:p>
        </w:tc>
        <w:tc>
          <w:tcPr>
            <w:tcW w:w="100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Percent</w:t>
            </w:r>
          </w:p>
        </w:tc>
        <w:tc>
          <w:tcPr>
            <w:tcW w:w="137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Valid Percent</w:t>
            </w:r>
          </w:p>
        </w:tc>
        <w:tc>
          <w:tcPr>
            <w:tcW w:w="1448"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D66C1E" w:rsidRDefault="001E10E6" w:rsidP="002342BD">
            <w:pPr>
              <w:autoSpaceDE w:val="0"/>
              <w:autoSpaceDN w:val="0"/>
              <w:adjustRightInd w:val="0"/>
              <w:spacing w:line="360" w:lineRule="auto"/>
              <w:jc w:val="center"/>
              <w:rPr>
                <w:rFonts w:asciiTheme="majorBidi" w:hAnsiTheme="majorBidi" w:cstheme="majorBidi"/>
                <w:color w:val="000000"/>
                <w:sz w:val="22"/>
                <w:szCs w:val="22"/>
              </w:rPr>
            </w:pPr>
            <w:r w:rsidRPr="00D66C1E">
              <w:rPr>
                <w:rFonts w:asciiTheme="majorBidi" w:hAnsiTheme="majorBidi" w:cstheme="majorBidi"/>
                <w:color w:val="000000"/>
                <w:sz w:val="22"/>
                <w:szCs w:val="22"/>
              </w:rPr>
              <w:t>Cumulative Percent</w:t>
            </w:r>
          </w:p>
        </w:tc>
      </w:tr>
      <w:tr w:rsidR="001E10E6" w:rsidRPr="00D66C1E" w:rsidTr="00604CD8">
        <w:trPr>
          <w:gridAfter w:val="1"/>
          <w:wAfter w:w="1645" w:type="dxa"/>
          <w:cantSplit/>
          <w:tblHeader/>
          <w:jc w:val="cent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Valid</w:t>
            </w:r>
          </w:p>
        </w:tc>
        <w:tc>
          <w:tcPr>
            <w:tcW w:w="9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MALE</w:t>
            </w:r>
          </w:p>
        </w:tc>
        <w:tc>
          <w:tcPr>
            <w:tcW w:w="11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36</w:t>
            </w:r>
          </w:p>
        </w:tc>
        <w:tc>
          <w:tcPr>
            <w:tcW w:w="1004" w:type="dxa"/>
            <w:gridSpan w:val="2"/>
            <w:tcBorders>
              <w:top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53.3</w:t>
            </w:r>
          </w:p>
        </w:tc>
        <w:tc>
          <w:tcPr>
            <w:tcW w:w="1375" w:type="dxa"/>
            <w:gridSpan w:val="3"/>
            <w:tcBorders>
              <w:top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53.3</w:t>
            </w:r>
          </w:p>
        </w:tc>
        <w:tc>
          <w:tcPr>
            <w:tcW w:w="1448"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53.3</w:t>
            </w:r>
          </w:p>
        </w:tc>
      </w:tr>
      <w:tr w:rsidR="001E10E6" w:rsidRPr="00D66C1E" w:rsidTr="00604CD8">
        <w:trPr>
          <w:gridAfter w:val="1"/>
          <w:wAfter w:w="1645" w:type="dxa"/>
          <w:cantSplit/>
          <w:tblHeader/>
          <w:jc w:val="cent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p>
        </w:tc>
        <w:tc>
          <w:tcPr>
            <w:tcW w:w="979"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FEMALE</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24</w:t>
            </w:r>
          </w:p>
        </w:tc>
        <w:tc>
          <w:tcPr>
            <w:tcW w:w="1004" w:type="dxa"/>
            <w:gridSpan w:val="2"/>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46.7</w:t>
            </w:r>
          </w:p>
        </w:tc>
        <w:tc>
          <w:tcPr>
            <w:tcW w:w="1375" w:type="dxa"/>
            <w:gridSpan w:val="3"/>
            <w:tcBorders>
              <w:top w:val="nil"/>
              <w:bottom w:val="nil"/>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46.7</w:t>
            </w:r>
          </w:p>
        </w:tc>
        <w:tc>
          <w:tcPr>
            <w:tcW w:w="1448"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100.0</w:t>
            </w:r>
          </w:p>
        </w:tc>
      </w:tr>
      <w:tr w:rsidR="001E10E6" w:rsidRPr="00D66C1E" w:rsidTr="00604CD8">
        <w:trPr>
          <w:gridAfter w:val="1"/>
          <w:wAfter w:w="1645" w:type="dxa"/>
          <w:cantSplit/>
          <w:jc w:val="cent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p>
        </w:tc>
        <w:tc>
          <w:tcPr>
            <w:tcW w:w="9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color w:val="000000"/>
                <w:sz w:val="22"/>
                <w:szCs w:val="22"/>
              </w:rPr>
            </w:pPr>
            <w:r w:rsidRPr="00D66C1E">
              <w:rPr>
                <w:rFonts w:asciiTheme="majorBidi" w:hAnsiTheme="majorBidi" w:cstheme="majorBidi"/>
                <w:color w:val="000000"/>
                <w:sz w:val="22"/>
                <w:szCs w:val="22"/>
              </w:rPr>
              <w:t>Total</w:t>
            </w:r>
          </w:p>
        </w:tc>
        <w:tc>
          <w:tcPr>
            <w:tcW w:w="11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60</w:t>
            </w:r>
          </w:p>
        </w:tc>
        <w:tc>
          <w:tcPr>
            <w:tcW w:w="1004" w:type="dxa"/>
            <w:gridSpan w:val="2"/>
            <w:tcBorders>
              <w:top w:val="nil"/>
              <w:bottom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100.0</w:t>
            </w:r>
          </w:p>
        </w:tc>
        <w:tc>
          <w:tcPr>
            <w:tcW w:w="1375" w:type="dxa"/>
            <w:gridSpan w:val="3"/>
            <w:tcBorders>
              <w:top w:val="nil"/>
              <w:bottom w:val="single" w:sz="16" w:space="0" w:color="000000"/>
            </w:tcBorders>
            <w:shd w:val="clear" w:color="auto" w:fill="FFFFFF"/>
            <w:tcMar>
              <w:top w:w="30" w:type="dxa"/>
              <w:left w:w="30" w:type="dxa"/>
              <w:bottom w:w="30" w:type="dxa"/>
              <w:right w:w="30" w:type="dxa"/>
            </w:tcMar>
            <w:vAlign w:val="center"/>
          </w:tcPr>
          <w:p w:rsidR="001E10E6" w:rsidRPr="00D66C1E" w:rsidRDefault="001E10E6" w:rsidP="002342BD">
            <w:pPr>
              <w:autoSpaceDE w:val="0"/>
              <w:autoSpaceDN w:val="0"/>
              <w:adjustRightInd w:val="0"/>
              <w:spacing w:line="360" w:lineRule="auto"/>
              <w:jc w:val="right"/>
              <w:rPr>
                <w:rFonts w:asciiTheme="majorBidi" w:hAnsiTheme="majorBidi" w:cstheme="majorBidi"/>
                <w:color w:val="000000"/>
                <w:sz w:val="22"/>
                <w:szCs w:val="22"/>
              </w:rPr>
            </w:pPr>
            <w:r w:rsidRPr="00D66C1E">
              <w:rPr>
                <w:rFonts w:asciiTheme="majorBidi" w:hAnsiTheme="majorBidi" w:cstheme="majorBidi"/>
                <w:color w:val="000000"/>
                <w:sz w:val="22"/>
                <w:szCs w:val="22"/>
              </w:rPr>
              <w:t>100.0</w:t>
            </w:r>
          </w:p>
        </w:tc>
        <w:tc>
          <w:tcPr>
            <w:tcW w:w="1448"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D66C1E" w:rsidRDefault="001E10E6" w:rsidP="002342BD">
            <w:pPr>
              <w:autoSpaceDE w:val="0"/>
              <w:autoSpaceDN w:val="0"/>
              <w:adjustRightInd w:val="0"/>
              <w:spacing w:line="360" w:lineRule="auto"/>
              <w:rPr>
                <w:rFonts w:asciiTheme="majorBidi" w:hAnsiTheme="majorBidi" w:cstheme="majorBidi"/>
                <w:sz w:val="22"/>
                <w:szCs w:val="22"/>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6182E2A2" wp14:editId="753D4554">
            <wp:extent cx="6050154" cy="3074185"/>
            <wp:effectExtent l="19050" t="0" r="774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066776" cy="3082631"/>
                    </a:xfrm>
                    <a:prstGeom prst="rect">
                      <a:avLst/>
                    </a:prstGeom>
                    <a:noFill/>
                    <a:ln w="9525">
                      <a:noFill/>
                      <a:miter lim="800000"/>
                      <a:headEnd/>
                      <a:tailEnd/>
                    </a:ln>
                  </pic:spPr>
                </pic:pic>
              </a:graphicData>
            </a:graphic>
          </wp:inline>
        </w:drawing>
      </w:r>
    </w:p>
    <w:p w:rsidR="001E10E6" w:rsidRPr="004E7982" w:rsidRDefault="001E10E6" w:rsidP="002342BD">
      <w:pPr>
        <w:autoSpaceDE w:val="0"/>
        <w:autoSpaceDN w:val="0"/>
        <w:adjustRightInd w:val="0"/>
        <w:spacing w:line="360" w:lineRule="auto"/>
        <w:rPr>
          <w:rFonts w:asciiTheme="majorBidi" w:hAnsiTheme="majorBidi" w:cstheme="majorBidi"/>
          <w:b/>
          <w:sz w:val="24"/>
          <w:szCs w:val="24"/>
        </w:rPr>
      </w:pPr>
      <w:r w:rsidRPr="004E7982">
        <w:rPr>
          <w:rFonts w:asciiTheme="majorBidi" w:hAnsiTheme="majorBidi" w:cstheme="majorBidi"/>
          <w:b/>
          <w:sz w:val="24"/>
          <w:szCs w:val="24"/>
        </w:rPr>
        <w:t>Table 4.3.</w:t>
      </w:r>
    </w:p>
    <w:tbl>
      <w:tblPr>
        <w:tblW w:w="64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768"/>
        <w:gridCol w:w="1149"/>
        <w:gridCol w:w="1004"/>
        <w:gridCol w:w="1375"/>
        <w:gridCol w:w="1448"/>
      </w:tblGrid>
      <w:tr w:rsidR="001E10E6" w:rsidRPr="004E7982" w:rsidTr="00604CD8">
        <w:trPr>
          <w:cantSplit/>
          <w:tblHeader/>
        </w:trPr>
        <w:tc>
          <w:tcPr>
            <w:tcW w:w="6469"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t>AGE</w:t>
            </w:r>
          </w:p>
        </w:tc>
      </w:tr>
      <w:tr w:rsidR="001E10E6" w:rsidRPr="004E7982" w:rsidTr="00604CD8">
        <w:trPr>
          <w:cantSplit/>
          <w:tblHead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18-25</w:t>
            </w:r>
          </w:p>
        </w:tc>
        <w:tc>
          <w:tcPr>
            <w:tcW w:w="11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22</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1375"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14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26-35</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63.3</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36-45</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90.0</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46-60</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75"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4A99979C" wp14:editId="015A0B53">
            <wp:extent cx="4532437" cy="3448878"/>
            <wp:effectExtent l="19050" t="0" r="1463"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533255" cy="3449500"/>
                    </a:xfrm>
                    <a:prstGeom prst="rect">
                      <a:avLst/>
                    </a:prstGeom>
                    <a:noFill/>
                    <a:ln w="9525">
                      <a:noFill/>
                      <a:miter lim="800000"/>
                      <a:headEnd/>
                      <a:tailEnd/>
                    </a:ln>
                  </pic:spPr>
                </pic:pic>
              </a:graphicData>
            </a:graphic>
          </wp:inline>
        </w:drawing>
      </w:r>
    </w:p>
    <w:p w:rsidR="001E10E6" w:rsidRPr="004E7982" w:rsidRDefault="001E10E6" w:rsidP="002342BD">
      <w:pPr>
        <w:autoSpaceDE w:val="0"/>
        <w:autoSpaceDN w:val="0"/>
        <w:adjustRightInd w:val="0"/>
        <w:spacing w:line="360" w:lineRule="auto"/>
        <w:rPr>
          <w:rFonts w:asciiTheme="majorBidi" w:hAnsiTheme="majorBidi" w:cstheme="majorBidi"/>
          <w:b/>
          <w:sz w:val="24"/>
          <w:szCs w:val="24"/>
        </w:rPr>
      </w:pPr>
      <w:r w:rsidRPr="004E7982">
        <w:rPr>
          <w:rFonts w:asciiTheme="majorBidi" w:hAnsiTheme="majorBidi" w:cstheme="majorBidi"/>
          <w:b/>
          <w:sz w:val="24"/>
          <w:szCs w:val="24"/>
        </w:rPr>
        <w:t>Table 4.4.</w:t>
      </w:r>
    </w:p>
    <w:tbl>
      <w:tblPr>
        <w:tblW w:w="811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2414"/>
        <w:gridCol w:w="1148"/>
        <w:gridCol w:w="1004"/>
        <w:gridCol w:w="1375"/>
        <w:gridCol w:w="1448"/>
      </w:tblGrid>
      <w:tr w:rsidR="001E10E6" w:rsidRPr="004E7982" w:rsidTr="00604CD8">
        <w:trPr>
          <w:cantSplit/>
          <w:tblHeader/>
        </w:trPr>
        <w:tc>
          <w:tcPr>
            <w:tcW w:w="8114"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t>EDUCATION QUALIFICATION</w:t>
            </w:r>
          </w:p>
        </w:tc>
      </w:tr>
      <w:tr w:rsidR="001E10E6" w:rsidRPr="004E7982" w:rsidTr="00604CD8">
        <w:trPr>
          <w:cantSplit/>
          <w:tblHead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24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24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ND/NCE</w:t>
            </w:r>
          </w:p>
        </w:tc>
        <w:tc>
          <w:tcPr>
            <w:tcW w:w="114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1375"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14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2414"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HND/BSC</w:t>
            </w:r>
          </w:p>
        </w:tc>
        <w:tc>
          <w:tcPr>
            <w:tcW w:w="114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83.3</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2414"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PROFESSIONAL/POST GRADUDATE</w:t>
            </w:r>
          </w:p>
        </w:tc>
        <w:tc>
          <w:tcPr>
            <w:tcW w:w="114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24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75"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767125D9" wp14:editId="6DC5E699">
            <wp:extent cx="5693260" cy="2947595"/>
            <wp:effectExtent l="19050" t="0" r="269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702647" cy="2952455"/>
                    </a:xfrm>
                    <a:prstGeom prst="rect">
                      <a:avLst/>
                    </a:prstGeom>
                    <a:noFill/>
                    <a:ln w="9525">
                      <a:noFill/>
                      <a:miter lim="800000"/>
                      <a:headEnd/>
                      <a:tailEnd/>
                    </a:ln>
                  </pic:spPr>
                </pic:pic>
              </a:graphicData>
            </a:graphic>
          </wp:inline>
        </w:drawing>
      </w:r>
    </w:p>
    <w:p w:rsidR="001E10E6" w:rsidRPr="004E7982" w:rsidRDefault="001E10E6" w:rsidP="002342BD">
      <w:pPr>
        <w:autoSpaceDE w:val="0"/>
        <w:autoSpaceDN w:val="0"/>
        <w:adjustRightInd w:val="0"/>
        <w:spacing w:line="360" w:lineRule="auto"/>
        <w:rPr>
          <w:rFonts w:asciiTheme="majorBidi" w:hAnsiTheme="majorBidi" w:cstheme="majorBidi"/>
          <w:b/>
          <w:sz w:val="24"/>
          <w:szCs w:val="24"/>
        </w:rPr>
      </w:pPr>
      <w:r w:rsidRPr="004E7982">
        <w:rPr>
          <w:rFonts w:asciiTheme="majorBidi" w:hAnsiTheme="majorBidi" w:cstheme="majorBidi"/>
          <w:b/>
          <w:sz w:val="24"/>
          <w:szCs w:val="24"/>
        </w:rPr>
        <w:t>Table 4.5.</w:t>
      </w:r>
    </w:p>
    <w:tbl>
      <w:tblPr>
        <w:tblW w:w="64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5"/>
        <w:gridCol w:w="768"/>
        <w:gridCol w:w="1149"/>
        <w:gridCol w:w="1004"/>
        <w:gridCol w:w="1375"/>
        <w:gridCol w:w="1448"/>
      </w:tblGrid>
      <w:tr w:rsidR="001E10E6" w:rsidRPr="004E7982" w:rsidTr="00604CD8">
        <w:trPr>
          <w:cantSplit/>
          <w:tblHeader/>
        </w:trPr>
        <w:tc>
          <w:tcPr>
            <w:tcW w:w="6469"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t>WORK EXPERIENCE</w:t>
            </w:r>
          </w:p>
        </w:tc>
      </w:tr>
      <w:tr w:rsidR="001E10E6" w:rsidRPr="004E7982" w:rsidTr="00604CD8">
        <w:trPr>
          <w:cantSplit/>
          <w:tblHeader/>
        </w:trPr>
        <w:tc>
          <w:tcPr>
            <w:tcW w:w="7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0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1-5</w:t>
            </w:r>
          </w:p>
        </w:tc>
        <w:tc>
          <w:tcPr>
            <w:tcW w:w="11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1004"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75"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5-10</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24</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40.0</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40.0</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63.3</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11-20</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86.7</w:t>
            </w:r>
          </w:p>
        </w:tc>
      </w:tr>
      <w:tr w:rsidR="001E10E6" w:rsidRPr="004E7982" w:rsidTr="00604CD8">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21-35</w:t>
            </w:r>
          </w:p>
        </w:tc>
        <w:tc>
          <w:tcPr>
            <w:tcW w:w="1149"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1004"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375"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448"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004"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75"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rsidR="001E10E6" w:rsidRPr="004E7982" w:rsidRDefault="001E10E6" w:rsidP="002342BD">
      <w:pPr>
        <w:autoSpaceDE w:val="0"/>
        <w:autoSpaceDN w:val="0"/>
        <w:adjustRightInd w:val="0"/>
        <w:spacing w:line="360" w:lineRule="auto"/>
        <w:rPr>
          <w:rFonts w:asciiTheme="majorBidi" w:hAnsiTheme="majorBidi" w:cstheme="majorBidi"/>
          <w:noProof/>
          <w:sz w:val="24"/>
          <w:szCs w:val="24"/>
        </w:rPr>
      </w:pPr>
    </w:p>
    <w:p w:rsidR="001E10E6" w:rsidRPr="004E7982" w:rsidRDefault="001E10E6" w:rsidP="002342BD">
      <w:pPr>
        <w:autoSpaceDE w:val="0"/>
        <w:autoSpaceDN w:val="0"/>
        <w:adjustRightInd w:val="0"/>
        <w:spacing w:line="360" w:lineRule="auto"/>
        <w:rPr>
          <w:rFonts w:asciiTheme="majorBidi" w:hAnsiTheme="majorBidi" w:cstheme="majorBidi"/>
          <w:sz w:val="24"/>
          <w:szCs w:val="24"/>
        </w:rPr>
      </w:pPr>
      <w:r w:rsidRPr="004E7982">
        <w:rPr>
          <w:rFonts w:asciiTheme="majorBidi" w:hAnsiTheme="majorBidi" w:cstheme="majorBidi"/>
          <w:noProof/>
          <w:sz w:val="24"/>
          <w:szCs w:val="24"/>
        </w:rPr>
        <w:lastRenderedPageBreak/>
        <w:drawing>
          <wp:inline distT="0" distB="0" distL="0" distR="0" wp14:anchorId="5C2C6F32" wp14:editId="2FB2B57F">
            <wp:extent cx="4948422" cy="3261428"/>
            <wp:effectExtent l="19050" t="0" r="4578"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4946309" cy="3260035"/>
                    </a:xfrm>
                    <a:prstGeom prst="rect">
                      <a:avLst/>
                    </a:prstGeom>
                    <a:noFill/>
                    <a:ln w="9525">
                      <a:noFill/>
                      <a:miter lim="800000"/>
                      <a:headEnd/>
                      <a:tailEnd/>
                    </a:ln>
                  </pic:spPr>
                </pic:pic>
              </a:graphicData>
            </a:graphic>
          </wp:inline>
        </w:drawing>
      </w:r>
    </w:p>
    <w:p w:rsidR="001E10E6" w:rsidRPr="004E7982" w:rsidRDefault="001E10E6" w:rsidP="002342BD">
      <w:pPr>
        <w:autoSpaceDE w:val="0"/>
        <w:autoSpaceDN w:val="0"/>
        <w:adjustRightInd w:val="0"/>
        <w:spacing w:line="360" w:lineRule="auto"/>
        <w:rPr>
          <w:rFonts w:asciiTheme="majorBidi" w:hAnsiTheme="majorBidi" w:cstheme="majorBidi"/>
          <w:b/>
          <w:sz w:val="24"/>
          <w:szCs w:val="24"/>
        </w:rPr>
      </w:pPr>
      <w:r w:rsidRPr="004E7982">
        <w:rPr>
          <w:rFonts w:asciiTheme="majorBidi" w:hAnsiTheme="majorBidi" w:cstheme="majorBidi"/>
          <w:b/>
          <w:sz w:val="24"/>
          <w:szCs w:val="24"/>
        </w:rPr>
        <w:t>4.2. Presentation of statistical data</w:t>
      </w:r>
    </w:p>
    <w:tbl>
      <w:tblPr>
        <w:tblW w:w="756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2611"/>
      </w:tblGrid>
      <w:tr w:rsidR="001E10E6" w:rsidRPr="004E7982" w:rsidTr="00604CD8">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Financial inclusion enhance accessibility to banking services in rural areas </w:t>
            </w:r>
          </w:p>
        </w:tc>
      </w:tr>
      <w:tr w:rsidR="001E10E6" w:rsidRPr="004E7982" w:rsidTr="00604CD8">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b/>
                <w:bCs/>
                <w:color w:val="000000"/>
                <w:sz w:val="24"/>
                <w:szCs w:val="24"/>
              </w:rPr>
            </w:pP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61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261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2611"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61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908"/>
        <w:gridCol w:w="2700"/>
      </w:tblGrid>
      <w:tr w:rsidR="001E10E6" w:rsidRPr="004E7982" w:rsidTr="00604CD8">
        <w:trPr>
          <w:cantSplit/>
          <w:tblHeader/>
        </w:trPr>
        <w:tc>
          <w:tcPr>
            <w:tcW w:w="819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Financial inclusion enhances economic growth and development in Nigeria</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9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90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27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90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90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190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c>
          <w:tcPr>
            <w:tcW w:w="270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90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7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2701"/>
      </w:tblGrid>
      <w:tr w:rsidR="001E10E6" w:rsidRPr="004E7982" w:rsidTr="00604CD8">
        <w:trPr>
          <w:cantSplit/>
          <w:tblHeader/>
        </w:trPr>
        <w:tc>
          <w:tcPr>
            <w:tcW w:w="765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both"/>
              <w:rPr>
                <w:rFonts w:asciiTheme="majorBidi" w:hAnsiTheme="majorBidi" w:cstheme="majorBidi"/>
                <w:color w:val="000000"/>
                <w:sz w:val="24"/>
                <w:szCs w:val="24"/>
              </w:rPr>
            </w:pPr>
            <w:r w:rsidRPr="004E7982">
              <w:rPr>
                <w:rFonts w:asciiTheme="majorBidi" w:hAnsiTheme="majorBidi" w:cstheme="majorBidi"/>
                <w:b/>
                <w:bCs/>
                <w:color w:val="000000"/>
                <w:sz w:val="24"/>
                <w:szCs w:val="24"/>
              </w:rPr>
              <w:t>Commercial banks intermediation activities have induced financial inclusion in Nigeria within the study period</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2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2701"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c>
          <w:tcPr>
            <w:tcW w:w="2701"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2701"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7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1E10E6" w:rsidRPr="004E7982" w:rsidTr="00604CD8">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 xml:space="preserve">Financial inclusion ensure monetary and price stability </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32</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53.3</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1E10E6" w:rsidRPr="004E7982" w:rsidTr="00604CD8">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Financial inclusion enables remote trading system </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18</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18</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63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1E10E6" w:rsidRPr="004E7982" w:rsidTr="00604CD8">
        <w:trPr>
          <w:cantSplit/>
          <w:tblHeader/>
        </w:trPr>
        <w:tc>
          <w:tcPr>
            <w:tcW w:w="6389"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both"/>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 xml:space="preserve">Political stability and absence of violence measures perceptions of the likelihood of effect of financial inclusion in Nigeria </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67"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8"/>
        <w:gridCol w:w="898"/>
        <w:gridCol w:w="1143"/>
        <w:gridCol w:w="999"/>
        <w:gridCol w:w="1368"/>
        <w:gridCol w:w="2404"/>
      </w:tblGrid>
      <w:tr w:rsidR="001E10E6" w:rsidRPr="004E7982" w:rsidTr="00604CD8">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b/>
                <w:bCs/>
                <w:color w:val="000000"/>
                <w:sz w:val="24"/>
                <w:szCs w:val="24"/>
              </w:rPr>
              <w:t xml:space="preserve">Technology plays important role in improving financial inclusion </w:t>
            </w:r>
          </w:p>
        </w:tc>
      </w:tr>
      <w:tr w:rsidR="001E10E6" w:rsidRPr="004E7982" w:rsidTr="00604CD8">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4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20.7</w:t>
            </w:r>
          </w:p>
        </w:tc>
        <w:tc>
          <w:tcPr>
            <w:tcW w:w="24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20.7</w:t>
            </w:r>
          </w:p>
        </w:tc>
      </w:tr>
      <w:tr w:rsidR="001E10E6" w:rsidRPr="004E7982" w:rsidTr="00604CD8">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36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20.7</w:t>
            </w:r>
          </w:p>
        </w:tc>
        <w:tc>
          <w:tcPr>
            <w:tcW w:w="2404"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41.4</w:t>
            </w:r>
          </w:p>
        </w:tc>
      </w:tr>
      <w:tr w:rsidR="001E10E6" w:rsidRPr="004E7982" w:rsidTr="00604CD8">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999"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34.5</w:t>
            </w:r>
          </w:p>
        </w:tc>
        <w:tc>
          <w:tcPr>
            <w:tcW w:w="2404"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75.9</w:t>
            </w:r>
          </w:p>
        </w:tc>
      </w:tr>
      <w:tr w:rsidR="001E10E6" w:rsidRPr="004E7982" w:rsidTr="00604CD8">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24.1</w:t>
            </w:r>
          </w:p>
        </w:tc>
        <w:tc>
          <w:tcPr>
            <w:tcW w:w="2404"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28</w:t>
            </w:r>
          </w:p>
        </w:tc>
        <w:tc>
          <w:tcPr>
            <w:tcW w:w="999"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404" w:type="dxa"/>
            <w:tcBorders>
              <w:top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r w:rsidR="001E10E6" w:rsidRPr="004E7982" w:rsidTr="00604CD8">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2404" w:type="dxa"/>
            <w:tcBorders>
              <w:top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r w:rsidR="001E10E6" w:rsidRPr="004E7982" w:rsidTr="00604CD8">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24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2088"/>
        <w:gridCol w:w="2160"/>
      </w:tblGrid>
      <w:tr w:rsidR="001E10E6" w:rsidRPr="004E7982" w:rsidTr="00604CD8">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Financial inclusion is aimed at addressing needs of the poor and rural development</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20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208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c>
          <w:tcPr>
            <w:tcW w:w="21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08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08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22</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208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08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16.7</w:t>
            </w:r>
          </w:p>
        </w:tc>
        <w:tc>
          <w:tcPr>
            <w:tcW w:w="216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08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1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75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998"/>
        <w:gridCol w:w="1980"/>
      </w:tblGrid>
      <w:tr w:rsidR="001E10E6" w:rsidRPr="004E7982" w:rsidTr="00604CD8">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b/>
                <w:bCs/>
                <w:color w:val="000000"/>
                <w:sz w:val="24"/>
                <w:szCs w:val="24"/>
              </w:rPr>
              <w:t>Financial inclusion is also designed to enable assess ability to financial product</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98"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43.3</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33.3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76.7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98"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998"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4E7982"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tbl>
      <w:tblPr>
        <w:tblW w:w="88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1646"/>
        <w:gridCol w:w="1800"/>
        <w:gridCol w:w="2790"/>
      </w:tblGrid>
      <w:tr w:rsidR="001E10E6" w:rsidRPr="004E7982" w:rsidTr="00604CD8">
        <w:trPr>
          <w:cantSplit/>
          <w:tblHeader/>
        </w:trPr>
        <w:tc>
          <w:tcPr>
            <w:tcW w:w="8820" w:type="dxa"/>
            <w:gridSpan w:val="6"/>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b/>
                <w:bCs/>
                <w:color w:val="000000"/>
                <w:sz w:val="24"/>
                <w:szCs w:val="24"/>
              </w:rPr>
              <w:lastRenderedPageBreak/>
              <w:t>Financial inclusion helps increasing choices and flexibility to customers</w:t>
            </w:r>
          </w:p>
        </w:tc>
      </w:tr>
      <w:tr w:rsidR="001E10E6" w:rsidRPr="004E7982" w:rsidTr="00604CD8">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7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Frequency</w:t>
            </w:r>
          </w:p>
        </w:tc>
        <w:tc>
          <w:tcPr>
            <w:tcW w:w="16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Percent</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Valid Percent</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2342BD">
            <w:pPr>
              <w:autoSpaceDE w:val="0"/>
              <w:autoSpaceDN w:val="0"/>
              <w:adjustRightInd w:val="0"/>
              <w:spacing w:line="360" w:lineRule="auto"/>
              <w:jc w:val="center"/>
              <w:rPr>
                <w:rFonts w:asciiTheme="majorBidi" w:hAnsiTheme="majorBidi" w:cstheme="majorBidi"/>
                <w:color w:val="000000"/>
                <w:sz w:val="24"/>
                <w:szCs w:val="24"/>
              </w:rPr>
            </w:pPr>
            <w:r w:rsidRPr="004E7982">
              <w:rPr>
                <w:rFonts w:asciiTheme="majorBidi" w:hAnsiTheme="majorBidi" w:cstheme="majorBidi"/>
                <w:color w:val="000000"/>
                <w:sz w:val="24"/>
                <w:szCs w:val="24"/>
              </w:rPr>
              <w:t>Cumulative Percent</w:t>
            </w:r>
          </w:p>
        </w:tc>
      </w:tr>
      <w:tr w:rsidR="001E10E6" w:rsidRPr="004E7982" w:rsidTr="00604CD8">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Valid</w:t>
            </w:r>
          </w:p>
        </w:tc>
        <w:tc>
          <w:tcPr>
            <w:tcW w:w="7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4</w:t>
            </w:r>
          </w:p>
        </w:tc>
        <w:tc>
          <w:tcPr>
            <w:tcW w:w="1646"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180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c>
          <w:tcPr>
            <w:tcW w:w="27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18</w:t>
            </w:r>
          </w:p>
        </w:tc>
        <w:tc>
          <w:tcPr>
            <w:tcW w:w="1646"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18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30.0</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36.7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U</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1646"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8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56.7</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14</w:t>
            </w:r>
          </w:p>
        </w:tc>
        <w:tc>
          <w:tcPr>
            <w:tcW w:w="1646"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18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23.3</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80.0</w:t>
            </w:r>
          </w:p>
        </w:tc>
      </w:tr>
      <w:tr w:rsidR="001E10E6" w:rsidRPr="004E7982" w:rsidTr="00604CD8">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nil"/>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SA</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12</w:t>
            </w:r>
          </w:p>
        </w:tc>
        <w:tc>
          <w:tcPr>
            <w:tcW w:w="1646"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18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20.0</w:t>
            </w:r>
          </w:p>
        </w:tc>
        <w:tc>
          <w:tcPr>
            <w:tcW w:w="279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r>
      <w:tr w:rsidR="001E10E6" w:rsidRPr="004E7982" w:rsidTr="00604CD8">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p>
        </w:tc>
        <w:tc>
          <w:tcPr>
            <w:tcW w:w="7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color w:val="000000"/>
                <w:sz w:val="24"/>
                <w:szCs w:val="24"/>
              </w:rPr>
            </w:pPr>
            <w:r w:rsidRPr="004E7982">
              <w:rPr>
                <w:rFonts w:asciiTheme="majorBidi" w:hAnsiTheme="majorBidi" w:cstheme="majorBidi"/>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60</w:t>
            </w:r>
          </w:p>
        </w:tc>
        <w:tc>
          <w:tcPr>
            <w:tcW w:w="1646"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1800" w:type="dxa"/>
            <w:tcBorders>
              <w:top w:val="nil"/>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2342BD">
            <w:pPr>
              <w:autoSpaceDE w:val="0"/>
              <w:autoSpaceDN w:val="0"/>
              <w:adjustRightInd w:val="0"/>
              <w:spacing w:line="360" w:lineRule="auto"/>
              <w:jc w:val="right"/>
              <w:rPr>
                <w:rFonts w:asciiTheme="majorBidi" w:hAnsiTheme="majorBidi" w:cstheme="majorBidi"/>
                <w:color w:val="000000"/>
                <w:sz w:val="24"/>
                <w:szCs w:val="24"/>
              </w:rPr>
            </w:pPr>
            <w:r w:rsidRPr="004E7982">
              <w:rPr>
                <w:rFonts w:asciiTheme="majorBidi" w:hAnsiTheme="majorBidi" w:cstheme="majorBidi"/>
                <w:color w:val="000000"/>
                <w:sz w:val="24"/>
                <w:szCs w:val="24"/>
              </w:rPr>
              <w:t>100.0</w:t>
            </w:r>
          </w:p>
        </w:tc>
        <w:tc>
          <w:tcPr>
            <w:tcW w:w="27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2342BD">
            <w:pPr>
              <w:autoSpaceDE w:val="0"/>
              <w:autoSpaceDN w:val="0"/>
              <w:adjustRightInd w:val="0"/>
              <w:spacing w:line="360" w:lineRule="auto"/>
              <w:rPr>
                <w:rFonts w:asciiTheme="majorBidi" w:hAnsiTheme="majorBidi" w:cstheme="majorBidi"/>
                <w:sz w:val="24"/>
                <w:szCs w:val="24"/>
              </w:rPr>
            </w:pPr>
          </w:p>
        </w:tc>
      </w:tr>
    </w:tbl>
    <w:p w:rsidR="001E10E6" w:rsidRPr="001E10E6" w:rsidRDefault="001E10E6" w:rsidP="002342BD">
      <w:pPr>
        <w:autoSpaceDE w:val="0"/>
        <w:autoSpaceDN w:val="0"/>
        <w:adjustRightInd w:val="0"/>
        <w:spacing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Source; Field Survey, 2025</w:t>
      </w:r>
    </w:p>
    <w:p w:rsidR="001E10E6" w:rsidRPr="004E7982" w:rsidRDefault="001E10E6" w:rsidP="0011280A">
      <w:pPr>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 xml:space="preserve">4.3. Test of Hypothesis </w:t>
      </w:r>
    </w:p>
    <w:p w:rsidR="001E10E6" w:rsidRPr="004E7982" w:rsidRDefault="001E10E6" w:rsidP="002342BD">
      <w:pPr>
        <w:spacing w:line="360" w:lineRule="auto"/>
        <w:ind w:left="100"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The econometric models were estimated by the Ordinary Least Square technique. The results shown below were obtained using the STATA 10. The first model examined the relationship between financial inclusion and poverty reduction in Nigeria.</w:t>
      </w:r>
    </w:p>
    <w:p w:rsidR="0011280A" w:rsidRDefault="0011280A">
      <w:r>
        <w:br w:type="page"/>
      </w:r>
    </w:p>
    <w:tbl>
      <w:tblPr>
        <w:tblW w:w="0" w:type="auto"/>
        <w:tblLayout w:type="fixed"/>
        <w:tblCellMar>
          <w:left w:w="0" w:type="dxa"/>
          <w:right w:w="0" w:type="dxa"/>
        </w:tblCellMar>
        <w:tblLook w:val="0000" w:firstRow="0" w:lastRow="0" w:firstColumn="0" w:lastColumn="0" w:noHBand="0" w:noVBand="0"/>
      </w:tblPr>
      <w:tblGrid>
        <w:gridCol w:w="1480"/>
        <w:gridCol w:w="680"/>
        <w:gridCol w:w="20"/>
        <w:gridCol w:w="60"/>
        <w:gridCol w:w="280"/>
        <w:gridCol w:w="1080"/>
        <w:gridCol w:w="20"/>
        <w:gridCol w:w="60"/>
        <w:gridCol w:w="1820"/>
        <w:gridCol w:w="1080"/>
        <w:gridCol w:w="20"/>
        <w:gridCol w:w="60"/>
        <w:gridCol w:w="1500"/>
      </w:tblGrid>
      <w:tr w:rsidR="001E10E6" w:rsidRPr="004E7982" w:rsidTr="00604CD8">
        <w:trPr>
          <w:trHeight w:val="282"/>
        </w:trPr>
        <w:tc>
          <w:tcPr>
            <w:tcW w:w="1480" w:type="dxa"/>
            <w:tcBorders>
              <w:bottom w:val="single" w:sz="8" w:space="0" w:color="auto"/>
            </w:tcBorders>
            <w:shd w:val="clear" w:color="auto" w:fill="auto"/>
            <w:vAlign w:val="bottom"/>
          </w:tcPr>
          <w:p w:rsidR="001E10E6" w:rsidRPr="0011280A" w:rsidRDefault="001E10E6" w:rsidP="002342BD">
            <w:pPr>
              <w:spacing w:line="360" w:lineRule="auto"/>
              <w:ind w:left="100"/>
              <w:jc w:val="both"/>
              <w:rPr>
                <w:rFonts w:asciiTheme="majorBidi" w:eastAsia="Times New Roman" w:hAnsiTheme="majorBidi" w:cstheme="majorBidi"/>
                <w:b/>
                <w:sz w:val="24"/>
                <w:szCs w:val="24"/>
              </w:rPr>
            </w:pPr>
            <w:r w:rsidRPr="0011280A">
              <w:rPr>
                <w:rFonts w:asciiTheme="majorBidi" w:eastAsia="Times New Roman" w:hAnsiTheme="majorBidi" w:cstheme="majorBidi"/>
                <w:b/>
                <w:sz w:val="24"/>
                <w:szCs w:val="24"/>
              </w:rPr>
              <w:lastRenderedPageBreak/>
              <w:t>Table 4.1:</w:t>
            </w:r>
          </w:p>
        </w:tc>
        <w:tc>
          <w:tcPr>
            <w:tcW w:w="2140" w:type="dxa"/>
            <w:gridSpan w:val="6"/>
            <w:tcBorders>
              <w:bottom w:val="single" w:sz="8" w:space="0" w:color="auto"/>
            </w:tcBorders>
            <w:shd w:val="clear" w:color="auto" w:fill="auto"/>
            <w:vAlign w:val="bottom"/>
          </w:tcPr>
          <w:p w:rsidR="001E10E6" w:rsidRPr="0011280A" w:rsidRDefault="001E10E6" w:rsidP="002342BD">
            <w:pPr>
              <w:spacing w:line="360" w:lineRule="auto"/>
              <w:jc w:val="both"/>
              <w:rPr>
                <w:rFonts w:asciiTheme="majorBidi" w:eastAsia="Times New Roman" w:hAnsiTheme="majorBidi" w:cstheme="majorBidi"/>
                <w:b/>
                <w:sz w:val="24"/>
                <w:szCs w:val="24"/>
              </w:rPr>
            </w:pPr>
            <w:r w:rsidRPr="0011280A">
              <w:rPr>
                <w:rFonts w:asciiTheme="majorBidi" w:eastAsia="Times New Roman" w:hAnsiTheme="majorBidi" w:cstheme="majorBidi"/>
                <w:b/>
                <w:sz w:val="24"/>
                <w:szCs w:val="24"/>
              </w:rPr>
              <w:t>Regression Result 1</w:t>
            </w: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r>
      <w:tr w:rsidR="001E10E6" w:rsidRPr="004E7982" w:rsidTr="00604CD8">
        <w:trPr>
          <w:trHeight w:val="20"/>
        </w:trPr>
        <w:tc>
          <w:tcPr>
            <w:tcW w:w="2160" w:type="dxa"/>
            <w:gridSpan w:val="2"/>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r>
      <w:tr w:rsidR="001E10E6" w:rsidRPr="004E7982" w:rsidTr="00604CD8">
        <w:trPr>
          <w:trHeight w:val="303"/>
        </w:trPr>
        <w:tc>
          <w:tcPr>
            <w:tcW w:w="2520" w:type="dxa"/>
            <w:gridSpan w:val="5"/>
            <w:tcBorders>
              <w:bottom w:val="single" w:sz="8" w:space="0" w:color="auto"/>
            </w:tcBorders>
            <w:shd w:val="clear" w:color="auto" w:fill="auto"/>
            <w:vAlign w:val="bottom"/>
          </w:tcPr>
          <w:p w:rsidR="001E10E6" w:rsidRPr="004E7982" w:rsidRDefault="001E10E6" w:rsidP="002342BD">
            <w:pPr>
              <w:spacing w:line="360" w:lineRule="auto"/>
              <w:ind w:right="34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Variable</w:t>
            </w:r>
          </w:p>
        </w:tc>
        <w:tc>
          <w:tcPr>
            <w:tcW w:w="1100" w:type="dxa"/>
            <w:gridSpan w:val="2"/>
            <w:tcBorders>
              <w:bottom w:val="single" w:sz="8" w:space="0" w:color="auto"/>
            </w:tcBorders>
            <w:shd w:val="clear" w:color="auto" w:fill="auto"/>
            <w:vAlign w:val="bottom"/>
          </w:tcPr>
          <w:p w:rsidR="001E10E6" w:rsidRPr="004E7982" w:rsidRDefault="001E10E6" w:rsidP="002342BD">
            <w:pPr>
              <w:spacing w:line="360" w:lineRule="auto"/>
              <w:ind w:left="40"/>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Coefficien</w:t>
            </w:r>
            <w:proofErr w:type="spellEnd"/>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rsidR="001E10E6" w:rsidRPr="004E7982" w:rsidRDefault="001E10E6" w:rsidP="002342BD">
            <w:pPr>
              <w:spacing w:line="360" w:lineRule="auto"/>
              <w:ind w:left="16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Std. Error</w:t>
            </w:r>
          </w:p>
        </w:tc>
        <w:tc>
          <w:tcPr>
            <w:tcW w:w="1100" w:type="dxa"/>
            <w:gridSpan w:val="2"/>
            <w:tcBorders>
              <w:bottom w:val="single" w:sz="8" w:space="0" w:color="auto"/>
            </w:tcBorders>
            <w:shd w:val="clear" w:color="auto" w:fill="auto"/>
            <w:vAlign w:val="bottom"/>
          </w:tcPr>
          <w:p w:rsidR="001E10E6" w:rsidRPr="004E7982" w:rsidRDefault="001E10E6" w:rsidP="002342BD">
            <w:pPr>
              <w:spacing w:line="360" w:lineRule="auto"/>
              <w:ind w:left="1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t-Statistic</w:t>
            </w: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rsidR="001E10E6" w:rsidRPr="004E7982" w:rsidRDefault="001E10E6" w:rsidP="002342BD">
            <w:pPr>
              <w:spacing w:line="360" w:lineRule="auto"/>
              <w:ind w:right="3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Prob. t</w:t>
            </w:r>
          </w:p>
        </w:tc>
      </w:tr>
      <w:tr w:rsidR="001E10E6" w:rsidRPr="004E7982" w:rsidTr="00604CD8">
        <w:trPr>
          <w:trHeight w:val="20"/>
        </w:trPr>
        <w:tc>
          <w:tcPr>
            <w:tcW w:w="14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r>
      <w:tr w:rsidR="001E10E6" w:rsidRPr="004E7982" w:rsidTr="00604CD8">
        <w:trPr>
          <w:trHeight w:val="293"/>
        </w:trPr>
        <w:tc>
          <w:tcPr>
            <w:tcW w:w="1480" w:type="dxa"/>
            <w:shd w:val="clear" w:color="auto" w:fill="auto"/>
            <w:vAlign w:val="bottom"/>
          </w:tcPr>
          <w:p w:rsidR="001E10E6" w:rsidRPr="004E7982" w:rsidRDefault="001E10E6" w:rsidP="002342BD">
            <w:pPr>
              <w:spacing w:line="360" w:lineRule="auto"/>
              <w:ind w:left="56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C</w:t>
            </w:r>
          </w:p>
        </w:tc>
        <w:tc>
          <w:tcPr>
            <w:tcW w:w="6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668.2430</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80" w:type="dxa"/>
            <w:gridSpan w:val="2"/>
            <w:shd w:val="clear" w:color="auto" w:fill="auto"/>
            <w:vAlign w:val="bottom"/>
          </w:tcPr>
          <w:p w:rsidR="001E10E6" w:rsidRPr="004E7982" w:rsidRDefault="001E10E6" w:rsidP="002342BD">
            <w:pPr>
              <w:spacing w:line="360" w:lineRule="auto"/>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192.6962</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3.467858</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0.0018</w:t>
            </w:r>
          </w:p>
        </w:tc>
      </w:tr>
      <w:tr w:rsidR="001E10E6" w:rsidRPr="004E7982" w:rsidTr="00604CD8">
        <w:trPr>
          <w:trHeight w:val="279"/>
        </w:trPr>
        <w:tc>
          <w:tcPr>
            <w:tcW w:w="2520" w:type="dxa"/>
            <w:gridSpan w:val="5"/>
            <w:shd w:val="clear" w:color="auto" w:fill="auto"/>
            <w:vAlign w:val="bottom"/>
          </w:tcPr>
          <w:p w:rsidR="001E10E6" w:rsidRPr="004E7982" w:rsidRDefault="001E10E6" w:rsidP="002342BD">
            <w:pPr>
              <w:spacing w:line="360" w:lineRule="auto"/>
              <w:ind w:right="36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 xml:space="preserve">           BBRANCH</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0.178246</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80" w:type="dxa"/>
            <w:gridSpan w:val="2"/>
            <w:shd w:val="clear" w:color="auto" w:fill="auto"/>
            <w:vAlign w:val="bottom"/>
          </w:tcPr>
          <w:p w:rsidR="001E10E6" w:rsidRPr="004E7982" w:rsidRDefault="001E10E6" w:rsidP="002342BD">
            <w:pPr>
              <w:spacing w:line="360" w:lineRule="auto"/>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0.116044</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1.536018</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0.1366</w:t>
            </w:r>
          </w:p>
        </w:tc>
      </w:tr>
      <w:tr w:rsidR="001E10E6" w:rsidRPr="004E7982" w:rsidTr="00604CD8">
        <w:trPr>
          <w:trHeight w:val="274"/>
        </w:trPr>
        <w:tc>
          <w:tcPr>
            <w:tcW w:w="1480" w:type="dxa"/>
            <w:shd w:val="clear" w:color="auto" w:fill="auto"/>
            <w:vAlign w:val="bottom"/>
          </w:tcPr>
          <w:p w:rsidR="001E10E6" w:rsidRPr="004E7982" w:rsidRDefault="001E10E6" w:rsidP="002342BD">
            <w:pPr>
              <w:spacing w:line="360" w:lineRule="auto"/>
              <w:ind w:left="58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LRA</w:t>
            </w:r>
          </w:p>
        </w:tc>
        <w:tc>
          <w:tcPr>
            <w:tcW w:w="6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0.026324</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80" w:type="dxa"/>
            <w:gridSpan w:val="2"/>
            <w:shd w:val="clear" w:color="auto" w:fill="auto"/>
            <w:vAlign w:val="bottom"/>
          </w:tcPr>
          <w:p w:rsidR="001E10E6" w:rsidRPr="004E7982" w:rsidRDefault="001E10E6" w:rsidP="002342BD">
            <w:pPr>
              <w:spacing w:line="360" w:lineRule="auto"/>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0.009342</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2.817707</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0.0091</w:t>
            </w:r>
          </w:p>
        </w:tc>
      </w:tr>
      <w:tr w:rsidR="001E10E6" w:rsidRPr="004E7982" w:rsidTr="00604CD8">
        <w:trPr>
          <w:trHeight w:val="278"/>
        </w:trPr>
        <w:tc>
          <w:tcPr>
            <w:tcW w:w="1480" w:type="dxa"/>
            <w:shd w:val="clear" w:color="auto" w:fill="auto"/>
            <w:vAlign w:val="bottom"/>
          </w:tcPr>
          <w:p w:rsidR="001E10E6" w:rsidRPr="004E7982" w:rsidRDefault="001E10E6" w:rsidP="002342BD">
            <w:pPr>
              <w:spacing w:line="360" w:lineRule="auto"/>
              <w:ind w:left="580"/>
              <w:jc w:val="both"/>
              <w:rPr>
                <w:rFonts w:asciiTheme="majorBidi" w:eastAsia="Times New Roman" w:hAnsiTheme="majorBidi" w:cstheme="majorBidi"/>
                <w:w w:val="98"/>
                <w:sz w:val="24"/>
                <w:szCs w:val="24"/>
              </w:rPr>
            </w:pPr>
            <w:r w:rsidRPr="004E7982">
              <w:rPr>
                <w:rFonts w:asciiTheme="majorBidi" w:eastAsia="Times New Roman" w:hAnsiTheme="majorBidi" w:cstheme="majorBidi"/>
                <w:w w:val="98"/>
                <w:sz w:val="24"/>
                <w:szCs w:val="24"/>
              </w:rPr>
              <w:t>DRA</w:t>
            </w:r>
          </w:p>
        </w:tc>
        <w:tc>
          <w:tcPr>
            <w:tcW w:w="6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-0.012548</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80" w:type="dxa"/>
            <w:gridSpan w:val="2"/>
            <w:shd w:val="clear" w:color="auto" w:fill="auto"/>
            <w:vAlign w:val="bottom"/>
          </w:tcPr>
          <w:p w:rsidR="001E10E6" w:rsidRPr="004E7982" w:rsidRDefault="001E10E6" w:rsidP="002342BD">
            <w:pPr>
              <w:spacing w:line="360" w:lineRule="auto"/>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0.007588</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-1.653701</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0.1102</w:t>
            </w:r>
          </w:p>
        </w:tc>
      </w:tr>
      <w:tr w:rsidR="001E10E6" w:rsidRPr="004E7982" w:rsidTr="00604CD8">
        <w:trPr>
          <w:trHeight w:val="280"/>
        </w:trPr>
        <w:tc>
          <w:tcPr>
            <w:tcW w:w="1480" w:type="dxa"/>
            <w:tcBorders>
              <w:bottom w:val="single" w:sz="8" w:space="0" w:color="auto"/>
            </w:tcBorders>
            <w:shd w:val="clear" w:color="auto" w:fill="auto"/>
            <w:vAlign w:val="bottom"/>
          </w:tcPr>
          <w:p w:rsidR="001E10E6" w:rsidRPr="004E7982" w:rsidRDefault="001E10E6" w:rsidP="002342BD">
            <w:pPr>
              <w:spacing w:line="360" w:lineRule="auto"/>
              <w:ind w:left="58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ACGSF</w:t>
            </w:r>
          </w:p>
        </w:tc>
        <w:tc>
          <w:tcPr>
            <w:tcW w:w="6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0.000116</w:t>
            </w: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rsidR="001E10E6" w:rsidRPr="004E7982" w:rsidRDefault="001E10E6" w:rsidP="002342BD">
            <w:pPr>
              <w:spacing w:line="360" w:lineRule="auto"/>
              <w:ind w:right="6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4.44E-05</w:t>
            </w: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2.612683</w:t>
            </w: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60" w:type="dxa"/>
            <w:gridSpan w:val="2"/>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0.0147</w:t>
            </w:r>
          </w:p>
        </w:tc>
      </w:tr>
      <w:tr w:rsidR="001E10E6" w:rsidRPr="004E7982" w:rsidTr="00604CD8">
        <w:trPr>
          <w:trHeight w:val="20"/>
        </w:trPr>
        <w:tc>
          <w:tcPr>
            <w:tcW w:w="14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900" w:type="dxa"/>
            <w:gridSpan w:val="2"/>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r>
      <w:tr w:rsidR="001E10E6" w:rsidRPr="004E7982" w:rsidTr="00604CD8">
        <w:trPr>
          <w:trHeight w:val="293"/>
        </w:trPr>
        <w:tc>
          <w:tcPr>
            <w:tcW w:w="1480" w:type="dxa"/>
            <w:shd w:val="clear" w:color="auto" w:fill="auto"/>
            <w:vAlign w:val="bottom"/>
          </w:tcPr>
          <w:p w:rsidR="001E10E6" w:rsidRPr="004E7982" w:rsidRDefault="001E10E6" w:rsidP="002342BD">
            <w:pPr>
              <w:spacing w:line="360" w:lineRule="auto"/>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R-squared</w:t>
            </w:r>
          </w:p>
        </w:tc>
        <w:tc>
          <w:tcPr>
            <w:tcW w:w="6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0.773955</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920" w:type="dxa"/>
            <w:gridSpan w:val="3"/>
            <w:shd w:val="clear" w:color="auto" w:fill="auto"/>
            <w:vAlign w:val="bottom"/>
          </w:tcPr>
          <w:p w:rsidR="001E10E6" w:rsidRPr="004E7982" w:rsidRDefault="001E10E6" w:rsidP="002342BD">
            <w:pPr>
              <w:spacing w:line="360" w:lineRule="auto"/>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Mean dependent </w:t>
            </w:r>
            <w:proofErr w:type="spellStart"/>
            <w:r w:rsidRPr="004E7982">
              <w:rPr>
                <w:rFonts w:asciiTheme="majorBidi" w:eastAsia="Times New Roman" w:hAnsiTheme="majorBidi" w:cstheme="majorBidi"/>
                <w:sz w:val="24"/>
                <w:szCs w:val="24"/>
              </w:rPr>
              <w:t>var</w:t>
            </w:r>
            <w:proofErr w:type="spellEnd"/>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1263.859</w:t>
            </w:r>
          </w:p>
        </w:tc>
      </w:tr>
      <w:tr w:rsidR="001E10E6" w:rsidRPr="004E7982" w:rsidTr="00604CD8">
        <w:trPr>
          <w:trHeight w:val="279"/>
        </w:trPr>
        <w:tc>
          <w:tcPr>
            <w:tcW w:w="2520" w:type="dxa"/>
            <w:gridSpan w:val="5"/>
            <w:shd w:val="clear" w:color="auto" w:fill="auto"/>
            <w:vAlign w:val="bottom"/>
          </w:tcPr>
          <w:p w:rsidR="001E10E6" w:rsidRPr="004E7982" w:rsidRDefault="001E10E6" w:rsidP="002342BD">
            <w:pPr>
              <w:spacing w:line="360" w:lineRule="auto"/>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Adjusted R-squared</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0.739178</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920" w:type="dxa"/>
            <w:gridSpan w:val="3"/>
            <w:shd w:val="clear" w:color="auto" w:fill="auto"/>
            <w:vAlign w:val="bottom"/>
          </w:tcPr>
          <w:p w:rsidR="001E10E6" w:rsidRPr="004E7982" w:rsidRDefault="001E10E6" w:rsidP="002342BD">
            <w:pPr>
              <w:spacing w:line="360" w:lineRule="auto"/>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S.D. dependent </w:t>
            </w:r>
            <w:proofErr w:type="spellStart"/>
            <w:r w:rsidRPr="004E7982">
              <w:rPr>
                <w:rFonts w:asciiTheme="majorBidi" w:eastAsia="Times New Roman" w:hAnsiTheme="majorBidi" w:cstheme="majorBidi"/>
                <w:sz w:val="24"/>
                <w:szCs w:val="24"/>
              </w:rPr>
              <w:t>var</w:t>
            </w:r>
            <w:proofErr w:type="spellEnd"/>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532.1173</w:t>
            </w:r>
          </w:p>
        </w:tc>
      </w:tr>
      <w:tr w:rsidR="001E10E6" w:rsidRPr="004E7982" w:rsidTr="00604CD8">
        <w:trPr>
          <w:trHeight w:val="274"/>
        </w:trPr>
        <w:tc>
          <w:tcPr>
            <w:tcW w:w="2520" w:type="dxa"/>
            <w:gridSpan w:val="5"/>
            <w:shd w:val="clear" w:color="auto" w:fill="auto"/>
            <w:vAlign w:val="bottom"/>
          </w:tcPr>
          <w:p w:rsidR="001E10E6" w:rsidRPr="004E7982" w:rsidRDefault="001E10E6" w:rsidP="002342BD">
            <w:pPr>
              <w:spacing w:line="360" w:lineRule="auto"/>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S.E. of regression</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271.7560</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920" w:type="dxa"/>
            <w:gridSpan w:val="3"/>
            <w:shd w:val="clear" w:color="auto" w:fill="auto"/>
            <w:vAlign w:val="bottom"/>
          </w:tcPr>
          <w:p w:rsidR="001E10E6" w:rsidRPr="004E7982" w:rsidRDefault="001E10E6" w:rsidP="002342BD">
            <w:pPr>
              <w:spacing w:line="360" w:lineRule="auto"/>
              <w:ind w:left="200"/>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Akaike</w:t>
            </w:r>
            <w:proofErr w:type="spellEnd"/>
            <w:r w:rsidRPr="004E7982">
              <w:rPr>
                <w:rFonts w:asciiTheme="majorBidi" w:eastAsia="Times New Roman" w:hAnsiTheme="majorBidi" w:cstheme="majorBidi"/>
                <w:sz w:val="24"/>
                <w:szCs w:val="24"/>
              </w:rPr>
              <w:t xml:space="preserve"> info criterion</w:t>
            </w: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14.19438</w:t>
            </w:r>
          </w:p>
        </w:tc>
      </w:tr>
      <w:tr w:rsidR="001E10E6" w:rsidRPr="004E7982" w:rsidTr="00604CD8">
        <w:trPr>
          <w:trHeight w:val="278"/>
        </w:trPr>
        <w:tc>
          <w:tcPr>
            <w:tcW w:w="2520" w:type="dxa"/>
            <w:gridSpan w:val="5"/>
            <w:shd w:val="clear" w:color="auto" w:fill="auto"/>
            <w:vAlign w:val="bottom"/>
          </w:tcPr>
          <w:p w:rsidR="001E10E6" w:rsidRPr="004E7982" w:rsidRDefault="001E10E6" w:rsidP="002342BD">
            <w:pPr>
              <w:spacing w:line="360" w:lineRule="auto"/>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Sum squared </w:t>
            </w:r>
            <w:proofErr w:type="spellStart"/>
            <w:r w:rsidRPr="004E7982">
              <w:rPr>
                <w:rFonts w:asciiTheme="majorBidi" w:eastAsia="Times New Roman" w:hAnsiTheme="majorBidi" w:cstheme="majorBidi"/>
                <w:sz w:val="24"/>
                <w:szCs w:val="24"/>
              </w:rPr>
              <w:t>resid</w:t>
            </w:r>
            <w:proofErr w:type="spellEnd"/>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19</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5.</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920" w:type="dxa"/>
            <w:gridSpan w:val="3"/>
            <w:shd w:val="clear" w:color="auto" w:fill="auto"/>
            <w:vAlign w:val="bottom"/>
          </w:tcPr>
          <w:p w:rsidR="001E10E6" w:rsidRPr="004E7982" w:rsidRDefault="001E10E6" w:rsidP="002342BD">
            <w:pPr>
              <w:spacing w:line="360" w:lineRule="auto"/>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Schwarz criterion</w:t>
            </w: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14.42566</w:t>
            </w:r>
          </w:p>
        </w:tc>
      </w:tr>
      <w:tr w:rsidR="001E10E6" w:rsidRPr="004E7982" w:rsidTr="00604CD8">
        <w:trPr>
          <w:trHeight w:val="274"/>
        </w:trPr>
        <w:tc>
          <w:tcPr>
            <w:tcW w:w="1480" w:type="dxa"/>
            <w:shd w:val="clear" w:color="auto" w:fill="auto"/>
            <w:vAlign w:val="bottom"/>
          </w:tcPr>
          <w:p w:rsidR="001E10E6" w:rsidRPr="004E7982" w:rsidRDefault="001E10E6" w:rsidP="002342BD">
            <w:pPr>
              <w:spacing w:line="360" w:lineRule="auto"/>
              <w:ind w:left="40"/>
              <w:jc w:val="both"/>
              <w:rPr>
                <w:rFonts w:asciiTheme="majorBidi" w:eastAsia="Times New Roman" w:hAnsiTheme="majorBidi" w:cstheme="majorBidi"/>
                <w:w w:val="99"/>
                <w:sz w:val="24"/>
                <w:szCs w:val="24"/>
              </w:rPr>
            </w:pPr>
            <w:r w:rsidRPr="004E7982">
              <w:rPr>
                <w:rFonts w:asciiTheme="majorBidi" w:eastAsia="Times New Roman" w:hAnsiTheme="majorBidi" w:cstheme="majorBidi"/>
                <w:w w:val="99"/>
                <w:sz w:val="24"/>
                <w:szCs w:val="24"/>
              </w:rPr>
              <w:t>Log likelihood</w:t>
            </w:r>
          </w:p>
        </w:tc>
        <w:tc>
          <w:tcPr>
            <w:tcW w:w="6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-215.0128</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shd w:val="clear" w:color="auto" w:fill="auto"/>
            <w:vAlign w:val="bottom"/>
          </w:tcPr>
          <w:p w:rsidR="001E10E6" w:rsidRPr="004E7982" w:rsidRDefault="001E10E6" w:rsidP="002342BD">
            <w:pPr>
              <w:spacing w:line="360" w:lineRule="auto"/>
              <w:ind w:left="20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F-statistic</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22.25528</w:t>
            </w:r>
          </w:p>
        </w:tc>
      </w:tr>
      <w:tr w:rsidR="001E10E6" w:rsidRPr="004E7982" w:rsidTr="00604CD8">
        <w:trPr>
          <w:trHeight w:val="285"/>
        </w:trPr>
        <w:tc>
          <w:tcPr>
            <w:tcW w:w="2520" w:type="dxa"/>
            <w:gridSpan w:val="5"/>
            <w:shd w:val="clear" w:color="auto" w:fill="auto"/>
            <w:vAlign w:val="bottom"/>
          </w:tcPr>
          <w:p w:rsidR="001E10E6" w:rsidRPr="004E7982" w:rsidRDefault="001E10E6" w:rsidP="002342BD">
            <w:pPr>
              <w:spacing w:line="360" w:lineRule="auto"/>
              <w:ind w:left="4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Durbin-Watson stat</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1.856367</w:t>
            </w: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shd w:val="clear" w:color="auto" w:fill="auto"/>
            <w:vAlign w:val="bottom"/>
          </w:tcPr>
          <w:p w:rsidR="001E10E6" w:rsidRPr="004E7982" w:rsidRDefault="001E10E6" w:rsidP="002342BD">
            <w:pPr>
              <w:spacing w:line="360" w:lineRule="auto"/>
              <w:ind w:left="200"/>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Prob</w:t>
            </w:r>
            <w:proofErr w:type="spellEnd"/>
            <w:r w:rsidRPr="004E7982">
              <w:rPr>
                <w:rFonts w:asciiTheme="majorBidi" w:eastAsia="Times New Roman" w:hAnsiTheme="majorBidi" w:cstheme="majorBidi"/>
                <w:sz w:val="24"/>
                <w:szCs w:val="24"/>
              </w:rPr>
              <w:t>(F-statistic)</w:t>
            </w:r>
          </w:p>
        </w:tc>
        <w:tc>
          <w:tcPr>
            <w:tcW w:w="108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60" w:type="dxa"/>
            <w:gridSpan w:val="2"/>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0.000000</w:t>
            </w:r>
          </w:p>
        </w:tc>
      </w:tr>
      <w:tr w:rsidR="001E10E6" w:rsidRPr="004E7982" w:rsidTr="00604CD8">
        <w:trPr>
          <w:trHeight w:val="20"/>
        </w:trPr>
        <w:tc>
          <w:tcPr>
            <w:tcW w:w="14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top w:val="single" w:sz="8" w:space="0" w:color="auto"/>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top w:val="single" w:sz="8" w:space="0" w:color="auto"/>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top w:val="single" w:sz="8" w:space="0" w:color="auto"/>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top w:val="single" w:sz="8" w:space="0" w:color="auto"/>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top w:val="single" w:sz="8" w:space="0" w:color="auto"/>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tcBorders>
              <w:top w:val="single" w:sz="8" w:space="0" w:color="auto"/>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r>
      <w:tr w:rsidR="001E10E6" w:rsidRPr="004E7982" w:rsidTr="00604CD8">
        <w:trPr>
          <w:trHeight w:val="20"/>
        </w:trPr>
        <w:tc>
          <w:tcPr>
            <w:tcW w:w="14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8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60" w:type="dxa"/>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c>
          <w:tcPr>
            <w:tcW w:w="1500" w:type="dxa"/>
            <w:tcBorders>
              <w:bottom w:val="single" w:sz="8" w:space="0" w:color="auto"/>
            </w:tcBorders>
            <w:shd w:val="clear" w:color="auto" w:fill="auto"/>
            <w:vAlign w:val="bottom"/>
          </w:tcPr>
          <w:p w:rsidR="001E10E6" w:rsidRPr="004E7982" w:rsidRDefault="001E10E6" w:rsidP="002342BD">
            <w:pPr>
              <w:spacing w:line="360" w:lineRule="auto"/>
              <w:jc w:val="both"/>
              <w:rPr>
                <w:rFonts w:asciiTheme="majorBidi" w:eastAsia="Times New Roman" w:hAnsiTheme="majorBidi" w:cstheme="majorBidi"/>
                <w:sz w:val="24"/>
                <w:szCs w:val="24"/>
              </w:rPr>
            </w:pPr>
          </w:p>
        </w:tc>
      </w:tr>
    </w:tbl>
    <w:p w:rsidR="001E10E6" w:rsidRPr="004E7982" w:rsidRDefault="001E10E6" w:rsidP="002342BD">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Source: Data output, </w:t>
      </w:r>
      <w:r w:rsidR="0011280A">
        <w:rPr>
          <w:rFonts w:asciiTheme="majorBidi" w:eastAsia="Times New Roman" w:hAnsiTheme="majorBidi" w:cstheme="majorBidi"/>
          <w:sz w:val="24"/>
          <w:szCs w:val="24"/>
        </w:rPr>
        <w:t>2025</w:t>
      </w:r>
    </w:p>
    <w:p w:rsidR="001E10E6" w:rsidRPr="004E7982"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The result shows that within the study period, the number of bank branches (BBRANCH), Loan to the rural area (LRA) and the Agricultural Credit Guarantee Scheme Fund (ACGSF) have positive impacts on the dependent variable, with those of LRA and ACGSF being significant. Additionally, the R-Squared of about 77% shows a strong relationship and the estimated Durbin Watson value of 1.86 clears any doubts as to the existence of positive first order serial correlation in the estimated model.</w:t>
      </w:r>
    </w:p>
    <w:p w:rsidR="0011280A" w:rsidRDefault="0011280A">
      <w:pPr>
        <w:spacing w:after="160" w:line="259" w:lineRule="auto"/>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1E10E6" w:rsidRPr="004E7982"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lastRenderedPageBreak/>
        <w:t>The first model was constructed to test the null hypothesis that there is no significant relationship between financial inclusion and poverty eradication in Nigeria. Judging from the estimated F-statistic we observe that the overall regression plane is statistically significant and we reject the null hypothesis.</w:t>
      </w: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ind w:right="20"/>
        <w:jc w:val="both"/>
        <w:rPr>
          <w:rFonts w:asciiTheme="majorBidi" w:eastAsia="Times New Roman" w:hAnsiTheme="majorBidi" w:cstheme="majorBidi"/>
          <w:sz w:val="24"/>
          <w:szCs w:val="24"/>
        </w:rPr>
      </w:pPr>
    </w:p>
    <w:p w:rsidR="001E10E6" w:rsidRPr="004E7982" w:rsidRDefault="001E10E6" w:rsidP="002342BD">
      <w:pPr>
        <w:spacing w:line="360" w:lineRule="auto"/>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br w:type="page"/>
      </w:r>
    </w:p>
    <w:p w:rsidR="001E10E6" w:rsidRPr="004E7982" w:rsidRDefault="001E10E6" w:rsidP="002342BD">
      <w:pPr>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CHAPTER FIVE</w:t>
      </w:r>
    </w:p>
    <w:p w:rsidR="001E10E6" w:rsidRPr="004E7982" w:rsidRDefault="001E10E6" w:rsidP="002342BD">
      <w:pPr>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SUMMARY, CONCLUSION AND RECOMMENDATIONS</w:t>
      </w:r>
    </w:p>
    <w:p w:rsidR="001E10E6" w:rsidRPr="004E7982" w:rsidRDefault="001E10E6" w:rsidP="002342BD">
      <w:pPr>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 xml:space="preserve">5.1. Summary </w:t>
      </w:r>
    </w:p>
    <w:p w:rsidR="001E10E6" w:rsidRPr="004E7982"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This research work has examined the effects of financial inclusion on the Nigerian economic growth; findings from the empirical results in model one (1) to three (3) as well as table 4.1 to 4.3 results indicate relationship between financial inclusion in Nigeria, poverty reduction, economic growth, and financial intermediation over the thirty (30) years period of study.</w:t>
      </w:r>
    </w:p>
    <w:p w:rsidR="001E10E6" w:rsidRPr="004E7982" w:rsidRDefault="001E10E6" w:rsidP="002342BD">
      <w:pPr>
        <w:spacing w:line="360" w:lineRule="auto"/>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Also, the summary of table 4.3 of this study found that there are positive relationships between DRA and the LRA, LDR, LSSE; and there is negative relationship between DRA and CAP. The extent of the relationship between the variables on either sides of the model is about 50%; since the Prob</w:t>
      </w:r>
      <w:proofErr w:type="gramStart"/>
      <w:r w:rsidRPr="004E7982">
        <w:rPr>
          <w:rFonts w:asciiTheme="majorBidi" w:eastAsia="Times New Roman" w:hAnsiTheme="majorBidi" w:cstheme="majorBidi"/>
          <w:sz w:val="24"/>
          <w:szCs w:val="24"/>
        </w:rPr>
        <w:t>.(</w:t>
      </w:r>
      <w:proofErr w:type="gramEnd"/>
      <w:r w:rsidRPr="004E7982">
        <w:rPr>
          <w:rFonts w:asciiTheme="majorBidi" w:eastAsia="Times New Roman" w:hAnsiTheme="majorBidi" w:cstheme="majorBidi"/>
          <w:sz w:val="24"/>
          <w:szCs w:val="24"/>
        </w:rPr>
        <w:t>F-Stat) therefore is 0.000892 with F-Stat 6.527357,the model is statistically significant.</w:t>
      </w:r>
    </w:p>
    <w:p w:rsidR="001E10E6" w:rsidRPr="004E7982" w:rsidRDefault="001E10E6" w:rsidP="002342BD">
      <w:pPr>
        <w:spacing w:line="360" w:lineRule="auto"/>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5.2. Conclusion</w:t>
      </w:r>
    </w:p>
    <w:p w:rsidR="001E10E6" w:rsidRPr="004E7982"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The study concluded among others that model one is statistically significant since the Prob. (F-Stat) is 0.000000 with F-Stat 22.25528. Thus, there is a significant relationship between financial inclusion and poverty reduction in Nigeria. Empirical finding that examines the relationship between financial inclusion and economic growth in Nigeria also indicates that there is a significant relationship between financial inclusion and economic growth in Nigeria in the period under study (giving Prob. (F-Stat) is 0.000454 as against F-Stat 7.271210).</w:t>
      </w:r>
    </w:p>
    <w:p w:rsidR="001E10E6" w:rsidRPr="004E7982" w:rsidRDefault="001E10E6" w:rsidP="002342BD">
      <w:pPr>
        <w:spacing w:line="360" w:lineRule="auto"/>
        <w:ind w:right="20"/>
        <w:jc w:val="both"/>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t xml:space="preserve">5.3. Recommendations </w:t>
      </w:r>
    </w:p>
    <w:p w:rsidR="001E10E6" w:rsidRPr="004E7982"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The study suggests therefore that financial inclusion will have a positive significant impact on the economic growth of Nigeria. However, the study does have some limitations. It has only examined the relationship between financial inclusions on Nigerian Economic growth; emphasis on which components of financial inclusion like lending; means of payment and investment window has been minimal thus providing a good basis for future studies to examine this matter in greater detail. This study gives </w:t>
      </w:r>
      <w:r w:rsidRPr="004E7982">
        <w:rPr>
          <w:rFonts w:asciiTheme="majorBidi" w:eastAsia="Times New Roman" w:hAnsiTheme="majorBidi" w:cstheme="majorBidi"/>
          <w:sz w:val="24"/>
          <w:szCs w:val="24"/>
        </w:rPr>
        <w:lastRenderedPageBreak/>
        <w:t>a signal to the financial regulator on the need to have proper guidelines or regulations in place that will encourage financial intermediation among the rural poor.</w:t>
      </w:r>
    </w:p>
    <w:p w:rsidR="001E10E6" w:rsidRPr="004E7982" w:rsidRDefault="001E10E6" w:rsidP="002342BD">
      <w:pPr>
        <w:spacing w:line="360" w:lineRule="auto"/>
        <w:ind w:right="20"/>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The study policy recommendation therefore centers on the need to create deposit and borrowing windows at affordable cost to the poor and to the income group erstwhile tagged the ‘</w:t>
      </w:r>
      <w:proofErr w:type="spellStart"/>
      <w:r w:rsidRPr="004E7982">
        <w:rPr>
          <w:rFonts w:asciiTheme="majorBidi" w:eastAsia="Times New Roman" w:hAnsiTheme="majorBidi" w:cstheme="majorBidi"/>
          <w:sz w:val="24"/>
          <w:szCs w:val="24"/>
        </w:rPr>
        <w:t>unbankable</w:t>
      </w:r>
      <w:proofErr w:type="spellEnd"/>
      <w:r w:rsidRPr="004E7982">
        <w:rPr>
          <w:rFonts w:asciiTheme="majorBidi" w:eastAsia="Times New Roman" w:hAnsiTheme="majorBidi" w:cstheme="majorBidi"/>
          <w:sz w:val="24"/>
          <w:szCs w:val="24"/>
        </w:rPr>
        <w:t>’.</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 xml:space="preserve">Since income inequality index is one of the major routes through which Governance and financial inclusion impacts on the welfare of poor in Nigeria. Efforts should be made towards closing the huge gap between the rich and the poor through transparent and inclusive governance in order to achieve the required stability in the economy's financial system as well as its role in fighting poverty in a sustainable manner. Sustainable economic growth and development with </w:t>
      </w:r>
      <w:proofErr w:type="spellStart"/>
      <w:r w:rsidRPr="004E7982">
        <w:rPr>
          <w:rFonts w:asciiTheme="majorBidi" w:eastAsiaTheme="minorHAnsi" w:hAnsiTheme="majorBidi" w:cstheme="majorBidi"/>
          <w:sz w:val="24"/>
          <w:szCs w:val="24"/>
        </w:rPr>
        <w:t>permeative</w:t>
      </w:r>
      <w:proofErr w:type="spellEnd"/>
      <w:r w:rsidRPr="004E7982">
        <w:rPr>
          <w:rFonts w:asciiTheme="majorBidi" w:eastAsiaTheme="minorHAnsi" w:hAnsiTheme="majorBidi" w:cstheme="majorBidi"/>
          <w:sz w:val="24"/>
          <w:szCs w:val="24"/>
        </w:rPr>
        <w:t xml:space="preserve"> income redistribution will help majority of the financially excluded populace to subdue poverty, experience increased income and savings and improved standard of living. When all of these aforementioned are in place, then the country will be adjudged to be making progress economically. This result is in agreement with the conclusion from </w:t>
      </w:r>
      <w:proofErr w:type="spellStart"/>
      <w:r w:rsidRPr="004E7982">
        <w:rPr>
          <w:rFonts w:asciiTheme="majorBidi" w:eastAsiaTheme="minorHAnsi" w:hAnsiTheme="majorBidi" w:cstheme="majorBidi"/>
          <w:sz w:val="24"/>
          <w:szCs w:val="24"/>
        </w:rPr>
        <w:t>Onaolapo</w:t>
      </w:r>
      <w:proofErr w:type="spellEnd"/>
      <w:r w:rsidRPr="004E7982">
        <w:rPr>
          <w:rFonts w:asciiTheme="majorBidi" w:eastAsiaTheme="minorHAnsi" w:hAnsiTheme="majorBidi" w:cstheme="majorBidi"/>
          <w:sz w:val="24"/>
          <w:szCs w:val="24"/>
        </w:rPr>
        <w:t xml:space="preserve"> (2015) that inclusive bank financial activities greatly influenced poverty reduction in Nigeria.</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Finally, to reduce income inequality and increase per capita income, more measures must be taken to address financial exclusion of low-income groups from financial services, in this context; programs that will address growing income inequality will also help in alleviating poverty in the country. Also, transparent democratic practice that will increase investment in infrastructure and enhance per capita income in order to alleviate poverty should be enthroned in Nigeria. The role of microfinance should not be underestimated. Availability of credit to lower income groups (the rural dwellers) improves their access to financial services, which in turn enables them to undertake productive activities and experience increased welfare.</w:t>
      </w:r>
    </w:p>
    <w:p w:rsidR="001E10E6" w:rsidRPr="004E7982"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p>
    <w:p w:rsidR="001E10E6"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p>
    <w:p w:rsidR="001E10E6" w:rsidRDefault="001E10E6" w:rsidP="002342BD">
      <w:pPr>
        <w:autoSpaceDE w:val="0"/>
        <w:autoSpaceDN w:val="0"/>
        <w:adjustRightInd w:val="0"/>
        <w:spacing w:line="360" w:lineRule="auto"/>
        <w:jc w:val="both"/>
        <w:rPr>
          <w:rFonts w:asciiTheme="majorBidi" w:eastAsiaTheme="minorHAnsi" w:hAnsiTheme="majorBidi" w:cstheme="majorBidi"/>
          <w:sz w:val="24"/>
          <w:szCs w:val="24"/>
        </w:rPr>
      </w:pPr>
    </w:p>
    <w:p w:rsidR="00E02C66" w:rsidRDefault="00E02C66">
      <w:pPr>
        <w:spacing w:after="160" w:line="259" w:lineRule="auto"/>
        <w:rPr>
          <w:rFonts w:asciiTheme="majorBidi" w:eastAsiaTheme="minorHAnsi" w:hAnsiTheme="majorBidi" w:cstheme="majorBidi"/>
          <w:sz w:val="24"/>
          <w:szCs w:val="24"/>
        </w:rPr>
      </w:pPr>
      <w:r>
        <w:rPr>
          <w:rFonts w:asciiTheme="majorBidi" w:eastAsiaTheme="minorHAnsi" w:hAnsiTheme="majorBidi" w:cstheme="majorBidi"/>
          <w:sz w:val="24"/>
          <w:szCs w:val="24"/>
        </w:rPr>
        <w:br w:type="page"/>
      </w:r>
    </w:p>
    <w:p w:rsidR="001E10E6" w:rsidRPr="004E7982" w:rsidRDefault="001E10E6" w:rsidP="00E02C66">
      <w:pPr>
        <w:spacing w:line="360" w:lineRule="auto"/>
        <w:jc w:val="center"/>
        <w:rPr>
          <w:rFonts w:asciiTheme="majorBidi" w:eastAsia="Times New Roman" w:hAnsiTheme="majorBidi" w:cstheme="majorBidi"/>
          <w:b/>
          <w:sz w:val="24"/>
          <w:szCs w:val="24"/>
        </w:rPr>
      </w:pPr>
      <w:r w:rsidRPr="004E7982">
        <w:rPr>
          <w:rFonts w:asciiTheme="majorBidi" w:eastAsia="Times New Roman" w:hAnsiTheme="majorBidi" w:cstheme="majorBidi"/>
          <w:b/>
          <w:sz w:val="24"/>
          <w:szCs w:val="24"/>
        </w:rPr>
        <w:lastRenderedPageBreak/>
        <w:t>References</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Ahmed, Syed et al.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"Financial Development and Economic Growth Cross Country Evidence from Selected Sub-Saharan Countries", International Journal of Economic Research, 1:1, pp. 59-72.</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Ahmed, A. D.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xml:space="preserve">): "The Impact of Financial Liberalization Policies: The case of Botswana", Journal of African Development, Vol. 1, No7 </w:t>
      </w:r>
      <w:proofErr w:type="spellStart"/>
      <w:r w:rsidRPr="004E7982">
        <w:rPr>
          <w:rFonts w:asciiTheme="majorBidi" w:eastAsia="Times New Roman" w:hAnsiTheme="majorBidi" w:cstheme="majorBidi"/>
          <w:sz w:val="24"/>
          <w:szCs w:val="24"/>
        </w:rPr>
        <w:t>pp</w:t>
      </w:r>
      <w:proofErr w:type="spellEnd"/>
      <w:r w:rsidRPr="004E7982">
        <w:rPr>
          <w:rFonts w:asciiTheme="majorBidi" w:eastAsia="Times New Roman" w:hAnsiTheme="majorBidi" w:cstheme="majorBidi"/>
          <w:sz w:val="24"/>
          <w:szCs w:val="24"/>
        </w:rPr>
        <w:t xml:space="preserve"> 13-38.</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Alliance for Financial Inclusion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The </w:t>
      </w:r>
      <w:proofErr w:type="spellStart"/>
      <w:proofErr w:type="gramStart"/>
      <w:r w:rsidRPr="004E7982">
        <w:rPr>
          <w:rFonts w:asciiTheme="majorBidi" w:eastAsia="Times New Roman" w:hAnsiTheme="majorBidi" w:cstheme="majorBidi"/>
          <w:sz w:val="24"/>
          <w:szCs w:val="24"/>
        </w:rPr>
        <w:t>AFl</w:t>
      </w:r>
      <w:proofErr w:type="spellEnd"/>
      <w:proofErr w:type="gramEnd"/>
      <w:r w:rsidRPr="004E7982">
        <w:rPr>
          <w:rFonts w:asciiTheme="majorBidi" w:eastAsia="Times New Roman" w:hAnsiTheme="majorBidi" w:cstheme="majorBidi"/>
          <w:sz w:val="24"/>
          <w:szCs w:val="24"/>
        </w:rPr>
        <w:t xml:space="preserve"> Survey on Financial Inclusion policies in developing countries: Preliminary findings. Bangkok, Thailand: </w:t>
      </w:r>
      <w:proofErr w:type="spellStart"/>
      <w:proofErr w:type="gramStart"/>
      <w:r w:rsidRPr="004E7982">
        <w:rPr>
          <w:rFonts w:asciiTheme="majorBidi" w:eastAsia="Times New Roman" w:hAnsiTheme="majorBidi" w:cstheme="majorBidi"/>
          <w:sz w:val="24"/>
          <w:szCs w:val="24"/>
        </w:rPr>
        <w:t>AFl</w:t>
      </w:r>
      <w:proofErr w:type="spellEnd"/>
      <w:proofErr w:type="gramEnd"/>
      <w:r w:rsidRPr="004E7982">
        <w:rPr>
          <w:rFonts w:asciiTheme="majorBidi" w:eastAsia="Times New Roman" w:hAnsiTheme="majorBidi" w:cstheme="majorBidi"/>
          <w:sz w:val="24"/>
          <w:szCs w:val="24"/>
        </w:rPr>
        <w:t>.</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Anyanwu</w:t>
      </w:r>
      <w:proofErr w:type="spellEnd"/>
      <w:r w:rsidRPr="004E7982">
        <w:rPr>
          <w:rFonts w:asciiTheme="majorBidi" w:eastAsia="Times New Roman" w:hAnsiTheme="majorBidi" w:cstheme="majorBidi"/>
          <w:sz w:val="24"/>
          <w:szCs w:val="24"/>
        </w:rPr>
        <w:t>, C.M.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Microfinance Institutions in Nigeria: Policy, Practice and Potentials. Central Bank of Nigeria, Paper presented at the G24 workshop on "Constraints to Growth in Sub Saharan Africa."</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Beck, </w:t>
      </w:r>
      <w:proofErr w:type="gramStart"/>
      <w:r w:rsidRPr="004E7982">
        <w:rPr>
          <w:rFonts w:asciiTheme="majorBidi" w:eastAsia="Times New Roman" w:hAnsiTheme="majorBidi" w:cstheme="majorBidi"/>
          <w:sz w:val="24"/>
          <w:szCs w:val="24"/>
        </w:rPr>
        <w:t>et</w:t>
      </w:r>
      <w:proofErr w:type="gramEnd"/>
      <w:r w:rsidRPr="004E7982">
        <w:rPr>
          <w:rFonts w:asciiTheme="majorBidi" w:eastAsia="Times New Roman" w:hAnsiTheme="majorBidi" w:cstheme="majorBidi"/>
          <w:sz w:val="24"/>
          <w:szCs w:val="24"/>
        </w:rPr>
        <w:t xml:space="preserve"> at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Access to Financ</w:t>
      </w:r>
      <w:bookmarkStart w:id="0" w:name="_GoBack"/>
      <w:bookmarkEnd w:id="0"/>
      <w:r w:rsidRPr="004E7982">
        <w:rPr>
          <w:rFonts w:asciiTheme="majorBidi" w:eastAsia="Times New Roman" w:hAnsiTheme="majorBidi" w:cstheme="majorBidi"/>
          <w:sz w:val="24"/>
          <w:szCs w:val="24"/>
        </w:rPr>
        <w:t>e: An Unfinished Agenda: World Bank Review 22(3):383-396.</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Beck, et al.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"Reaching out Access to and use of banking services across countries, "Journal of financial economics, 85(1), pp234-66.</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Beck, et al.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"Finance, Inequality and Poverty: Cross country Evidence" Journal of economic Growth 12(1), 211-252.</w:t>
      </w:r>
    </w:p>
    <w:p w:rsidR="001E10E6" w:rsidRPr="004E7982" w:rsidRDefault="001E10E6" w:rsidP="002342BD">
      <w:pPr>
        <w:tabs>
          <w:tab w:val="left" w:pos="620"/>
          <w:tab w:val="left" w:pos="1120"/>
          <w:tab w:val="left" w:pos="2160"/>
          <w:tab w:val="left" w:pos="3020"/>
          <w:tab w:val="left" w:pos="3960"/>
          <w:tab w:val="left" w:pos="4300"/>
          <w:tab w:val="left" w:pos="5340"/>
          <w:tab w:val="left" w:pos="6320"/>
          <w:tab w:val="left" w:pos="7840"/>
          <w:tab w:val="left" w:pos="8660"/>
        </w:tabs>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Beck</w:t>
      </w:r>
      <w:r w:rsidRPr="004E7982">
        <w:rPr>
          <w:rFonts w:asciiTheme="majorBidi" w:eastAsia="Times New Roman" w:hAnsiTheme="majorBidi" w:cstheme="majorBidi"/>
          <w:sz w:val="24"/>
          <w:szCs w:val="24"/>
        </w:rPr>
        <w:tab/>
        <w:t>and</w:t>
      </w:r>
      <w:r w:rsidRPr="004E7982">
        <w:rPr>
          <w:rFonts w:asciiTheme="majorBidi" w:eastAsia="Times New Roman" w:hAnsiTheme="majorBidi" w:cstheme="majorBidi"/>
          <w:sz w:val="24"/>
          <w:szCs w:val="24"/>
        </w:rPr>
        <w:tab/>
      </w:r>
      <w:proofErr w:type="spellStart"/>
      <w:r w:rsidRPr="004E7982">
        <w:rPr>
          <w:rFonts w:asciiTheme="majorBidi" w:eastAsia="Times New Roman" w:hAnsiTheme="majorBidi" w:cstheme="majorBidi"/>
          <w:sz w:val="24"/>
          <w:szCs w:val="24"/>
        </w:rPr>
        <w:t>Honohan</w:t>
      </w:r>
      <w:proofErr w:type="spellEnd"/>
      <w:r w:rsidRPr="004E7982">
        <w:rPr>
          <w:rFonts w:asciiTheme="majorBidi" w:eastAsia="Times New Roman" w:hAnsiTheme="majorBidi" w:cstheme="majorBidi"/>
          <w:sz w:val="24"/>
          <w:szCs w:val="24"/>
        </w:rPr>
        <w:tab/>
        <w:t>(</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w:t>
      </w:r>
      <w:r w:rsidRPr="004E7982">
        <w:rPr>
          <w:rFonts w:asciiTheme="majorBidi" w:eastAsia="Times New Roman" w:hAnsiTheme="majorBidi" w:cstheme="majorBidi"/>
          <w:sz w:val="24"/>
          <w:szCs w:val="24"/>
        </w:rPr>
        <w:tab/>
        <w:t>"Access</w:t>
      </w:r>
      <w:r w:rsidRPr="004E7982">
        <w:rPr>
          <w:rFonts w:asciiTheme="majorBidi" w:eastAsia="Times New Roman" w:hAnsiTheme="majorBidi" w:cstheme="majorBidi"/>
          <w:sz w:val="24"/>
          <w:szCs w:val="24"/>
        </w:rPr>
        <w:tab/>
        <w:t>to</w:t>
      </w:r>
      <w:r w:rsidRPr="004E7982">
        <w:rPr>
          <w:rFonts w:asciiTheme="majorBidi" w:eastAsia="Times New Roman" w:hAnsiTheme="majorBidi" w:cstheme="majorBidi"/>
          <w:sz w:val="24"/>
          <w:szCs w:val="24"/>
        </w:rPr>
        <w:tab/>
        <w:t>Financial</w:t>
      </w:r>
      <w:r w:rsidRPr="004E7982">
        <w:rPr>
          <w:rFonts w:asciiTheme="majorBidi" w:eastAsia="Times New Roman" w:hAnsiTheme="majorBidi" w:cstheme="majorBidi"/>
          <w:sz w:val="24"/>
          <w:szCs w:val="24"/>
        </w:rPr>
        <w:tab/>
        <w:t>Services</w:t>
      </w:r>
      <w:r w:rsidRPr="004E7982">
        <w:rPr>
          <w:rFonts w:asciiTheme="majorBidi" w:eastAsia="Times New Roman" w:hAnsiTheme="majorBidi" w:cstheme="majorBidi"/>
          <w:sz w:val="24"/>
          <w:szCs w:val="24"/>
        </w:rPr>
        <w:tab/>
        <w:t>Measurement,</w:t>
      </w:r>
      <w:r w:rsidRPr="004E7982">
        <w:rPr>
          <w:rFonts w:asciiTheme="majorBidi" w:eastAsia="Times New Roman" w:hAnsiTheme="majorBidi" w:cstheme="majorBidi"/>
          <w:sz w:val="24"/>
          <w:szCs w:val="24"/>
        </w:rPr>
        <w:tab/>
        <w:t>Impact and Policies". World Bank Res Observer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24(1): 119-145.</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 xml:space="preserve">Beck T., </w:t>
      </w:r>
      <w:proofErr w:type="spellStart"/>
      <w:r w:rsidRPr="004E7982">
        <w:rPr>
          <w:rFonts w:asciiTheme="majorBidi" w:eastAsia="Times New Roman" w:hAnsiTheme="majorBidi" w:cstheme="majorBidi"/>
          <w:sz w:val="24"/>
          <w:szCs w:val="24"/>
        </w:rPr>
        <w:t>Demirguc</w:t>
      </w:r>
      <w:proofErr w:type="spellEnd"/>
      <w:r w:rsidRPr="004E7982">
        <w:rPr>
          <w:rFonts w:asciiTheme="majorBidi" w:eastAsia="Times New Roman" w:hAnsiTheme="majorBidi" w:cstheme="majorBidi"/>
          <w:sz w:val="24"/>
          <w:szCs w:val="24"/>
        </w:rPr>
        <w:t xml:space="preserve">- </w:t>
      </w:r>
      <w:proofErr w:type="spellStart"/>
      <w:r w:rsidRPr="004E7982">
        <w:rPr>
          <w:rFonts w:asciiTheme="majorBidi" w:eastAsia="Times New Roman" w:hAnsiTheme="majorBidi" w:cstheme="majorBidi"/>
          <w:sz w:val="24"/>
          <w:szCs w:val="24"/>
        </w:rPr>
        <w:t>Kunt</w:t>
      </w:r>
      <w:proofErr w:type="spellEnd"/>
      <w:r w:rsidRPr="004E7982">
        <w:rPr>
          <w:rFonts w:asciiTheme="majorBidi" w:eastAsia="Times New Roman" w:hAnsiTheme="majorBidi" w:cstheme="majorBidi"/>
          <w:sz w:val="24"/>
          <w:szCs w:val="24"/>
        </w:rPr>
        <w:t xml:space="preserve"> A. and Levine R. E.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Finance, inequality and the poor "Journal of Economic Growth 12(1) 27-49.</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Bruhn M. and Love I.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"The economic impact of Banking the unbanked: Evidence from Mexico" World Bank: Policy Research working paper 4981 Washington D. C. </w:t>
      </w:r>
      <w:proofErr w:type="gramStart"/>
      <w:r w:rsidRPr="004E7982">
        <w:rPr>
          <w:rFonts w:asciiTheme="majorBidi" w:eastAsia="Times New Roman" w:hAnsiTheme="majorBidi" w:cstheme="majorBidi"/>
          <w:sz w:val="24"/>
          <w:szCs w:val="24"/>
        </w:rPr>
        <w:t>world</w:t>
      </w:r>
      <w:proofErr w:type="gramEnd"/>
      <w:r w:rsidRPr="004E7982">
        <w:rPr>
          <w:rFonts w:asciiTheme="majorBidi" w:eastAsia="Times New Roman" w:hAnsiTheme="majorBidi" w:cstheme="majorBidi"/>
          <w:sz w:val="24"/>
          <w:szCs w:val="24"/>
        </w:rPr>
        <w:t xml:space="preserve"> Bank.</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Collins, D., Murdoch, J., Rutherford, S., and Ruthven, O.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Portfolios of the Poor: How the world's poor live on $ 2 a day, (Princeton, N.J: Princeton University Press).</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lastRenderedPageBreak/>
        <w:t>Congo, L.M.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Enquiry into the causes and Effect of Financial Exclusion on the Poor, IMF Working Paper 96/135. Washington International Monetary Fund. Consultative Group to Assists the poor,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Financial Access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measuring Access to Financial services around the World, Technical Report, Washington:(CGAP).</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Convoy, J.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 xml:space="preserve">): APEC and Financial Inclusion: Missed Opportunities for Collective Action? </w:t>
      </w:r>
      <w:proofErr w:type="spellStart"/>
      <w:r w:rsidRPr="004E7982">
        <w:rPr>
          <w:rFonts w:asciiTheme="majorBidi" w:eastAsia="Times New Roman" w:hAnsiTheme="majorBidi" w:cstheme="majorBidi"/>
          <w:sz w:val="24"/>
          <w:szCs w:val="24"/>
        </w:rPr>
        <w:t>Assia</w:t>
      </w:r>
      <w:proofErr w:type="spellEnd"/>
      <w:r w:rsidRPr="004E7982">
        <w:rPr>
          <w:rFonts w:asciiTheme="majorBidi" w:eastAsia="Times New Roman" w:hAnsiTheme="majorBidi" w:cstheme="majorBidi"/>
          <w:sz w:val="24"/>
          <w:szCs w:val="24"/>
        </w:rPr>
        <w:t xml:space="preserve">-Pacific Development Journal, 12(1), June </w:t>
      </w:r>
      <w:r w:rsidR="00F574F3">
        <w:rPr>
          <w:rFonts w:asciiTheme="majorBidi" w:eastAsia="Times New Roman" w:hAnsiTheme="majorBidi" w:cstheme="majorBidi"/>
          <w:sz w:val="24"/>
          <w:szCs w:val="24"/>
        </w:rPr>
        <w:t>2021</w:t>
      </w:r>
      <w:r w:rsidRPr="004E7982">
        <w:rPr>
          <w:rFonts w:asciiTheme="majorBidi" w:eastAsia="Times New Roman" w:hAnsiTheme="majorBidi" w:cstheme="majorBidi"/>
          <w:sz w:val="24"/>
          <w:szCs w:val="24"/>
        </w:rPr>
        <w:t>.</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Demetriade</w:t>
      </w:r>
      <w:proofErr w:type="spellEnd"/>
      <w:r w:rsidRPr="004E7982">
        <w:rPr>
          <w:rFonts w:asciiTheme="majorBidi" w:eastAsia="Times New Roman" w:hAnsiTheme="majorBidi" w:cstheme="majorBidi"/>
          <w:sz w:val="24"/>
          <w:szCs w:val="24"/>
        </w:rPr>
        <w:t>, P. and Hussein, K. (1996): "Does Financial Development cause Economic Growth? Time Series Evidence from 16 countries", Journal of Development Economics, No. 51, pp387-411.</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proofErr w:type="spellStart"/>
      <w:r w:rsidRPr="004E7982">
        <w:rPr>
          <w:rFonts w:asciiTheme="majorBidi" w:eastAsia="Times New Roman" w:hAnsiTheme="majorBidi" w:cstheme="majorBidi"/>
          <w:sz w:val="24"/>
          <w:szCs w:val="24"/>
        </w:rPr>
        <w:t>Demirguc-Kunt</w:t>
      </w:r>
      <w:proofErr w:type="spellEnd"/>
      <w:r w:rsidRPr="004E7982">
        <w:rPr>
          <w:rFonts w:asciiTheme="majorBidi" w:eastAsia="Times New Roman" w:hAnsiTheme="majorBidi" w:cstheme="majorBidi"/>
          <w:sz w:val="24"/>
          <w:szCs w:val="24"/>
        </w:rPr>
        <w:t xml:space="preserve"> A. and Levine R. E.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xml:space="preserve">) Finance Financial sector policies, and Long Run Growth" M. </w:t>
      </w:r>
      <w:proofErr w:type="spellStart"/>
      <w:r w:rsidRPr="004E7982">
        <w:rPr>
          <w:rFonts w:asciiTheme="majorBidi" w:eastAsia="Times New Roman" w:hAnsiTheme="majorBidi" w:cstheme="majorBidi"/>
          <w:sz w:val="24"/>
          <w:szCs w:val="24"/>
        </w:rPr>
        <w:t>sperce</w:t>
      </w:r>
      <w:proofErr w:type="spellEnd"/>
      <w:r w:rsidRPr="004E7982">
        <w:rPr>
          <w:rFonts w:asciiTheme="majorBidi" w:eastAsia="Times New Roman" w:hAnsiTheme="majorBidi" w:cstheme="majorBidi"/>
          <w:sz w:val="24"/>
          <w:szCs w:val="24"/>
        </w:rPr>
        <w:t xml:space="preserve"> Growth commission Background paper, No 11 Washington, D. C. world Bank.</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Ding, M. (</w:t>
      </w:r>
      <w:r w:rsidR="00F574F3">
        <w:rPr>
          <w:rFonts w:asciiTheme="majorBidi" w:eastAsia="Times New Roman" w:hAnsiTheme="majorBidi" w:cstheme="majorBidi"/>
          <w:sz w:val="24"/>
          <w:szCs w:val="24"/>
        </w:rPr>
        <w:t>2022</w:t>
      </w:r>
      <w:r w:rsidRPr="004E7982">
        <w:rPr>
          <w:rFonts w:asciiTheme="majorBidi" w:eastAsia="Times New Roman" w:hAnsiTheme="majorBidi" w:cstheme="majorBidi"/>
          <w:sz w:val="24"/>
          <w:szCs w:val="24"/>
        </w:rPr>
        <w:t xml:space="preserve">): "The Unbanked four fifths: Barriers to Financial services in Nigeria, </w:t>
      </w:r>
      <w:proofErr w:type="spellStart"/>
      <w:r w:rsidRPr="004E7982">
        <w:rPr>
          <w:rFonts w:asciiTheme="majorBidi" w:eastAsia="Times New Roman" w:hAnsiTheme="majorBidi" w:cstheme="majorBidi"/>
          <w:sz w:val="24"/>
          <w:szCs w:val="24"/>
        </w:rPr>
        <w:t>Finscope</w:t>
      </w:r>
      <w:proofErr w:type="spellEnd"/>
      <w:r w:rsidRPr="004E7982">
        <w:rPr>
          <w:rFonts w:asciiTheme="majorBidi" w:eastAsia="Times New Roman" w:hAnsiTheme="majorBidi" w:cstheme="majorBidi"/>
          <w:sz w:val="24"/>
          <w:szCs w:val="24"/>
        </w:rPr>
        <w:t xml:space="preserve"> Review Papers.</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Frost and Sullivan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Scalable and sustainable financial inclusion strategy, in NCR white paper on financial inclusion.</w:t>
      </w:r>
    </w:p>
    <w:p w:rsidR="001E10E6" w:rsidRPr="004E7982" w:rsidRDefault="001E10E6" w:rsidP="002342BD">
      <w:pPr>
        <w:spacing w:line="360" w:lineRule="auto"/>
        <w:ind w:left="851" w:right="20" w:hanging="851"/>
        <w:jc w:val="both"/>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G20 Financial Inclusion Experts Group (</w:t>
      </w:r>
      <w:r w:rsidR="00F574F3">
        <w:rPr>
          <w:rFonts w:asciiTheme="majorBidi" w:eastAsia="Times New Roman" w:hAnsiTheme="majorBidi" w:cstheme="majorBidi"/>
          <w:sz w:val="24"/>
          <w:szCs w:val="24"/>
        </w:rPr>
        <w:t>2020</w:t>
      </w:r>
      <w:r w:rsidRPr="004E7982">
        <w:rPr>
          <w:rFonts w:asciiTheme="majorBidi" w:eastAsia="Times New Roman" w:hAnsiTheme="majorBidi" w:cstheme="majorBidi"/>
          <w:sz w:val="24"/>
          <w:szCs w:val="24"/>
        </w:rPr>
        <w:t>), Innovative Financial Inclusion from the Access through Innovation Sub-Group of the G20 Financial Inclusion Experts Group.</w:t>
      </w: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p>
    <w:p w:rsidR="001E10E6" w:rsidRPr="004E7982" w:rsidRDefault="001E10E6" w:rsidP="002342BD">
      <w:pPr>
        <w:spacing w:line="360" w:lineRule="auto"/>
        <w:ind w:left="851" w:hanging="851"/>
        <w:jc w:val="both"/>
        <w:rPr>
          <w:rFonts w:asciiTheme="majorBidi" w:eastAsia="Times New Roman" w:hAnsiTheme="majorBidi" w:cstheme="majorBidi"/>
          <w:sz w:val="24"/>
          <w:szCs w:val="24"/>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42"/>
        <w:gridCol w:w="478"/>
        <w:gridCol w:w="900"/>
        <w:gridCol w:w="810"/>
        <w:gridCol w:w="900"/>
        <w:gridCol w:w="900"/>
        <w:gridCol w:w="810"/>
        <w:gridCol w:w="810"/>
        <w:gridCol w:w="990"/>
      </w:tblGrid>
      <w:tr w:rsidR="001E10E6" w:rsidRPr="004E7982" w:rsidTr="00604CD8">
        <w:trPr>
          <w:cantSplit/>
          <w:tblHeader/>
          <w:jc w:val="center"/>
        </w:trPr>
        <w:tc>
          <w:tcPr>
            <w:tcW w:w="7740" w:type="dxa"/>
            <w:gridSpan w:val="7"/>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b/>
                <w:bCs/>
                <w:color w:val="000000"/>
                <w:sz w:val="24"/>
                <w:szCs w:val="24"/>
              </w:rPr>
              <w:lastRenderedPageBreak/>
              <w:t>DESCRIPTIVE STATISTICS ON IMPACT OF FINANCIAL INCLUSION ON POVERTY REDUCTION</w:t>
            </w:r>
          </w:p>
        </w:tc>
        <w:tc>
          <w:tcPr>
            <w:tcW w:w="810" w:type="dxa"/>
            <w:tcBorders>
              <w:top w:val="nil"/>
              <w:left w:val="nil"/>
              <w:bottom w:val="nil"/>
              <w:right w:val="nil"/>
            </w:tcBorders>
            <w:shd w:val="clear" w:color="auto" w:fill="FFFFFF"/>
          </w:tcPr>
          <w:p w:rsidR="001E10E6" w:rsidRPr="004E7982" w:rsidRDefault="001E10E6" w:rsidP="007761EB">
            <w:pPr>
              <w:autoSpaceDE w:val="0"/>
              <w:autoSpaceDN w:val="0"/>
              <w:adjustRightInd w:val="0"/>
              <w:jc w:val="center"/>
              <w:rPr>
                <w:rFonts w:asciiTheme="majorBidi" w:eastAsiaTheme="minorHAnsi" w:hAnsiTheme="majorBidi" w:cstheme="majorBidi"/>
                <w:b/>
                <w:bCs/>
                <w:color w:val="000000"/>
                <w:sz w:val="24"/>
                <w:szCs w:val="24"/>
              </w:rPr>
            </w:pPr>
          </w:p>
        </w:tc>
        <w:tc>
          <w:tcPr>
            <w:tcW w:w="990" w:type="dxa"/>
            <w:tcBorders>
              <w:top w:val="nil"/>
              <w:left w:val="nil"/>
              <w:bottom w:val="nil"/>
              <w:right w:val="nil"/>
            </w:tcBorders>
            <w:shd w:val="clear" w:color="auto" w:fill="FFFFFF"/>
          </w:tcPr>
          <w:p w:rsidR="001E10E6" w:rsidRPr="004E7982" w:rsidRDefault="001E10E6" w:rsidP="007761EB">
            <w:pPr>
              <w:autoSpaceDE w:val="0"/>
              <w:autoSpaceDN w:val="0"/>
              <w:adjustRightInd w:val="0"/>
              <w:jc w:val="center"/>
              <w:rPr>
                <w:rFonts w:asciiTheme="majorBidi" w:eastAsiaTheme="minorHAnsi" w:hAnsiTheme="majorBidi" w:cstheme="majorBidi"/>
                <w:b/>
                <w:bCs/>
                <w:color w:val="000000"/>
                <w:sz w:val="24"/>
                <w:szCs w:val="24"/>
              </w:rPr>
            </w:pPr>
          </w:p>
        </w:tc>
      </w:tr>
      <w:tr w:rsidR="001E10E6" w:rsidRPr="004E7982" w:rsidTr="00604CD8">
        <w:trPr>
          <w:cantSplit/>
          <w:tblHeader/>
          <w:jc w:val="center"/>
        </w:trPr>
        <w:tc>
          <w:tcPr>
            <w:tcW w:w="29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4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N</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Agree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Agree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Indifference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Disagree</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Disagree</w:t>
            </w:r>
          </w:p>
        </w:tc>
        <w:tc>
          <w:tcPr>
            <w:tcW w:w="810" w:type="dxa"/>
            <w:tcBorders>
              <w:top w:val="single" w:sz="16" w:space="0" w:color="000000"/>
              <w:bottom w:val="single" w:sz="16" w:space="0" w:color="000000"/>
              <w:right w:val="single" w:sz="16" w:space="0" w:color="000000"/>
            </w:tcBorders>
            <w:shd w:val="clear" w:color="auto" w:fill="FFFFFF"/>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Mean</w:t>
            </w:r>
          </w:p>
        </w:tc>
        <w:tc>
          <w:tcPr>
            <w:tcW w:w="990" w:type="dxa"/>
            <w:tcBorders>
              <w:top w:val="single" w:sz="16" w:space="0" w:color="000000"/>
              <w:bottom w:val="single" w:sz="16" w:space="0" w:color="000000"/>
              <w:right w:val="single" w:sz="16" w:space="0" w:color="000000"/>
            </w:tcBorders>
            <w:shd w:val="clear" w:color="auto" w:fill="FFFFFF"/>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Std. Deviation</w:t>
            </w:r>
          </w:p>
        </w:tc>
      </w:tr>
      <w:tr w:rsidR="001E10E6" w:rsidRPr="004E7982" w:rsidTr="00604CD8">
        <w:trPr>
          <w:cantSplit/>
          <w:tblHeader/>
          <w:jc w:val="center"/>
        </w:trPr>
        <w:tc>
          <w:tcPr>
            <w:tcW w:w="294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tabs>
                <w:tab w:val="left" w:pos="0"/>
              </w:tabs>
              <w:ind w:left="28" w:right="20"/>
              <w:rPr>
                <w:rFonts w:asciiTheme="majorBidi" w:eastAsia="Times New Roman" w:hAnsiTheme="majorBidi" w:cstheme="majorBidi"/>
                <w:sz w:val="24"/>
                <w:szCs w:val="24"/>
              </w:rPr>
            </w:pPr>
            <w:r w:rsidRPr="004E7982">
              <w:rPr>
                <w:rFonts w:asciiTheme="majorBidi" w:eastAsia="Times New Roman" w:hAnsiTheme="majorBidi" w:cstheme="majorBidi"/>
                <w:sz w:val="24"/>
                <w:szCs w:val="24"/>
              </w:rPr>
              <w:t>There is no significant relationship between financial inclusion and poverty eradication in Nigeria over the thirty one year study period (1990-2016).</w:t>
            </w:r>
          </w:p>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p>
        </w:tc>
        <w:tc>
          <w:tcPr>
            <w:tcW w:w="47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single" w:sz="16" w:space="0" w:color="000000"/>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imes New Roman" w:hAnsiTheme="majorBidi" w:cstheme="majorBidi"/>
                <w:sz w:val="24"/>
                <w:szCs w:val="24"/>
              </w:rPr>
              <w:t>Does financial inclusion enhance economic growth and development in Nigeria in the study period?</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imes New Roman" w:hAnsiTheme="majorBidi" w:cstheme="majorBidi"/>
                <w:sz w:val="24"/>
                <w:szCs w:val="24"/>
              </w:rPr>
              <w:t>Commercial banks intermediation activities have not induced financial inclusion in Nigeria within the study period.</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pStyle w:val="Default"/>
              <w:rPr>
                <w:rFonts w:asciiTheme="majorBidi" w:hAnsiTheme="majorBidi" w:cstheme="majorBidi"/>
              </w:rPr>
            </w:pPr>
            <w:r w:rsidRPr="004E7982">
              <w:rPr>
                <w:rFonts w:asciiTheme="majorBidi" w:hAnsiTheme="majorBidi" w:cstheme="majorBidi"/>
              </w:rPr>
              <w:t xml:space="preserve">Financial inclusion Ensure monetary and price stability </w:t>
            </w:r>
          </w:p>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Financial inclusion enhance E-dividend payment, remote trading system enables</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jc w:val="center"/>
        </w:trPr>
        <w:tc>
          <w:tcPr>
            <w:tcW w:w="294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Valid N (</w:t>
            </w:r>
            <w:proofErr w:type="spellStart"/>
            <w:r w:rsidRPr="004E7982">
              <w:rPr>
                <w:rFonts w:asciiTheme="majorBidi" w:eastAsiaTheme="minorHAnsi" w:hAnsiTheme="majorBidi" w:cstheme="majorBidi"/>
                <w:color w:val="000000"/>
                <w:sz w:val="24"/>
                <w:szCs w:val="24"/>
              </w:rPr>
              <w:t>listwise</w:t>
            </w:r>
            <w:proofErr w:type="spellEnd"/>
            <w:r w:rsidRPr="004E7982">
              <w:rPr>
                <w:rFonts w:asciiTheme="majorBidi" w:eastAsiaTheme="minorHAnsi" w:hAnsiTheme="majorBidi" w:cstheme="majorBidi"/>
                <w:color w:val="000000"/>
                <w:sz w:val="24"/>
                <w:szCs w:val="24"/>
              </w:rPr>
              <w:t>)</w:t>
            </w:r>
          </w:p>
        </w:tc>
        <w:tc>
          <w:tcPr>
            <w:tcW w:w="47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990" w:type="dxa"/>
            <w:tcBorders>
              <w:top w:val="nil"/>
              <w:bottom w:val="single" w:sz="16" w:space="0" w:color="000000"/>
              <w:right w:val="single" w:sz="16" w:space="0" w:color="000000"/>
            </w:tcBorders>
            <w:shd w:val="clear" w:color="auto" w:fill="FFFFFF"/>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r>
    </w:tbl>
    <w:p w:rsidR="001E10E6" w:rsidRPr="004E7982" w:rsidRDefault="001E10E6" w:rsidP="007761EB">
      <w:pPr>
        <w:jc w:val="both"/>
        <w:rPr>
          <w:rFonts w:asciiTheme="majorBidi" w:eastAsia="Times New Roman" w:hAnsiTheme="majorBidi" w:cstheme="majorBidi"/>
          <w:b/>
          <w:sz w:val="24"/>
          <w:szCs w:val="24"/>
        </w:rPr>
      </w:pPr>
    </w:p>
    <w:p w:rsidR="001E10E6" w:rsidRPr="004E7982" w:rsidRDefault="001E10E6" w:rsidP="007761EB">
      <w:pPr>
        <w:jc w:val="both"/>
        <w:rPr>
          <w:rFonts w:asciiTheme="majorBidi" w:eastAsia="Times New Roman" w:hAnsiTheme="majorBidi" w:cstheme="majorBidi"/>
          <w:b/>
          <w:sz w:val="24"/>
          <w:szCs w:val="24"/>
        </w:rPr>
      </w:pPr>
    </w:p>
    <w:p w:rsidR="001E10E6" w:rsidRPr="004E7982" w:rsidRDefault="001E10E6" w:rsidP="007761EB">
      <w:pPr>
        <w:jc w:val="both"/>
        <w:rPr>
          <w:rFonts w:asciiTheme="majorBidi" w:eastAsia="Times New Roman" w:hAnsiTheme="majorBidi" w:cstheme="majorBidi"/>
          <w:b/>
          <w:sz w:val="24"/>
          <w:szCs w:val="24"/>
        </w:rPr>
      </w:pPr>
    </w:p>
    <w:p w:rsidR="001E10E6" w:rsidRPr="004E7982" w:rsidRDefault="001E10E6" w:rsidP="007761EB">
      <w:pPr>
        <w:jc w:val="both"/>
        <w:rPr>
          <w:rFonts w:asciiTheme="majorBidi" w:eastAsia="Times New Roman" w:hAnsiTheme="majorBidi" w:cstheme="majorBidi"/>
          <w:b/>
          <w:sz w:val="24"/>
          <w:szCs w:val="24"/>
        </w:rPr>
      </w:pPr>
    </w:p>
    <w:p w:rsidR="001E10E6" w:rsidRPr="004E7982" w:rsidRDefault="001E10E6" w:rsidP="007761EB">
      <w:pPr>
        <w:jc w:val="both"/>
        <w:rPr>
          <w:rFonts w:asciiTheme="majorBidi" w:eastAsia="Times New Roman" w:hAnsiTheme="majorBidi" w:cstheme="majorBidi"/>
          <w:b/>
          <w:sz w:val="24"/>
          <w:szCs w:val="24"/>
        </w:rPr>
      </w:pPr>
    </w:p>
    <w:p w:rsidR="001E10E6" w:rsidRPr="004E7982" w:rsidRDefault="001E10E6" w:rsidP="002342BD">
      <w:pPr>
        <w:spacing w:line="360" w:lineRule="auto"/>
        <w:jc w:val="both"/>
        <w:rPr>
          <w:rFonts w:asciiTheme="majorBidi" w:eastAsia="Times New Roman" w:hAnsiTheme="majorBidi" w:cstheme="majorBidi"/>
          <w:b/>
          <w:sz w:val="24"/>
          <w:szCs w:val="24"/>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942"/>
        <w:gridCol w:w="478"/>
        <w:gridCol w:w="900"/>
        <w:gridCol w:w="810"/>
        <w:gridCol w:w="900"/>
        <w:gridCol w:w="900"/>
        <w:gridCol w:w="810"/>
        <w:gridCol w:w="810"/>
        <w:gridCol w:w="990"/>
      </w:tblGrid>
      <w:tr w:rsidR="001E10E6" w:rsidRPr="004E7982" w:rsidTr="00604CD8">
        <w:trPr>
          <w:cantSplit/>
          <w:tblHeader/>
          <w:jc w:val="center"/>
        </w:trPr>
        <w:tc>
          <w:tcPr>
            <w:tcW w:w="7740" w:type="dxa"/>
            <w:gridSpan w:val="7"/>
            <w:tcBorders>
              <w:top w:val="nil"/>
              <w:left w:val="nil"/>
              <w:bottom w:val="nil"/>
              <w:right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b/>
                <w:bCs/>
                <w:color w:val="000000"/>
                <w:sz w:val="24"/>
                <w:szCs w:val="24"/>
              </w:rPr>
              <w:lastRenderedPageBreak/>
              <w:t xml:space="preserve">      DESCRIPTIVE STATISTICS ON TRENDS OF FINANCIAL INCLUSION ON POVERTY REDUCTION</w:t>
            </w:r>
          </w:p>
        </w:tc>
        <w:tc>
          <w:tcPr>
            <w:tcW w:w="810" w:type="dxa"/>
            <w:tcBorders>
              <w:top w:val="nil"/>
              <w:left w:val="nil"/>
              <w:bottom w:val="nil"/>
              <w:right w:val="nil"/>
            </w:tcBorders>
            <w:shd w:val="clear" w:color="auto" w:fill="FFFFFF"/>
          </w:tcPr>
          <w:p w:rsidR="001E10E6" w:rsidRPr="004E7982" w:rsidRDefault="001E10E6" w:rsidP="007761EB">
            <w:pPr>
              <w:autoSpaceDE w:val="0"/>
              <w:autoSpaceDN w:val="0"/>
              <w:adjustRightInd w:val="0"/>
              <w:jc w:val="center"/>
              <w:rPr>
                <w:rFonts w:asciiTheme="majorBidi" w:eastAsiaTheme="minorHAnsi" w:hAnsiTheme="majorBidi" w:cstheme="majorBidi"/>
                <w:b/>
                <w:bCs/>
                <w:color w:val="000000"/>
                <w:sz w:val="24"/>
                <w:szCs w:val="24"/>
              </w:rPr>
            </w:pPr>
          </w:p>
        </w:tc>
        <w:tc>
          <w:tcPr>
            <w:tcW w:w="990" w:type="dxa"/>
            <w:tcBorders>
              <w:top w:val="nil"/>
              <w:left w:val="nil"/>
              <w:bottom w:val="nil"/>
              <w:right w:val="nil"/>
            </w:tcBorders>
            <w:shd w:val="clear" w:color="auto" w:fill="FFFFFF"/>
          </w:tcPr>
          <w:p w:rsidR="001E10E6" w:rsidRPr="004E7982" w:rsidRDefault="001E10E6" w:rsidP="007761EB">
            <w:pPr>
              <w:autoSpaceDE w:val="0"/>
              <w:autoSpaceDN w:val="0"/>
              <w:adjustRightInd w:val="0"/>
              <w:jc w:val="center"/>
              <w:rPr>
                <w:rFonts w:asciiTheme="majorBidi" w:eastAsiaTheme="minorHAnsi" w:hAnsiTheme="majorBidi" w:cstheme="majorBidi"/>
                <w:b/>
                <w:bCs/>
                <w:color w:val="000000"/>
                <w:sz w:val="24"/>
                <w:szCs w:val="24"/>
              </w:rPr>
            </w:pPr>
          </w:p>
        </w:tc>
      </w:tr>
      <w:tr w:rsidR="001E10E6" w:rsidRPr="004E7982" w:rsidTr="00604CD8">
        <w:trPr>
          <w:cantSplit/>
          <w:tblHeader/>
          <w:jc w:val="center"/>
        </w:trPr>
        <w:tc>
          <w:tcPr>
            <w:tcW w:w="29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4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N</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Agree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Agree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Indifference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Disagree</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Strongly Disagree</w:t>
            </w:r>
          </w:p>
        </w:tc>
        <w:tc>
          <w:tcPr>
            <w:tcW w:w="810" w:type="dxa"/>
            <w:tcBorders>
              <w:top w:val="single" w:sz="16" w:space="0" w:color="000000"/>
              <w:bottom w:val="single" w:sz="16" w:space="0" w:color="000000"/>
              <w:right w:val="single" w:sz="16" w:space="0" w:color="000000"/>
            </w:tcBorders>
            <w:shd w:val="clear" w:color="auto" w:fill="FFFFFF"/>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Mean</w:t>
            </w:r>
          </w:p>
        </w:tc>
        <w:tc>
          <w:tcPr>
            <w:tcW w:w="990" w:type="dxa"/>
            <w:tcBorders>
              <w:top w:val="single" w:sz="16" w:space="0" w:color="000000"/>
              <w:bottom w:val="single" w:sz="16" w:space="0" w:color="000000"/>
              <w:right w:val="single" w:sz="16" w:space="0" w:color="000000"/>
            </w:tcBorders>
            <w:shd w:val="clear" w:color="auto" w:fill="FFFFFF"/>
            <w:vAlign w:val="bottom"/>
          </w:tcPr>
          <w:p w:rsidR="001E10E6" w:rsidRPr="004E7982" w:rsidRDefault="001E10E6" w:rsidP="007761EB">
            <w:pPr>
              <w:autoSpaceDE w:val="0"/>
              <w:autoSpaceDN w:val="0"/>
              <w:adjustRightInd w:val="0"/>
              <w:jc w:val="center"/>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Std. Deviation</w:t>
            </w:r>
          </w:p>
        </w:tc>
      </w:tr>
      <w:tr w:rsidR="001E10E6" w:rsidRPr="004E7982" w:rsidTr="00604CD8">
        <w:trPr>
          <w:cantSplit/>
          <w:tblHeader/>
          <w:jc w:val="center"/>
        </w:trPr>
        <w:tc>
          <w:tcPr>
            <w:tcW w:w="294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Political Stability and Absence of Violence/Terrorism</w:t>
            </w:r>
          </w:p>
          <w:p w:rsidR="001E10E6" w:rsidRPr="004E7982" w:rsidRDefault="001E10E6" w:rsidP="007761EB">
            <w:pPr>
              <w:autoSpaceDE w:val="0"/>
              <w:autoSpaceDN w:val="0"/>
              <w:adjustRightInd w:val="0"/>
              <w:rPr>
                <w:rFonts w:asciiTheme="majorBidi" w:eastAsiaTheme="minorHAnsi" w:hAnsiTheme="majorBidi" w:cstheme="majorBidi"/>
                <w:sz w:val="24"/>
                <w:szCs w:val="24"/>
              </w:rPr>
            </w:pPr>
            <w:r w:rsidRPr="004E7982">
              <w:rPr>
                <w:rFonts w:asciiTheme="majorBidi" w:eastAsiaTheme="minorHAnsi" w:hAnsiTheme="majorBidi" w:cstheme="majorBidi"/>
                <w:sz w:val="24"/>
                <w:szCs w:val="24"/>
              </w:rPr>
              <w:t>(PSAV) measures perceptions of the likelihood of affect financial inclusion policy in Nigeria</w:t>
            </w:r>
          </w:p>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p>
        </w:tc>
        <w:tc>
          <w:tcPr>
            <w:tcW w:w="47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single" w:sz="16" w:space="0" w:color="000000"/>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single" w:sz="16" w:space="0" w:color="000000"/>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231F20"/>
                <w:sz w:val="24"/>
                <w:szCs w:val="24"/>
              </w:rPr>
            </w:pPr>
            <w:r w:rsidRPr="004E7982">
              <w:rPr>
                <w:rFonts w:asciiTheme="majorBidi" w:eastAsiaTheme="minorHAnsi" w:hAnsiTheme="majorBidi" w:cstheme="majorBidi"/>
                <w:color w:val="231F20"/>
                <w:sz w:val="24"/>
                <w:szCs w:val="24"/>
              </w:rPr>
              <w:t>Recent development has shown that technology plays an important role in improving financial inclusion.</w:t>
            </w:r>
          </w:p>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231F20"/>
                <w:sz w:val="24"/>
                <w:szCs w:val="24"/>
              </w:rPr>
              <w:t>The usage of financial services should address needs of the poor.</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231F20"/>
                <w:sz w:val="24"/>
                <w:szCs w:val="24"/>
              </w:rPr>
              <w:t xml:space="preserve">The major reason for financial inclusion is to enable assess ability to financial product. </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tblHeader/>
          <w:jc w:val="center"/>
        </w:trPr>
        <w:tc>
          <w:tcPr>
            <w:tcW w:w="294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231F20"/>
                <w:sz w:val="24"/>
                <w:szCs w:val="24"/>
              </w:rPr>
              <w:t>Financial inclusion Helps in increasing choices and flexibility to customer</w:t>
            </w:r>
          </w:p>
        </w:tc>
        <w:tc>
          <w:tcPr>
            <w:tcW w:w="478" w:type="dxa"/>
            <w:tcBorders>
              <w:top w:val="nil"/>
              <w:left w:val="single" w:sz="16" w:space="0" w:color="000000"/>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nil"/>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81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90" w:type="dxa"/>
            <w:tcBorders>
              <w:top w:val="nil"/>
              <w:bottom w:val="nil"/>
              <w:right w:val="single" w:sz="16" w:space="0" w:color="000000"/>
            </w:tcBorders>
            <w:shd w:val="clear" w:color="auto" w:fill="FFFFFF"/>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r>
      <w:tr w:rsidR="001E10E6" w:rsidRPr="004E7982" w:rsidTr="00604CD8">
        <w:trPr>
          <w:cantSplit/>
          <w:jc w:val="center"/>
        </w:trPr>
        <w:tc>
          <w:tcPr>
            <w:tcW w:w="294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color w:val="000000"/>
                <w:sz w:val="24"/>
                <w:szCs w:val="24"/>
              </w:rPr>
            </w:pPr>
            <w:r w:rsidRPr="004E7982">
              <w:rPr>
                <w:rFonts w:asciiTheme="majorBidi" w:eastAsiaTheme="minorHAnsi" w:hAnsiTheme="majorBidi" w:cstheme="majorBidi"/>
                <w:color w:val="000000"/>
                <w:sz w:val="24"/>
                <w:szCs w:val="24"/>
              </w:rPr>
              <w:t>Valid N (</w:t>
            </w:r>
            <w:proofErr w:type="spellStart"/>
            <w:r w:rsidRPr="004E7982">
              <w:rPr>
                <w:rFonts w:asciiTheme="majorBidi" w:eastAsiaTheme="minorHAnsi" w:hAnsiTheme="majorBidi" w:cstheme="majorBidi"/>
                <w:color w:val="000000"/>
                <w:sz w:val="24"/>
                <w:szCs w:val="24"/>
              </w:rPr>
              <w:t>listwise</w:t>
            </w:r>
            <w:proofErr w:type="spellEnd"/>
            <w:r w:rsidRPr="004E7982">
              <w:rPr>
                <w:rFonts w:asciiTheme="majorBidi" w:eastAsiaTheme="minorHAnsi" w:hAnsiTheme="majorBidi" w:cstheme="majorBidi"/>
                <w:color w:val="000000"/>
                <w:sz w:val="24"/>
                <w:szCs w:val="24"/>
              </w:rPr>
              <w:t>)</w:t>
            </w:r>
          </w:p>
        </w:tc>
        <w:tc>
          <w:tcPr>
            <w:tcW w:w="47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10E6" w:rsidRPr="004E7982" w:rsidRDefault="001E10E6" w:rsidP="007761EB">
            <w:pPr>
              <w:autoSpaceDE w:val="0"/>
              <w:autoSpaceDN w:val="0"/>
              <w:adjustRightInd w:val="0"/>
              <w:jc w:val="right"/>
              <w:rPr>
                <w:rFonts w:asciiTheme="majorBidi" w:eastAsiaTheme="minorHAnsi" w:hAnsiTheme="majorBidi" w:cstheme="majorBidi"/>
                <w:color w:val="000000"/>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810" w:type="dxa"/>
            <w:tcBorders>
              <w:top w:val="nil"/>
              <w:bottom w:val="single" w:sz="16" w:space="0" w:color="000000"/>
              <w:right w:val="single" w:sz="16" w:space="0" w:color="000000"/>
            </w:tcBorders>
            <w:shd w:val="clear" w:color="auto" w:fill="FFFFFF"/>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c>
          <w:tcPr>
            <w:tcW w:w="990" w:type="dxa"/>
            <w:tcBorders>
              <w:top w:val="nil"/>
              <w:bottom w:val="single" w:sz="16" w:space="0" w:color="000000"/>
              <w:right w:val="single" w:sz="16" w:space="0" w:color="000000"/>
            </w:tcBorders>
            <w:shd w:val="clear" w:color="auto" w:fill="FFFFFF"/>
          </w:tcPr>
          <w:p w:rsidR="001E10E6" w:rsidRPr="004E7982" w:rsidRDefault="001E10E6" w:rsidP="007761EB">
            <w:pPr>
              <w:autoSpaceDE w:val="0"/>
              <w:autoSpaceDN w:val="0"/>
              <w:adjustRightInd w:val="0"/>
              <w:rPr>
                <w:rFonts w:asciiTheme="majorBidi" w:eastAsiaTheme="minorHAnsi" w:hAnsiTheme="majorBidi" w:cstheme="majorBidi"/>
                <w:sz w:val="24"/>
                <w:szCs w:val="24"/>
              </w:rPr>
            </w:pPr>
          </w:p>
        </w:tc>
      </w:tr>
    </w:tbl>
    <w:p w:rsidR="001E10E6" w:rsidRPr="004E7982" w:rsidRDefault="001E10E6" w:rsidP="007761EB">
      <w:pPr>
        <w:autoSpaceDE w:val="0"/>
        <w:autoSpaceDN w:val="0"/>
        <w:adjustRightInd w:val="0"/>
        <w:rPr>
          <w:rFonts w:asciiTheme="majorBidi" w:eastAsiaTheme="minorHAnsi" w:hAnsiTheme="majorBidi" w:cstheme="majorBidi"/>
          <w:sz w:val="24"/>
          <w:szCs w:val="24"/>
        </w:rPr>
      </w:pPr>
    </w:p>
    <w:p w:rsidR="001E10E6" w:rsidRPr="004E7982" w:rsidRDefault="001E10E6" w:rsidP="007761EB">
      <w:pPr>
        <w:autoSpaceDE w:val="0"/>
        <w:autoSpaceDN w:val="0"/>
        <w:adjustRightInd w:val="0"/>
        <w:rPr>
          <w:rFonts w:asciiTheme="majorBidi" w:eastAsiaTheme="minorHAnsi" w:hAnsiTheme="majorBidi" w:cstheme="majorBidi"/>
          <w:sz w:val="24"/>
          <w:szCs w:val="24"/>
        </w:rPr>
      </w:pPr>
    </w:p>
    <w:p w:rsidR="001E10E6" w:rsidRPr="004E7982" w:rsidRDefault="001E10E6" w:rsidP="007761EB">
      <w:pPr>
        <w:rPr>
          <w:rFonts w:asciiTheme="majorBidi" w:hAnsiTheme="majorBidi" w:cstheme="majorBidi"/>
          <w:sz w:val="24"/>
          <w:szCs w:val="24"/>
        </w:rPr>
      </w:pPr>
    </w:p>
    <w:p w:rsidR="001E10E6" w:rsidRPr="004E7982" w:rsidRDefault="001E10E6" w:rsidP="007761EB">
      <w:pPr>
        <w:rPr>
          <w:rFonts w:asciiTheme="majorBidi" w:hAnsiTheme="majorBidi" w:cstheme="majorBidi"/>
          <w:sz w:val="24"/>
          <w:szCs w:val="24"/>
        </w:rPr>
      </w:pPr>
    </w:p>
    <w:p w:rsidR="001E10E6" w:rsidRDefault="001E10E6" w:rsidP="007761EB"/>
    <w:p w:rsidR="003437DD" w:rsidRDefault="003437DD" w:rsidP="007761EB"/>
    <w:sectPr w:rsidR="003437DD" w:rsidSect="002342BD">
      <w:footerReference w:type="default" r:id="rId22"/>
      <w:type w:val="continuous"/>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9A3" w:rsidRDefault="00C559A3">
      <w:r>
        <w:separator/>
      </w:r>
    </w:p>
  </w:endnote>
  <w:endnote w:type="continuationSeparator" w:id="0">
    <w:p w:rsidR="00C559A3" w:rsidRDefault="00C5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1080"/>
      <w:docPartObj>
        <w:docPartGallery w:val="Page Numbers (Bottom of Page)"/>
        <w:docPartUnique/>
      </w:docPartObj>
    </w:sdtPr>
    <w:sdtContent>
      <w:p w:rsidR="00D86F2A" w:rsidRDefault="00D86F2A">
        <w:pPr>
          <w:pStyle w:val="Footer"/>
          <w:jc w:val="center"/>
        </w:pPr>
        <w:r>
          <w:fldChar w:fldCharType="begin"/>
        </w:r>
        <w:r>
          <w:instrText xml:space="preserve"> PAGE   \* MERGEFORMAT </w:instrText>
        </w:r>
        <w:r>
          <w:fldChar w:fldCharType="separate"/>
        </w:r>
        <w:r w:rsidR="00E02C66">
          <w:rPr>
            <w:noProof/>
          </w:rPr>
          <w:t>vii</w:t>
        </w:r>
        <w:r>
          <w:fldChar w:fldCharType="end"/>
        </w:r>
      </w:p>
    </w:sdtContent>
  </w:sdt>
  <w:p w:rsidR="00D86F2A" w:rsidRDefault="00D86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274983"/>
      <w:docPartObj>
        <w:docPartGallery w:val="Page Numbers (Bottom of Page)"/>
        <w:docPartUnique/>
      </w:docPartObj>
    </w:sdtPr>
    <w:sdtEndPr>
      <w:rPr>
        <w:noProof/>
      </w:rPr>
    </w:sdtEndPr>
    <w:sdtContent>
      <w:p w:rsidR="00ED7325" w:rsidRDefault="00F574F3">
        <w:pPr>
          <w:pStyle w:val="Footer"/>
          <w:jc w:val="center"/>
        </w:pPr>
        <w:r>
          <w:fldChar w:fldCharType="begin"/>
        </w:r>
        <w:r>
          <w:instrText xml:space="preserve"> PAGE   \* MERGEFORMAT </w:instrText>
        </w:r>
        <w:r>
          <w:fldChar w:fldCharType="separate"/>
        </w:r>
        <w:r w:rsidR="00E02C66">
          <w:rPr>
            <w:noProof/>
          </w:rPr>
          <w:t>44</w:t>
        </w:r>
        <w:r>
          <w:rPr>
            <w:noProof/>
          </w:rPr>
          <w:fldChar w:fldCharType="end"/>
        </w:r>
      </w:p>
    </w:sdtContent>
  </w:sdt>
  <w:p w:rsidR="00ED7325" w:rsidRDefault="00C55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9A3" w:rsidRDefault="00C559A3">
      <w:r>
        <w:separator/>
      </w:r>
    </w:p>
  </w:footnote>
  <w:footnote w:type="continuationSeparator" w:id="0">
    <w:p w:rsidR="00C559A3" w:rsidRDefault="00C55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181236"/>
    <w:multiLevelType w:val="multilevel"/>
    <w:tmpl w:val="B3DA4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95143"/>
    <w:multiLevelType w:val="multilevel"/>
    <w:tmpl w:val="71C6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nsid w:val="4B9D0B43"/>
    <w:multiLevelType w:val="hybridMultilevel"/>
    <w:tmpl w:val="5CBCF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59A4367B"/>
    <w:multiLevelType w:val="hybridMultilevel"/>
    <w:tmpl w:val="17B49B7E"/>
    <w:lvl w:ilvl="0" w:tplc="973ECF60">
      <w:start w:val="1"/>
      <w:numFmt w:val="lowerRoman"/>
      <w:lvlText w:val="%1."/>
      <w:lvlJc w:val="left"/>
      <w:pPr>
        <w:ind w:left="730" w:hanging="720"/>
      </w:pPr>
      <w:rPr>
        <w:rFonts w:hint="default"/>
        <w:b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nsid w:val="5B910A4D"/>
    <w:multiLevelType w:val="hybridMultilevel"/>
    <w:tmpl w:val="D196F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10"/>
  </w:num>
  <w:num w:numId="4">
    <w:abstractNumId w:val="9"/>
  </w:num>
  <w:num w:numId="5">
    <w:abstractNumId w:val="2"/>
  </w:num>
  <w:num w:numId="6">
    <w:abstractNumId w:val="4"/>
  </w:num>
  <w:num w:numId="7">
    <w:abstractNumId w:val="7"/>
  </w:num>
  <w:num w:numId="8">
    <w:abstractNumId w:val="12"/>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E6"/>
    <w:rsid w:val="0011280A"/>
    <w:rsid w:val="001E10E6"/>
    <w:rsid w:val="002342BD"/>
    <w:rsid w:val="003437DD"/>
    <w:rsid w:val="004E73F8"/>
    <w:rsid w:val="006A726F"/>
    <w:rsid w:val="007761EB"/>
    <w:rsid w:val="00A5161D"/>
    <w:rsid w:val="00C559A3"/>
    <w:rsid w:val="00CD6F0A"/>
    <w:rsid w:val="00D86F2A"/>
    <w:rsid w:val="00E02C66"/>
    <w:rsid w:val="00F5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0294F-04FA-43B0-AD83-213BD628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0E6"/>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9"/>
    <w:qFormat/>
    <w:rsid w:val="001E10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10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10E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10E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10E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10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0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0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0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10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10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10E6"/>
    <w:rPr>
      <w:rFonts w:ascii="Calibri" w:eastAsiaTheme="majorEastAsia" w:hAnsi="Calibr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10E6"/>
    <w:rPr>
      <w:rFonts w:ascii="Calibri" w:eastAsiaTheme="majorEastAsia" w:hAnsi="Calibr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1E10E6"/>
    <w:rPr>
      <w:rFonts w:ascii="Calibri" w:eastAsiaTheme="majorEastAsia" w:hAnsi="Calibr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1E10E6"/>
    <w:rPr>
      <w:rFonts w:ascii="Calibri" w:eastAsiaTheme="majorEastAsia" w:hAnsi="Calibri"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1E10E6"/>
    <w:rPr>
      <w:rFonts w:ascii="Calibri" w:eastAsiaTheme="majorEastAsia" w:hAnsi="Calibri"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1E10E6"/>
    <w:rPr>
      <w:rFonts w:ascii="Calibri" w:eastAsiaTheme="majorEastAsia" w:hAnsi="Calibri"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1E10E6"/>
    <w:rPr>
      <w:rFonts w:ascii="Calibri" w:eastAsiaTheme="majorEastAsia" w:hAnsi="Calibri" w:cstheme="majorBidi"/>
      <w:color w:val="272727" w:themeColor="text1" w:themeTint="D8"/>
      <w:sz w:val="20"/>
      <w:szCs w:val="20"/>
    </w:rPr>
  </w:style>
  <w:style w:type="paragraph" w:styleId="Title">
    <w:name w:val="Title"/>
    <w:basedOn w:val="Normal"/>
    <w:next w:val="Normal"/>
    <w:link w:val="TitleChar"/>
    <w:uiPriority w:val="10"/>
    <w:qFormat/>
    <w:rsid w:val="001E10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0E6"/>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1E10E6"/>
    <w:pPr>
      <w:spacing w:before="160"/>
      <w:jc w:val="center"/>
    </w:pPr>
    <w:rPr>
      <w:i/>
      <w:iCs/>
      <w:color w:val="404040" w:themeColor="text1" w:themeTint="BF"/>
    </w:rPr>
  </w:style>
  <w:style w:type="character" w:customStyle="1" w:styleId="QuoteChar">
    <w:name w:val="Quote Char"/>
    <w:basedOn w:val="DefaultParagraphFont"/>
    <w:link w:val="Quote"/>
    <w:uiPriority w:val="29"/>
    <w:rsid w:val="001E10E6"/>
    <w:rPr>
      <w:rFonts w:ascii="Calibri" w:eastAsia="Calibri" w:hAnsi="Calibri" w:cs="Arial"/>
      <w:i/>
      <w:iCs/>
      <w:color w:val="404040" w:themeColor="text1" w:themeTint="BF"/>
      <w:sz w:val="20"/>
      <w:szCs w:val="20"/>
    </w:rPr>
  </w:style>
  <w:style w:type="paragraph" w:styleId="ListParagraph">
    <w:name w:val="List Paragraph"/>
    <w:basedOn w:val="Normal"/>
    <w:uiPriority w:val="34"/>
    <w:qFormat/>
    <w:rsid w:val="001E10E6"/>
    <w:pPr>
      <w:ind w:left="720"/>
      <w:contextualSpacing/>
    </w:pPr>
  </w:style>
  <w:style w:type="character" w:styleId="IntenseEmphasis">
    <w:name w:val="Intense Emphasis"/>
    <w:basedOn w:val="DefaultParagraphFont"/>
    <w:uiPriority w:val="21"/>
    <w:qFormat/>
    <w:rsid w:val="001E10E6"/>
    <w:rPr>
      <w:i/>
      <w:iCs/>
      <w:color w:val="2E74B5" w:themeColor="accent1" w:themeShade="BF"/>
    </w:rPr>
  </w:style>
  <w:style w:type="paragraph" w:styleId="IntenseQuote">
    <w:name w:val="Intense Quote"/>
    <w:basedOn w:val="Normal"/>
    <w:next w:val="Normal"/>
    <w:link w:val="IntenseQuoteChar"/>
    <w:uiPriority w:val="30"/>
    <w:qFormat/>
    <w:rsid w:val="001E10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10E6"/>
    <w:rPr>
      <w:rFonts w:ascii="Calibri" w:eastAsia="Calibri" w:hAnsi="Calibri" w:cs="Arial"/>
      <w:i/>
      <w:iCs/>
      <w:color w:val="2E74B5" w:themeColor="accent1" w:themeShade="BF"/>
      <w:sz w:val="20"/>
      <w:szCs w:val="20"/>
    </w:rPr>
  </w:style>
  <w:style w:type="character" w:styleId="IntenseReference">
    <w:name w:val="Intense Reference"/>
    <w:basedOn w:val="DefaultParagraphFont"/>
    <w:uiPriority w:val="32"/>
    <w:qFormat/>
    <w:rsid w:val="001E10E6"/>
    <w:rPr>
      <w:b/>
      <w:bCs/>
      <w:smallCaps/>
      <w:color w:val="2E74B5" w:themeColor="accent1" w:themeShade="BF"/>
      <w:spacing w:val="5"/>
    </w:rPr>
  </w:style>
  <w:style w:type="paragraph" w:customStyle="1" w:styleId="Default">
    <w:name w:val="Default"/>
    <w:rsid w:val="001E10E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E10E6"/>
    <w:pPr>
      <w:spacing w:after="0" w:line="240" w:lineRule="auto"/>
    </w:pPr>
  </w:style>
  <w:style w:type="paragraph" w:styleId="Header">
    <w:name w:val="header"/>
    <w:basedOn w:val="Normal"/>
    <w:link w:val="HeaderChar"/>
    <w:uiPriority w:val="99"/>
    <w:unhideWhenUsed/>
    <w:rsid w:val="001E10E6"/>
    <w:pPr>
      <w:tabs>
        <w:tab w:val="center" w:pos="4680"/>
        <w:tab w:val="right" w:pos="9360"/>
      </w:tabs>
    </w:pPr>
  </w:style>
  <w:style w:type="character" w:customStyle="1" w:styleId="HeaderChar">
    <w:name w:val="Header Char"/>
    <w:basedOn w:val="DefaultParagraphFont"/>
    <w:link w:val="Header"/>
    <w:uiPriority w:val="99"/>
    <w:rsid w:val="001E10E6"/>
    <w:rPr>
      <w:rFonts w:ascii="Calibri" w:eastAsia="Calibri" w:hAnsi="Calibri" w:cs="Arial"/>
      <w:sz w:val="20"/>
      <w:szCs w:val="20"/>
    </w:rPr>
  </w:style>
  <w:style w:type="paragraph" w:styleId="Footer">
    <w:name w:val="footer"/>
    <w:basedOn w:val="Normal"/>
    <w:link w:val="FooterChar"/>
    <w:uiPriority w:val="99"/>
    <w:unhideWhenUsed/>
    <w:rsid w:val="001E10E6"/>
    <w:pPr>
      <w:tabs>
        <w:tab w:val="center" w:pos="4680"/>
        <w:tab w:val="right" w:pos="9360"/>
      </w:tabs>
    </w:pPr>
  </w:style>
  <w:style w:type="character" w:customStyle="1" w:styleId="FooterChar">
    <w:name w:val="Footer Char"/>
    <w:basedOn w:val="DefaultParagraphFont"/>
    <w:link w:val="Footer"/>
    <w:uiPriority w:val="99"/>
    <w:rsid w:val="001E10E6"/>
    <w:rPr>
      <w:rFonts w:ascii="Calibri" w:eastAsia="Calibri" w:hAnsi="Calibri" w:cs="Arial"/>
      <w:sz w:val="20"/>
      <w:szCs w:val="20"/>
    </w:rPr>
  </w:style>
  <w:style w:type="paragraph" w:styleId="BalloonText">
    <w:name w:val="Balloon Text"/>
    <w:basedOn w:val="Normal"/>
    <w:link w:val="BalloonTextChar"/>
    <w:uiPriority w:val="99"/>
    <w:semiHidden/>
    <w:unhideWhenUsed/>
    <w:rsid w:val="001E10E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E10E6"/>
    <w:rPr>
      <w:rFonts w:ascii="Tahoma" w:hAnsi="Tahoma" w:cs="Tahoma"/>
      <w:sz w:val="16"/>
      <w:szCs w:val="16"/>
    </w:rPr>
  </w:style>
  <w:style w:type="character" w:customStyle="1" w:styleId="Heading1Char1">
    <w:name w:val="Heading 1 Char1"/>
    <w:uiPriority w:val="99"/>
    <w:locked/>
    <w:rsid w:val="001E10E6"/>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D86F2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86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51</Pages>
  <Words>9815</Words>
  <Characters>55950</Characters>
  <Application>Microsoft Office Word</Application>
  <DocSecurity>0</DocSecurity>
  <Lines>466</Lines>
  <Paragraphs>131</Paragraphs>
  <ScaleCrop>false</ScaleCrop>
  <Company/>
  <LinksUpToDate>false</LinksUpToDate>
  <CharactersWithSpaces>65634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2025-06-02T11:39:00Z</cp:lastPrinted>
  <dcterms:created xsi:type="dcterms:W3CDTF">2025-05-29T13:08:00Z</dcterms:created>
  <dcterms:modified xsi:type="dcterms:W3CDTF">2025-06-02T11:39:00Z</dcterms:modified>
</cp:coreProperties>
</file>