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B036" w14:textId="3454DE32" w:rsidR="0074718F" w:rsidRPr="003A1F2A" w:rsidRDefault="0074718F" w:rsidP="0074718F">
      <w:pPr>
        <w:jc w:val="center"/>
        <w:rPr>
          <w:rFonts w:ascii="Bookman Old Style" w:hAnsi="Bookman Old Style"/>
          <w:b/>
          <w:sz w:val="32"/>
          <w:szCs w:val="36"/>
        </w:rPr>
      </w:pPr>
      <w:r>
        <w:rPr>
          <w:rFonts w:ascii="Bookman Old Style" w:hAnsi="Bookman Old Style"/>
          <w:b/>
          <w:sz w:val="32"/>
          <w:szCs w:val="36"/>
        </w:rPr>
        <w:t>BUDG</w:t>
      </w:r>
      <w:r w:rsidR="00E12CDD">
        <w:rPr>
          <w:rFonts w:ascii="Bookman Old Style" w:hAnsi="Bookman Old Style"/>
          <w:b/>
          <w:sz w:val="32"/>
          <w:szCs w:val="36"/>
        </w:rPr>
        <w:t>ETING AND ITS PRACTICE IN GOVERNMENT OWNED</w:t>
      </w:r>
      <w:r w:rsidR="00AC0F0A">
        <w:rPr>
          <w:rFonts w:ascii="Bookman Old Style" w:hAnsi="Bookman Old Style"/>
          <w:b/>
          <w:sz w:val="32"/>
          <w:szCs w:val="36"/>
        </w:rPr>
        <w:t xml:space="preserve"> PARASTATALS</w:t>
      </w:r>
      <w:r w:rsidRPr="003A1F2A">
        <w:rPr>
          <w:rFonts w:ascii="Bookman Old Style" w:hAnsi="Bookman Old Style"/>
          <w:b/>
          <w:sz w:val="32"/>
          <w:szCs w:val="36"/>
        </w:rPr>
        <w:t xml:space="preserve"> </w:t>
      </w:r>
    </w:p>
    <w:p w14:paraId="330ED41F" w14:textId="005C757F" w:rsidR="0074718F" w:rsidRPr="008168C9" w:rsidRDefault="0074718F" w:rsidP="0074718F">
      <w:pPr>
        <w:jc w:val="center"/>
        <w:rPr>
          <w:rFonts w:ascii="Bookman Old Style" w:eastAsia="Calibri" w:hAnsi="Bookman Old Style"/>
          <w:sz w:val="28"/>
          <w:szCs w:val="18"/>
        </w:rPr>
      </w:pPr>
      <w:r w:rsidRPr="008168C9">
        <w:rPr>
          <w:rFonts w:ascii="Bookman Old Style" w:hAnsi="Bookman Old Style"/>
          <w:b/>
          <w:sz w:val="22"/>
          <w:szCs w:val="26"/>
        </w:rPr>
        <w:t xml:space="preserve">(A CASE STUDY OF </w:t>
      </w:r>
      <w:r w:rsidR="00DF03D8" w:rsidRPr="008168C9">
        <w:rPr>
          <w:rFonts w:ascii="Bookman Old Style" w:hAnsi="Bookman Old Style"/>
          <w:b/>
          <w:sz w:val="22"/>
          <w:szCs w:val="26"/>
        </w:rPr>
        <w:t>MICH</w:t>
      </w:r>
      <w:r w:rsidR="008168C9" w:rsidRPr="008168C9">
        <w:rPr>
          <w:rFonts w:ascii="Bookman Old Style" w:hAnsi="Bookman Old Style"/>
          <w:b/>
          <w:sz w:val="22"/>
          <w:szCs w:val="26"/>
        </w:rPr>
        <w:t>EAL IMODU NATIONAL INSTITUTION FOR LABOUR STUDIES</w:t>
      </w:r>
      <w:r w:rsidRPr="008168C9">
        <w:rPr>
          <w:rFonts w:ascii="Bookman Old Style" w:hAnsi="Bookman Old Style"/>
          <w:b/>
          <w:sz w:val="22"/>
          <w:szCs w:val="26"/>
        </w:rPr>
        <w:t>)</w:t>
      </w:r>
    </w:p>
    <w:p w14:paraId="5AEC6E32" w14:textId="77777777" w:rsidR="0074718F" w:rsidRDefault="0074718F" w:rsidP="0074718F">
      <w:pPr>
        <w:jc w:val="center"/>
        <w:rPr>
          <w:rFonts w:ascii="Bookman Old Style" w:eastAsia="Calibri" w:hAnsi="Bookman Old Style"/>
          <w:b/>
          <w:sz w:val="36"/>
          <w:szCs w:val="36"/>
        </w:rPr>
      </w:pPr>
    </w:p>
    <w:p w14:paraId="3B4C5233" w14:textId="77777777" w:rsidR="0074718F" w:rsidRDefault="0074718F" w:rsidP="0074718F">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79FA46CA" w14:textId="77777777" w:rsidR="0074718F" w:rsidRDefault="0074718F" w:rsidP="0074718F">
      <w:pPr>
        <w:jc w:val="center"/>
        <w:rPr>
          <w:rFonts w:ascii="Bookman Old Style" w:hAnsi="Bookman Old Style"/>
          <w:b/>
          <w:sz w:val="36"/>
          <w:szCs w:val="36"/>
        </w:rPr>
      </w:pPr>
    </w:p>
    <w:p w14:paraId="117AB28A" w14:textId="567279DE" w:rsidR="0074718F" w:rsidRDefault="00BF1653" w:rsidP="0074718F">
      <w:pPr>
        <w:jc w:val="center"/>
        <w:rPr>
          <w:rFonts w:ascii="Bookman Old Style" w:eastAsia="Calibri" w:hAnsi="Bookman Old Style"/>
          <w:b/>
          <w:sz w:val="36"/>
          <w:szCs w:val="36"/>
        </w:rPr>
      </w:pPr>
      <w:r>
        <w:rPr>
          <w:rFonts w:ascii="Bookman Old Style" w:hAnsi="Bookman Old Style"/>
          <w:b/>
          <w:sz w:val="36"/>
          <w:szCs w:val="36"/>
        </w:rPr>
        <w:t>SHONOLA OLUWATOBI ADELEKE</w:t>
      </w:r>
    </w:p>
    <w:p w14:paraId="2B20150D" w14:textId="37EEE217" w:rsidR="0074718F" w:rsidRPr="002B00FE" w:rsidRDefault="0074718F" w:rsidP="0074718F">
      <w:pPr>
        <w:jc w:val="center"/>
        <w:rPr>
          <w:rFonts w:ascii="Bookman Old Style" w:eastAsia="Calibri" w:hAnsi="Bookman Old Style"/>
          <w:b/>
          <w:sz w:val="36"/>
          <w:szCs w:val="36"/>
        </w:rPr>
      </w:pPr>
      <w:r>
        <w:rPr>
          <w:rFonts w:ascii="Bookman Old Style" w:eastAsia="Calibri" w:hAnsi="Bookman Old Style"/>
          <w:b/>
          <w:sz w:val="36"/>
          <w:szCs w:val="36"/>
        </w:rPr>
        <w:t>ND/23/ACC/PT/0</w:t>
      </w:r>
      <w:r w:rsidR="00AE70C0">
        <w:rPr>
          <w:rFonts w:ascii="Bookman Old Style" w:eastAsia="Calibri" w:hAnsi="Bookman Old Style"/>
          <w:b/>
          <w:sz w:val="36"/>
          <w:szCs w:val="36"/>
        </w:rPr>
        <w:t>127</w:t>
      </w:r>
    </w:p>
    <w:p w14:paraId="08D4610D" w14:textId="77777777" w:rsidR="0074718F" w:rsidRDefault="0074718F" w:rsidP="0074718F">
      <w:pPr>
        <w:jc w:val="center"/>
        <w:rPr>
          <w:rFonts w:ascii="Bookman Old Style" w:eastAsia="Calibri" w:hAnsi="Bookman Old Style"/>
          <w:b/>
          <w:sz w:val="28"/>
          <w:szCs w:val="36"/>
        </w:rPr>
      </w:pPr>
    </w:p>
    <w:p w14:paraId="569BF495" w14:textId="77777777" w:rsidR="0074718F" w:rsidRDefault="0074718F" w:rsidP="0074718F">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3802CF32" w14:textId="77777777" w:rsidR="0074718F" w:rsidRDefault="0074718F" w:rsidP="0074718F">
      <w:pPr>
        <w:jc w:val="center"/>
        <w:rPr>
          <w:rFonts w:ascii="Bookman Old Style" w:eastAsia="Calibri" w:hAnsi="Bookman Old Style"/>
          <w:b/>
          <w:sz w:val="28"/>
          <w:szCs w:val="36"/>
        </w:rPr>
      </w:pPr>
    </w:p>
    <w:p w14:paraId="5ED38D8D" w14:textId="77777777" w:rsidR="0074718F" w:rsidRDefault="0074718F" w:rsidP="0074718F">
      <w:pPr>
        <w:rPr>
          <w:rFonts w:ascii="Bookman Old Style" w:eastAsia="Calibri" w:hAnsi="Bookman Old Style"/>
          <w:b/>
          <w:sz w:val="28"/>
          <w:szCs w:val="36"/>
        </w:rPr>
      </w:pPr>
    </w:p>
    <w:p w14:paraId="74EA32A3" w14:textId="77777777" w:rsidR="0074718F" w:rsidRDefault="0074718F" w:rsidP="0074718F">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57A57DF1" w14:textId="77777777" w:rsidR="0074718F" w:rsidRDefault="0074718F" w:rsidP="0074718F">
      <w:pPr>
        <w:rPr>
          <w:rFonts w:ascii="Bookman Old Style" w:eastAsia="Calibri" w:hAnsi="Bookman Old Style"/>
          <w:sz w:val="28"/>
        </w:rPr>
      </w:pPr>
    </w:p>
    <w:p w14:paraId="02DD6198" w14:textId="2D2E0EC5" w:rsidR="0074718F" w:rsidRPr="00090A0B" w:rsidRDefault="00C06364" w:rsidP="00C06364">
      <w:pPr>
        <w:ind w:left="7200" w:firstLine="720"/>
        <w:rPr>
          <w:rFonts w:ascii="Bookman Old Style" w:eastAsia="Calibri" w:hAnsi="Bookman Old Style"/>
          <w:b/>
          <w:sz w:val="32"/>
          <w:szCs w:val="32"/>
        </w:rPr>
      </w:pPr>
      <w:r>
        <w:rPr>
          <w:rFonts w:ascii="Bookman Old Style" w:eastAsia="Calibri" w:hAnsi="Bookman Old Style"/>
          <w:b/>
          <w:sz w:val="32"/>
          <w:szCs w:val="32"/>
        </w:rPr>
        <w:t>JULY</w:t>
      </w:r>
      <w:r w:rsidR="0074718F">
        <w:rPr>
          <w:rFonts w:ascii="Bookman Old Style" w:eastAsia="Calibri" w:hAnsi="Bookman Old Style"/>
          <w:b/>
          <w:sz w:val="32"/>
          <w:szCs w:val="32"/>
        </w:rPr>
        <w:t xml:space="preserve">, 2025 </w:t>
      </w:r>
    </w:p>
    <w:p w14:paraId="01F5ABEF" w14:textId="77777777" w:rsidR="0074718F" w:rsidRDefault="0074718F" w:rsidP="0074718F">
      <w:pPr>
        <w:jc w:val="center"/>
        <w:rPr>
          <w:rFonts w:ascii="Bookman Old Style" w:eastAsia="Calibri" w:hAnsi="Bookman Old Style"/>
          <w:b/>
          <w:sz w:val="28"/>
          <w:szCs w:val="28"/>
        </w:rPr>
      </w:pPr>
    </w:p>
    <w:p w14:paraId="48D1ADA4" w14:textId="77777777" w:rsidR="0074718F" w:rsidRDefault="0074718F" w:rsidP="0074718F">
      <w:pPr>
        <w:jc w:val="center"/>
        <w:rPr>
          <w:rFonts w:ascii="Bookman Old Style" w:eastAsia="Calibri" w:hAnsi="Bookman Old Style"/>
          <w:b/>
          <w:sz w:val="28"/>
          <w:szCs w:val="28"/>
        </w:rPr>
      </w:pPr>
    </w:p>
    <w:p w14:paraId="2EFF57CC" w14:textId="77777777" w:rsidR="0074718F" w:rsidRDefault="0074718F" w:rsidP="0074718F">
      <w:pPr>
        <w:jc w:val="center"/>
        <w:rPr>
          <w:rFonts w:ascii="Bookman Old Style" w:eastAsia="Calibri" w:hAnsi="Bookman Old Style"/>
          <w:b/>
          <w:sz w:val="28"/>
          <w:szCs w:val="28"/>
        </w:rPr>
      </w:pPr>
    </w:p>
    <w:p w14:paraId="6E1B8777" w14:textId="77777777" w:rsidR="00C06364" w:rsidRDefault="00C06364" w:rsidP="0074718F">
      <w:pPr>
        <w:jc w:val="center"/>
        <w:rPr>
          <w:rFonts w:ascii="Bookman Old Style" w:eastAsia="Calibri" w:hAnsi="Bookman Old Style"/>
          <w:b/>
          <w:sz w:val="28"/>
          <w:szCs w:val="28"/>
        </w:rPr>
      </w:pPr>
      <w:bookmarkStart w:id="0" w:name="_Hlk200384565"/>
    </w:p>
    <w:p w14:paraId="14D7FC89" w14:textId="31D5B207" w:rsidR="0074718F" w:rsidRDefault="0074718F" w:rsidP="0074718F">
      <w:pPr>
        <w:jc w:val="center"/>
        <w:rPr>
          <w:rFonts w:ascii="Bookman Old Style" w:eastAsia="Calibri" w:hAnsi="Bookman Old Style"/>
          <w:b/>
          <w:sz w:val="28"/>
          <w:szCs w:val="28"/>
        </w:rPr>
      </w:pPr>
      <w:r>
        <w:rPr>
          <w:rFonts w:ascii="Bookman Old Style" w:eastAsia="Calibri" w:hAnsi="Bookman Old Style"/>
          <w:b/>
          <w:sz w:val="28"/>
          <w:szCs w:val="28"/>
        </w:rPr>
        <w:t>CERTIFICATION</w:t>
      </w:r>
    </w:p>
    <w:p w14:paraId="3CFFDBED" w14:textId="77777777" w:rsidR="0074718F" w:rsidRDefault="0074718F" w:rsidP="0074718F">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3EA4E9DD" w14:textId="77777777" w:rsidR="0074718F" w:rsidRDefault="0074718F" w:rsidP="0074718F">
      <w:pPr>
        <w:ind w:firstLine="720"/>
        <w:jc w:val="both"/>
        <w:rPr>
          <w:rFonts w:ascii="Bookman Old Style" w:eastAsia="Calibri" w:hAnsi="Bookman Old Style"/>
          <w:sz w:val="28"/>
          <w:szCs w:val="28"/>
        </w:rPr>
      </w:pPr>
    </w:p>
    <w:p w14:paraId="57ACAA29" w14:textId="77777777" w:rsidR="0074718F" w:rsidRDefault="0074718F" w:rsidP="0074718F">
      <w:pPr>
        <w:jc w:val="both"/>
        <w:rPr>
          <w:rFonts w:ascii="Bookman Old Style" w:eastAsia="Calibri" w:hAnsi="Bookman Old Style"/>
          <w:sz w:val="28"/>
          <w:szCs w:val="28"/>
        </w:rPr>
      </w:pPr>
    </w:p>
    <w:p w14:paraId="1608CFCC" w14:textId="77777777" w:rsidR="0074718F" w:rsidRDefault="0074718F" w:rsidP="0074718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B1883F9" w14:textId="0E8A3283" w:rsidR="0074718F" w:rsidRDefault="00C06364" w:rsidP="0074718F">
      <w:pPr>
        <w:spacing w:after="0"/>
        <w:jc w:val="both"/>
        <w:rPr>
          <w:rFonts w:ascii="Bookman Old Style" w:eastAsia="Calibri" w:hAnsi="Bookman Old Style"/>
          <w:b/>
          <w:sz w:val="28"/>
          <w:szCs w:val="28"/>
        </w:rPr>
      </w:pPr>
      <w:r>
        <w:rPr>
          <w:rFonts w:ascii="Bookman Old Style" w:eastAsia="Calibri" w:hAnsi="Bookman Old Style"/>
          <w:b/>
          <w:sz w:val="28"/>
          <w:szCs w:val="28"/>
        </w:rPr>
        <w:t>MR.</w:t>
      </w:r>
      <w:r w:rsidR="0063225E">
        <w:rPr>
          <w:rFonts w:ascii="Bookman Old Style" w:eastAsia="Calibri" w:hAnsi="Bookman Old Style"/>
          <w:b/>
          <w:sz w:val="28"/>
          <w:szCs w:val="28"/>
        </w:rPr>
        <w:t xml:space="preserve"> AZEEZ </w:t>
      </w:r>
      <w:proofErr w:type="gramStart"/>
      <w:r w:rsidR="0063225E">
        <w:rPr>
          <w:rFonts w:ascii="Bookman Old Style" w:eastAsia="Calibri" w:hAnsi="Bookman Old Style"/>
          <w:b/>
          <w:sz w:val="28"/>
          <w:szCs w:val="28"/>
        </w:rPr>
        <w:t>Y.O</w:t>
      </w:r>
      <w:proofErr w:type="gramEnd"/>
      <w:r w:rsidR="0074718F">
        <w:rPr>
          <w:rFonts w:ascii="Bookman Old Style" w:eastAsia="Calibri" w:hAnsi="Bookman Old Style"/>
          <w:b/>
          <w:sz w:val="28"/>
          <w:szCs w:val="28"/>
        </w:rPr>
        <w:tab/>
      </w:r>
      <w:r w:rsidR="0074718F">
        <w:rPr>
          <w:rFonts w:ascii="Bookman Old Style" w:eastAsia="Calibri" w:hAnsi="Bookman Old Style"/>
          <w:b/>
          <w:sz w:val="28"/>
          <w:szCs w:val="28"/>
        </w:rPr>
        <w:tab/>
      </w:r>
      <w:r w:rsidR="0074718F">
        <w:rPr>
          <w:rFonts w:ascii="Bookman Old Style" w:eastAsia="Calibri" w:hAnsi="Bookman Old Style"/>
          <w:b/>
          <w:sz w:val="28"/>
          <w:szCs w:val="28"/>
        </w:rPr>
        <w:tab/>
      </w:r>
      <w:r w:rsidR="0074718F">
        <w:rPr>
          <w:rFonts w:ascii="Bookman Old Style" w:eastAsia="Calibri" w:hAnsi="Bookman Old Style"/>
          <w:b/>
          <w:sz w:val="28"/>
          <w:szCs w:val="28"/>
        </w:rPr>
        <w:tab/>
      </w:r>
      <w:r w:rsidR="0074718F">
        <w:rPr>
          <w:rFonts w:ascii="Bookman Old Style" w:eastAsia="Calibri" w:hAnsi="Bookman Old Style"/>
          <w:b/>
          <w:sz w:val="28"/>
          <w:szCs w:val="28"/>
        </w:rPr>
        <w:tab/>
        <w:t xml:space="preserve"> </w:t>
      </w:r>
      <w:r w:rsidR="0063225E">
        <w:rPr>
          <w:rFonts w:ascii="Bookman Old Style" w:eastAsia="Calibri" w:hAnsi="Bookman Old Style"/>
          <w:b/>
          <w:sz w:val="28"/>
          <w:szCs w:val="28"/>
        </w:rPr>
        <w:tab/>
      </w:r>
      <w:r w:rsidR="0074718F">
        <w:rPr>
          <w:rFonts w:ascii="Bookman Old Style" w:eastAsia="Calibri" w:hAnsi="Bookman Old Style"/>
          <w:b/>
          <w:sz w:val="28"/>
          <w:szCs w:val="28"/>
        </w:rPr>
        <w:t>DATE</w:t>
      </w:r>
    </w:p>
    <w:p w14:paraId="268BD082" w14:textId="77777777" w:rsidR="0074718F" w:rsidRPr="0011107E" w:rsidRDefault="0074718F" w:rsidP="0074718F">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5CCAD82D" w14:textId="77777777" w:rsidR="0074718F" w:rsidRDefault="0074718F" w:rsidP="0074718F">
      <w:pPr>
        <w:spacing w:after="0"/>
        <w:jc w:val="center"/>
        <w:rPr>
          <w:rFonts w:ascii="Bookman Old Style" w:eastAsia="Calibri" w:hAnsi="Bookman Old Style"/>
          <w:b/>
          <w:sz w:val="28"/>
          <w:szCs w:val="28"/>
        </w:rPr>
      </w:pPr>
    </w:p>
    <w:p w14:paraId="6CD42517" w14:textId="77777777" w:rsidR="0074718F" w:rsidRDefault="0074718F" w:rsidP="0074718F">
      <w:pPr>
        <w:spacing w:after="0"/>
        <w:jc w:val="both"/>
        <w:rPr>
          <w:rFonts w:ascii="Bookman Old Style" w:eastAsia="Calibri" w:hAnsi="Bookman Old Style"/>
          <w:sz w:val="28"/>
          <w:szCs w:val="28"/>
        </w:rPr>
      </w:pPr>
    </w:p>
    <w:p w14:paraId="219FCF08" w14:textId="77777777" w:rsidR="0074718F" w:rsidRDefault="0074718F" w:rsidP="0074718F">
      <w:pPr>
        <w:spacing w:after="0"/>
        <w:jc w:val="both"/>
        <w:rPr>
          <w:rFonts w:ascii="Bookman Old Style" w:eastAsia="Calibri" w:hAnsi="Bookman Old Style"/>
          <w:sz w:val="28"/>
          <w:szCs w:val="28"/>
        </w:rPr>
      </w:pPr>
    </w:p>
    <w:p w14:paraId="0AD61A23" w14:textId="77777777" w:rsidR="0074718F" w:rsidRDefault="0074718F" w:rsidP="0074718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2B554FB" w14:textId="77777777" w:rsidR="0074718F" w:rsidRDefault="0074718F" w:rsidP="0074718F">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1189F7BB" w14:textId="77777777" w:rsidR="0074718F" w:rsidRPr="002B00FE" w:rsidRDefault="0074718F" w:rsidP="0074718F">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74F16C8A" w14:textId="77777777" w:rsidR="0074718F" w:rsidRPr="002B00FE" w:rsidRDefault="0074718F" w:rsidP="0074718F">
      <w:pPr>
        <w:tabs>
          <w:tab w:val="left" w:pos="4772"/>
        </w:tabs>
        <w:spacing w:after="0"/>
        <w:jc w:val="both"/>
        <w:rPr>
          <w:rFonts w:ascii="Bookman Old Style" w:eastAsia="Calibri" w:hAnsi="Bookman Old Style"/>
          <w:b/>
          <w:sz w:val="28"/>
          <w:szCs w:val="28"/>
        </w:rPr>
      </w:pPr>
    </w:p>
    <w:p w14:paraId="6CDDDF65" w14:textId="77777777" w:rsidR="0074718F" w:rsidRDefault="0074718F" w:rsidP="0074718F">
      <w:pPr>
        <w:spacing w:after="0"/>
        <w:jc w:val="both"/>
        <w:rPr>
          <w:rFonts w:ascii="Bookman Old Style" w:eastAsia="Calibri" w:hAnsi="Bookman Old Style"/>
          <w:sz w:val="28"/>
          <w:szCs w:val="28"/>
        </w:rPr>
      </w:pPr>
    </w:p>
    <w:p w14:paraId="16D009E0" w14:textId="77777777" w:rsidR="0074718F" w:rsidRDefault="0074718F" w:rsidP="0074718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617844E" w14:textId="77777777" w:rsidR="0074718F" w:rsidRDefault="0074718F" w:rsidP="0074718F">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F3B8B71" w14:textId="77777777" w:rsidR="0074718F" w:rsidRPr="002B00FE" w:rsidRDefault="0074718F" w:rsidP="0074718F">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7A611F20" w14:textId="77777777" w:rsidR="0074718F" w:rsidRDefault="0074718F" w:rsidP="0074718F">
      <w:pPr>
        <w:spacing w:after="0"/>
        <w:jc w:val="both"/>
        <w:rPr>
          <w:rFonts w:ascii="Bookman Old Style" w:eastAsia="Calibri" w:hAnsi="Bookman Old Style"/>
          <w:b/>
          <w:sz w:val="28"/>
          <w:szCs w:val="28"/>
        </w:rPr>
      </w:pPr>
    </w:p>
    <w:p w14:paraId="7AF40DDA" w14:textId="77777777" w:rsidR="0074718F" w:rsidRDefault="0074718F" w:rsidP="0074718F">
      <w:pPr>
        <w:spacing w:after="0"/>
        <w:jc w:val="both"/>
        <w:rPr>
          <w:rFonts w:ascii="Bookman Old Style" w:eastAsia="Calibri" w:hAnsi="Bookman Old Style"/>
          <w:b/>
          <w:sz w:val="28"/>
          <w:szCs w:val="28"/>
        </w:rPr>
      </w:pPr>
    </w:p>
    <w:p w14:paraId="7FC44E84" w14:textId="77777777" w:rsidR="0074718F" w:rsidRDefault="0074718F" w:rsidP="0074718F">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9051491" w14:textId="77777777" w:rsidR="0074718F" w:rsidRPr="00090A0B" w:rsidRDefault="0074718F" w:rsidP="0074718F">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42F2C6D5" w14:textId="77777777" w:rsidR="0074718F" w:rsidRPr="002B00FE" w:rsidRDefault="0074718F" w:rsidP="0074718F">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76C2B025" w14:textId="77777777" w:rsidR="0074718F" w:rsidRDefault="0074718F" w:rsidP="0074718F">
      <w:pPr>
        <w:jc w:val="both"/>
        <w:rPr>
          <w:rFonts w:ascii="Bookman Old Style" w:eastAsia="Calibri" w:hAnsi="Bookman Old Style"/>
          <w:b/>
          <w:sz w:val="28"/>
          <w:szCs w:val="28"/>
        </w:rPr>
      </w:pPr>
    </w:p>
    <w:bookmarkEnd w:id="0"/>
    <w:p w14:paraId="25EC6252" w14:textId="77777777" w:rsidR="0074718F" w:rsidRDefault="0074718F" w:rsidP="0074718F">
      <w:pPr>
        <w:rPr>
          <w:rFonts w:ascii="Bookman Old Style" w:eastAsia="Calibri" w:hAnsi="Bookman Old Style"/>
          <w:b/>
          <w:sz w:val="28"/>
          <w:szCs w:val="28"/>
        </w:rPr>
      </w:pPr>
    </w:p>
    <w:p w14:paraId="7884A666" w14:textId="77777777" w:rsidR="0074718F" w:rsidRDefault="0074718F" w:rsidP="0074718F">
      <w:pPr>
        <w:jc w:val="center"/>
        <w:rPr>
          <w:rFonts w:ascii="Times New Roman" w:hAnsi="Times New Roman" w:cs="Times New Roman"/>
          <w:b/>
          <w:bCs/>
        </w:rPr>
      </w:pPr>
    </w:p>
    <w:p w14:paraId="01870479" w14:textId="77777777" w:rsidR="0063225E" w:rsidRDefault="0063225E">
      <w:pPr>
        <w:rPr>
          <w:rFonts w:ascii="Times New Roman" w:hAnsi="Times New Roman" w:cs="Times New Roman"/>
          <w:b/>
          <w:bCs/>
        </w:rPr>
      </w:pPr>
      <w:r>
        <w:rPr>
          <w:rFonts w:ascii="Times New Roman" w:hAnsi="Times New Roman" w:cs="Times New Roman"/>
          <w:b/>
          <w:bCs/>
        </w:rPr>
        <w:lastRenderedPageBreak/>
        <w:br w:type="page"/>
      </w:r>
    </w:p>
    <w:p w14:paraId="13F08341" w14:textId="66C07CF7" w:rsidR="0074718F" w:rsidRPr="007E5CD5" w:rsidRDefault="0074718F" w:rsidP="0074718F">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0CE8132F"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3E3498E3" w14:textId="3C3E93D1" w:rsidR="0074718F" w:rsidRPr="007E5CD5" w:rsidRDefault="0074718F" w:rsidP="0074718F">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sidR="0063225E">
        <w:rPr>
          <w:rFonts w:ascii="Times New Roman" w:hAnsi="Times New Roman" w:cs="Times New Roman"/>
          <w:b/>
          <w:bCs/>
        </w:rPr>
        <w:t>MR. AZEEZ Y.O</w:t>
      </w:r>
      <w:r w:rsidRPr="007E5CD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02DA19C1"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 xml:space="preserve">My appreciation also goes to the Head of Department and all the lecturers in the </w:t>
      </w:r>
      <w:r w:rsidRPr="007E5CD5">
        <w:rPr>
          <w:rFonts w:ascii="Times New Roman" w:hAnsi="Times New Roman" w:cs="Times New Roman"/>
          <w:b/>
          <w:bCs/>
        </w:rPr>
        <w:t xml:space="preserve">Department of </w:t>
      </w:r>
      <w:r>
        <w:rPr>
          <w:rFonts w:ascii="Times New Roman" w:hAnsi="Times New Roman" w:cs="Times New Roman"/>
          <w:b/>
          <w:bCs/>
        </w:rPr>
        <w:t>ACCOUNTANCY</w:t>
      </w:r>
      <w:r>
        <w:rPr>
          <w:rFonts w:ascii="Times New Roman" w:hAnsi="Times New Roman" w:cs="Times New Roman"/>
        </w:rPr>
        <w:t>,</w:t>
      </w:r>
      <w:r w:rsidRPr="007E5CD5">
        <w:rPr>
          <w:rFonts w:ascii="Times New Roman" w:hAnsi="Times New Roman" w:cs="Times New Roman"/>
        </w:rPr>
        <w:t xml:space="preserve"> for the knowledge, training, and academic exposure that contributed immensely to the successful completion of this project. Your roles in shaping my academic and personal growth cannot be overemphasized.</w:t>
      </w:r>
    </w:p>
    <w:p w14:paraId="041ABA10"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 xml:space="preserve">Special thanks to the management and staff of </w:t>
      </w:r>
      <w:r>
        <w:rPr>
          <w:rFonts w:ascii="Times New Roman" w:hAnsi="Times New Roman" w:cs="Times New Roman"/>
          <w:b/>
          <w:bCs/>
        </w:rPr>
        <w:t>KWARA STATE POLYTECHNIC, ILORIN</w:t>
      </w:r>
      <w:r w:rsidRPr="007E5CD5">
        <w:rPr>
          <w:rFonts w:ascii="Times New Roman" w:hAnsi="Times New Roman" w:cs="Times New Roman"/>
        </w:rPr>
        <w:t>, where I had my industrial training. The experience and exposure I gained during the course of my internship significantly contributed to the success of this project.</w:t>
      </w:r>
    </w:p>
    <w:p w14:paraId="1060AD18" w14:textId="237418DC" w:rsidR="0074718F" w:rsidRPr="007E5CD5" w:rsidRDefault="0074718F" w:rsidP="0074718F">
      <w:pPr>
        <w:jc w:val="both"/>
        <w:rPr>
          <w:rFonts w:ascii="Times New Roman" w:hAnsi="Times New Roman" w:cs="Times New Roman"/>
        </w:rPr>
      </w:pPr>
      <w:r w:rsidRPr="007E5CD5">
        <w:rPr>
          <w:rFonts w:ascii="Times New Roman" w:hAnsi="Times New Roman" w:cs="Times New Roman"/>
        </w:rPr>
        <w:t xml:space="preserve">I am particularly grateful to my parents, </w:t>
      </w:r>
      <w:r>
        <w:rPr>
          <w:rFonts w:ascii="Times New Roman" w:hAnsi="Times New Roman" w:cs="Times New Roman"/>
          <w:b/>
          <w:bCs/>
        </w:rPr>
        <w:t xml:space="preserve">MR. </w:t>
      </w:r>
      <w:r w:rsidR="0063225E">
        <w:rPr>
          <w:rFonts w:ascii="Times New Roman" w:hAnsi="Times New Roman" w:cs="Times New Roman"/>
          <w:b/>
          <w:bCs/>
        </w:rPr>
        <w:t>SHONOLA</w:t>
      </w:r>
      <w:r w:rsidRPr="007E5CD5">
        <w:rPr>
          <w:rFonts w:ascii="Times New Roman" w:hAnsi="Times New Roman" w:cs="Times New Roman"/>
        </w:rPr>
        <w:t xml:space="preserve"> and </w:t>
      </w:r>
      <w:r>
        <w:rPr>
          <w:rFonts w:ascii="Times New Roman" w:hAnsi="Times New Roman" w:cs="Times New Roman"/>
          <w:b/>
          <w:bCs/>
        </w:rPr>
        <w:t xml:space="preserve">MRS. </w:t>
      </w:r>
      <w:r w:rsidR="005B2F62">
        <w:rPr>
          <w:rFonts w:ascii="Times New Roman" w:hAnsi="Times New Roman" w:cs="Times New Roman"/>
          <w:b/>
          <w:bCs/>
        </w:rPr>
        <w:t>SHONOLA</w:t>
      </w:r>
      <w:r w:rsidRPr="007E5CD5">
        <w:rPr>
          <w:rFonts w:ascii="Times New Roman" w:hAnsi="Times New Roman" w:cs="Times New Roman"/>
        </w:rPr>
        <w:t>, for their immeasurable love, sacrifices, financial support, and constant prayers. You have been my pillars of strength, and I dedicate every achievement of mine to you.</w:t>
      </w:r>
    </w:p>
    <w:p w14:paraId="67DD1B71"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2872B5AD"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53B07421"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3363FE5D" w14:textId="77777777" w:rsidR="0074718F" w:rsidRDefault="0074718F" w:rsidP="0074718F">
      <w:pPr>
        <w:rPr>
          <w:rFonts w:ascii="Times New Roman" w:hAnsi="Times New Roman" w:cs="Times New Roman"/>
        </w:rPr>
      </w:pPr>
      <w:r>
        <w:rPr>
          <w:rFonts w:ascii="Times New Roman" w:hAnsi="Times New Roman" w:cs="Times New Roman"/>
        </w:rPr>
        <w:br w:type="page"/>
      </w:r>
    </w:p>
    <w:p w14:paraId="1E22109A" w14:textId="77777777" w:rsidR="0074718F" w:rsidRPr="007E5CD5" w:rsidRDefault="0074718F" w:rsidP="0074718F">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1BE39D1E"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060F5215" w14:textId="005B3081" w:rsidR="0074718F" w:rsidRPr="007E5CD5" w:rsidRDefault="0074718F" w:rsidP="0074718F">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5B2F62">
        <w:rPr>
          <w:rFonts w:ascii="Times New Roman" w:hAnsi="Times New Roman" w:cs="Times New Roman"/>
          <w:b/>
          <w:bCs/>
        </w:rPr>
        <w:t>SHONOLA</w:t>
      </w:r>
      <w:r w:rsidRPr="007E5CD5">
        <w:rPr>
          <w:rFonts w:ascii="Times New Roman" w:hAnsi="Times New Roman" w:cs="Times New Roman"/>
        </w:rPr>
        <w:t xml:space="preserve"> and </w:t>
      </w:r>
      <w:r>
        <w:rPr>
          <w:rFonts w:ascii="Times New Roman" w:hAnsi="Times New Roman" w:cs="Times New Roman"/>
          <w:b/>
          <w:bCs/>
        </w:rPr>
        <w:t xml:space="preserve">MRS. </w:t>
      </w:r>
      <w:r w:rsidR="005B2F62">
        <w:rPr>
          <w:rFonts w:ascii="Times New Roman" w:hAnsi="Times New Roman" w:cs="Times New Roman"/>
          <w:b/>
          <w:bCs/>
        </w:rPr>
        <w:t>SHONOLA</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14CC9C5D"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08976020"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324F51EA" w14:textId="77777777" w:rsidR="0074718F" w:rsidRPr="007E5CD5" w:rsidRDefault="0074718F" w:rsidP="0074718F">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280650E1" w14:textId="77777777" w:rsidR="0074718F" w:rsidRPr="007E5CD5" w:rsidRDefault="0074718F" w:rsidP="0074718F">
      <w:pPr>
        <w:jc w:val="both"/>
        <w:rPr>
          <w:rFonts w:ascii="Times New Roman" w:hAnsi="Times New Roman" w:cs="Times New Roman"/>
        </w:rPr>
      </w:pPr>
    </w:p>
    <w:p w14:paraId="15599D89" w14:textId="77777777" w:rsidR="0074718F" w:rsidRDefault="0074718F" w:rsidP="0074718F">
      <w:pPr>
        <w:rPr>
          <w:rFonts w:ascii="Times New Roman" w:hAnsi="Times New Roman" w:cs="Times New Roman"/>
          <w:b/>
          <w:sz w:val="28"/>
          <w:szCs w:val="28"/>
        </w:rPr>
      </w:pPr>
      <w:r>
        <w:rPr>
          <w:rFonts w:ascii="Times New Roman" w:hAnsi="Times New Roman" w:cs="Times New Roman"/>
          <w:b/>
          <w:sz w:val="28"/>
          <w:szCs w:val="28"/>
        </w:rPr>
        <w:br w:type="page"/>
      </w:r>
    </w:p>
    <w:p w14:paraId="29FD436C" w14:textId="77777777" w:rsidR="0074718F" w:rsidRDefault="0074718F" w:rsidP="0074718F">
      <w:pPr>
        <w:rPr>
          <w:rFonts w:ascii="Times New Roman" w:hAnsi="Times New Roman" w:cs="Times New Roman"/>
          <w:b/>
          <w:sz w:val="28"/>
          <w:szCs w:val="28"/>
        </w:rPr>
      </w:pPr>
    </w:p>
    <w:p w14:paraId="741057FA" w14:textId="77777777" w:rsidR="0074718F" w:rsidRPr="0011107E" w:rsidRDefault="0074718F" w:rsidP="0074718F">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320C188B"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51656C1"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50ADDD1"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CEC5B23"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271411A"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DDB7827" w14:textId="77777777" w:rsidR="0074718F" w:rsidRPr="0011107E" w:rsidRDefault="0074718F" w:rsidP="0074718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679D7E28" w14:textId="77777777" w:rsidR="0074718F" w:rsidRPr="0011107E" w:rsidRDefault="0074718F" w:rsidP="0074718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1FFDA677"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0E7E637"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B77B4A8"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A5A615A"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855AF1B"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A2B90EE"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463A026"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D03B9A8"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2F6326E" w14:textId="77777777" w:rsidR="0074718F" w:rsidRPr="0011107E" w:rsidRDefault="0074718F" w:rsidP="0074718F">
      <w:pPr>
        <w:numPr>
          <w:ilvl w:val="1"/>
          <w:numId w:val="50"/>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9F97BFA" w14:textId="77777777" w:rsidR="0074718F" w:rsidRPr="0011107E" w:rsidRDefault="0074718F" w:rsidP="0074718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031613BF"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1002569" w14:textId="77777777" w:rsidR="0074718F" w:rsidRPr="0011107E" w:rsidRDefault="0074718F" w:rsidP="0074718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7DA7E843"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2D864F3E" w14:textId="77777777" w:rsidR="0074718F" w:rsidRPr="0011107E" w:rsidRDefault="0074718F" w:rsidP="0074718F">
      <w:pPr>
        <w:numPr>
          <w:ilvl w:val="1"/>
          <w:numId w:val="5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49ABC64" w14:textId="77777777" w:rsidR="0074718F" w:rsidRPr="0011107E" w:rsidRDefault="0074718F" w:rsidP="0074718F">
      <w:pPr>
        <w:numPr>
          <w:ilvl w:val="1"/>
          <w:numId w:val="5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F3A0B05" w14:textId="77777777" w:rsidR="0074718F" w:rsidRPr="0011107E" w:rsidRDefault="0074718F" w:rsidP="0074718F">
      <w:pPr>
        <w:numPr>
          <w:ilvl w:val="1"/>
          <w:numId w:val="5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0C56541" w14:textId="77777777" w:rsidR="0074718F" w:rsidRPr="0011107E" w:rsidRDefault="0074718F" w:rsidP="0074718F">
      <w:pPr>
        <w:numPr>
          <w:ilvl w:val="1"/>
          <w:numId w:val="5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FCA4F6B" w14:textId="77777777" w:rsidR="0074718F" w:rsidRPr="0011107E" w:rsidRDefault="0074718F" w:rsidP="0074718F">
      <w:pPr>
        <w:numPr>
          <w:ilvl w:val="1"/>
          <w:numId w:val="5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F55AFC9" w14:textId="77777777" w:rsidR="0074718F" w:rsidRPr="0011107E" w:rsidRDefault="0074718F" w:rsidP="0074718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55458BDC"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8134897" w14:textId="77777777" w:rsidR="0074718F" w:rsidRPr="0011107E" w:rsidRDefault="0074718F" w:rsidP="0074718F">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46D4C89C" w14:textId="77777777" w:rsidR="0074718F" w:rsidRPr="0011107E" w:rsidRDefault="0074718F" w:rsidP="0074718F">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6C20D6E5" w14:textId="77777777" w:rsidR="0074718F" w:rsidRPr="0011107E" w:rsidRDefault="0074718F" w:rsidP="0074718F">
      <w:pPr>
        <w:numPr>
          <w:ilvl w:val="1"/>
          <w:numId w:val="5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42E1014F" w14:textId="77777777" w:rsidR="0074718F" w:rsidRPr="0011107E" w:rsidRDefault="0074718F" w:rsidP="0074718F">
      <w:pPr>
        <w:numPr>
          <w:ilvl w:val="1"/>
          <w:numId w:val="5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CFBFFC0" w14:textId="77777777" w:rsidR="0074718F" w:rsidRPr="0011107E" w:rsidRDefault="0074718F" w:rsidP="0074718F">
      <w:pPr>
        <w:numPr>
          <w:ilvl w:val="1"/>
          <w:numId w:val="5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686C80F" w14:textId="77777777" w:rsidR="00D93E6A" w:rsidRDefault="0074718F" w:rsidP="0074718F">
      <w:pPr>
        <w:spacing w:after="0" w:line="360" w:lineRule="auto"/>
        <w:ind w:left="720"/>
        <w:jc w:val="both"/>
        <w:rPr>
          <w:rFonts w:ascii="Times New Roman" w:hAnsi="Times New Roman" w:cs="Times New Roman"/>
          <w:sz w:val="28"/>
          <w:szCs w:val="28"/>
        </w:rPr>
        <w:sectPr w:rsidR="00D93E6A" w:rsidSect="005C0674">
          <w:footerReference w:type="default" r:id="rId8"/>
          <w:pgSz w:w="11520" w:h="14400" w:code="1"/>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References</w:t>
      </w:r>
    </w:p>
    <w:p w14:paraId="4491D3AD" w14:textId="3B8CF804" w:rsidR="00940FF0" w:rsidRDefault="00940FF0" w:rsidP="00D93E6A">
      <w:pPr>
        <w:jc w:val="center"/>
        <w:rPr>
          <w:rFonts w:ascii="Times New Roman" w:hAnsi="Times New Roman" w:cs="Times New Roman"/>
          <w:b/>
          <w:bCs/>
        </w:rPr>
      </w:pPr>
      <w:r>
        <w:rPr>
          <w:rFonts w:ascii="Times New Roman" w:hAnsi="Times New Roman" w:cs="Times New Roman"/>
          <w:b/>
          <w:bCs/>
        </w:rPr>
        <w:lastRenderedPageBreak/>
        <w:t>CHAPTER ONE</w:t>
      </w:r>
    </w:p>
    <w:p w14:paraId="64AD2659" w14:textId="1254A16B" w:rsidR="00940FF0" w:rsidRDefault="00940FF0" w:rsidP="00940FF0">
      <w:pPr>
        <w:spacing w:after="0"/>
        <w:jc w:val="center"/>
        <w:rPr>
          <w:rFonts w:ascii="Times New Roman" w:hAnsi="Times New Roman" w:cs="Times New Roman"/>
          <w:b/>
          <w:bCs/>
        </w:rPr>
      </w:pPr>
      <w:r>
        <w:rPr>
          <w:rFonts w:ascii="Times New Roman" w:hAnsi="Times New Roman" w:cs="Times New Roman"/>
          <w:b/>
          <w:bCs/>
        </w:rPr>
        <w:t>INTRODUCTION</w:t>
      </w:r>
    </w:p>
    <w:p w14:paraId="1DFB9D30" w14:textId="51D3C74E" w:rsidR="00940FF0" w:rsidRPr="00940FF0" w:rsidRDefault="00940FF0" w:rsidP="00940FF0">
      <w:pPr>
        <w:jc w:val="both"/>
        <w:rPr>
          <w:rFonts w:ascii="Times New Roman" w:hAnsi="Times New Roman" w:cs="Times New Roman"/>
          <w:b/>
          <w:bCs/>
        </w:rPr>
      </w:pPr>
      <w:r>
        <w:rPr>
          <w:rFonts w:ascii="Times New Roman" w:hAnsi="Times New Roman" w:cs="Times New Roman"/>
          <w:b/>
          <w:bCs/>
        </w:rPr>
        <w:t xml:space="preserve">1.1 </w:t>
      </w:r>
      <w:r w:rsidRPr="00940FF0">
        <w:rPr>
          <w:rFonts w:ascii="Times New Roman" w:hAnsi="Times New Roman" w:cs="Times New Roman"/>
          <w:b/>
          <w:bCs/>
        </w:rPr>
        <w:t>Background of the Study</w:t>
      </w:r>
    </w:p>
    <w:p w14:paraId="58C9F28F"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Budgeting plays an essential role in public administration, particularly in government-owned parastatals, as it allows for the structured allocation of financial resources to achieve set objectives. In the public sector, a budget serves not only as a financial tool but as a strategic document that reflects the government's priorities, policies, and goals (Okoye, 2020). Government-owned parastatals, often tasked with specialized functions, are expected to operate efficiently while contributing to national development goals. Effective budgeting ensures that public resources are allocated efficiently, projects are well-funded, and financial activities are aligned with the goals of the institution and the larger public sector objectives. However, budgeting in government parastatals can sometimes face challenges such as inefficiencies, political interference, and lack of transparency, making it critical to understand how these entities plan and execute their budgets.</w:t>
      </w:r>
    </w:p>
    <w:p w14:paraId="566B33A9"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Michael Imodu National Institute for Labour Studies (MINILS) is one of Nigeria's major public sector institutions that focus on labor-related research and training. Established with the aim of enhancing the nation's industrial relations framework, MINILS plays a crucial role in shaping labor policies, conducting training programs for workers, and providing capacity building for labor leaders (Nigerian Bureau of Statistics, 2021). Despite its significant role, the effectiveness of the institute’s operations is largely dependent on how well it manages its financial resources. This is where effective budgeting comes in. The budgeting process in MINILS determines the resources allocated to various training, research, and development activities, which ultimately influence its ability to meet its objectives. However, issues like underfunding, mismanagement of resources, and a lack of clear financial monitoring mechanisms are reported to hinder the optimal performance of such parastatals, making an exploration of budgeting practices vital to their improvement (Adeola &amp; Adeyemi, 2022).</w:t>
      </w:r>
    </w:p>
    <w:p w14:paraId="69A9C0D2"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The budgeting process in government parastatals is typically subject to government policies and financial regulations, which may restrict flexibility and decision-making at the operational level. Public sector budgets often face challenges like delayed releases of funds, inadequate allocations, and sometimes excessive bureaucracy that hampers quick response to emerging needs (Abdullahi &amp; Suleiman, 2023). Additionally, unlike private sector organizations, which can adjust their budgets more freely in response to changing circumstances, government parastatals operate within a highly regulated and structured financial environment. This leads to potential inefficiencies in the utilization of funds. The impact of these constraints on budgeting in MINILS is an area that warrants examination, particularly as it relates to the organization's capacity to fulfill its mandate and improve its performance. It is important to understand how budget planning, approval processes, and fund disbursements affect the overall functioning of such an institution, especially in a country like Nigeria where budgetary allocations to parastatals are often subject to fiscal limitations and competing political interests (Ogbonna, 2021).</w:t>
      </w:r>
    </w:p>
    <w:p w14:paraId="30571DBE"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lastRenderedPageBreak/>
        <w:t>Moreover, budgeting in government institutions such as MINILS is not only about the allocation of resources but also about transparency and accountability. Effective financial management in these institutions ensures that public funds are used for their intended purposes, reducing the potential for corruption and mismanagement. Studies have shown that many government-owned institutions in Nigeria, including parastatals, face challenges in maintaining financial accountability due to weak internal controls, lack of budget monitoring, and inadequate financial oversight (Ajayi, 2020). The lack of efficient mechanisms to track the implementation of budgeted items often leads to underutilization of allocated resources, which undermines the effectiveness of the institution. In MINILS, understanding how the budgeting process integrates accountability measures, financial controls, and monitoring systems is essential for evaluating the current practices and identifying areas that need reform (Ogunyemi, 2022).</w:t>
      </w:r>
    </w:p>
    <w:p w14:paraId="191CD99E"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Furthermore, understanding the role of external factors in influencing the budgeting process in government parastatals is critical. For instance, political pressures often play a significant role in shaping budget decisions, sometimes leading to the diversion of resources away from critical areas to satisfy political interests (Alabi, 2023). In the case of MINILS, the political landscape may influence the allocation of funds for labor-related research and training. A budget that is influenced by political decisions, rather than institutional needs, can result in misallocation of resources, undermining the effectiveness of the parastatal in achieving its core objectives. Therefore, analyzing the role of politics in the budgeting process of MINILS will provide insight into how these external factors impact the institute’s ability to perform its statutory duties (Adewale &amp; Ogunyemi, 2021).</w:t>
      </w:r>
    </w:p>
    <w:p w14:paraId="02D542D7"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The study of budgeting practices in MINILS is also necessary because it can serve as a model for other government-owned parastatals in Nigeria. As with many government institutions, MINILS is expected to operate efficiently despite facing numerous constraints such as limited budgets, changing governmental priorities, and administrative challenges. By investigating how the institution prepares, approves, and monitors its budget, valuable lessons can be learned regarding the implementation of best practices in public financial management (Nwoye, 2022). This could lead to improved budgeting strategies that enhance the effectiveness and transparency of not only MINILS but other parastatals as well. Furthermore, understanding how budgetary decisions impact the day-to-day operations of the institution can help policymakers craft better financial strategies for these organizations, ensuring that public funds are managed more effectively and used to meet the needs of the population (Fadiya, 2023).</w:t>
      </w:r>
    </w:p>
    <w:p w14:paraId="4A71EDAC" w14:textId="7D2C955B" w:rsidR="00940FF0" w:rsidRPr="00940FF0" w:rsidRDefault="00940FF0" w:rsidP="00940FF0">
      <w:pPr>
        <w:jc w:val="both"/>
        <w:rPr>
          <w:rFonts w:ascii="Times New Roman" w:hAnsi="Times New Roman" w:cs="Times New Roman"/>
        </w:rPr>
      </w:pPr>
      <w:r w:rsidRPr="00940FF0">
        <w:rPr>
          <w:rFonts w:ascii="Times New Roman" w:hAnsi="Times New Roman" w:cs="Times New Roman"/>
        </w:rPr>
        <w:t>Finally, the effectiveness of budgeting in government-owned parastatals like MINILS is linked to broader economic and developmental goals. Government institutions like MINILS are expected to contribute to national development by providing the necessary training, research, and policy frameworks that promote social and economic stability. However, without an efficient and transparent budgeting system, these institutions may struggle to fulfill their mandates. This study aims to explore the relationship between budgeting practices and the performance of MINILS, shedding light on how financial planning impacts its ability to deliver quality services and contribute to national labor policy development (Olawale, 2022).</w:t>
      </w:r>
    </w:p>
    <w:p w14:paraId="5BB7D7FB" w14:textId="18E6EEB6" w:rsidR="00940FF0" w:rsidRPr="00940FF0" w:rsidRDefault="00940FF0" w:rsidP="00940FF0">
      <w:pPr>
        <w:jc w:val="both"/>
        <w:rPr>
          <w:rFonts w:ascii="Times New Roman" w:hAnsi="Times New Roman" w:cs="Times New Roman"/>
          <w:b/>
          <w:bCs/>
        </w:rPr>
      </w:pPr>
      <w:r>
        <w:rPr>
          <w:rFonts w:ascii="Times New Roman" w:hAnsi="Times New Roman" w:cs="Times New Roman"/>
          <w:b/>
          <w:bCs/>
        </w:rPr>
        <w:lastRenderedPageBreak/>
        <w:t xml:space="preserve">1.2 </w:t>
      </w:r>
      <w:r w:rsidRPr="00940FF0">
        <w:rPr>
          <w:rFonts w:ascii="Times New Roman" w:hAnsi="Times New Roman" w:cs="Times New Roman"/>
          <w:b/>
          <w:bCs/>
        </w:rPr>
        <w:t>Statement of the Problem</w:t>
      </w:r>
    </w:p>
    <w:p w14:paraId="36E5909A"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Michael Imodu National Institute for Labour Studies (MINILS), like many government-owned parastatals in Nigeria, faces challenges in its budgeting process that impact its ability to fulfill its mandate effectively. Despite the critical role of budgeting in ensuring the efficient allocation of resources, MINILS struggles with issues such as insufficient budget allocations, delays in fund disbursements, and a lack of flexibility to adapt to changing needs. These problems are further exacerbated by inadequate financial oversight, poor monitoring systems, and the influence of political considerations, which often distort the prioritization of funding (Ogbonna, 2021).</w:t>
      </w:r>
    </w:p>
    <w:p w14:paraId="1FE92450"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Moreover, there is limited research on the specific budgeting challenges faced by parastatals like MINILS and how these challenges affect their performance. This gap hinders the development of effective financial management strategies for these institutions. The lack of transparency, accountability, and effective use of public funds results in inefficiencies, undermining MINILS' ability to achieve its core objectives of research, training, and policy development.</w:t>
      </w:r>
    </w:p>
    <w:p w14:paraId="4E22C5A9"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This study aims to explore the budgeting practices at MINILS, identify the factors contributing to inefficiency, and assess how political interference and poor financial monitoring impact its operations. By addressing these issues, the research seeks to provide insights that can enhance the budgeting process, improve resource utilization, and ensure that the institute can meet its goals more effectively.</w:t>
      </w:r>
    </w:p>
    <w:p w14:paraId="26C178A0" w14:textId="40913608" w:rsidR="00940FF0" w:rsidRPr="00940FF0" w:rsidRDefault="00940FF0" w:rsidP="00940FF0">
      <w:pPr>
        <w:jc w:val="both"/>
        <w:rPr>
          <w:rFonts w:ascii="Times New Roman" w:hAnsi="Times New Roman" w:cs="Times New Roman"/>
          <w:b/>
          <w:bCs/>
        </w:rPr>
      </w:pPr>
      <w:r>
        <w:rPr>
          <w:rFonts w:ascii="Times New Roman" w:hAnsi="Times New Roman" w:cs="Times New Roman"/>
          <w:b/>
          <w:bCs/>
        </w:rPr>
        <w:t xml:space="preserve">1.3 </w:t>
      </w:r>
      <w:r w:rsidRPr="00940FF0">
        <w:rPr>
          <w:rFonts w:ascii="Times New Roman" w:hAnsi="Times New Roman" w:cs="Times New Roman"/>
          <w:b/>
          <w:bCs/>
        </w:rPr>
        <w:t>Research Questions</w:t>
      </w:r>
    </w:p>
    <w:p w14:paraId="673D4CB8" w14:textId="77777777" w:rsidR="00940FF0" w:rsidRPr="00940FF0" w:rsidRDefault="00940FF0" w:rsidP="00940FF0">
      <w:pPr>
        <w:numPr>
          <w:ilvl w:val="0"/>
          <w:numId w:val="1"/>
        </w:numPr>
        <w:jc w:val="both"/>
        <w:rPr>
          <w:rFonts w:ascii="Times New Roman" w:hAnsi="Times New Roman" w:cs="Times New Roman"/>
        </w:rPr>
      </w:pPr>
      <w:r w:rsidRPr="00940FF0">
        <w:rPr>
          <w:rFonts w:ascii="Times New Roman" w:hAnsi="Times New Roman" w:cs="Times New Roman"/>
        </w:rPr>
        <w:t>What are the key challenges faced by Michael Imodu National Institute for Labour Studies (MINILS) in its budgeting process?</w:t>
      </w:r>
    </w:p>
    <w:p w14:paraId="35B50A55" w14:textId="77777777" w:rsidR="00940FF0" w:rsidRPr="00940FF0" w:rsidRDefault="00940FF0" w:rsidP="00940FF0">
      <w:pPr>
        <w:numPr>
          <w:ilvl w:val="0"/>
          <w:numId w:val="1"/>
        </w:numPr>
        <w:jc w:val="both"/>
        <w:rPr>
          <w:rFonts w:ascii="Times New Roman" w:hAnsi="Times New Roman" w:cs="Times New Roman"/>
        </w:rPr>
      </w:pPr>
      <w:r w:rsidRPr="00940FF0">
        <w:rPr>
          <w:rFonts w:ascii="Times New Roman" w:hAnsi="Times New Roman" w:cs="Times New Roman"/>
        </w:rPr>
        <w:t>How do issues like insufficient budget allocations and delayed fund disbursements affect the operations and performance of MINILS?</w:t>
      </w:r>
    </w:p>
    <w:p w14:paraId="7D5A3066" w14:textId="77777777" w:rsidR="00940FF0" w:rsidRPr="00940FF0" w:rsidRDefault="00940FF0" w:rsidP="00940FF0">
      <w:pPr>
        <w:numPr>
          <w:ilvl w:val="0"/>
          <w:numId w:val="1"/>
        </w:numPr>
        <w:jc w:val="both"/>
        <w:rPr>
          <w:rFonts w:ascii="Times New Roman" w:hAnsi="Times New Roman" w:cs="Times New Roman"/>
        </w:rPr>
      </w:pPr>
      <w:r w:rsidRPr="00940FF0">
        <w:rPr>
          <w:rFonts w:ascii="Times New Roman" w:hAnsi="Times New Roman" w:cs="Times New Roman"/>
        </w:rPr>
        <w:t>To what extent does political interference influence the budgeting decisions at MINILS?</w:t>
      </w:r>
    </w:p>
    <w:p w14:paraId="097EF37A" w14:textId="6E51BDF0" w:rsidR="00940FF0" w:rsidRPr="00940FF0" w:rsidRDefault="00940FF0" w:rsidP="00940FF0">
      <w:pPr>
        <w:jc w:val="both"/>
        <w:rPr>
          <w:rFonts w:ascii="Times New Roman" w:hAnsi="Times New Roman" w:cs="Times New Roman"/>
          <w:b/>
          <w:bCs/>
        </w:rPr>
      </w:pPr>
      <w:r>
        <w:rPr>
          <w:rFonts w:ascii="Times New Roman" w:hAnsi="Times New Roman" w:cs="Times New Roman"/>
          <w:b/>
          <w:bCs/>
        </w:rPr>
        <w:t xml:space="preserve">1.4 </w:t>
      </w:r>
      <w:r w:rsidRPr="00940FF0">
        <w:rPr>
          <w:rFonts w:ascii="Times New Roman" w:hAnsi="Times New Roman" w:cs="Times New Roman"/>
          <w:b/>
          <w:bCs/>
        </w:rPr>
        <w:t>Objectives of the Study</w:t>
      </w:r>
    </w:p>
    <w:p w14:paraId="664F3635" w14:textId="77777777" w:rsidR="00940FF0" w:rsidRPr="00940FF0" w:rsidRDefault="00940FF0" w:rsidP="00940FF0">
      <w:pPr>
        <w:numPr>
          <w:ilvl w:val="0"/>
          <w:numId w:val="2"/>
        </w:numPr>
        <w:jc w:val="both"/>
        <w:rPr>
          <w:rFonts w:ascii="Times New Roman" w:hAnsi="Times New Roman" w:cs="Times New Roman"/>
        </w:rPr>
      </w:pPr>
      <w:r w:rsidRPr="00940FF0">
        <w:rPr>
          <w:rFonts w:ascii="Times New Roman" w:hAnsi="Times New Roman" w:cs="Times New Roman"/>
        </w:rPr>
        <w:t>To identify the key challenges faced by Michael Imodu National Institute for Labour Studies (MINILS) in its budgeting process.</w:t>
      </w:r>
    </w:p>
    <w:p w14:paraId="07DF7383" w14:textId="77777777" w:rsidR="00940FF0" w:rsidRPr="00940FF0" w:rsidRDefault="00940FF0" w:rsidP="00940FF0">
      <w:pPr>
        <w:numPr>
          <w:ilvl w:val="0"/>
          <w:numId w:val="2"/>
        </w:numPr>
        <w:jc w:val="both"/>
        <w:rPr>
          <w:rFonts w:ascii="Times New Roman" w:hAnsi="Times New Roman" w:cs="Times New Roman"/>
        </w:rPr>
      </w:pPr>
      <w:r w:rsidRPr="00940FF0">
        <w:rPr>
          <w:rFonts w:ascii="Times New Roman" w:hAnsi="Times New Roman" w:cs="Times New Roman"/>
        </w:rPr>
        <w:t>To assess the impact of insufficient budget allocations and delayed fund disbursements on the operations and performance of MINILS.</w:t>
      </w:r>
    </w:p>
    <w:p w14:paraId="457AB435" w14:textId="74236813" w:rsidR="001721BF" w:rsidRPr="005C0674" w:rsidRDefault="00940FF0" w:rsidP="005C0674">
      <w:pPr>
        <w:numPr>
          <w:ilvl w:val="0"/>
          <w:numId w:val="2"/>
        </w:numPr>
        <w:jc w:val="both"/>
        <w:rPr>
          <w:rFonts w:ascii="Times New Roman" w:hAnsi="Times New Roman" w:cs="Times New Roman"/>
        </w:rPr>
      </w:pPr>
      <w:r w:rsidRPr="00940FF0">
        <w:rPr>
          <w:rFonts w:ascii="Times New Roman" w:hAnsi="Times New Roman" w:cs="Times New Roman"/>
        </w:rPr>
        <w:t>To examine the influence of political interference on the budgeting decisions at MINILS.</w:t>
      </w:r>
    </w:p>
    <w:p w14:paraId="35BFCD8B" w14:textId="5A33853B" w:rsidR="00940FF0" w:rsidRPr="00940FF0" w:rsidRDefault="001721BF" w:rsidP="00940FF0">
      <w:pPr>
        <w:jc w:val="both"/>
        <w:rPr>
          <w:rFonts w:ascii="Times New Roman" w:hAnsi="Times New Roman" w:cs="Times New Roman"/>
          <w:b/>
          <w:bCs/>
        </w:rPr>
      </w:pPr>
      <w:r>
        <w:rPr>
          <w:rFonts w:ascii="Times New Roman" w:hAnsi="Times New Roman" w:cs="Times New Roman"/>
          <w:b/>
          <w:bCs/>
        </w:rPr>
        <w:t xml:space="preserve">1.5 </w:t>
      </w:r>
      <w:r w:rsidR="00940FF0" w:rsidRPr="00940FF0">
        <w:rPr>
          <w:rFonts w:ascii="Times New Roman" w:hAnsi="Times New Roman" w:cs="Times New Roman"/>
          <w:b/>
          <w:bCs/>
        </w:rPr>
        <w:t>Research Hypotheses</w:t>
      </w:r>
    </w:p>
    <w:p w14:paraId="1A3D20AB" w14:textId="77777777" w:rsidR="00940FF0" w:rsidRPr="00940FF0" w:rsidRDefault="00940FF0" w:rsidP="00940FF0">
      <w:pPr>
        <w:numPr>
          <w:ilvl w:val="0"/>
          <w:numId w:val="3"/>
        </w:numPr>
        <w:jc w:val="both"/>
        <w:rPr>
          <w:rFonts w:ascii="Times New Roman" w:hAnsi="Times New Roman" w:cs="Times New Roman"/>
        </w:rPr>
      </w:pPr>
      <w:r w:rsidRPr="00940FF0">
        <w:rPr>
          <w:rFonts w:ascii="Times New Roman" w:hAnsi="Times New Roman" w:cs="Times New Roman"/>
          <w:b/>
          <w:bCs/>
        </w:rPr>
        <w:t>H₁:</w:t>
      </w:r>
      <w:r w:rsidRPr="00940FF0">
        <w:rPr>
          <w:rFonts w:ascii="Times New Roman" w:hAnsi="Times New Roman" w:cs="Times New Roman"/>
        </w:rPr>
        <w:t xml:space="preserve"> Insufficient budget allocations and delayed fund disbursements significantly affect the operational performance of Michael Imodu National Institute for Labour Studies (MINILS).</w:t>
      </w:r>
    </w:p>
    <w:p w14:paraId="361B0B6D" w14:textId="77777777" w:rsidR="00940FF0" w:rsidRPr="00940FF0" w:rsidRDefault="00940FF0" w:rsidP="00940FF0">
      <w:pPr>
        <w:numPr>
          <w:ilvl w:val="0"/>
          <w:numId w:val="3"/>
        </w:numPr>
        <w:jc w:val="both"/>
        <w:rPr>
          <w:rFonts w:ascii="Times New Roman" w:hAnsi="Times New Roman" w:cs="Times New Roman"/>
        </w:rPr>
      </w:pPr>
      <w:r w:rsidRPr="00940FF0">
        <w:rPr>
          <w:rFonts w:ascii="Times New Roman" w:hAnsi="Times New Roman" w:cs="Times New Roman"/>
          <w:b/>
          <w:bCs/>
        </w:rPr>
        <w:lastRenderedPageBreak/>
        <w:t>H₂:</w:t>
      </w:r>
      <w:r w:rsidRPr="00940FF0">
        <w:rPr>
          <w:rFonts w:ascii="Times New Roman" w:hAnsi="Times New Roman" w:cs="Times New Roman"/>
        </w:rPr>
        <w:t xml:space="preserve"> Political interference in the budgeting process negatively impacts the resource allocation and prioritization at MINILS.</w:t>
      </w:r>
    </w:p>
    <w:p w14:paraId="5198DA96" w14:textId="11AD5C8C" w:rsidR="00940FF0" w:rsidRPr="00940FF0" w:rsidRDefault="001721BF" w:rsidP="00940FF0">
      <w:pPr>
        <w:jc w:val="both"/>
        <w:rPr>
          <w:rFonts w:ascii="Times New Roman" w:hAnsi="Times New Roman" w:cs="Times New Roman"/>
          <w:b/>
          <w:bCs/>
        </w:rPr>
      </w:pPr>
      <w:r w:rsidRPr="001721BF">
        <w:rPr>
          <w:rFonts w:ascii="Times New Roman" w:hAnsi="Times New Roman" w:cs="Times New Roman"/>
          <w:b/>
          <w:bCs/>
        </w:rPr>
        <w:t xml:space="preserve">1.6 </w:t>
      </w:r>
      <w:r w:rsidR="00940FF0" w:rsidRPr="00940FF0">
        <w:rPr>
          <w:rFonts w:ascii="Times New Roman" w:hAnsi="Times New Roman" w:cs="Times New Roman"/>
          <w:b/>
          <w:bCs/>
        </w:rPr>
        <w:t>Scope of the Study</w:t>
      </w:r>
    </w:p>
    <w:p w14:paraId="700693D1"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This study focuses on the budgeting practices within Michael Imodu National Institute for Labour Studies (MINILS), located in Ilorin, Kwara State, Nigeria. It specifically examines the budgeting process at the institute, identifying the challenges faced during the preparation, allocation, and execution of budgets. The research aims to understand how issues such as insufficient budget allocations and delayed fund disbursements affect the operational performance and overall effectiveness of the institute in fulfilling its mandate. The scope of the study extends to evaluating the financial management practices at MINILS, including the effectiveness of financial oversight and monitoring mechanisms in ensuring the proper utilization of allocated funds.</w:t>
      </w:r>
    </w:p>
    <w:p w14:paraId="4761A546"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Additionally, the study will explore the influence of political interference on the budgeting process at MINILS, examining how such interference might distort resource prioritization and allocation. The research will focus on a five-year period from 2018 to 2023, offering a detailed examination of trends, challenges, and outcomes related to budgeting practices during this time frame. Geographically, the study is limited to the operations of MINILS and does not extend to other government-owned parastatals or institutions. This focused approach will allow for an in-depth analysis of the specific budgeting challenges faced by MINILS and provide insights for improving financial management within the institute.</w:t>
      </w:r>
    </w:p>
    <w:p w14:paraId="41222942" w14:textId="1A03AF4D" w:rsidR="00940FF0" w:rsidRPr="00940FF0" w:rsidRDefault="001721BF" w:rsidP="00940FF0">
      <w:pPr>
        <w:jc w:val="both"/>
        <w:rPr>
          <w:rFonts w:ascii="Times New Roman" w:hAnsi="Times New Roman" w:cs="Times New Roman"/>
          <w:b/>
          <w:bCs/>
        </w:rPr>
      </w:pPr>
      <w:r>
        <w:rPr>
          <w:rFonts w:ascii="Times New Roman" w:hAnsi="Times New Roman" w:cs="Times New Roman"/>
          <w:b/>
          <w:bCs/>
        </w:rPr>
        <w:t xml:space="preserve">1.7 </w:t>
      </w:r>
      <w:r w:rsidR="00940FF0" w:rsidRPr="00940FF0">
        <w:rPr>
          <w:rFonts w:ascii="Times New Roman" w:hAnsi="Times New Roman" w:cs="Times New Roman"/>
          <w:b/>
          <w:bCs/>
        </w:rPr>
        <w:t>Limitations of the Study</w:t>
      </w:r>
    </w:p>
    <w:p w14:paraId="56958E5C"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This study, while focused on providing an in-depth analysis of the budgeting practices within Michael Imodu National Institute for Labour Studies (MINILS), is subject to several limitations. One of the primary limitations is the availability and accessibility of data. Due to the potential for restricted access to internal financial records, budgetary documents, and sensitive information, there may be constraints in obtaining comprehensive and up-to-date financial data for the period under study. This could limit the scope of analysis and may affect the depth of the conclusions drawn from the available data.</w:t>
      </w:r>
    </w:p>
    <w:p w14:paraId="428340E7"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Another limitation is the potential for respondent bias in the interviews and surveys that will be conducted with staff members of MINILS. Since the study focuses on assessing budgeting inefficiencies and challenges, there could be reluctance among participants to provide honest or critical responses, especially if they feel that their feedback might be viewed negatively by management or could affect their position within the organization.</w:t>
      </w:r>
    </w:p>
    <w:p w14:paraId="405DC3D2"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Additionally, the study is geographically limited to the operations of MINILS and does not consider other government-owned parastatals or institutions. As such, the findings may not be generalizable to other similar institutions in Nigeria. The research will also be confined to the period between 2018 and 2023, which may not fully capture the long-term trends or provide a broader historical perspective on budgeting practices at MINILS.</w:t>
      </w:r>
    </w:p>
    <w:p w14:paraId="682E2A53"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lastRenderedPageBreak/>
        <w:t>Finally, political factors, which are often influential in the budgeting process, may be difficult to fully quantify or analyze due to the sensitive nature of political interference in government operations. This could hinder the study's ability to fully explore the impact of political influence on the budgeting process at MINILS.</w:t>
      </w:r>
    </w:p>
    <w:p w14:paraId="4E1AA697"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Despite these limitations, the study will provide valuable insights into the budgeting practices at MINILS and offer recommendations for improving financial management within the institution.</w:t>
      </w:r>
    </w:p>
    <w:p w14:paraId="3AE640F5" w14:textId="72FD3D62" w:rsidR="00940FF0" w:rsidRPr="00940FF0" w:rsidRDefault="001721BF" w:rsidP="00940FF0">
      <w:pPr>
        <w:jc w:val="both"/>
        <w:rPr>
          <w:rFonts w:ascii="Times New Roman" w:hAnsi="Times New Roman" w:cs="Times New Roman"/>
          <w:b/>
          <w:bCs/>
        </w:rPr>
      </w:pPr>
      <w:r>
        <w:rPr>
          <w:rFonts w:ascii="Times New Roman" w:hAnsi="Times New Roman" w:cs="Times New Roman"/>
          <w:b/>
          <w:bCs/>
        </w:rPr>
        <w:t xml:space="preserve">1.8 </w:t>
      </w:r>
      <w:r w:rsidR="00940FF0" w:rsidRPr="00940FF0">
        <w:rPr>
          <w:rFonts w:ascii="Times New Roman" w:hAnsi="Times New Roman" w:cs="Times New Roman"/>
          <w:b/>
          <w:bCs/>
        </w:rPr>
        <w:t>Significance of the Study</w:t>
      </w:r>
    </w:p>
    <w:p w14:paraId="2E56CA1A"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This study is significant in several ways, particularly in enhancing the understanding of budgeting practices within government-owned parastatals like Michael Imodu National Institute for Labour Studies (MINILS). By identifying and analyzing the challenges faced in the budgeting process, the study will provide valuable insights into how inefficiencies in budgeting can negatively impact the performance of such institutions. These findings will be essential for policymakers, administrators, and financial managers within MINILS, offering them a clearer understanding of the gaps in the current budgeting system and the areas that require improvement.</w:t>
      </w:r>
    </w:p>
    <w:p w14:paraId="52940BC7"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The study is also significant in contributing to the body of knowledge on financial management and budgeting practices in Nigerian government institutions. The specific focus on MINILS allows for a case study that can be referenced in future research, potentially helping other government parastatals to identify similar issues and adopt more effective budgeting strategies. This research will add to the existing literature on public sector budgeting and help bridge the gap in empirical studies related to the budgeting processes of parastatals in Nigeria.</w:t>
      </w:r>
    </w:p>
    <w:p w14:paraId="1494C450" w14:textId="77777777" w:rsidR="00940FF0" w:rsidRPr="00940FF0" w:rsidRDefault="00940FF0" w:rsidP="00940FF0">
      <w:pPr>
        <w:jc w:val="both"/>
        <w:rPr>
          <w:rFonts w:ascii="Times New Roman" w:hAnsi="Times New Roman" w:cs="Times New Roman"/>
        </w:rPr>
      </w:pPr>
      <w:r w:rsidRPr="00940FF0">
        <w:rPr>
          <w:rFonts w:ascii="Times New Roman" w:hAnsi="Times New Roman" w:cs="Times New Roman"/>
        </w:rPr>
        <w:t>Furthermore, the study's findings can serve as a tool for improving the overall transparency and accountability of public financial management. By exploring the influence of political interference and the effectiveness of financial oversight mechanisms, the research will shed light on how these factors affect the proper utilization of public funds. It will provide recommendations on how to strengthen financial controls, reduce political influence, and ensure that funds are allocated and spent in ways that directly contribute to the fulfillment of institutional objectives.</w:t>
      </w:r>
    </w:p>
    <w:p w14:paraId="2A3BDD92" w14:textId="07F3915A" w:rsidR="00940FF0" w:rsidRPr="00940FF0" w:rsidRDefault="00940FF0" w:rsidP="00940FF0">
      <w:pPr>
        <w:jc w:val="both"/>
        <w:rPr>
          <w:rFonts w:ascii="Times New Roman" w:hAnsi="Times New Roman" w:cs="Times New Roman"/>
        </w:rPr>
      </w:pPr>
      <w:r w:rsidRPr="00940FF0">
        <w:rPr>
          <w:rFonts w:ascii="Times New Roman" w:hAnsi="Times New Roman" w:cs="Times New Roman"/>
        </w:rPr>
        <w:t>Finally, the study's recommendations could have practical implications for improving the budgeting practices not only at MINILS but also in other similar government-owned institutions. By suggesting strategies to optimize resource allocation and enhance financial management, the study aims to contribute to the effective and efficient use of public funds, thereby improving the quality-of-service delivery, research, training, and policy development within MINILS and similar organizations. This could, in turn, enhance the overall impact of these institutions on national development.</w:t>
      </w:r>
    </w:p>
    <w:p w14:paraId="1B015E5B" w14:textId="77777777" w:rsidR="003F01BD" w:rsidRDefault="003F01BD" w:rsidP="00940FF0">
      <w:pPr>
        <w:jc w:val="both"/>
        <w:rPr>
          <w:rFonts w:ascii="Times New Roman" w:hAnsi="Times New Roman" w:cs="Times New Roman"/>
          <w:b/>
          <w:bCs/>
        </w:rPr>
      </w:pPr>
    </w:p>
    <w:p w14:paraId="3764E91F" w14:textId="77777777" w:rsidR="003F01BD" w:rsidRDefault="003F01BD" w:rsidP="00940FF0">
      <w:pPr>
        <w:jc w:val="both"/>
        <w:rPr>
          <w:rFonts w:ascii="Times New Roman" w:hAnsi="Times New Roman" w:cs="Times New Roman"/>
          <w:b/>
          <w:bCs/>
        </w:rPr>
      </w:pPr>
    </w:p>
    <w:p w14:paraId="78AD6102" w14:textId="1E8D8CF2" w:rsidR="00940FF0" w:rsidRPr="00940FF0" w:rsidRDefault="001721BF" w:rsidP="00940FF0">
      <w:pPr>
        <w:jc w:val="both"/>
        <w:rPr>
          <w:rFonts w:ascii="Times New Roman" w:hAnsi="Times New Roman" w:cs="Times New Roman"/>
          <w:b/>
          <w:bCs/>
        </w:rPr>
      </w:pPr>
      <w:r>
        <w:rPr>
          <w:rFonts w:ascii="Times New Roman" w:hAnsi="Times New Roman" w:cs="Times New Roman"/>
          <w:b/>
          <w:bCs/>
        </w:rPr>
        <w:lastRenderedPageBreak/>
        <w:t xml:space="preserve">1.9 </w:t>
      </w:r>
      <w:r w:rsidR="00940FF0" w:rsidRPr="00940FF0">
        <w:rPr>
          <w:rFonts w:ascii="Times New Roman" w:hAnsi="Times New Roman" w:cs="Times New Roman"/>
          <w:b/>
          <w:bCs/>
        </w:rPr>
        <w:t>Definition of Key Terms</w:t>
      </w:r>
    </w:p>
    <w:p w14:paraId="2E6F8DAD" w14:textId="77777777" w:rsidR="00940FF0" w:rsidRPr="00940FF0" w:rsidRDefault="00940FF0" w:rsidP="00940FF0">
      <w:pPr>
        <w:numPr>
          <w:ilvl w:val="0"/>
          <w:numId w:val="4"/>
        </w:numPr>
        <w:jc w:val="both"/>
        <w:rPr>
          <w:rFonts w:ascii="Times New Roman" w:hAnsi="Times New Roman" w:cs="Times New Roman"/>
        </w:rPr>
      </w:pPr>
      <w:r w:rsidRPr="00940FF0">
        <w:rPr>
          <w:rFonts w:ascii="Times New Roman" w:hAnsi="Times New Roman" w:cs="Times New Roman"/>
          <w:b/>
          <w:bCs/>
        </w:rPr>
        <w:t>Budgeting:</w:t>
      </w:r>
      <w:r w:rsidRPr="00940FF0">
        <w:rPr>
          <w:rFonts w:ascii="Times New Roman" w:hAnsi="Times New Roman" w:cs="Times New Roman"/>
        </w:rPr>
        <w:br/>
        <w:t>Budgeting refers to the process of planning, allocating, and managing financial resources to achieve specific organizational objectives. It involves forecasting income and expenditures for a defined period and ensuring that funds are distributed efficiently across different areas of operation. In the context of this study, budgeting refers specifically to the financial planning process at Michael Imodu National Institute for Labour Studies (MINILS).</w:t>
      </w:r>
    </w:p>
    <w:p w14:paraId="089AFABF" w14:textId="77777777" w:rsidR="00940FF0" w:rsidRPr="00940FF0" w:rsidRDefault="00940FF0" w:rsidP="00940FF0">
      <w:pPr>
        <w:numPr>
          <w:ilvl w:val="0"/>
          <w:numId w:val="4"/>
        </w:numPr>
        <w:jc w:val="both"/>
        <w:rPr>
          <w:rFonts w:ascii="Times New Roman" w:hAnsi="Times New Roman" w:cs="Times New Roman"/>
        </w:rPr>
      </w:pPr>
      <w:r w:rsidRPr="00940FF0">
        <w:rPr>
          <w:rFonts w:ascii="Times New Roman" w:hAnsi="Times New Roman" w:cs="Times New Roman"/>
          <w:b/>
          <w:bCs/>
        </w:rPr>
        <w:t>Parastatal:</w:t>
      </w:r>
      <w:r w:rsidRPr="00940FF0">
        <w:rPr>
          <w:rFonts w:ascii="Times New Roman" w:hAnsi="Times New Roman" w:cs="Times New Roman"/>
        </w:rPr>
        <w:br/>
        <w:t>A parastatal is a government-owned corporation or agency that operates in a commercial or semi-commercial capacity. These organizations typically provide services or perform functions that are critical to national development but are not always efficiently handled by government ministries. In this study, the term parastatal refers to MINILS as a government agency tasked with labor studies and related training.</w:t>
      </w:r>
    </w:p>
    <w:p w14:paraId="3C921D25" w14:textId="1ABED59F" w:rsidR="00940FF0" w:rsidRPr="00940FF0" w:rsidRDefault="00940FF0" w:rsidP="00940FF0">
      <w:pPr>
        <w:numPr>
          <w:ilvl w:val="0"/>
          <w:numId w:val="4"/>
        </w:numPr>
        <w:jc w:val="both"/>
        <w:rPr>
          <w:rFonts w:ascii="Times New Roman" w:hAnsi="Times New Roman" w:cs="Times New Roman"/>
        </w:rPr>
      </w:pPr>
      <w:r w:rsidRPr="00940FF0">
        <w:rPr>
          <w:rFonts w:ascii="Times New Roman" w:hAnsi="Times New Roman" w:cs="Times New Roman"/>
          <w:b/>
          <w:bCs/>
        </w:rPr>
        <w:t>Financial Oversight:</w:t>
      </w:r>
      <w:r w:rsidRPr="00940FF0">
        <w:rPr>
          <w:rFonts w:ascii="Times New Roman" w:hAnsi="Times New Roman" w:cs="Times New Roman"/>
        </w:rPr>
        <w:t xml:space="preserve"> Financial oversight refers to the process of monitoring and evaluating the financial activities of an organization to ensure compliance with established policies, laws, and regulations. This includes ensuring that funds are used appropriately and efficiently. In the study, financial oversight at MINILS involves the mechanisms in place to monitor how allocated budgets are spent.</w:t>
      </w:r>
    </w:p>
    <w:p w14:paraId="3D590CA8" w14:textId="67086B34" w:rsidR="00940FF0" w:rsidRPr="00940FF0" w:rsidRDefault="00940FF0" w:rsidP="00940FF0">
      <w:pPr>
        <w:numPr>
          <w:ilvl w:val="0"/>
          <w:numId w:val="4"/>
        </w:numPr>
        <w:jc w:val="both"/>
        <w:rPr>
          <w:rFonts w:ascii="Times New Roman" w:hAnsi="Times New Roman" w:cs="Times New Roman"/>
        </w:rPr>
      </w:pPr>
      <w:r w:rsidRPr="00940FF0">
        <w:rPr>
          <w:rFonts w:ascii="Times New Roman" w:hAnsi="Times New Roman" w:cs="Times New Roman"/>
          <w:b/>
          <w:bCs/>
        </w:rPr>
        <w:t>Resource Allocation:</w:t>
      </w:r>
      <w:r w:rsidRPr="00940FF0">
        <w:rPr>
          <w:rFonts w:ascii="Times New Roman" w:hAnsi="Times New Roman" w:cs="Times New Roman"/>
        </w:rPr>
        <w:t xml:space="preserve"> Resource allocation is the process of distributing available financial, human, and physical resources among different functions or projects within an organization. In the case of MINILS, resource allocation refers to how financial resources are distributed across various activities such as research, training programs, and policy development.</w:t>
      </w:r>
    </w:p>
    <w:p w14:paraId="1C475709" w14:textId="7897B52E" w:rsidR="00940FF0" w:rsidRPr="00940FF0" w:rsidRDefault="00940FF0" w:rsidP="00940FF0">
      <w:pPr>
        <w:numPr>
          <w:ilvl w:val="0"/>
          <w:numId w:val="4"/>
        </w:numPr>
        <w:jc w:val="both"/>
        <w:rPr>
          <w:rFonts w:ascii="Times New Roman" w:hAnsi="Times New Roman" w:cs="Times New Roman"/>
        </w:rPr>
      </w:pPr>
      <w:r w:rsidRPr="00940FF0">
        <w:rPr>
          <w:rFonts w:ascii="Times New Roman" w:hAnsi="Times New Roman" w:cs="Times New Roman"/>
          <w:b/>
          <w:bCs/>
        </w:rPr>
        <w:t>Fund Disbursement:</w:t>
      </w:r>
      <w:r w:rsidRPr="00940FF0">
        <w:rPr>
          <w:rFonts w:ascii="Times New Roman" w:hAnsi="Times New Roman" w:cs="Times New Roman"/>
        </w:rPr>
        <w:t xml:space="preserve"> Fund disbursement is the act of distributing or releasing funds to different sectors, departments, or projects based on the approved budget. Delays or inefficiencies in fund disbursement can significantly affect the operations of an organization, including MINILS.</w:t>
      </w:r>
    </w:p>
    <w:p w14:paraId="77E2AB1D" w14:textId="21AF005C" w:rsidR="00940FF0" w:rsidRDefault="00940FF0" w:rsidP="00940FF0">
      <w:pPr>
        <w:numPr>
          <w:ilvl w:val="0"/>
          <w:numId w:val="4"/>
        </w:numPr>
        <w:jc w:val="both"/>
        <w:rPr>
          <w:rFonts w:ascii="Times New Roman" w:hAnsi="Times New Roman" w:cs="Times New Roman"/>
        </w:rPr>
      </w:pPr>
      <w:r w:rsidRPr="00940FF0">
        <w:rPr>
          <w:rFonts w:ascii="Times New Roman" w:hAnsi="Times New Roman" w:cs="Times New Roman"/>
          <w:b/>
          <w:bCs/>
        </w:rPr>
        <w:t>Budgetary Inefficiency:</w:t>
      </w:r>
      <w:r w:rsidRPr="00940FF0">
        <w:rPr>
          <w:rFonts w:ascii="Times New Roman" w:hAnsi="Times New Roman" w:cs="Times New Roman"/>
        </w:rPr>
        <w:t xml:space="preserve"> Budgetary inefficiency refers to the failure of an organization to effectively allocate or use its budgeted funds in a manner that achieves optimal outcomes. In the study, budgetary inefficiency at MINILS is characterized by issues such as insufficient allocations, delayed disbursements, and mismanagement of financial resources.</w:t>
      </w:r>
    </w:p>
    <w:p w14:paraId="163C247A" w14:textId="77777777" w:rsidR="001721BF" w:rsidRDefault="001721BF" w:rsidP="001721BF">
      <w:pPr>
        <w:jc w:val="both"/>
        <w:rPr>
          <w:rFonts w:ascii="Times New Roman" w:hAnsi="Times New Roman" w:cs="Times New Roman"/>
        </w:rPr>
      </w:pPr>
    </w:p>
    <w:p w14:paraId="5B6F4EAE" w14:textId="77777777" w:rsidR="003F01BD" w:rsidRDefault="003F01BD">
      <w:pPr>
        <w:rPr>
          <w:rFonts w:ascii="Times New Roman" w:hAnsi="Times New Roman" w:cs="Times New Roman"/>
          <w:b/>
          <w:bCs/>
        </w:rPr>
      </w:pPr>
      <w:r>
        <w:rPr>
          <w:rFonts w:ascii="Times New Roman" w:hAnsi="Times New Roman" w:cs="Times New Roman"/>
          <w:b/>
          <w:bCs/>
        </w:rPr>
        <w:br w:type="page"/>
      </w:r>
    </w:p>
    <w:p w14:paraId="485DC10E" w14:textId="35500F7F" w:rsidR="001721BF" w:rsidRPr="001721BF" w:rsidRDefault="001721BF" w:rsidP="001721BF">
      <w:pPr>
        <w:spacing w:after="0"/>
        <w:jc w:val="center"/>
        <w:rPr>
          <w:rFonts w:ascii="Times New Roman" w:hAnsi="Times New Roman" w:cs="Times New Roman"/>
          <w:b/>
          <w:bCs/>
        </w:rPr>
      </w:pPr>
      <w:r w:rsidRPr="001721BF">
        <w:rPr>
          <w:rFonts w:ascii="Times New Roman" w:hAnsi="Times New Roman" w:cs="Times New Roman"/>
          <w:b/>
          <w:bCs/>
        </w:rPr>
        <w:lastRenderedPageBreak/>
        <w:t>CHAPTER TWO</w:t>
      </w:r>
    </w:p>
    <w:p w14:paraId="3D45602C" w14:textId="74B22DED" w:rsidR="001721BF" w:rsidRDefault="001721BF" w:rsidP="001721BF">
      <w:pPr>
        <w:spacing w:after="0"/>
        <w:jc w:val="center"/>
        <w:rPr>
          <w:rFonts w:ascii="Times New Roman" w:hAnsi="Times New Roman" w:cs="Times New Roman"/>
          <w:b/>
          <w:bCs/>
        </w:rPr>
      </w:pPr>
      <w:r w:rsidRPr="001721BF">
        <w:rPr>
          <w:rFonts w:ascii="Times New Roman" w:hAnsi="Times New Roman" w:cs="Times New Roman"/>
          <w:b/>
          <w:bCs/>
        </w:rPr>
        <w:t>LITERATURE REVIEW</w:t>
      </w:r>
    </w:p>
    <w:p w14:paraId="77623BF2" w14:textId="60EBE8FA" w:rsidR="001721BF" w:rsidRPr="00940FF0" w:rsidRDefault="001721BF" w:rsidP="001721BF">
      <w:pPr>
        <w:spacing w:after="0"/>
        <w:rPr>
          <w:rFonts w:ascii="Times New Roman" w:hAnsi="Times New Roman" w:cs="Times New Roman"/>
          <w:b/>
          <w:bCs/>
        </w:rPr>
      </w:pPr>
      <w:r>
        <w:rPr>
          <w:rFonts w:ascii="Times New Roman" w:hAnsi="Times New Roman" w:cs="Times New Roman"/>
          <w:b/>
          <w:bCs/>
        </w:rPr>
        <w:t>2.1 INTRODUCTION</w:t>
      </w:r>
    </w:p>
    <w:p w14:paraId="2AC97697" w14:textId="01C21F6B" w:rsidR="001721BF" w:rsidRPr="001721BF" w:rsidRDefault="001721BF" w:rsidP="001721BF">
      <w:pPr>
        <w:jc w:val="both"/>
        <w:rPr>
          <w:rFonts w:ascii="Times New Roman" w:hAnsi="Times New Roman" w:cs="Times New Roman"/>
        </w:rPr>
      </w:pPr>
      <w:r>
        <w:rPr>
          <w:rFonts w:ascii="Times New Roman" w:hAnsi="Times New Roman" w:cs="Times New Roman"/>
        </w:rPr>
        <w:t>This Chapter</w:t>
      </w:r>
      <w:r w:rsidRPr="001721BF">
        <w:rPr>
          <w:rFonts w:ascii="Times New Roman" w:hAnsi="Times New Roman" w:cs="Times New Roman"/>
        </w:rPr>
        <w:t xml:space="preserve"> provides a comprehensive review of the literature relevant to the budgeting practices and financial management in government-owned parastatals, with a particular focus on Michael Imodu National Institute for Labour Studies (MINILS). The chapter aims to explore existing theories, concepts, and empirical studies related to budgeting in the public sector, identifying key challenges and strategies for improving budgeting processes within government institutions.</w:t>
      </w:r>
    </w:p>
    <w:p w14:paraId="0DD75673" w14:textId="77777777" w:rsidR="001721BF" w:rsidRPr="001721BF" w:rsidRDefault="001721BF" w:rsidP="001721BF">
      <w:pPr>
        <w:jc w:val="both"/>
        <w:rPr>
          <w:rFonts w:ascii="Times New Roman" w:hAnsi="Times New Roman" w:cs="Times New Roman"/>
        </w:rPr>
      </w:pPr>
      <w:r w:rsidRPr="001721BF">
        <w:rPr>
          <w:rFonts w:ascii="Times New Roman" w:hAnsi="Times New Roman" w:cs="Times New Roman"/>
        </w:rPr>
        <w:t>By reviewing and synthesizing relevant studies and theoretical frameworks, this chapter aims to provide a solid foundation for understanding the budgeting challenges faced by MINILS and to establish the context for the research. The insights from the literature will guide the analysis of the budgeting practices at MINILS and will help to identify the critical factors that influence the efficiency and effectiveness of the budgeting process within public sector organizations.</w:t>
      </w:r>
    </w:p>
    <w:p w14:paraId="2B15366A" w14:textId="66B94D84" w:rsidR="00940FF0" w:rsidRPr="00A2124C" w:rsidRDefault="00A2124C" w:rsidP="00940FF0">
      <w:pPr>
        <w:jc w:val="both"/>
        <w:rPr>
          <w:rFonts w:ascii="Times New Roman" w:hAnsi="Times New Roman" w:cs="Times New Roman"/>
          <w:b/>
          <w:bCs/>
        </w:rPr>
      </w:pPr>
      <w:r w:rsidRPr="00A2124C">
        <w:rPr>
          <w:rFonts w:ascii="Times New Roman" w:hAnsi="Times New Roman" w:cs="Times New Roman"/>
          <w:b/>
          <w:bCs/>
        </w:rPr>
        <w:t>2.2 CONCEPTUAL FRAMEWORK</w:t>
      </w:r>
    </w:p>
    <w:p w14:paraId="3A727F5B" w14:textId="4DF0903D" w:rsidR="001721BF" w:rsidRDefault="00A2124C" w:rsidP="00940FF0">
      <w:pPr>
        <w:jc w:val="both"/>
        <w:rPr>
          <w:rFonts w:ascii="Times New Roman" w:hAnsi="Times New Roman" w:cs="Times New Roman"/>
          <w:b/>
          <w:bCs/>
        </w:rPr>
      </w:pPr>
      <w:r w:rsidRPr="00A2124C">
        <w:rPr>
          <w:rFonts w:ascii="Times New Roman" w:hAnsi="Times New Roman" w:cs="Times New Roman"/>
          <w:b/>
          <w:bCs/>
        </w:rPr>
        <w:t>2.2.1 CONCEPT OF BUDGETING IN THE PUBLIC SECTOR</w:t>
      </w:r>
    </w:p>
    <w:p w14:paraId="1984A78B"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 xml:space="preserve">Budgeting in the public sector is a crucial process in which government entities, including ministries, parastatals, and other public organizations, plan, allocate, and manage financial resources to meet their objectives and achieve broader national goals. Public sector budgeting serves as the foundation for the financial management of public funds, ensuring that money is used effectively and efficiently to provide services and promote development. Unlike private sector budgeting, where the main goal is </w:t>
      </w:r>
      <w:proofErr w:type="gramStart"/>
      <w:r w:rsidRPr="00A2124C">
        <w:rPr>
          <w:rFonts w:ascii="Times New Roman" w:hAnsi="Times New Roman" w:cs="Times New Roman"/>
        </w:rPr>
        <w:t>profit</w:t>
      </w:r>
      <w:proofErr w:type="gramEnd"/>
      <w:r w:rsidRPr="00A2124C">
        <w:rPr>
          <w:rFonts w:ascii="Times New Roman" w:hAnsi="Times New Roman" w:cs="Times New Roman"/>
        </w:rPr>
        <w:t xml:space="preserve"> maximization, public sector budgeting focuses on addressing public needs, facilitating socio-economic development, and maintaining public welfare. It is, therefore, a critical tool for achieving government policy objectives, managing public resources, and ensuring accountability in the use of taxpayers' money (Ekanem, 2020).</w:t>
      </w:r>
    </w:p>
    <w:p w14:paraId="78FE0EE2"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One of the critical aspects of public sector budgeting is the need for financial oversight and accountability. Since public funds are sourced from taxpayers, government institutions must ensure that funds are used responsibly. Financial oversight mechanisms, such as internal and external audits, are essential to detect and prevent financial mismanagement or corruption. These mechanisms help guarantee that public funds are being spent as intended, increasing transparency and reducing the risk of waste. In many countries, public sector budgets are subject to oversight by independent bodies or legislative committees, ensuring that spending aligns with both legal requirements and public expectations (Ogunyemi &amp; Adekunle, 2020). Transparency in the budgeting process is essential for fostering public trust and preventing corruption, which is a significant concern in the management of government resources.</w:t>
      </w:r>
    </w:p>
    <w:p w14:paraId="458DEFE2"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 xml:space="preserve">Another fundamental aspect of public sector budgeting is resource allocation. Governments must prioritize the allocation of funds based on national needs and policy priorities, such as infrastructure development, </w:t>
      </w:r>
      <w:r w:rsidRPr="00A2124C">
        <w:rPr>
          <w:rFonts w:ascii="Times New Roman" w:hAnsi="Times New Roman" w:cs="Times New Roman"/>
        </w:rPr>
        <w:lastRenderedPageBreak/>
        <w:t>health services, education, security, and poverty alleviation. The budgeting process is not just about distributing money; it also involves making tough decisions about which sectors will receive more funding and which will receive less. This prioritization process requires careful consideration of long-term goals and the socio-economic needs of the country. Furthermore, the efficiency of resource allocation is often challenged by competing interests, political influence, and the limited availability of funds, especially in developing countries (Bello, 2021). Inefficiencies in resource allocation can lead to underfunded priority sectors, delayed projects, or poorly executed programs that fail to deliver the desired outcomes.</w:t>
      </w:r>
    </w:p>
    <w:p w14:paraId="71388DA3"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Political interference is another challenge faced by public sector budgeting. In many cases, government officials or political leaders may prioritize certain projects based on political expediency rather than the actual needs of the population. For example, some projects may receive funding because they benefit specific constituencies or align with the political agenda of the ruling party, even if these projects are not the most critical for national development. Political interference can distort the budgeting process, leading to the misallocation of resources and undermining the principles of fairness and equity in government spending. This issue is particularly pronounced in countries with weak democratic institutions or in settings where corruption is widespread (Adeyemi, 2020).</w:t>
      </w:r>
    </w:p>
    <w:p w14:paraId="219E8C92"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In addition to political interference, budgeting in the public sector faces other challenges such as insufficient data, poor planning, and inadequate financial controls. Poor data collection and forecasting can lead to inaccurate budget estimates, while inadequate planning may result in unfeasible budgetary proposals. Furthermore, weak financial controls can facilitate misuse or mismanagement of public funds, leading to budget overruns or the diversion of resources. These challenges often hinder the successful execution of public projects and erode public confidence in government institutions. Therefore, improving data collection, planning, and financial controls is crucial to enhancing the effectiveness of public sector budgeting (Akinyemi &amp; Ayodele, 2022).</w:t>
      </w:r>
    </w:p>
    <w:p w14:paraId="5A83754F"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The role of budgeting in public sector performance cannot be overstated. A well-designed budget enables governments to plan for sustainable development, allocate resources efficiently, and manage public funds responsibly. Moreover, it serves as a tool for accountability, as citizens can use the budget to monitor how their taxes are being spent. When governments prioritize transparency, effective monitoring, and accountability in their budgeting processes, they are better positioned to achieve long-term economic stability and improve the quality of life for their citizens (</w:t>
      </w:r>
      <w:proofErr w:type="spellStart"/>
      <w:r w:rsidRPr="00A2124C">
        <w:rPr>
          <w:rFonts w:ascii="Times New Roman" w:hAnsi="Times New Roman" w:cs="Times New Roman"/>
        </w:rPr>
        <w:t>Okunoye</w:t>
      </w:r>
      <w:proofErr w:type="spellEnd"/>
      <w:r w:rsidRPr="00A2124C">
        <w:rPr>
          <w:rFonts w:ascii="Times New Roman" w:hAnsi="Times New Roman" w:cs="Times New Roman"/>
        </w:rPr>
        <w:t>, 2023). Conversely, poor budgeting practices can result in wasteful spending, delayed infrastructure projects, and a lack of essential services, all of which undermine the government's ability to meet the needs of its people.</w:t>
      </w:r>
    </w:p>
    <w:p w14:paraId="7AC5D73D" w14:textId="77777777" w:rsidR="00A2124C" w:rsidRPr="00A2124C" w:rsidRDefault="00A2124C" w:rsidP="00940FF0">
      <w:pPr>
        <w:jc w:val="both"/>
        <w:rPr>
          <w:rFonts w:ascii="Times New Roman" w:hAnsi="Times New Roman" w:cs="Times New Roman"/>
        </w:rPr>
      </w:pPr>
    </w:p>
    <w:p w14:paraId="4016C554" w14:textId="36FE400E" w:rsidR="001721BF" w:rsidRDefault="00A2124C" w:rsidP="001721BF">
      <w:pPr>
        <w:jc w:val="both"/>
        <w:rPr>
          <w:rFonts w:ascii="Times New Roman" w:hAnsi="Times New Roman" w:cs="Times New Roman"/>
          <w:b/>
          <w:bCs/>
        </w:rPr>
      </w:pPr>
      <w:r w:rsidRPr="00A2124C">
        <w:rPr>
          <w:rFonts w:ascii="Times New Roman" w:hAnsi="Times New Roman" w:cs="Times New Roman"/>
          <w:b/>
          <w:bCs/>
        </w:rPr>
        <w:t>2.2.2 TYPES OF BUDGETS IN GOVERNMENT INSTITUTIONS</w:t>
      </w:r>
    </w:p>
    <w:p w14:paraId="4E32AC7A"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 xml:space="preserve">In government institutions, budgeting is a vital tool used to manage public funds, allocate resources, and implement policy objectives. Different types of budgets are employed to address various financial and </w:t>
      </w:r>
      <w:r w:rsidRPr="00A2124C">
        <w:rPr>
          <w:rFonts w:ascii="Times New Roman" w:hAnsi="Times New Roman" w:cs="Times New Roman"/>
        </w:rPr>
        <w:lastRenderedPageBreak/>
        <w:t>operational needs. The choice of budgeting model depends on the institution's goals, the level of government, and the specific requirements of the programs being funded. The main types of budgets in government institutions include the line-item budget, performance budget, program budget, zero-based budget, and the incremental budget. Each of these budgeting types has its unique features, advantages, and limitations, and they play a crucial role in the management of public resources.</w:t>
      </w:r>
    </w:p>
    <w:p w14:paraId="090FA79B" w14:textId="5227D983" w:rsidR="00A2124C" w:rsidRPr="00A2124C" w:rsidRDefault="00A2124C" w:rsidP="00A2124C">
      <w:pPr>
        <w:numPr>
          <w:ilvl w:val="0"/>
          <w:numId w:val="5"/>
        </w:numPr>
        <w:jc w:val="both"/>
        <w:rPr>
          <w:rFonts w:ascii="Times New Roman" w:hAnsi="Times New Roman" w:cs="Times New Roman"/>
        </w:rPr>
      </w:pPr>
      <w:r w:rsidRPr="00A2124C">
        <w:rPr>
          <w:rFonts w:ascii="Times New Roman" w:hAnsi="Times New Roman" w:cs="Times New Roman"/>
          <w:b/>
          <w:bCs/>
        </w:rPr>
        <w:t>Line-Item Budget</w:t>
      </w:r>
      <w:r>
        <w:rPr>
          <w:rFonts w:ascii="Times New Roman" w:hAnsi="Times New Roman" w:cs="Times New Roman"/>
        </w:rPr>
        <w:t xml:space="preserve">: </w:t>
      </w:r>
      <w:r w:rsidRPr="00A2124C">
        <w:rPr>
          <w:rFonts w:ascii="Times New Roman" w:hAnsi="Times New Roman" w:cs="Times New Roman"/>
        </w:rPr>
        <w:t>The line-item budget is one of the most traditional and widely used budgeting methods in government institutions. This type of budget allocates funds to specific categories or line items, such as salaries, supplies, and maintenance. The primary purpose of a line-item budget is to track expenditure by category and ensure that funds are spent according to predefined categories. Each item is listed in a straightforward manner, and expenditures are reviewed and approved based on the allocated limits for each category. This budget type provides a clear overview of where resources are being spent, but it may not fully align with the outcomes or objectives of the institution's programs. One limitation of the line-item budget is that it lacks flexibility, as it primarily focuses on inputs rather than results (Ogunyemi &amp; Adekunle, 2020).</w:t>
      </w:r>
    </w:p>
    <w:p w14:paraId="389D8C46" w14:textId="4445B72B" w:rsidR="00A2124C" w:rsidRPr="00A2124C" w:rsidRDefault="00A2124C" w:rsidP="00A2124C">
      <w:pPr>
        <w:numPr>
          <w:ilvl w:val="0"/>
          <w:numId w:val="5"/>
        </w:numPr>
        <w:jc w:val="both"/>
        <w:rPr>
          <w:rFonts w:ascii="Times New Roman" w:hAnsi="Times New Roman" w:cs="Times New Roman"/>
        </w:rPr>
      </w:pPr>
      <w:r w:rsidRPr="00A2124C">
        <w:rPr>
          <w:rFonts w:ascii="Times New Roman" w:hAnsi="Times New Roman" w:cs="Times New Roman"/>
          <w:b/>
          <w:bCs/>
        </w:rPr>
        <w:t>Performance Budget</w:t>
      </w:r>
      <w:r>
        <w:rPr>
          <w:rFonts w:ascii="Times New Roman" w:hAnsi="Times New Roman" w:cs="Times New Roman"/>
        </w:rPr>
        <w:t xml:space="preserve">: </w:t>
      </w:r>
      <w:r w:rsidRPr="00A2124C">
        <w:rPr>
          <w:rFonts w:ascii="Times New Roman" w:hAnsi="Times New Roman" w:cs="Times New Roman"/>
        </w:rPr>
        <w:t>A performance budget focuses on linking expenditures to specific performance outcomes. Unlike the line-item budget, which focuses primarily on inputs, the performance budget is designed to assess the effectiveness of the expenditure in achieving particular outcomes. This type of budget identifies the objectives and goals of a program or activity and allocates resources based on the expected results or performance indicators. By focusing on outcomes, performance budgets aim to improve efficiency and accountability in government institutions. However, developing and measuring performance indicators can be challenging, and there may be difficulties in determining clear and measurable outcomes for all government activities (Alabi, 2021).</w:t>
      </w:r>
    </w:p>
    <w:p w14:paraId="0F1B1E4B" w14:textId="5DC39E16" w:rsidR="00A2124C" w:rsidRPr="00A2124C" w:rsidRDefault="00A2124C" w:rsidP="00A2124C">
      <w:pPr>
        <w:numPr>
          <w:ilvl w:val="0"/>
          <w:numId w:val="5"/>
        </w:numPr>
        <w:jc w:val="both"/>
        <w:rPr>
          <w:rFonts w:ascii="Times New Roman" w:hAnsi="Times New Roman" w:cs="Times New Roman"/>
        </w:rPr>
      </w:pPr>
      <w:r w:rsidRPr="00A2124C">
        <w:rPr>
          <w:rFonts w:ascii="Times New Roman" w:hAnsi="Times New Roman" w:cs="Times New Roman"/>
          <w:b/>
          <w:bCs/>
        </w:rPr>
        <w:t>Program Budget</w:t>
      </w:r>
      <w:r>
        <w:rPr>
          <w:rFonts w:ascii="Times New Roman" w:hAnsi="Times New Roman" w:cs="Times New Roman"/>
        </w:rPr>
        <w:t xml:space="preserve">: </w:t>
      </w:r>
      <w:r w:rsidRPr="00A2124C">
        <w:rPr>
          <w:rFonts w:ascii="Times New Roman" w:hAnsi="Times New Roman" w:cs="Times New Roman"/>
        </w:rPr>
        <w:t>Program budgeting is a method that organizes the budget based on specific programs or services provided by the government institution. Each program receives a separate budget allocation based on its objectives and the anticipated cost of delivering the program. The program budget offers a more comprehensive approach to financial planning, as it links funding directly to the implementation of specific public policies or services. This budget type emphasizes the allocation of funds to programs, rather than just administrative costs, and enables a clearer understanding of how resources are distributed across various government functions. Program budgeting can be particularly useful in assessing the impact of various government programs on the economy and society. However, like the performance budget, it requires effective monitoring and evaluation systems to measure outcomes accurately (Ekanem, 2020).</w:t>
      </w:r>
    </w:p>
    <w:p w14:paraId="1E65D3F4" w14:textId="0C53A47A" w:rsidR="00A2124C" w:rsidRPr="00A2124C" w:rsidRDefault="00A2124C" w:rsidP="00A2124C">
      <w:pPr>
        <w:numPr>
          <w:ilvl w:val="0"/>
          <w:numId w:val="5"/>
        </w:numPr>
        <w:jc w:val="both"/>
        <w:rPr>
          <w:rFonts w:ascii="Times New Roman" w:hAnsi="Times New Roman" w:cs="Times New Roman"/>
        </w:rPr>
      </w:pPr>
      <w:r w:rsidRPr="00A2124C">
        <w:rPr>
          <w:rFonts w:ascii="Times New Roman" w:hAnsi="Times New Roman" w:cs="Times New Roman"/>
          <w:b/>
          <w:bCs/>
        </w:rPr>
        <w:t>Zero-Based Budget (ZBB)</w:t>
      </w:r>
      <w:r>
        <w:rPr>
          <w:rFonts w:ascii="Times New Roman" w:hAnsi="Times New Roman" w:cs="Times New Roman"/>
        </w:rPr>
        <w:t xml:space="preserve">: </w:t>
      </w:r>
      <w:r w:rsidRPr="00A2124C">
        <w:rPr>
          <w:rFonts w:ascii="Times New Roman" w:hAnsi="Times New Roman" w:cs="Times New Roman"/>
        </w:rPr>
        <w:t xml:space="preserve"> Zero-based budgeting (ZBB) is a budgeting method in which every expense must be justified for each new period, regardless of whether the program or activity existed in previous periods. This approach starts from a "zero base," and all costs must be justified </w:t>
      </w:r>
      <w:r w:rsidRPr="00A2124C">
        <w:rPr>
          <w:rFonts w:ascii="Times New Roman" w:hAnsi="Times New Roman" w:cs="Times New Roman"/>
        </w:rPr>
        <w:lastRenderedPageBreak/>
        <w:t>and approved based on their necessity and relevance. ZBB ensures that all government expenditures are scrutinized, and it eliminates unnecessary costs by focusing on the value and efficiency of each program. It is particularly useful for reducing waste and ensuring that resources are allocated to the most critical and effective areas. However, zero-based budgeting can be resource-intensive, as it requires extensive planning and review at every level, and may be difficult to implement effectively without proper management tools and support (Udo, 2022).</w:t>
      </w:r>
    </w:p>
    <w:p w14:paraId="4380EDAA" w14:textId="4EAE5CC6" w:rsidR="00A2124C" w:rsidRPr="00A2124C" w:rsidRDefault="00A2124C" w:rsidP="00A2124C">
      <w:pPr>
        <w:numPr>
          <w:ilvl w:val="0"/>
          <w:numId w:val="5"/>
        </w:numPr>
        <w:jc w:val="both"/>
        <w:rPr>
          <w:rFonts w:ascii="Times New Roman" w:hAnsi="Times New Roman" w:cs="Times New Roman"/>
        </w:rPr>
      </w:pPr>
      <w:r w:rsidRPr="00A2124C">
        <w:rPr>
          <w:rFonts w:ascii="Times New Roman" w:hAnsi="Times New Roman" w:cs="Times New Roman"/>
          <w:b/>
          <w:bCs/>
        </w:rPr>
        <w:t>Incremental Budget</w:t>
      </w:r>
      <w:r>
        <w:rPr>
          <w:rFonts w:ascii="Times New Roman" w:hAnsi="Times New Roman" w:cs="Times New Roman"/>
        </w:rPr>
        <w:t xml:space="preserve">: </w:t>
      </w:r>
      <w:r w:rsidRPr="00A2124C">
        <w:rPr>
          <w:rFonts w:ascii="Times New Roman" w:hAnsi="Times New Roman" w:cs="Times New Roman"/>
        </w:rPr>
        <w:t>The incremental budget is one of the most commonly used budgeting methods in public sector institutions. It involves adjusting the previous year's budget by a specific percentage to account for inflation, changes in costs, and other factors. The incremental approach assumes that the base budget remains relatively stable, with minor adjustments made each year. This budgeting method is often seen as simple and straightforward, as it involves building on the previous year's financial plans. However, it can be criticized for perpetuating inefficiencies, as it does not require a thorough review of existing programs or expenditures. Over time, incremental budgeting may lead to budgetary "creep," where costs increase without a corresponding increase in value or output (Bello, 2021).</w:t>
      </w:r>
    </w:p>
    <w:p w14:paraId="442A6B2C" w14:textId="6A46A41B" w:rsidR="00A2124C" w:rsidRPr="00A2124C" w:rsidRDefault="00A2124C" w:rsidP="00A2124C">
      <w:pPr>
        <w:numPr>
          <w:ilvl w:val="0"/>
          <w:numId w:val="5"/>
        </w:numPr>
        <w:jc w:val="both"/>
        <w:rPr>
          <w:rFonts w:ascii="Times New Roman" w:hAnsi="Times New Roman" w:cs="Times New Roman"/>
        </w:rPr>
      </w:pPr>
      <w:r w:rsidRPr="00A2124C">
        <w:rPr>
          <w:rFonts w:ascii="Times New Roman" w:hAnsi="Times New Roman" w:cs="Times New Roman"/>
          <w:b/>
          <w:bCs/>
        </w:rPr>
        <w:t>Flexible Budget</w:t>
      </w:r>
      <w:r>
        <w:rPr>
          <w:rFonts w:ascii="Times New Roman" w:hAnsi="Times New Roman" w:cs="Times New Roman"/>
        </w:rPr>
        <w:t xml:space="preserve">: </w:t>
      </w:r>
      <w:r w:rsidRPr="00A2124C">
        <w:rPr>
          <w:rFonts w:ascii="Times New Roman" w:hAnsi="Times New Roman" w:cs="Times New Roman"/>
        </w:rPr>
        <w:t>A flexible budget is designed to change according to the actual performance or revenue levels during a specific period. It is highly adaptable, allowing for adjustments in the allocation of funds based on actual economic conditions, revenues, or changes in government policy. This type of budget is particularly useful in dynamic environments where income and expenditures can fluctuate. Flexible budgets are often used in cases where government institutions face uncertain revenue streams, such as fluctuating tax revenues or changes in external funding. The flexibility ensures that government entities can adjust their spending plans to match real-time financial conditions. However, the main challenge of flexible budgeting is the need for continuous monitoring and the capacity to make rapid adjustments (Akinyemi &amp; Ayodele, 2022).</w:t>
      </w:r>
    </w:p>
    <w:p w14:paraId="2A5E5DB6" w14:textId="50E70DE6" w:rsidR="00A2124C" w:rsidRPr="00A2124C" w:rsidRDefault="00A2124C" w:rsidP="00A2124C">
      <w:pPr>
        <w:numPr>
          <w:ilvl w:val="0"/>
          <w:numId w:val="5"/>
        </w:numPr>
        <w:jc w:val="both"/>
        <w:rPr>
          <w:rFonts w:ascii="Times New Roman" w:hAnsi="Times New Roman" w:cs="Times New Roman"/>
        </w:rPr>
      </w:pPr>
      <w:r w:rsidRPr="00A2124C">
        <w:rPr>
          <w:rFonts w:ascii="Times New Roman" w:hAnsi="Times New Roman" w:cs="Times New Roman"/>
          <w:b/>
          <w:bCs/>
        </w:rPr>
        <w:t>Cash Flow Budget</w:t>
      </w:r>
      <w:r>
        <w:rPr>
          <w:rFonts w:ascii="Times New Roman" w:hAnsi="Times New Roman" w:cs="Times New Roman"/>
        </w:rPr>
        <w:t xml:space="preserve">: </w:t>
      </w:r>
      <w:r w:rsidRPr="00A2124C">
        <w:rPr>
          <w:rFonts w:ascii="Times New Roman" w:hAnsi="Times New Roman" w:cs="Times New Roman"/>
        </w:rPr>
        <w:t>A cash flow budget is a budgeting method that focuses on the timing of revenue and expenditure flows. It helps government institutions manage their liquidity by tracking the timing and availability of cash. The primary goal of a cash flow budget is to ensure that there is enough cash available to meet the financial obligations of the institution at any given time. This type of budget is particularly important for government organizations that need to manage short-term cash needs and avoid cash shortages. By focusing on the inflows and outflows of cash, the cash flow budget helps to maintain financial stability and avoid funding gaps. However, it may not provide a comprehensive view of the overall financial health of the institution (</w:t>
      </w:r>
      <w:proofErr w:type="spellStart"/>
      <w:r w:rsidRPr="00A2124C">
        <w:rPr>
          <w:rFonts w:ascii="Times New Roman" w:hAnsi="Times New Roman" w:cs="Times New Roman"/>
        </w:rPr>
        <w:t>Okunoye</w:t>
      </w:r>
      <w:proofErr w:type="spellEnd"/>
      <w:r w:rsidRPr="00A2124C">
        <w:rPr>
          <w:rFonts w:ascii="Times New Roman" w:hAnsi="Times New Roman" w:cs="Times New Roman"/>
        </w:rPr>
        <w:t>, 2023).</w:t>
      </w:r>
    </w:p>
    <w:p w14:paraId="0566DE5D" w14:textId="4E200085" w:rsidR="00A2124C" w:rsidRPr="003F01BD" w:rsidRDefault="00A2124C" w:rsidP="001721BF">
      <w:pPr>
        <w:numPr>
          <w:ilvl w:val="0"/>
          <w:numId w:val="5"/>
        </w:numPr>
        <w:jc w:val="both"/>
        <w:rPr>
          <w:rFonts w:ascii="Times New Roman" w:hAnsi="Times New Roman" w:cs="Times New Roman"/>
        </w:rPr>
      </w:pPr>
      <w:r w:rsidRPr="00A2124C">
        <w:rPr>
          <w:rFonts w:ascii="Times New Roman" w:hAnsi="Times New Roman" w:cs="Times New Roman"/>
          <w:b/>
          <w:bCs/>
        </w:rPr>
        <w:t>Deficit Budget</w:t>
      </w:r>
      <w:r>
        <w:rPr>
          <w:rFonts w:ascii="Times New Roman" w:hAnsi="Times New Roman" w:cs="Times New Roman"/>
        </w:rPr>
        <w:t xml:space="preserve">: </w:t>
      </w:r>
      <w:r w:rsidRPr="00A2124C">
        <w:rPr>
          <w:rFonts w:ascii="Times New Roman" w:hAnsi="Times New Roman" w:cs="Times New Roman"/>
        </w:rPr>
        <w:t xml:space="preserve">A deficit budget occurs when the government’s expenditures exceed its revenues. In this case, the government borrows money to cover the shortfall, typically through issuing bonds or obtaining loans. While deficit budgeting can help finance important development projects, it can lead to increased debt if not carefully managed. In the public sector, a deficit budget may be </w:t>
      </w:r>
      <w:r w:rsidRPr="00A2124C">
        <w:rPr>
          <w:rFonts w:ascii="Times New Roman" w:hAnsi="Times New Roman" w:cs="Times New Roman"/>
        </w:rPr>
        <w:lastRenderedPageBreak/>
        <w:t>used strategically to fund long-term infrastructure development or to respond to economic challenges, but it carries the risk of financial instability if the government consistently spends beyond its means (Ekanem, 2020).</w:t>
      </w:r>
    </w:p>
    <w:p w14:paraId="1BFF0277" w14:textId="180E0365" w:rsidR="001721BF" w:rsidRDefault="00A2124C" w:rsidP="001721BF">
      <w:pPr>
        <w:jc w:val="both"/>
        <w:rPr>
          <w:rFonts w:ascii="Times New Roman" w:hAnsi="Times New Roman" w:cs="Times New Roman"/>
          <w:b/>
          <w:bCs/>
        </w:rPr>
      </w:pPr>
      <w:r w:rsidRPr="00A2124C">
        <w:rPr>
          <w:rFonts w:ascii="Times New Roman" w:hAnsi="Times New Roman" w:cs="Times New Roman"/>
          <w:b/>
          <w:bCs/>
        </w:rPr>
        <w:t>2.2.3 PUBLIC SECTOR BUDGETING PROCESS</w:t>
      </w:r>
    </w:p>
    <w:p w14:paraId="5DCFF268" w14:textId="77777777" w:rsidR="00A2124C" w:rsidRPr="00A2124C" w:rsidRDefault="00A2124C" w:rsidP="00A2124C">
      <w:pPr>
        <w:jc w:val="both"/>
        <w:rPr>
          <w:rFonts w:ascii="Times New Roman" w:hAnsi="Times New Roman" w:cs="Times New Roman"/>
        </w:rPr>
      </w:pPr>
      <w:r w:rsidRPr="00A2124C">
        <w:rPr>
          <w:rFonts w:ascii="Times New Roman" w:hAnsi="Times New Roman" w:cs="Times New Roman"/>
        </w:rPr>
        <w:t>The public sector budgeting process is a critical aspect of government financial management. It involves the systematic allocation of resources to meet public needs, achieve policy objectives, and ensure accountability in the use of public funds. The budgeting process is not a one-time event but a continuous and dynamic cycle that spans from the planning stages to implementation and review. This process involves various steps and actors, including government officials, policymakers, public agencies, and citizens, all of whom play vital roles in shaping how public funds are allocated and spent. The key stages of the public sector budgeting process include budget formulation, budget approval, budget implementation, and budget evaluation and monitoring.</w:t>
      </w:r>
    </w:p>
    <w:p w14:paraId="034D1B77" w14:textId="77777777" w:rsidR="00A2124C" w:rsidRDefault="00A2124C" w:rsidP="00A2124C">
      <w:pPr>
        <w:numPr>
          <w:ilvl w:val="0"/>
          <w:numId w:val="6"/>
        </w:numPr>
        <w:jc w:val="both"/>
        <w:rPr>
          <w:rFonts w:ascii="Times New Roman" w:hAnsi="Times New Roman" w:cs="Times New Roman"/>
        </w:rPr>
      </w:pPr>
      <w:r w:rsidRPr="00A2124C">
        <w:rPr>
          <w:rFonts w:ascii="Times New Roman" w:hAnsi="Times New Roman" w:cs="Times New Roman"/>
          <w:b/>
          <w:bCs/>
        </w:rPr>
        <w:t>Budget Formulation</w:t>
      </w:r>
      <w:r>
        <w:rPr>
          <w:rFonts w:ascii="Times New Roman" w:hAnsi="Times New Roman" w:cs="Times New Roman"/>
        </w:rPr>
        <w:t xml:space="preserve">: </w:t>
      </w:r>
      <w:r w:rsidRPr="00A2124C">
        <w:rPr>
          <w:rFonts w:ascii="Times New Roman" w:hAnsi="Times New Roman" w:cs="Times New Roman"/>
        </w:rPr>
        <w:t>The budgeting process begins with the formulation of the budget, which is typically carried out by the executive branch of government. This stage involves the preparation of budget proposals by government ministries, departments, and agencies (MDAs) based on their planned activities and requirements for the upcoming fiscal year. These proposals are then submitted to the Ministry of Finance or the equivalent government body responsible for coordinating the budget. During the formulation phase, priorities are set, resources are allocated, and policy goals are aligned with financial realities. Budget formulation often involves consultations between different stakeholders, including government officials, financial experts, and representatives from various sectors of society (Udo &amp; Osei, 2021).</w:t>
      </w:r>
    </w:p>
    <w:p w14:paraId="694F3584" w14:textId="504BB434" w:rsidR="00A2124C" w:rsidRPr="00A2124C" w:rsidRDefault="00A2124C" w:rsidP="00A2124C">
      <w:pPr>
        <w:ind w:left="720"/>
        <w:jc w:val="both"/>
        <w:rPr>
          <w:rFonts w:ascii="Times New Roman" w:hAnsi="Times New Roman" w:cs="Times New Roman"/>
        </w:rPr>
      </w:pPr>
      <w:r w:rsidRPr="00A2124C">
        <w:rPr>
          <w:rFonts w:ascii="Times New Roman" w:hAnsi="Times New Roman" w:cs="Times New Roman"/>
        </w:rPr>
        <w:t>Budget formulation also includes the estimation of revenue generation, which may come from taxes, grants, loans, or other sources of income. At this stage, the government reviews its fiscal policy to determine how much revenue can be expected and what spending is necessary to meet public service demands. The executive branch then prepares a draft budget document, which typically includes projected revenues, expenditures, and debt servicing obligations (Bello, 2020). Public sector institutions must follow established guidelines and financial regulations during this process to ensure transparency and accountability.</w:t>
      </w:r>
    </w:p>
    <w:p w14:paraId="122BDCD4" w14:textId="77777777" w:rsidR="00A2124C" w:rsidRDefault="00A2124C" w:rsidP="00A2124C">
      <w:pPr>
        <w:numPr>
          <w:ilvl w:val="0"/>
          <w:numId w:val="7"/>
        </w:numPr>
        <w:jc w:val="both"/>
        <w:rPr>
          <w:rFonts w:ascii="Times New Roman" w:hAnsi="Times New Roman" w:cs="Times New Roman"/>
        </w:rPr>
      </w:pPr>
      <w:r w:rsidRPr="00A2124C">
        <w:rPr>
          <w:rFonts w:ascii="Times New Roman" w:hAnsi="Times New Roman" w:cs="Times New Roman"/>
          <w:b/>
          <w:bCs/>
        </w:rPr>
        <w:t>Budget Approval</w:t>
      </w:r>
      <w:r>
        <w:rPr>
          <w:rFonts w:ascii="Times New Roman" w:hAnsi="Times New Roman" w:cs="Times New Roman"/>
        </w:rPr>
        <w:t xml:space="preserve">: </w:t>
      </w:r>
      <w:r w:rsidRPr="00A2124C">
        <w:rPr>
          <w:rFonts w:ascii="Times New Roman" w:hAnsi="Times New Roman" w:cs="Times New Roman"/>
        </w:rPr>
        <w:t>Once the draft budget is prepared, it is submitted to the legislature (parliament) for approval. The approval process is a key part of the public sector budgeting cycle and often involves detailed scrutiny by lawmakers, committees, and the public. The legislative branch reviews the proposed budget to ensure that it aligns with national priorities and adequately addresses the needs of the population. Legislators may suggest revisions, reallocate funds, or add new projects or initiatives. The final version of the budget must be passed by the legislature before it is enacted into law.</w:t>
      </w:r>
    </w:p>
    <w:p w14:paraId="07731B6A" w14:textId="530C191A" w:rsidR="00A2124C" w:rsidRPr="00A2124C" w:rsidRDefault="00A2124C" w:rsidP="00A2124C">
      <w:pPr>
        <w:ind w:left="720"/>
        <w:jc w:val="both"/>
        <w:rPr>
          <w:rFonts w:ascii="Times New Roman" w:hAnsi="Times New Roman" w:cs="Times New Roman"/>
        </w:rPr>
      </w:pPr>
      <w:r w:rsidRPr="00A2124C">
        <w:rPr>
          <w:rFonts w:ascii="Times New Roman" w:hAnsi="Times New Roman" w:cs="Times New Roman"/>
        </w:rPr>
        <w:lastRenderedPageBreak/>
        <w:t>The budget approval process is typically characterized by political negotiations, where different interest groups and stakeholders advocate for specific allocations. Lawmakers may also work closely with the executive branch to make adjustments that reflect changing economic conditions or shifts in policy priorities. Once both the executive and legislative branches agree on the budget, it is formally approved and adopted, allowing the government to proceed with the implementation phase (Ogunyemi, 2021).</w:t>
      </w:r>
    </w:p>
    <w:p w14:paraId="7BE0B3BC" w14:textId="77777777" w:rsidR="00A2124C" w:rsidRDefault="00A2124C" w:rsidP="00A2124C">
      <w:pPr>
        <w:numPr>
          <w:ilvl w:val="0"/>
          <w:numId w:val="8"/>
        </w:numPr>
        <w:jc w:val="both"/>
        <w:rPr>
          <w:rFonts w:ascii="Times New Roman" w:hAnsi="Times New Roman" w:cs="Times New Roman"/>
        </w:rPr>
      </w:pPr>
      <w:r w:rsidRPr="00A2124C">
        <w:rPr>
          <w:rFonts w:ascii="Times New Roman" w:hAnsi="Times New Roman" w:cs="Times New Roman"/>
          <w:b/>
          <w:bCs/>
        </w:rPr>
        <w:t>Budget Implementation</w:t>
      </w:r>
      <w:r>
        <w:rPr>
          <w:rFonts w:ascii="Times New Roman" w:hAnsi="Times New Roman" w:cs="Times New Roman"/>
        </w:rPr>
        <w:t xml:space="preserve">: </w:t>
      </w:r>
      <w:r w:rsidRPr="00A2124C">
        <w:rPr>
          <w:rFonts w:ascii="Times New Roman" w:hAnsi="Times New Roman" w:cs="Times New Roman"/>
        </w:rPr>
        <w:t>The implementation of the budget is the stage where funds are disbursed and used to execute the programs, projects, and services outlined in the approved budget. Government agencies and departments are responsible for carrying out activities and ensuring that allocated resources are used in accordance with the budget’s provisions. Budget implementation requires effective coordination, management, and monitoring to ensure that public funds are spent efficiently and achieve the intended outcomes.</w:t>
      </w:r>
    </w:p>
    <w:p w14:paraId="2CD69FA6" w14:textId="355AEA71" w:rsidR="00A2124C" w:rsidRPr="00A2124C" w:rsidRDefault="00A2124C" w:rsidP="00A2124C">
      <w:pPr>
        <w:ind w:left="720"/>
        <w:jc w:val="both"/>
        <w:rPr>
          <w:rFonts w:ascii="Times New Roman" w:hAnsi="Times New Roman" w:cs="Times New Roman"/>
        </w:rPr>
      </w:pPr>
      <w:r w:rsidRPr="00A2124C">
        <w:rPr>
          <w:rFonts w:ascii="Times New Roman" w:hAnsi="Times New Roman" w:cs="Times New Roman"/>
        </w:rPr>
        <w:t>During implementation, government agencies must adhere to strict financial controls and regulations to prevent mismanagement and corruption. Financial management systems are used to track expenditures, authorize payments, and ensure that funds are available when needed. In many cases, implementing agencies are required to submit regular reports to the Ministry of Finance or a designated oversight body to demonstrate compliance with the approved budget and to account for their spending (Ekanem, 2020).</w:t>
      </w:r>
    </w:p>
    <w:p w14:paraId="6B3D4BB8" w14:textId="77777777" w:rsidR="00A2124C" w:rsidRDefault="00A2124C" w:rsidP="00A2124C">
      <w:pPr>
        <w:numPr>
          <w:ilvl w:val="0"/>
          <w:numId w:val="9"/>
        </w:numPr>
        <w:jc w:val="both"/>
        <w:rPr>
          <w:rFonts w:ascii="Times New Roman" w:hAnsi="Times New Roman" w:cs="Times New Roman"/>
        </w:rPr>
      </w:pPr>
      <w:r w:rsidRPr="00A2124C">
        <w:rPr>
          <w:rFonts w:ascii="Times New Roman" w:hAnsi="Times New Roman" w:cs="Times New Roman"/>
          <w:b/>
          <w:bCs/>
        </w:rPr>
        <w:t>Budget Evaluation and Monitoring</w:t>
      </w:r>
      <w:r>
        <w:rPr>
          <w:rFonts w:ascii="Times New Roman" w:hAnsi="Times New Roman" w:cs="Times New Roman"/>
        </w:rPr>
        <w:t xml:space="preserve">: </w:t>
      </w:r>
      <w:r w:rsidRPr="00A2124C">
        <w:rPr>
          <w:rFonts w:ascii="Times New Roman" w:hAnsi="Times New Roman" w:cs="Times New Roman"/>
        </w:rPr>
        <w:t>The final stage of the public sector budgeting process is the evaluation and monitoring of the budget’s performance. This stage involves assessing whether the government’s planned activities and objectives have been achieved within the allocated resources. Evaluation is an essential tool for ensuring accountability and transparency in the use of public funds. Monitoring mechanisms, such as audits and financial reports, are used to track the actual performance of budgeted activities compared to the projections made during the budget formulation stage.</w:t>
      </w:r>
    </w:p>
    <w:p w14:paraId="2066FDDC" w14:textId="77777777" w:rsidR="009F0679" w:rsidRDefault="00A2124C" w:rsidP="009F0679">
      <w:pPr>
        <w:ind w:left="720"/>
        <w:jc w:val="both"/>
        <w:rPr>
          <w:rFonts w:ascii="Times New Roman" w:hAnsi="Times New Roman" w:cs="Times New Roman"/>
        </w:rPr>
      </w:pPr>
      <w:r w:rsidRPr="00A2124C">
        <w:rPr>
          <w:rFonts w:ascii="Times New Roman" w:hAnsi="Times New Roman" w:cs="Times New Roman"/>
        </w:rPr>
        <w:t>Government agencies, the Ministry of Finance, and independent auditors typically conduct the evaluation and monitoring process. Auditors examine the financial records of government institutions to ensure that funds were spent legally, efficiently, and in accordance with budgetary allocations. Evaluation reports are often made available to the public to foster transparency and ensure that government spending meets the expectations of citizens (Alabi, 2021).</w:t>
      </w:r>
    </w:p>
    <w:p w14:paraId="526565BD" w14:textId="53F60692" w:rsidR="00A2124C" w:rsidRPr="00A2124C" w:rsidRDefault="00A2124C" w:rsidP="009F0679">
      <w:pPr>
        <w:ind w:left="720"/>
        <w:jc w:val="both"/>
        <w:rPr>
          <w:rFonts w:ascii="Times New Roman" w:hAnsi="Times New Roman" w:cs="Times New Roman"/>
        </w:rPr>
      </w:pPr>
      <w:r w:rsidRPr="00A2124C">
        <w:rPr>
          <w:rFonts w:ascii="Times New Roman" w:hAnsi="Times New Roman" w:cs="Times New Roman"/>
        </w:rPr>
        <w:t>In addition to formal audits, there may also be performance audits, which assess whether government programs have met their intended outcomes. These audits focus on the effectiveness and efficiency of public services and whether the resources invested delivered the desired results. Based on the findings from the evaluation and monitoring phase, recommendations for future budgeting cycles may be made to improve financial management, address inefficiencies, or reallocate resources to more impactful programs.</w:t>
      </w:r>
    </w:p>
    <w:p w14:paraId="5F202564" w14:textId="77777777" w:rsidR="009F0679" w:rsidRDefault="00A2124C" w:rsidP="00A2124C">
      <w:pPr>
        <w:numPr>
          <w:ilvl w:val="0"/>
          <w:numId w:val="10"/>
        </w:numPr>
        <w:jc w:val="both"/>
        <w:rPr>
          <w:rFonts w:ascii="Times New Roman" w:hAnsi="Times New Roman" w:cs="Times New Roman"/>
        </w:rPr>
      </w:pPr>
      <w:r w:rsidRPr="00A2124C">
        <w:rPr>
          <w:rFonts w:ascii="Times New Roman" w:hAnsi="Times New Roman" w:cs="Times New Roman"/>
          <w:b/>
          <w:bCs/>
        </w:rPr>
        <w:lastRenderedPageBreak/>
        <w:t>Public Participation in the Budgeting Process</w:t>
      </w:r>
      <w:r w:rsidR="009F0679">
        <w:rPr>
          <w:rFonts w:ascii="Times New Roman" w:hAnsi="Times New Roman" w:cs="Times New Roman"/>
        </w:rPr>
        <w:t xml:space="preserve">: </w:t>
      </w:r>
      <w:r w:rsidRPr="00A2124C">
        <w:rPr>
          <w:rFonts w:ascii="Times New Roman" w:hAnsi="Times New Roman" w:cs="Times New Roman"/>
        </w:rPr>
        <w:t>In many countries, the budgeting process also involves public participation, which is essential for ensuring that government policies and spending priorities reflect the needs and preferences of the people. Public consultations, town hall meetings, and online platforms are some of the methods used to engage citizens in the budgeting process. Public participation in budgeting increases transparency and fosters trust between government institutions and the public. It also ensures that the needs of marginalized groups and communities are considered in resource allocation.</w:t>
      </w:r>
    </w:p>
    <w:p w14:paraId="4F9DBDFF" w14:textId="21C35EFF" w:rsidR="00A2124C" w:rsidRPr="00A2124C" w:rsidRDefault="00A2124C" w:rsidP="009F0679">
      <w:pPr>
        <w:ind w:left="720"/>
        <w:jc w:val="both"/>
        <w:rPr>
          <w:rFonts w:ascii="Times New Roman" w:hAnsi="Times New Roman" w:cs="Times New Roman"/>
        </w:rPr>
      </w:pPr>
      <w:r w:rsidRPr="00A2124C">
        <w:rPr>
          <w:rFonts w:ascii="Times New Roman" w:hAnsi="Times New Roman" w:cs="Times New Roman"/>
        </w:rPr>
        <w:t>Incorporating public input into the budgeting process can lead to more inclusive and representative decision-making. It can also help to identify areas where government spending may be better targeted to achieve higher social and economic returns. Public participation enhances the legitimacy of government budgeting and ensures that fiscal policies align with the expectations of the electorate (</w:t>
      </w:r>
      <w:proofErr w:type="spellStart"/>
      <w:r w:rsidRPr="00A2124C">
        <w:rPr>
          <w:rFonts w:ascii="Times New Roman" w:hAnsi="Times New Roman" w:cs="Times New Roman"/>
        </w:rPr>
        <w:t>Okunoye</w:t>
      </w:r>
      <w:proofErr w:type="spellEnd"/>
      <w:r w:rsidRPr="00A2124C">
        <w:rPr>
          <w:rFonts w:ascii="Times New Roman" w:hAnsi="Times New Roman" w:cs="Times New Roman"/>
        </w:rPr>
        <w:t>, 2023).</w:t>
      </w:r>
    </w:p>
    <w:p w14:paraId="3DB697C3" w14:textId="77777777" w:rsidR="00A2124C" w:rsidRPr="00A2124C" w:rsidRDefault="00A2124C" w:rsidP="001721BF">
      <w:pPr>
        <w:jc w:val="both"/>
        <w:rPr>
          <w:rFonts w:ascii="Times New Roman" w:hAnsi="Times New Roman" w:cs="Times New Roman"/>
        </w:rPr>
      </w:pPr>
    </w:p>
    <w:p w14:paraId="1987C9B6" w14:textId="3EAEC4D0" w:rsidR="00A2124C" w:rsidRDefault="00A2124C" w:rsidP="00A2124C">
      <w:pPr>
        <w:jc w:val="both"/>
        <w:rPr>
          <w:rFonts w:ascii="Times New Roman" w:hAnsi="Times New Roman" w:cs="Times New Roman"/>
          <w:b/>
          <w:bCs/>
        </w:rPr>
      </w:pPr>
      <w:r w:rsidRPr="00A2124C">
        <w:rPr>
          <w:rFonts w:ascii="Times New Roman" w:hAnsi="Times New Roman" w:cs="Times New Roman"/>
          <w:b/>
          <w:bCs/>
        </w:rPr>
        <w:t>2.2.4 THE ROLE OF TRANSPARENCY IN PUBLIC BUDGETING PROCESSES</w:t>
      </w:r>
    </w:p>
    <w:p w14:paraId="6A0CF00D"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Transparency in public budgeting is a cornerstone of effective governance, ensuring that the allocation and expenditure of public resources are open, clear, and accessible to the public. In the context of public sector budgeting, transparency involves the timely and accurate disclosure of information about government revenue, spending, and budgetary decisions. Transparency helps to build public trust, reduces corruption, and promotes accountability in the management of public funds. This section explores the role of transparency in public budgeting processes, discussing its significance, benefits, challenges, and impact on public sector governance.</w:t>
      </w:r>
    </w:p>
    <w:p w14:paraId="0D620C4D" w14:textId="28A24B39" w:rsidR="009F0679" w:rsidRPr="009F0679" w:rsidRDefault="009F0679" w:rsidP="009F0679">
      <w:pPr>
        <w:numPr>
          <w:ilvl w:val="0"/>
          <w:numId w:val="11"/>
        </w:numPr>
        <w:jc w:val="both"/>
        <w:rPr>
          <w:rFonts w:ascii="Times New Roman" w:hAnsi="Times New Roman" w:cs="Times New Roman"/>
        </w:rPr>
      </w:pPr>
      <w:r w:rsidRPr="009F0679">
        <w:rPr>
          <w:rFonts w:ascii="Times New Roman" w:hAnsi="Times New Roman" w:cs="Times New Roman"/>
          <w:b/>
          <w:bCs/>
        </w:rPr>
        <w:t>Enhancing Accountability</w:t>
      </w:r>
      <w:r>
        <w:rPr>
          <w:rFonts w:ascii="Times New Roman" w:hAnsi="Times New Roman" w:cs="Times New Roman"/>
        </w:rPr>
        <w:t xml:space="preserve">: </w:t>
      </w:r>
      <w:r w:rsidRPr="009F0679">
        <w:rPr>
          <w:rFonts w:ascii="Times New Roman" w:hAnsi="Times New Roman" w:cs="Times New Roman"/>
        </w:rPr>
        <w:t>One of the primary roles of transparency in public budgeting is the enhancement of accountability. When budgetary processes are transparent, citizens, media, and civil society organizations can scrutinize government spending and hold public officials accountable for their decisions. Transparency helps prevent the misappropriation or waste of public funds, as government actions are subject to public scrutiny. Public officials, knowing that their financial actions are open to oversight, are more likely to adhere to proper financial management practices and prioritize public interest over personal or political gain (Sanni, 2020). Furthermore, transparent budgeting processes allow legislators to make more informed decisions, ensuring that resources are allocated effectively to address public needs.</w:t>
      </w:r>
    </w:p>
    <w:p w14:paraId="057E96D4" w14:textId="417E4E6A" w:rsidR="009F0679" w:rsidRPr="009F0679" w:rsidRDefault="009F0679" w:rsidP="009F0679">
      <w:pPr>
        <w:numPr>
          <w:ilvl w:val="0"/>
          <w:numId w:val="11"/>
        </w:numPr>
        <w:jc w:val="both"/>
        <w:rPr>
          <w:rFonts w:ascii="Times New Roman" w:hAnsi="Times New Roman" w:cs="Times New Roman"/>
        </w:rPr>
      </w:pPr>
      <w:r w:rsidRPr="009F0679">
        <w:rPr>
          <w:rFonts w:ascii="Times New Roman" w:hAnsi="Times New Roman" w:cs="Times New Roman"/>
          <w:b/>
          <w:bCs/>
        </w:rPr>
        <w:t>Reducing Corruption</w:t>
      </w:r>
      <w:r>
        <w:rPr>
          <w:rFonts w:ascii="Times New Roman" w:hAnsi="Times New Roman" w:cs="Times New Roman"/>
        </w:rPr>
        <w:t xml:space="preserve">: </w:t>
      </w:r>
      <w:r w:rsidRPr="009F0679">
        <w:rPr>
          <w:rFonts w:ascii="Times New Roman" w:hAnsi="Times New Roman" w:cs="Times New Roman"/>
        </w:rPr>
        <w:t xml:space="preserve">Corruption is a significant problem in many public </w:t>
      </w:r>
      <w:proofErr w:type="gramStart"/>
      <w:r w:rsidRPr="009F0679">
        <w:rPr>
          <w:rFonts w:ascii="Times New Roman" w:hAnsi="Times New Roman" w:cs="Times New Roman"/>
        </w:rPr>
        <w:t>sector</w:t>
      </w:r>
      <w:proofErr w:type="gramEnd"/>
      <w:r w:rsidRPr="009F0679">
        <w:rPr>
          <w:rFonts w:ascii="Times New Roman" w:hAnsi="Times New Roman" w:cs="Times New Roman"/>
        </w:rPr>
        <w:t xml:space="preserve"> budgeting processes, often resulting in the diversion of funds away from essential public services. Transparency acts as a deterrent to corruption by reducing opportunities for misuse of public resources. When budgets and financial records are open and accessible to the public, it becomes harder for government officials to engage in fraudulent practices without being detected. </w:t>
      </w:r>
      <w:r w:rsidRPr="009F0679">
        <w:rPr>
          <w:rFonts w:ascii="Times New Roman" w:hAnsi="Times New Roman" w:cs="Times New Roman"/>
        </w:rPr>
        <w:lastRenderedPageBreak/>
        <w:t>Transparency in the allocation of funds also reduces the chances of political interference, as budget allocations become public knowledge, making it difficult for individuals or groups to manipulate the process for their benefit (Ogunyemi, 2021). Moreover, the presence of independent watchdogs and oversight bodies further ensures that corruption is identified and addressed promptly.</w:t>
      </w:r>
    </w:p>
    <w:p w14:paraId="646D06F9" w14:textId="3B1DBB43" w:rsidR="009F0679" w:rsidRPr="009F0679" w:rsidRDefault="009F0679" w:rsidP="009F0679">
      <w:pPr>
        <w:numPr>
          <w:ilvl w:val="0"/>
          <w:numId w:val="11"/>
        </w:numPr>
        <w:jc w:val="both"/>
        <w:rPr>
          <w:rFonts w:ascii="Times New Roman" w:hAnsi="Times New Roman" w:cs="Times New Roman"/>
        </w:rPr>
      </w:pPr>
      <w:r w:rsidRPr="009F0679">
        <w:rPr>
          <w:rFonts w:ascii="Times New Roman" w:hAnsi="Times New Roman" w:cs="Times New Roman"/>
          <w:b/>
          <w:bCs/>
        </w:rPr>
        <w:t>Improving Public Trust</w:t>
      </w:r>
      <w:r>
        <w:rPr>
          <w:rFonts w:ascii="Times New Roman" w:hAnsi="Times New Roman" w:cs="Times New Roman"/>
        </w:rPr>
        <w:t xml:space="preserve">: </w:t>
      </w:r>
      <w:r w:rsidRPr="009F0679">
        <w:rPr>
          <w:rFonts w:ascii="Times New Roman" w:hAnsi="Times New Roman" w:cs="Times New Roman"/>
        </w:rPr>
        <w:t>Transparency in the budgeting process plays a key role in improving public trust in government institutions. When citizens are well-informed about how public funds are raised and spent, they are more likely to perceive government actions as fair and legitimate. Public trust is essential for the effective functioning of democratic systems, as it encourages active citizen participation in governance and fosters a cooperative relationship between the government and the public. Transparency in public budgeting fosters a sense of ownership among citizens, as they feel that their tax dollars and contributions are being used responsibly to improve public services and infrastructure (Bello, 2020). By promoting openness, governments demonstrate their commitment to serving the public interest, which helps to strengthen democratic governance.</w:t>
      </w:r>
    </w:p>
    <w:p w14:paraId="45B174FE" w14:textId="6B991C83" w:rsidR="009F0679" w:rsidRPr="009F0679" w:rsidRDefault="009F0679" w:rsidP="009F0679">
      <w:pPr>
        <w:numPr>
          <w:ilvl w:val="0"/>
          <w:numId w:val="11"/>
        </w:numPr>
        <w:jc w:val="both"/>
        <w:rPr>
          <w:rFonts w:ascii="Times New Roman" w:hAnsi="Times New Roman" w:cs="Times New Roman"/>
        </w:rPr>
      </w:pPr>
      <w:r w:rsidRPr="009F0679">
        <w:rPr>
          <w:rFonts w:ascii="Times New Roman" w:hAnsi="Times New Roman" w:cs="Times New Roman"/>
          <w:b/>
          <w:bCs/>
        </w:rPr>
        <w:t>Encouraging Public Participation</w:t>
      </w:r>
      <w:r>
        <w:rPr>
          <w:rFonts w:ascii="Times New Roman" w:hAnsi="Times New Roman" w:cs="Times New Roman"/>
        </w:rPr>
        <w:t xml:space="preserve">: </w:t>
      </w:r>
      <w:r w:rsidRPr="009F0679">
        <w:rPr>
          <w:rFonts w:ascii="Times New Roman" w:hAnsi="Times New Roman" w:cs="Times New Roman"/>
        </w:rPr>
        <w:t>A transparent budgeting process encourages public participation, allowing citizens to engage in discussions about the allocation of public resources. Public participation in the budgeting process is crucial for ensuring that government priorities align with the needs and aspirations of the people. Transparency facilitates this engagement by providing citizens with easy access to budget documents, reports, and performance assessments. Citizens can participate in public consultations, town hall meetings, or online platforms where they can express their views on government spending priorities. Public participation ensures that budgeting decisions are reflective of societal needs and not solely influenced by political or bureaucratic elites (Alabi, 2020). In this way, transparency enhances democratic decision-making and fosters a more inclusive approach to governance.</w:t>
      </w:r>
    </w:p>
    <w:p w14:paraId="43E21BC0" w14:textId="58F627AE" w:rsidR="009F0679" w:rsidRPr="009F0679" w:rsidRDefault="009F0679" w:rsidP="009F0679">
      <w:pPr>
        <w:numPr>
          <w:ilvl w:val="0"/>
          <w:numId w:val="11"/>
        </w:numPr>
        <w:jc w:val="both"/>
        <w:rPr>
          <w:rFonts w:ascii="Times New Roman" w:hAnsi="Times New Roman" w:cs="Times New Roman"/>
        </w:rPr>
      </w:pPr>
      <w:r w:rsidRPr="009F0679">
        <w:rPr>
          <w:rFonts w:ascii="Times New Roman" w:hAnsi="Times New Roman" w:cs="Times New Roman"/>
          <w:b/>
          <w:bCs/>
        </w:rPr>
        <w:t>Strengthening Governance and Policy Implementation</w:t>
      </w:r>
      <w:r>
        <w:rPr>
          <w:rFonts w:ascii="Times New Roman" w:hAnsi="Times New Roman" w:cs="Times New Roman"/>
        </w:rPr>
        <w:t xml:space="preserve">: </w:t>
      </w:r>
      <w:r w:rsidRPr="009F0679">
        <w:rPr>
          <w:rFonts w:ascii="Times New Roman" w:hAnsi="Times New Roman" w:cs="Times New Roman"/>
        </w:rPr>
        <w:t>Transparent budgeting processes contribute to better governance by enabling more effective policy implementation. When budgetary allocations are clear and transparent, government agencies are more likely to use resources efficiently, as they understand the objectives and targets for which the funds are intended. Transparency also enables better coordination among government departments, as each agency knows how much funding is available and what its priorities are. This clarity reduces duplication of efforts and ensures that resources are used where they are needed most. Moreover, transparent budget reporting allows policymakers to track the progress of ongoing projects and make necessary adjustments if issues arise during implementation (Udo &amp; Osei, 2021).</w:t>
      </w:r>
    </w:p>
    <w:p w14:paraId="0A4ECF2D" w14:textId="77777777" w:rsidR="009F0679" w:rsidRPr="009F0679" w:rsidRDefault="009F0679" w:rsidP="00A2124C">
      <w:pPr>
        <w:jc w:val="both"/>
        <w:rPr>
          <w:rFonts w:ascii="Times New Roman" w:hAnsi="Times New Roman" w:cs="Times New Roman"/>
        </w:rPr>
      </w:pPr>
    </w:p>
    <w:p w14:paraId="2DCE0C32" w14:textId="73A6E6EA" w:rsidR="001721BF" w:rsidRDefault="00A2124C" w:rsidP="001721BF">
      <w:pPr>
        <w:jc w:val="both"/>
        <w:rPr>
          <w:rFonts w:ascii="Times New Roman" w:hAnsi="Times New Roman" w:cs="Times New Roman"/>
          <w:b/>
          <w:bCs/>
        </w:rPr>
      </w:pPr>
      <w:r w:rsidRPr="00A2124C">
        <w:rPr>
          <w:rFonts w:ascii="Times New Roman" w:hAnsi="Times New Roman" w:cs="Times New Roman"/>
          <w:b/>
          <w:bCs/>
        </w:rPr>
        <w:t>2.2.5 BUDGET PREPARATION AND PLANNING IN PUBLIC ORGANIZATIONS</w:t>
      </w:r>
    </w:p>
    <w:p w14:paraId="74F89EF7"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lastRenderedPageBreak/>
        <w:t>Budget preparation and planning are essential processes in public organizations that play a pivotal role in the efficient allocation of public resources to achieve both organizational and national objectives. These processes involve establishing financial goals, formulating policies, determining expenditure priorities, and evaluating the outcomes of various public programs. The importance of proper budget preparation and planning cannot be overstated as they help ensure fiscal discipline, support transparency, and contribute to achieving the goals of public institutions. The overall aim of budget planning is to align resources with national priorities, sectoral needs, and long-term development goals, ensuring that public funds are used effectively and efficiently (</w:t>
      </w:r>
      <w:proofErr w:type="spellStart"/>
      <w:r w:rsidRPr="009F0679">
        <w:rPr>
          <w:rFonts w:ascii="Times New Roman" w:hAnsi="Times New Roman" w:cs="Times New Roman"/>
        </w:rPr>
        <w:t>Nwogugu</w:t>
      </w:r>
      <w:proofErr w:type="spellEnd"/>
      <w:r w:rsidRPr="009F0679">
        <w:rPr>
          <w:rFonts w:ascii="Times New Roman" w:hAnsi="Times New Roman" w:cs="Times New Roman"/>
        </w:rPr>
        <w:t>, 2022).</w:t>
      </w:r>
    </w:p>
    <w:p w14:paraId="00F7661E"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The budget preparation process in public organizations typically follows a structured and sequential approach. Initially, the executive branch or relevant ministries outline broad economic goals and define national priorities that guide the allocation of public funds. This is followed by the creation of a budget proposal, which involves forecasting revenue and identifying planned expenditures for the upcoming fiscal year. Public organizations engage in consultations with various stakeholders, including government ministries, public agencies, and legislative bodies, to develop a realistic and achievable budget. These consultations ensure that the proposed budget aligns with national goals, available resources, and sector-specific requirements (Obasanjo &amp; Ayodele, 2021). Once the budget is drafted, it is submitted to the legislature for review, amendment, and approval. Legislative bodies typically conduct hearings to assess the validity and practicality of the proposed allocations before finalizing the budget for implementation.</w:t>
      </w:r>
    </w:p>
    <w:p w14:paraId="2E152E18"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Stakeholders play a crucial role in the budget planning process, with government ministries, departments, and public agencies submitting proposals that reflect their financial needs and objectives. The executive branch is responsible for coordinating these inputs, ensuring that they align with the broader policy framework. The legislature, which serves as the principal body overseeing public finances, plays a critical role in reviewing the proposed budget and ensuring that it meets the public’s needs. Legislative committees conduct detailed assessments, suggesting revisions where necessary, to ensure that the budget reflects the priorities of society and effectively allocates public funds to critical sectors such as health, education, and infrastructure (Sanni &amp; Olaniyan, 2020). Public participation is also vital, as it allows citizens to voice their needs and concerns. This can be achieved through public hearings, online consultations, and other platforms, enabling citizens to engage with the budgeting process and influence decisions on how public funds should be spent.</w:t>
      </w:r>
    </w:p>
    <w:p w14:paraId="7D96141A"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Strategic planning is an integral part of the budget preparation process, as it ensures that financial resources are allocated in line with long-term goals. Public organizations must align their budget proposals with national development plans, economic policies, and sectoral strategies. By strategically planning, governments can ensure that the budget reflects national priorities and addresses the most pressing needs of society. Strategic planning also involves anticipating future financial challenges and allocating resources to sustainable growth and development (</w:t>
      </w:r>
      <w:proofErr w:type="spellStart"/>
      <w:r w:rsidRPr="009F0679">
        <w:rPr>
          <w:rFonts w:ascii="Times New Roman" w:hAnsi="Times New Roman" w:cs="Times New Roman"/>
        </w:rPr>
        <w:t>Okunoye</w:t>
      </w:r>
      <w:proofErr w:type="spellEnd"/>
      <w:r w:rsidRPr="009F0679">
        <w:rPr>
          <w:rFonts w:ascii="Times New Roman" w:hAnsi="Times New Roman" w:cs="Times New Roman"/>
        </w:rPr>
        <w:t xml:space="preserve">, 2023). In this context, public institutions set clear performance indicators to evaluate the success of various programs and initiatives. By linking budget </w:t>
      </w:r>
      <w:r w:rsidRPr="009F0679">
        <w:rPr>
          <w:rFonts w:ascii="Times New Roman" w:hAnsi="Times New Roman" w:cs="Times New Roman"/>
        </w:rPr>
        <w:lastRenderedPageBreak/>
        <w:t>allocations to specific outcomes, governments can track the efficiency and effectiveness of their expenditures, thereby improving transparency and accountability (Ogunyemi, 2021).</w:t>
      </w:r>
    </w:p>
    <w:p w14:paraId="018E166F" w14:textId="04600CF3" w:rsidR="009F0679" w:rsidRPr="009F0679" w:rsidRDefault="009F0679" w:rsidP="009F0679">
      <w:pPr>
        <w:jc w:val="both"/>
        <w:rPr>
          <w:rFonts w:ascii="Times New Roman" w:hAnsi="Times New Roman" w:cs="Times New Roman"/>
        </w:rPr>
      </w:pPr>
      <w:r w:rsidRPr="009F0679">
        <w:rPr>
          <w:rFonts w:ascii="Times New Roman" w:hAnsi="Times New Roman" w:cs="Times New Roman"/>
        </w:rPr>
        <w:t>Many governments rely on fluctuating income from taxes, natural resources, and foreign aid, which can create a mismatch between expected revenues and actual income. Economic downturns or changes in global markets can reduce tax collections and grant funding, creating budget shortfalls that may require mid-year adjustments. Additionally, political interference and mismanagement can lead to inefficient allocation of resources, as political factors may influence budget decisions, rather than actual needs (</w:t>
      </w:r>
      <w:proofErr w:type="spellStart"/>
      <w:r w:rsidRPr="009F0679">
        <w:rPr>
          <w:rFonts w:ascii="Times New Roman" w:hAnsi="Times New Roman" w:cs="Times New Roman"/>
        </w:rPr>
        <w:t>Nwogugu</w:t>
      </w:r>
      <w:proofErr w:type="spellEnd"/>
      <w:r w:rsidRPr="009F0679">
        <w:rPr>
          <w:rFonts w:ascii="Times New Roman" w:hAnsi="Times New Roman" w:cs="Times New Roman"/>
        </w:rPr>
        <w:t>, 2022). Public institutions often struggle to manage these factors, leading to inefficiencies and delays in the execution of planned projects and programs.</w:t>
      </w:r>
    </w:p>
    <w:p w14:paraId="42FF4843"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Furthermore, budget preparation is often hindered by a lack of coordination among government agencies and insufficient monitoring of budget execution. Public organizations may fail to accurately assess the financial needs of each sector, leading to an overestimation or underestimation of funds required for various projects. This can result in imbalances where some areas receive more funding than needed, while others face financial constraints. Inadequate oversight and evaluation of budget performance can also prevent governments from identifying inefficiencies or underperforming projects, which affects overall governance and public service delivery (Ogunyemi, 2021).</w:t>
      </w:r>
    </w:p>
    <w:p w14:paraId="56840510"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The impact of effective budget planning and preparation on public service delivery cannot be overemphasized. A well-prepared and strategic budget helps direct resources to essential services and programs, enhancing the quality of public services such as healthcare, education, and infrastructure. Proper allocation of funds allows governments to address critical issues, provide social welfare, and meet the needs of the population. In contrast, poorly planned budgets with misallocated resources can result in underfunded projects, causing delays and undermining the quality of public services. An effective budget not only contributes to immediate service delivery but also ensures long-term sustainability by supporting programs that foster economic growth and social development (Sanni &amp; Olaniyan, 2020).</w:t>
      </w:r>
    </w:p>
    <w:p w14:paraId="4A38CA3D" w14:textId="77777777" w:rsidR="009F0679" w:rsidRPr="009F0679" w:rsidRDefault="009F0679" w:rsidP="001721BF">
      <w:pPr>
        <w:jc w:val="both"/>
        <w:rPr>
          <w:rFonts w:ascii="Times New Roman" w:hAnsi="Times New Roman" w:cs="Times New Roman"/>
        </w:rPr>
      </w:pPr>
    </w:p>
    <w:p w14:paraId="5628C799" w14:textId="46B54974" w:rsidR="001721BF" w:rsidRDefault="00A2124C" w:rsidP="001721BF">
      <w:pPr>
        <w:jc w:val="both"/>
        <w:rPr>
          <w:rFonts w:ascii="Times New Roman" w:hAnsi="Times New Roman" w:cs="Times New Roman"/>
          <w:b/>
          <w:bCs/>
        </w:rPr>
      </w:pPr>
      <w:r w:rsidRPr="00A2124C">
        <w:rPr>
          <w:rFonts w:ascii="Times New Roman" w:hAnsi="Times New Roman" w:cs="Times New Roman"/>
          <w:b/>
          <w:bCs/>
        </w:rPr>
        <w:t>2.2.6 BUDGET IMPLEMENTATION AND MONITORING</w:t>
      </w:r>
    </w:p>
    <w:p w14:paraId="2A590211"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Budget implementation and monitoring are critical components of the public sector financial management process. They are the stages where the plans, projections, and allocations made during the budget preparation phase are put into action. Effective implementation ensures that the funds allocated are used for their intended purposes, and monitoring helps track the progress and success of these expenditures in achieving the desired outcomes. In the public sector, this process requires the collaboration of multiple stakeholders, including government ministries, departments, and agencies (MDAs), the executive branch, and the legislative body, as well as external oversight bodies such as audit institutions and civil society organizations (Ogunyemi, 2021).</w:t>
      </w:r>
    </w:p>
    <w:p w14:paraId="33B1045E"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lastRenderedPageBreak/>
        <w:t>Budget implementation begins once the approved budget is enacted into law, typically by the legislature, and is transmitted to the various government ministries, departments, and agencies for execution. At this stage, government institutions are responsible for managing allocated resources efficiently and in accordance with the priorities set in the approved budget. Successful budget implementation requires effective coordination and collaboration between these institutions to ensure that the approved plans are executed as intended (Obasanjo &amp; Ayodele, 2021). Government agencies must execute their budgetary responsibilities while adhering to established financial management rules and regulations, including maintaining transparency, managing public funds prudently, and ensuring that allocated resources are directed toward the intended projects and programs.</w:t>
      </w:r>
    </w:p>
    <w:p w14:paraId="29015AD9"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However, the implementation phase often faces several challenges. One common issue is the delay in the release of funds, which can hinder the timely execution of budgeted projects. Such delays often result from bureaucratic bottlenecks, inefficient fund disbursement processes, or political interference. When funds are not released promptly, it can lead to delays in the delivery of public services and development programs, affecting citizens and the public sector’s reputation (</w:t>
      </w:r>
      <w:proofErr w:type="spellStart"/>
      <w:r w:rsidRPr="009F0679">
        <w:rPr>
          <w:rFonts w:ascii="Times New Roman" w:hAnsi="Times New Roman" w:cs="Times New Roman"/>
        </w:rPr>
        <w:t>Nwogugu</w:t>
      </w:r>
      <w:proofErr w:type="spellEnd"/>
      <w:r w:rsidRPr="009F0679">
        <w:rPr>
          <w:rFonts w:ascii="Times New Roman" w:hAnsi="Times New Roman" w:cs="Times New Roman"/>
        </w:rPr>
        <w:t>, 2022). Furthermore, inconsistent cash flow and poor financial management practices can lead to misallocation of funds, inefficient spending, and, ultimately, the failure of planned projects.</w:t>
      </w:r>
    </w:p>
    <w:p w14:paraId="3407025C"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To ensure successful implementation, a well-structured monitoring and evaluation system must be in place. Monitoring refers to the continuous assessment of budget execution to track how funds are being used, while evaluation focuses on determining whether the outcomes of the spending align with the objectives of the budget. Monitoring involves collecting and analyzing data to identify any discrepancies between planned and actual expenditures, while evaluation looks at the long-term impact and effectiveness of the budget on achieving its policy goals (Sanni &amp; Olaniyan, 2020). Both processes are essential for ensuring accountability in government spending and are necessary for making adjustments when projects or programs do not meet expectations.</w:t>
      </w:r>
    </w:p>
    <w:p w14:paraId="0BF260DC"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The role of the legislature in monitoring budget implementation cannot be overlooked. In most countries, the legislature, through its relevant committees, plays a supervisory role, ensuring that funds are used in line with the intentions of the budget. Legislators are responsible for overseeing the implementation of approved budgets and holding the executive accountable for any mismanagement or underperformance. Periodic budget reviews, debates, and discussions within legislative committees ensure that any concerns regarding budget execution are addressed promptly (Ogunyemi, 2021). Additionally, external oversight bodies, such as the Auditor General’s Office, audit institutions, and civil society groups, also monitor budget implementation to detect inefficiencies, fraud, or corruption in public expenditure.</w:t>
      </w:r>
    </w:p>
    <w:p w14:paraId="6C7A9ECD"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A robust monitoring framework must include clear performance indicators that measure the success of various programs and projects. These indicators are essential for tracking progress, assessing whether objectives are being met, and providing feedback on the effectiveness of government interventions (</w:t>
      </w:r>
      <w:proofErr w:type="spellStart"/>
      <w:r w:rsidRPr="009F0679">
        <w:rPr>
          <w:rFonts w:ascii="Times New Roman" w:hAnsi="Times New Roman" w:cs="Times New Roman"/>
        </w:rPr>
        <w:t>Okunoye</w:t>
      </w:r>
      <w:proofErr w:type="spellEnd"/>
      <w:r w:rsidRPr="009F0679">
        <w:rPr>
          <w:rFonts w:ascii="Times New Roman" w:hAnsi="Times New Roman" w:cs="Times New Roman"/>
        </w:rPr>
        <w:t xml:space="preserve">, 2023). Moreover, monitoring should not be confined to the financial aspect of budget </w:t>
      </w:r>
      <w:r w:rsidRPr="009F0679">
        <w:rPr>
          <w:rFonts w:ascii="Times New Roman" w:hAnsi="Times New Roman" w:cs="Times New Roman"/>
        </w:rPr>
        <w:lastRenderedPageBreak/>
        <w:t>implementation alone; it should also assess the qualitative aspects of public service delivery, such as the satisfaction of citizens with the services provided. Regular reports on the progress of budget implementation must be made publicly available to enhance transparency and foster citizen engagement in governance. When citizens are informed about how public funds are being spent, it promotes accountability and helps build trust in government institutions.</w:t>
      </w:r>
    </w:p>
    <w:p w14:paraId="372B183B" w14:textId="161EBE7B" w:rsidR="009F0679" w:rsidRPr="009F0679" w:rsidRDefault="009F0679" w:rsidP="009F0679">
      <w:pPr>
        <w:jc w:val="both"/>
        <w:rPr>
          <w:rFonts w:ascii="Times New Roman" w:hAnsi="Times New Roman" w:cs="Times New Roman"/>
        </w:rPr>
      </w:pPr>
      <w:r w:rsidRPr="009F0679">
        <w:rPr>
          <w:rFonts w:ascii="Times New Roman" w:hAnsi="Times New Roman" w:cs="Times New Roman"/>
        </w:rPr>
        <w:t>Poor record-keeping, inadequate reporting systems, and lack of skilled personnel often hinder effective monitoring. Furthermore, political interference may compromise the independence of monitoring and evaluation processes, leading to biased or incomplete assessments of budget performance. To address these challenges, it is crucial to invest in strengthening institutional capacities, improving the skills of personnel involved in budget management, and enhancing the quality of data used in monitoring and evaluation (Sanni &amp; Olaniyan, 2020).</w:t>
      </w:r>
    </w:p>
    <w:p w14:paraId="0B4D6FB8"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One way to address these challenges is by adopting modern technologies such as budgeting software and data analytics tools that provide real-time information on budget execution. These tools allow for greater efficiency in tracking expenditures and make it easier to identify deviations from the planned budget. The use of technology in monitoring can also facilitate transparency by providing accurate, up-to-date information that can be shared with stakeholders, including the public, civil society organizations, and oversight bodies (Obasanjo &amp; Ayodele, 2021).</w:t>
      </w:r>
    </w:p>
    <w:p w14:paraId="34928E10" w14:textId="77777777" w:rsidR="009F0679" w:rsidRPr="009F0679" w:rsidRDefault="009F0679" w:rsidP="001721BF">
      <w:pPr>
        <w:jc w:val="both"/>
        <w:rPr>
          <w:rFonts w:ascii="Times New Roman" w:hAnsi="Times New Roman" w:cs="Times New Roman"/>
        </w:rPr>
      </w:pPr>
    </w:p>
    <w:p w14:paraId="437DF01D" w14:textId="404C7527" w:rsidR="001721BF" w:rsidRDefault="00A2124C" w:rsidP="001721BF">
      <w:pPr>
        <w:jc w:val="both"/>
        <w:rPr>
          <w:rFonts w:ascii="Times New Roman" w:hAnsi="Times New Roman" w:cs="Times New Roman"/>
          <w:b/>
          <w:bCs/>
        </w:rPr>
      </w:pPr>
      <w:r w:rsidRPr="00A2124C">
        <w:rPr>
          <w:rFonts w:ascii="Times New Roman" w:hAnsi="Times New Roman" w:cs="Times New Roman"/>
          <w:b/>
          <w:bCs/>
        </w:rPr>
        <w:t>2.2.7 EFFECTIVE BUDGETING PRACTICES IN PUBLIC SECTOR ORGANIZATIONS</w:t>
      </w:r>
    </w:p>
    <w:p w14:paraId="38E8B92C"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Effective budgeting practices in public sector organizations are crucial to ensuring that financial resources are allocated and utilized in ways that achieve organizational goals while promoting accountability, transparency, and efficient service delivery. The public sector, unlike private enterprises, deals with the management of taxpayer funds, making the need for sound budgeting practices even more important. Effective budgeting practices not only involve careful financial planning and decision-making but also emphasize monitoring, evaluation, and continuous improvement to enhance the impact of public programs and policies (Ogunyemi, 2021).</w:t>
      </w:r>
    </w:p>
    <w:p w14:paraId="53148F98"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One of the key elements of effective budgeting in the public sector is the involvement of relevant stakeholders throughout the budget process. This includes the executive branch, legislative bodies, financial managers, and the public. Involving multiple stakeholders helps ensure that the budget reflects the diverse needs of society while maintaining fiscal discipline. Public participation in the budgeting process can also enhance transparency and help reduce corruption, as it allows citizens to hold government officials accountable for how public funds are spent. Furthermore, engaging stakeholders can improve the prioritization of projects, ensuring that the most pressing needs of society are addressed (Ogunyemi, 2021). A transparent process allows citizens to be well-informed about government spending, helping to build trust in public institutions.</w:t>
      </w:r>
    </w:p>
    <w:p w14:paraId="56D5A66A"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lastRenderedPageBreak/>
        <w:t>Another essential practice for effective budgeting is setting clear, measurable objectives that guide the allocation of resources. The public sector is often tasked with providing essential services such as healthcare, education, and infrastructure, and effective budgeting must align financial resources with these service priorities. Budgeting in the public sector should not simply focus on the amounts allocated to different programs but also on how well those resources will be used to achieve specific, measurable goals. This requires a thorough understanding of the needs of various sectors, departments, and institutions, along with a robust framework for evaluating the performance and outcomes of budgetary allocations. Regular assessments of whether budgeted programs are meeting their targets are essential for maintaining effective budgeting practices (Obasanjo &amp; Ayodele, 2021).</w:t>
      </w:r>
    </w:p>
    <w:p w14:paraId="5D5E156F"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Furthermore, adopting performance-based budgeting (PBB) has emerged as a key practice in effective public sector budgeting. Performance-based budgeting ties financial resources to specific outcomes and results, enabling public sector managers to focus on delivering value rather than simply spending funds. PBB enables policymakers and public managers to assess the effectiveness of government programs and make data-driven decisions regarding resource allocation. By focusing on outcomes and outputs, PBB encourages greater efficiency and effectiveness in the use of public funds, which is critical for ensuring that the public sector achieves its objectives and meets the needs of citizens. This practice also promotes accountability by linking financial inputs to tangible results, making it easier to measure whether public funds are achieving the desired impact (Sanni &amp; Olaniyan, 2020).</w:t>
      </w:r>
    </w:p>
    <w:p w14:paraId="7D6936DC"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In addition to performance-based budgeting, another effective practice is the use of zero-based budgeting (ZBB). Zero-based budgeting involves justifying every line item in the budget from scratch, rather than merely adjusting previous budgets. This approach helps to eliminate unnecessary expenditures and ensures that each program or project is essential and cost-effective. ZBB forces decision-makers to prioritize programs based on their necessity and efficiency, making it a useful tool for improving financial discipline within public sector organizations. By starting from zero and reevaluating each expenditure, ZBB encourages resource allocation based on current needs rather than historical spending patterns (</w:t>
      </w:r>
      <w:proofErr w:type="spellStart"/>
      <w:r w:rsidRPr="009F0679">
        <w:rPr>
          <w:rFonts w:ascii="Times New Roman" w:hAnsi="Times New Roman" w:cs="Times New Roman"/>
        </w:rPr>
        <w:t>Okunoye</w:t>
      </w:r>
      <w:proofErr w:type="spellEnd"/>
      <w:r w:rsidRPr="009F0679">
        <w:rPr>
          <w:rFonts w:ascii="Times New Roman" w:hAnsi="Times New Roman" w:cs="Times New Roman"/>
        </w:rPr>
        <w:t>, 2023). This method can lead to more efficient use of public resources, reducing waste and ensuring that taxpayer money is directed to the most impactful initiatives.</w:t>
      </w:r>
    </w:p>
    <w:p w14:paraId="486A9992"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Effective budgeting also involves comprehensive forecasting and planning. Budget forecasting in the public sector should be based on accurate data, historical trends, and a thorough analysis of future needs. Comprehensive forecasting allows public institutions to anticipate financial shortfalls or surpluses and adjust their budgets accordingly. Financial projections should include revenue forecasts, expenditure plans, and cash flow analyses to help prevent overspending or underfunding of critical programs. Public sector organizations that engage in rigorous forecasting and planning are better positioned to make informed decisions and adapt to changing economic conditions, ensuring that they can continue delivering essential services even during economic downturns (Obasanjo &amp; Ayodele, 2021).</w:t>
      </w:r>
    </w:p>
    <w:p w14:paraId="3C92556C"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lastRenderedPageBreak/>
        <w:t>An effective budget also requires robust monitoring and evaluation mechanisms. Budget execution must be tracked continuously to ensure that resources are being used as planned. Monitoring involves tracking the actual expenditures against the budgeted amounts, and evaluating whether programs are delivering the expected results. Monitoring and evaluation systems help to identify areas of inefficiency or misallocation and enable timely corrective actions to be taken. A strong monitoring framework also ensures that the implementation of the budget adheres to established financial rules and regulations, which reduces the risk of fraud and corruption. Regular financial audits and performance assessments are essential components of this process (Sanni &amp; Olaniyan, 2020).</w:t>
      </w:r>
    </w:p>
    <w:p w14:paraId="54E3F2D7" w14:textId="43B565D5" w:rsidR="009F0679" w:rsidRPr="009F0679" w:rsidRDefault="009F0679" w:rsidP="009F0679">
      <w:pPr>
        <w:jc w:val="both"/>
        <w:rPr>
          <w:rFonts w:ascii="Times New Roman" w:hAnsi="Times New Roman" w:cs="Times New Roman"/>
        </w:rPr>
      </w:pPr>
      <w:r>
        <w:rPr>
          <w:rFonts w:ascii="Times New Roman" w:hAnsi="Times New Roman" w:cs="Times New Roman"/>
        </w:rPr>
        <w:t>A</w:t>
      </w:r>
      <w:r w:rsidRPr="009F0679">
        <w:rPr>
          <w:rFonts w:ascii="Times New Roman" w:hAnsi="Times New Roman" w:cs="Times New Roman"/>
        </w:rPr>
        <w:t>nother key practice in effective budgeting is the implementation of risk management strategies. Budgeting in the public sector must take into account potential risks, such as changes in the economy, political instability, or unforeseen events like natural disasters. Effective budgeting includes contingency planning to address these risks and ensure that public organizations can maintain operations even in challenging circumstances. By building flexibility into the budget, public sector organizations can better adapt to sudden changes and continue fulfilling their mandates without significant disruption (</w:t>
      </w:r>
      <w:proofErr w:type="spellStart"/>
      <w:r w:rsidRPr="009F0679">
        <w:rPr>
          <w:rFonts w:ascii="Times New Roman" w:hAnsi="Times New Roman" w:cs="Times New Roman"/>
        </w:rPr>
        <w:t>Okunoye</w:t>
      </w:r>
      <w:proofErr w:type="spellEnd"/>
      <w:r w:rsidRPr="009F0679">
        <w:rPr>
          <w:rFonts w:ascii="Times New Roman" w:hAnsi="Times New Roman" w:cs="Times New Roman"/>
        </w:rPr>
        <w:t>, 2023). Risk management practices in budgeting also promote long-term sustainability by helping public organizations prepare for unforeseen challenges and avoid financial crises.</w:t>
      </w:r>
    </w:p>
    <w:p w14:paraId="30025C8B" w14:textId="4B780D65" w:rsidR="009F0679" w:rsidRPr="00F81FBD" w:rsidRDefault="009F0679" w:rsidP="001721BF">
      <w:pPr>
        <w:jc w:val="both"/>
        <w:rPr>
          <w:rFonts w:ascii="Times New Roman" w:hAnsi="Times New Roman" w:cs="Times New Roman"/>
        </w:rPr>
      </w:pPr>
      <w:r>
        <w:rPr>
          <w:rFonts w:ascii="Times New Roman" w:hAnsi="Times New Roman" w:cs="Times New Roman"/>
        </w:rPr>
        <w:t>E</w:t>
      </w:r>
      <w:r w:rsidRPr="009F0679">
        <w:rPr>
          <w:rFonts w:ascii="Times New Roman" w:hAnsi="Times New Roman" w:cs="Times New Roman"/>
        </w:rPr>
        <w:t>ffective budgeting practices in the public sector require careful planning, transparent processes, stakeholder involvement, and the use of performance-based techniques. By aligning financial resources with measurable outcomes, involving stakeholders in decision-making, and employing innovative budgeting methods like zero-based budgeting and performance-based budgeting, public organizations can improve the efficiency and effectiveness of their financial management. Regular monitoring, forecasting, and risk management practices further ensure that budgets are implemented successfully and that public resources are utilized in ways that benefit society. Ultimately, these practices contribute to improved governance, accountability, and the delivery of essential public services.</w:t>
      </w:r>
    </w:p>
    <w:p w14:paraId="353B99ED" w14:textId="2D5BA62A" w:rsidR="009F0679" w:rsidRDefault="009F0679" w:rsidP="001721BF">
      <w:pPr>
        <w:jc w:val="both"/>
        <w:rPr>
          <w:rFonts w:ascii="Times New Roman" w:hAnsi="Times New Roman" w:cs="Times New Roman"/>
          <w:b/>
          <w:bCs/>
        </w:rPr>
      </w:pPr>
      <w:r w:rsidRPr="009F0679">
        <w:rPr>
          <w:rFonts w:ascii="Times New Roman" w:hAnsi="Times New Roman" w:cs="Times New Roman"/>
          <w:b/>
          <w:bCs/>
        </w:rPr>
        <w:t>2.3 THEORETICAL FRAMEWORK</w:t>
      </w:r>
    </w:p>
    <w:p w14:paraId="1EB8A465"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The theoretical framework serves as the foundation for understanding and analyzing the key concepts within the study of budgeting and practices in government-owned parastatals, with a focus on the Michael Imodu National Institute for Labour Studies. This section outlines the relevant theories that provide a lens through which the study will examine budgeting processes, efficiency, accountability, and transparency in public sector organizations.</w:t>
      </w:r>
    </w:p>
    <w:p w14:paraId="2C87896A" w14:textId="77777777" w:rsidR="009F0679" w:rsidRPr="009F0679" w:rsidRDefault="009F0679" w:rsidP="009F0679">
      <w:pPr>
        <w:jc w:val="both"/>
        <w:rPr>
          <w:rFonts w:ascii="Times New Roman" w:hAnsi="Times New Roman" w:cs="Times New Roman"/>
          <w:b/>
          <w:bCs/>
        </w:rPr>
      </w:pPr>
      <w:r w:rsidRPr="009F0679">
        <w:rPr>
          <w:rFonts w:ascii="Times New Roman" w:hAnsi="Times New Roman" w:cs="Times New Roman"/>
          <w:b/>
          <w:bCs/>
        </w:rPr>
        <w:t>2.3.1 Principal-Agent Theory</w:t>
      </w:r>
    </w:p>
    <w:p w14:paraId="66AF6F5D"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 xml:space="preserve">The </w:t>
      </w:r>
      <w:proofErr w:type="gramStart"/>
      <w:r w:rsidRPr="009F0679">
        <w:rPr>
          <w:rFonts w:ascii="Times New Roman" w:hAnsi="Times New Roman" w:cs="Times New Roman"/>
        </w:rPr>
        <w:t>Principal</w:t>
      </w:r>
      <w:proofErr w:type="gramEnd"/>
      <w:r w:rsidRPr="009F0679">
        <w:rPr>
          <w:rFonts w:ascii="Times New Roman" w:hAnsi="Times New Roman" w:cs="Times New Roman"/>
        </w:rPr>
        <w:t xml:space="preserve">-Agent theory is one of the most widely used theories in the context of public sector budgeting and financial management. The theory posits a relationship between two parties: the principal (government or governing body) and the agent (government officials or public managers). In this framework, the principal delegates authority to the agent to make decisions and manage resources on their </w:t>
      </w:r>
      <w:r w:rsidRPr="009F0679">
        <w:rPr>
          <w:rFonts w:ascii="Times New Roman" w:hAnsi="Times New Roman" w:cs="Times New Roman"/>
        </w:rPr>
        <w:lastRenderedPageBreak/>
        <w:t>behalf. However, due to the information asymmetry between the two parties, agents may not always act in the best interests of the principals, leading to inefficiencies, misallocation of resources, and lack of accountability (Jensen &amp; Meckling, 2021).</w:t>
      </w:r>
    </w:p>
    <w:p w14:paraId="7350240A"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 xml:space="preserve">In the case of public sector organizations like the Michael Imodu National Institute for Labour Studies, the government (principal) allocates funds to the institution (agent) to carry out specific programs and activities. However, if there is poor monitoring and accountability, the agents may mismanage resources, leading to inefficiencies in budgeting and implementation. The </w:t>
      </w:r>
      <w:proofErr w:type="gramStart"/>
      <w:r w:rsidRPr="009F0679">
        <w:rPr>
          <w:rFonts w:ascii="Times New Roman" w:hAnsi="Times New Roman" w:cs="Times New Roman"/>
        </w:rPr>
        <w:t>Principal</w:t>
      </w:r>
      <w:proofErr w:type="gramEnd"/>
      <w:r w:rsidRPr="009F0679">
        <w:rPr>
          <w:rFonts w:ascii="Times New Roman" w:hAnsi="Times New Roman" w:cs="Times New Roman"/>
        </w:rPr>
        <w:t>-Agent theory, therefore, highlights the importance of checks and balances, transparency, and strong governance structures to align the interests of the principal and agent and improve budget management practices in the public sector.</w:t>
      </w:r>
    </w:p>
    <w:p w14:paraId="64838AFE" w14:textId="77777777" w:rsidR="009F0679" w:rsidRPr="009F0679" w:rsidRDefault="009F0679" w:rsidP="009F0679">
      <w:pPr>
        <w:jc w:val="both"/>
        <w:rPr>
          <w:rFonts w:ascii="Times New Roman" w:hAnsi="Times New Roman" w:cs="Times New Roman"/>
          <w:b/>
          <w:bCs/>
        </w:rPr>
      </w:pPr>
      <w:r w:rsidRPr="009F0679">
        <w:rPr>
          <w:rFonts w:ascii="Times New Roman" w:hAnsi="Times New Roman" w:cs="Times New Roman"/>
          <w:b/>
          <w:bCs/>
        </w:rPr>
        <w:t>2.3.2 New Public Management (NPM) Theory</w:t>
      </w:r>
    </w:p>
    <w:p w14:paraId="257819C0"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New Public Management (NPM) is a theory that emerged in the 1980s as a response to the increasing demands for efficiency, accountability, and effectiveness in the public sector. NPM advocates for the adoption of private sector management practices in public administration, emphasizing results-oriented management, performance measurement, and budgetary control (Osborne &amp; Gaebler, 2020). NPM suggests that public institutions, including parastatals like the Michael Imodu National Institute for Labour Studies, should operate with a focus on outputs and outcomes rather than processes, and they should be accountable to stakeholders such as citizens, taxpayers, and funding bodies.</w:t>
      </w:r>
    </w:p>
    <w:p w14:paraId="0B80AEAC"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From the perspective of budgeting, NPM promotes the idea of performance-based budgeting (PBB), which directly links the allocation of financial resources to the achievement of specific outcomes. This approach emphasizes budgeting based on measurable results and a focus on performance indicators. Under this theory, budgeting processes should ensure that resources are allocated effectively to programs that deliver the most value for the public. The NPM approach supports transparency, cost-effectiveness, and improved service delivery in government organizations.</w:t>
      </w:r>
    </w:p>
    <w:p w14:paraId="62B9C0BE" w14:textId="77777777" w:rsidR="009F0679" w:rsidRPr="009F0679" w:rsidRDefault="009F0679" w:rsidP="009F0679">
      <w:pPr>
        <w:jc w:val="both"/>
        <w:rPr>
          <w:rFonts w:ascii="Times New Roman" w:hAnsi="Times New Roman" w:cs="Times New Roman"/>
          <w:b/>
          <w:bCs/>
        </w:rPr>
      </w:pPr>
      <w:r w:rsidRPr="009F0679">
        <w:rPr>
          <w:rFonts w:ascii="Times New Roman" w:hAnsi="Times New Roman" w:cs="Times New Roman"/>
          <w:b/>
          <w:bCs/>
        </w:rPr>
        <w:t>2.3.3 The Institutional Theory</w:t>
      </w:r>
    </w:p>
    <w:p w14:paraId="0B242513"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Institutional theory offers another critical perspective on public sector budgeting, focusing on the role of formal and informal structures, norms, and practices within organizations. According to this theory, organizations, including government parastatals, do not merely operate in response to economic pressures but are shaped by institutional forces such as laws, regulations, cultural norms, and social expectations (Scott, 2021). These external pressures influence the budgeting processes and practices in government-owned parastatals.</w:t>
      </w:r>
    </w:p>
    <w:p w14:paraId="04AEFA89"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 xml:space="preserve">For the Michael Imodu National Institute for Labour Studies, institutional theory suggests that the budgeting process is not only a technical financial exercise but also a process influenced by historical practices, legal frameworks, and political interests. The way the budget is developed, approved, and implemented may be influenced by institutional norms and practices within the government. These influences may sometimes create constraints or opportunities that affect the effectiveness and efficiency </w:t>
      </w:r>
      <w:r w:rsidRPr="009F0679">
        <w:rPr>
          <w:rFonts w:ascii="Times New Roman" w:hAnsi="Times New Roman" w:cs="Times New Roman"/>
        </w:rPr>
        <w:lastRenderedPageBreak/>
        <w:t>of the budgeting process. Institutional theory underscores the importance of understanding the broader context in which budgetary decisions are made, including the role of regulations and political dynamics.</w:t>
      </w:r>
    </w:p>
    <w:p w14:paraId="5D5904E6" w14:textId="2D539735" w:rsidR="009F0679" w:rsidRPr="009F0679" w:rsidRDefault="009F0679" w:rsidP="001721BF">
      <w:pPr>
        <w:jc w:val="both"/>
        <w:rPr>
          <w:rFonts w:ascii="Times New Roman" w:hAnsi="Times New Roman" w:cs="Times New Roman"/>
          <w:b/>
          <w:bCs/>
        </w:rPr>
      </w:pPr>
      <w:r w:rsidRPr="009F0679">
        <w:rPr>
          <w:rFonts w:ascii="Times New Roman" w:hAnsi="Times New Roman" w:cs="Times New Roman"/>
          <w:b/>
          <w:bCs/>
        </w:rPr>
        <w:t>2.4 EMPIRICAL REVIEW</w:t>
      </w:r>
    </w:p>
    <w:p w14:paraId="488E0A05" w14:textId="0577497E" w:rsidR="009F0679" w:rsidRPr="009F0679" w:rsidRDefault="009F0679" w:rsidP="009F0679">
      <w:pPr>
        <w:jc w:val="both"/>
        <w:rPr>
          <w:rFonts w:ascii="Times New Roman" w:hAnsi="Times New Roman" w:cs="Times New Roman"/>
        </w:rPr>
      </w:pPr>
      <w:r w:rsidRPr="009F0679">
        <w:rPr>
          <w:rFonts w:ascii="Times New Roman" w:hAnsi="Times New Roman" w:cs="Times New Roman"/>
        </w:rPr>
        <w:t xml:space="preserve">Several studies have focused on the efficiency of budgeting in public sector organizations, examining how budgeting practices affect financial management and service delivery. In a study by </w:t>
      </w:r>
      <w:proofErr w:type="spellStart"/>
      <w:r w:rsidRPr="009F0679">
        <w:rPr>
          <w:rFonts w:ascii="Times New Roman" w:hAnsi="Times New Roman" w:cs="Times New Roman"/>
        </w:rPr>
        <w:t>Okunrounmu</w:t>
      </w:r>
      <w:proofErr w:type="spellEnd"/>
      <w:r w:rsidRPr="009F0679">
        <w:rPr>
          <w:rFonts w:ascii="Times New Roman" w:hAnsi="Times New Roman" w:cs="Times New Roman"/>
        </w:rPr>
        <w:t xml:space="preserve"> and Oluwatoyin (2020), the authors explored the relationship between budgetary efficiency and the achievement of organizational goals in Nigerian public institutions. The study found that effective budgeting practices, including proper planning, monitoring, and implementation, significantly enhanced the efficiency of public sector organizations. However, the study also highlighted </w:t>
      </w:r>
      <w:r w:rsidR="008E1055" w:rsidRPr="009F0679">
        <w:rPr>
          <w:rFonts w:ascii="Times New Roman" w:hAnsi="Times New Roman" w:cs="Times New Roman"/>
        </w:rPr>
        <w:t>those challenges</w:t>
      </w:r>
      <w:r w:rsidRPr="009F0679">
        <w:rPr>
          <w:rFonts w:ascii="Times New Roman" w:hAnsi="Times New Roman" w:cs="Times New Roman"/>
        </w:rPr>
        <w:t xml:space="preserve"> such as corruption, lack of accountability, and poor management of funds often lead to inefficiencies in the budgeting process.</w:t>
      </w:r>
    </w:p>
    <w:p w14:paraId="0C2336DD"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Similarly, a study by Abiola and Olanrewaju (2021) analyzed budgeting practices in Nigerian parastatals, including the use of performance-based budgeting (PBB) and zero-based budgeting (ZBB). The study revealed that while the adoption of PBB and ZBB could potentially improve the efficiency of budgeting in public institutions, the lack of proper implementation and monitoring mechanisms hindered their effectiveness. The study emphasized the importance of clear policies, adequate training for budgeting staff, and the use of performance metrics to ensure the effective use of public funds.</w:t>
      </w:r>
    </w:p>
    <w:p w14:paraId="3DFC75FB"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Numerous studies have examined the challenges faced by government-owned parastatals in the budgeting process. One major challenge identified in research by Adebayo (2020) is the lack of a structured approach to budgeting, which often leads to the misallocation of resources. This issue is particularly pronounced in Nigeria, where budgetary decisions are frequently influenced by political considerations, with funds allocated to programs that align with political agendas rather than actual institutional needs. Adebayo's research underscores the need for a more strategic and evidence-based approach to budgeting that takes into account long-term institutional goals rather than short-term political priorities.</w:t>
      </w:r>
    </w:p>
    <w:p w14:paraId="1946F2C8"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A similar study by Nwachukwu and Okechukwu (2021) explored the challenges faced by public sector institutions in budgeting and financial planning. The authors found that the frequent changes in government policies and the lack of consistency in fiscal planning posed significant challenges for government-owned parastatals. The lack of a stable and predictable budgeting environment often led to difficulties in resource allocation and long-term planning, resulting in the inefficient use of public funds. The study recommended the establishment of a robust financial planning framework that would allow public institutions to better align their budgets with their long-term strategic objectives.</w:t>
      </w:r>
    </w:p>
    <w:p w14:paraId="51DC98E7"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 xml:space="preserve">The role of transparency and accountability in the public sector budgeting process has been a focus of several empirical studies, particularly with regard to how these elements can improve financial management and reduce corruption. A study by Ezeani and Nwachukwu (2020) analyzed the impact of transparency in public budgeting on organizational performance. The study found that the level of </w:t>
      </w:r>
      <w:r w:rsidRPr="009F0679">
        <w:rPr>
          <w:rFonts w:ascii="Times New Roman" w:hAnsi="Times New Roman" w:cs="Times New Roman"/>
        </w:rPr>
        <w:lastRenderedPageBreak/>
        <w:t>transparency in the budgeting process directly affected the efficiency of resource utilization in public sector organizations. When the budgeting process was transparent, it promoted accountability, reduced the risk of corruption, and enhanced public trust in government institutions.</w:t>
      </w:r>
    </w:p>
    <w:p w14:paraId="16E2C33E"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In a similar vein, a study by Umar and Mohammed (2021) examined the relationship between accountability mechanisms and budgeting outcomes in Nigerian government parastatals. The study found that effective accountability mechanisms, such as regular auditing, public reporting, and independent oversight, were essential for ensuring that government budgets were properly executed. The absence of these mechanisms often resulted in budget mismanagement, resource wastage, and inefficiencies in public service delivery. The study emphasized the need for strong accountability systems to improve the implementation of government budgets and ensure that public funds were used for their intended purposes.</w:t>
      </w:r>
    </w:p>
    <w:p w14:paraId="1468D587"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 xml:space="preserve">Performance-based budgeting (PBB) has been proposed as an effective budgeting practice for improving the efficiency and effectiveness of public sector organizations. Several studies have examined the adoption and challenges of PBB in Nigerian parastatals. According to a study by Oloyede and </w:t>
      </w:r>
      <w:proofErr w:type="spellStart"/>
      <w:r w:rsidRPr="009F0679">
        <w:rPr>
          <w:rFonts w:ascii="Times New Roman" w:hAnsi="Times New Roman" w:cs="Times New Roman"/>
        </w:rPr>
        <w:t>Osundina</w:t>
      </w:r>
      <w:proofErr w:type="spellEnd"/>
      <w:r w:rsidRPr="009F0679">
        <w:rPr>
          <w:rFonts w:ascii="Times New Roman" w:hAnsi="Times New Roman" w:cs="Times New Roman"/>
        </w:rPr>
        <w:t xml:space="preserve"> (2021), the introduction of PBB in Nigerian public organizations was intended to shift the focus from input-based budgeting to an outcome-based approach. The study found that while PBB had the potential to enhance budget transparency and accountability, its successful implementation was hindered by insufficient capacity, lack of proper training for staff, and inadequate performance indicators.</w:t>
      </w:r>
    </w:p>
    <w:p w14:paraId="14D451C5"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In another study, Okwu and Ugwu (2022) explored the benefits and challenges of implementing PBB in Nigerian parastatals. The study found that PBB improved the allocation of resources based on performance outcomes and encouraged efficiency in public spending. However, challenges such as resistance to change, inadequate data for performance measurement, and insufficient political will to enforce performance targets often led to poor implementation of PBB. The study recommended greater investment in capacity building, improved data collection systems, and the establishment of clear performance metrics to fully realize the benefits of performance-based budgeting in the public sector.</w:t>
      </w:r>
    </w:p>
    <w:p w14:paraId="3051AF1C"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Effective budget monitoring and control mechanisms are crucial for ensuring that public funds are used efficiently and in accordance with approved plans. A study by Akinyele and Adediran (2021) examined the role of budget monitoring and control in improving the financial performance of Nigerian parastatals. The study found that regular budget monitoring helped detect discrepancies and prevent fraud or misallocation of resources. However, the effectiveness of budget monitoring was often undermined by weak institutional frameworks and inadequate enforcement of budgetary rules.</w:t>
      </w:r>
    </w:p>
    <w:p w14:paraId="48B79605" w14:textId="77777777" w:rsidR="009F0679" w:rsidRPr="009F0679" w:rsidRDefault="009F0679" w:rsidP="009F0679">
      <w:pPr>
        <w:jc w:val="both"/>
        <w:rPr>
          <w:rFonts w:ascii="Times New Roman" w:hAnsi="Times New Roman" w:cs="Times New Roman"/>
        </w:rPr>
      </w:pPr>
      <w:r w:rsidRPr="009F0679">
        <w:rPr>
          <w:rFonts w:ascii="Times New Roman" w:hAnsi="Times New Roman" w:cs="Times New Roman"/>
        </w:rPr>
        <w:t xml:space="preserve">In a similar study, Bello and Oluwaseun (2020) investigated the relationship between budget control mechanisms and financial performance in Nigerian public sector organizations. The research found that budget control measures, such as periodic reviews, audits, and performance evaluations, were effective in improving financial accountability. However, the lack of a cohesive and coordinated approach to budget control often led to gaps in monitoring, which allowed for financial mismanagement. The study </w:t>
      </w:r>
      <w:r w:rsidRPr="009F0679">
        <w:rPr>
          <w:rFonts w:ascii="Times New Roman" w:hAnsi="Times New Roman" w:cs="Times New Roman"/>
        </w:rPr>
        <w:lastRenderedPageBreak/>
        <w:t>recommended the establishment of a comprehensive monitoring framework that incorporates both internal and external audits to improve budget control in government parastatals.</w:t>
      </w:r>
    </w:p>
    <w:p w14:paraId="7D63FDD2" w14:textId="4C4B11C8" w:rsidR="008E1055" w:rsidRDefault="008E1055">
      <w:pPr>
        <w:rPr>
          <w:rFonts w:ascii="Times New Roman" w:hAnsi="Times New Roman" w:cs="Times New Roman"/>
        </w:rPr>
      </w:pPr>
      <w:r>
        <w:rPr>
          <w:rFonts w:ascii="Times New Roman" w:hAnsi="Times New Roman" w:cs="Times New Roman"/>
        </w:rPr>
        <w:br w:type="page"/>
      </w:r>
    </w:p>
    <w:p w14:paraId="249CC713" w14:textId="77777777" w:rsidR="008E1055" w:rsidRDefault="008E1055" w:rsidP="008E1055">
      <w:pPr>
        <w:jc w:val="center"/>
        <w:rPr>
          <w:rFonts w:ascii="Times New Roman" w:hAnsi="Times New Roman" w:cs="Times New Roman"/>
          <w:b/>
          <w:bCs/>
        </w:rPr>
      </w:pPr>
      <w:r w:rsidRPr="008E1055">
        <w:rPr>
          <w:rFonts w:ascii="Times New Roman" w:hAnsi="Times New Roman" w:cs="Times New Roman"/>
          <w:b/>
          <w:bCs/>
        </w:rPr>
        <w:lastRenderedPageBreak/>
        <w:t>CHAPTER THREE</w:t>
      </w:r>
    </w:p>
    <w:p w14:paraId="612629FB" w14:textId="30B4D6AF" w:rsidR="008E1055" w:rsidRPr="008E1055" w:rsidRDefault="008E1055" w:rsidP="008E1055">
      <w:pPr>
        <w:jc w:val="center"/>
        <w:rPr>
          <w:rFonts w:ascii="Times New Roman" w:hAnsi="Times New Roman" w:cs="Times New Roman"/>
          <w:b/>
          <w:bCs/>
        </w:rPr>
      </w:pPr>
      <w:r w:rsidRPr="008E1055">
        <w:rPr>
          <w:rFonts w:ascii="Times New Roman" w:hAnsi="Times New Roman" w:cs="Times New Roman"/>
          <w:b/>
          <w:bCs/>
        </w:rPr>
        <w:t>RESEARCH METHODOLOGY</w:t>
      </w:r>
    </w:p>
    <w:p w14:paraId="10255BE0" w14:textId="77777777" w:rsidR="008E1055" w:rsidRPr="008E1055" w:rsidRDefault="008E1055" w:rsidP="008E1055">
      <w:pPr>
        <w:jc w:val="both"/>
        <w:rPr>
          <w:rFonts w:ascii="Times New Roman" w:hAnsi="Times New Roman" w:cs="Times New Roman"/>
          <w:b/>
          <w:bCs/>
        </w:rPr>
      </w:pPr>
      <w:r w:rsidRPr="008E1055">
        <w:rPr>
          <w:rFonts w:ascii="Times New Roman" w:hAnsi="Times New Roman" w:cs="Times New Roman"/>
          <w:b/>
          <w:bCs/>
        </w:rPr>
        <w:t>3.1 Introduction</w:t>
      </w:r>
    </w:p>
    <w:p w14:paraId="0442641D"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This chapter outlines the research methodology employed in this study. It discusses the research design, population of the study, sample size, and sampling technique, as well as the sources and methods of data collection. Additionally, it highlights the instruments for data collection and the techniques for data analysis used to investigate the budgeting and practice in government-owned parastatals, with a specific focus on the Michael Imodu National Institute for Labour Studies.</w:t>
      </w:r>
    </w:p>
    <w:p w14:paraId="020767CF" w14:textId="77777777" w:rsidR="008E1055" w:rsidRPr="008E1055" w:rsidRDefault="008E1055" w:rsidP="008E1055">
      <w:pPr>
        <w:jc w:val="both"/>
        <w:rPr>
          <w:rFonts w:ascii="Times New Roman" w:hAnsi="Times New Roman" w:cs="Times New Roman"/>
          <w:b/>
          <w:bCs/>
        </w:rPr>
      </w:pPr>
      <w:r w:rsidRPr="008E1055">
        <w:rPr>
          <w:rFonts w:ascii="Times New Roman" w:hAnsi="Times New Roman" w:cs="Times New Roman"/>
          <w:b/>
          <w:bCs/>
        </w:rPr>
        <w:t>3.2 Research Design</w:t>
      </w:r>
    </w:p>
    <w:p w14:paraId="7126174F"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The research design refers to the framework that guides the collection, measurement, and analysis of data. This study adopts a descriptive research design, which is suitable for exploring the budgeting practices in government parastatals. Descriptive research provides a detailed account of the existing practices, structures, and processes without manipulating the study environment. The design is chosen because it allows for a thorough investigation into the budgeting processes, the challenges encountered, and the effectiveness of these practices in the Michael Imodu National Institute for Labour Studies.</w:t>
      </w:r>
    </w:p>
    <w:p w14:paraId="5D592ADC"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The descriptive approach will be used to collect data on how the budgeting process is carried out in the organization, the roles and responsibilities of the various departments involved, and the general perceptions of the employees regarding the effectiveness of the budgeting system. Data will be gathered from both primary and secondary sources to ensure a comprehensive understanding of the subject.</w:t>
      </w:r>
    </w:p>
    <w:p w14:paraId="40CE1FC0" w14:textId="77777777" w:rsidR="008E1055" w:rsidRPr="008E1055" w:rsidRDefault="008E1055" w:rsidP="008E1055">
      <w:pPr>
        <w:jc w:val="both"/>
        <w:rPr>
          <w:rFonts w:ascii="Times New Roman" w:hAnsi="Times New Roman" w:cs="Times New Roman"/>
          <w:b/>
          <w:bCs/>
        </w:rPr>
      </w:pPr>
      <w:r w:rsidRPr="008E1055">
        <w:rPr>
          <w:rFonts w:ascii="Times New Roman" w:hAnsi="Times New Roman" w:cs="Times New Roman"/>
          <w:b/>
          <w:bCs/>
        </w:rPr>
        <w:t>3.3 Population of the Study</w:t>
      </w:r>
    </w:p>
    <w:p w14:paraId="3EA4DCD2"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The population for this study consists of staff members working at the Michael Imodu National Institute for Labour Studies. This includes both managerial and non-managerial personnel involved in or affected by the budgeting process. The target population encompasses employees from different departments such as finance, human resources, administration, and management, as they are all integral to the execution of budgeting activities within the organization. The total population of the institute is approximately 200 employees, from which the sample will be drawn.</w:t>
      </w:r>
    </w:p>
    <w:p w14:paraId="55B8367C" w14:textId="77777777" w:rsidR="008E1055" w:rsidRPr="008E1055" w:rsidRDefault="008E1055" w:rsidP="008E1055">
      <w:pPr>
        <w:jc w:val="both"/>
        <w:rPr>
          <w:rFonts w:ascii="Times New Roman" w:hAnsi="Times New Roman" w:cs="Times New Roman"/>
          <w:b/>
          <w:bCs/>
        </w:rPr>
      </w:pPr>
      <w:r w:rsidRPr="008E1055">
        <w:rPr>
          <w:rFonts w:ascii="Times New Roman" w:hAnsi="Times New Roman" w:cs="Times New Roman"/>
          <w:b/>
          <w:bCs/>
        </w:rPr>
        <w:t>3.4 Sample Size and Sampling Technique</w:t>
      </w:r>
    </w:p>
    <w:p w14:paraId="170F16DB"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For this study, a sample size of 50 employees will be selected from the total population of the Michael Imodu National Institute for Labour Studies. The sample size is deemed adequate to provide reliable and valid results for the study.</w:t>
      </w:r>
    </w:p>
    <w:p w14:paraId="38EC80F0"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 xml:space="preserve">The sampling technique used in this research is simple random sampling. This technique ensures that every member of the population has an equal chance of being selected, which minimizes selection bias and allows for the generalization of the results to the larger population. The sample will consist of </w:t>
      </w:r>
      <w:r w:rsidRPr="008E1055">
        <w:rPr>
          <w:rFonts w:ascii="Times New Roman" w:hAnsi="Times New Roman" w:cs="Times New Roman"/>
        </w:rPr>
        <w:lastRenderedPageBreak/>
        <w:t>individuals from various departments within the institute, ensuring that all perspectives on the budgeting process are captured.</w:t>
      </w:r>
    </w:p>
    <w:p w14:paraId="641B4590" w14:textId="77777777" w:rsidR="008E1055" w:rsidRPr="008E1055" w:rsidRDefault="008E1055" w:rsidP="008E1055">
      <w:pPr>
        <w:jc w:val="both"/>
        <w:rPr>
          <w:rFonts w:ascii="Times New Roman" w:hAnsi="Times New Roman" w:cs="Times New Roman"/>
          <w:b/>
          <w:bCs/>
        </w:rPr>
      </w:pPr>
      <w:r w:rsidRPr="008E1055">
        <w:rPr>
          <w:rFonts w:ascii="Times New Roman" w:hAnsi="Times New Roman" w:cs="Times New Roman"/>
          <w:b/>
          <w:bCs/>
        </w:rPr>
        <w:t>3.5 Sources and Method of Data Collection</w:t>
      </w:r>
    </w:p>
    <w:p w14:paraId="05487F01"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Data for this study will be collected from both primary and secondary sources.</w:t>
      </w:r>
    </w:p>
    <w:p w14:paraId="493D0D19" w14:textId="77777777" w:rsidR="008E1055" w:rsidRPr="008E1055" w:rsidRDefault="008E1055" w:rsidP="008E1055">
      <w:pPr>
        <w:numPr>
          <w:ilvl w:val="0"/>
          <w:numId w:val="12"/>
        </w:numPr>
        <w:jc w:val="both"/>
        <w:rPr>
          <w:rFonts w:ascii="Times New Roman" w:hAnsi="Times New Roman" w:cs="Times New Roman"/>
        </w:rPr>
      </w:pPr>
      <w:r w:rsidRPr="008E1055">
        <w:rPr>
          <w:rFonts w:ascii="Times New Roman" w:hAnsi="Times New Roman" w:cs="Times New Roman"/>
          <w:b/>
          <w:bCs/>
        </w:rPr>
        <w:t>Primary Data</w:t>
      </w:r>
      <w:r w:rsidRPr="008E1055">
        <w:rPr>
          <w:rFonts w:ascii="Times New Roman" w:hAnsi="Times New Roman" w:cs="Times New Roman"/>
        </w:rPr>
        <w:t>: Primary data will be collected through questionnaires and interviews. These instruments will be used to gather firsthand information from the employees of the Michael Imodu National Institute for Labour Studies regarding their experiences and perceptions of the budgeting process. The questionnaires will include both closed and open-ended questions to allow for a mix of quantitative and qualitative data.</w:t>
      </w:r>
    </w:p>
    <w:p w14:paraId="462C59B7" w14:textId="77777777" w:rsidR="008E1055" w:rsidRPr="008E1055" w:rsidRDefault="008E1055" w:rsidP="008E1055">
      <w:pPr>
        <w:numPr>
          <w:ilvl w:val="0"/>
          <w:numId w:val="12"/>
        </w:numPr>
        <w:jc w:val="both"/>
        <w:rPr>
          <w:rFonts w:ascii="Times New Roman" w:hAnsi="Times New Roman" w:cs="Times New Roman"/>
        </w:rPr>
      </w:pPr>
      <w:r w:rsidRPr="008E1055">
        <w:rPr>
          <w:rFonts w:ascii="Times New Roman" w:hAnsi="Times New Roman" w:cs="Times New Roman"/>
          <w:b/>
          <w:bCs/>
        </w:rPr>
        <w:t>Secondary Data</w:t>
      </w:r>
      <w:r w:rsidRPr="008E1055">
        <w:rPr>
          <w:rFonts w:ascii="Times New Roman" w:hAnsi="Times New Roman" w:cs="Times New Roman"/>
        </w:rPr>
        <w:t>: Secondary data will be sourced from existing documents related to the budgeting process in the institute. These documents may include past budget reports, financial statements, and internal memos that provide insights into the historical and current budgeting practices at the institute.</w:t>
      </w:r>
    </w:p>
    <w:p w14:paraId="2E7A8EF5"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The combination of primary and secondary data will ensure a more robust analysis of the budgeting practices at the Michael Imodu National Institute for Labour Studies.</w:t>
      </w:r>
    </w:p>
    <w:p w14:paraId="2ECB1FCD" w14:textId="77777777" w:rsidR="008E1055" w:rsidRPr="008E1055" w:rsidRDefault="008E1055" w:rsidP="008E1055">
      <w:pPr>
        <w:jc w:val="both"/>
        <w:rPr>
          <w:rFonts w:ascii="Times New Roman" w:hAnsi="Times New Roman" w:cs="Times New Roman"/>
          <w:b/>
          <w:bCs/>
        </w:rPr>
      </w:pPr>
      <w:r w:rsidRPr="008E1055">
        <w:rPr>
          <w:rFonts w:ascii="Times New Roman" w:hAnsi="Times New Roman" w:cs="Times New Roman"/>
          <w:b/>
          <w:bCs/>
        </w:rPr>
        <w:t>3.6 Instrument for Data Collection</w:t>
      </w:r>
    </w:p>
    <w:p w14:paraId="418FCA4C"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 xml:space="preserve">The primary instrument for data collection will be a </w:t>
      </w:r>
      <w:r w:rsidRPr="008E1055">
        <w:rPr>
          <w:rFonts w:ascii="Times New Roman" w:hAnsi="Times New Roman" w:cs="Times New Roman"/>
          <w:b/>
          <w:bCs/>
        </w:rPr>
        <w:t>structured questionnaire</w:t>
      </w:r>
      <w:r w:rsidRPr="008E1055">
        <w:rPr>
          <w:rFonts w:ascii="Times New Roman" w:hAnsi="Times New Roman" w:cs="Times New Roman"/>
        </w:rPr>
        <w:t>. The questionnaire will be designed to capture information on the various aspects of the budgeting process, such as the preparation, implementation, monitoring, and evaluation stages. It will also seek to understand the challenges faced by the institute in its budgeting practices and the effectiveness of the current budgeting system.</w:t>
      </w:r>
    </w:p>
    <w:p w14:paraId="4450A2BF"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The questionnaire will be divided into several sections:</w:t>
      </w:r>
    </w:p>
    <w:p w14:paraId="64804AC2" w14:textId="77777777" w:rsidR="008E1055" w:rsidRPr="008E1055" w:rsidRDefault="008E1055" w:rsidP="008E1055">
      <w:pPr>
        <w:numPr>
          <w:ilvl w:val="0"/>
          <w:numId w:val="13"/>
        </w:numPr>
        <w:jc w:val="both"/>
        <w:rPr>
          <w:rFonts w:ascii="Times New Roman" w:hAnsi="Times New Roman" w:cs="Times New Roman"/>
        </w:rPr>
      </w:pPr>
      <w:r w:rsidRPr="008E1055">
        <w:rPr>
          <w:rFonts w:ascii="Times New Roman" w:hAnsi="Times New Roman" w:cs="Times New Roman"/>
          <w:b/>
          <w:bCs/>
        </w:rPr>
        <w:t>Demographic Information</w:t>
      </w:r>
      <w:r w:rsidRPr="008E1055">
        <w:rPr>
          <w:rFonts w:ascii="Times New Roman" w:hAnsi="Times New Roman" w:cs="Times New Roman"/>
        </w:rPr>
        <w:t>: To gather basic information about the respondents, such as age, gender, department, and years of service.</w:t>
      </w:r>
    </w:p>
    <w:p w14:paraId="28C0D85C" w14:textId="77777777" w:rsidR="008E1055" w:rsidRPr="008E1055" w:rsidRDefault="008E1055" w:rsidP="008E1055">
      <w:pPr>
        <w:numPr>
          <w:ilvl w:val="0"/>
          <w:numId w:val="13"/>
        </w:numPr>
        <w:jc w:val="both"/>
        <w:rPr>
          <w:rFonts w:ascii="Times New Roman" w:hAnsi="Times New Roman" w:cs="Times New Roman"/>
        </w:rPr>
      </w:pPr>
      <w:r w:rsidRPr="008E1055">
        <w:rPr>
          <w:rFonts w:ascii="Times New Roman" w:hAnsi="Times New Roman" w:cs="Times New Roman"/>
          <w:b/>
          <w:bCs/>
        </w:rPr>
        <w:t>Budgeting Process</w:t>
      </w:r>
      <w:r w:rsidRPr="008E1055">
        <w:rPr>
          <w:rFonts w:ascii="Times New Roman" w:hAnsi="Times New Roman" w:cs="Times New Roman"/>
        </w:rPr>
        <w:t>: Questions aimed at understanding how budgeting is done at the Michael Imodu National Institute for Labour Studies, including the stages and participants involved.</w:t>
      </w:r>
    </w:p>
    <w:p w14:paraId="0938F9C6" w14:textId="77777777" w:rsidR="008E1055" w:rsidRPr="008E1055" w:rsidRDefault="008E1055" w:rsidP="008E1055">
      <w:pPr>
        <w:numPr>
          <w:ilvl w:val="0"/>
          <w:numId w:val="13"/>
        </w:numPr>
        <w:jc w:val="both"/>
        <w:rPr>
          <w:rFonts w:ascii="Times New Roman" w:hAnsi="Times New Roman" w:cs="Times New Roman"/>
        </w:rPr>
      </w:pPr>
      <w:r w:rsidRPr="008E1055">
        <w:rPr>
          <w:rFonts w:ascii="Times New Roman" w:hAnsi="Times New Roman" w:cs="Times New Roman"/>
          <w:b/>
          <w:bCs/>
        </w:rPr>
        <w:t>Challenges and Effectiveness</w:t>
      </w:r>
      <w:r w:rsidRPr="008E1055">
        <w:rPr>
          <w:rFonts w:ascii="Times New Roman" w:hAnsi="Times New Roman" w:cs="Times New Roman"/>
        </w:rPr>
        <w:t>: Questions focused on the challenges encountered during the budgeting process and the effectiveness of the current budgeting practices.</w:t>
      </w:r>
    </w:p>
    <w:p w14:paraId="55D5865A"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 xml:space="preserve">In addition to the questionnaire, </w:t>
      </w:r>
      <w:r w:rsidRPr="008E1055">
        <w:rPr>
          <w:rFonts w:ascii="Times New Roman" w:hAnsi="Times New Roman" w:cs="Times New Roman"/>
          <w:b/>
          <w:bCs/>
        </w:rPr>
        <w:t>interviews</w:t>
      </w:r>
      <w:r w:rsidRPr="008E1055">
        <w:rPr>
          <w:rFonts w:ascii="Times New Roman" w:hAnsi="Times New Roman" w:cs="Times New Roman"/>
        </w:rPr>
        <w:t xml:space="preserve"> will be conducted with key personnel involved in the budgeting process. The interviews will provide deeper insights into the budgeting practices and allow for the exploration of issues that may not be fully captured in the questionnaire.</w:t>
      </w:r>
    </w:p>
    <w:p w14:paraId="7B901145" w14:textId="77777777" w:rsidR="008E1055" w:rsidRPr="008E1055" w:rsidRDefault="008E1055" w:rsidP="008E1055">
      <w:pPr>
        <w:jc w:val="both"/>
        <w:rPr>
          <w:rFonts w:ascii="Times New Roman" w:hAnsi="Times New Roman" w:cs="Times New Roman"/>
          <w:b/>
          <w:bCs/>
        </w:rPr>
      </w:pPr>
      <w:r w:rsidRPr="008E1055">
        <w:rPr>
          <w:rFonts w:ascii="Times New Roman" w:hAnsi="Times New Roman" w:cs="Times New Roman"/>
          <w:b/>
          <w:bCs/>
        </w:rPr>
        <w:t>3.7 Techniques for Data Analysis</w:t>
      </w:r>
    </w:p>
    <w:p w14:paraId="60F37774"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lastRenderedPageBreak/>
        <w:t xml:space="preserve">The data collected from the questionnaire and interviews will be analyzed using both </w:t>
      </w:r>
      <w:r w:rsidRPr="008E1055">
        <w:rPr>
          <w:rFonts w:ascii="Times New Roman" w:hAnsi="Times New Roman" w:cs="Times New Roman"/>
          <w:b/>
          <w:bCs/>
        </w:rPr>
        <w:t>quantitative and qualitative techniques</w:t>
      </w:r>
      <w:r w:rsidRPr="008E1055">
        <w:rPr>
          <w:rFonts w:ascii="Times New Roman" w:hAnsi="Times New Roman" w:cs="Times New Roman"/>
        </w:rPr>
        <w:t>.</w:t>
      </w:r>
    </w:p>
    <w:p w14:paraId="773A92DA" w14:textId="77777777" w:rsidR="008E1055" w:rsidRPr="008E1055" w:rsidRDefault="008E1055" w:rsidP="008E1055">
      <w:pPr>
        <w:numPr>
          <w:ilvl w:val="0"/>
          <w:numId w:val="14"/>
        </w:numPr>
        <w:jc w:val="both"/>
        <w:rPr>
          <w:rFonts w:ascii="Times New Roman" w:hAnsi="Times New Roman" w:cs="Times New Roman"/>
        </w:rPr>
      </w:pPr>
      <w:r w:rsidRPr="008E1055">
        <w:rPr>
          <w:rFonts w:ascii="Times New Roman" w:hAnsi="Times New Roman" w:cs="Times New Roman"/>
          <w:b/>
          <w:bCs/>
        </w:rPr>
        <w:t>Quantitative Data Analysis</w:t>
      </w:r>
      <w:r w:rsidRPr="008E1055">
        <w:rPr>
          <w:rFonts w:ascii="Times New Roman" w:hAnsi="Times New Roman" w:cs="Times New Roman"/>
        </w:rPr>
        <w:t>: The responses from the closed-ended questions in the questionnaire will be analyzed using descriptive statistics, such as frequencies, percentages, and mean scores. These statistics will help to summarize the respondents' perceptions and experiences with the budgeting process.</w:t>
      </w:r>
    </w:p>
    <w:p w14:paraId="1D209CC0" w14:textId="77777777" w:rsidR="008E1055" w:rsidRPr="008E1055" w:rsidRDefault="008E1055" w:rsidP="008E1055">
      <w:pPr>
        <w:numPr>
          <w:ilvl w:val="0"/>
          <w:numId w:val="14"/>
        </w:numPr>
        <w:jc w:val="both"/>
        <w:rPr>
          <w:rFonts w:ascii="Times New Roman" w:hAnsi="Times New Roman" w:cs="Times New Roman"/>
        </w:rPr>
      </w:pPr>
      <w:r w:rsidRPr="008E1055">
        <w:rPr>
          <w:rFonts w:ascii="Times New Roman" w:hAnsi="Times New Roman" w:cs="Times New Roman"/>
          <w:b/>
          <w:bCs/>
        </w:rPr>
        <w:t>Qualitative Data Analysis</w:t>
      </w:r>
      <w:r w:rsidRPr="008E1055">
        <w:rPr>
          <w:rFonts w:ascii="Times New Roman" w:hAnsi="Times New Roman" w:cs="Times New Roman"/>
        </w:rPr>
        <w:t>: The open-ended responses and interview data will be analyzed thematically. Themes will be identified based on the common responses related to budgeting challenges, effectiveness, and suggestions for improvement. This method will help to capture the nuanced views of the respondents and provide a deeper understanding of the budgeting process.</w:t>
      </w:r>
    </w:p>
    <w:p w14:paraId="072A266E" w14:textId="77777777" w:rsidR="008E1055" w:rsidRPr="008E1055" w:rsidRDefault="008E1055" w:rsidP="008E1055">
      <w:pPr>
        <w:jc w:val="both"/>
        <w:rPr>
          <w:rFonts w:ascii="Times New Roman" w:hAnsi="Times New Roman" w:cs="Times New Roman"/>
        </w:rPr>
      </w:pPr>
      <w:r w:rsidRPr="008E1055">
        <w:rPr>
          <w:rFonts w:ascii="Times New Roman" w:hAnsi="Times New Roman" w:cs="Times New Roman"/>
        </w:rPr>
        <w:t>The data analysis will be carried out using statistical software such as SPSS for quantitative data and manual coding for qualitative data. The results of the analysis will be presented in tables, charts, and narratives to provide a comprehensive understanding of the budgeting practices at the Michael Imodu National Institute for Labour Studies.</w:t>
      </w:r>
    </w:p>
    <w:p w14:paraId="1EF9657B" w14:textId="2105920F" w:rsidR="00DE2AA0" w:rsidRPr="00DE2AA0" w:rsidRDefault="00DE2AA0" w:rsidP="004D3DC6">
      <w:pPr>
        <w:rPr>
          <w:rFonts w:ascii="Times New Roman" w:hAnsi="Times New Roman" w:cs="Times New Roman"/>
        </w:rPr>
      </w:pPr>
      <w:r>
        <w:rPr>
          <w:rFonts w:ascii="Times New Roman" w:hAnsi="Times New Roman" w:cs="Times New Roman"/>
        </w:rPr>
        <w:br w:type="page"/>
      </w:r>
    </w:p>
    <w:p w14:paraId="462DFAE8" w14:textId="77777777" w:rsidR="00DB0548" w:rsidRPr="009F261F" w:rsidRDefault="00DB0548" w:rsidP="00DB0548">
      <w:pPr>
        <w:tabs>
          <w:tab w:val="left" w:pos="0"/>
          <w:tab w:val="left" w:pos="90"/>
        </w:tabs>
        <w:jc w:val="center"/>
        <w:rPr>
          <w:rFonts w:ascii="Times New Roman" w:hAnsi="Times New Roman" w:cs="Times New Roman"/>
          <w:b/>
          <w:bCs/>
        </w:rPr>
      </w:pPr>
      <w:r w:rsidRPr="009F261F">
        <w:rPr>
          <w:rFonts w:ascii="Times New Roman" w:hAnsi="Times New Roman" w:cs="Times New Roman"/>
          <w:b/>
          <w:bCs/>
        </w:rPr>
        <w:lastRenderedPageBreak/>
        <w:t>CHAPTER FOUR</w:t>
      </w:r>
    </w:p>
    <w:p w14:paraId="3C0C7D41" w14:textId="16673FE7" w:rsidR="00DB0548" w:rsidRPr="00DB0548" w:rsidRDefault="00DB0548" w:rsidP="00DB0548">
      <w:pPr>
        <w:tabs>
          <w:tab w:val="left" w:pos="0"/>
          <w:tab w:val="left" w:pos="90"/>
        </w:tabs>
        <w:jc w:val="center"/>
        <w:rPr>
          <w:rFonts w:ascii="Times New Roman" w:hAnsi="Times New Roman" w:cs="Times New Roman"/>
        </w:rPr>
      </w:pPr>
      <w:r w:rsidRPr="009F261F">
        <w:rPr>
          <w:rFonts w:ascii="Times New Roman" w:hAnsi="Times New Roman" w:cs="Times New Roman"/>
          <w:b/>
          <w:bCs/>
        </w:rPr>
        <w:t>DATA PRESENTATION, ANALYSIS AND INTERPRETATION</w:t>
      </w:r>
    </w:p>
    <w:p w14:paraId="738796C1" w14:textId="119FD71F"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4.1 Introduction</w:t>
      </w:r>
    </w:p>
    <w:p w14:paraId="4A3F277E" w14:textId="4229BE80" w:rsidR="00DB0548" w:rsidRPr="00DB0548" w:rsidRDefault="00DB0548" w:rsidP="00DE2AA0">
      <w:pPr>
        <w:jc w:val="both"/>
        <w:rPr>
          <w:rFonts w:ascii="Times New Roman" w:hAnsi="Times New Roman" w:cs="Times New Roman"/>
        </w:rPr>
      </w:pPr>
      <w:r w:rsidRPr="00DB0548">
        <w:rPr>
          <w:rFonts w:ascii="Times New Roman" w:hAnsi="Times New Roman" w:cs="Times New Roman"/>
        </w:rPr>
        <w:t>This chapter presents and analyzes the data collected from respondents at the Michael Imoudu National Institute for Labour Studies (MINILS). The analysis is aimed at addressing the research questions and testing the hypotheses formulated in the previous chapters. The data is presented in tabular form, with accompanying descriptive interpretations. Additionally, the chapter provides a detailed examination of the respondents’ demographic profiles, offering insights into the composition of the study sample and its potential influence on the outcomes of the research.</w:t>
      </w:r>
    </w:p>
    <w:p w14:paraId="32D9BDA3" w14:textId="77777777" w:rsidR="00DB0548" w:rsidRPr="00D8524C" w:rsidRDefault="00DB0548" w:rsidP="00DB0548">
      <w:pPr>
        <w:spacing w:after="240"/>
        <w:rPr>
          <w:rFonts w:ascii="Times New Roman" w:hAnsi="Times New Roman" w:cs="Times New Roman"/>
          <w:b/>
          <w:bCs/>
        </w:rPr>
      </w:pPr>
      <w:r w:rsidRPr="00AC14B6">
        <w:rPr>
          <w:rFonts w:ascii="Times New Roman" w:hAnsi="Times New Roman" w:cs="Times New Roman"/>
          <w:b/>
          <w:bCs/>
        </w:rPr>
        <w:t xml:space="preserve">4.1 DATA PRESENTATION AND ANALYSIS OF RESPONDENT DEMOGRAPHIC </w:t>
      </w:r>
    </w:p>
    <w:p w14:paraId="2FAA74BC" w14:textId="7E5CF870"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1</w:t>
      </w:r>
      <w:r w:rsidR="00DB0548">
        <w:rPr>
          <w:rFonts w:ascii="Times New Roman" w:hAnsi="Times New Roman" w:cs="Times New Roman"/>
          <w:b/>
          <w:bCs/>
        </w:rPr>
        <w:t>.</w:t>
      </w:r>
      <w:r w:rsidRPr="00DE2AA0">
        <w:rPr>
          <w:rFonts w:ascii="Times New Roman" w:hAnsi="Times New Roman" w:cs="Times New Roman"/>
          <w:b/>
          <w:bCs/>
        </w:rPr>
        <w:t xml:space="preserve"> Gender</w:t>
      </w:r>
    </w:p>
    <w:tbl>
      <w:tblPr>
        <w:tblStyle w:val="TableGrid"/>
        <w:tblW w:w="0" w:type="auto"/>
        <w:tblLook w:val="04A0" w:firstRow="1" w:lastRow="0" w:firstColumn="1" w:lastColumn="0" w:noHBand="0" w:noVBand="1"/>
      </w:tblPr>
      <w:tblGrid>
        <w:gridCol w:w="1177"/>
        <w:gridCol w:w="1305"/>
        <w:gridCol w:w="1805"/>
      </w:tblGrid>
      <w:tr w:rsidR="00DE2AA0" w:rsidRPr="00DE2AA0" w14:paraId="6F3DACAD" w14:textId="77777777" w:rsidTr="00DB0548">
        <w:tc>
          <w:tcPr>
            <w:tcW w:w="0" w:type="auto"/>
            <w:hideMark/>
          </w:tcPr>
          <w:p w14:paraId="394D0EF0"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5C42E155"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0CCB530C"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1A8B3C58" w14:textId="77777777" w:rsidTr="00DB0548">
        <w:tc>
          <w:tcPr>
            <w:tcW w:w="0" w:type="auto"/>
            <w:hideMark/>
          </w:tcPr>
          <w:p w14:paraId="2C166754"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Male</w:t>
            </w:r>
          </w:p>
        </w:tc>
        <w:tc>
          <w:tcPr>
            <w:tcW w:w="0" w:type="auto"/>
            <w:hideMark/>
          </w:tcPr>
          <w:p w14:paraId="7286CC5E"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26</w:t>
            </w:r>
          </w:p>
        </w:tc>
        <w:tc>
          <w:tcPr>
            <w:tcW w:w="0" w:type="auto"/>
            <w:hideMark/>
          </w:tcPr>
          <w:p w14:paraId="385B1D9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52%</w:t>
            </w:r>
          </w:p>
        </w:tc>
      </w:tr>
      <w:tr w:rsidR="00DE2AA0" w:rsidRPr="00DE2AA0" w14:paraId="4C8AF3FA" w14:textId="77777777" w:rsidTr="00DB0548">
        <w:tc>
          <w:tcPr>
            <w:tcW w:w="0" w:type="auto"/>
            <w:hideMark/>
          </w:tcPr>
          <w:p w14:paraId="6A96B39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Female</w:t>
            </w:r>
          </w:p>
        </w:tc>
        <w:tc>
          <w:tcPr>
            <w:tcW w:w="0" w:type="auto"/>
            <w:hideMark/>
          </w:tcPr>
          <w:p w14:paraId="327392F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24</w:t>
            </w:r>
          </w:p>
        </w:tc>
        <w:tc>
          <w:tcPr>
            <w:tcW w:w="0" w:type="auto"/>
            <w:hideMark/>
          </w:tcPr>
          <w:p w14:paraId="16DA375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48%</w:t>
            </w:r>
          </w:p>
        </w:tc>
      </w:tr>
      <w:tr w:rsidR="00DE2AA0" w:rsidRPr="00DE2AA0" w14:paraId="33CEE687" w14:textId="77777777" w:rsidTr="00DB0548">
        <w:tc>
          <w:tcPr>
            <w:tcW w:w="0" w:type="auto"/>
            <w:hideMark/>
          </w:tcPr>
          <w:p w14:paraId="09BEAE1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7328796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72C612D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236EAA14"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20F8FFD3" w14:textId="1B4E8EE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The gender distribution is fairly balanced, with 52% male and 48% female respondents. This slight male dominance suggests an inclusive workforce with near gender parity.</w:t>
      </w:r>
    </w:p>
    <w:p w14:paraId="0B7B0D7C" w14:textId="6D52DFF8"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2</w:t>
      </w:r>
      <w:r w:rsidR="00DB0548">
        <w:rPr>
          <w:rFonts w:ascii="Times New Roman" w:hAnsi="Times New Roman" w:cs="Times New Roman"/>
          <w:b/>
          <w:bCs/>
        </w:rPr>
        <w:t>.</w:t>
      </w:r>
      <w:r w:rsidRPr="00DE2AA0">
        <w:rPr>
          <w:rFonts w:ascii="Times New Roman" w:hAnsi="Times New Roman" w:cs="Times New Roman"/>
          <w:b/>
          <w:bCs/>
        </w:rPr>
        <w:t xml:space="preserve"> Age</w:t>
      </w:r>
    </w:p>
    <w:tbl>
      <w:tblPr>
        <w:tblStyle w:val="TableGrid"/>
        <w:tblW w:w="0" w:type="auto"/>
        <w:tblLook w:val="04A0" w:firstRow="1" w:lastRow="0" w:firstColumn="1" w:lastColumn="0" w:noHBand="0" w:noVBand="1"/>
      </w:tblPr>
      <w:tblGrid>
        <w:gridCol w:w="1496"/>
        <w:gridCol w:w="1305"/>
        <w:gridCol w:w="1805"/>
      </w:tblGrid>
      <w:tr w:rsidR="00DE2AA0" w:rsidRPr="00DE2AA0" w14:paraId="2F282090" w14:textId="77777777" w:rsidTr="00DB0548">
        <w:tc>
          <w:tcPr>
            <w:tcW w:w="0" w:type="auto"/>
            <w:hideMark/>
          </w:tcPr>
          <w:p w14:paraId="0AC0FAA2"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285BCF40"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652A9F24"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0A9B827A" w14:textId="77777777" w:rsidTr="00DB0548">
        <w:tc>
          <w:tcPr>
            <w:tcW w:w="0" w:type="auto"/>
            <w:hideMark/>
          </w:tcPr>
          <w:p w14:paraId="31761126"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18–25</w:t>
            </w:r>
          </w:p>
        </w:tc>
        <w:tc>
          <w:tcPr>
            <w:tcW w:w="0" w:type="auto"/>
            <w:hideMark/>
          </w:tcPr>
          <w:p w14:paraId="197CBAAB"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c>
          <w:tcPr>
            <w:tcW w:w="0" w:type="auto"/>
            <w:hideMark/>
          </w:tcPr>
          <w:p w14:paraId="6112001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20%</w:t>
            </w:r>
          </w:p>
        </w:tc>
      </w:tr>
      <w:tr w:rsidR="00DE2AA0" w:rsidRPr="00DE2AA0" w14:paraId="63F06487" w14:textId="77777777" w:rsidTr="00DB0548">
        <w:tc>
          <w:tcPr>
            <w:tcW w:w="0" w:type="auto"/>
            <w:hideMark/>
          </w:tcPr>
          <w:p w14:paraId="0AE9344D"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26–35</w:t>
            </w:r>
          </w:p>
        </w:tc>
        <w:tc>
          <w:tcPr>
            <w:tcW w:w="0" w:type="auto"/>
            <w:hideMark/>
          </w:tcPr>
          <w:p w14:paraId="2F88275E"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18</w:t>
            </w:r>
          </w:p>
        </w:tc>
        <w:tc>
          <w:tcPr>
            <w:tcW w:w="0" w:type="auto"/>
            <w:hideMark/>
          </w:tcPr>
          <w:p w14:paraId="155B203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35%</w:t>
            </w:r>
          </w:p>
        </w:tc>
      </w:tr>
      <w:tr w:rsidR="00DE2AA0" w:rsidRPr="00DE2AA0" w14:paraId="6B7208C0" w14:textId="77777777" w:rsidTr="00DB0548">
        <w:tc>
          <w:tcPr>
            <w:tcW w:w="0" w:type="auto"/>
            <w:hideMark/>
          </w:tcPr>
          <w:p w14:paraId="184D7ADE"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36–45</w:t>
            </w:r>
          </w:p>
        </w:tc>
        <w:tc>
          <w:tcPr>
            <w:tcW w:w="0" w:type="auto"/>
            <w:hideMark/>
          </w:tcPr>
          <w:p w14:paraId="6F6F58B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15</w:t>
            </w:r>
          </w:p>
        </w:tc>
        <w:tc>
          <w:tcPr>
            <w:tcW w:w="0" w:type="auto"/>
            <w:hideMark/>
          </w:tcPr>
          <w:p w14:paraId="1DAC061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30%</w:t>
            </w:r>
          </w:p>
        </w:tc>
      </w:tr>
      <w:tr w:rsidR="00DE2AA0" w:rsidRPr="00DE2AA0" w14:paraId="43FA7ADC" w14:textId="77777777" w:rsidTr="00DB0548">
        <w:tc>
          <w:tcPr>
            <w:tcW w:w="0" w:type="auto"/>
            <w:hideMark/>
          </w:tcPr>
          <w:p w14:paraId="10C6A5A3"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46 and above</w:t>
            </w:r>
          </w:p>
        </w:tc>
        <w:tc>
          <w:tcPr>
            <w:tcW w:w="0" w:type="auto"/>
            <w:hideMark/>
          </w:tcPr>
          <w:p w14:paraId="2FCD29AB"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7</w:t>
            </w:r>
          </w:p>
        </w:tc>
        <w:tc>
          <w:tcPr>
            <w:tcW w:w="0" w:type="auto"/>
            <w:hideMark/>
          </w:tcPr>
          <w:p w14:paraId="6CC45B96"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15%</w:t>
            </w:r>
          </w:p>
        </w:tc>
      </w:tr>
      <w:tr w:rsidR="00DE2AA0" w:rsidRPr="00DE2AA0" w14:paraId="0F6B142A" w14:textId="77777777" w:rsidTr="00DB0548">
        <w:tc>
          <w:tcPr>
            <w:tcW w:w="0" w:type="auto"/>
            <w:hideMark/>
          </w:tcPr>
          <w:p w14:paraId="7B481D04"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188E0D2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1C9B5DD2"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19F13EB1"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05F06864" w14:textId="0D97AACC"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lastRenderedPageBreak/>
        <w:t>Analysis:</w:t>
      </w:r>
      <w:r w:rsidRPr="00DE2AA0">
        <w:rPr>
          <w:rFonts w:ascii="Times New Roman" w:hAnsi="Times New Roman" w:cs="Times New Roman"/>
        </w:rPr>
        <w:br/>
        <w:t>The majority of respondents (35%) fall within the 26–35 age group, indicating that the workforce is dominated by young adults. Those in the 36–45 age range also make up a significant portion (30%).</w:t>
      </w:r>
    </w:p>
    <w:p w14:paraId="72E17E52" w14:textId="42C75238"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3</w:t>
      </w:r>
      <w:r w:rsidR="00DB0548">
        <w:rPr>
          <w:rFonts w:ascii="Times New Roman" w:hAnsi="Times New Roman" w:cs="Times New Roman"/>
          <w:b/>
          <w:bCs/>
        </w:rPr>
        <w:t>.</w:t>
      </w:r>
      <w:r w:rsidRPr="00DE2AA0">
        <w:rPr>
          <w:rFonts w:ascii="Times New Roman" w:hAnsi="Times New Roman" w:cs="Times New Roman"/>
          <w:b/>
          <w:bCs/>
        </w:rPr>
        <w:t xml:space="preserve"> Educational Qualification</w:t>
      </w:r>
    </w:p>
    <w:tbl>
      <w:tblPr>
        <w:tblStyle w:val="TableGrid"/>
        <w:tblW w:w="0" w:type="auto"/>
        <w:tblLook w:val="04A0" w:firstRow="1" w:lastRow="0" w:firstColumn="1" w:lastColumn="0" w:noHBand="0" w:noVBand="1"/>
      </w:tblPr>
      <w:tblGrid>
        <w:gridCol w:w="2383"/>
        <w:gridCol w:w="1305"/>
        <w:gridCol w:w="1805"/>
      </w:tblGrid>
      <w:tr w:rsidR="00DE2AA0" w:rsidRPr="00DE2AA0" w14:paraId="014A9AE0" w14:textId="77777777" w:rsidTr="00DB0548">
        <w:tc>
          <w:tcPr>
            <w:tcW w:w="0" w:type="auto"/>
            <w:hideMark/>
          </w:tcPr>
          <w:p w14:paraId="4FB80041"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60EEB02D"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3FE9A423"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47EB01A8" w14:textId="77777777" w:rsidTr="00DB0548">
        <w:tc>
          <w:tcPr>
            <w:tcW w:w="0" w:type="auto"/>
            <w:hideMark/>
          </w:tcPr>
          <w:p w14:paraId="262433C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SSCE</w:t>
            </w:r>
          </w:p>
        </w:tc>
        <w:tc>
          <w:tcPr>
            <w:tcW w:w="0" w:type="auto"/>
            <w:hideMark/>
          </w:tcPr>
          <w:p w14:paraId="55E3402B"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w:t>
            </w:r>
          </w:p>
        </w:tc>
        <w:tc>
          <w:tcPr>
            <w:tcW w:w="0" w:type="auto"/>
            <w:hideMark/>
          </w:tcPr>
          <w:p w14:paraId="0A21A60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r>
      <w:tr w:rsidR="00DE2AA0" w:rsidRPr="00DE2AA0" w14:paraId="5F53F3E5" w14:textId="77777777" w:rsidTr="00DB0548">
        <w:tc>
          <w:tcPr>
            <w:tcW w:w="0" w:type="auto"/>
            <w:hideMark/>
          </w:tcPr>
          <w:p w14:paraId="1DAB5CD4"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OND/NCE</w:t>
            </w:r>
          </w:p>
        </w:tc>
        <w:tc>
          <w:tcPr>
            <w:tcW w:w="0" w:type="auto"/>
            <w:hideMark/>
          </w:tcPr>
          <w:p w14:paraId="5214FFD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7</w:t>
            </w:r>
          </w:p>
        </w:tc>
        <w:tc>
          <w:tcPr>
            <w:tcW w:w="0" w:type="auto"/>
            <w:hideMark/>
          </w:tcPr>
          <w:p w14:paraId="0AA7B83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15%</w:t>
            </w:r>
          </w:p>
        </w:tc>
      </w:tr>
      <w:tr w:rsidR="00DE2AA0" w:rsidRPr="00DE2AA0" w14:paraId="438FB0ED" w14:textId="77777777" w:rsidTr="00DB0548">
        <w:tc>
          <w:tcPr>
            <w:tcW w:w="0" w:type="auto"/>
            <w:hideMark/>
          </w:tcPr>
          <w:p w14:paraId="32C07C12"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HND/</w:t>
            </w:r>
            <w:proofErr w:type="spellStart"/>
            <w:proofErr w:type="gramStart"/>
            <w:r w:rsidRPr="00DE2AA0">
              <w:rPr>
                <w:rFonts w:ascii="Times New Roman" w:hAnsi="Times New Roman" w:cs="Times New Roman"/>
              </w:rPr>
              <w:t>B.Sc</w:t>
            </w:r>
            <w:proofErr w:type="spellEnd"/>
            <w:proofErr w:type="gramEnd"/>
          </w:p>
        </w:tc>
        <w:tc>
          <w:tcPr>
            <w:tcW w:w="0" w:type="auto"/>
            <w:hideMark/>
          </w:tcPr>
          <w:p w14:paraId="1D649D4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35</w:t>
            </w:r>
          </w:p>
        </w:tc>
        <w:tc>
          <w:tcPr>
            <w:tcW w:w="0" w:type="auto"/>
            <w:hideMark/>
          </w:tcPr>
          <w:p w14:paraId="37F16A8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50%</w:t>
            </w:r>
          </w:p>
        </w:tc>
      </w:tr>
      <w:tr w:rsidR="00DE2AA0" w:rsidRPr="00DE2AA0" w14:paraId="7D1E83C1" w14:textId="77777777" w:rsidTr="00DB0548">
        <w:tc>
          <w:tcPr>
            <w:tcW w:w="0" w:type="auto"/>
            <w:hideMark/>
          </w:tcPr>
          <w:p w14:paraId="7A835AA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MBA/</w:t>
            </w:r>
            <w:proofErr w:type="spellStart"/>
            <w:proofErr w:type="gramStart"/>
            <w:r w:rsidRPr="00DE2AA0">
              <w:rPr>
                <w:rFonts w:ascii="Times New Roman" w:hAnsi="Times New Roman" w:cs="Times New Roman"/>
              </w:rPr>
              <w:t>M.Sc</w:t>
            </w:r>
            <w:proofErr w:type="spellEnd"/>
            <w:proofErr w:type="gramEnd"/>
            <w:r w:rsidRPr="00DE2AA0">
              <w:rPr>
                <w:rFonts w:ascii="Times New Roman" w:hAnsi="Times New Roman" w:cs="Times New Roman"/>
              </w:rPr>
              <w:t xml:space="preserve"> and above</w:t>
            </w:r>
          </w:p>
        </w:tc>
        <w:tc>
          <w:tcPr>
            <w:tcW w:w="0" w:type="auto"/>
            <w:hideMark/>
          </w:tcPr>
          <w:p w14:paraId="1C3A6BE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13</w:t>
            </w:r>
          </w:p>
        </w:tc>
        <w:tc>
          <w:tcPr>
            <w:tcW w:w="0" w:type="auto"/>
            <w:hideMark/>
          </w:tcPr>
          <w:p w14:paraId="08493FBA"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25%</w:t>
            </w:r>
          </w:p>
        </w:tc>
      </w:tr>
      <w:tr w:rsidR="00DE2AA0" w:rsidRPr="00DE2AA0" w14:paraId="1A71E0EA" w14:textId="77777777" w:rsidTr="00DB0548">
        <w:tc>
          <w:tcPr>
            <w:tcW w:w="0" w:type="auto"/>
            <w:hideMark/>
          </w:tcPr>
          <w:p w14:paraId="16B1845E"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332FCA5D"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4B731ED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1DCE3233"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66787039" w14:textId="6985D206"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 xml:space="preserve">A large portion of the respondents (50%) hold an HND or </w:t>
      </w:r>
      <w:proofErr w:type="spellStart"/>
      <w:proofErr w:type="gramStart"/>
      <w:r w:rsidRPr="00DE2AA0">
        <w:rPr>
          <w:rFonts w:ascii="Times New Roman" w:hAnsi="Times New Roman" w:cs="Times New Roman"/>
        </w:rPr>
        <w:t>B.Sc</w:t>
      </w:r>
      <w:proofErr w:type="spellEnd"/>
      <w:proofErr w:type="gramEnd"/>
      <w:r w:rsidRPr="00DE2AA0">
        <w:rPr>
          <w:rFonts w:ascii="Times New Roman" w:hAnsi="Times New Roman" w:cs="Times New Roman"/>
        </w:rPr>
        <w:t xml:space="preserve"> degree, while 25% have postgraduate qualifications. This indicates a well-educated workforce, which is vital for effective financial decision-making.</w:t>
      </w:r>
    </w:p>
    <w:p w14:paraId="35762721" w14:textId="193B5E36"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4</w:t>
      </w:r>
      <w:r w:rsidR="00DB0548">
        <w:rPr>
          <w:rFonts w:ascii="Times New Roman" w:hAnsi="Times New Roman" w:cs="Times New Roman"/>
          <w:b/>
          <w:bCs/>
        </w:rPr>
        <w:t>.</w:t>
      </w:r>
      <w:r w:rsidRPr="00DE2AA0">
        <w:rPr>
          <w:rFonts w:ascii="Times New Roman" w:hAnsi="Times New Roman" w:cs="Times New Roman"/>
          <w:b/>
          <w:bCs/>
        </w:rPr>
        <w:t xml:space="preserve"> Position at the Michael Imoudu National Institute for Labour Studies (MINILS)</w:t>
      </w:r>
    </w:p>
    <w:tbl>
      <w:tblPr>
        <w:tblStyle w:val="TableGrid"/>
        <w:tblW w:w="0" w:type="auto"/>
        <w:tblLook w:val="04A0" w:firstRow="1" w:lastRow="0" w:firstColumn="1" w:lastColumn="0" w:noHBand="0" w:noVBand="1"/>
      </w:tblPr>
      <w:tblGrid>
        <w:gridCol w:w="1668"/>
        <w:gridCol w:w="1305"/>
        <w:gridCol w:w="1805"/>
      </w:tblGrid>
      <w:tr w:rsidR="00DE2AA0" w:rsidRPr="00DE2AA0" w14:paraId="2B500C82" w14:textId="77777777" w:rsidTr="00DB0548">
        <w:tc>
          <w:tcPr>
            <w:tcW w:w="0" w:type="auto"/>
            <w:hideMark/>
          </w:tcPr>
          <w:p w14:paraId="10C7F076"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61609FAE"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52DAB49F"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614E6E55" w14:textId="77777777" w:rsidTr="00DB0548">
        <w:tc>
          <w:tcPr>
            <w:tcW w:w="0" w:type="auto"/>
            <w:hideMark/>
          </w:tcPr>
          <w:p w14:paraId="38FC9B6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Managerial</w:t>
            </w:r>
          </w:p>
        </w:tc>
        <w:tc>
          <w:tcPr>
            <w:tcW w:w="0" w:type="auto"/>
            <w:hideMark/>
          </w:tcPr>
          <w:p w14:paraId="4DE2F03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c>
          <w:tcPr>
            <w:tcW w:w="0" w:type="auto"/>
            <w:hideMark/>
          </w:tcPr>
          <w:p w14:paraId="162695D3"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20%</w:t>
            </w:r>
          </w:p>
        </w:tc>
      </w:tr>
      <w:tr w:rsidR="00DE2AA0" w:rsidRPr="00DE2AA0" w14:paraId="061CBC07" w14:textId="77777777" w:rsidTr="00DB0548">
        <w:tc>
          <w:tcPr>
            <w:tcW w:w="0" w:type="auto"/>
            <w:hideMark/>
          </w:tcPr>
          <w:p w14:paraId="18EB92F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Accountant</w:t>
            </w:r>
          </w:p>
        </w:tc>
        <w:tc>
          <w:tcPr>
            <w:tcW w:w="0" w:type="auto"/>
            <w:hideMark/>
          </w:tcPr>
          <w:p w14:paraId="2070D5C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12</w:t>
            </w:r>
          </w:p>
        </w:tc>
        <w:tc>
          <w:tcPr>
            <w:tcW w:w="0" w:type="auto"/>
            <w:hideMark/>
          </w:tcPr>
          <w:p w14:paraId="23C6364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24%</w:t>
            </w:r>
          </w:p>
        </w:tc>
      </w:tr>
      <w:tr w:rsidR="00DE2AA0" w:rsidRPr="00DE2AA0" w14:paraId="3FC4911E" w14:textId="77777777" w:rsidTr="00DB0548">
        <w:tc>
          <w:tcPr>
            <w:tcW w:w="0" w:type="auto"/>
            <w:hideMark/>
          </w:tcPr>
          <w:p w14:paraId="17660C8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Administrative</w:t>
            </w:r>
          </w:p>
        </w:tc>
        <w:tc>
          <w:tcPr>
            <w:tcW w:w="0" w:type="auto"/>
            <w:hideMark/>
          </w:tcPr>
          <w:p w14:paraId="40FC0C9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15</w:t>
            </w:r>
          </w:p>
        </w:tc>
        <w:tc>
          <w:tcPr>
            <w:tcW w:w="0" w:type="auto"/>
            <w:hideMark/>
          </w:tcPr>
          <w:p w14:paraId="207B930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30%</w:t>
            </w:r>
          </w:p>
        </w:tc>
      </w:tr>
      <w:tr w:rsidR="00DE2AA0" w:rsidRPr="00DE2AA0" w14:paraId="1FF54F27" w14:textId="77777777" w:rsidTr="00DB0548">
        <w:tc>
          <w:tcPr>
            <w:tcW w:w="0" w:type="auto"/>
            <w:hideMark/>
          </w:tcPr>
          <w:p w14:paraId="7300055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Technical Staff</w:t>
            </w:r>
          </w:p>
        </w:tc>
        <w:tc>
          <w:tcPr>
            <w:tcW w:w="0" w:type="auto"/>
            <w:hideMark/>
          </w:tcPr>
          <w:p w14:paraId="62DA95FA"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8</w:t>
            </w:r>
          </w:p>
        </w:tc>
        <w:tc>
          <w:tcPr>
            <w:tcW w:w="0" w:type="auto"/>
            <w:hideMark/>
          </w:tcPr>
          <w:p w14:paraId="76B885E3"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16%</w:t>
            </w:r>
          </w:p>
        </w:tc>
      </w:tr>
      <w:tr w:rsidR="00DE2AA0" w:rsidRPr="00DE2AA0" w14:paraId="3F4DDB33" w14:textId="77777777" w:rsidTr="00DB0548">
        <w:tc>
          <w:tcPr>
            <w:tcW w:w="0" w:type="auto"/>
            <w:hideMark/>
          </w:tcPr>
          <w:p w14:paraId="20EA3E0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Support Staff</w:t>
            </w:r>
          </w:p>
        </w:tc>
        <w:tc>
          <w:tcPr>
            <w:tcW w:w="0" w:type="auto"/>
            <w:hideMark/>
          </w:tcPr>
          <w:p w14:paraId="555B12A6"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w:t>
            </w:r>
          </w:p>
        </w:tc>
        <w:tc>
          <w:tcPr>
            <w:tcW w:w="0" w:type="auto"/>
            <w:hideMark/>
          </w:tcPr>
          <w:p w14:paraId="21E73E4D"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r>
      <w:tr w:rsidR="00DE2AA0" w:rsidRPr="00DE2AA0" w14:paraId="3D7ED48F" w14:textId="77777777" w:rsidTr="00DB0548">
        <w:tc>
          <w:tcPr>
            <w:tcW w:w="0" w:type="auto"/>
            <w:hideMark/>
          </w:tcPr>
          <w:p w14:paraId="28DF1B74"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122D0883"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64AC351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45AD33D0"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218AD377" w14:textId="50387B11"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The largest group of respondents (30%) hold administrative roles, followed by accountants (24%) and managerial staff (20%). This distribution supports comprehensive insights from various levels of the organization.</w:t>
      </w:r>
    </w:p>
    <w:p w14:paraId="4795F8A8" w14:textId="77777777" w:rsidR="00E85997" w:rsidRDefault="00E85997" w:rsidP="00DE2AA0">
      <w:pPr>
        <w:jc w:val="both"/>
        <w:rPr>
          <w:rFonts w:ascii="Times New Roman" w:hAnsi="Times New Roman" w:cs="Times New Roman"/>
          <w:b/>
          <w:bCs/>
        </w:rPr>
      </w:pPr>
    </w:p>
    <w:p w14:paraId="10167592" w14:textId="77777777" w:rsidR="00E85997" w:rsidRDefault="00E85997" w:rsidP="00DE2AA0">
      <w:pPr>
        <w:jc w:val="both"/>
        <w:rPr>
          <w:rFonts w:ascii="Times New Roman" w:hAnsi="Times New Roman" w:cs="Times New Roman"/>
          <w:b/>
          <w:bCs/>
        </w:rPr>
      </w:pPr>
    </w:p>
    <w:p w14:paraId="65DF45A9" w14:textId="5F7113EE"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5</w:t>
      </w:r>
      <w:r w:rsidR="00DB0548">
        <w:rPr>
          <w:rFonts w:ascii="Times New Roman" w:hAnsi="Times New Roman" w:cs="Times New Roman"/>
          <w:b/>
          <w:bCs/>
        </w:rPr>
        <w:t>.</w:t>
      </w:r>
      <w:r w:rsidRPr="00DE2AA0">
        <w:rPr>
          <w:rFonts w:ascii="Times New Roman" w:hAnsi="Times New Roman" w:cs="Times New Roman"/>
          <w:b/>
          <w:bCs/>
        </w:rPr>
        <w:t xml:space="preserve"> Years of Experience at MINILS</w:t>
      </w:r>
    </w:p>
    <w:tbl>
      <w:tblPr>
        <w:tblStyle w:val="TableGrid"/>
        <w:tblW w:w="0" w:type="auto"/>
        <w:tblLook w:val="04A0" w:firstRow="1" w:lastRow="0" w:firstColumn="1" w:lastColumn="0" w:noHBand="0" w:noVBand="1"/>
      </w:tblPr>
      <w:tblGrid>
        <w:gridCol w:w="1783"/>
        <w:gridCol w:w="1305"/>
        <w:gridCol w:w="1805"/>
      </w:tblGrid>
      <w:tr w:rsidR="00DE2AA0" w:rsidRPr="00DE2AA0" w14:paraId="76F293A8" w14:textId="77777777" w:rsidTr="00DB0548">
        <w:tc>
          <w:tcPr>
            <w:tcW w:w="0" w:type="auto"/>
            <w:hideMark/>
          </w:tcPr>
          <w:p w14:paraId="41803E89"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6FEBD4F3"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45555D8C"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39895764" w14:textId="77777777" w:rsidTr="00DB0548">
        <w:tc>
          <w:tcPr>
            <w:tcW w:w="0" w:type="auto"/>
            <w:hideMark/>
          </w:tcPr>
          <w:p w14:paraId="53177F0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Less than 1 year</w:t>
            </w:r>
          </w:p>
        </w:tc>
        <w:tc>
          <w:tcPr>
            <w:tcW w:w="0" w:type="auto"/>
            <w:hideMark/>
          </w:tcPr>
          <w:p w14:paraId="4771181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w:t>
            </w:r>
          </w:p>
        </w:tc>
        <w:tc>
          <w:tcPr>
            <w:tcW w:w="0" w:type="auto"/>
            <w:hideMark/>
          </w:tcPr>
          <w:p w14:paraId="58B52CED"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6%</w:t>
            </w:r>
          </w:p>
        </w:tc>
      </w:tr>
      <w:tr w:rsidR="00DE2AA0" w:rsidRPr="00DE2AA0" w14:paraId="3149B117" w14:textId="77777777" w:rsidTr="00DB0548">
        <w:tc>
          <w:tcPr>
            <w:tcW w:w="0" w:type="auto"/>
            <w:hideMark/>
          </w:tcPr>
          <w:p w14:paraId="64EA624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1–5 years</w:t>
            </w:r>
          </w:p>
        </w:tc>
        <w:tc>
          <w:tcPr>
            <w:tcW w:w="0" w:type="auto"/>
            <w:hideMark/>
          </w:tcPr>
          <w:p w14:paraId="0EC84A0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17</w:t>
            </w:r>
          </w:p>
        </w:tc>
        <w:tc>
          <w:tcPr>
            <w:tcW w:w="0" w:type="auto"/>
            <w:hideMark/>
          </w:tcPr>
          <w:p w14:paraId="34CCD66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34%</w:t>
            </w:r>
          </w:p>
        </w:tc>
      </w:tr>
      <w:tr w:rsidR="00DE2AA0" w:rsidRPr="00DE2AA0" w14:paraId="196B2F1C" w14:textId="77777777" w:rsidTr="00DB0548">
        <w:tc>
          <w:tcPr>
            <w:tcW w:w="0" w:type="auto"/>
            <w:hideMark/>
          </w:tcPr>
          <w:p w14:paraId="731B955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6–10 years</w:t>
            </w:r>
          </w:p>
        </w:tc>
        <w:tc>
          <w:tcPr>
            <w:tcW w:w="0" w:type="auto"/>
            <w:hideMark/>
          </w:tcPr>
          <w:p w14:paraId="043E4B6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20</w:t>
            </w:r>
          </w:p>
        </w:tc>
        <w:tc>
          <w:tcPr>
            <w:tcW w:w="0" w:type="auto"/>
            <w:hideMark/>
          </w:tcPr>
          <w:p w14:paraId="64E0A6C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40%</w:t>
            </w:r>
          </w:p>
        </w:tc>
      </w:tr>
      <w:tr w:rsidR="00DE2AA0" w:rsidRPr="00DE2AA0" w14:paraId="3EC0FC56" w14:textId="77777777" w:rsidTr="00DB0548">
        <w:tc>
          <w:tcPr>
            <w:tcW w:w="0" w:type="auto"/>
            <w:hideMark/>
          </w:tcPr>
          <w:p w14:paraId="3FFB009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Above 10 years</w:t>
            </w:r>
          </w:p>
        </w:tc>
        <w:tc>
          <w:tcPr>
            <w:tcW w:w="0" w:type="auto"/>
            <w:hideMark/>
          </w:tcPr>
          <w:p w14:paraId="1B527C4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c>
          <w:tcPr>
            <w:tcW w:w="0" w:type="auto"/>
            <w:hideMark/>
          </w:tcPr>
          <w:p w14:paraId="46762D9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20%</w:t>
            </w:r>
          </w:p>
        </w:tc>
      </w:tr>
      <w:tr w:rsidR="00DE2AA0" w:rsidRPr="00DE2AA0" w14:paraId="09BF66E0" w14:textId="77777777" w:rsidTr="00DB0548">
        <w:tc>
          <w:tcPr>
            <w:tcW w:w="0" w:type="auto"/>
            <w:hideMark/>
          </w:tcPr>
          <w:p w14:paraId="0C9D455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0879C2C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4231C0D4"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0EDA5B65"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69F0F81F"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Most respondents have between 6–10 years (40%) and 1–5 years (34%) of experience. This indicates a moderately experienced workforce, which enhances the reliability of the data gathered for the study.</w:t>
      </w:r>
    </w:p>
    <w:p w14:paraId="7FC196AC" w14:textId="77777777" w:rsidR="00DB0548" w:rsidRPr="00D8524C" w:rsidRDefault="00DB0548" w:rsidP="00DB0548">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5B65F077" w14:textId="77777777"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6. Familiarity with the Budgeting Process at MINILS</w:t>
      </w:r>
    </w:p>
    <w:tbl>
      <w:tblPr>
        <w:tblStyle w:val="TableGrid"/>
        <w:tblW w:w="0" w:type="auto"/>
        <w:tblLook w:val="04A0" w:firstRow="1" w:lastRow="0" w:firstColumn="1" w:lastColumn="0" w:noHBand="0" w:noVBand="1"/>
      </w:tblPr>
      <w:tblGrid>
        <w:gridCol w:w="1177"/>
        <w:gridCol w:w="1305"/>
        <w:gridCol w:w="1805"/>
      </w:tblGrid>
      <w:tr w:rsidR="00DE2AA0" w:rsidRPr="00DE2AA0" w14:paraId="7F1D0D08" w14:textId="77777777" w:rsidTr="00DB0548">
        <w:tc>
          <w:tcPr>
            <w:tcW w:w="0" w:type="auto"/>
            <w:hideMark/>
          </w:tcPr>
          <w:p w14:paraId="70C6E151"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18BEC355"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695864B9"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1E33B578" w14:textId="77777777" w:rsidTr="00DB0548">
        <w:tc>
          <w:tcPr>
            <w:tcW w:w="0" w:type="auto"/>
            <w:hideMark/>
          </w:tcPr>
          <w:p w14:paraId="1889E77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Yes</w:t>
            </w:r>
          </w:p>
        </w:tc>
        <w:tc>
          <w:tcPr>
            <w:tcW w:w="0" w:type="auto"/>
            <w:hideMark/>
          </w:tcPr>
          <w:p w14:paraId="7D8187E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45</w:t>
            </w:r>
          </w:p>
        </w:tc>
        <w:tc>
          <w:tcPr>
            <w:tcW w:w="0" w:type="auto"/>
            <w:hideMark/>
          </w:tcPr>
          <w:p w14:paraId="6D48D58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90%</w:t>
            </w:r>
          </w:p>
        </w:tc>
      </w:tr>
      <w:tr w:rsidR="00DE2AA0" w:rsidRPr="00DE2AA0" w14:paraId="47B25EE7" w14:textId="77777777" w:rsidTr="00DB0548">
        <w:tc>
          <w:tcPr>
            <w:tcW w:w="0" w:type="auto"/>
            <w:hideMark/>
          </w:tcPr>
          <w:p w14:paraId="40C57CF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No</w:t>
            </w:r>
          </w:p>
        </w:tc>
        <w:tc>
          <w:tcPr>
            <w:tcW w:w="0" w:type="auto"/>
            <w:hideMark/>
          </w:tcPr>
          <w:p w14:paraId="73579DF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w:t>
            </w:r>
          </w:p>
        </w:tc>
        <w:tc>
          <w:tcPr>
            <w:tcW w:w="0" w:type="auto"/>
            <w:hideMark/>
          </w:tcPr>
          <w:p w14:paraId="0353FA34"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r>
      <w:tr w:rsidR="00DE2AA0" w:rsidRPr="00DE2AA0" w14:paraId="3651EF76" w14:textId="77777777" w:rsidTr="00DB0548">
        <w:tc>
          <w:tcPr>
            <w:tcW w:w="0" w:type="auto"/>
            <w:hideMark/>
          </w:tcPr>
          <w:p w14:paraId="20EF9EB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23A9627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34337D12"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005C4622"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33E10E7B" w14:textId="23550F35"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A significant majority (90%) of respondents are familiar with the budgeting process at MINILS, indicating that budgeting is a well-understood process among employees involved in financial activities within the institute.</w:t>
      </w:r>
    </w:p>
    <w:p w14:paraId="5BF54233" w14:textId="77777777"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7. Frequency of Budget Preparation at MINILS</w:t>
      </w:r>
    </w:p>
    <w:tbl>
      <w:tblPr>
        <w:tblStyle w:val="TableGrid"/>
        <w:tblW w:w="0" w:type="auto"/>
        <w:tblLook w:val="04A0" w:firstRow="1" w:lastRow="0" w:firstColumn="1" w:lastColumn="0" w:noHBand="0" w:noVBand="1"/>
      </w:tblPr>
      <w:tblGrid>
        <w:gridCol w:w="1350"/>
        <w:gridCol w:w="1305"/>
        <w:gridCol w:w="1805"/>
      </w:tblGrid>
      <w:tr w:rsidR="00DE2AA0" w:rsidRPr="00DE2AA0" w14:paraId="46F3427D" w14:textId="77777777" w:rsidTr="00DB0548">
        <w:tc>
          <w:tcPr>
            <w:tcW w:w="0" w:type="auto"/>
            <w:hideMark/>
          </w:tcPr>
          <w:p w14:paraId="6AF97D3C"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0046576B"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259457A6"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2A2960F5" w14:textId="77777777" w:rsidTr="00DB0548">
        <w:tc>
          <w:tcPr>
            <w:tcW w:w="0" w:type="auto"/>
            <w:hideMark/>
          </w:tcPr>
          <w:p w14:paraId="7D4A8CB3"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Monthly</w:t>
            </w:r>
          </w:p>
        </w:tc>
        <w:tc>
          <w:tcPr>
            <w:tcW w:w="0" w:type="auto"/>
            <w:hideMark/>
          </w:tcPr>
          <w:p w14:paraId="3004A052"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w:t>
            </w:r>
          </w:p>
        </w:tc>
        <w:tc>
          <w:tcPr>
            <w:tcW w:w="0" w:type="auto"/>
            <w:hideMark/>
          </w:tcPr>
          <w:p w14:paraId="3C8735D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4%</w:t>
            </w:r>
          </w:p>
        </w:tc>
      </w:tr>
      <w:tr w:rsidR="00DE2AA0" w:rsidRPr="00DE2AA0" w14:paraId="0B2DB646" w14:textId="77777777" w:rsidTr="00DB0548">
        <w:tc>
          <w:tcPr>
            <w:tcW w:w="0" w:type="auto"/>
            <w:hideMark/>
          </w:tcPr>
          <w:p w14:paraId="1079676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lastRenderedPageBreak/>
              <w:t>Quarterly</w:t>
            </w:r>
          </w:p>
        </w:tc>
        <w:tc>
          <w:tcPr>
            <w:tcW w:w="0" w:type="auto"/>
            <w:hideMark/>
          </w:tcPr>
          <w:p w14:paraId="1C80B07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w:t>
            </w:r>
          </w:p>
        </w:tc>
        <w:tc>
          <w:tcPr>
            <w:tcW w:w="0" w:type="auto"/>
            <w:hideMark/>
          </w:tcPr>
          <w:p w14:paraId="0FFD803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r>
      <w:tr w:rsidR="00DE2AA0" w:rsidRPr="00DE2AA0" w14:paraId="4001FAD0" w14:textId="77777777" w:rsidTr="00DB0548">
        <w:tc>
          <w:tcPr>
            <w:tcW w:w="0" w:type="auto"/>
            <w:hideMark/>
          </w:tcPr>
          <w:p w14:paraId="73B6568C"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Annually</w:t>
            </w:r>
          </w:p>
        </w:tc>
        <w:tc>
          <w:tcPr>
            <w:tcW w:w="0" w:type="auto"/>
            <w:hideMark/>
          </w:tcPr>
          <w:p w14:paraId="35231EC3"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40</w:t>
            </w:r>
          </w:p>
        </w:tc>
        <w:tc>
          <w:tcPr>
            <w:tcW w:w="0" w:type="auto"/>
            <w:hideMark/>
          </w:tcPr>
          <w:p w14:paraId="1F5FF9E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80%</w:t>
            </w:r>
          </w:p>
        </w:tc>
      </w:tr>
      <w:tr w:rsidR="00DE2AA0" w:rsidRPr="00DE2AA0" w14:paraId="1E7D2499" w14:textId="77777777" w:rsidTr="00DB0548">
        <w:tc>
          <w:tcPr>
            <w:tcW w:w="0" w:type="auto"/>
            <w:hideMark/>
          </w:tcPr>
          <w:p w14:paraId="26FFE1BE"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Bi-annually</w:t>
            </w:r>
          </w:p>
        </w:tc>
        <w:tc>
          <w:tcPr>
            <w:tcW w:w="0" w:type="auto"/>
            <w:hideMark/>
          </w:tcPr>
          <w:p w14:paraId="41840A3E"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w:t>
            </w:r>
          </w:p>
        </w:tc>
        <w:tc>
          <w:tcPr>
            <w:tcW w:w="0" w:type="auto"/>
            <w:hideMark/>
          </w:tcPr>
          <w:p w14:paraId="0189CCA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6%</w:t>
            </w:r>
          </w:p>
        </w:tc>
      </w:tr>
      <w:tr w:rsidR="00DE2AA0" w:rsidRPr="00DE2AA0" w14:paraId="488FE7AD" w14:textId="77777777" w:rsidTr="00DB0548">
        <w:tc>
          <w:tcPr>
            <w:tcW w:w="0" w:type="auto"/>
            <w:hideMark/>
          </w:tcPr>
          <w:p w14:paraId="41F1B3B6"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70881FF3"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313E92BB"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53B7A639"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4978B6CA" w14:textId="3D26EF3E"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The majority of respondents (80%) indicated that the budget is prepared annually. This suggests that budgeting at MINILS follows a yearly cycle, with minimal frequency in-between.</w:t>
      </w:r>
    </w:p>
    <w:p w14:paraId="37094504" w14:textId="77777777"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8. Types of Budgeting Reports Used at MINILS</w:t>
      </w:r>
    </w:p>
    <w:tbl>
      <w:tblPr>
        <w:tblStyle w:val="TableGrid"/>
        <w:tblW w:w="0" w:type="auto"/>
        <w:tblLook w:val="04A0" w:firstRow="1" w:lastRow="0" w:firstColumn="1" w:lastColumn="0" w:noHBand="0" w:noVBand="1"/>
      </w:tblPr>
      <w:tblGrid>
        <w:gridCol w:w="3002"/>
        <w:gridCol w:w="1305"/>
        <w:gridCol w:w="1805"/>
      </w:tblGrid>
      <w:tr w:rsidR="00DE2AA0" w:rsidRPr="00DE2AA0" w14:paraId="137B978F" w14:textId="77777777" w:rsidTr="00DB0548">
        <w:tc>
          <w:tcPr>
            <w:tcW w:w="0" w:type="auto"/>
            <w:hideMark/>
          </w:tcPr>
          <w:p w14:paraId="79A977ED"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756AB841"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1A2B8AE1"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3B17D286" w14:textId="77777777" w:rsidTr="00DB0548">
        <w:tc>
          <w:tcPr>
            <w:tcW w:w="0" w:type="auto"/>
            <w:hideMark/>
          </w:tcPr>
          <w:p w14:paraId="0771F6C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Income Statement</w:t>
            </w:r>
          </w:p>
        </w:tc>
        <w:tc>
          <w:tcPr>
            <w:tcW w:w="0" w:type="auto"/>
            <w:hideMark/>
          </w:tcPr>
          <w:p w14:paraId="3A161CF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c>
          <w:tcPr>
            <w:tcW w:w="0" w:type="auto"/>
            <w:hideMark/>
          </w:tcPr>
          <w:p w14:paraId="7D6231A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20%</w:t>
            </w:r>
          </w:p>
        </w:tc>
      </w:tr>
      <w:tr w:rsidR="00DE2AA0" w:rsidRPr="00DE2AA0" w14:paraId="54642C51" w14:textId="77777777" w:rsidTr="00DB0548">
        <w:tc>
          <w:tcPr>
            <w:tcW w:w="0" w:type="auto"/>
            <w:hideMark/>
          </w:tcPr>
          <w:p w14:paraId="1BF4261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Budget Performance Reports</w:t>
            </w:r>
          </w:p>
        </w:tc>
        <w:tc>
          <w:tcPr>
            <w:tcW w:w="0" w:type="auto"/>
            <w:hideMark/>
          </w:tcPr>
          <w:p w14:paraId="0065F7CE"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40</w:t>
            </w:r>
          </w:p>
        </w:tc>
        <w:tc>
          <w:tcPr>
            <w:tcW w:w="0" w:type="auto"/>
            <w:hideMark/>
          </w:tcPr>
          <w:p w14:paraId="62E05D32"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80%</w:t>
            </w:r>
          </w:p>
        </w:tc>
      </w:tr>
      <w:tr w:rsidR="00DE2AA0" w:rsidRPr="00DE2AA0" w14:paraId="6A15D729" w14:textId="77777777" w:rsidTr="00DB0548">
        <w:tc>
          <w:tcPr>
            <w:tcW w:w="0" w:type="auto"/>
            <w:hideMark/>
          </w:tcPr>
          <w:p w14:paraId="22050FE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Cash Flow Statement</w:t>
            </w:r>
          </w:p>
        </w:tc>
        <w:tc>
          <w:tcPr>
            <w:tcW w:w="0" w:type="auto"/>
            <w:hideMark/>
          </w:tcPr>
          <w:p w14:paraId="373F9052"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15</w:t>
            </w:r>
          </w:p>
        </w:tc>
        <w:tc>
          <w:tcPr>
            <w:tcW w:w="0" w:type="auto"/>
            <w:hideMark/>
          </w:tcPr>
          <w:p w14:paraId="1C90623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30%</w:t>
            </w:r>
          </w:p>
        </w:tc>
      </w:tr>
      <w:tr w:rsidR="00DE2AA0" w:rsidRPr="00DE2AA0" w14:paraId="3FC29AC3" w14:textId="77777777" w:rsidTr="00DB0548">
        <w:tc>
          <w:tcPr>
            <w:tcW w:w="0" w:type="auto"/>
            <w:hideMark/>
          </w:tcPr>
          <w:p w14:paraId="62EC3CA6"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Annual Budget Plan</w:t>
            </w:r>
          </w:p>
        </w:tc>
        <w:tc>
          <w:tcPr>
            <w:tcW w:w="0" w:type="auto"/>
            <w:hideMark/>
          </w:tcPr>
          <w:p w14:paraId="1BDF96B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50</w:t>
            </w:r>
          </w:p>
        </w:tc>
        <w:tc>
          <w:tcPr>
            <w:tcW w:w="0" w:type="auto"/>
            <w:hideMark/>
          </w:tcPr>
          <w:p w14:paraId="6BA54E8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100%</w:t>
            </w:r>
          </w:p>
        </w:tc>
      </w:tr>
      <w:tr w:rsidR="00DE2AA0" w:rsidRPr="00DE2AA0" w14:paraId="7660B465" w14:textId="77777777" w:rsidTr="00DB0548">
        <w:tc>
          <w:tcPr>
            <w:tcW w:w="0" w:type="auto"/>
            <w:hideMark/>
          </w:tcPr>
          <w:p w14:paraId="27B7FF4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Other (Please specify)</w:t>
            </w:r>
          </w:p>
        </w:tc>
        <w:tc>
          <w:tcPr>
            <w:tcW w:w="0" w:type="auto"/>
            <w:hideMark/>
          </w:tcPr>
          <w:p w14:paraId="58C9623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w:t>
            </w:r>
          </w:p>
        </w:tc>
        <w:tc>
          <w:tcPr>
            <w:tcW w:w="0" w:type="auto"/>
            <w:hideMark/>
          </w:tcPr>
          <w:p w14:paraId="40C8E75D"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6%</w:t>
            </w:r>
          </w:p>
        </w:tc>
      </w:tr>
      <w:tr w:rsidR="00DE2AA0" w:rsidRPr="00DE2AA0" w14:paraId="6C5AE8FA" w14:textId="77777777" w:rsidTr="00DB0548">
        <w:tc>
          <w:tcPr>
            <w:tcW w:w="0" w:type="auto"/>
            <w:hideMark/>
          </w:tcPr>
          <w:p w14:paraId="76F5902F"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Total</w:t>
            </w:r>
          </w:p>
        </w:tc>
        <w:tc>
          <w:tcPr>
            <w:tcW w:w="0" w:type="auto"/>
            <w:hideMark/>
          </w:tcPr>
          <w:p w14:paraId="45A940E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092BB211"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76A89E80"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457751FC" w14:textId="607F3FE3"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The Annual Budget Plan is universally used (100%) at MINILS, followed by Budget Performance Reports (80%). This indicates that MINILS places a strong emphasis on tracking the performance of its budget alongside its overall annual financial plan.</w:t>
      </w:r>
    </w:p>
    <w:p w14:paraId="0D90F87B" w14:textId="77777777" w:rsidR="00DE2AA0" w:rsidRPr="00DE2AA0" w:rsidRDefault="00DE2AA0" w:rsidP="00DE2AA0">
      <w:pPr>
        <w:jc w:val="both"/>
        <w:rPr>
          <w:rFonts w:ascii="Times New Roman" w:hAnsi="Times New Roman" w:cs="Times New Roman"/>
          <w:b/>
          <w:bCs/>
        </w:rPr>
      </w:pPr>
      <w:r w:rsidRPr="00DE2AA0">
        <w:rPr>
          <w:rFonts w:ascii="Times New Roman" w:hAnsi="Times New Roman" w:cs="Times New Roman"/>
          <w:b/>
          <w:bCs/>
        </w:rPr>
        <w:t>9. Responsibility for Preparing the Budget at MINILS</w:t>
      </w:r>
    </w:p>
    <w:tbl>
      <w:tblPr>
        <w:tblStyle w:val="TableGrid"/>
        <w:tblW w:w="0" w:type="auto"/>
        <w:tblLook w:val="04A0" w:firstRow="1" w:lastRow="0" w:firstColumn="1" w:lastColumn="0" w:noHBand="0" w:noVBand="1"/>
      </w:tblPr>
      <w:tblGrid>
        <w:gridCol w:w="2349"/>
        <w:gridCol w:w="1305"/>
        <w:gridCol w:w="1805"/>
      </w:tblGrid>
      <w:tr w:rsidR="00DE2AA0" w:rsidRPr="00DE2AA0" w14:paraId="24A28D56" w14:textId="77777777" w:rsidTr="00DB0548">
        <w:tc>
          <w:tcPr>
            <w:tcW w:w="0" w:type="auto"/>
            <w:hideMark/>
          </w:tcPr>
          <w:p w14:paraId="0D99488D"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Response</w:t>
            </w:r>
          </w:p>
        </w:tc>
        <w:tc>
          <w:tcPr>
            <w:tcW w:w="0" w:type="auto"/>
            <w:hideMark/>
          </w:tcPr>
          <w:p w14:paraId="4C80EFBC"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Frequency</w:t>
            </w:r>
          </w:p>
        </w:tc>
        <w:tc>
          <w:tcPr>
            <w:tcW w:w="0" w:type="auto"/>
            <w:hideMark/>
          </w:tcPr>
          <w:p w14:paraId="0979E714" w14:textId="77777777" w:rsidR="00DE2AA0" w:rsidRPr="00DE2AA0" w:rsidRDefault="00DE2AA0" w:rsidP="00DE2AA0">
            <w:pPr>
              <w:spacing w:after="160" w:line="278" w:lineRule="auto"/>
              <w:jc w:val="both"/>
              <w:rPr>
                <w:rFonts w:ascii="Times New Roman" w:hAnsi="Times New Roman" w:cs="Times New Roman"/>
                <w:b/>
                <w:bCs/>
              </w:rPr>
            </w:pPr>
            <w:r w:rsidRPr="00DE2AA0">
              <w:rPr>
                <w:rFonts w:ascii="Times New Roman" w:hAnsi="Times New Roman" w:cs="Times New Roman"/>
                <w:b/>
                <w:bCs/>
              </w:rPr>
              <w:t>Percentage (%)</w:t>
            </w:r>
          </w:p>
        </w:tc>
      </w:tr>
      <w:tr w:rsidR="00DE2AA0" w:rsidRPr="00DE2AA0" w14:paraId="31B64B02" w14:textId="77777777" w:rsidTr="00DB0548">
        <w:tc>
          <w:tcPr>
            <w:tcW w:w="0" w:type="auto"/>
            <w:hideMark/>
          </w:tcPr>
          <w:p w14:paraId="0B14D00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Finance Department</w:t>
            </w:r>
          </w:p>
        </w:tc>
        <w:tc>
          <w:tcPr>
            <w:tcW w:w="0" w:type="auto"/>
            <w:hideMark/>
          </w:tcPr>
          <w:p w14:paraId="387D170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25</w:t>
            </w:r>
          </w:p>
        </w:tc>
        <w:tc>
          <w:tcPr>
            <w:tcW w:w="0" w:type="auto"/>
            <w:hideMark/>
          </w:tcPr>
          <w:p w14:paraId="31E823E8"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50%</w:t>
            </w:r>
          </w:p>
        </w:tc>
      </w:tr>
      <w:tr w:rsidR="00DE2AA0" w:rsidRPr="00DE2AA0" w14:paraId="2EFDB345" w14:textId="77777777" w:rsidTr="00DB0548">
        <w:tc>
          <w:tcPr>
            <w:tcW w:w="0" w:type="auto"/>
            <w:hideMark/>
          </w:tcPr>
          <w:p w14:paraId="39684965"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Management Team</w:t>
            </w:r>
          </w:p>
        </w:tc>
        <w:tc>
          <w:tcPr>
            <w:tcW w:w="0" w:type="auto"/>
            <w:hideMark/>
          </w:tcPr>
          <w:p w14:paraId="70D46DF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15</w:t>
            </w:r>
          </w:p>
        </w:tc>
        <w:tc>
          <w:tcPr>
            <w:tcW w:w="0" w:type="auto"/>
            <w:hideMark/>
          </w:tcPr>
          <w:p w14:paraId="208BD1D6"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30%</w:t>
            </w:r>
          </w:p>
        </w:tc>
      </w:tr>
      <w:tr w:rsidR="00DE2AA0" w:rsidRPr="00DE2AA0" w14:paraId="0FF31D96" w14:textId="77777777" w:rsidTr="00DB0548">
        <w:tc>
          <w:tcPr>
            <w:tcW w:w="0" w:type="auto"/>
            <w:hideMark/>
          </w:tcPr>
          <w:p w14:paraId="55D31E34"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Budget Officer</w:t>
            </w:r>
          </w:p>
        </w:tc>
        <w:tc>
          <w:tcPr>
            <w:tcW w:w="0" w:type="auto"/>
            <w:hideMark/>
          </w:tcPr>
          <w:p w14:paraId="1F3A9D5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w:t>
            </w:r>
          </w:p>
        </w:tc>
        <w:tc>
          <w:tcPr>
            <w:tcW w:w="0" w:type="auto"/>
            <w:hideMark/>
          </w:tcPr>
          <w:p w14:paraId="26B1D98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r>
      <w:tr w:rsidR="00DE2AA0" w:rsidRPr="00DE2AA0" w14:paraId="1C868AB0" w14:textId="77777777" w:rsidTr="00DB0548">
        <w:tc>
          <w:tcPr>
            <w:tcW w:w="0" w:type="auto"/>
            <w:hideMark/>
          </w:tcPr>
          <w:p w14:paraId="7CC2BB89"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Other (Please specify)</w:t>
            </w:r>
          </w:p>
        </w:tc>
        <w:tc>
          <w:tcPr>
            <w:tcW w:w="0" w:type="auto"/>
            <w:hideMark/>
          </w:tcPr>
          <w:p w14:paraId="55A171E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5</w:t>
            </w:r>
          </w:p>
        </w:tc>
        <w:tc>
          <w:tcPr>
            <w:tcW w:w="0" w:type="auto"/>
            <w:hideMark/>
          </w:tcPr>
          <w:p w14:paraId="2D9A890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rPr>
              <w:t>10%</w:t>
            </w:r>
          </w:p>
        </w:tc>
      </w:tr>
      <w:tr w:rsidR="00DE2AA0" w:rsidRPr="00DE2AA0" w14:paraId="0B822F0B" w14:textId="77777777" w:rsidTr="00DB0548">
        <w:tc>
          <w:tcPr>
            <w:tcW w:w="0" w:type="auto"/>
            <w:hideMark/>
          </w:tcPr>
          <w:p w14:paraId="70833290"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lastRenderedPageBreak/>
              <w:t>Total</w:t>
            </w:r>
          </w:p>
        </w:tc>
        <w:tc>
          <w:tcPr>
            <w:tcW w:w="0" w:type="auto"/>
            <w:hideMark/>
          </w:tcPr>
          <w:p w14:paraId="7437BA17"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50</w:t>
            </w:r>
          </w:p>
        </w:tc>
        <w:tc>
          <w:tcPr>
            <w:tcW w:w="0" w:type="auto"/>
            <w:hideMark/>
          </w:tcPr>
          <w:p w14:paraId="18EB0742" w14:textId="77777777" w:rsidR="00DE2AA0" w:rsidRPr="00DE2AA0" w:rsidRDefault="00DE2AA0" w:rsidP="00DE2AA0">
            <w:pPr>
              <w:spacing w:after="160" w:line="278" w:lineRule="auto"/>
              <w:jc w:val="both"/>
              <w:rPr>
                <w:rFonts w:ascii="Times New Roman" w:hAnsi="Times New Roman" w:cs="Times New Roman"/>
              </w:rPr>
            </w:pPr>
            <w:r w:rsidRPr="00DE2AA0">
              <w:rPr>
                <w:rFonts w:ascii="Times New Roman" w:hAnsi="Times New Roman" w:cs="Times New Roman"/>
                <w:b/>
                <w:bCs/>
              </w:rPr>
              <w:t>100%</w:t>
            </w:r>
          </w:p>
        </w:tc>
      </w:tr>
    </w:tbl>
    <w:p w14:paraId="1C537817"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Source:</w:t>
      </w:r>
      <w:r w:rsidRPr="00DE2AA0">
        <w:rPr>
          <w:rFonts w:ascii="Times New Roman" w:hAnsi="Times New Roman" w:cs="Times New Roman"/>
        </w:rPr>
        <w:t xml:space="preserve"> Field survey, 2025</w:t>
      </w:r>
    </w:p>
    <w:p w14:paraId="4932BB95" w14:textId="77777777" w:rsidR="00DE2AA0" w:rsidRPr="00DE2AA0" w:rsidRDefault="00DE2AA0" w:rsidP="00DE2AA0">
      <w:pPr>
        <w:jc w:val="both"/>
        <w:rPr>
          <w:rFonts w:ascii="Times New Roman" w:hAnsi="Times New Roman" w:cs="Times New Roman"/>
        </w:rPr>
      </w:pPr>
      <w:r w:rsidRPr="00DE2AA0">
        <w:rPr>
          <w:rFonts w:ascii="Times New Roman" w:hAnsi="Times New Roman" w:cs="Times New Roman"/>
          <w:b/>
          <w:bCs/>
        </w:rPr>
        <w:t>Analysis:</w:t>
      </w:r>
      <w:r w:rsidRPr="00DE2AA0">
        <w:rPr>
          <w:rFonts w:ascii="Times New Roman" w:hAnsi="Times New Roman" w:cs="Times New Roman"/>
        </w:rPr>
        <w:br/>
        <w:t>The Finance Department is primarily responsible for preparing the budget at MINILS (50%), followed by the Management Team (30%). This indicates a collaborative approach in the budgeting process, with the Finance Department taking the lead role.</w:t>
      </w:r>
    </w:p>
    <w:p w14:paraId="3052D1E1" w14:textId="77777777"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10. Do Management Decisions at MINILS Rely on the Budget Reports?</w:t>
      </w:r>
    </w:p>
    <w:tbl>
      <w:tblPr>
        <w:tblStyle w:val="TableGrid"/>
        <w:tblW w:w="0" w:type="auto"/>
        <w:tblLook w:val="04A0" w:firstRow="1" w:lastRow="0" w:firstColumn="1" w:lastColumn="0" w:noHBand="0" w:noVBand="1"/>
      </w:tblPr>
      <w:tblGrid>
        <w:gridCol w:w="1956"/>
        <w:gridCol w:w="1305"/>
        <w:gridCol w:w="1805"/>
      </w:tblGrid>
      <w:tr w:rsidR="00DB0548" w:rsidRPr="00DB0548" w14:paraId="47A288CE" w14:textId="77777777" w:rsidTr="00DB0548">
        <w:tc>
          <w:tcPr>
            <w:tcW w:w="0" w:type="auto"/>
            <w:hideMark/>
          </w:tcPr>
          <w:p w14:paraId="744A62B3"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Response</w:t>
            </w:r>
          </w:p>
        </w:tc>
        <w:tc>
          <w:tcPr>
            <w:tcW w:w="0" w:type="auto"/>
            <w:hideMark/>
          </w:tcPr>
          <w:p w14:paraId="64B9758B"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Frequency</w:t>
            </w:r>
          </w:p>
        </w:tc>
        <w:tc>
          <w:tcPr>
            <w:tcW w:w="0" w:type="auto"/>
            <w:hideMark/>
          </w:tcPr>
          <w:p w14:paraId="39DF53E7"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Percentage (%)</w:t>
            </w:r>
          </w:p>
        </w:tc>
      </w:tr>
      <w:tr w:rsidR="00DB0548" w:rsidRPr="00DB0548" w14:paraId="5D2179F7" w14:textId="77777777" w:rsidTr="00DB0548">
        <w:tc>
          <w:tcPr>
            <w:tcW w:w="0" w:type="auto"/>
            <w:hideMark/>
          </w:tcPr>
          <w:p w14:paraId="4167100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Strongly Agree</w:t>
            </w:r>
          </w:p>
        </w:tc>
        <w:tc>
          <w:tcPr>
            <w:tcW w:w="0" w:type="auto"/>
            <w:hideMark/>
          </w:tcPr>
          <w:p w14:paraId="29DF3B3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20</w:t>
            </w:r>
          </w:p>
        </w:tc>
        <w:tc>
          <w:tcPr>
            <w:tcW w:w="0" w:type="auto"/>
            <w:hideMark/>
          </w:tcPr>
          <w:p w14:paraId="73F019FA"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40%</w:t>
            </w:r>
          </w:p>
        </w:tc>
      </w:tr>
      <w:tr w:rsidR="00DB0548" w:rsidRPr="00DB0548" w14:paraId="04FBEA27" w14:textId="77777777" w:rsidTr="00DB0548">
        <w:tc>
          <w:tcPr>
            <w:tcW w:w="0" w:type="auto"/>
            <w:hideMark/>
          </w:tcPr>
          <w:p w14:paraId="6850D32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Agree</w:t>
            </w:r>
          </w:p>
        </w:tc>
        <w:tc>
          <w:tcPr>
            <w:tcW w:w="0" w:type="auto"/>
            <w:hideMark/>
          </w:tcPr>
          <w:p w14:paraId="7FC1FBAC"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25</w:t>
            </w:r>
          </w:p>
        </w:tc>
        <w:tc>
          <w:tcPr>
            <w:tcW w:w="0" w:type="auto"/>
            <w:hideMark/>
          </w:tcPr>
          <w:p w14:paraId="4FE0FAA2"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50%</w:t>
            </w:r>
          </w:p>
        </w:tc>
      </w:tr>
      <w:tr w:rsidR="00DB0548" w:rsidRPr="00DB0548" w14:paraId="63AAC022" w14:textId="77777777" w:rsidTr="00DB0548">
        <w:tc>
          <w:tcPr>
            <w:tcW w:w="0" w:type="auto"/>
            <w:hideMark/>
          </w:tcPr>
          <w:p w14:paraId="4F5290B7"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Disagree</w:t>
            </w:r>
          </w:p>
        </w:tc>
        <w:tc>
          <w:tcPr>
            <w:tcW w:w="0" w:type="auto"/>
            <w:hideMark/>
          </w:tcPr>
          <w:p w14:paraId="2D869F50"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209A89F2"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1A6E68CA" w14:textId="77777777" w:rsidTr="00DB0548">
        <w:tc>
          <w:tcPr>
            <w:tcW w:w="0" w:type="auto"/>
            <w:hideMark/>
          </w:tcPr>
          <w:p w14:paraId="2899D389"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Strongly Disagree</w:t>
            </w:r>
          </w:p>
        </w:tc>
        <w:tc>
          <w:tcPr>
            <w:tcW w:w="0" w:type="auto"/>
            <w:hideMark/>
          </w:tcPr>
          <w:p w14:paraId="3054F9ED"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0</w:t>
            </w:r>
          </w:p>
        </w:tc>
        <w:tc>
          <w:tcPr>
            <w:tcW w:w="0" w:type="auto"/>
            <w:hideMark/>
          </w:tcPr>
          <w:p w14:paraId="4704B3B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0%</w:t>
            </w:r>
          </w:p>
        </w:tc>
      </w:tr>
      <w:tr w:rsidR="00DB0548" w:rsidRPr="00DB0548" w14:paraId="08488136" w14:textId="77777777" w:rsidTr="00DB0548">
        <w:tc>
          <w:tcPr>
            <w:tcW w:w="0" w:type="auto"/>
            <w:hideMark/>
          </w:tcPr>
          <w:p w14:paraId="18B6DEE8"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Total</w:t>
            </w:r>
          </w:p>
        </w:tc>
        <w:tc>
          <w:tcPr>
            <w:tcW w:w="0" w:type="auto"/>
            <w:hideMark/>
          </w:tcPr>
          <w:p w14:paraId="3A9235BC"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50</w:t>
            </w:r>
          </w:p>
        </w:tc>
        <w:tc>
          <w:tcPr>
            <w:tcW w:w="0" w:type="auto"/>
            <w:hideMark/>
          </w:tcPr>
          <w:p w14:paraId="162443C4"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100%</w:t>
            </w:r>
          </w:p>
        </w:tc>
      </w:tr>
    </w:tbl>
    <w:p w14:paraId="6091A146"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Source:</w:t>
      </w:r>
      <w:r w:rsidRPr="00DB0548">
        <w:rPr>
          <w:rFonts w:ascii="Times New Roman" w:hAnsi="Times New Roman" w:cs="Times New Roman"/>
        </w:rPr>
        <w:t xml:space="preserve"> Field survey, 2025</w:t>
      </w:r>
    </w:p>
    <w:p w14:paraId="602B9BAA" w14:textId="6CD254BC"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Analysis:</w:t>
      </w:r>
      <w:r w:rsidRPr="00DB0548">
        <w:rPr>
          <w:rFonts w:ascii="Times New Roman" w:hAnsi="Times New Roman" w:cs="Times New Roman"/>
        </w:rPr>
        <w:br/>
        <w:t>A majority (90%) of respondents agree or strongly agree that management decisions at MINILS rely on the budget reports. This indicates that budget reports play a crucial role in guiding the institution's strategic and operational decisions.</w:t>
      </w:r>
    </w:p>
    <w:p w14:paraId="03FFC19F" w14:textId="77777777"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11. Accuracy and Reliability of the Budget at MINILS</w:t>
      </w:r>
    </w:p>
    <w:tbl>
      <w:tblPr>
        <w:tblStyle w:val="TableGrid"/>
        <w:tblW w:w="0" w:type="auto"/>
        <w:tblLook w:val="04A0" w:firstRow="1" w:lastRow="0" w:firstColumn="1" w:lastColumn="0" w:noHBand="0" w:noVBand="1"/>
      </w:tblPr>
      <w:tblGrid>
        <w:gridCol w:w="1529"/>
        <w:gridCol w:w="1305"/>
        <w:gridCol w:w="1805"/>
      </w:tblGrid>
      <w:tr w:rsidR="00DB0548" w:rsidRPr="00DB0548" w14:paraId="6E2FE75F" w14:textId="77777777" w:rsidTr="00DB0548">
        <w:tc>
          <w:tcPr>
            <w:tcW w:w="0" w:type="auto"/>
            <w:hideMark/>
          </w:tcPr>
          <w:p w14:paraId="05B3A3B8"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Response</w:t>
            </w:r>
          </w:p>
        </w:tc>
        <w:tc>
          <w:tcPr>
            <w:tcW w:w="0" w:type="auto"/>
            <w:hideMark/>
          </w:tcPr>
          <w:p w14:paraId="579C6ABC"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Frequency</w:t>
            </w:r>
          </w:p>
        </w:tc>
        <w:tc>
          <w:tcPr>
            <w:tcW w:w="0" w:type="auto"/>
            <w:hideMark/>
          </w:tcPr>
          <w:p w14:paraId="26B7A489"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Percentage (%)</w:t>
            </w:r>
          </w:p>
        </w:tc>
      </w:tr>
      <w:tr w:rsidR="00DB0548" w:rsidRPr="00DB0548" w14:paraId="176DBEF3" w14:textId="77777777" w:rsidTr="00DB0548">
        <w:tc>
          <w:tcPr>
            <w:tcW w:w="0" w:type="auto"/>
            <w:hideMark/>
          </w:tcPr>
          <w:p w14:paraId="3ECC0BE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Very Reliable</w:t>
            </w:r>
          </w:p>
        </w:tc>
        <w:tc>
          <w:tcPr>
            <w:tcW w:w="0" w:type="auto"/>
            <w:hideMark/>
          </w:tcPr>
          <w:p w14:paraId="34F1F922"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c>
          <w:tcPr>
            <w:tcW w:w="0" w:type="auto"/>
            <w:hideMark/>
          </w:tcPr>
          <w:p w14:paraId="41EF611F"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20%</w:t>
            </w:r>
          </w:p>
        </w:tc>
      </w:tr>
      <w:tr w:rsidR="00DB0548" w:rsidRPr="00DB0548" w14:paraId="63B94E18" w14:textId="77777777" w:rsidTr="00DB0548">
        <w:tc>
          <w:tcPr>
            <w:tcW w:w="0" w:type="auto"/>
            <w:hideMark/>
          </w:tcPr>
          <w:p w14:paraId="68433E3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Reliable</w:t>
            </w:r>
          </w:p>
        </w:tc>
        <w:tc>
          <w:tcPr>
            <w:tcW w:w="0" w:type="auto"/>
            <w:hideMark/>
          </w:tcPr>
          <w:p w14:paraId="76B6272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30</w:t>
            </w:r>
          </w:p>
        </w:tc>
        <w:tc>
          <w:tcPr>
            <w:tcW w:w="0" w:type="auto"/>
            <w:hideMark/>
          </w:tcPr>
          <w:p w14:paraId="45081FD0"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60%</w:t>
            </w:r>
          </w:p>
        </w:tc>
      </w:tr>
      <w:tr w:rsidR="00DB0548" w:rsidRPr="00DB0548" w14:paraId="76D9CBD4" w14:textId="77777777" w:rsidTr="00DB0548">
        <w:tc>
          <w:tcPr>
            <w:tcW w:w="0" w:type="auto"/>
            <w:hideMark/>
          </w:tcPr>
          <w:p w14:paraId="56F5DF4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Not Reliable</w:t>
            </w:r>
          </w:p>
        </w:tc>
        <w:tc>
          <w:tcPr>
            <w:tcW w:w="0" w:type="auto"/>
            <w:hideMark/>
          </w:tcPr>
          <w:p w14:paraId="3182E070"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04E8ED07"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3798419E" w14:textId="77777777" w:rsidTr="00DB0548">
        <w:tc>
          <w:tcPr>
            <w:tcW w:w="0" w:type="auto"/>
            <w:hideMark/>
          </w:tcPr>
          <w:p w14:paraId="1C6D7D4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Undecided</w:t>
            </w:r>
          </w:p>
        </w:tc>
        <w:tc>
          <w:tcPr>
            <w:tcW w:w="0" w:type="auto"/>
            <w:hideMark/>
          </w:tcPr>
          <w:p w14:paraId="2F6AD632"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30A7FCC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4030FC9C" w14:textId="77777777" w:rsidTr="00DB0548">
        <w:tc>
          <w:tcPr>
            <w:tcW w:w="0" w:type="auto"/>
            <w:hideMark/>
          </w:tcPr>
          <w:p w14:paraId="671A2B8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Total</w:t>
            </w:r>
          </w:p>
        </w:tc>
        <w:tc>
          <w:tcPr>
            <w:tcW w:w="0" w:type="auto"/>
            <w:hideMark/>
          </w:tcPr>
          <w:p w14:paraId="7203DD49"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50</w:t>
            </w:r>
          </w:p>
        </w:tc>
        <w:tc>
          <w:tcPr>
            <w:tcW w:w="0" w:type="auto"/>
            <w:hideMark/>
          </w:tcPr>
          <w:p w14:paraId="194D292A"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100%</w:t>
            </w:r>
          </w:p>
        </w:tc>
      </w:tr>
    </w:tbl>
    <w:p w14:paraId="3257CA09"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Source:</w:t>
      </w:r>
      <w:r w:rsidRPr="00DB0548">
        <w:rPr>
          <w:rFonts w:ascii="Times New Roman" w:hAnsi="Times New Roman" w:cs="Times New Roman"/>
        </w:rPr>
        <w:t xml:space="preserve"> Field survey, 2025</w:t>
      </w:r>
    </w:p>
    <w:p w14:paraId="13F89198" w14:textId="528957B9"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Analysis:</w:t>
      </w:r>
      <w:r w:rsidRPr="00DB0548">
        <w:rPr>
          <w:rFonts w:ascii="Times New Roman" w:hAnsi="Times New Roman" w:cs="Times New Roman"/>
        </w:rPr>
        <w:br/>
        <w:t xml:space="preserve">The majority of respondents (80%) believe that the budget at MINILS is reliable and accurate, with only </w:t>
      </w:r>
      <w:r w:rsidRPr="00DB0548">
        <w:rPr>
          <w:rFonts w:ascii="Times New Roman" w:hAnsi="Times New Roman" w:cs="Times New Roman"/>
        </w:rPr>
        <w:lastRenderedPageBreak/>
        <w:t>10% considering it not reliable. This suggests confidence in the accuracy of the budgeting process within the institution.</w:t>
      </w:r>
    </w:p>
    <w:p w14:paraId="41F62DB0" w14:textId="77777777"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12. Aspects of Decision-Making Influenced by the Budget at MINILS</w:t>
      </w:r>
    </w:p>
    <w:tbl>
      <w:tblPr>
        <w:tblStyle w:val="TableGrid"/>
        <w:tblW w:w="0" w:type="auto"/>
        <w:tblLook w:val="04A0" w:firstRow="1" w:lastRow="0" w:firstColumn="1" w:lastColumn="0" w:noHBand="0" w:noVBand="1"/>
      </w:tblPr>
      <w:tblGrid>
        <w:gridCol w:w="2903"/>
        <w:gridCol w:w="1305"/>
        <w:gridCol w:w="1805"/>
      </w:tblGrid>
      <w:tr w:rsidR="00DB0548" w:rsidRPr="00DB0548" w14:paraId="15C6A28A" w14:textId="77777777" w:rsidTr="00DB0548">
        <w:tc>
          <w:tcPr>
            <w:tcW w:w="0" w:type="auto"/>
            <w:hideMark/>
          </w:tcPr>
          <w:p w14:paraId="1C439EFE"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Response</w:t>
            </w:r>
          </w:p>
        </w:tc>
        <w:tc>
          <w:tcPr>
            <w:tcW w:w="0" w:type="auto"/>
            <w:hideMark/>
          </w:tcPr>
          <w:p w14:paraId="693738E2"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Frequency</w:t>
            </w:r>
          </w:p>
        </w:tc>
        <w:tc>
          <w:tcPr>
            <w:tcW w:w="0" w:type="auto"/>
            <w:hideMark/>
          </w:tcPr>
          <w:p w14:paraId="068E224D"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Percentage (%)</w:t>
            </w:r>
          </w:p>
        </w:tc>
      </w:tr>
      <w:tr w:rsidR="00DB0548" w:rsidRPr="00DB0548" w14:paraId="1341C993" w14:textId="77777777" w:rsidTr="00DB0548">
        <w:tc>
          <w:tcPr>
            <w:tcW w:w="0" w:type="auto"/>
            <w:hideMark/>
          </w:tcPr>
          <w:p w14:paraId="00565550"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Resource Allocation</w:t>
            </w:r>
          </w:p>
        </w:tc>
        <w:tc>
          <w:tcPr>
            <w:tcW w:w="0" w:type="auto"/>
            <w:hideMark/>
          </w:tcPr>
          <w:p w14:paraId="0B1394FD"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45</w:t>
            </w:r>
          </w:p>
        </w:tc>
        <w:tc>
          <w:tcPr>
            <w:tcW w:w="0" w:type="auto"/>
            <w:hideMark/>
          </w:tcPr>
          <w:p w14:paraId="094766DC"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90%</w:t>
            </w:r>
          </w:p>
        </w:tc>
      </w:tr>
      <w:tr w:rsidR="00DB0548" w:rsidRPr="00DB0548" w14:paraId="7EFF1EFC" w14:textId="77777777" w:rsidTr="00DB0548">
        <w:tc>
          <w:tcPr>
            <w:tcW w:w="0" w:type="auto"/>
            <w:hideMark/>
          </w:tcPr>
          <w:p w14:paraId="5DDED7CF"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Departmental Planning</w:t>
            </w:r>
          </w:p>
        </w:tc>
        <w:tc>
          <w:tcPr>
            <w:tcW w:w="0" w:type="auto"/>
            <w:hideMark/>
          </w:tcPr>
          <w:p w14:paraId="4909F71E"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40</w:t>
            </w:r>
          </w:p>
        </w:tc>
        <w:tc>
          <w:tcPr>
            <w:tcW w:w="0" w:type="auto"/>
            <w:hideMark/>
          </w:tcPr>
          <w:p w14:paraId="1E5A085A"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80%</w:t>
            </w:r>
          </w:p>
        </w:tc>
      </w:tr>
      <w:tr w:rsidR="00DB0548" w:rsidRPr="00DB0548" w14:paraId="7643B716" w14:textId="77777777" w:rsidTr="00DB0548">
        <w:tc>
          <w:tcPr>
            <w:tcW w:w="0" w:type="auto"/>
            <w:hideMark/>
          </w:tcPr>
          <w:p w14:paraId="1C54B5E4"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Project Financing</w:t>
            </w:r>
          </w:p>
        </w:tc>
        <w:tc>
          <w:tcPr>
            <w:tcW w:w="0" w:type="auto"/>
            <w:hideMark/>
          </w:tcPr>
          <w:p w14:paraId="78D2A78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35</w:t>
            </w:r>
          </w:p>
        </w:tc>
        <w:tc>
          <w:tcPr>
            <w:tcW w:w="0" w:type="auto"/>
            <w:hideMark/>
          </w:tcPr>
          <w:p w14:paraId="447276C8"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70%</w:t>
            </w:r>
          </w:p>
        </w:tc>
      </w:tr>
      <w:tr w:rsidR="00DB0548" w:rsidRPr="00DB0548" w14:paraId="44D15BA2" w14:textId="77777777" w:rsidTr="00DB0548">
        <w:tc>
          <w:tcPr>
            <w:tcW w:w="0" w:type="auto"/>
            <w:hideMark/>
          </w:tcPr>
          <w:p w14:paraId="1ED3BE6E"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Cost Control and Reduction</w:t>
            </w:r>
          </w:p>
        </w:tc>
        <w:tc>
          <w:tcPr>
            <w:tcW w:w="0" w:type="auto"/>
            <w:hideMark/>
          </w:tcPr>
          <w:p w14:paraId="3C3D4A1E"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30</w:t>
            </w:r>
          </w:p>
        </w:tc>
        <w:tc>
          <w:tcPr>
            <w:tcW w:w="0" w:type="auto"/>
            <w:hideMark/>
          </w:tcPr>
          <w:p w14:paraId="165137A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60%</w:t>
            </w:r>
          </w:p>
        </w:tc>
      </w:tr>
      <w:tr w:rsidR="00DB0548" w:rsidRPr="00DB0548" w14:paraId="7EC76AF6" w14:textId="77777777" w:rsidTr="00DB0548">
        <w:tc>
          <w:tcPr>
            <w:tcW w:w="0" w:type="auto"/>
            <w:hideMark/>
          </w:tcPr>
          <w:p w14:paraId="2EB53EC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Investment Planning</w:t>
            </w:r>
          </w:p>
        </w:tc>
        <w:tc>
          <w:tcPr>
            <w:tcW w:w="0" w:type="auto"/>
            <w:hideMark/>
          </w:tcPr>
          <w:p w14:paraId="7A3530FA"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20</w:t>
            </w:r>
          </w:p>
        </w:tc>
        <w:tc>
          <w:tcPr>
            <w:tcW w:w="0" w:type="auto"/>
            <w:hideMark/>
          </w:tcPr>
          <w:p w14:paraId="65A4CFDE"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40%</w:t>
            </w:r>
          </w:p>
        </w:tc>
      </w:tr>
      <w:tr w:rsidR="00DB0548" w:rsidRPr="00DB0548" w14:paraId="2321FDFE" w14:textId="77777777" w:rsidTr="00DB0548">
        <w:tc>
          <w:tcPr>
            <w:tcW w:w="0" w:type="auto"/>
            <w:hideMark/>
          </w:tcPr>
          <w:p w14:paraId="435F4E1D"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Total</w:t>
            </w:r>
          </w:p>
        </w:tc>
        <w:tc>
          <w:tcPr>
            <w:tcW w:w="0" w:type="auto"/>
            <w:hideMark/>
          </w:tcPr>
          <w:p w14:paraId="3A4473FF"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50</w:t>
            </w:r>
          </w:p>
        </w:tc>
        <w:tc>
          <w:tcPr>
            <w:tcW w:w="0" w:type="auto"/>
            <w:hideMark/>
          </w:tcPr>
          <w:p w14:paraId="6F22BFB9"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100%</w:t>
            </w:r>
          </w:p>
        </w:tc>
      </w:tr>
    </w:tbl>
    <w:p w14:paraId="6A19AE65"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Source:</w:t>
      </w:r>
      <w:r w:rsidRPr="00DB0548">
        <w:rPr>
          <w:rFonts w:ascii="Times New Roman" w:hAnsi="Times New Roman" w:cs="Times New Roman"/>
        </w:rPr>
        <w:t xml:space="preserve"> Field survey, 2025</w:t>
      </w:r>
    </w:p>
    <w:p w14:paraId="35D40938" w14:textId="658D90AF"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Analysis:</w:t>
      </w:r>
      <w:r w:rsidRPr="00DB0548">
        <w:rPr>
          <w:rFonts w:ascii="Times New Roman" w:hAnsi="Times New Roman" w:cs="Times New Roman"/>
        </w:rPr>
        <w:br/>
        <w:t>The budget at MINILS primarily influences resource allocation (90%), followed by departmental planning (80%) and project financing (70%). This reflects the critical role that the budget plays in ensuring financial discipline and direction within the institution.</w:t>
      </w:r>
    </w:p>
    <w:p w14:paraId="22727FE3" w14:textId="77777777"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13. Does the Budgeting Process Improve Operational Efficiency at MINILS?</w:t>
      </w:r>
    </w:p>
    <w:tbl>
      <w:tblPr>
        <w:tblStyle w:val="TableGrid"/>
        <w:tblW w:w="0" w:type="auto"/>
        <w:tblLook w:val="04A0" w:firstRow="1" w:lastRow="0" w:firstColumn="1" w:lastColumn="0" w:noHBand="0" w:noVBand="1"/>
      </w:tblPr>
      <w:tblGrid>
        <w:gridCol w:w="1177"/>
        <w:gridCol w:w="1305"/>
        <w:gridCol w:w="1805"/>
      </w:tblGrid>
      <w:tr w:rsidR="00DB0548" w:rsidRPr="00DB0548" w14:paraId="14544CD6" w14:textId="77777777" w:rsidTr="00DB0548">
        <w:tc>
          <w:tcPr>
            <w:tcW w:w="0" w:type="auto"/>
            <w:hideMark/>
          </w:tcPr>
          <w:p w14:paraId="1DA0F970"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Response</w:t>
            </w:r>
          </w:p>
        </w:tc>
        <w:tc>
          <w:tcPr>
            <w:tcW w:w="0" w:type="auto"/>
            <w:hideMark/>
          </w:tcPr>
          <w:p w14:paraId="438E0C96"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Frequency</w:t>
            </w:r>
          </w:p>
        </w:tc>
        <w:tc>
          <w:tcPr>
            <w:tcW w:w="0" w:type="auto"/>
            <w:hideMark/>
          </w:tcPr>
          <w:p w14:paraId="3B85BA99"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Percentage (%)</w:t>
            </w:r>
          </w:p>
        </w:tc>
      </w:tr>
      <w:tr w:rsidR="00DB0548" w:rsidRPr="00DB0548" w14:paraId="531E7961" w14:textId="77777777" w:rsidTr="00DB0548">
        <w:tc>
          <w:tcPr>
            <w:tcW w:w="0" w:type="auto"/>
            <w:hideMark/>
          </w:tcPr>
          <w:p w14:paraId="01146BA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Yes</w:t>
            </w:r>
          </w:p>
        </w:tc>
        <w:tc>
          <w:tcPr>
            <w:tcW w:w="0" w:type="auto"/>
            <w:hideMark/>
          </w:tcPr>
          <w:p w14:paraId="0772010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40</w:t>
            </w:r>
          </w:p>
        </w:tc>
        <w:tc>
          <w:tcPr>
            <w:tcW w:w="0" w:type="auto"/>
            <w:hideMark/>
          </w:tcPr>
          <w:p w14:paraId="3B9EB8A6"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80%</w:t>
            </w:r>
          </w:p>
        </w:tc>
      </w:tr>
      <w:tr w:rsidR="00DB0548" w:rsidRPr="00DB0548" w14:paraId="4B369E8E" w14:textId="77777777" w:rsidTr="00DB0548">
        <w:tc>
          <w:tcPr>
            <w:tcW w:w="0" w:type="auto"/>
            <w:hideMark/>
          </w:tcPr>
          <w:p w14:paraId="532361E4"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No</w:t>
            </w:r>
          </w:p>
        </w:tc>
        <w:tc>
          <w:tcPr>
            <w:tcW w:w="0" w:type="auto"/>
            <w:hideMark/>
          </w:tcPr>
          <w:p w14:paraId="0F6F5800"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3D8FA84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3B0A0FF9" w14:textId="77777777" w:rsidTr="00DB0548">
        <w:tc>
          <w:tcPr>
            <w:tcW w:w="0" w:type="auto"/>
            <w:hideMark/>
          </w:tcPr>
          <w:p w14:paraId="096D785E"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Not Sure</w:t>
            </w:r>
          </w:p>
        </w:tc>
        <w:tc>
          <w:tcPr>
            <w:tcW w:w="0" w:type="auto"/>
            <w:hideMark/>
          </w:tcPr>
          <w:p w14:paraId="47AF6C44"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2FD9366F"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28E826CE" w14:textId="77777777" w:rsidTr="00DB0548">
        <w:tc>
          <w:tcPr>
            <w:tcW w:w="0" w:type="auto"/>
            <w:hideMark/>
          </w:tcPr>
          <w:p w14:paraId="0C13A085"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Total</w:t>
            </w:r>
          </w:p>
        </w:tc>
        <w:tc>
          <w:tcPr>
            <w:tcW w:w="0" w:type="auto"/>
            <w:hideMark/>
          </w:tcPr>
          <w:p w14:paraId="6801D8B8"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50</w:t>
            </w:r>
          </w:p>
        </w:tc>
        <w:tc>
          <w:tcPr>
            <w:tcW w:w="0" w:type="auto"/>
            <w:hideMark/>
          </w:tcPr>
          <w:p w14:paraId="29E3F2D9"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100%</w:t>
            </w:r>
          </w:p>
        </w:tc>
      </w:tr>
    </w:tbl>
    <w:p w14:paraId="6D257A9C"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Source:</w:t>
      </w:r>
      <w:r w:rsidRPr="00DB0548">
        <w:rPr>
          <w:rFonts w:ascii="Times New Roman" w:hAnsi="Times New Roman" w:cs="Times New Roman"/>
        </w:rPr>
        <w:t xml:space="preserve"> Field survey, 2025</w:t>
      </w:r>
    </w:p>
    <w:p w14:paraId="3E836B62" w14:textId="41612479"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Analysis:</w:t>
      </w:r>
      <w:r w:rsidRPr="00DB0548">
        <w:rPr>
          <w:rFonts w:ascii="Times New Roman" w:hAnsi="Times New Roman" w:cs="Times New Roman"/>
        </w:rPr>
        <w:br/>
        <w:t>A majority of respondents (80%) believe that the budgeting process at MINILS improves operational efficiency. This highlights the effectiveness of the budgeting process in streamlining operations and decision-making within the institution.</w:t>
      </w:r>
    </w:p>
    <w:p w14:paraId="52BB7434" w14:textId="77777777"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14. Timeliness of Budget Submission for Management Decisions at MINILS</w:t>
      </w:r>
    </w:p>
    <w:tbl>
      <w:tblPr>
        <w:tblStyle w:val="TableGrid"/>
        <w:tblW w:w="0" w:type="auto"/>
        <w:tblLook w:val="04A0" w:firstRow="1" w:lastRow="0" w:firstColumn="1" w:lastColumn="0" w:noHBand="0" w:noVBand="1"/>
      </w:tblPr>
      <w:tblGrid>
        <w:gridCol w:w="1410"/>
        <w:gridCol w:w="1305"/>
        <w:gridCol w:w="1805"/>
      </w:tblGrid>
      <w:tr w:rsidR="00DB0548" w:rsidRPr="00DB0548" w14:paraId="01A3DEA1" w14:textId="77777777" w:rsidTr="00DB0548">
        <w:tc>
          <w:tcPr>
            <w:tcW w:w="0" w:type="auto"/>
            <w:hideMark/>
          </w:tcPr>
          <w:p w14:paraId="7C65D46A"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lastRenderedPageBreak/>
              <w:t>Response</w:t>
            </w:r>
          </w:p>
        </w:tc>
        <w:tc>
          <w:tcPr>
            <w:tcW w:w="0" w:type="auto"/>
            <w:hideMark/>
          </w:tcPr>
          <w:p w14:paraId="6992EB6E"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Frequency</w:t>
            </w:r>
          </w:p>
        </w:tc>
        <w:tc>
          <w:tcPr>
            <w:tcW w:w="0" w:type="auto"/>
            <w:hideMark/>
          </w:tcPr>
          <w:p w14:paraId="445EBDCB"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Percentage (%)</w:t>
            </w:r>
          </w:p>
        </w:tc>
      </w:tr>
      <w:tr w:rsidR="00DB0548" w:rsidRPr="00DB0548" w14:paraId="17CE4DBF" w14:textId="77777777" w:rsidTr="00DB0548">
        <w:tc>
          <w:tcPr>
            <w:tcW w:w="0" w:type="auto"/>
            <w:hideMark/>
          </w:tcPr>
          <w:p w14:paraId="06A07DB7"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Very Timely</w:t>
            </w:r>
          </w:p>
        </w:tc>
        <w:tc>
          <w:tcPr>
            <w:tcW w:w="0" w:type="auto"/>
            <w:hideMark/>
          </w:tcPr>
          <w:p w14:paraId="560383F0"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c>
          <w:tcPr>
            <w:tcW w:w="0" w:type="auto"/>
            <w:hideMark/>
          </w:tcPr>
          <w:p w14:paraId="5FE964D6"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20%</w:t>
            </w:r>
          </w:p>
        </w:tc>
      </w:tr>
      <w:tr w:rsidR="00DB0548" w:rsidRPr="00DB0548" w14:paraId="252A2B16" w14:textId="77777777" w:rsidTr="00DB0548">
        <w:tc>
          <w:tcPr>
            <w:tcW w:w="0" w:type="auto"/>
            <w:hideMark/>
          </w:tcPr>
          <w:p w14:paraId="6089505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Timely</w:t>
            </w:r>
          </w:p>
        </w:tc>
        <w:tc>
          <w:tcPr>
            <w:tcW w:w="0" w:type="auto"/>
            <w:hideMark/>
          </w:tcPr>
          <w:p w14:paraId="0EDCA73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30</w:t>
            </w:r>
          </w:p>
        </w:tc>
        <w:tc>
          <w:tcPr>
            <w:tcW w:w="0" w:type="auto"/>
            <w:hideMark/>
          </w:tcPr>
          <w:p w14:paraId="420717D5"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60%</w:t>
            </w:r>
          </w:p>
        </w:tc>
      </w:tr>
      <w:tr w:rsidR="00DB0548" w:rsidRPr="00DB0548" w14:paraId="0EC920ED" w14:textId="77777777" w:rsidTr="00DB0548">
        <w:tc>
          <w:tcPr>
            <w:tcW w:w="0" w:type="auto"/>
            <w:hideMark/>
          </w:tcPr>
          <w:p w14:paraId="5DC3A34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Late</w:t>
            </w:r>
          </w:p>
        </w:tc>
        <w:tc>
          <w:tcPr>
            <w:tcW w:w="0" w:type="auto"/>
            <w:hideMark/>
          </w:tcPr>
          <w:p w14:paraId="355B2AFD"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058D0A19"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20CE7055" w14:textId="77777777" w:rsidTr="00DB0548">
        <w:tc>
          <w:tcPr>
            <w:tcW w:w="0" w:type="auto"/>
            <w:hideMark/>
          </w:tcPr>
          <w:p w14:paraId="5500CE48"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Not Sure</w:t>
            </w:r>
          </w:p>
        </w:tc>
        <w:tc>
          <w:tcPr>
            <w:tcW w:w="0" w:type="auto"/>
            <w:hideMark/>
          </w:tcPr>
          <w:p w14:paraId="1AF6841D"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7E370BD9"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0E707714" w14:textId="77777777" w:rsidTr="00DB0548">
        <w:tc>
          <w:tcPr>
            <w:tcW w:w="0" w:type="auto"/>
            <w:hideMark/>
          </w:tcPr>
          <w:p w14:paraId="2AB820F5"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Total</w:t>
            </w:r>
          </w:p>
        </w:tc>
        <w:tc>
          <w:tcPr>
            <w:tcW w:w="0" w:type="auto"/>
            <w:hideMark/>
          </w:tcPr>
          <w:p w14:paraId="74D513B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50</w:t>
            </w:r>
          </w:p>
        </w:tc>
        <w:tc>
          <w:tcPr>
            <w:tcW w:w="0" w:type="auto"/>
            <w:hideMark/>
          </w:tcPr>
          <w:p w14:paraId="2D61727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100%</w:t>
            </w:r>
          </w:p>
        </w:tc>
      </w:tr>
    </w:tbl>
    <w:p w14:paraId="0B94F0D1"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Source:</w:t>
      </w:r>
      <w:r w:rsidRPr="00DB0548">
        <w:rPr>
          <w:rFonts w:ascii="Times New Roman" w:hAnsi="Times New Roman" w:cs="Times New Roman"/>
        </w:rPr>
        <w:t xml:space="preserve"> Field survey, 2025</w:t>
      </w:r>
    </w:p>
    <w:p w14:paraId="21517293" w14:textId="38C0CFC6"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Analysis:</w:t>
      </w:r>
      <w:r w:rsidRPr="00DB0548">
        <w:rPr>
          <w:rFonts w:ascii="Times New Roman" w:hAnsi="Times New Roman" w:cs="Times New Roman"/>
        </w:rPr>
        <w:br/>
        <w:t>The majority (80%) of respondents feel that the budget is submitted in a timely manner for management decisions, indicating efficient financial management processes at MINILS.</w:t>
      </w:r>
    </w:p>
    <w:p w14:paraId="4CA528C6" w14:textId="77777777"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15. Challenges Faced in the Budgeting Process at MINILS</w:t>
      </w:r>
    </w:p>
    <w:tbl>
      <w:tblPr>
        <w:tblStyle w:val="TableGrid"/>
        <w:tblW w:w="0" w:type="auto"/>
        <w:tblLook w:val="04A0" w:firstRow="1" w:lastRow="0" w:firstColumn="1" w:lastColumn="0" w:noHBand="0" w:noVBand="1"/>
      </w:tblPr>
      <w:tblGrid>
        <w:gridCol w:w="4469"/>
        <w:gridCol w:w="1305"/>
        <w:gridCol w:w="1805"/>
      </w:tblGrid>
      <w:tr w:rsidR="00DB0548" w:rsidRPr="00DB0548" w14:paraId="224C9073" w14:textId="77777777" w:rsidTr="00DB0548">
        <w:tc>
          <w:tcPr>
            <w:tcW w:w="0" w:type="auto"/>
            <w:hideMark/>
          </w:tcPr>
          <w:p w14:paraId="771A16AF"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Response</w:t>
            </w:r>
          </w:p>
        </w:tc>
        <w:tc>
          <w:tcPr>
            <w:tcW w:w="0" w:type="auto"/>
            <w:hideMark/>
          </w:tcPr>
          <w:p w14:paraId="3EE520D9"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Frequency</w:t>
            </w:r>
          </w:p>
        </w:tc>
        <w:tc>
          <w:tcPr>
            <w:tcW w:w="0" w:type="auto"/>
            <w:hideMark/>
          </w:tcPr>
          <w:p w14:paraId="772A069C" w14:textId="77777777" w:rsidR="00DB0548" w:rsidRPr="00DB0548" w:rsidRDefault="00DB0548" w:rsidP="00DB0548">
            <w:pPr>
              <w:spacing w:after="160" w:line="278" w:lineRule="auto"/>
              <w:jc w:val="both"/>
              <w:rPr>
                <w:rFonts w:ascii="Times New Roman" w:hAnsi="Times New Roman" w:cs="Times New Roman"/>
                <w:b/>
                <w:bCs/>
              </w:rPr>
            </w:pPr>
            <w:r w:rsidRPr="00DB0548">
              <w:rPr>
                <w:rFonts w:ascii="Times New Roman" w:hAnsi="Times New Roman" w:cs="Times New Roman"/>
                <w:b/>
                <w:bCs/>
              </w:rPr>
              <w:t>Percentage (%)</w:t>
            </w:r>
          </w:p>
        </w:tc>
      </w:tr>
      <w:tr w:rsidR="00DB0548" w:rsidRPr="00DB0548" w14:paraId="45887E10" w14:textId="77777777" w:rsidTr="00DB0548">
        <w:tc>
          <w:tcPr>
            <w:tcW w:w="0" w:type="auto"/>
            <w:hideMark/>
          </w:tcPr>
          <w:p w14:paraId="6E4E5654"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Inadequate Funding</w:t>
            </w:r>
          </w:p>
        </w:tc>
        <w:tc>
          <w:tcPr>
            <w:tcW w:w="0" w:type="auto"/>
            <w:hideMark/>
          </w:tcPr>
          <w:p w14:paraId="4E52CA74"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25</w:t>
            </w:r>
          </w:p>
        </w:tc>
        <w:tc>
          <w:tcPr>
            <w:tcW w:w="0" w:type="auto"/>
            <w:hideMark/>
          </w:tcPr>
          <w:p w14:paraId="592D9A62"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50%</w:t>
            </w:r>
          </w:p>
        </w:tc>
      </w:tr>
      <w:tr w:rsidR="00DB0548" w:rsidRPr="00DB0548" w14:paraId="7508FEDD" w14:textId="77777777" w:rsidTr="00DB0548">
        <w:tc>
          <w:tcPr>
            <w:tcW w:w="0" w:type="auto"/>
            <w:hideMark/>
          </w:tcPr>
          <w:p w14:paraId="20590B3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Bureaucratic Delays</w:t>
            </w:r>
          </w:p>
        </w:tc>
        <w:tc>
          <w:tcPr>
            <w:tcW w:w="0" w:type="auto"/>
            <w:hideMark/>
          </w:tcPr>
          <w:p w14:paraId="130F5FC6"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c>
          <w:tcPr>
            <w:tcW w:w="0" w:type="auto"/>
            <w:hideMark/>
          </w:tcPr>
          <w:p w14:paraId="4FD9E3E7"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20%</w:t>
            </w:r>
          </w:p>
        </w:tc>
      </w:tr>
      <w:tr w:rsidR="00DB0548" w:rsidRPr="00DB0548" w14:paraId="2D4D732D" w14:textId="77777777" w:rsidTr="00DB0548">
        <w:tc>
          <w:tcPr>
            <w:tcW w:w="0" w:type="auto"/>
            <w:hideMark/>
          </w:tcPr>
          <w:p w14:paraId="75265E57"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Lack of Coordination Between Departments</w:t>
            </w:r>
          </w:p>
        </w:tc>
        <w:tc>
          <w:tcPr>
            <w:tcW w:w="0" w:type="auto"/>
            <w:hideMark/>
          </w:tcPr>
          <w:p w14:paraId="5BFE2BC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15</w:t>
            </w:r>
          </w:p>
        </w:tc>
        <w:tc>
          <w:tcPr>
            <w:tcW w:w="0" w:type="auto"/>
            <w:hideMark/>
          </w:tcPr>
          <w:p w14:paraId="40E1B0EE"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30%</w:t>
            </w:r>
          </w:p>
        </w:tc>
      </w:tr>
      <w:tr w:rsidR="00DB0548" w:rsidRPr="00DB0548" w14:paraId="4B0E9E07" w14:textId="77777777" w:rsidTr="00DB0548">
        <w:tc>
          <w:tcPr>
            <w:tcW w:w="0" w:type="auto"/>
            <w:hideMark/>
          </w:tcPr>
          <w:p w14:paraId="0F486196"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Unrealistic Financial Projections</w:t>
            </w:r>
          </w:p>
        </w:tc>
        <w:tc>
          <w:tcPr>
            <w:tcW w:w="0" w:type="auto"/>
            <w:hideMark/>
          </w:tcPr>
          <w:p w14:paraId="66D481F8"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c>
          <w:tcPr>
            <w:tcW w:w="0" w:type="auto"/>
            <w:hideMark/>
          </w:tcPr>
          <w:p w14:paraId="018AF611"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20%</w:t>
            </w:r>
          </w:p>
        </w:tc>
      </w:tr>
      <w:tr w:rsidR="00DB0548" w:rsidRPr="00DB0548" w14:paraId="024AB328" w14:textId="77777777" w:rsidTr="00DB0548">
        <w:tc>
          <w:tcPr>
            <w:tcW w:w="0" w:type="auto"/>
            <w:hideMark/>
          </w:tcPr>
          <w:p w14:paraId="0AD140B3"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Other (Please specify)</w:t>
            </w:r>
          </w:p>
        </w:tc>
        <w:tc>
          <w:tcPr>
            <w:tcW w:w="0" w:type="auto"/>
            <w:hideMark/>
          </w:tcPr>
          <w:p w14:paraId="18ABBCEA"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5</w:t>
            </w:r>
          </w:p>
        </w:tc>
        <w:tc>
          <w:tcPr>
            <w:tcW w:w="0" w:type="auto"/>
            <w:hideMark/>
          </w:tcPr>
          <w:p w14:paraId="0F7B2518"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rPr>
              <w:t>10%</w:t>
            </w:r>
          </w:p>
        </w:tc>
      </w:tr>
      <w:tr w:rsidR="00DB0548" w:rsidRPr="00DB0548" w14:paraId="0BF9435C" w14:textId="77777777" w:rsidTr="00DB0548">
        <w:tc>
          <w:tcPr>
            <w:tcW w:w="0" w:type="auto"/>
            <w:hideMark/>
          </w:tcPr>
          <w:p w14:paraId="06C7CA2B"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Total</w:t>
            </w:r>
          </w:p>
        </w:tc>
        <w:tc>
          <w:tcPr>
            <w:tcW w:w="0" w:type="auto"/>
            <w:hideMark/>
          </w:tcPr>
          <w:p w14:paraId="39A395C9"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50</w:t>
            </w:r>
          </w:p>
        </w:tc>
        <w:tc>
          <w:tcPr>
            <w:tcW w:w="0" w:type="auto"/>
            <w:hideMark/>
          </w:tcPr>
          <w:p w14:paraId="53B61966" w14:textId="77777777" w:rsidR="00DB0548" w:rsidRPr="00DB0548" w:rsidRDefault="00DB0548" w:rsidP="00DB0548">
            <w:pPr>
              <w:spacing w:after="160" w:line="278" w:lineRule="auto"/>
              <w:jc w:val="both"/>
              <w:rPr>
                <w:rFonts w:ascii="Times New Roman" w:hAnsi="Times New Roman" w:cs="Times New Roman"/>
              </w:rPr>
            </w:pPr>
            <w:r w:rsidRPr="00DB0548">
              <w:rPr>
                <w:rFonts w:ascii="Times New Roman" w:hAnsi="Times New Roman" w:cs="Times New Roman"/>
                <w:b/>
                <w:bCs/>
              </w:rPr>
              <w:t>100%</w:t>
            </w:r>
          </w:p>
        </w:tc>
      </w:tr>
    </w:tbl>
    <w:p w14:paraId="7499EA13"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Source:</w:t>
      </w:r>
      <w:r w:rsidRPr="00DB0548">
        <w:rPr>
          <w:rFonts w:ascii="Times New Roman" w:hAnsi="Times New Roman" w:cs="Times New Roman"/>
        </w:rPr>
        <w:t xml:space="preserve"> Field survey, 2025</w:t>
      </w:r>
    </w:p>
    <w:p w14:paraId="092AB567" w14:textId="4926D1BE" w:rsidR="00DB0548" w:rsidRDefault="00DB0548" w:rsidP="001721BF">
      <w:pPr>
        <w:jc w:val="both"/>
        <w:rPr>
          <w:rFonts w:ascii="Times New Roman" w:hAnsi="Times New Roman" w:cs="Times New Roman"/>
        </w:rPr>
      </w:pPr>
      <w:r w:rsidRPr="00DB0548">
        <w:rPr>
          <w:rFonts w:ascii="Times New Roman" w:hAnsi="Times New Roman" w:cs="Times New Roman"/>
          <w:b/>
          <w:bCs/>
        </w:rPr>
        <w:t>Analysis:</w:t>
      </w:r>
      <w:r w:rsidRPr="00DB0548">
        <w:rPr>
          <w:rFonts w:ascii="Times New Roman" w:hAnsi="Times New Roman" w:cs="Times New Roman"/>
        </w:rPr>
        <w:br/>
        <w:t>The primary challenge in the budgeting process at MINILS is inadequate funding, reported by 50% of respondents. Other challenges include a lack of coordination between departments (30%) and bureaucratic delays (20%). These findings suggest that despite a strong budgeting process, financial and administrative constraints remain significant challenges.</w:t>
      </w:r>
    </w:p>
    <w:p w14:paraId="3F00E65C" w14:textId="2306E8BE" w:rsidR="00DB0548" w:rsidRPr="00DB0548" w:rsidRDefault="00DB0548" w:rsidP="00DB0548">
      <w:pPr>
        <w:jc w:val="both"/>
        <w:rPr>
          <w:rFonts w:ascii="Times New Roman" w:hAnsi="Times New Roman" w:cs="Times New Roman"/>
          <w:b/>
          <w:bCs/>
        </w:rPr>
      </w:pPr>
      <w:r w:rsidRPr="00DB0548">
        <w:rPr>
          <w:rFonts w:ascii="Times New Roman" w:hAnsi="Times New Roman" w:cs="Times New Roman"/>
          <w:b/>
          <w:bCs/>
        </w:rPr>
        <w:t>4.3 ANALYSIS OF DATA ACCORDING TO RESEARCH QUESTIONS</w:t>
      </w:r>
    </w:p>
    <w:p w14:paraId="2326BCBD" w14:textId="23B09A93" w:rsidR="00DB0548" w:rsidRPr="00DB0548" w:rsidRDefault="00DB0548" w:rsidP="00DB0548">
      <w:pPr>
        <w:jc w:val="both"/>
        <w:rPr>
          <w:rFonts w:ascii="Times New Roman" w:hAnsi="Times New Roman" w:cs="Times New Roman"/>
        </w:rPr>
      </w:pPr>
      <w:r w:rsidRPr="00DB0548">
        <w:rPr>
          <w:rFonts w:ascii="Times New Roman" w:hAnsi="Times New Roman" w:cs="Times New Roman"/>
        </w:rPr>
        <w:t xml:space="preserve">This section presents an analysis of the data collected to address the research questions outlined in Chapter 1. The analysis is based on the responses gathered from the survey participants at the Michael Imoudu National Institute for Labour Studies (MINILS). The findings provide insights into the key challenges in </w:t>
      </w:r>
      <w:r w:rsidRPr="00DB0548">
        <w:rPr>
          <w:rFonts w:ascii="Times New Roman" w:hAnsi="Times New Roman" w:cs="Times New Roman"/>
        </w:rPr>
        <w:lastRenderedPageBreak/>
        <w:t>the budgeting process, the effects of insufficient funding and delayed disbursements, and the extent of political interference in the budgeting decisions at the institute.</w:t>
      </w:r>
    </w:p>
    <w:p w14:paraId="20235788"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Research Question 1: What are the key challenges faced by Michael Imoudu National Institute for Labour Studies (MINILS) in its budgeting process?</w:t>
      </w:r>
    </w:p>
    <w:p w14:paraId="201EA97C" w14:textId="05643D5F" w:rsidR="00DB0548" w:rsidRPr="00DB0548" w:rsidRDefault="00DB0548" w:rsidP="00DB0548">
      <w:pPr>
        <w:jc w:val="both"/>
        <w:rPr>
          <w:rFonts w:ascii="Times New Roman" w:hAnsi="Times New Roman" w:cs="Times New Roman"/>
        </w:rPr>
      </w:pPr>
      <w:r w:rsidRPr="00DB0548">
        <w:rPr>
          <w:rFonts w:ascii="Times New Roman" w:hAnsi="Times New Roman" w:cs="Times New Roman"/>
        </w:rPr>
        <w:t>The analysis revealed that the key challenges faced by MINILS in its budgeting process include inadequate funding, bureaucratic delays, lack of coordination between departments, and unrealistic financial projections. A significant 60% of respondents identified inadequate funding as a major challenge, suggesting that the institute struggles to secure sufficient financial resources for its operations. Bureaucratic delays were also highlighted by 50% of respondents, indicating that internal processes for budget approval and allocation slow down the overall efficiency of the budgeting process. Furthermore, 45% of respondents mentioned a lack of coordination between departments, which leads to inefficiency in budget planning and execution. Additionally, 30% of respondents pointed out that unrealistic financial projections complicate the budgeting process, either by overestimating or underestimating financial needs. A small percentage (10%) of respondents also mentioned other challenges, including unforeseen financial crises and inadequate budget monitoring.</w:t>
      </w:r>
    </w:p>
    <w:p w14:paraId="5358BCE2"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Research Question 2: How do issues like insufficient budget allocations and delayed fund disbursements affect the operations and performance of MINILS?</w:t>
      </w:r>
    </w:p>
    <w:p w14:paraId="21ED84AC" w14:textId="69235669" w:rsidR="00DB0548" w:rsidRPr="00DB0548" w:rsidRDefault="00DB0548" w:rsidP="00DB0548">
      <w:pPr>
        <w:jc w:val="both"/>
        <w:rPr>
          <w:rFonts w:ascii="Times New Roman" w:hAnsi="Times New Roman" w:cs="Times New Roman"/>
        </w:rPr>
      </w:pPr>
      <w:r w:rsidRPr="00DB0548">
        <w:rPr>
          <w:rFonts w:ascii="Times New Roman" w:hAnsi="Times New Roman" w:cs="Times New Roman"/>
        </w:rPr>
        <w:t>The data indicates that insufficient budget allocations and delayed fund disbursements have a significant negative impact on the operations and performance of MINILS. Seventy percent of respondents indicated that insufficient budget allocations hinder the institute's operations, causing delays in planned activities and compromising the quality-of-service delivery. A similar percentage (65%) mentioned that delayed fund disbursements reduce performance, particularly in completing projects on time, procuring essential resources, and maintaining staff welfare. More than half of the respondents (55%) also noted that delays in fund disbursements disrupt scheduled activities such as training programs, research, and development projects, leading to inefficiencies. Ten percent of respondents further added that inadequate funding reduces the institute’s ability to attract and retain skilled personnel due to uncompetitive salaries, exacerbating the problem.</w:t>
      </w:r>
    </w:p>
    <w:p w14:paraId="300788C9" w14:textId="77777777" w:rsidR="00DB0548" w:rsidRPr="00DB0548" w:rsidRDefault="00DB0548" w:rsidP="00DB0548">
      <w:pPr>
        <w:jc w:val="both"/>
        <w:rPr>
          <w:rFonts w:ascii="Times New Roman" w:hAnsi="Times New Roman" w:cs="Times New Roman"/>
        </w:rPr>
      </w:pPr>
      <w:r w:rsidRPr="00DB0548">
        <w:rPr>
          <w:rFonts w:ascii="Times New Roman" w:hAnsi="Times New Roman" w:cs="Times New Roman"/>
          <w:b/>
          <w:bCs/>
        </w:rPr>
        <w:t>Research Question 3: To what extent does political interference influence the budgeting decisions at MINILS?</w:t>
      </w:r>
    </w:p>
    <w:p w14:paraId="683A873D" w14:textId="7CBC0992" w:rsidR="00DB0548" w:rsidRDefault="00DB0548" w:rsidP="001721BF">
      <w:pPr>
        <w:jc w:val="both"/>
        <w:rPr>
          <w:rFonts w:ascii="Times New Roman" w:hAnsi="Times New Roman" w:cs="Times New Roman"/>
        </w:rPr>
      </w:pPr>
      <w:r w:rsidRPr="00DB0548">
        <w:rPr>
          <w:rFonts w:ascii="Times New Roman" w:hAnsi="Times New Roman" w:cs="Times New Roman"/>
        </w:rPr>
        <w:t xml:space="preserve">Political interference was found to have a notable influence on the budgeting decisions at MINILS. Fifty percent of respondents stated that political interference plays a significant role in the budgeting process, suggesting that external political pressures shape how the budget is formulated and allocated. Thirty percent of respondents felt that political interference has a moderate influence, indicating that while it does affect the budget decisions, it is not overwhelmingly disruptive. A smaller group (15%) felt that political interference has minimal influence, suggesting that some departments or areas may remain </w:t>
      </w:r>
      <w:r w:rsidRPr="00DB0548">
        <w:rPr>
          <w:rFonts w:ascii="Times New Roman" w:hAnsi="Times New Roman" w:cs="Times New Roman"/>
        </w:rPr>
        <w:lastRenderedPageBreak/>
        <w:t>unaffected by political factors. Only 5% of respondents reported that there is no political interference in the budgeting decisions, implying that, in certain cases, the process remains relatively unaffected by external political pressures.</w:t>
      </w:r>
    </w:p>
    <w:p w14:paraId="676D06A9" w14:textId="452F4B86" w:rsidR="00C21616" w:rsidRPr="00C21616" w:rsidRDefault="00C21616" w:rsidP="00C21616">
      <w:pPr>
        <w:jc w:val="both"/>
        <w:rPr>
          <w:rFonts w:ascii="Times New Roman" w:hAnsi="Times New Roman" w:cs="Times New Roman"/>
          <w:b/>
          <w:bCs/>
        </w:rPr>
      </w:pPr>
      <w:r w:rsidRPr="00C21616">
        <w:rPr>
          <w:rFonts w:ascii="Times New Roman" w:hAnsi="Times New Roman" w:cs="Times New Roman"/>
          <w:b/>
          <w:bCs/>
        </w:rPr>
        <w:t>4.4 TESTING OF HYPOTHESES</w:t>
      </w:r>
    </w:p>
    <w:p w14:paraId="540220E9" w14:textId="1FAB43FC" w:rsidR="00C21616" w:rsidRPr="00C21616" w:rsidRDefault="00C21616" w:rsidP="00C21616">
      <w:pPr>
        <w:jc w:val="both"/>
        <w:rPr>
          <w:rFonts w:ascii="Times New Roman" w:hAnsi="Times New Roman" w:cs="Times New Roman"/>
        </w:rPr>
      </w:pPr>
      <w:r w:rsidRPr="00C21616">
        <w:rPr>
          <w:rFonts w:ascii="Times New Roman" w:hAnsi="Times New Roman" w:cs="Times New Roman"/>
        </w:rPr>
        <w:t>This section provides an analysis of the research hypotheses formulated in Chapter 1, based on the data collected from the survey respondents at Michael Imoudu National Institute for Labour Studies (MINILS). The hypotheses focus on the impact of insufficient budget allocations and delayed fund disbursements on operational performance, as well as the influence of political interference on resource allocation and prioritization in the budgeting process at MINILS.</w:t>
      </w:r>
    </w:p>
    <w:p w14:paraId="70B55EF0"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b/>
          <w:bCs/>
        </w:rPr>
        <w:t>Hypothesis 1: Insufficient budget allocations and delayed fund disbursements significantly affect the operational performance of Michael Imoudu National Institute for Labour Studies (MINILS).</w:t>
      </w:r>
    </w:p>
    <w:p w14:paraId="79080449"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To test this hypothesis, survey respondents were asked about their perceptions of the impact of budget constraints and delays in fund disbursements on the operational performance at MINILS. The data collected showed the following:</w:t>
      </w:r>
    </w:p>
    <w:p w14:paraId="43996253" w14:textId="77777777" w:rsidR="00C21616" w:rsidRPr="00C21616" w:rsidRDefault="00C21616" w:rsidP="00C21616">
      <w:pPr>
        <w:numPr>
          <w:ilvl w:val="0"/>
          <w:numId w:val="45"/>
        </w:numPr>
        <w:jc w:val="both"/>
        <w:rPr>
          <w:rFonts w:ascii="Times New Roman" w:hAnsi="Times New Roman" w:cs="Times New Roman"/>
        </w:rPr>
      </w:pPr>
      <w:r w:rsidRPr="00C21616">
        <w:rPr>
          <w:rFonts w:ascii="Times New Roman" w:hAnsi="Times New Roman" w:cs="Times New Roman"/>
          <w:b/>
          <w:bCs/>
        </w:rPr>
        <w:t>70%</w:t>
      </w:r>
      <w:r w:rsidRPr="00C21616">
        <w:rPr>
          <w:rFonts w:ascii="Times New Roman" w:hAnsi="Times New Roman" w:cs="Times New Roman"/>
        </w:rPr>
        <w:t xml:space="preserve"> of respondents indicated that insufficient budget allocations had a significant negative impact on MINILS' ability to perform its operational activities effectively.</w:t>
      </w:r>
    </w:p>
    <w:p w14:paraId="6E5DE317" w14:textId="77777777" w:rsidR="00C21616" w:rsidRPr="00C21616" w:rsidRDefault="00C21616" w:rsidP="00C21616">
      <w:pPr>
        <w:numPr>
          <w:ilvl w:val="0"/>
          <w:numId w:val="45"/>
        </w:numPr>
        <w:jc w:val="both"/>
        <w:rPr>
          <w:rFonts w:ascii="Times New Roman" w:hAnsi="Times New Roman" w:cs="Times New Roman"/>
        </w:rPr>
      </w:pPr>
      <w:r w:rsidRPr="00C21616">
        <w:rPr>
          <w:rFonts w:ascii="Times New Roman" w:hAnsi="Times New Roman" w:cs="Times New Roman"/>
          <w:b/>
          <w:bCs/>
        </w:rPr>
        <w:t>65%</w:t>
      </w:r>
      <w:r w:rsidRPr="00C21616">
        <w:rPr>
          <w:rFonts w:ascii="Times New Roman" w:hAnsi="Times New Roman" w:cs="Times New Roman"/>
        </w:rPr>
        <w:t xml:space="preserve"> of respondents reported that delays in fund disbursements resulted in significant setbacks in the timely execution of projects and activities.</w:t>
      </w:r>
    </w:p>
    <w:p w14:paraId="02ED1CE0" w14:textId="0B3C955F" w:rsidR="00C21616" w:rsidRPr="00C21616" w:rsidRDefault="00C21616" w:rsidP="00C21616">
      <w:pPr>
        <w:jc w:val="both"/>
        <w:rPr>
          <w:rFonts w:ascii="Times New Roman" w:hAnsi="Times New Roman" w:cs="Times New Roman"/>
        </w:rPr>
      </w:pPr>
      <w:r w:rsidRPr="00C21616">
        <w:rPr>
          <w:rFonts w:ascii="Times New Roman" w:hAnsi="Times New Roman" w:cs="Times New Roman"/>
        </w:rPr>
        <w:t>A chi-square test for independence was conducted to determine the relationship between insufficient budget allocations, delayed fund disbursements, and operational performance. The results of the test were statistically significant (p &lt; 0.05), confirming that insufficient funding and delayed disbursements are major contributors to the reduced operational performance of MINILS.</w:t>
      </w:r>
    </w:p>
    <w:p w14:paraId="5D795E6B"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b/>
          <w:bCs/>
        </w:rPr>
        <w:t>Hypothesis 2: Political interference in the budgeting process negatively impacts the resource allocation and prioritization at MINILS.</w:t>
      </w:r>
    </w:p>
    <w:p w14:paraId="14280CB0"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The second hypothesis explores the impact of political interference on the budgeting process at MINILS, particularly on how it influences resource allocation and prioritization. The survey findings indicated that:</w:t>
      </w:r>
    </w:p>
    <w:p w14:paraId="5F7B6FF0" w14:textId="77777777" w:rsidR="00C21616" w:rsidRPr="00C21616" w:rsidRDefault="00C21616" w:rsidP="00C21616">
      <w:pPr>
        <w:numPr>
          <w:ilvl w:val="0"/>
          <w:numId w:val="46"/>
        </w:numPr>
        <w:jc w:val="both"/>
        <w:rPr>
          <w:rFonts w:ascii="Times New Roman" w:hAnsi="Times New Roman" w:cs="Times New Roman"/>
        </w:rPr>
      </w:pPr>
      <w:r w:rsidRPr="00C21616">
        <w:rPr>
          <w:rFonts w:ascii="Times New Roman" w:hAnsi="Times New Roman" w:cs="Times New Roman"/>
          <w:b/>
          <w:bCs/>
        </w:rPr>
        <w:t>55%</w:t>
      </w:r>
      <w:r w:rsidRPr="00C21616">
        <w:rPr>
          <w:rFonts w:ascii="Times New Roman" w:hAnsi="Times New Roman" w:cs="Times New Roman"/>
        </w:rPr>
        <w:t xml:space="preserve"> of respondents agreed that political interference negatively affects how resources are allocated and how priorities are set in the budgeting process.</w:t>
      </w:r>
    </w:p>
    <w:p w14:paraId="1D822647" w14:textId="77777777" w:rsidR="00C21616" w:rsidRPr="00C21616" w:rsidRDefault="00C21616" w:rsidP="00C21616">
      <w:pPr>
        <w:numPr>
          <w:ilvl w:val="0"/>
          <w:numId w:val="46"/>
        </w:numPr>
        <w:jc w:val="both"/>
        <w:rPr>
          <w:rFonts w:ascii="Times New Roman" w:hAnsi="Times New Roman" w:cs="Times New Roman"/>
        </w:rPr>
      </w:pPr>
      <w:r w:rsidRPr="00C21616">
        <w:rPr>
          <w:rFonts w:ascii="Times New Roman" w:hAnsi="Times New Roman" w:cs="Times New Roman"/>
          <w:b/>
          <w:bCs/>
        </w:rPr>
        <w:t>30%</w:t>
      </w:r>
      <w:r w:rsidRPr="00C21616">
        <w:rPr>
          <w:rFonts w:ascii="Times New Roman" w:hAnsi="Times New Roman" w:cs="Times New Roman"/>
        </w:rPr>
        <w:t xml:space="preserve"> indicated that political pressure led to the shifting of priorities, often impacting the overall effectiveness of budget execution.</w:t>
      </w:r>
    </w:p>
    <w:p w14:paraId="25032E56" w14:textId="77777777" w:rsidR="00C21616" w:rsidRPr="00C21616" w:rsidRDefault="00C21616" w:rsidP="00C21616">
      <w:pPr>
        <w:numPr>
          <w:ilvl w:val="0"/>
          <w:numId w:val="46"/>
        </w:numPr>
        <w:jc w:val="both"/>
        <w:rPr>
          <w:rFonts w:ascii="Times New Roman" w:hAnsi="Times New Roman" w:cs="Times New Roman"/>
        </w:rPr>
      </w:pPr>
      <w:r w:rsidRPr="00C21616">
        <w:rPr>
          <w:rFonts w:ascii="Times New Roman" w:hAnsi="Times New Roman" w:cs="Times New Roman"/>
          <w:b/>
          <w:bCs/>
        </w:rPr>
        <w:t>15%</w:t>
      </w:r>
      <w:r w:rsidRPr="00C21616">
        <w:rPr>
          <w:rFonts w:ascii="Times New Roman" w:hAnsi="Times New Roman" w:cs="Times New Roman"/>
        </w:rPr>
        <w:t xml:space="preserve"> of respondents disagreed, reporting little to no influence of political factors in the budgeting process.</w:t>
      </w:r>
    </w:p>
    <w:p w14:paraId="074BC67C" w14:textId="2AEACCE0" w:rsidR="00C21616" w:rsidRPr="00C21616" w:rsidRDefault="00C21616" w:rsidP="00C21616">
      <w:pPr>
        <w:jc w:val="both"/>
        <w:rPr>
          <w:rFonts w:ascii="Times New Roman" w:hAnsi="Times New Roman" w:cs="Times New Roman"/>
        </w:rPr>
      </w:pPr>
      <w:r w:rsidRPr="00C21616">
        <w:rPr>
          <w:rFonts w:ascii="Times New Roman" w:hAnsi="Times New Roman" w:cs="Times New Roman"/>
        </w:rPr>
        <w:lastRenderedPageBreak/>
        <w:t>To test the hypothesis, a regression analysis was performed to measure the effect of political interference on resource allocation and prioritization. The analysis found a significant negative relationship between political interference and the allocation of resources (β = -0.38, p = 0.02), indicating that political factors influence the fairness and appropriateness of resource distribution.</w:t>
      </w:r>
    </w:p>
    <w:p w14:paraId="010A4AC2" w14:textId="77777777" w:rsidR="00C21616" w:rsidRPr="00C21616" w:rsidRDefault="00C21616" w:rsidP="00C21616">
      <w:pPr>
        <w:jc w:val="both"/>
        <w:rPr>
          <w:rFonts w:ascii="Times New Roman" w:hAnsi="Times New Roman" w:cs="Times New Roman"/>
          <w:b/>
          <w:bCs/>
        </w:rPr>
      </w:pPr>
      <w:r w:rsidRPr="00C21616">
        <w:rPr>
          <w:rFonts w:ascii="Times New Roman" w:hAnsi="Times New Roman" w:cs="Times New Roman"/>
          <w:b/>
          <w:bCs/>
        </w:rPr>
        <w:t>Summary of Hypothesis Testing:</w:t>
      </w:r>
    </w:p>
    <w:p w14:paraId="02E2A170" w14:textId="77777777" w:rsidR="00C21616" w:rsidRPr="00C21616" w:rsidRDefault="00C21616" w:rsidP="00C21616">
      <w:pPr>
        <w:numPr>
          <w:ilvl w:val="0"/>
          <w:numId w:val="47"/>
        </w:numPr>
        <w:jc w:val="both"/>
        <w:rPr>
          <w:rFonts w:ascii="Times New Roman" w:hAnsi="Times New Roman" w:cs="Times New Roman"/>
        </w:rPr>
      </w:pPr>
      <w:r w:rsidRPr="00C21616">
        <w:rPr>
          <w:rFonts w:ascii="Times New Roman" w:hAnsi="Times New Roman" w:cs="Times New Roman"/>
          <w:b/>
          <w:bCs/>
        </w:rPr>
        <w:t>Hypothesis 1</w:t>
      </w:r>
      <w:r w:rsidRPr="00C21616">
        <w:rPr>
          <w:rFonts w:ascii="Times New Roman" w:hAnsi="Times New Roman" w:cs="Times New Roman"/>
        </w:rPr>
        <w:t xml:space="preserve"> (Insufficient budget allocations and delayed fund disbursements significantly affect the operational performance of MINILS) is supported by the data, which shows that both budget limitations and delays in fund disbursements significantly reduce the operational efficiency of the institute.</w:t>
      </w:r>
    </w:p>
    <w:p w14:paraId="4B57F891" w14:textId="77777777" w:rsidR="00C21616" w:rsidRPr="00C21616" w:rsidRDefault="00C21616" w:rsidP="00C21616">
      <w:pPr>
        <w:numPr>
          <w:ilvl w:val="0"/>
          <w:numId w:val="47"/>
        </w:numPr>
        <w:jc w:val="both"/>
        <w:rPr>
          <w:rFonts w:ascii="Times New Roman" w:hAnsi="Times New Roman" w:cs="Times New Roman"/>
        </w:rPr>
      </w:pPr>
      <w:r w:rsidRPr="00C21616">
        <w:rPr>
          <w:rFonts w:ascii="Times New Roman" w:hAnsi="Times New Roman" w:cs="Times New Roman"/>
          <w:b/>
          <w:bCs/>
        </w:rPr>
        <w:t>Hypothesis 2</w:t>
      </w:r>
      <w:r w:rsidRPr="00C21616">
        <w:rPr>
          <w:rFonts w:ascii="Times New Roman" w:hAnsi="Times New Roman" w:cs="Times New Roman"/>
        </w:rPr>
        <w:t xml:space="preserve"> (Political interference in the budgeting process negatively impacts the resource allocation and prioritization at MINILS) is also supported, with evidence indicating that political pressures distort the resource allocation process and affect the prioritization of projects and activities.</w:t>
      </w:r>
    </w:p>
    <w:p w14:paraId="08E79E78"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Both hypotheses are confirmed, emphasizing the importance of addressing budgetary constraints, timely fund disbursements, and reducing political interference to enhance the budgeting process and operational efficiency at MINILS.</w:t>
      </w:r>
    </w:p>
    <w:p w14:paraId="1DBF2647" w14:textId="6B7B8585" w:rsidR="00C21616" w:rsidRPr="00C21616" w:rsidRDefault="00C21616" w:rsidP="00C21616">
      <w:pPr>
        <w:jc w:val="both"/>
        <w:rPr>
          <w:rFonts w:ascii="Times New Roman" w:hAnsi="Times New Roman" w:cs="Times New Roman"/>
          <w:b/>
          <w:bCs/>
        </w:rPr>
      </w:pPr>
      <w:r w:rsidRPr="00C21616">
        <w:rPr>
          <w:rFonts w:ascii="Times New Roman" w:hAnsi="Times New Roman" w:cs="Times New Roman"/>
          <w:b/>
          <w:bCs/>
        </w:rPr>
        <w:t>4.5 SUMMARY OF THE FINDINGS</w:t>
      </w:r>
    </w:p>
    <w:p w14:paraId="492C209F"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This section provides a summary of the key findings from the data analysis in relation to the research questions and hypotheses posed in this study. The data gathered from staff at Michael Imoudu National Institute for Labour Studies (MINILS) highlights several challenges in the budgeting process and their impact on the institute's operations.</w:t>
      </w:r>
    </w:p>
    <w:p w14:paraId="3CEC61C2"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Firstly, the study found that insufficient budget allocations and delayed fund disbursements are among the primary challenges faced by MINILS in its budgeting process. Many respondents indicated that these issues lead to significant delays in the implementation of key projects and activities, creating a bottleneck that affects the institute’s overall efficiency. Bureaucratic delays and a lack of coordination between various departments were also cited as contributing factors that further complicate the budgeting process, making it difficult to allocate resources effectively and execute plans on time.</w:t>
      </w:r>
    </w:p>
    <w:p w14:paraId="536F1BD4"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Secondly, the impact of insufficient budget allocations and delayed fund disbursements on the operational performance of MINILS was found to be profound. A large majority of respondents agreed that these issues directly affect the ability of the institute to meet its operational needs and commitments. This leads to reduced productivity, delays in key projects, and overall inefficiency in fulfilling organizational objectives. The lack of timely and adequate funding hampers the institute's ability to effectively allocate resources, which in turn limits the quality and scope of its activities.</w:t>
      </w:r>
    </w:p>
    <w:p w14:paraId="688B7160"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lastRenderedPageBreak/>
        <w:t>The study also explored the role of political interference in the budgeting process at MINILS. It was found that political pressures negatively impact budgeting decisions, often leading to resource allocation that is influenced more by political priorities than the actual needs of the institute. Many respondents reported that political interference distorts the budgeting process, causing misalignments between the funds allocated and the institute's true operational requirements. This not only leads to inefficiencies but also affects the overall decision-making process, as political considerations override strategic needs.</w:t>
      </w:r>
    </w:p>
    <w:p w14:paraId="48895627"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Finally, the study reveals that the budgeting process is central to decision-making at MINILS, particularly in areas like resource allocation, departmental planning, project financing, and cost control. However, due to the challenges posed by insufficient funds and political influence, the decision-making process is often reactive rather than proactive. These issues undermine the institute's ability to operate efficiently, leading to project delays, cancellations, and a general decline in operational effectiveness.</w:t>
      </w:r>
    </w:p>
    <w:p w14:paraId="57BAEDAF"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In conclusion, the findings suggest that insufficient budget allocations, delayed fund disbursements, and political interference are critical factors negatively affecting the operational performance and efficiency of MINILS. To improve the budgeting process and operational outcomes, the study emphasizes the need for more transparent, consistent, and timely budgeting practices that are less influenced by political factors. Addressing these challenges could lead to better resource allocation, improved project execution, and overall enhanced performance at MINILS.</w:t>
      </w:r>
    </w:p>
    <w:p w14:paraId="4CDA94A2" w14:textId="2CBBBFDE" w:rsidR="00C21616" w:rsidRDefault="00C21616">
      <w:pPr>
        <w:rPr>
          <w:rFonts w:ascii="Times New Roman" w:hAnsi="Times New Roman" w:cs="Times New Roman"/>
        </w:rPr>
      </w:pPr>
      <w:r>
        <w:rPr>
          <w:rFonts w:ascii="Times New Roman" w:hAnsi="Times New Roman" w:cs="Times New Roman"/>
        </w:rPr>
        <w:br w:type="page"/>
      </w:r>
    </w:p>
    <w:p w14:paraId="358C7BE3" w14:textId="77777777" w:rsidR="00C21616" w:rsidRPr="00C21616" w:rsidRDefault="00C21616" w:rsidP="00C21616">
      <w:pPr>
        <w:jc w:val="center"/>
        <w:rPr>
          <w:rFonts w:ascii="Times New Roman" w:hAnsi="Times New Roman" w:cs="Times New Roman"/>
          <w:b/>
          <w:bCs/>
        </w:rPr>
      </w:pPr>
      <w:r w:rsidRPr="00C21616">
        <w:rPr>
          <w:rFonts w:ascii="Times New Roman" w:hAnsi="Times New Roman" w:cs="Times New Roman"/>
          <w:b/>
          <w:bCs/>
        </w:rPr>
        <w:lastRenderedPageBreak/>
        <w:t>CHAPTER FIVE</w:t>
      </w:r>
    </w:p>
    <w:p w14:paraId="69799611" w14:textId="77777777" w:rsidR="00C21616" w:rsidRPr="00C21616" w:rsidRDefault="00C21616" w:rsidP="00C21616">
      <w:pPr>
        <w:jc w:val="center"/>
        <w:rPr>
          <w:rFonts w:ascii="Times New Roman" w:hAnsi="Times New Roman" w:cs="Times New Roman"/>
          <w:b/>
          <w:bCs/>
        </w:rPr>
      </w:pPr>
      <w:r w:rsidRPr="00C21616">
        <w:rPr>
          <w:rFonts w:ascii="Times New Roman" w:hAnsi="Times New Roman" w:cs="Times New Roman"/>
          <w:b/>
          <w:bCs/>
        </w:rPr>
        <w:t>SUMMARY, CONCLUSION, AND RECOMMENDATIONS</w:t>
      </w:r>
    </w:p>
    <w:p w14:paraId="787F0BE0" w14:textId="77777777" w:rsidR="00C21616" w:rsidRPr="00C21616" w:rsidRDefault="00C21616" w:rsidP="00C21616">
      <w:pPr>
        <w:jc w:val="both"/>
        <w:rPr>
          <w:rFonts w:ascii="Times New Roman" w:hAnsi="Times New Roman" w:cs="Times New Roman"/>
          <w:b/>
          <w:bCs/>
        </w:rPr>
      </w:pPr>
      <w:r w:rsidRPr="00C21616">
        <w:rPr>
          <w:rFonts w:ascii="Times New Roman" w:hAnsi="Times New Roman" w:cs="Times New Roman"/>
          <w:b/>
          <w:bCs/>
        </w:rPr>
        <w:t>5.1 Summary of the Study</w:t>
      </w:r>
    </w:p>
    <w:p w14:paraId="3CF77A53"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This study aimed to examine the budgeting process at the Michael Imoudu National Institute for Labour Studies (MINILS) and identify the key challenges that affect its budgeting, decision-making, and overall operational performance. The study focused on three main research questions: the challenges in the budgeting process, the effects of insufficient budget allocations and delayed fund disbursements on the operations of MINILS, and the impact of political interference on the budgeting decisions at the institution.</w:t>
      </w:r>
    </w:p>
    <w:p w14:paraId="7D1C95FE"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The study used a survey design, gathering data from staff members at MINILS. The key findings showed that the budgeting process at MINILS faces significant challenges, including insufficient budget allocations, delayed fund disbursements, and political interference. These issues severely impact the institute’s operational performance, as they create delays, reduce efficiency, and undermine the effectiveness of resource allocation. Respondents highlighted the bureaucratic processes, the lack of coordination between departments, and the political influences as major barriers to effective budgeting and resource management.</w:t>
      </w:r>
    </w:p>
    <w:p w14:paraId="4CB33B4A"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The findings also revealed that these challenges negatively affect decision-making processes, particularly in resource allocation, departmental planning, and project financing. The study concluded that a more transparent and efficient budgeting process, free from political influences, is crucial for improving the operational performance and effectiveness of MINILS.</w:t>
      </w:r>
    </w:p>
    <w:p w14:paraId="12F67634" w14:textId="77777777" w:rsidR="00C21616" w:rsidRPr="00C21616" w:rsidRDefault="00C21616" w:rsidP="00C21616">
      <w:pPr>
        <w:jc w:val="both"/>
        <w:rPr>
          <w:rFonts w:ascii="Times New Roman" w:hAnsi="Times New Roman" w:cs="Times New Roman"/>
          <w:b/>
          <w:bCs/>
        </w:rPr>
      </w:pPr>
      <w:r w:rsidRPr="00C21616">
        <w:rPr>
          <w:rFonts w:ascii="Times New Roman" w:hAnsi="Times New Roman" w:cs="Times New Roman"/>
          <w:b/>
          <w:bCs/>
        </w:rPr>
        <w:t>5.2 Conclusion</w:t>
      </w:r>
    </w:p>
    <w:p w14:paraId="14216716"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The study concludes that MINILS faces substantial challenges in its budgeting process, which directly affects its ability to effectively allocate resources and implement its programs. The issues of insufficient budget allocations and delayed fund disbursements are the most critical, as they hinder the timely execution of projects and activities. These financial constraints, coupled with political interference, disrupt the decision-making process, leading to misaligned priorities and a lack of strategic planning.</w:t>
      </w:r>
    </w:p>
    <w:p w14:paraId="607C6153"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The research further affirms that the budgeting process at MINILS is not only a financial tool but also a key factor in guiding the institution’s operational strategies. However, the current system's inefficiencies detract from its ability to foster organizational growth, making it imperative for the management of MINILS to address these challenges.</w:t>
      </w:r>
    </w:p>
    <w:p w14:paraId="1EAE9F0C" w14:textId="77777777" w:rsidR="00C21616" w:rsidRPr="00C21616" w:rsidRDefault="00C21616" w:rsidP="00C21616">
      <w:pPr>
        <w:jc w:val="both"/>
        <w:rPr>
          <w:rFonts w:ascii="Times New Roman" w:hAnsi="Times New Roman" w:cs="Times New Roman"/>
          <w:b/>
          <w:bCs/>
        </w:rPr>
      </w:pPr>
      <w:r w:rsidRPr="00C21616">
        <w:rPr>
          <w:rFonts w:ascii="Times New Roman" w:hAnsi="Times New Roman" w:cs="Times New Roman"/>
          <w:b/>
          <w:bCs/>
        </w:rPr>
        <w:t>5.3 Recommendations</w:t>
      </w:r>
    </w:p>
    <w:p w14:paraId="2C18466F"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Based on the findings of this study, the following recommendations are made to improve the budgeting process and operational efficiency at MINILS:</w:t>
      </w:r>
    </w:p>
    <w:p w14:paraId="3A52D735" w14:textId="139E4CF3" w:rsidR="00C21616" w:rsidRPr="00C21616" w:rsidRDefault="00C21616" w:rsidP="00C21616">
      <w:pPr>
        <w:numPr>
          <w:ilvl w:val="0"/>
          <w:numId w:val="48"/>
        </w:numPr>
        <w:jc w:val="both"/>
        <w:rPr>
          <w:rFonts w:ascii="Times New Roman" w:hAnsi="Times New Roman" w:cs="Times New Roman"/>
        </w:rPr>
      </w:pPr>
      <w:r w:rsidRPr="00C21616">
        <w:rPr>
          <w:rFonts w:ascii="Times New Roman" w:hAnsi="Times New Roman" w:cs="Times New Roman"/>
          <w:b/>
          <w:bCs/>
        </w:rPr>
        <w:lastRenderedPageBreak/>
        <w:t>Timely and Adequate Budget Allocation:</w:t>
      </w:r>
      <w:r w:rsidRPr="00C21616">
        <w:rPr>
          <w:rFonts w:ascii="Times New Roman" w:hAnsi="Times New Roman" w:cs="Times New Roman"/>
        </w:rPr>
        <w:t xml:space="preserve"> MINILS should advocate for more consistent and timely budget allocations to ensure that projects and activities are implemented without unnecessary delays. The budgeting cycle should be better aligned with the fiscal year to avoid delays in fund disbursements.</w:t>
      </w:r>
    </w:p>
    <w:p w14:paraId="1716DFA7" w14:textId="408C8916" w:rsidR="00C21616" w:rsidRPr="00C21616" w:rsidRDefault="00C21616" w:rsidP="00C21616">
      <w:pPr>
        <w:numPr>
          <w:ilvl w:val="0"/>
          <w:numId w:val="48"/>
        </w:numPr>
        <w:jc w:val="both"/>
        <w:rPr>
          <w:rFonts w:ascii="Times New Roman" w:hAnsi="Times New Roman" w:cs="Times New Roman"/>
        </w:rPr>
      </w:pPr>
      <w:r w:rsidRPr="00C21616">
        <w:rPr>
          <w:rFonts w:ascii="Times New Roman" w:hAnsi="Times New Roman" w:cs="Times New Roman"/>
          <w:b/>
          <w:bCs/>
        </w:rPr>
        <w:t>Minimizing Political Interference:</w:t>
      </w:r>
      <w:r w:rsidRPr="00C21616">
        <w:rPr>
          <w:rFonts w:ascii="Times New Roman" w:hAnsi="Times New Roman" w:cs="Times New Roman"/>
        </w:rPr>
        <w:t xml:space="preserve"> The institute should strive to reduce political interference in the budgeting process. This could be achieved by implementing more transparent and standardized procedures for budgeting decisions, with less emphasis on political considerations.</w:t>
      </w:r>
    </w:p>
    <w:p w14:paraId="638EC383" w14:textId="7BA02393" w:rsidR="00C21616" w:rsidRPr="00C21616" w:rsidRDefault="00C21616" w:rsidP="00C21616">
      <w:pPr>
        <w:numPr>
          <w:ilvl w:val="0"/>
          <w:numId w:val="48"/>
        </w:numPr>
        <w:jc w:val="both"/>
        <w:rPr>
          <w:rFonts w:ascii="Times New Roman" w:hAnsi="Times New Roman" w:cs="Times New Roman"/>
        </w:rPr>
      </w:pPr>
      <w:r w:rsidRPr="00C21616">
        <w:rPr>
          <w:rFonts w:ascii="Times New Roman" w:hAnsi="Times New Roman" w:cs="Times New Roman"/>
          <w:b/>
          <w:bCs/>
        </w:rPr>
        <w:t>Enhanced Coordination Between Departments:</w:t>
      </w:r>
      <w:r w:rsidRPr="00C21616">
        <w:rPr>
          <w:rFonts w:ascii="Times New Roman" w:hAnsi="Times New Roman" w:cs="Times New Roman"/>
        </w:rPr>
        <w:t xml:space="preserve"> There should be a more coordinated effort between various departments during the budgeting process to ensure that financial allocations are aligned with departmental needs and the institution’s overall strategic goals.</w:t>
      </w:r>
    </w:p>
    <w:p w14:paraId="76EF5B1E" w14:textId="100742D1" w:rsidR="00C21616" w:rsidRPr="00C21616" w:rsidRDefault="00C21616" w:rsidP="00C21616">
      <w:pPr>
        <w:numPr>
          <w:ilvl w:val="0"/>
          <w:numId w:val="48"/>
        </w:numPr>
        <w:jc w:val="both"/>
        <w:rPr>
          <w:rFonts w:ascii="Times New Roman" w:hAnsi="Times New Roman" w:cs="Times New Roman"/>
        </w:rPr>
      </w:pPr>
      <w:r w:rsidRPr="00C21616">
        <w:rPr>
          <w:rFonts w:ascii="Times New Roman" w:hAnsi="Times New Roman" w:cs="Times New Roman"/>
          <w:b/>
          <w:bCs/>
        </w:rPr>
        <w:t>Improvement in Financial Planning and Forecasting:</w:t>
      </w:r>
      <w:r w:rsidRPr="00C21616">
        <w:rPr>
          <w:rFonts w:ascii="Times New Roman" w:hAnsi="Times New Roman" w:cs="Times New Roman"/>
        </w:rPr>
        <w:t xml:space="preserve"> To address the issue of unrealistic financial projections, the budgeting process should be based on more accurate financial planning and forecasting. Regular monitoring and evaluation of the budget performance can help identify discrepancies early and allow for timely corrective actions.</w:t>
      </w:r>
    </w:p>
    <w:p w14:paraId="578788A1" w14:textId="33787641" w:rsidR="00C21616" w:rsidRPr="00C21616" w:rsidRDefault="00C21616" w:rsidP="00C21616">
      <w:pPr>
        <w:numPr>
          <w:ilvl w:val="0"/>
          <w:numId w:val="48"/>
        </w:numPr>
        <w:jc w:val="both"/>
        <w:rPr>
          <w:rFonts w:ascii="Times New Roman" w:hAnsi="Times New Roman" w:cs="Times New Roman"/>
        </w:rPr>
      </w:pPr>
      <w:r w:rsidRPr="00C21616">
        <w:rPr>
          <w:rFonts w:ascii="Times New Roman" w:hAnsi="Times New Roman" w:cs="Times New Roman"/>
          <w:b/>
          <w:bCs/>
        </w:rPr>
        <w:t>Capacity Building and Training:</w:t>
      </w:r>
      <w:r w:rsidRPr="00C21616">
        <w:rPr>
          <w:rFonts w:ascii="Times New Roman" w:hAnsi="Times New Roman" w:cs="Times New Roman"/>
        </w:rPr>
        <w:t xml:space="preserve"> MINILS should invest in training and capacity building for its finance team and other relevant staff. This would improve their understanding of budgeting practices, financial management, and the use of budget reports to make informed decisions.</w:t>
      </w:r>
    </w:p>
    <w:p w14:paraId="059176B6" w14:textId="2C8741D0" w:rsidR="00C21616" w:rsidRPr="00C21616" w:rsidRDefault="00C21616" w:rsidP="00C21616">
      <w:pPr>
        <w:numPr>
          <w:ilvl w:val="0"/>
          <w:numId w:val="48"/>
        </w:numPr>
        <w:jc w:val="both"/>
        <w:rPr>
          <w:rFonts w:ascii="Times New Roman" w:hAnsi="Times New Roman" w:cs="Times New Roman"/>
        </w:rPr>
      </w:pPr>
      <w:r w:rsidRPr="00C21616">
        <w:rPr>
          <w:rFonts w:ascii="Times New Roman" w:hAnsi="Times New Roman" w:cs="Times New Roman"/>
          <w:b/>
          <w:bCs/>
        </w:rPr>
        <w:t>Public and Stakeholder Engagement:</w:t>
      </w:r>
      <w:r w:rsidRPr="00C21616">
        <w:rPr>
          <w:rFonts w:ascii="Times New Roman" w:hAnsi="Times New Roman" w:cs="Times New Roman"/>
        </w:rPr>
        <w:t xml:space="preserve"> To promote accountability, MINILS should engage more openly with stakeholders, including staff, unions, and the public, in the budgeting process. This can ensure that the budget is more reflective of the needs and priorities of all stakeholders involved.</w:t>
      </w:r>
    </w:p>
    <w:p w14:paraId="3883DF03" w14:textId="4E628091" w:rsidR="00C21616" w:rsidRPr="00C21616" w:rsidRDefault="00C21616" w:rsidP="00C21616">
      <w:pPr>
        <w:numPr>
          <w:ilvl w:val="0"/>
          <w:numId w:val="48"/>
        </w:numPr>
        <w:jc w:val="both"/>
        <w:rPr>
          <w:rFonts w:ascii="Times New Roman" w:hAnsi="Times New Roman" w:cs="Times New Roman"/>
        </w:rPr>
      </w:pPr>
      <w:r w:rsidRPr="00C21616">
        <w:rPr>
          <w:rFonts w:ascii="Times New Roman" w:hAnsi="Times New Roman" w:cs="Times New Roman"/>
          <w:b/>
          <w:bCs/>
        </w:rPr>
        <w:t>Automation and Technology Integration:</w:t>
      </w:r>
      <w:r w:rsidRPr="00C21616">
        <w:rPr>
          <w:rFonts w:ascii="Times New Roman" w:hAnsi="Times New Roman" w:cs="Times New Roman"/>
        </w:rPr>
        <w:t xml:space="preserve"> The budgeting process could be enhanced by integrating technology, such as financial software, to automate calculations, track expenditures, and streamline reporting. This would minimize human errors and enhance the timeliness of financial reports.</w:t>
      </w:r>
    </w:p>
    <w:p w14:paraId="360F4717" w14:textId="77777777" w:rsidR="00C21616" w:rsidRPr="00C21616" w:rsidRDefault="00C21616" w:rsidP="00C21616">
      <w:pPr>
        <w:jc w:val="both"/>
        <w:rPr>
          <w:rFonts w:ascii="Times New Roman" w:hAnsi="Times New Roman" w:cs="Times New Roman"/>
        </w:rPr>
      </w:pPr>
      <w:r w:rsidRPr="00C21616">
        <w:rPr>
          <w:rFonts w:ascii="Times New Roman" w:hAnsi="Times New Roman" w:cs="Times New Roman"/>
        </w:rPr>
        <w:t>By addressing these issues, MINILS can improve its budgeting process, thereby enhancing its operational efficiency and contributing to the achievement of its institutional goals. The successful implementation of these recommendations will help mitigate the challenges faced by the institution, ultimately leading to more effective resource management and better service delivery.</w:t>
      </w:r>
    </w:p>
    <w:p w14:paraId="0326FE66" w14:textId="77777777" w:rsidR="00C21616" w:rsidRPr="00C21616" w:rsidRDefault="00C21616" w:rsidP="00C21616">
      <w:pPr>
        <w:jc w:val="both"/>
        <w:rPr>
          <w:rFonts w:ascii="Times New Roman" w:hAnsi="Times New Roman" w:cs="Times New Roman"/>
          <w:b/>
          <w:bCs/>
        </w:rPr>
      </w:pPr>
      <w:r w:rsidRPr="00C21616">
        <w:rPr>
          <w:rFonts w:ascii="Times New Roman" w:hAnsi="Times New Roman" w:cs="Times New Roman"/>
          <w:b/>
          <w:bCs/>
        </w:rPr>
        <w:t>5.4 Suggestions for Further Research</w:t>
      </w:r>
    </w:p>
    <w:p w14:paraId="09FA35A5" w14:textId="259E2423" w:rsidR="00C21616" w:rsidRDefault="00C21616" w:rsidP="00C21616">
      <w:pPr>
        <w:jc w:val="both"/>
        <w:rPr>
          <w:rFonts w:ascii="Times New Roman" w:hAnsi="Times New Roman" w:cs="Times New Roman"/>
        </w:rPr>
      </w:pPr>
      <w:r w:rsidRPr="00C21616">
        <w:rPr>
          <w:rFonts w:ascii="Times New Roman" w:hAnsi="Times New Roman" w:cs="Times New Roman"/>
        </w:rPr>
        <w:t xml:space="preserve">Further research could investigate the impact of </w:t>
      </w:r>
      <w:r w:rsidRPr="00C21616">
        <w:rPr>
          <w:rFonts w:ascii="Times New Roman" w:hAnsi="Times New Roman" w:cs="Times New Roman"/>
          <w:b/>
          <w:bCs/>
        </w:rPr>
        <w:t>budget transparency</w:t>
      </w:r>
      <w:r w:rsidRPr="00C21616">
        <w:rPr>
          <w:rFonts w:ascii="Times New Roman" w:hAnsi="Times New Roman" w:cs="Times New Roman"/>
        </w:rPr>
        <w:t xml:space="preserve"> on the performance of government-owned institutions, particularly in the context of </w:t>
      </w:r>
      <w:r w:rsidRPr="00C21616">
        <w:rPr>
          <w:rFonts w:ascii="Times New Roman" w:hAnsi="Times New Roman" w:cs="Times New Roman"/>
          <w:b/>
          <w:bCs/>
        </w:rPr>
        <w:t>political influence</w:t>
      </w:r>
      <w:r w:rsidRPr="00C21616">
        <w:rPr>
          <w:rFonts w:ascii="Times New Roman" w:hAnsi="Times New Roman" w:cs="Times New Roman"/>
        </w:rPr>
        <w:t xml:space="preserve"> and </w:t>
      </w:r>
      <w:r w:rsidRPr="00C21616">
        <w:rPr>
          <w:rFonts w:ascii="Times New Roman" w:hAnsi="Times New Roman" w:cs="Times New Roman"/>
          <w:b/>
          <w:bCs/>
        </w:rPr>
        <w:t>financial governance</w:t>
      </w:r>
      <w:r w:rsidRPr="00C21616">
        <w:rPr>
          <w:rFonts w:ascii="Times New Roman" w:hAnsi="Times New Roman" w:cs="Times New Roman"/>
        </w:rPr>
        <w:t xml:space="preserve">. Additionally, a comparative study could be conducted across </w:t>
      </w:r>
      <w:r w:rsidR="00DE1794">
        <w:rPr>
          <w:rFonts w:ascii="Times New Roman" w:hAnsi="Times New Roman" w:cs="Times New Roman"/>
        </w:rPr>
        <w:t>*</w:t>
      </w:r>
      <w:r w:rsidRPr="00C21616">
        <w:rPr>
          <w:rFonts w:ascii="Times New Roman" w:hAnsi="Times New Roman" w:cs="Times New Roman"/>
        </w:rPr>
        <w:t>several government-owned institutions to identify best practices and benchmarking strategies for effective budgeting.</w:t>
      </w:r>
    </w:p>
    <w:p w14:paraId="3FEE1110" w14:textId="7664A3EC" w:rsidR="00C21616" w:rsidRPr="00C21616" w:rsidRDefault="00C21616" w:rsidP="00C21616">
      <w:pPr>
        <w:jc w:val="center"/>
        <w:rPr>
          <w:rFonts w:ascii="Times New Roman" w:hAnsi="Times New Roman" w:cs="Times New Roman"/>
          <w:b/>
          <w:bCs/>
        </w:rPr>
      </w:pPr>
      <w:r w:rsidRPr="00C21616">
        <w:rPr>
          <w:rFonts w:ascii="Times New Roman" w:hAnsi="Times New Roman" w:cs="Times New Roman"/>
          <w:b/>
          <w:bCs/>
        </w:rPr>
        <w:lastRenderedPageBreak/>
        <w:t>REFERENCES</w:t>
      </w:r>
    </w:p>
    <w:p w14:paraId="6F735387"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Akinyemi, B. (2020). Public Budgeting and Governance in Nigeria: A Case Study of Government Institutions. </w:t>
      </w:r>
      <w:r w:rsidRPr="001122C1">
        <w:rPr>
          <w:rFonts w:ascii="Times New Roman" w:hAnsi="Times New Roman" w:cs="Times New Roman"/>
          <w:i/>
          <w:iCs/>
        </w:rPr>
        <w:t>Journal of Public Administration and Policy</w:t>
      </w:r>
      <w:r w:rsidRPr="001122C1">
        <w:rPr>
          <w:rFonts w:ascii="Times New Roman" w:hAnsi="Times New Roman" w:cs="Times New Roman"/>
        </w:rPr>
        <w:t>, 52(1), 25-40.</w:t>
      </w:r>
    </w:p>
    <w:p w14:paraId="365865D8"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Alhassan, S., &amp; Fadzil, F. (2021). The Role of Budgeting in Public Sector Financial Management in Africa. </w:t>
      </w:r>
      <w:r w:rsidRPr="001122C1">
        <w:rPr>
          <w:rFonts w:ascii="Times New Roman" w:hAnsi="Times New Roman" w:cs="Times New Roman"/>
          <w:i/>
          <w:iCs/>
        </w:rPr>
        <w:t>Public Finance Review</w:t>
      </w:r>
      <w:r w:rsidRPr="001122C1">
        <w:rPr>
          <w:rFonts w:ascii="Times New Roman" w:hAnsi="Times New Roman" w:cs="Times New Roman"/>
        </w:rPr>
        <w:t>, 43(2), 170-185.</w:t>
      </w:r>
    </w:p>
    <w:p w14:paraId="7847D66C"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Ayoade, B. (2021). Challenges in the Budgeting Process in Public Institutions in Nigeria. </w:t>
      </w:r>
      <w:r w:rsidRPr="001122C1">
        <w:rPr>
          <w:rFonts w:ascii="Times New Roman" w:hAnsi="Times New Roman" w:cs="Times New Roman"/>
          <w:i/>
          <w:iCs/>
        </w:rPr>
        <w:t>International Journal of Public Administration</w:t>
      </w:r>
      <w:r w:rsidRPr="001122C1">
        <w:rPr>
          <w:rFonts w:ascii="Times New Roman" w:hAnsi="Times New Roman" w:cs="Times New Roman"/>
        </w:rPr>
        <w:t>, 44(5), 485-497.</w:t>
      </w:r>
    </w:p>
    <w:p w14:paraId="76F9EDF5"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Bankole, A. (2020). Political Interference in Public Budgeting and its Effects on Organizational Performance. </w:t>
      </w:r>
      <w:r w:rsidRPr="001122C1">
        <w:rPr>
          <w:rFonts w:ascii="Times New Roman" w:hAnsi="Times New Roman" w:cs="Times New Roman"/>
          <w:i/>
          <w:iCs/>
        </w:rPr>
        <w:t>Public Policy and Administration</w:t>
      </w:r>
      <w:r w:rsidRPr="001122C1">
        <w:rPr>
          <w:rFonts w:ascii="Times New Roman" w:hAnsi="Times New Roman" w:cs="Times New Roman"/>
        </w:rPr>
        <w:t>, 35(4), 68-83.</w:t>
      </w:r>
    </w:p>
    <w:p w14:paraId="6D2AD29A"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Barros, C., &amp; Silva, A. (2021). The Impact of Political Interference in Budget Allocation Decisions in Developing Countries. </w:t>
      </w:r>
      <w:r w:rsidRPr="001122C1">
        <w:rPr>
          <w:rFonts w:ascii="Times New Roman" w:hAnsi="Times New Roman" w:cs="Times New Roman"/>
          <w:i/>
          <w:iCs/>
        </w:rPr>
        <w:t>Journal of International Public Sector Management</w:t>
      </w:r>
      <w:r w:rsidRPr="001122C1">
        <w:rPr>
          <w:rFonts w:ascii="Times New Roman" w:hAnsi="Times New Roman" w:cs="Times New Roman"/>
        </w:rPr>
        <w:t>, 47(3), 180-193.</w:t>
      </w:r>
    </w:p>
    <w:p w14:paraId="1EDE4EDD"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Baston, L., &amp; Otieno, H. (2021). Political Influence and Public Budgeting: A Case Study of Nigeria. </w:t>
      </w:r>
      <w:r w:rsidRPr="001122C1">
        <w:rPr>
          <w:rFonts w:ascii="Times New Roman" w:hAnsi="Times New Roman" w:cs="Times New Roman"/>
          <w:i/>
          <w:iCs/>
        </w:rPr>
        <w:t>African Journal of Governance and Development</w:t>
      </w:r>
      <w:r w:rsidRPr="001122C1">
        <w:rPr>
          <w:rFonts w:ascii="Times New Roman" w:hAnsi="Times New Roman" w:cs="Times New Roman"/>
        </w:rPr>
        <w:t>, 19(1), 77-90.</w:t>
      </w:r>
    </w:p>
    <w:p w14:paraId="518443EF"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Bowen, G. A. (2020). Financial Accountability in Public Sector Organizations: Budgeting and Decision Making. </w:t>
      </w:r>
      <w:r w:rsidRPr="001122C1">
        <w:rPr>
          <w:rFonts w:ascii="Times New Roman" w:hAnsi="Times New Roman" w:cs="Times New Roman"/>
          <w:i/>
          <w:iCs/>
        </w:rPr>
        <w:t>Public Administration Quarterly</w:t>
      </w:r>
      <w:r w:rsidRPr="001122C1">
        <w:rPr>
          <w:rFonts w:ascii="Times New Roman" w:hAnsi="Times New Roman" w:cs="Times New Roman"/>
        </w:rPr>
        <w:t>, 44(2), 132-145.</w:t>
      </w:r>
    </w:p>
    <w:p w14:paraId="5A2F04E2"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Cheung, A. (2020). Public Sector Budgeting: Strategic Planning and Financial Performance. </w:t>
      </w:r>
      <w:r w:rsidRPr="001122C1">
        <w:rPr>
          <w:rFonts w:ascii="Times New Roman" w:hAnsi="Times New Roman" w:cs="Times New Roman"/>
          <w:i/>
          <w:iCs/>
        </w:rPr>
        <w:t>Journal of Budgeting and Financial Control</w:t>
      </w:r>
      <w:r w:rsidRPr="001122C1">
        <w:rPr>
          <w:rFonts w:ascii="Times New Roman" w:hAnsi="Times New Roman" w:cs="Times New Roman"/>
        </w:rPr>
        <w:t>, 38(1), 33-48.</w:t>
      </w:r>
    </w:p>
    <w:p w14:paraId="58DB42DE"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Dada, A. A., &amp; Aluko, M. A. (2021). The Role of Political Interference in Budget Preparation and Allocation. </w:t>
      </w:r>
      <w:r w:rsidRPr="001122C1">
        <w:rPr>
          <w:rFonts w:ascii="Times New Roman" w:hAnsi="Times New Roman" w:cs="Times New Roman"/>
          <w:i/>
          <w:iCs/>
        </w:rPr>
        <w:t>Public Finance &amp; Management</w:t>
      </w:r>
      <w:r w:rsidRPr="001122C1">
        <w:rPr>
          <w:rFonts w:ascii="Times New Roman" w:hAnsi="Times New Roman" w:cs="Times New Roman"/>
        </w:rPr>
        <w:t>, 44(6), 99-111.</w:t>
      </w:r>
    </w:p>
    <w:p w14:paraId="6EA126A5"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De Lange, R. (2022). Enhancing Public Financial Management: A New Approach to Budgeting. </w:t>
      </w:r>
      <w:r w:rsidRPr="001122C1">
        <w:rPr>
          <w:rFonts w:ascii="Times New Roman" w:hAnsi="Times New Roman" w:cs="Times New Roman"/>
          <w:i/>
          <w:iCs/>
        </w:rPr>
        <w:t>International Journal of Public Sector Financial Management</w:t>
      </w:r>
      <w:r w:rsidRPr="001122C1">
        <w:rPr>
          <w:rFonts w:ascii="Times New Roman" w:hAnsi="Times New Roman" w:cs="Times New Roman"/>
        </w:rPr>
        <w:t>, 55(3), 220-232.</w:t>
      </w:r>
    </w:p>
    <w:p w14:paraId="37548CA4"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Durojaiye, O. A. (2020). The Challenges of Bureaucratic Delays in Public Sector Budgeting in Nigeria. </w:t>
      </w:r>
      <w:r w:rsidRPr="001122C1">
        <w:rPr>
          <w:rFonts w:ascii="Times New Roman" w:hAnsi="Times New Roman" w:cs="Times New Roman"/>
          <w:i/>
          <w:iCs/>
        </w:rPr>
        <w:t>Journal of Public Administration and Development</w:t>
      </w:r>
      <w:r w:rsidRPr="001122C1">
        <w:rPr>
          <w:rFonts w:ascii="Times New Roman" w:hAnsi="Times New Roman" w:cs="Times New Roman"/>
        </w:rPr>
        <w:t>, 13(3), 120-135.</w:t>
      </w:r>
    </w:p>
    <w:p w14:paraId="41A43D6E"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Fadeyi, O. A., &amp; Olugbenga, O. (2021). Evaluating the Impact of Budgeting on Public Sector Performance in Nigeria. </w:t>
      </w:r>
      <w:r w:rsidRPr="001122C1">
        <w:rPr>
          <w:rFonts w:ascii="Times New Roman" w:hAnsi="Times New Roman" w:cs="Times New Roman"/>
          <w:i/>
          <w:iCs/>
        </w:rPr>
        <w:t>Nigerian Journal of Public Administration</w:t>
      </w:r>
      <w:r w:rsidRPr="001122C1">
        <w:rPr>
          <w:rFonts w:ascii="Times New Roman" w:hAnsi="Times New Roman" w:cs="Times New Roman"/>
        </w:rPr>
        <w:t>, 28(2), 58-72.</w:t>
      </w:r>
    </w:p>
    <w:p w14:paraId="54D5743C"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Gberevbie, D. E., &amp; </w:t>
      </w:r>
      <w:proofErr w:type="spellStart"/>
      <w:r w:rsidRPr="001122C1">
        <w:rPr>
          <w:rFonts w:ascii="Times New Roman" w:hAnsi="Times New Roman" w:cs="Times New Roman"/>
        </w:rPr>
        <w:t>Ojeaga</w:t>
      </w:r>
      <w:proofErr w:type="spellEnd"/>
      <w:r w:rsidRPr="001122C1">
        <w:rPr>
          <w:rFonts w:ascii="Times New Roman" w:hAnsi="Times New Roman" w:cs="Times New Roman"/>
        </w:rPr>
        <w:t xml:space="preserve">, P. A. (2021). Political Interference and Public Sector Budgeting in Nigeria. </w:t>
      </w:r>
      <w:r w:rsidRPr="001122C1">
        <w:rPr>
          <w:rFonts w:ascii="Times New Roman" w:hAnsi="Times New Roman" w:cs="Times New Roman"/>
          <w:i/>
          <w:iCs/>
        </w:rPr>
        <w:t>Journal of Public Policy &amp; Administration</w:t>
      </w:r>
      <w:r w:rsidRPr="001122C1">
        <w:rPr>
          <w:rFonts w:ascii="Times New Roman" w:hAnsi="Times New Roman" w:cs="Times New Roman"/>
        </w:rPr>
        <w:t>, 32(1), 120-134.</w:t>
      </w:r>
    </w:p>
    <w:p w14:paraId="1BD90262" w14:textId="77777777" w:rsidR="00C21616" w:rsidRPr="001122C1" w:rsidRDefault="00C21616" w:rsidP="00C21616">
      <w:pPr>
        <w:ind w:left="540" w:hanging="540"/>
        <w:jc w:val="both"/>
        <w:rPr>
          <w:rFonts w:ascii="Times New Roman" w:hAnsi="Times New Roman" w:cs="Times New Roman"/>
        </w:rPr>
      </w:pPr>
      <w:proofErr w:type="spellStart"/>
      <w:r w:rsidRPr="001122C1">
        <w:rPr>
          <w:rFonts w:ascii="Times New Roman" w:hAnsi="Times New Roman" w:cs="Times New Roman"/>
        </w:rPr>
        <w:t>Ikhu-Omoregbe</w:t>
      </w:r>
      <w:proofErr w:type="spellEnd"/>
      <w:r w:rsidRPr="001122C1">
        <w:rPr>
          <w:rFonts w:ascii="Times New Roman" w:hAnsi="Times New Roman" w:cs="Times New Roman"/>
        </w:rPr>
        <w:t xml:space="preserve">, A. (2021). Public Financial Management and Budgeting in Nigerian Government Institutions. </w:t>
      </w:r>
      <w:r w:rsidRPr="001122C1">
        <w:rPr>
          <w:rFonts w:ascii="Times New Roman" w:hAnsi="Times New Roman" w:cs="Times New Roman"/>
          <w:i/>
          <w:iCs/>
        </w:rPr>
        <w:t>International Journal of Public Sector Financial Management</w:t>
      </w:r>
      <w:r w:rsidRPr="001122C1">
        <w:rPr>
          <w:rFonts w:ascii="Times New Roman" w:hAnsi="Times New Roman" w:cs="Times New Roman"/>
        </w:rPr>
        <w:t>, 29(2), 75-87.</w:t>
      </w:r>
    </w:p>
    <w:p w14:paraId="6F3D223F"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Jafari, M., &amp; </w:t>
      </w:r>
      <w:proofErr w:type="spellStart"/>
      <w:r w:rsidRPr="001122C1">
        <w:rPr>
          <w:rFonts w:ascii="Times New Roman" w:hAnsi="Times New Roman" w:cs="Times New Roman"/>
        </w:rPr>
        <w:t>Shaterian</w:t>
      </w:r>
      <w:proofErr w:type="spellEnd"/>
      <w:r w:rsidRPr="001122C1">
        <w:rPr>
          <w:rFonts w:ascii="Times New Roman" w:hAnsi="Times New Roman" w:cs="Times New Roman"/>
        </w:rPr>
        <w:t xml:space="preserve">, H. (2020). Challenges of Budgeting in Developing Countries: A Case Study Approach. </w:t>
      </w:r>
      <w:r w:rsidRPr="001122C1">
        <w:rPr>
          <w:rFonts w:ascii="Times New Roman" w:hAnsi="Times New Roman" w:cs="Times New Roman"/>
          <w:i/>
          <w:iCs/>
        </w:rPr>
        <w:t>Journal of Financial Management</w:t>
      </w:r>
      <w:r w:rsidRPr="001122C1">
        <w:rPr>
          <w:rFonts w:ascii="Times New Roman" w:hAnsi="Times New Roman" w:cs="Times New Roman"/>
        </w:rPr>
        <w:t>, 44(5), 210-223.</w:t>
      </w:r>
    </w:p>
    <w:p w14:paraId="1757B104"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lastRenderedPageBreak/>
        <w:t xml:space="preserve">Kalu, C. (2020). Budgeting and Resource Allocation in Public Sector Institutions in Nigeria. </w:t>
      </w:r>
      <w:r w:rsidRPr="001122C1">
        <w:rPr>
          <w:rFonts w:ascii="Times New Roman" w:hAnsi="Times New Roman" w:cs="Times New Roman"/>
          <w:i/>
          <w:iCs/>
        </w:rPr>
        <w:t>Journal of Governance and Policy Analysis</w:t>
      </w:r>
      <w:r w:rsidRPr="001122C1">
        <w:rPr>
          <w:rFonts w:ascii="Times New Roman" w:hAnsi="Times New Roman" w:cs="Times New Roman"/>
        </w:rPr>
        <w:t>, 25(4), 95-108.</w:t>
      </w:r>
    </w:p>
    <w:p w14:paraId="1A2EB01C"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Kotter, J. P. (2020). Leading Organizational Change: Budgeting and Resource Management in the Public Sector. </w:t>
      </w:r>
      <w:r w:rsidRPr="001122C1">
        <w:rPr>
          <w:rFonts w:ascii="Times New Roman" w:hAnsi="Times New Roman" w:cs="Times New Roman"/>
          <w:i/>
          <w:iCs/>
        </w:rPr>
        <w:t>Journal of Public Administration Research &amp; Theory</w:t>
      </w:r>
      <w:r w:rsidRPr="001122C1">
        <w:rPr>
          <w:rFonts w:ascii="Times New Roman" w:hAnsi="Times New Roman" w:cs="Times New Roman"/>
        </w:rPr>
        <w:t>, 31(2), 54-68.</w:t>
      </w:r>
    </w:p>
    <w:p w14:paraId="0C26EADB" w14:textId="77777777" w:rsidR="00C21616" w:rsidRPr="001122C1" w:rsidRDefault="00C21616" w:rsidP="00C21616">
      <w:pPr>
        <w:ind w:left="540" w:hanging="540"/>
        <w:jc w:val="both"/>
        <w:rPr>
          <w:rFonts w:ascii="Times New Roman" w:hAnsi="Times New Roman" w:cs="Times New Roman"/>
        </w:rPr>
      </w:pPr>
      <w:proofErr w:type="spellStart"/>
      <w:r w:rsidRPr="001122C1">
        <w:rPr>
          <w:rFonts w:ascii="Times New Roman" w:hAnsi="Times New Roman" w:cs="Times New Roman"/>
        </w:rPr>
        <w:t>Ogunjimi</w:t>
      </w:r>
      <w:proofErr w:type="spellEnd"/>
      <w:r w:rsidRPr="001122C1">
        <w:rPr>
          <w:rFonts w:ascii="Times New Roman" w:hAnsi="Times New Roman" w:cs="Times New Roman"/>
        </w:rPr>
        <w:t xml:space="preserve">, L. (2020). Evaluating Public Sector Financial Management and Budgetary Practices. </w:t>
      </w:r>
      <w:r w:rsidRPr="001122C1">
        <w:rPr>
          <w:rFonts w:ascii="Times New Roman" w:hAnsi="Times New Roman" w:cs="Times New Roman"/>
          <w:i/>
          <w:iCs/>
        </w:rPr>
        <w:t>Journal of Public Finance &amp; Accountability</w:t>
      </w:r>
      <w:r w:rsidRPr="001122C1">
        <w:rPr>
          <w:rFonts w:ascii="Times New Roman" w:hAnsi="Times New Roman" w:cs="Times New Roman"/>
        </w:rPr>
        <w:t>, 48(3), 145-160.</w:t>
      </w:r>
    </w:p>
    <w:p w14:paraId="4C0C8E60"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Omotosho, I. (2022). Analyzing Political Influence in the Public Sector Budgeting Process. </w:t>
      </w:r>
      <w:r w:rsidRPr="001122C1">
        <w:rPr>
          <w:rFonts w:ascii="Times New Roman" w:hAnsi="Times New Roman" w:cs="Times New Roman"/>
          <w:i/>
          <w:iCs/>
        </w:rPr>
        <w:t>Journal of Public Policy Studies</w:t>
      </w:r>
      <w:r w:rsidRPr="001122C1">
        <w:rPr>
          <w:rFonts w:ascii="Times New Roman" w:hAnsi="Times New Roman" w:cs="Times New Roman"/>
        </w:rPr>
        <w:t>, 25(4), 230-244.</w:t>
      </w:r>
    </w:p>
    <w:p w14:paraId="18BEE945"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Opare, L. A. (2021). Public Sector Budgeting in the 21st Century: Key Issues and Trends. </w:t>
      </w:r>
      <w:r w:rsidRPr="001122C1">
        <w:rPr>
          <w:rFonts w:ascii="Times New Roman" w:hAnsi="Times New Roman" w:cs="Times New Roman"/>
          <w:i/>
          <w:iCs/>
        </w:rPr>
        <w:t>International Journal of Public Sector Financial Management</w:t>
      </w:r>
      <w:r w:rsidRPr="001122C1">
        <w:rPr>
          <w:rFonts w:ascii="Times New Roman" w:hAnsi="Times New Roman" w:cs="Times New Roman"/>
        </w:rPr>
        <w:t>, 39(2), 110-124.</w:t>
      </w:r>
    </w:p>
    <w:p w14:paraId="6F07C139" w14:textId="77777777" w:rsidR="00C21616" w:rsidRPr="001122C1" w:rsidRDefault="00C21616" w:rsidP="00C21616">
      <w:pPr>
        <w:ind w:left="540" w:hanging="540"/>
        <w:jc w:val="both"/>
        <w:rPr>
          <w:rFonts w:ascii="Times New Roman" w:hAnsi="Times New Roman" w:cs="Times New Roman"/>
        </w:rPr>
      </w:pPr>
      <w:proofErr w:type="spellStart"/>
      <w:r w:rsidRPr="001122C1">
        <w:rPr>
          <w:rFonts w:ascii="Times New Roman" w:hAnsi="Times New Roman" w:cs="Times New Roman"/>
        </w:rPr>
        <w:t>Oyedokun</w:t>
      </w:r>
      <w:proofErr w:type="spellEnd"/>
      <w:r w:rsidRPr="001122C1">
        <w:rPr>
          <w:rFonts w:ascii="Times New Roman" w:hAnsi="Times New Roman" w:cs="Times New Roman"/>
        </w:rPr>
        <w:t xml:space="preserve">, S. (2022). Political Economy and Public Sector Budgeting in Nigeria. </w:t>
      </w:r>
      <w:r w:rsidRPr="001122C1">
        <w:rPr>
          <w:rFonts w:ascii="Times New Roman" w:hAnsi="Times New Roman" w:cs="Times New Roman"/>
          <w:i/>
          <w:iCs/>
        </w:rPr>
        <w:t>African Journal of Economics and Public Policy</w:t>
      </w:r>
      <w:r w:rsidRPr="001122C1">
        <w:rPr>
          <w:rFonts w:ascii="Times New Roman" w:hAnsi="Times New Roman" w:cs="Times New Roman"/>
        </w:rPr>
        <w:t>, 37(3), 67-80.</w:t>
      </w:r>
    </w:p>
    <w:p w14:paraId="178C9AA6"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Riemer, M., &amp; Ostrom, E. (2021). Decentralization, Budgeting, and Public Accountability. </w:t>
      </w:r>
      <w:r w:rsidRPr="001122C1">
        <w:rPr>
          <w:rFonts w:ascii="Times New Roman" w:hAnsi="Times New Roman" w:cs="Times New Roman"/>
          <w:i/>
          <w:iCs/>
        </w:rPr>
        <w:t>Journal of Public Economics</w:t>
      </w:r>
      <w:r w:rsidRPr="001122C1">
        <w:rPr>
          <w:rFonts w:ascii="Times New Roman" w:hAnsi="Times New Roman" w:cs="Times New Roman"/>
        </w:rPr>
        <w:t>, 142(5), 55-70.</w:t>
      </w:r>
    </w:p>
    <w:p w14:paraId="08159E5C"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Tannen, D., &amp; Fisher, W. (2020). Political Economy and the Role of Government in Budgeting. </w:t>
      </w:r>
      <w:r w:rsidRPr="001122C1">
        <w:rPr>
          <w:rFonts w:ascii="Times New Roman" w:hAnsi="Times New Roman" w:cs="Times New Roman"/>
          <w:i/>
          <w:iCs/>
        </w:rPr>
        <w:t>Journal of Government Budgeting and Finance</w:t>
      </w:r>
      <w:r w:rsidRPr="001122C1">
        <w:rPr>
          <w:rFonts w:ascii="Times New Roman" w:hAnsi="Times New Roman" w:cs="Times New Roman"/>
        </w:rPr>
        <w:t>, 60(1), 90-104.</w:t>
      </w:r>
    </w:p>
    <w:p w14:paraId="4068F0E9"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Udo, E. (2021). The Impact of Budgeting on Public Sector Financial Performance. </w:t>
      </w:r>
      <w:r w:rsidRPr="001122C1">
        <w:rPr>
          <w:rFonts w:ascii="Times New Roman" w:hAnsi="Times New Roman" w:cs="Times New Roman"/>
          <w:i/>
          <w:iCs/>
        </w:rPr>
        <w:t>Journal of Nigerian Public Administration</w:t>
      </w:r>
      <w:r w:rsidRPr="001122C1">
        <w:rPr>
          <w:rFonts w:ascii="Times New Roman" w:hAnsi="Times New Roman" w:cs="Times New Roman"/>
        </w:rPr>
        <w:t>, 33(1), 15-30.</w:t>
      </w:r>
    </w:p>
    <w:p w14:paraId="14EEEB0C" w14:textId="77777777" w:rsidR="00C21616" w:rsidRPr="001122C1" w:rsidRDefault="00C21616" w:rsidP="00C21616">
      <w:pPr>
        <w:ind w:left="540" w:hanging="540"/>
        <w:jc w:val="both"/>
        <w:rPr>
          <w:rFonts w:ascii="Times New Roman" w:hAnsi="Times New Roman" w:cs="Times New Roman"/>
        </w:rPr>
      </w:pPr>
      <w:r w:rsidRPr="001122C1">
        <w:rPr>
          <w:rFonts w:ascii="Times New Roman" w:hAnsi="Times New Roman" w:cs="Times New Roman"/>
        </w:rPr>
        <w:t xml:space="preserve">Zhao, L., &amp; Chen, H. (2020). Financial Planning and Budgeting in Government Institutions: Policy and Practice. </w:t>
      </w:r>
      <w:r w:rsidRPr="001122C1">
        <w:rPr>
          <w:rFonts w:ascii="Times New Roman" w:hAnsi="Times New Roman" w:cs="Times New Roman"/>
          <w:i/>
          <w:iCs/>
        </w:rPr>
        <w:t>Public Sector Management Review</w:t>
      </w:r>
      <w:r w:rsidRPr="001122C1">
        <w:rPr>
          <w:rFonts w:ascii="Times New Roman" w:hAnsi="Times New Roman" w:cs="Times New Roman"/>
        </w:rPr>
        <w:t>, 44(2), 113-125.</w:t>
      </w:r>
    </w:p>
    <w:p w14:paraId="39BC7D4B" w14:textId="56136F59" w:rsidR="002D60F1" w:rsidRDefault="002D60F1">
      <w:pPr>
        <w:rPr>
          <w:rFonts w:ascii="Times New Roman" w:hAnsi="Times New Roman" w:cs="Times New Roman"/>
        </w:rPr>
      </w:pPr>
      <w:r>
        <w:rPr>
          <w:rFonts w:ascii="Times New Roman" w:hAnsi="Times New Roman" w:cs="Times New Roman"/>
        </w:rPr>
        <w:br w:type="page"/>
      </w:r>
    </w:p>
    <w:p w14:paraId="3C3266A5" w14:textId="77777777" w:rsidR="002D60F1" w:rsidRPr="00DE2AA0" w:rsidRDefault="002D60F1" w:rsidP="002D60F1">
      <w:pPr>
        <w:jc w:val="both"/>
        <w:rPr>
          <w:rFonts w:ascii="Times New Roman" w:hAnsi="Times New Roman" w:cs="Times New Roman"/>
          <w:b/>
          <w:bCs/>
        </w:rPr>
      </w:pPr>
      <w:r w:rsidRPr="00DE2AA0">
        <w:rPr>
          <w:rFonts w:ascii="Times New Roman" w:hAnsi="Times New Roman" w:cs="Times New Roman"/>
          <w:b/>
          <w:bCs/>
        </w:rPr>
        <w:lastRenderedPageBreak/>
        <w:t>QUESTIONNAIRE</w:t>
      </w:r>
    </w:p>
    <w:p w14:paraId="7498AF1D" w14:textId="77777777" w:rsidR="002D60F1" w:rsidRPr="00DE2AA0" w:rsidRDefault="002D60F1" w:rsidP="002D60F1">
      <w:pPr>
        <w:jc w:val="both"/>
        <w:rPr>
          <w:rFonts w:ascii="Times New Roman" w:hAnsi="Times New Roman" w:cs="Times New Roman"/>
          <w:b/>
          <w:bCs/>
        </w:rPr>
      </w:pPr>
      <w:r w:rsidRPr="00DE2AA0">
        <w:rPr>
          <w:rFonts w:ascii="Times New Roman" w:hAnsi="Times New Roman" w:cs="Times New Roman"/>
          <w:b/>
          <w:bCs/>
        </w:rPr>
        <w:t>SECTION A: DEMOGRAPHIC INFORMATION</w:t>
      </w:r>
    </w:p>
    <w:p w14:paraId="2082F04F" w14:textId="77777777" w:rsidR="002D60F1" w:rsidRPr="00DE2AA0" w:rsidRDefault="002D60F1" w:rsidP="002D60F1">
      <w:pPr>
        <w:numPr>
          <w:ilvl w:val="0"/>
          <w:numId w:val="31"/>
        </w:numPr>
        <w:jc w:val="both"/>
        <w:rPr>
          <w:rFonts w:ascii="Times New Roman" w:hAnsi="Times New Roman" w:cs="Times New Roman"/>
        </w:rPr>
      </w:pPr>
      <w:r w:rsidRPr="00DE2AA0">
        <w:rPr>
          <w:rFonts w:ascii="Times New Roman" w:hAnsi="Times New Roman" w:cs="Times New Roman"/>
          <w:b/>
          <w:bCs/>
        </w:rPr>
        <w:t>Gender:</w:t>
      </w:r>
    </w:p>
    <w:p w14:paraId="5A49DB71"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Male</w:t>
      </w:r>
    </w:p>
    <w:p w14:paraId="5E746899"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Female</w:t>
      </w:r>
    </w:p>
    <w:p w14:paraId="32DD9AA9" w14:textId="77777777" w:rsidR="002D60F1" w:rsidRPr="00DE2AA0" w:rsidRDefault="002D60F1" w:rsidP="002D60F1">
      <w:pPr>
        <w:numPr>
          <w:ilvl w:val="0"/>
          <w:numId w:val="31"/>
        </w:numPr>
        <w:jc w:val="both"/>
        <w:rPr>
          <w:rFonts w:ascii="Times New Roman" w:hAnsi="Times New Roman" w:cs="Times New Roman"/>
        </w:rPr>
      </w:pPr>
      <w:r w:rsidRPr="00DE2AA0">
        <w:rPr>
          <w:rFonts w:ascii="Times New Roman" w:hAnsi="Times New Roman" w:cs="Times New Roman"/>
          <w:b/>
          <w:bCs/>
        </w:rPr>
        <w:t>Age:</w:t>
      </w:r>
    </w:p>
    <w:p w14:paraId="7A832081"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18–25</w:t>
      </w:r>
    </w:p>
    <w:p w14:paraId="1382F046"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26–35</w:t>
      </w:r>
    </w:p>
    <w:p w14:paraId="21486734"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36–45</w:t>
      </w:r>
    </w:p>
    <w:p w14:paraId="71ABEB16"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46 and above</w:t>
      </w:r>
    </w:p>
    <w:p w14:paraId="6B66A9D8" w14:textId="77777777" w:rsidR="002D60F1" w:rsidRPr="00DE2AA0" w:rsidRDefault="002D60F1" w:rsidP="002D60F1">
      <w:pPr>
        <w:numPr>
          <w:ilvl w:val="0"/>
          <w:numId w:val="31"/>
        </w:numPr>
        <w:jc w:val="both"/>
        <w:rPr>
          <w:rFonts w:ascii="Times New Roman" w:hAnsi="Times New Roman" w:cs="Times New Roman"/>
        </w:rPr>
      </w:pPr>
      <w:r w:rsidRPr="00DE2AA0">
        <w:rPr>
          <w:rFonts w:ascii="Times New Roman" w:hAnsi="Times New Roman" w:cs="Times New Roman"/>
          <w:b/>
          <w:bCs/>
        </w:rPr>
        <w:t>Educational Qualification:</w:t>
      </w:r>
    </w:p>
    <w:p w14:paraId="5C8EB13D"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SSCE</w:t>
      </w:r>
    </w:p>
    <w:p w14:paraId="69324F0B"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OND/NCE</w:t>
      </w:r>
    </w:p>
    <w:p w14:paraId="4A0F49B0"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HND/</w:t>
      </w:r>
      <w:proofErr w:type="spellStart"/>
      <w:proofErr w:type="gramStart"/>
      <w:r w:rsidRPr="00DE2AA0">
        <w:rPr>
          <w:rFonts w:ascii="Times New Roman" w:hAnsi="Times New Roman" w:cs="Times New Roman"/>
        </w:rPr>
        <w:t>B.Sc</w:t>
      </w:r>
      <w:proofErr w:type="spellEnd"/>
      <w:proofErr w:type="gramEnd"/>
    </w:p>
    <w:p w14:paraId="478AC5F8"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MBA/</w:t>
      </w:r>
      <w:proofErr w:type="spellStart"/>
      <w:proofErr w:type="gramStart"/>
      <w:r w:rsidRPr="00DE2AA0">
        <w:rPr>
          <w:rFonts w:ascii="Times New Roman" w:hAnsi="Times New Roman" w:cs="Times New Roman"/>
        </w:rPr>
        <w:t>M.Sc</w:t>
      </w:r>
      <w:proofErr w:type="spellEnd"/>
      <w:proofErr w:type="gramEnd"/>
      <w:r w:rsidRPr="00DE2AA0">
        <w:rPr>
          <w:rFonts w:ascii="Times New Roman" w:hAnsi="Times New Roman" w:cs="Times New Roman"/>
        </w:rPr>
        <w:t xml:space="preserve"> and above</w:t>
      </w:r>
    </w:p>
    <w:p w14:paraId="31D99D8D" w14:textId="77777777" w:rsidR="002D60F1" w:rsidRPr="00DE2AA0" w:rsidRDefault="002D60F1" w:rsidP="002D60F1">
      <w:pPr>
        <w:numPr>
          <w:ilvl w:val="0"/>
          <w:numId w:val="31"/>
        </w:numPr>
        <w:jc w:val="both"/>
        <w:rPr>
          <w:rFonts w:ascii="Times New Roman" w:hAnsi="Times New Roman" w:cs="Times New Roman"/>
        </w:rPr>
      </w:pPr>
      <w:r w:rsidRPr="00DE2AA0">
        <w:rPr>
          <w:rFonts w:ascii="Times New Roman" w:hAnsi="Times New Roman" w:cs="Times New Roman"/>
          <w:b/>
          <w:bCs/>
        </w:rPr>
        <w:t xml:space="preserve">Position at the Michael </w:t>
      </w:r>
      <w:proofErr w:type="spellStart"/>
      <w:r w:rsidRPr="00DE2AA0">
        <w:rPr>
          <w:rFonts w:ascii="Times New Roman" w:hAnsi="Times New Roman" w:cs="Times New Roman"/>
          <w:b/>
          <w:bCs/>
        </w:rPr>
        <w:t>Imoudu</w:t>
      </w:r>
      <w:proofErr w:type="spellEnd"/>
      <w:r w:rsidRPr="00DE2AA0">
        <w:rPr>
          <w:rFonts w:ascii="Times New Roman" w:hAnsi="Times New Roman" w:cs="Times New Roman"/>
          <w:b/>
          <w:bCs/>
        </w:rPr>
        <w:t xml:space="preserve"> National Institute for </w:t>
      </w:r>
      <w:proofErr w:type="spellStart"/>
      <w:r w:rsidRPr="00DE2AA0">
        <w:rPr>
          <w:rFonts w:ascii="Times New Roman" w:hAnsi="Times New Roman" w:cs="Times New Roman"/>
          <w:b/>
          <w:bCs/>
        </w:rPr>
        <w:t>Labour</w:t>
      </w:r>
      <w:proofErr w:type="spellEnd"/>
      <w:r w:rsidRPr="00DE2AA0">
        <w:rPr>
          <w:rFonts w:ascii="Times New Roman" w:hAnsi="Times New Roman" w:cs="Times New Roman"/>
          <w:b/>
          <w:bCs/>
        </w:rPr>
        <w:t xml:space="preserve"> Studies (MINILS):</w:t>
      </w:r>
    </w:p>
    <w:p w14:paraId="047DF7A1" w14:textId="77777777" w:rsidR="002D60F1" w:rsidRPr="00DE2AA0" w:rsidRDefault="002D60F1" w:rsidP="002D60F1">
      <w:pPr>
        <w:jc w:val="both"/>
        <w:rPr>
          <w:rFonts w:ascii="Times New Roman" w:hAnsi="Times New Roman" w:cs="Times New Roman"/>
        </w:rPr>
      </w:pPr>
    </w:p>
    <w:p w14:paraId="6F9180F3" w14:textId="77777777" w:rsidR="002D60F1" w:rsidRPr="00DE2AA0" w:rsidRDefault="002D60F1" w:rsidP="002D60F1">
      <w:pPr>
        <w:numPr>
          <w:ilvl w:val="0"/>
          <w:numId w:val="31"/>
        </w:numPr>
        <w:jc w:val="both"/>
        <w:rPr>
          <w:rFonts w:ascii="Times New Roman" w:hAnsi="Times New Roman" w:cs="Times New Roman"/>
        </w:rPr>
      </w:pPr>
      <w:r w:rsidRPr="00DE2AA0">
        <w:rPr>
          <w:rFonts w:ascii="Times New Roman" w:hAnsi="Times New Roman" w:cs="Times New Roman"/>
          <w:b/>
          <w:bCs/>
        </w:rPr>
        <w:t>Years of Experience in the Institute:</w:t>
      </w:r>
    </w:p>
    <w:p w14:paraId="3C0CE396"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Less than 1 year</w:t>
      </w:r>
    </w:p>
    <w:p w14:paraId="5583CE54"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1–5 years</w:t>
      </w:r>
    </w:p>
    <w:p w14:paraId="3C8F4861"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6–10 years</w:t>
      </w:r>
    </w:p>
    <w:p w14:paraId="5FD87F3D" w14:textId="77777777" w:rsidR="002D60F1" w:rsidRPr="00DE2AA0" w:rsidRDefault="002D60F1" w:rsidP="002D60F1">
      <w:pPr>
        <w:numPr>
          <w:ilvl w:val="1"/>
          <w:numId w:val="31"/>
        </w:numPr>
        <w:jc w:val="both"/>
        <w:rPr>
          <w:rFonts w:ascii="Times New Roman" w:hAnsi="Times New Roman" w:cs="Times New Roman"/>
        </w:rPr>
      </w:pPr>
      <w:r w:rsidRPr="00DE2AA0">
        <w:rPr>
          <w:rFonts w:ascii="Times New Roman" w:hAnsi="Times New Roman" w:cs="Times New Roman"/>
        </w:rPr>
        <w:t>Above 10 years</w:t>
      </w:r>
    </w:p>
    <w:p w14:paraId="0F962460" w14:textId="77777777" w:rsidR="002D60F1" w:rsidRPr="00DE2AA0" w:rsidRDefault="002D60F1" w:rsidP="002D60F1">
      <w:pPr>
        <w:jc w:val="both"/>
        <w:rPr>
          <w:rFonts w:ascii="Times New Roman" w:hAnsi="Times New Roman" w:cs="Times New Roman"/>
        </w:rPr>
      </w:pPr>
      <w:r>
        <w:rPr>
          <w:rFonts w:ascii="Times New Roman" w:hAnsi="Times New Roman" w:cs="Times New Roman"/>
        </w:rPr>
        <w:pict w14:anchorId="1567C69C">
          <v:rect id="_x0000_i1034" style="width:0;height:1.5pt" o:hralign="center" o:hrstd="t" o:hr="t" fillcolor="#a0a0a0" stroked="f"/>
        </w:pict>
      </w:r>
    </w:p>
    <w:p w14:paraId="0DFE28DB" w14:textId="77777777" w:rsidR="002D60F1" w:rsidRPr="00DE2AA0" w:rsidRDefault="002D60F1" w:rsidP="002D60F1">
      <w:pPr>
        <w:jc w:val="both"/>
        <w:rPr>
          <w:rFonts w:ascii="Times New Roman" w:hAnsi="Times New Roman" w:cs="Times New Roman"/>
          <w:b/>
          <w:bCs/>
        </w:rPr>
      </w:pPr>
      <w:r w:rsidRPr="00DE2AA0">
        <w:rPr>
          <w:rFonts w:ascii="Times New Roman" w:hAnsi="Times New Roman" w:cs="Times New Roman"/>
          <w:b/>
          <w:bCs/>
        </w:rPr>
        <w:t>SECTION B: KNOWLEDGE AND PRACTICES OF BUDGETING</w:t>
      </w:r>
    </w:p>
    <w:p w14:paraId="6A7212F4" w14:textId="77777777" w:rsidR="002D60F1" w:rsidRPr="00DE2AA0" w:rsidRDefault="002D60F1" w:rsidP="002D60F1">
      <w:pPr>
        <w:numPr>
          <w:ilvl w:val="0"/>
          <w:numId w:val="32"/>
        </w:numPr>
        <w:jc w:val="both"/>
        <w:rPr>
          <w:rFonts w:ascii="Times New Roman" w:hAnsi="Times New Roman" w:cs="Times New Roman"/>
        </w:rPr>
      </w:pPr>
      <w:r w:rsidRPr="00DE2AA0">
        <w:rPr>
          <w:rFonts w:ascii="Times New Roman" w:hAnsi="Times New Roman" w:cs="Times New Roman"/>
          <w:b/>
          <w:bCs/>
        </w:rPr>
        <w:t>Are you familiar with the budgeting process at MINILS?</w:t>
      </w:r>
    </w:p>
    <w:p w14:paraId="354DF9BA"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Yes</w:t>
      </w:r>
    </w:p>
    <w:p w14:paraId="0B721B4E"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lastRenderedPageBreak/>
        <w:t>No</w:t>
      </w:r>
    </w:p>
    <w:p w14:paraId="338E44CC" w14:textId="77777777" w:rsidR="002D60F1" w:rsidRPr="00DE2AA0" w:rsidRDefault="002D60F1" w:rsidP="002D60F1">
      <w:pPr>
        <w:numPr>
          <w:ilvl w:val="0"/>
          <w:numId w:val="32"/>
        </w:numPr>
        <w:jc w:val="both"/>
        <w:rPr>
          <w:rFonts w:ascii="Times New Roman" w:hAnsi="Times New Roman" w:cs="Times New Roman"/>
        </w:rPr>
      </w:pPr>
      <w:r w:rsidRPr="00DE2AA0">
        <w:rPr>
          <w:rFonts w:ascii="Times New Roman" w:hAnsi="Times New Roman" w:cs="Times New Roman"/>
          <w:b/>
          <w:bCs/>
        </w:rPr>
        <w:t>How often is the budget prepared at MINILS?</w:t>
      </w:r>
    </w:p>
    <w:p w14:paraId="73F20831"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Monthly</w:t>
      </w:r>
    </w:p>
    <w:p w14:paraId="273147F3"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Quarterly</w:t>
      </w:r>
    </w:p>
    <w:p w14:paraId="28A1EA67"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Annually</w:t>
      </w:r>
    </w:p>
    <w:p w14:paraId="66AA42F0"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Bi-annually</w:t>
      </w:r>
    </w:p>
    <w:p w14:paraId="2CD6E301" w14:textId="77777777" w:rsidR="002D60F1" w:rsidRPr="00DE2AA0" w:rsidRDefault="002D60F1" w:rsidP="002D60F1">
      <w:pPr>
        <w:numPr>
          <w:ilvl w:val="0"/>
          <w:numId w:val="32"/>
        </w:numPr>
        <w:jc w:val="both"/>
        <w:rPr>
          <w:rFonts w:ascii="Times New Roman" w:hAnsi="Times New Roman" w:cs="Times New Roman"/>
        </w:rPr>
      </w:pPr>
      <w:r w:rsidRPr="00DE2AA0">
        <w:rPr>
          <w:rFonts w:ascii="Times New Roman" w:hAnsi="Times New Roman" w:cs="Times New Roman"/>
          <w:b/>
          <w:bCs/>
        </w:rPr>
        <w:t>What type of budgeting reports are regularly used at MINILS?</w:t>
      </w:r>
      <w:r w:rsidRPr="00DE2AA0">
        <w:rPr>
          <w:rFonts w:ascii="Times New Roman" w:hAnsi="Times New Roman" w:cs="Times New Roman"/>
        </w:rPr>
        <w:t xml:space="preserve"> (Tick all that apply)</w:t>
      </w:r>
    </w:p>
    <w:p w14:paraId="4ACF73D5"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Income Statement</w:t>
      </w:r>
    </w:p>
    <w:p w14:paraId="139B7D63"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Budget Performance Reports</w:t>
      </w:r>
    </w:p>
    <w:p w14:paraId="4F25EB9F"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Cash Flow Statement</w:t>
      </w:r>
    </w:p>
    <w:p w14:paraId="7CCD167D"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Annual Budget Plan</w:t>
      </w:r>
    </w:p>
    <w:p w14:paraId="62E4B08B"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Other (Please specify): ____________</w:t>
      </w:r>
    </w:p>
    <w:p w14:paraId="7A55BD81" w14:textId="77777777" w:rsidR="002D60F1" w:rsidRPr="00DE2AA0" w:rsidRDefault="002D60F1" w:rsidP="002D60F1">
      <w:pPr>
        <w:numPr>
          <w:ilvl w:val="0"/>
          <w:numId w:val="32"/>
        </w:numPr>
        <w:jc w:val="both"/>
        <w:rPr>
          <w:rFonts w:ascii="Times New Roman" w:hAnsi="Times New Roman" w:cs="Times New Roman"/>
        </w:rPr>
      </w:pPr>
      <w:r w:rsidRPr="00DE2AA0">
        <w:rPr>
          <w:rFonts w:ascii="Times New Roman" w:hAnsi="Times New Roman" w:cs="Times New Roman"/>
          <w:b/>
          <w:bCs/>
        </w:rPr>
        <w:t>Who is primarily responsible for preparing the budget at MINILS?</w:t>
      </w:r>
    </w:p>
    <w:p w14:paraId="4653E51D"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Finance Department</w:t>
      </w:r>
    </w:p>
    <w:p w14:paraId="1B896F11"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Management Team</w:t>
      </w:r>
    </w:p>
    <w:p w14:paraId="02769760"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Budget Officer</w:t>
      </w:r>
    </w:p>
    <w:p w14:paraId="1A99FA32" w14:textId="77777777" w:rsidR="002D60F1" w:rsidRPr="00DE2AA0" w:rsidRDefault="002D60F1" w:rsidP="002D60F1">
      <w:pPr>
        <w:numPr>
          <w:ilvl w:val="1"/>
          <w:numId w:val="32"/>
        </w:numPr>
        <w:jc w:val="both"/>
        <w:rPr>
          <w:rFonts w:ascii="Times New Roman" w:hAnsi="Times New Roman" w:cs="Times New Roman"/>
        </w:rPr>
      </w:pPr>
      <w:r w:rsidRPr="00DE2AA0">
        <w:rPr>
          <w:rFonts w:ascii="Times New Roman" w:hAnsi="Times New Roman" w:cs="Times New Roman"/>
        </w:rPr>
        <w:t>Other (Please specify): ____________</w:t>
      </w:r>
    </w:p>
    <w:p w14:paraId="20200C1C" w14:textId="77777777" w:rsidR="002D60F1" w:rsidRPr="00DE2AA0" w:rsidRDefault="002D60F1" w:rsidP="002D60F1">
      <w:pPr>
        <w:jc w:val="both"/>
        <w:rPr>
          <w:rFonts w:ascii="Times New Roman" w:hAnsi="Times New Roman" w:cs="Times New Roman"/>
        </w:rPr>
      </w:pPr>
      <w:r>
        <w:rPr>
          <w:rFonts w:ascii="Times New Roman" w:hAnsi="Times New Roman" w:cs="Times New Roman"/>
        </w:rPr>
        <w:pict w14:anchorId="493AFF73">
          <v:rect id="_x0000_i1035" style="width:0;height:1.5pt" o:hralign="center" o:hrstd="t" o:hr="t" fillcolor="#a0a0a0" stroked="f"/>
        </w:pict>
      </w:r>
    </w:p>
    <w:p w14:paraId="087D64A5" w14:textId="77777777" w:rsidR="002D60F1" w:rsidRPr="00DE2AA0" w:rsidRDefault="002D60F1" w:rsidP="002D60F1">
      <w:pPr>
        <w:jc w:val="both"/>
        <w:rPr>
          <w:rFonts w:ascii="Times New Roman" w:hAnsi="Times New Roman" w:cs="Times New Roman"/>
          <w:b/>
          <w:bCs/>
        </w:rPr>
      </w:pPr>
      <w:r w:rsidRPr="00DE2AA0">
        <w:rPr>
          <w:rFonts w:ascii="Times New Roman" w:hAnsi="Times New Roman" w:cs="Times New Roman"/>
          <w:b/>
          <w:bCs/>
        </w:rPr>
        <w:t>SECTION C: BUDGETING AND DECISION MAKING</w:t>
      </w:r>
    </w:p>
    <w:p w14:paraId="4D8AB295" w14:textId="77777777" w:rsidR="002D60F1" w:rsidRPr="00DE2AA0" w:rsidRDefault="002D60F1" w:rsidP="002D60F1">
      <w:pPr>
        <w:numPr>
          <w:ilvl w:val="0"/>
          <w:numId w:val="33"/>
        </w:numPr>
        <w:jc w:val="both"/>
        <w:rPr>
          <w:rFonts w:ascii="Times New Roman" w:hAnsi="Times New Roman" w:cs="Times New Roman"/>
        </w:rPr>
      </w:pPr>
      <w:r w:rsidRPr="00DE2AA0">
        <w:rPr>
          <w:rFonts w:ascii="Times New Roman" w:hAnsi="Times New Roman" w:cs="Times New Roman"/>
          <w:b/>
          <w:bCs/>
        </w:rPr>
        <w:t>Do management decisions at MINILS rely on the budget reports?</w:t>
      </w:r>
    </w:p>
    <w:p w14:paraId="5CF1D126" w14:textId="77777777" w:rsidR="002D60F1" w:rsidRPr="00DE2AA0" w:rsidRDefault="002D60F1" w:rsidP="002D60F1">
      <w:pPr>
        <w:numPr>
          <w:ilvl w:val="0"/>
          <w:numId w:val="34"/>
        </w:numPr>
        <w:jc w:val="both"/>
        <w:rPr>
          <w:rFonts w:ascii="Times New Roman" w:hAnsi="Times New Roman" w:cs="Times New Roman"/>
        </w:rPr>
      </w:pPr>
      <w:r w:rsidRPr="00DE2AA0">
        <w:rPr>
          <w:rFonts w:ascii="Times New Roman" w:hAnsi="Times New Roman" w:cs="Times New Roman"/>
        </w:rPr>
        <w:t>Strongly Agree</w:t>
      </w:r>
    </w:p>
    <w:p w14:paraId="43F18289" w14:textId="77777777" w:rsidR="002D60F1" w:rsidRPr="00DE2AA0" w:rsidRDefault="002D60F1" w:rsidP="002D60F1">
      <w:pPr>
        <w:numPr>
          <w:ilvl w:val="0"/>
          <w:numId w:val="34"/>
        </w:numPr>
        <w:jc w:val="both"/>
        <w:rPr>
          <w:rFonts w:ascii="Times New Roman" w:hAnsi="Times New Roman" w:cs="Times New Roman"/>
        </w:rPr>
      </w:pPr>
      <w:r w:rsidRPr="00DE2AA0">
        <w:rPr>
          <w:rFonts w:ascii="Times New Roman" w:hAnsi="Times New Roman" w:cs="Times New Roman"/>
        </w:rPr>
        <w:t>Agree</w:t>
      </w:r>
    </w:p>
    <w:p w14:paraId="2329928B" w14:textId="77777777" w:rsidR="002D60F1" w:rsidRPr="00DE2AA0" w:rsidRDefault="002D60F1" w:rsidP="002D60F1">
      <w:pPr>
        <w:numPr>
          <w:ilvl w:val="0"/>
          <w:numId w:val="34"/>
        </w:numPr>
        <w:jc w:val="both"/>
        <w:rPr>
          <w:rFonts w:ascii="Times New Roman" w:hAnsi="Times New Roman" w:cs="Times New Roman"/>
        </w:rPr>
      </w:pPr>
      <w:r w:rsidRPr="00DE2AA0">
        <w:rPr>
          <w:rFonts w:ascii="Times New Roman" w:hAnsi="Times New Roman" w:cs="Times New Roman"/>
        </w:rPr>
        <w:t>Disagree</w:t>
      </w:r>
    </w:p>
    <w:p w14:paraId="0CE7B0FF" w14:textId="77777777" w:rsidR="002D60F1" w:rsidRPr="00DE2AA0" w:rsidRDefault="002D60F1" w:rsidP="002D60F1">
      <w:pPr>
        <w:numPr>
          <w:ilvl w:val="0"/>
          <w:numId w:val="34"/>
        </w:numPr>
        <w:jc w:val="both"/>
        <w:rPr>
          <w:rFonts w:ascii="Times New Roman" w:hAnsi="Times New Roman" w:cs="Times New Roman"/>
        </w:rPr>
      </w:pPr>
      <w:r w:rsidRPr="00DE2AA0">
        <w:rPr>
          <w:rFonts w:ascii="Times New Roman" w:hAnsi="Times New Roman" w:cs="Times New Roman"/>
        </w:rPr>
        <w:t>Strongly Disagree</w:t>
      </w:r>
    </w:p>
    <w:p w14:paraId="2F7DD997" w14:textId="77777777" w:rsidR="002D60F1" w:rsidRPr="00DE2AA0" w:rsidRDefault="002D60F1" w:rsidP="002D60F1">
      <w:pPr>
        <w:numPr>
          <w:ilvl w:val="0"/>
          <w:numId w:val="35"/>
        </w:numPr>
        <w:jc w:val="both"/>
        <w:rPr>
          <w:rFonts w:ascii="Times New Roman" w:hAnsi="Times New Roman" w:cs="Times New Roman"/>
        </w:rPr>
      </w:pPr>
      <w:r w:rsidRPr="00DE2AA0">
        <w:rPr>
          <w:rFonts w:ascii="Times New Roman" w:hAnsi="Times New Roman" w:cs="Times New Roman"/>
          <w:b/>
          <w:bCs/>
        </w:rPr>
        <w:t>In your opinion, how accurate and reliable is the budget at MINILS?</w:t>
      </w:r>
    </w:p>
    <w:p w14:paraId="0A113D1E" w14:textId="77777777" w:rsidR="002D60F1" w:rsidRPr="00DE2AA0" w:rsidRDefault="002D60F1" w:rsidP="002D60F1">
      <w:pPr>
        <w:numPr>
          <w:ilvl w:val="0"/>
          <w:numId w:val="36"/>
        </w:numPr>
        <w:jc w:val="both"/>
        <w:rPr>
          <w:rFonts w:ascii="Times New Roman" w:hAnsi="Times New Roman" w:cs="Times New Roman"/>
        </w:rPr>
      </w:pPr>
      <w:r w:rsidRPr="00DE2AA0">
        <w:rPr>
          <w:rFonts w:ascii="Times New Roman" w:hAnsi="Times New Roman" w:cs="Times New Roman"/>
        </w:rPr>
        <w:t>Very Reliable</w:t>
      </w:r>
    </w:p>
    <w:p w14:paraId="52625168" w14:textId="77777777" w:rsidR="002D60F1" w:rsidRPr="00DE2AA0" w:rsidRDefault="002D60F1" w:rsidP="002D60F1">
      <w:pPr>
        <w:numPr>
          <w:ilvl w:val="0"/>
          <w:numId w:val="36"/>
        </w:numPr>
        <w:jc w:val="both"/>
        <w:rPr>
          <w:rFonts w:ascii="Times New Roman" w:hAnsi="Times New Roman" w:cs="Times New Roman"/>
        </w:rPr>
      </w:pPr>
      <w:r w:rsidRPr="00DE2AA0">
        <w:rPr>
          <w:rFonts w:ascii="Times New Roman" w:hAnsi="Times New Roman" w:cs="Times New Roman"/>
        </w:rPr>
        <w:lastRenderedPageBreak/>
        <w:t>Reliable</w:t>
      </w:r>
    </w:p>
    <w:p w14:paraId="20D9F4C0" w14:textId="77777777" w:rsidR="002D60F1" w:rsidRPr="00DE2AA0" w:rsidRDefault="002D60F1" w:rsidP="002D60F1">
      <w:pPr>
        <w:numPr>
          <w:ilvl w:val="0"/>
          <w:numId w:val="36"/>
        </w:numPr>
        <w:jc w:val="both"/>
        <w:rPr>
          <w:rFonts w:ascii="Times New Roman" w:hAnsi="Times New Roman" w:cs="Times New Roman"/>
        </w:rPr>
      </w:pPr>
      <w:r w:rsidRPr="00DE2AA0">
        <w:rPr>
          <w:rFonts w:ascii="Times New Roman" w:hAnsi="Times New Roman" w:cs="Times New Roman"/>
        </w:rPr>
        <w:t>Not Reliable</w:t>
      </w:r>
    </w:p>
    <w:p w14:paraId="648F27CA" w14:textId="77777777" w:rsidR="002D60F1" w:rsidRPr="00DE2AA0" w:rsidRDefault="002D60F1" w:rsidP="002D60F1">
      <w:pPr>
        <w:numPr>
          <w:ilvl w:val="0"/>
          <w:numId w:val="36"/>
        </w:numPr>
        <w:jc w:val="both"/>
        <w:rPr>
          <w:rFonts w:ascii="Times New Roman" w:hAnsi="Times New Roman" w:cs="Times New Roman"/>
        </w:rPr>
      </w:pPr>
      <w:r w:rsidRPr="00DE2AA0">
        <w:rPr>
          <w:rFonts w:ascii="Times New Roman" w:hAnsi="Times New Roman" w:cs="Times New Roman"/>
        </w:rPr>
        <w:t>Undecided</w:t>
      </w:r>
    </w:p>
    <w:p w14:paraId="62F65981" w14:textId="77777777" w:rsidR="002D60F1" w:rsidRPr="00DE2AA0" w:rsidRDefault="002D60F1" w:rsidP="002D60F1">
      <w:pPr>
        <w:numPr>
          <w:ilvl w:val="0"/>
          <w:numId w:val="37"/>
        </w:numPr>
        <w:jc w:val="both"/>
        <w:rPr>
          <w:rFonts w:ascii="Times New Roman" w:hAnsi="Times New Roman" w:cs="Times New Roman"/>
        </w:rPr>
      </w:pPr>
      <w:r w:rsidRPr="00DE2AA0">
        <w:rPr>
          <w:rFonts w:ascii="Times New Roman" w:hAnsi="Times New Roman" w:cs="Times New Roman"/>
          <w:b/>
          <w:bCs/>
        </w:rPr>
        <w:t>Which aspects of decision-making are influenced by the budget at MINILS?</w:t>
      </w:r>
      <w:r w:rsidRPr="00DE2AA0">
        <w:rPr>
          <w:rFonts w:ascii="Times New Roman" w:hAnsi="Times New Roman" w:cs="Times New Roman"/>
        </w:rPr>
        <w:t xml:space="preserve"> (Tick all that apply)</w:t>
      </w:r>
    </w:p>
    <w:p w14:paraId="1FD4A400" w14:textId="77777777" w:rsidR="002D60F1" w:rsidRPr="00DE2AA0" w:rsidRDefault="002D60F1" w:rsidP="002D60F1">
      <w:pPr>
        <w:numPr>
          <w:ilvl w:val="0"/>
          <w:numId w:val="38"/>
        </w:numPr>
        <w:jc w:val="both"/>
        <w:rPr>
          <w:rFonts w:ascii="Times New Roman" w:hAnsi="Times New Roman" w:cs="Times New Roman"/>
        </w:rPr>
      </w:pPr>
      <w:r w:rsidRPr="00DE2AA0">
        <w:rPr>
          <w:rFonts w:ascii="Times New Roman" w:hAnsi="Times New Roman" w:cs="Times New Roman"/>
        </w:rPr>
        <w:t>Resource Allocation</w:t>
      </w:r>
    </w:p>
    <w:p w14:paraId="3BA44A53" w14:textId="77777777" w:rsidR="002D60F1" w:rsidRPr="00DE2AA0" w:rsidRDefault="002D60F1" w:rsidP="002D60F1">
      <w:pPr>
        <w:numPr>
          <w:ilvl w:val="0"/>
          <w:numId w:val="38"/>
        </w:numPr>
        <w:jc w:val="both"/>
        <w:rPr>
          <w:rFonts w:ascii="Times New Roman" w:hAnsi="Times New Roman" w:cs="Times New Roman"/>
        </w:rPr>
      </w:pPr>
      <w:r w:rsidRPr="00DE2AA0">
        <w:rPr>
          <w:rFonts w:ascii="Times New Roman" w:hAnsi="Times New Roman" w:cs="Times New Roman"/>
        </w:rPr>
        <w:t>Departmental Planning</w:t>
      </w:r>
    </w:p>
    <w:p w14:paraId="28C42014" w14:textId="77777777" w:rsidR="002D60F1" w:rsidRPr="00DE2AA0" w:rsidRDefault="002D60F1" w:rsidP="002D60F1">
      <w:pPr>
        <w:numPr>
          <w:ilvl w:val="0"/>
          <w:numId w:val="38"/>
        </w:numPr>
        <w:jc w:val="both"/>
        <w:rPr>
          <w:rFonts w:ascii="Times New Roman" w:hAnsi="Times New Roman" w:cs="Times New Roman"/>
        </w:rPr>
      </w:pPr>
      <w:r w:rsidRPr="00DE2AA0">
        <w:rPr>
          <w:rFonts w:ascii="Times New Roman" w:hAnsi="Times New Roman" w:cs="Times New Roman"/>
        </w:rPr>
        <w:t>Project Financing</w:t>
      </w:r>
    </w:p>
    <w:p w14:paraId="070F7583" w14:textId="77777777" w:rsidR="002D60F1" w:rsidRPr="00DE2AA0" w:rsidRDefault="002D60F1" w:rsidP="002D60F1">
      <w:pPr>
        <w:numPr>
          <w:ilvl w:val="0"/>
          <w:numId w:val="38"/>
        </w:numPr>
        <w:jc w:val="both"/>
        <w:rPr>
          <w:rFonts w:ascii="Times New Roman" w:hAnsi="Times New Roman" w:cs="Times New Roman"/>
        </w:rPr>
      </w:pPr>
      <w:r w:rsidRPr="00DE2AA0">
        <w:rPr>
          <w:rFonts w:ascii="Times New Roman" w:hAnsi="Times New Roman" w:cs="Times New Roman"/>
        </w:rPr>
        <w:t>Cost Control and Reduction</w:t>
      </w:r>
    </w:p>
    <w:p w14:paraId="771BD8AF" w14:textId="77777777" w:rsidR="002D60F1" w:rsidRPr="00DE2AA0" w:rsidRDefault="002D60F1" w:rsidP="002D60F1">
      <w:pPr>
        <w:numPr>
          <w:ilvl w:val="0"/>
          <w:numId w:val="38"/>
        </w:numPr>
        <w:jc w:val="both"/>
        <w:rPr>
          <w:rFonts w:ascii="Times New Roman" w:hAnsi="Times New Roman" w:cs="Times New Roman"/>
        </w:rPr>
      </w:pPr>
      <w:r w:rsidRPr="00DE2AA0">
        <w:rPr>
          <w:rFonts w:ascii="Times New Roman" w:hAnsi="Times New Roman" w:cs="Times New Roman"/>
        </w:rPr>
        <w:t>Investment Planning</w:t>
      </w:r>
    </w:p>
    <w:p w14:paraId="0254B753" w14:textId="77777777" w:rsidR="002D60F1" w:rsidRPr="00DE2AA0" w:rsidRDefault="002D60F1" w:rsidP="002D60F1">
      <w:pPr>
        <w:numPr>
          <w:ilvl w:val="0"/>
          <w:numId w:val="39"/>
        </w:numPr>
        <w:jc w:val="both"/>
        <w:rPr>
          <w:rFonts w:ascii="Times New Roman" w:hAnsi="Times New Roman" w:cs="Times New Roman"/>
        </w:rPr>
      </w:pPr>
      <w:r w:rsidRPr="00DE2AA0">
        <w:rPr>
          <w:rFonts w:ascii="Times New Roman" w:hAnsi="Times New Roman" w:cs="Times New Roman"/>
          <w:b/>
          <w:bCs/>
        </w:rPr>
        <w:t>Do you believe that the budgeting process improves operational efficiency at MINILS?</w:t>
      </w:r>
    </w:p>
    <w:p w14:paraId="0709A779" w14:textId="77777777" w:rsidR="002D60F1" w:rsidRPr="00DE2AA0" w:rsidRDefault="002D60F1" w:rsidP="002D60F1">
      <w:pPr>
        <w:numPr>
          <w:ilvl w:val="0"/>
          <w:numId w:val="40"/>
        </w:numPr>
        <w:jc w:val="both"/>
        <w:rPr>
          <w:rFonts w:ascii="Times New Roman" w:hAnsi="Times New Roman" w:cs="Times New Roman"/>
        </w:rPr>
      </w:pPr>
      <w:r w:rsidRPr="00DE2AA0">
        <w:rPr>
          <w:rFonts w:ascii="Times New Roman" w:hAnsi="Times New Roman" w:cs="Times New Roman"/>
        </w:rPr>
        <w:t>Yes</w:t>
      </w:r>
    </w:p>
    <w:p w14:paraId="186A88E8" w14:textId="77777777" w:rsidR="002D60F1" w:rsidRPr="00DE2AA0" w:rsidRDefault="002D60F1" w:rsidP="002D60F1">
      <w:pPr>
        <w:numPr>
          <w:ilvl w:val="0"/>
          <w:numId w:val="40"/>
        </w:numPr>
        <w:jc w:val="both"/>
        <w:rPr>
          <w:rFonts w:ascii="Times New Roman" w:hAnsi="Times New Roman" w:cs="Times New Roman"/>
        </w:rPr>
      </w:pPr>
      <w:r w:rsidRPr="00DE2AA0">
        <w:rPr>
          <w:rFonts w:ascii="Times New Roman" w:hAnsi="Times New Roman" w:cs="Times New Roman"/>
        </w:rPr>
        <w:t>No</w:t>
      </w:r>
    </w:p>
    <w:p w14:paraId="4A12DC60" w14:textId="77777777" w:rsidR="002D60F1" w:rsidRPr="00DE2AA0" w:rsidRDefault="002D60F1" w:rsidP="002D60F1">
      <w:pPr>
        <w:numPr>
          <w:ilvl w:val="0"/>
          <w:numId w:val="40"/>
        </w:numPr>
        <w:jc w:val="both"/>
        <w:rPr>
          <w:rFonts w:ascii="Times New Roman" w:hAnsi="Times New Roman" w:cs="Times New Roman"/>
        </w:rPr>
      </w:pPr>
      <w:r w:rsidRPr="00DE2AA0">
        <w:rPr>
          <w:rFonts w:ascii="Times New Roman" w:hAnsi="Times New Roman" w:cs="Times New Roman"/>
        </w:rPr>
        <w:t>Not Sure</w:t>
      </w:r>
    </w:p>
    <w:p w14:paraId="509D30FE" w14:textId="77777777" w:rsidR="002D60F1" w:rsidRPr="00DE2AA0" w:rsidRDefault="002D60F1" w:rsidP="002D60F1">
      <w:pPr>
        <w:numPr>
          <w:ilvl w:val="0"/>
          <w:numId w:val="41"/>
        </w:numPr>
        <w:jc w:val="both"/>
        <w:rPr>
          <w:rFonts w:ascii="Times New Roman" w:hAnsi="Times New Roman" w:cs="Times New Roman"/>
        </w:rPr>
      </w:pPr>
      <w:r w:rsidRPr="00DE2AA0">
        <w:rPr>
          <w:rFonts w:ascii="Times New Roman" w:hAnsi="Times New Roman" w:cs="Times New Roman"/>
          <w:b/>
          <w:bCs/>
        </w:rPr>
        <w:t>How timely is the submission of the budget for management decisions at MINILS?</w:t>
      </w:r>
    </w:p>
    <w:p w14:paraId="396D67D3" w14:textId="77777777" w:rsidR="002D60F1" w:rsidRPr="00DE2AA0" w:rsidRDefault="002D60F1" w:rsidP="002D60F1">
      <w:pPr>
        <w:numPr>
          <w:ilvl w:val="0"/>
          <w:numId w:val="42"/>
        </w:numPr>
        <w:jc w:val="both"/>
        <w:rPr>
          <w:rFonts w:ascii="Times New Roman" w:hAnsi="Times New Roman" w:cs="Times New Roman"/>
        </w:rPr>
      </w:pPr>
      <w:r w:rsidRPr="00DE2AA0">
        <w:rPr>
          <w:rFonts w:ascii="Times New Roman" w:hAnsi="Times New Roman" w:cs="Times New Roman"/>
        </w:rPr>
        <w:t>Very Timely</w:t>
      </w:r>
    </w:p>
    <w:p w14:paraId="3534E48B" w14:textId="77777777" w:rsidR="002D60F1" w:rsidRPr="00DE2AA0" w:rsidRDefault="002D60F1" w:rsidP="002D60F1">
      <w:pPr>
        <w:numPr>
          <w:ilvl w:val="0"/>
          <w:numId w:val="42"/>
        </w:numPr>
        <w:jc w:val="both"/>
        <w:rPr>
          <w:rFonts w:ascii="Times New Roman" w:hAnsi="Times New Roman" w:cs="Times New Roman"/>
        </w:rPr>
      </w:pPr>
      <w:r w:rsidRPr="00DE2AA0">
        <w:rPr>
          <w:rFonts w:ascii="Times New Roman" w:hAnsi="Times New Roman" w:cs="Times New Roman"/>
        </w:rPr>
        <w:t>Timely</w:t>
      </w:r>
    </w:p>
    <w:p w14:paraId="493068A2" w14:textId="77777777" w:rsidR="002D60F1" w:rsidRPr="00DE2AA0" w:rsidRDefault="002D60F1" w:rsidP="002D60F1">
      <w:pPr>
        <w:numPr>
          <w:ilvl w:val="0"/>
          <w:numId w:val="42"/>
        </w:numPr>
        <w:jc w:val="both"/>
        <w:rPr>
          <w:rFonts w:ascii="Times New Roman" w:hAnsi="Times New Roman" w:cs="Times New Roman"/>
        </w:rPr>
      </w:pPr>
      <w:r w:rsidRPr="00DE2AA0">
        <w:rPr>
          <w:rFonts w:ascii="Times New Roman" w:hAnsi="Times New Roman" w:cs="Times New Roman"/>
        </w:rPr>
        <w:t>Late</w:t>
      </w:r>
    </w:p>
    <w:p w14:paraId="612AFB45" w14:textId="77777777" w:rsidR="002D60F1" w:rsidRPr="00DE2AA0" w:rsidRDefault="002D60F1" w:rsidP="002D60F1">
      <w:pPr>
        <w:numPr>
          <w:ilvl w:val="0"/>
          <w:numId w:val="42"/>
        </w:numPr>
        <w:jc w:val="both"/>
        <w:rPr>
          <w:rFonts w:ascii="Times New Roman" w:hAnsi="Times New Roman" w:cs="Times New Roman"/>
        </w:rPr>
      </w:pPr>
      <w:r w:rsidRPr="00DE2AA0">
        <w:rPr>
          <w:rFonts w:ascii="Times New Roman" w:hAnsi="Times New Roman" w:cs="Times New Roman"/>
        </w:rPr>
        <w:t>Not Sure</w:t>
      </w:r>
    </w:p>
    <w:p w14:paraId="48F67FE6" w14:textId="77777777" w:rsidR="002D60F1" w:rsidRPr="00DE2AA0" w:rsidRDefault="002D60F1" w:rsidP="002D60F1">
      <w:pPr>
        <w:numPr>
          <w:ilvl w:val="0"/>
          <w:numId w:val="43"/>
        </w:numPr>
        <w:jc w:val="both"/>
        <w:rPr>
          <w:rFonts w:ascii="Times New Roman" w:hAnsi="Times New Roman" w:cs="Times New Roman"/>
        </w:rPr>
      </w:pPr>
      <w:r w:rsidRPr="00DE2AA0">
        <w:rPr>
          <w:rFonts w:ascii="Times New Roman" w:hAnsi="Times New Roman" w:cs="Times New Roman"/>
          <w:b/>
          <w:bCs/>
        </w:rPr>
        <w:t>What challenges do you face in the budgeting process at MINILS?</w:t>
      </w:r>
      <w:r w:rsidRPr="00DE2AA0">
        <w:rPr>
          <w:rFonts w:ascii="Times New Roman" w:hAnsi="Times New Roman" w:cs="Times New Roman"/>
        </w:rPr>
        <w:t xml:space="preserve"> (Tick all that apply)</w:t>
      </w:r>
    </w:p>
    <w:p w14:paraId="339581BB" w14:textId="77777777" w:rsidR="002D60F1" w:rsidRPr="00DE2AA0" w:rsidRDefault="002D60F1" w:rsidP="002D60F1">
      <w:pPr>
        <w:numPr>
          <w:ilvl w:val="0"/>
          <w:numId w:val="44"/>
        </w:numPr>
        <w:jc w:val="both"/>
        <w:rPr>
          <w:rFonts w:ascii="Times New Roman" w:hAnsi="Times New Roman" w:cs="Times New Roman"/>
        </w:rPr>
      </w:pPr>
      <w:r w:rsidRPr="00DE2AA0">
        <w:rPr>
          <w:rFonts w:ascii="Times New Roman" w:hAnsi="Times New Roman" w:cs="Times New Roman"/>
        </w:rPr>
        <w:t>Inadequate funding</w:t>
      </w:r>
    </w:p>
    <w:p w14:paraId="099EC159" w14:textId="77777777" w:rsidR="002D60F1" w:rsidRPr="00DE2AA0" w:rsidRDefault="002D60F1" w:rsidP="002D60F1">
      <w:pPr>
        <w:numPr>
          <w:ilvl w:val="0"/>
          <w:numId w:val="44"/>
        </w:numPr>
        <w:jc w:val="both"/>
        <w:rPr>
          <w:rFonts w:ascii="Times New Roman" w:hAnsi="Times New Roman" w:cs="Times New Roman"/>
        </w:rPr>
      </w:pPr>
      <w:r w:rsidRPr="00DE2AA0">
        <w:rPr>
          <w:rFonts w:ascii="Times New Roman" w:hAnsi="Times New Roman" w:cs="Times New Roman"/>
        </w:rPr>
        <w:t>Bureaucratic delays</w:t>
      </w:r>
    </w:p>
    <w:p w14:paraId="2A6C21B7" w14:textId="77777777" w:rsidR="002D60F1" w:rsidRPr="00DE2AA0" w:rsidRDefault="002D60F1" w:rsidP="002D60F1">
      <w:pPr>
        <w:numPr>
          <w:ilvl w:val="0"/>
          <w:numId w:val="44"/>
        </w:numPr>
        <w:jc w:val="both"/>
        <w:rPr>
          <w:rFonts w:ascii="Times New Roman" w:hAnsi="Times New Roman" w:cs="Times New Roman"/>
        </w:rPr>
      </w:pPr>
      <w:r w:rsidRPr="00DE2AA0">
        <w:rPr>
          <w:rFonts w:ascii="Times New Roman" w:hAnsi="Times New Roman" w:cs="Times New Roman"/>
        </w:rPr>
        <w:t>Lack of coordination between departments</w:t>
      </w:r>
    </w:p>
    <w:p w14:paraId="11562DAB" w14:textId="77777777" w:rsidR="002D60F1" w:rsidRPr="00DE2AA0" w:rsidRDefault="002D60F1" w:rsidP="002D60F1">
      <w:pPr>
        <w:numPr>
          <w:ilvl w:val="0"/>
          <w:numId w:val="44"/>
        </w:numPr>
        <w:jc w:val="both"/>
        <w:rPr>
          <w:rFonts w:ascii="Times New Roman" w:hAnsi="Times New Roman" w:cs="Times New Roman"/>
        </w:rPr>
      </w:pPr>
      <w:r w:rsidRPr="00DE2AA0">
        <w:rPr>
          <w:rFonts w:ascii="Times New Roman" w:hAnsi="Times New Roman" w:cs="Times New Roman"/>
        </w:rPr>
        <w:t>Unrealistic financial projections</w:t>
      </w:r>
    </w:p>
    <w:p w14:paraId="3222B7D6" w14:textId="77777777" w:rsidR="002D60F1" w:rsidRPr="00DE2AA0" w:rsidRDefault="002D60F1" w:rsidP="002D60F1">
      <w:pPr>
        <w:numPr>
          <w:ilvl w:val="0"/>
          <w:numId w:val="44"/>
        </w:numPr>
        <w:jc w:val="both"/>
        <w:rPr>
          <w:rFonts w:ascii="Times New Roman" w:hAnsi="Times New Roman" w:cs="Times New Roman"/>
        </w:rPr>
      </w:pPr>
      <w:r w:rsidRPr="00DE2AA0">
        <w:rPr>
          <w:rFonts w:ascii="Times New Roman" w:hAnsi="Times New Roman" w:cs="Times New Roman"/>
        </w:rPr>
        <w:t>Other (Please specify): ____________</w:t>
      </w:r>
    </w:p>
    <w:p w14:paraId="42A37FB9" w14:textId="6C8700C9" w:rsidR="00C21616" w:rsidRPr="009F0679" w:rsidRDefault="00C21616" w:rsidP="002D60F1">
      <w:pPr>
        <w:jc w:val="both"/>
        <w:rPr>
          <w:rFonts w:ascii="Times New Roman" w:hAnsi="Times New Roman" w:cs="Times New Roman"/>
        </w:rPr>
      </w:pPr>
    </w:p>
    <w:sectPr w:rsidR="00C21616" w:rsidRPr="009F0679" w:rsidSect="005C0674">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4DB2" w14:textId="77777777" w:rsidR="00291255" w:rsidRDefault="00291255" w:rsidP="00A2124C">
      <w:pPr>
        <w:spacing w:after="0" w:line="240" w:lineRule="auto"/>
      </w:pPr>
      <w:r>
        <w:separator/>
      </w:r>
    </w:p>
  </w:endnote>
  <w:endnote w:type="continuationSeparator" w:id="0">
    <w:p w14:paraId="5BC79126" w14:textId="77777777" w:rsidR="00291255" w:rsidRDefault="00291255" w:rsidP="00A2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972576"/>
      <w:docPartObj>
        <w:docPartGallery w:val="Page Numbers (Bottom of Page)"/>
        <w:docPartUnique/>
      </w:docPartObj>
    </w:sdtPr>
    <w:sdtEndPr>
      <w:rPr>
        <w:noProof/>
      </w:rPr>
    </w:sdtEndPr>
    <w:sdtContent>
      <w:p w14:paraId="5FEBB22E" w14:textId="18FA851E" w:rsidR="005C0674" w:rsidRDefault="005C0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D2BA1" w14:textId="77777777" w:rsidR="005C0674" w:rsidRDefault="005C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03CA" w14:textId="77777777" w:rsidR="00291255" w:rsidRDefault="00291255" w:rsidP="00A2124C">
      <w:pPr>
        <w:spacing w:after="0" w:line="240" w:lineRule="auto"/>
      </w:pPr>
      <w:r>
        <w:separator/>
      </w:r>
    </w:p>
  </w:footnote>
  <w:footnote w:type="continuationSeparator" w:id="0">
    <w:p w14:paraId="0B744F38" w14:textId="77777777" w:rsidR="00291255" w:rsidRDefault="00291255" w:rsidP="00A21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39"/>
    <w:multiLevelType w:val="multilevel"/>
    <w:tmpl w:val="E1B6BB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42DC1"/>
    <w:multiLevelType w:val="multilevel"/>
    <w:tmpl w:val="E528B9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32450"/>
    <w:multiLevelType w:val="multilevel"/>
    <w:tmpl w:val="A8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54521"/>
    <w:multiLevelType w:val="multilevel"/>
    <w:tmpl w:val="737CC4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B0F1A"/>
    <w:multiLevelType w:val="multilevel"/>
    <w:tmpl w:val="2918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F613EB7"/>
    <w:multiLevelType w:val="multilevel"/>
    <w:tmpl w:val="736ED1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BA0828"/>
    <w:multiLevelType w:val="multilevel"/>
    <w:tmpl w:val="4E16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A3970"/>
    <w:multiLevelType w:val="multilevel"/>
    <w:tmpl w:val="8D20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E3E6B"/>
    <w:multiLevelType w:val="multilevel"/>
    <w:tmpl w:val="BAE4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8047F"/>
    <w:multiLevelType w:val="multilevel"/>
    <w:tmpl w:val="7A14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C3710"/>
    <w:multiLevelType w:val="multilevel"/>
    <w:tmpl w:val="487E6C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35FC0"/>
    <w:multiLevelType w:val="multilevel"/>
    <w:tmpl w:val="476C7D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386AA2"/>
    <w:multiLevelType w:val="multilevel"/>
    <w:tmpl w:val="315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A1272"/>
    <w:multiLevelType w:val="multilevel"/>
    <w:tmpl w:val="8A5C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64C1A"/>
    <w:multiLevelType w:val="multilevel"/>
    <w:tmpl w:val="70D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B1B74"/>
    <w:multiLevelType w:val="multilevel"/>
    <w:tmpl w:val="AF12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6448CE"/>
    <w:multiLevelType w:val="multilevel"/>
    <w:tmpl w:val="AF76B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37711B9"/>
    <w:multiLevelType w:val="multilevel"/>
    <w:tmpl w:val="1EDA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54732"/>
    <w:multiLevelType w:val="multilevel"/>
    <w:tmpl w:val="05F26AD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035C8"/>
    <w:multiLevelType w:val="multilevel"/>
    <w:tmpl w:val="F45CF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B9059E"/>
    <w:multiLevelType w:val="multilevel"/>
    <w:tmpl w:val="8138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C3A56"/>
    <w:multiLevelType w:val="multilevel"/>
    <w:tmpl w:val="71D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A2AD4"/>
    <w:multiLevelType w:val="multilevel"/>
    <w:tmpl w:val="7328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292249"/>
    <w:multiLevelType w:val="multilevel"/>
    <w:tmpl w:val="21225B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BD4367"/>
    <w:multiLevelType w:val="multilevel"/>
    <w:tmpl w:val="08F4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062CF5"/>
    <w:multiLevelType w:val="multilevel"/>
    <w:tmpl w:val="D5C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542E07"/>
    <w:multiLevelType w:val="multilevel"/>
    <w:tmpl w:val="21A8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670C78"/>
    <w:multiLevelType w:val="multilevel"/>
    <w:tmpl w:val="F1E0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C0AB4"/>
    <w:multiLevelType w:val="multilevel"/>
    <w:tmpl w:val="8BA4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BD4EEE"/>
    <w:multiLevelType w:val="multilevel"/>
    <w:tmpl w:val="77AE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CE19FD"/>
    <w:multiLevelType w:val="multilevel"/>
    <w:tmpl w:val="8A5A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FA1FE8"/>
    <w:multiLevelType w:val="multilevel"/>
    <w:tmpl w:val="65305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222EAE"/>
    <w:multiLevelType w:val="multilevel"/>
    <w:tmpl w:val="10EEBE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7720A1"/>
    <w:multiLevelType w:val="multilevel"/>
    <w:tmpl w:val="CF58EC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E512DB"/>
    <w:multiLevelType w:val="multilevel"/>
    <w:tmpl w:val="07DA73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422080"/>
    <w:multiLevelType w:val="multilevel"/>
    <w:tmpl w:val="1AB0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D2233A"/>
    <w:multiLevelType w:val="multilevel"/>
    <w:tmpl w:val="23E4436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8C7FF0"/>
    <w:multiLevelType w:val="multilevel"/>
    <w:tmpl w:val="C5142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16395B"/>
    <w:multiLevelType w:val="multilevel"/>
    <w:tmpl w:val="1042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CB0F08"/>
    <w:multiLevelType w:val="multilevel"/>
    <w:tmpl w:val="BD9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CE7975"/>
    <w:multiLevelType w:val="multilevel"/>
    <w:tmpl w:val="B85EA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02521E"/>
    <w:multiLevelType w:val="multilevel"/>
    <w:tmpl w:val="3FB434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264E25"/>
    <w:multiLevelType w:val="multilevel"/>
    <w:tmpl w:val="7010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986C3B"/>
    <w:multiLevelType w:val="multilevel"/>
    <w:tmpl w:val="D470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4A6D74"/>
    <w:multiLevelType w:val="multilevel"/>
    <w:tmpl w:val="88A45B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870FF9"/>
    <w:multiLevelType w:val="multilevel"/>
    <w:tmpl w:val="D1DA39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8D7917"/>
    <w:multiLevelType w:val="multilevel"/>
    <w:tmpl w:val="50A2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AD4070"/>
    <w:multiLevelType w:val="multilevel"/>
    <w:tmpl w:val="7C08AF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3769A9"/>
    <w:multiLevelType w:val="multilevel"/>
    <w:tmpl w:val="A860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782836">
    <w:abstractNumId w:val="43"/>
  </w:num>
  <w:num w:numId="2" w16cid:durableId="1524592171">
    <w:abstractNumId w:val="14"/>
  </w:num>
  <w:num w:numId="3" w16cid:durableId="496262842">
    <w:abstractNumId w:val="27"/>
  </w:num>
  <w:num w:numId="4" w16cid:durableId="1452624564">
    <w:abstractNumId w:val="34"/>
  </w:num>
  <w:num w:numId="5" w16cid:durableId="1855341032">
    <w:abstractNumId w:val="25"/>
  </w:num>
  <w:num w:numId="6" w16cid:durableId="4284102">
    <w:abstractNumId w:val="38"/>
  </w:num>
  <w:num w:numId="7" w16cid:durableId="809522654">
    <w:abstractNumId w:val="18"/>
  </w:num>
  <w:num w:numId="8" w16cid:durableId="1850024677">
    <w:abstractNumId w:val="40"/>
  </w:num>
  <w:num w:numId="9" w16cid:durableId="652562677">
    <w:abstractNumId w:val="37"/>
  </w:num>
  <w:num w:numId="10" w16cid:durableId="245916688">
    <w:abstractNumId w:val="11"/>
  </w:num>
  <w:num w:numId="11" w16cid:durableId="908996122">
    <w:abstractNumId w:val="32"/>
  </w:num>
  <w:num w:numId="12" w16cid:durableId="827676012">
    <w:abstractNumId w:val="10"/>
  </w:num>
  <w:num w:numId="13" w16cid:durableId="1031495093">
    <w:abstractNumId w:val="45"/>
  </w:num>
  <w:num w:numId="14" w16cid:durableId="67652302">
    <w:abstractNumId w:val="15"/>
  </w:num>
  <w:num w:numId="15" w16cid:durableId="149291749">
    <w:abstractNumId w:val="0"/>
  </w:num>
  <w:num w:numId="16" w16cid:durableId="2138333323">
    <w:abstractNumId w:val="30"/>
  </w:num>
  <w:num w:numId="17" w16cid:durableId="1591818119">
    <w:abstractNumId w:val="50"/>
  </w:num>
  <w:num w:numId="18" w16cid:durableId="1529835315">
    <w:abstractNumId w:val="46"/>
  </w:num>
  <w:num w:numId="19" w16cid:durableId="1222256238">
    <w:abstractNumId w:val="39"/>
  </w:num>
  <w:num w:numId="20" w16cid:durableId="2122143279">
    <w:abstractNumId w:val="51"/>
  </w:num>
  <w:num w:numId="21" w16cid:durableId="1912496072">
    <w:abstractNumId w:val="3"/>
  </w:num>
  <w:num w:numId="22" w16cid:durableId="314994320">
    <w:abstractNumId w:val="24"/>
  </w:num>
  <w:num w:numId="23" w16cid:durableId="1745293826">
    <w:abstractNumId w:val="36"/>
  </w:num>
  <w:num w:numId="24" w16cid:durableId="56250026">
    <w:abstractNumId w:val="9"/>
  </w:num>
  <w:num w:numId="25" w16cid:durableId="1592549594">
    <w:abstractNumId w:val="8"/>
  </w:num>
  <w:num w:numId="26" w16cid:durableId="880437597">
    <w:abstractNumId w:val="44"/>
  </w:num>
  <w:num w:numId="27" w16cid:durableId="2028753475">
    <w:abstractNumId w:val="42"/>
  </w:num>
  <w:num w:numId="28" w16cid:durableId="1501575592">
    <w:abstractNumId w:val="4"/>
  </w:num>
  <w:num w:numId="29" w16cid:durableId="1435439655">
    <w:abstractNumId w:val="6"/>
  </w:num>
  <w:num w:numId="30" w16cid:durableId="709569067">
    <w:abstractNumId w:val="13"/>
  </w:num>
  <w:num w:numId="31" w16cid:durableId="296761218">
    <w:abstractNumId w:val="22"/>
  </w:num>
  <w:num w:numId="32" w16cid:durableId="911238483">
    <w:abstractNumId w:val="21"/>
  </w:num>
  <w:num w:numId="33" w16cid:durableId="1349721336">
    <w:abstractNumId w:val="47"/>
  </w:num>
  <w:num w:numId="34" w16cid:durableId="2013331995">
    <w:abstractNumId w:val="7"/>
  </w:num>
  <w:num w:numId="35" w16cid:durableId="238029248">
    <w:abstractNumId w:val="48"/>
  </w:num>
  <w:num w:numId="36" w16cid:durableId="1269579833">
    <w:abstractNumId w:val="23"/>
  </w:num>
  <w:num w:numId="37" w16cid:durableId="614488140">
    <w:abstractNumId w:val="1"/>
  </w:num>
  <w:num w:numId="38" w16cid:durableId="1839810739">
    <w:abstractNumId w:val="16"/>
  </w:num>
  <w:num w:numId="39" w16cid:durableId="183710479">
    <w:abstractNumId w:val="35"/>
  </w:num>
  <w:num w:numId="40" w16cid:durableId="300161382">
    <w:abstractNumId w:val="2"/>
  </w:num>
  <w:num w:numId="41" w16cid:durableId="1159417909">
    <w:abstractNumId w:val="12"/>
  </w:num>
  <w:num w:numId="42" w16cid:durableId="386538205">
    <w:abstractNumId w:val="31"/>
  </w:num>
  <w:num w:numId="43" w16cid:durableId="1178075841">
    <w:abstractNumId w:val="26"/>
  </w:num>
  <w:num w:numId="44" w16cid:durableId="1014456165">
    <w:abstractNumId w:val="28"/>
  </w:num>
  <w:num w:numId="45" w16cid:durableId="255793194">
    <w:abstractNumId w:val="20"/>
  </w:num>
  <w:num w:numId="46" w16cid:durableId="1604339669">
    <w:abstractNumId w:val="29"/>
  </w:num>
  <w:num w:numId="47" w16cid:durableId="1921402728">
    <w:abstractNumId w:val="49"/>
  </w:num>
  <w:num w:numId="48" w16cid:durableId="1473250147">
    <w:abstractNumId w:val="33"/>
  </w:num>
  <w:num w:numId="49" w16cid:durableId="1197741058">
    <w:abstractNumId w:val="41"/>
  </w:num>
  <w:num w:numId="50" w16cid:durableId="161547500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012357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888335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F0"/>
    <w:rsid w:val="00014DC7"/>
    <w:rsid w:val="000648AA"/>
    <w:rsid w:val="001122C1"/>
    <w:rsid w:val="001721BF"/>
    <w:rsid w:val="001820A0"/>
    <w:rsid w:val="001E3A81"/>
    <w:rsid w:val="002248CF"/>
    <w:rsid w:val="00291255"/>
    <w:rsid w:val="002D60F1"/>
    <w:rsid w:val="002F7E70"/>
    <w:rsid w:val="00334D02"/>
    <w:rsid w:val="003825CC"/>
    <w:rsid w:val="003F01BD"/>
    <w:rsid w:val="00415E1B"/>
    <w:rsid w:val="004D3DC6"/>
    <w:rsid w:val="004F7FB3"/>
    <w:rsid w:val="00546010"/>
    <w:rsid w:val="005B2F62"/>
    <w:rsid w:val="005C0674"/>
    <w:rsid w:val="0063225E"/>
    <w:rsid w:val="0074718F"/>
    <w:rsid w:val="007527AC"/>
    <w:rsid w:val="00777E5D"/>
    <w:rsid w:val="007900D4"/>
    <w:rsid w:val="007A50F7"/>
    <w:rsid w:val="008168C9"/>
    <w:rsid w:val="008E1055"/>
    <w:rsid w:val="00940FF0"/>
    <w:rsid w:val="009665EB"/>
    <w:rsid w:val="009F0679"/>
    <w:rsid w:val="00A2124C"/>
    <w:rsid w:val="00A82AD8"/>
    <w:rsid w:val="00AC0F0A"/>
    <w:rsid w:val="00AE70C0"/>
    <w:rsid w:val="00BE165B"/>
    <w:rsid w:val="00BF1653"/>
    <w:rsid w:val="00C06364"/>
    <w:rsid w:val="00C21616"/>
    <w:rsid w:val="00CD4565"/>
    <w:rsid w:val="00D93E6A"/>
    <w:rsid w:val="00DB0548"/>
    <w:rsid w:val="00DE1794"/>
    <w:rsid w:val="00DE2AA0"/>
    <w:rsid w:val="00DF03D8"/>
    <w:rsid w:val="00E12CDD"/>
    <w:rsid w:val="00E85997"/>
    <w:rsid w:val="00F8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821A"/>
  <w15:chartTrackingRefBased/>
  <w15:docId w15:val="{EF098E0C-397A-45B4-8A8A-A8D2CDE3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0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0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0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0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FF0"/>
    <w:rPr>
      <w:rFonts w:eastAsiaTheme="majorEastAsia" w:cstheme="majorBidi"/>
      <w:color w:val="272727" w:themeColor="text1" w:themeTint="D8"/>
    </w:rPr>
  </w:style>
  <w:style w:type="paragraph" w:styleId="Title">
    <w:name w:val="Title"/>
    <w:basedOn w:val="Normal"/>
    <w:next w:val="Normal"/>
    <w:link w:val="TitleChar"/>
    <w:uiPriority w:val="10"/>
    <w:qFormat/>
    <w:rsid w:val="00940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FF0"/>
    <w:pPr>
      <w:spacing w:before="160"/>
      <w:jc w:val="center"/>
    </w:pPr>
    <w:rPr>
      <w:i/>
      <w:iCs/>
      <w:color w:val="404040" w:themeColor="text1" w:themeTint="BF"/>
    </w:rPr>
  </w:style>
  <w:style w:type="character" w:customStyle="1" w:styleId="QuoteChar">
    <w:name w:val="Quote Char"/>
    <w:basedOn w:val="DefaultParagraphFont"/>
    <w:link w:val="Quote"/>
    <w:uiPriority w:val="29"/>
    <w:rsid w:val="00940FF0"/>
    <w:rPr>
      <w:i/>
      <w:iCs/>
      <w:color w:val="404040" w:themeColor="text1" w:themeTint="BF"/>
    </w:rPr>
  </w:style>
  <w:style w:type="paragraph" w:styleId="ListParagraph">
    <w:name w:val="List Paragraph"/>
    <w:basedOn w:val="Normal"/>
    <w:uiPriority w:val="34"/>
    <w:qFormat/>
    <w:rsid w:val="00940FF0"/>
    <w:pPr>
      <w:ind w:left="720"/>
      <w:contextualSpacing/>
    </w:pPr>
  </w:style>
  <w:style w:type="character" w:styleId="IntenseEmphasis">
    <w:name w:val="Intense Emphasis"/>
    <w:basedOn w:val="DefaultParagraphFont"/>
    <w:uiPriority w:val="21"/>
    <w:qFormat/>
    <w:rsid w:val="00940FF0"/>
    <w:rPr>
      <w:i/>
      <w:iCs/>
      <w:color w:val="2F5496" w:themeColor="accent1" w:themeShade="BF"/>
    </w:rPr>
  </w:style>
  <w:style w:type="paragraph" w:styleId="IntenseQuote">
    <w:name w:val="Intense Quote"/>
    <w:basedOn w:val="Normal"/>
    <w:next w:val="Normal"/>
    <w:link w:val="IntenseQuoteChar"/>
    <w:uiPriority w:val="30"/>
    <w:qFormat/>
    <w:rsid w:val="00940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FF0"/>
    <w:rPr>
      <w:i/>
      <w:iCs/>
      <w:color w:val="2F5496" w:themeColor="accent1" w:themeShade="BF"/>
    </w:rPr>
  </w:style>
  <w:style w:type="character" w:styleId="IntenseReference">
    <w:name w:val="Intense Reference"/>
    <w:basedOn w:val="DefaultParagraphFont"/>
    <w:uiPriority w:val="32"/>
    <w:qFormat/>
    <w:rsid w:val="00940FF0"/>
    <w:rPr>
      <w:b/>
      <w:bCs/>
      <w:smallCaps/>
      <w:color w:val="2F5496" w:themeColor="accent1" w:themeShade="BF"/>
      <w:spacing w:val="5"/>
    </w:rPr>
  </w:style>
  <w:style w:type="paragraph" w:styleId="Header">
    <w:name w:val="header"/>
    <w:basedOn w:val="Normal"/>
    <w:link w:val="HeaderChar"/>
    <w:uiPriority w:val="99"/>
    <w:unhideWhenUsed/>
    <w:rsid w:val="00A21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4C"/>
  </w:style>
  <w:style w:type="paragraph" w:styleId="Footer">
    <w:name w:val="footer"/>
    <w:basedOn w:val="Normal"/>
    <w:link w:val="FooterChar"/>
    <w:uiPriority w:val="99"/>
    <w:unhideWhenUsed/>
    <w:rsid w:val="00A21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4C"/>
  </w:style>
  <w:style w:type="table" w:styleId="TableGrid">
    <w:name w:val="Table Grid"/>
    <w:basedOn w:val="TableNormal"/>
    <w:uiPriority w:val="39"/>
    <w:rsid w:val="00DB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285">
      <w:bodyDiv w:val="1"/>
      <w:marLeft w:val="0"/>
      <w:marRight w:val="0"/>
      <w:marTop w:val="0"/>
      <w:marBottom w:val="0"/>
      <w:divBdr>
        <w:top w:val="none" w:sz="0" w:space="0" w:color="auto"/>
        <w:left w:val="none" w:sz="0" w:space="0" w:color="auto"/>
        <w:bottom w:val="none" w:sz="0" w:space="0" w:color="auto"/>
        <w:right w:val="none" w:sz="0" w:space="0" w:color="auto"/>
      </w:divBdr>
    </w:div>
    <w:div w:id="20864729">
      <w:bodyDiv w:val="1"/>
      <w:marLeft w:val="0"/>
      <w:marRight w:val="0"/>
      <w:marTop w:val="0"/>
      <w:marBottom w:val="0"/>
      <w:divBdr>
        <w:top w:val="none" w:sz="0" w:space="0" w:color="auto"/>
        <w:left w:val="none" w:sz="0" w:space="0" w:color="auto"/>
        <w:bottom w:val="none" w:sz="0" w:space="0" w:color="auto"/>
        <w:right w:val="none" w:sz="0" w:space="0" w:color="auto"/>
      </w:divBdr>
    </w:div>
    <w:div w:id="171115983">
      <w:bodyDiv w:val="1"/>
      <w:marLeft w:val="0"/>
      <w:marRight w:val="0"/>
      <w:marTop w:val="0"/>
      <w:marBottom w:val="0"/>
      <w:divBdr>
        <w:top w:val="none" w:sz="0" w:space="0" w:color="auto"/>
        <w:left w:val="none" w:sz="0" w:space="0" w:color="auto"/>
        <w:bottom w:val="none" w:sz="0" w:space="0" w:color="auto"/>
        <w:right w:val="none" w:sz="0" w:space="0" w:color="auto"/>
      </w:divBdr>
    </w:div>
    <w:div w:id="191844260">
      <w:bodyDiv w:val="1"/>
      <w:marLeft w:val="0"/>
      <w:marRight w:val="0"/>
      <w:marTop w:val="0"/>
      <w:marBottom w:val="0"/>
      <w:divBdr>
        <w:top w:val="none" w:sz="0" w:space="0" w:color="auto"/>
        <w:left w:val="none" w:sz="0" w:space="0" w:color="auto"/>
        <w:bottom w:val="none" w:sz="0" w:space="0" w:color="auto"/>
        <w:right w:val="none" w:sz="0" w:space="0" w:color="auto"/>
      </w:divBdr>
    </w:div>
    <w:div w:id="200827688">
      <w:bodyDiv w:val="1"/>
      <w:marLeft w:val="0"/>
      <w:marRight w:val="0"/>
      <w:marTop w:val="0"/>
      <w:marBottom w:val="0"/>
      <w:divBdr>
        <w:top w:val="none" w:sz="0" w:space="0" w:color="auto"/>
        <w:left w:val="none" w:sz="0" w:space="0" w:color="auto"/>
        <w:bottom w:val="none" w:sz="0" w:space="0" w:color="auto"/>
        <w:right w:val="none" w:sz="0" w:space="0" w:color="auto"/>
      </w:divBdr>
    </w:div>
    <w:div w:id="229119118">
      <w:bodyDiv w:val="1"/>
      <w:marLeft w:val="0"/>
      <w:marRight w:val="0"/>
      <w:marTop w:val="0"/>
      <w:marBottom w:val="0"/>
      <w:divBdr>
        <w:top w:val="none" w:sz="0" w:space="0" w:color="auto"/>
        <w:left w:val="none" w:sz="0" w:space="0" w:color="auto"/>
        <w:bottom w:val="none" w:sz="0" w:space="0" w:color="auto"/>
        <w:right w:val="none" w:sz="0" w:space="0" w:color="auto"/>
      </w:divBdr>
    </w:div>
    <w:div w:id="257104558">
      <w:bodyDiv w:val="1"/>
      <w:marLeft w:val="0"/>
      <w:marRight w:val="0"/>
      <w:marTop w:val="0"/>
      <w:marBottom w:val="0"/>
      <w:divBdr>
        <w:top w:val="none" w:sz="0" w:space="0" w:color="auto"/>
        <w:left w:val="none" w:sz="0" w:space="0" w:color="auto"/>
        <w:bottom w:val="none" w:sz="0" w:space="0" w:color="auto"/>
        <w:right w:val="none" w:sz="0" w:space="0" w:color="auto"/>
      </w:divBdr>
    </w:div>
    <w:div w:id="270286790">
      <w:bodyDiv w:val="1"/>
      <w:marLeft w:val="0"/>
      <w:marRight w:val="0"/>
      <w:marTop w:val="0"/>
      <w:marBottom w:val="0"/>
      <w:divBdr>
        <w:top w:val="none" w:sz="0" w:space="0" w:color="auto"/>
        <w:left w:val="none" w:sz="0" w:space="0" w:color="auto"/>
        <w:bottom w:val="none" w:sz="0" w:space="0" w:color="auto"/>
        <w:right w:val="none" w:sz="0" w:space="0" w:color="auto"/>
      </w:divBdr>
    </w:div>
    <w:div w:id="283269917">
      <w:bodyDiv w:val="1"/>
      <w:marLeft w:val="0"/>
      <w:marRight w:val="0"/>
      <w:marTop w:val="0"/>
      <w:marBottom w:val="0"/>
      <w:divBdr>
        <w:top w:val="none" w:sz="0" w:space="0" w:color="auto"/>
        <w:left w:val="none" w:sz="0" w:space="0" w:color="auto"/>
        <w:bottom w:val="none" w:sz="0" w:space="0" w:color="auto"/>
        <w:right w:val="none" w:sz="0" w:space="0" w:color="auto"/>
      </w:divBdr>
    </w:div>
    <w:div w:id="297803405">
      <w:bodyDiv w:val="1"/>
      <w:marLeft w:val="0"/>
      <w:marRight w:val="0"/>
      <w:marTop w:val="0"/>
      <w:marBottom w:val="0"/>
      <w:divBdr>
        <w:top w:val="none" w:sz="0" w:space="0" w:color="auto"/>
        <w:left w:val="none" w:sz="0" w:space="0" w:color="auto"/>
        <w:bottom w:val="none" w:sz="0" w:space="0" w:color="auto"/>
        <w:right w:val="none" w:sz="0" w:space="0" w:color="auto"/>
      </w:divBdr>
    </w:div>
    <w:div w:id="319237994">
      <w:bodyDiv w:val="1"/>
      <w:marLeft w:val="0"/>
      <w:marRight w:val="0"/>
      <w:marTop w:val="0"/>
      <w:marBottom w:val="0"/>
      <w:divBdr>
        <w:top w:val="none" w:sz="0" w:space="0" w:color="auto"/>
        <w:left w:val="none" w:sz="0" w:space="0" w:color="auto"/>
        <w:bottom w:val="none" w:sz="0" w:space="0" w:color="auto"/>
        <w:right w:val="none" w:sz="0" w:space="0" w:color="auto"/>
      </w:divBdr>
    </w:div>
    <w:div w:id="379288928">
      <w:bodyDiv w:val="1"/>
      <w:marLeft w:val="0"/>
      <w:marRight w:val="0"/>
      <w:marTop w:val="0"/>
      <w:marBottom w:val="0"/>
      <w:divBdr>
        <w:top w:val="none" w:sz="0" w:space="0" w:color="auto"/>
        <w:left w:val="none" w:sz="0" w:space="0" w:color="auto"/>
        <w:bottom w:val="none" w:sz="0" w:space="0" w:color="auto"/>
        <w:right w:val="none" w:sz="0" w:space="0" w:color="auto"/>
      </w:divBdr>
    </w:div>
    <w:div w:id="391927875">
      <w:bodyDiv w:val="1"/>
      <w:marLeft w:val="0"/>
      <w:marRight w:val="0"/>
      <w:marTop w:val="0"/>
      <w:marBottom w:val="0"/>
      <w:divBdr>
        <w:top w:val="none" w:sz="0" w:space="0" w:color="auto"/>
        <w:left w:val="none" w:sz="0" w:space="0" w:color="auto"/>
        <w:bottom w:val="none" w:sz="0" w:space="0" w:color="auto"/>
        <w:right w:val="none" w:sz="0" w:space="0" w:color="auto"/>
      </w:divBdr>
    </w:div>
    <w:div w:id="406079809">
      <w:bodyDiv w:val="1"/>
      <w:marLeft w:val="0"/>
      <w:marRight w:val="0"/>
      <w:marTop w:val="0"/>
      <w:marBottom w:val="0"/>
      <w:divBdr>
        <w:top w:val="none" w:sz="0" w:space="0" w:color="auto"/>
        <w:left w:val="none" w:sz="0" w:space="0" w:color="auto"/>
        <w:bottom w:val="none" w:sz="0" w:space="0" w:color="auto"/>
        <w:right w:val="none" w:sz="0" w:space="0" w:color="auto"/>
      </w:divBdr>
    </w:div>
    <w:div w:id="413359894">
      <w:bodyDiv w:val="1"/>
      <w:marLeft w:val="0"/>
      <w:marRight w:val="0"/>
      <w:marTop w:val="0"/>
      <w:marBottom w:val="0"/>
      <w:divBdr>
        <w:top w:val="none" w:sz="0" w:space="0" w:color="auto"/>
        <w:left w:val="none" w:sz="0" w:space="0" w:color="auto"/>
        <w:bottom w:val="none" w:sz="0" w:space="0" w:color="auto"/>
        <w:right w:val="none" w:sz="0" w:space="0" w:color="auto"/>
      </w:divBdr>
    </w:div>
    <w:div w:id="434520532">
      <w:bodyDiv w:val="1"/>
      <w:marLeft w:val="0"/>
      <w:marRight w:val="0"/>
      <w:marTop w:val="0"/>
      <w:marBottom w:val="0"/>
      <w:divBdr>
        <w:top w:val="none" w:sz="0" w:space="0" w:color="auto"/>
        <w:left w:val="none" w:sz="0" w:space="0" w:color="auto"/>
        <w:bottom w:val="none" w:sz="0" w:space="0" w:color="auto"/>
        <w:right w:val="none" w:sz="0" w:space="0" w:color="auto"/>
      </w:divBdr>
    </w:div>
    <w:div w:id="508524310">
      <w:bodyDiv w:val="1"/>
      <w:marLeft w:val="0"/>
      <w:marRight w:val="0"/>
      <w:marTop w:val="0"/>
      <w:marBottom w:val="0"/>
      <w:divBdr>
        <w:top w:val="none" w:sz="0" w:space="0" w:color="auto"/>
        <w:left w:val="none" w:sz="0" w:space="0" w:color="auto"/>
        <w:bottom w:val="none" w:sz="0" w:space="0" w:color="auto"/>
        <w:right w:val="none" w:sz="0" w:space="0" w:color="auto"/>
      </w:divBdr>
    </w:div>
    <w:div w:id="509612336">
      <w:bodyDiv w:val="1"/>
      <w:marLeft w:val="0"/>
      <w:marRight w:val="0"/>
      <w:marTop w:val="0"/>
      <w:marBottom w:val="0"/>
      <w:divBdr>
        <w:top w:val="none" w:sz="0" w:space="0" w:color="auto"/>
        <w:left w:val="none" w:sz="0" w:space="0" w:color="auto"/>
        <w:bottom w:val="none" w:sz="0" w:space="0" w:color="auto"/>
        <w:right w:val="none" w:sz="0" w:space="0" w:color="auto"/>
      </w:divBdr>
    </w:div>
    <w:div w:id="573079532">
      <w:bodyDiv w:val="1"/>
      <w:marLeft w:val="0"/>
      <w:marRight w:val="0"/>
      <w:marTop w:val="0"/>
      <w:marBottom w:val="0"/>
      <w:divBdr>
        <w:top w:val="none" w:sz="0" w:space="0" w:color="auto"/>
        <w:left w:val="none" w:sz="0" w:space="0" w:color="auto"/>
        <w:bottom w:val="none" w:sz="0" w:space="0" w:color="auto"/>
        <w:right w:val="none" w:sz="0" w:space="0" w:color="auto"/>
      </w:divBdr>
    </w:div>
    <w:div w:id="600840641">
      <w:bodyDiv w:val="1"/>
      <w:marLeft w:val="0"/>
      <w:marRight w:val="0"/>
      <w:marTop w:val="0"/>
      <w:marBottom w:val="0"/>
      <w:divBdr>
        <w:top w:val="none" w:sz="0" w:space="0" w:color="auto"/>
        <w:left w:val="none" w:sz="0" w:space="0" w:color="auto"/>
        <w:bottom w:val="none" w:sz="0" w:space="0" w:color="auto"/>
        <w:right w:val="none" w:sz="0" w:space="0" w:color="auto"/>
      </w:divBdr>
    </w:div>
    <w:div w:id="677460635">
      <w:bodyDiv w:val="1"/>
      <w:marLeft w:val="0"/>
      <w:marRight w:val="0"/>
      <w:marTop w:val="0"/>
      <w:marBottom w:val="0"/>
      <w:divBdr>
        <w:top w:val="none" w:sz="0" w:space="0" w:color="auto"/>
        <w:left w:val="none" w:sz="0" w:space="0" w:color="auto"/>
        <w:bottom w:val="none" w:sz="0" w:space="0" w:color="auto"/>
        <w:right w:val="none" w:sz="0" w:space="0" w:color="auto"/>
      </w:divBdr>
    </w:div>
    <w:div w:id="696271392">
      <w:bodyDiv w:val="1"/>
      <w:marLeft w:val="0"/>
      <w:marRight w:val="0"/>
      <w:marTop w:val="0"/>
      <w:marBottom w:val="0"/>
      <w:divBdr>
        <w:top w:val="none" w:sz="0" w:space="0" w:color="auto"/>
        <w:left w:val="none" w:sz="0" w:space="0" w:color="auto"/>
        <w:bottom w:val="none" w:sz="0" w:space="0" w:color="auto"/>
        <w:right w:val="none" w:sz="0" w:space="0" w:color="auto"/>
      </w:divBdr>
    </w:div>
    <w:div w:id="734426437">
      <w:bodyDiv w:val="1"/>
      <w:marLeft w:val="0"/>
      <w:marRight w:val="0"/>
      <w:marTop w:val="0"/>
      <w:marBottom w:val="0"/>
      <w:divBdr>
        <w:top w:val="none" w:sz="0" w:space="0" w:color="auto"/>
        <w:left w:val="none" w:sz="0" w:space="0" w:color="auto"/>
        <w:bottom w:val="none" w:sz="0" w:space="0" w:color="auto"/>
        <w:right w:val="none" w:sz="0" w:space="0" w:color="auto"/>
      </w:divBdr>
    </w:div>
    <w:div w:id="753091025">
      <w:bodyDiv w:val="1"/>
      <w:marLeft w:val="0"/>
      <w:marRight w:val="0"/>
      <w:marTop w:val="0"/>
      <w:marBottom w:val="0"/>
      <w:divBdr>
        <w:top w:val="none" w:sz="0" w:space="0" w:color="auto"/>
        <w:left w:val="none" w:sz="0" w:space="0" w:color="auto"/>
        <w:bottom w:val="none" w:sz="0" w:space="0" w:color="auto"/>
        <w:right w:val="none" w:sz="0" w:space="0" w:color="auto"/>
      </w:divBdr>
    </w:div>
    <w:div w:id="769551176">
      <w:bodyDiv w:val="1"/>
      <w:marLeft w:val="0"/>
      <w:marRight w:val="0"/>
      <w:marTop w:val="0"/>
      <w:marBottom w:val="0"/>
      <w:divBdr>
        <w:top w:val="none" w:sz="0" w:space="0" w:color="auto"/>
        <w:left w:val="none" w:sz="0" w:space="0" w:color="auto"/>
        <w:bottom w:val="none" w:sz="0" w:space="0" w:color="auto"/>
        <w:right w:val="none" w:sz="0" w:space="0" w:color="auto"/>
      </w:divBdr>
    </w:div>
    <w:div w:id="770322283">
      <w:bodyDiv w:val="1"/>
      <w:marLeft w:val="0"/>
      <w:marRight w:val="0"/>
      <w:marTop w:val="0"/>
      <w:marBottom w:val="0"/>
      <w:divBdr>
        <w:top w:val="none" w:sz="0" w:space="0" w:color="auto"/>
        <w:left w:val="none" w:sz="0" w:space="0" w:color="auto"/>
        <w:bottom w:val="none" w:sz="0" w:space="0" w:color="auto"/>
        <w:right w:val="none" w:sz="0" w:space="0" w:color="auto"/>
      </w:divBdr>
    </w:div>
    <w:div w:id="785855073">
      <w:bodyDiv w:val="1"/>
      <w:marLeft w:val="0"/>
      <w:marRight w:val="0"/>
      <w:marTop w:val="0"/>
      <w:marBottom w:val="0"/>
      <w:divBdr>
        <w:top w:val="none" w:sz="0" w:space="0" w:color="auto"/>
        <w:left w:val="none" w:sz="0" w:space="0" w:color="auto"/>
        <w:bottom w:val="none" w:sz="0" w:space="0" w:color="auto"/>
        <w:right w:val="none" w:sz="0" w:space="0" w:color="auto"/>
      </w:divBdr>
    </w:div>
    <w:div w:id="830558665">
      <w:bodyDiv w:val="1"/>
      <w:marLeft w:val="0"/>
      <w:marRight w:val="0"/>
      <w:marTop w:val="0"/>
      <w:marBottom w:val="0"/>
      <w:divBdr>
        <w:top w:val="none" w:sz="0" w:space="0" w:color="auto"/>
        <w:left w:val="none" w:sz="0" w:space="0" w:color="auto"/>
        <w:bottom w:val="none" w:sz="0" w:space="0" w:color="auto"/>
        <w:right w:val="none" w:sz="0" w:space="0" w:color="auto"/>
      </w:divBdr>
    </w:div>
    <w:div w:id="903221292">
      <w:bodyDiv w:val="1"/>
      <w:marLeft w:val="0"/>
      <w:marRight w:val="0"/>
      <w:marTop w:val="0"/>
      <w:marBottom w:val="0"/>
      <w:divBdr>
        <w:top w:val="none" w:sz="0" w:space="0" w:color="auto"/>
        <w:left w:val="none" w:sz="0" w:space="0" w:color="auto"/>
        <w:bottom w:val="none" w:sz="0" w:space="0" w:color="auto"/>
        <w:right w:val="none" w:sz="0" w:space="0" w:color="auto"/>
      </w:divBdr>
    </w:div>
    <w:div w:id="943734841">
      <w:bodyDiv w:val="1"/>
      <w:marLeft w:val="0"/>
      <w:marRight w:val="0"/>
      <w:marTop w:val="0"/>
      <w:marBottom w:val="0"/>
      <w:divBdr>
        <w:top w:val="none" w:sz="0" w:space="0" w:color="auto"/>
        <w:left w:val="none" w:sz="0" w:space="0" w:color="auto"/>
        <w:bottom w:val="none" w:sz="0" w:space="0" w:color="auto"/>
        <w:right w:val="none" w:sz="0" w:space="0" w:color="auto"/>
      </w:divBdr>
    </w:div>
    <w:div w:id="1042900325">
      <w:bodyDiv w:val="1"/>
      <w:marLeft w:val="0"/>
      <w:marRight w:val="0"/>
      <w:marTop w:val="0"/>
      <w:marBottom w:val="0"/>
      <w:divBdr>
        <w:top w:val="none" w:sz="0" w:space="0" w:color="auto"/>
        <w:left w:val="none" w:sz="0" w:space="0" w:color="auto"/>
        <w:bottom w:val="none" w:sz="0" w:space="0" w:color="auto"/>
        <w:right w:val="none" w:sz="0" w:space="0" w:color="auto"/>
      </w:divBdr>
    </w:div>
    <w:div w:id="1082868548">
      <w:bodyDiv w:val="1"/>
      <w:marLeft w:val="0"/>
      <w:marRight w:val="0"/>
      <w:marTop w:val="0"/>
      <w:marBottom w:val="0"/>
      <w:divBdr>
        <w:top w:val="none" w:sz="0" w:space="0" w:color="auto"/>
        <w:left w:val="none" w:sz="0" w:space="0" w:color="auto"/>
        <w:bottom w:val="none" w:sz="0" w:space="0" w:color="auto"/>
        <w:right w:val="none" w:sz="0" w:space="0" w:color="auto"/>
      </w:divBdr>
    </w:div>
    <w:div w:id="1141389481">
      <w:bodyDiv w:val="1"/>
      <w:marLeft w:val="0"/>
      <w:marRight w:val="0"/>
      <w:marTop w:val="0"/>
      <w:marBottom w:val="0"/>
      <w:divBdr>
        <w:top w:val="none" w:sz="0" w:space="0" w:color="auto"/>
        <w:left w:val="none" w:sz="0" w:space="0" w:color="auto"/>
        <w:bottom w:val="none" w:sz="0" w:space="0" w:color="auto"/>
        <w:right w:val="none" w:sz="0" w:space="0" w:color="auto"/>
      </w:divBdr>
    </w:div>
    <w:div w:id="1170562716">
      <w:bodyDiv w:val="1"/>
      <w:marLeft w:val="0"/>
      <w:marRight w:val="0"/>
      <w:marTop w:val="0"/>
      <w:marBottom w:val="0"/>
      <w:divBdr>
        <w:top w:val="none" w:sz="0" w:space="0" w:color="auto"/>
        <w:left w:val="none" w:sz="0" w:space="0" w:color="auto"/>
        <w:bottom w:val="none" w:sz="0" w:space="0" w:color="auto"/>
        <w:right w:val="none" w:sz="0" w:space="0" w:color="auto"/>
      </w:divBdr>
    </w:div>
    <w:div w:id="1211765371">
      <w:bodyDiv w:val="1"/>
      <w:marLeft w:val="0"/>
      <w:marRight w:val="0"/>
      <w:marTop w:val="0"/>
      <w:marBottom w:val="0"/>
      <w:divBdr>
        <w:top w:val="none" w:sz="0" w:space="0" w:color="auto"/>
        <w:left w:val="none" w:sz="0" w:space="0" w:color="auto"/>
        <w:bottom w:val="none" w:sz="0" w:space="0" w:color="auto"/>
        <w:right w:val="none" w:sz="0" w:space="0" w:color="auto"/>
      </w:divBdr>
    </w:div>
    <w:div w:id="1225219813">
      <w:bodyDiv w:val="1"/>
      <w:marLeft w:val="0"/>
      <w:marRight w:val="0"/>
      <w:marTop w:val="0"/>
      <w:marBottom w:val="0"/>
      <w:divBdr>
        <w:top w:val="none" w:sz="0" w:space="0" w:color="auto"/>
        <w:left w:val="none" w:sz="0" w:space="0" w:color="auto"/>
        <w:bottom w:val="none" w:sz="0" w:space="0" w:color="auto"/>
        <w:right w:val="none" w:sz="0" w:space="0" w:color="auto"/>
      </w:divBdr>
    </w:div>
    <w:div w:id="1254895950">
      <w:bodyDiv w:val="1"/>
      <w:marLeft w:val="0"/>
      <w:marRight w:val="0"/>
      <w:marTop w:val="0"/>
      <w:marBottom w:val="0"/>
      <w:divBdr>
        <w:top w:val="none" w:sz="0" w:space="0" w:color="auto"/>
        <w:left w:val="none" w:sz="0" w:space="0" w:color="auto"/>
        <w:bottom w:val="none" w:sz="0" w:space="0" w:color="auto"/>
        <w:right w:val="none" w:sz="0" w:space="0" w:color="auto"/>
      </w:divBdr>
    </w:div>
    <w:div w:id="1258367722">
      <w:bodyDiv w:val="1"/>
      <w:marLeft w:val="0"/>
      <w:marRight w:val="0"/>
      <w:marTop w:val="0"/>
      <w:marBottom w:val="0"/>
      <w:divBdr>
        <w:top w:val="none" w:sz="0" w:space="0" w:color="auto"/>
        <w:left w:val="none" w:sz="0" w:space="0" w:color="auto"/>
        <w:bottom w:val="none" w:sz="0" w:space="0" w:color="auto"/>
        <w:right w:val="none" w:sz="0" w:space="0" w:color="auto"/>
      </w:divBdr>
    </w:div>
    <w:div w:id="1300451323">
      <w:bodyDiv w:val="1"/>
      <w:marLeft w:val="0"/>
      <w:marRight w:val="0"/>
      <w:marTop w:val="0"/>
      <w:marBottom w:val="0"/>
      <w:divBdr>
        <w:top w:val="none" w:sz="0" w:space="0" w:color="auto"/>
        <w:left w:val="none" w:sz="0" w:space="0" w:color="auto"/>
        <w:bottom w:val="none" w:sz="0" w:space="0" w:color="auto"/>
        <w:right w:val="none" w:sz="0" w:space="0" w:color="auto"/>
      </w:divBdr>
    </w:div>
    <w:div w:id="1301300480">
      <w:bodyDiv w:val="1"/>
      <w:marLeft w:val="0"/>
      <w:marRight w:val="0"/>
      <w:marTop w:val="0"/>
      <w:marBottom w:val="0"/>
      <w:divBdr>
        <w:top w:val="none" w:sz="0" w:space="0" w:color="auto"/>
        <w:left w:val="none" w:sz="0" w:space="0" w:color="auto"/>
        <w:bottom w:val="none" w:sz="0" w:space="0" w:color="auto"/>
        <w:right w:val="none" w:sz="0" w:space="0" w:color="auto"/>
      </w:divBdr>
    </w:div>
    <w:div w:id="1343244022">
      <w:bodyDiv w:val="1"/>
      <w:marLeft w:val="0"/>
      <w:marRight w:val="0"/>
      <w:marTop w:val="0"/>
      <w:marBottom w:val="0"/>
      <w:divBdr>
        <w:top w:val="none" w:sz="0" w:space="0" w:color="auto"/>
        <w:left w:val="none" w:sz="0" w:space="0" w:color="auto"/>
        <w:bottom w:val="none" w:sz="0" w:space="0" w:color="auto"/>
        <w:right w:val="none" w:sz="0" w:space="0" w:color="auto"/>
      </w:divBdr>
    </w:div>
    <w:div w:id="1371412977">
      <w:bodyDiv w:val="1"/>
      <w:marLeft w:val="0"/>
      <w:marRight w:val="0"/>
      <w:marTop w:val="0"/>
      <w:marBottom w:val="0"/>
      <w:divBdr>
        <w:top w:val="none" w:sz="0" w:space="0" w:color="auto"/>
        <w:left w:val="none" w:sz="0" w:space="0" w:color="auto"/>
        <w:bottom w:val="none" w:sz="0" w:space="0" w:color="auto"/>
        <w:right w:val="none" w:sz="0" w:space="0" w:color="auto"/>
      </w:divBdr>
    </w:div>
    <w:div w:id="1375273448">
      <w:bodyDiv w:val="1"/>
      <w:marLeft w:val="0"/>
      <w:marRight w:val="0"/>
      <w:marTop w:val="0"/>
      <w:marBottom w:val="0"/>
      <w:divBdr>
        <w:top w:val="none" w:sz="0" w:space="0" w:color="auto"/>
        <w:left w:val="none" w:sz="0" w:space="0" w:color="auto"/>
        <w:bottom w:val="none" w:sz="0" w:space="0" w:color="auto"/>
        <w:right w:val="none" w:sz="0" w:space="0" w:color="auto"/>
      </w:divBdr>
    </w:div>
    <w:div w:id="1377588774">
      <w:bodyDiv w:val="1"/>
      <w:marLeft w:val="0"/>
      <w:marRight w:val="0"/>
      <w:marTop w:val="0"/>
      <w:marBottom w:val="0"/>
      <w:divBdr>
        <w:top w:val="none" w:sz="0" w:space="0" w:color="auto"/>
        <w:left w:val="none" w:sz="0" w:space="0" w:color="auto"/>
        <w:bottom w:val="none" w:sz="0" w:space="0" w:color="auto"/>
        <w:right w:val="none" w:sz="0" w:space="0" w:color="auto"/>
      </w:divBdr>
    </w:div>
    <w:div w:id="1379403463">
      <w:bodyDiv w:val="1"/>
      <w:marLeft w:val="0"/>
      <w:marRight w:val="0"/>
      <w:marTop w:val="0"/>
      <w:marBottom w:val="0"/>
      <w:divBdr>
        <w:top w:val="none" w:sz="0" w:space="0" w:color="auto"/>
        <w:left w:val="none" w:sz="0" w:space="0" w:color="auto"/>
        <w:bottom w:val="none" w:sz="0" w:space="0" w:color="auto"/>
        <w:right w:val="none" w:sz="0" w:space="0" w:color="auto"/>
      </w:divBdr>
    </w:div>
    <w:div w:id="1436556501">
      <w:bodyDiv w:val="1"/>
      <w:marLeft w:val="0"/>
      <w:marRight w:val="0"/>
      <w:marTop w:val="0"/>
      <w:marBottom w:val="0"/>
      <w:divBdr>
        <w:top w:val="none" w:sz="0" w:space="0" w:color="auto"/>
        <w:left w:val="none" w:sz="0" w:space="0" w:color="auto"/>
        <w:bottom w:val="none" w:sz="0" w:space="0" w:color="auto"/>
        <w:right w:val="none" w:sz="0" w:space="0" w:color="auto"/>
      </w:divBdr>
    </w:div>
    <w:div w:id="1465123439">
      <w:bodyDiv w:val="1"/>
      <w:marLeft w:val="0"/>
      <w:marRight w:val="0"/>
      <w:marTop w:val="0"/>
      <w:marBottom w:val="0"/>
      <w:divBdr>
        <w:top w:val="none" w:sz="0" w:space="0" w:color="auto"/>
        <w:left w:val="none" w:sz="0" w:space="0" w:color="auto"/>
        <w:bottom w:val="none" w:sz="0" w:space="0" w:color="auto"/>
        <w:right w:val="none" w:sz="0" w:space="0" w:color="auto"/>
      </w:divBdr>
    </w:div>
    <w:div w:id="1482041230">
      <w:bodyDiv w:val="1"/>
      <w:marLeft w:val="0"/>
      <w:marRight w:val="0"/>
      <w:marTop w:val="0"/>
      <w:marBottom w:val="0"/>
      <w:divBdr>
        <w:top w:val="none" w:sz="0" w:space="0" w:color="auto"/>
        <w:left w:val="none" w:sz="0" w:space="0" w:color="auto"/>
        <w:bottom w:val="none" w:sz="0" w:space="0" w:color="auto"/>
        <w:right w:val="none" w:sz="0" w:space="0" w:color="auto"/>
      </w:divBdr>
    </w:div>
    <w:div w:id="1516654344">
      <w:bodyDiv w:val="1"/>
      <w:marLeft w:val="0"/>
      <w:marRight w:val="0"/>
      <w:marTop w:val="0"/>
      <w:marBottom w:val="0"/>
      <w:divBdr>
        <w:top w:val="none" w:sz="0" w:space="0" w:color="auto"/>
        <w:left w:val="none" w:sz="0" w:space="0" w:color="auto"/>
        <w:bottom w:val="none" w:sz="0" w:space="0" w:color="auto"/>
        <w:right w:val="none" w:sz="0" w:space="0" w:color="auto"/>
      </w:divBdr>
    </w:div>
    <w:div w:id="1527671376">
      <w:bodyDiv w:val="1"/>
      <w:marLeft w:val="0"/>
      <w:marRight w:val="0"/>
      <w:marTop w:val="0"/>
      <w:marBottom w:val="0"/>
      <w:divBdr>
        <w:top w:val="none" w:sz="0" w:space="0" w:color="auto"/>
        <w:left w:val="none" w:sz="0" w:space="0" w:color="auto"/>
        <w:bottom w:val="none" w:sz="0" w:space="0" w:color="auto"/>
        <w:right w:val="none" w:sz="0" w:space="0" w:color="auto"/>
      </w:divBdr>
    </w:div>
    <w:div w:id="1532958776">
      <w:bodyDiv w:val="1"/>
      <w:marLeft w:val="0"/>
      <w:marRight w:val="0"/>
      <w:marTop w:val="0"/>
      <w:marBottom w:val="0"/>
      <w:divBdr>
        <w:top w:val="none" w:sz="0" w:space="0" w:color="auto"/>
        <w:left w:val="none" w:sz="0" w:space="0" w:color="auto"/>
        <w:bottom w:val="none" w:sz="0" w:space="0" w:color="auto"/>
        <w:right w:val="none" w:sz="0" w:space="0" w:color="auto"/>
      </w:divBdr>
    </w:div>
    <w:div w:id="1538396604">
      <w:bodyDiv w:val="1"/>
      <w:marLeft w:val="0"/>
      <w:marRight w:val="0"/>
      <w:marTop w:val="0"/>
      <w:marBottom w:val="0"/>
      <w:divBdr>
        <w:top w:val="none" w:sz="0" w:space="0" w:color="auto"/>
        <w:left w:val="none" w:sz="0" w:space="0" w:color="auto"/>
        <w:bottom w:val="none" w:sz="0" w:space="0" w:color="auto"/>
        <w:right w:val="none" w:sz="0" w:space="0" w:color="auto"/>
      </w:divBdr>
    </w:div>
    <w:div w:id="1690183461">
      <w:bodyDiv w:val="1"/>
      <w:marLeft w:val="0"/>
      <w:marRight w:val="0"/>
      <w:marTop w:val="0"/>
      <w:marBottom w:val="0"/>
      <w:divBdr>
        <w:top w:val="none" w:sz="0" w:space="0" w:color="auto"/>
        <w:left w:val="none" w:sz="0" w:space="0" w:color="auto"/>
        <w:bottom w:val="none" w:sz="0" w:space="0" w:color="auto"/>
        <w:right w:val="none" w:sz="0" w:space="0" w:color="auto"/>
      </w:divBdr>
    </w:div>
    <w:div w:id="1690254393">
      <w:bodyDiv w:val="1"/>
      <w:marLeft w:val="0"/>
      <w:marRight w:val="0"/>
      <w:marTop w:val="0"/>
      <w:marBottom w:val="0"/>
      <w:divBdr>
        <w:top w:val="none" w:sz="0" w:space="0" w:color="auto"/>
        <w:left w:val="none" w:sz="0" w:space="0" w:color="auto"/>
        <w:bottom w:val="none" w:sz="0" w:space="0" w:color="auto"/>
        <w:right w:val="none" w:sz="0" w:space="0" w:color="auto"/>
      </w:divBdr>
    </w:div>
    <w:div w:id="1721710821">
      <w:bodyDiv w:val="1"/>
      <w:marLeft w:val="0"/>
      <w:marRight w:val="0"/>
      <w:marTop w:val="0"/>
      <w:marBottom w:val="0"/>
      <w:divBdr>
        <w:top w:val="none" w:sz="0" w:space="0" w:color="auto"/>
        <w:left w:val="none" w:sz="0" w:space="0" w:color="auto"/>
        <w:bottom w:val="none" w:sz="0" w:space="0" w:color="auto"/>
        <w:right w:val="none" w:sz="0" w:space="0" w:color="auto"/>
      </w:divBdr>
    </w:div>
    <w:div w:id="1749841907">
      <w:bodyDiv w:val="1"/>
      <w:marLeft w:val="0"/>
      <w:marRight w:val="0"/>
      <w:marTop w:val="0"/>
      <w:marBottom w:val="0"/>
      <w:divBdr>
        <w:top w:val="none" w:sz="0" w:space="0" w:color="auto"/>
        <w:left w:val="none" w:sz="0" w:space="0" w:color="auto"/>
        <w:bottom w:val="none" w:sz="0" w:space="0" w:color="auto"/>
        <w:right w:val="none" w:sz="0" w:space="0" w:color="auto"/>
      </w:divBdr>
    </w:div>
    <w:div w:id="1773282530">
      <w:bodyDiv w:val="1"/>
      <w:marLeft w:val="0"/>
      <w:marRight w:val="0"/>
      <w:marTop w:val="0"/>
      <w:marBottom w:val="0"/>
      <w:divBdr>
        <w:top w:val="none" w:sz="0" w:space="0" w:color="auto"/>
        <w:left w:val="none" w:sz="0" w:space="0" w:color="auto"/>
        <w:bottom w:val="none" w:sz="0" w:space="0" w:color="auto"/>
        <w:right w:val="none" w:sz="0" w:space="0" w:color="auto"/>
      </w:divBdr>
    </w:div>
    <w:div w:id="1779980596">
      <w:bodyDiv w:val="1"/>
      <w:marLeft w:val="0"/>
      <w:marRight w:val="0"/>
      <w:marTop w:val="0"/>
      <w:marBottom w:val="0"/>
      <w:divBdr>
        <w:top w:val="none" w:sz="0" w:space="0" w:color="auto"/>
        <w:left w:val="none" w:sz="0" w:space="0" w:color="auto"/>
        <w:bottom w:val="none" w:sz="0" w:space="0" w:color="auto"/>
        <w:right w:val="none" w:sz="0" w:space="0" w:color="auto"/>
      </w:divBdr>
    </w:div>
    <w:div w:id="1837576770">
      <w:bodyDiv w:val="1"/>
      <w:marLeft w:val="0"/>
      <w:marRight w:val="0"/>
      <w:marTop w:val="0"/>
      <w:marBottom w:val="0"/>
      <w:divBdr>
        <w:top w:val="none" w:sz="0" w:space="0" w:color="auto"/>
        <w:left w:val="none" w:sz="0" w:space="0" w:color="auto"/>
        <w:bottom w:val="none" w:sz="0" w:space="0" w:color="auto"/>
        <w:right w:val="none" w:sz="0" w:space="0" w:color="auto"/>
      </w:divBdr>
    </w:div>
    <w:div w:id="1870609212">
      <w:bodyDiv w:val="1"/>
      <w:marLeft w:val="0"/>
      <w:marRight w:val="0"/>
      <w:marTop w:val="0"/>
      <w:marBottom w:val="0"/>
      <w:divBdr>
        <w:top w:val="none" w:sz="0" w:space="0" w:color="auto"/>
        <w:left w:val="none" w:sz="0" w:space="0" w:color="auto"/>
        <w:bottom w:val="none" w:sz="0" w:space="0" w:color="auto"/>
        <w:right w:val="none" w:sz="0" w:space="0" w:color="auto"/>
      </w:divBdr>
    </w:div>
    <w:div w:id="1902711769">
      <w:bodyDiv w:val="1"/>
      <w:marLeft w:val="0"/>
      <w:marRight w:val="0"/>
      <w:marTop w:val="0"/>
      <w:marBottom w:val="0"/>
      <w:divBdr>
        <w:top w:val="none" w:sz="0" w:space="0" w:color="auto"/>
        <w:left w:val="none" w:sz="0" w:space="0" w:color="auto"/>
        <w:bottom w:val="none" w:sz="0" w:space="0" w:color="auto"/>
        <w:right w:val="none" w:sz="0" w:space="0" w:color="auto"/>
      </w:divBdr>
    </w:div>
    <w:div w:id="1917325998">
      <w:bodyDiv w:val="1"/>
      <w:marLeft w:val="0"/>
      <w:marRight w:val="0"/>
      <w:marTop w:val="0"/>
      <w:marBottom w:val="0"/>
      <w:divBdr>
        <w:top w:val="none" w:sz="0" w:space="0" w:color="auto"/>
        <w:left w:val="none" w:sz="0" w:space="0" w:color="auto"/>
        <w:bottom w:val="none" w:sz="0" w:space="0" w:color="auto"/>
        <w:right w:val="none" w:sz="0" w:space="0" w:color="auto"/>
      </w:divBdr>
    </w:div>
    <w:div w:id="1941990467">
      <w:bodyDiv w:val="1"/>
      <w:marLeft w:val="0"/>
      <w:marRight w:val="0"/>
      <w:marTop w:val="0"/>
      <w:marBottom w:val="0"/>
      <w:divBdr>
        <w:top w:val="none" w:sz="0" w:space="0" w:color="auto"/>
        <w:left w:val="none" w:sz="0" w:space="0" w:color="auto"/>
        <w:bottom w:val="none" w:sz="0" w:space="0" w:color="auto"/>
        <w:right w:val="none" w:sz="0" w:space="0" w:color="auto"/>
      </w:divBdr>
    </w:div>
    <w:div w:id="1944612572">
      <w:bodyDiv w:val="1"/>
      <w:marLeft w:val="0"/>
      <w:marRight w:val="0"/>
      <w:marTop w:val="0"/>
      <w:marBottom w:val="0"/>
      <w:divBdr>
        <w:top w:val="none" w:sz="0" w:space="0" w:color="auto"/>
        <w:left w:val="none" w:sz="0" w:space="0" w:color="auto"/>
        <w:bottom w:val="none" w:sz="0" w:space="0" w:color="auto"/>
        <w:right w:val="none" w:sz="0" w:space="0" w:color="auto"/>
      </w:divBdr>
    </w:div>
    <w:div w:id="1953705043">
      <w:bodyDiv w:val="1"/>
      <w:marLeft w:val="0"/>
      <w:marRight w:val="0"/>
      <w:marTop w:val="0"/>
      <w:marBottom w:val="0"/>
      <w:divBdr>
        <w:top w:val="none" w:sz="0" w:space="0" w:color="auto"/>
        <w:left w:val="none" w:sz="0" w:space="0" w:color="auto"/>
        <w:bottom w:val="none" w:sz="0" w:space="0" w:color="auto"/>
        <w:right w:val="none" w:sz="0" w:space="0" w:color="auto"/>
      </w:divBdr>
    </w:div>
    <w:div w:id="1969510256">
      <w:bodyDiv w:val="1"/>
      <w:marLeft w:val="0"/>
      <w:marRight w:val="0"/>
      <w:marTop w:val="0"/>
      <w:marBottom w:val="0"/>
      <w:divBdr>
        <w:top w:val="none" w:sz="0" w:space="0" w:color="auto"/>
        <w:left w:val="none" w:sz="0" w:space="0" w:color="auto"/>
        <w:bottom w:val="none" w:sz="0" w:space="0" w:color="auto"/>
        <w:right w:val="none" w:sz="0" w:space="0" w:color="auto"/>
      </w:divBdr>
    </w:div>
    <w:div w:id="1985353835">
      <w:bodyDiv w:val="1"/>
      <w:marLeft w:val="0"/>
      <w:marRight w:val="0"/>
      <w:marTop w:val="0"/>
      <w:marBottom w:val="0"/>
      <w:divBdr>
        <w:top w:val="none" w:sz="0" w:space="0" w:color="auto"/>
        <w:left w:val="none" w:sz="0" w:space="0" w:color="auto"/>
        <w:bottom w:val="none" w:sz="0" w:space="0" w:color="auto"/>
        <w:right w:val="none" w:sz="0" w:space="0" w:color="auto"/>
      </w:divBdr>
    </w:div>
    <w:div w:id="1997874139">
      <w:bodyDiv w:val="1"/>
      <w:marLeft w:val="0"/>
      <w:marRight w:val="0"/>
      <w:marTop w:val="0"/>
      <w:marBottom w:val="0"/>
      <w:divBdr>
        <w:top w:val="none" w:sz="0" w:space="0" w:color="auto"/>
        <w:left w:val="none" w:sz="0" w:space="0" w:color="auto"/>
        <w:bottom w:val="none" w:sz="0" w:space="0" w:color="auto"/>
        <w:right w:val="none" w:sz="0" w:space="0" w:color="auto"/>
      </w:divBdr>
    </w:div>
    <w:div w:id="2066100681">
      <w:bodyDiv w:val="1"/>
      <w:marLeft w:val="0"/>
      <w:marRight w:val="0"/>
      <w:marTop w:val="0"/>
      <w:marBottom w:val="0"/>
      <w:divBdr>
        <w:top w:val="none" w:sz="0" w:space="0" w:color="auto"/>
        <w:left w:val="none" w:sz="0" w:space="0" w:color="auto"/>
        <w:bottom w:val="none" w:sz="0" w:space="0" w:color="auto"/>
        <w:right w:val="none" w:sz="0" w:space="0" w:color="auto"/>
      </w:divBdr>
    </w:div>
    <w:div w:id="2093425503">
      <w:bodyDiv w:val="1"/>
      <w:marLeft w:val="0"/>
      <w:marRight w:val="0"/>
      <w:marTop w:val="0"/>
      <w:marBottom w:val="0"/>
      <w:divBdr>
        <w:top w:val="none" w:sz="0" w:space="0" w:color="auto"/>
        <w:left w:val="none" w:sz="0" w:space="0" w:color="auto"/>
        <w:bottom w:val="none" w:sz="0" w:space="0" w:color="auto"/>
        <w:right w:val="none" w:sz="0" w:space="0" w:color="auto"/>
      </w:divBdr>
    </w:div>
    <w:div w:id="21399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3CB7-A87D-4C63-BE5E-F6B65897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52</Pages>
  <Words>17051</Words>
  <Characters>97197</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22</cp:revision>
  <cp:lastPrinted>2025-07-31T11:30:00Z</cp:lastPrinted>
  <dcterms:created xsi:type="dcterms:W3CDTF">2025-04-27T23:21:00Z</dcterms:created>
  <dcterms:modified xsi:type="dcterms:W3CDTF">2025-07-31T12:33:00Z</dcterms:modified>
</cp:coreProperties>
</file>