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96553" w14:textId="502FEB78" w:rsidR="00111C48" w:rsidRPr="00111C48" w:rsidRDefault="00111C48" w:rsidP="00111C48">
      <w:pPr>
        <w:pStyle w:val="NoSpacing"/>
        <w:spacing w:line="276" w:lineRule="auto"/>
        <w:jc w:val="center"/>
        <w:rPr>
          <w:rFonts w:ascii="Times New Roman" w:hAnsi="Times New Roman" w:cs="Times New Roman"/>
          <w:b/>
          <w:bCs/>
          <w:sz w:val="34"/>
          <w:szCs w:val="34"/>
        </w:rPr>
      </w:pPr>
      <w:r w:rsidRPr="00111C48">
        <w:rPr>
          <w:rFonts w:ascii="Times New Roman" w:hAnsi="Times New Roman" w:cs="Times New Roman"/>
          <w:b/>
          <w:bCs/>
          <w:sz w:val="34"/>
          <w:szCs w:val="34"/>
        </w:rPr>
        <w:t>EFFECT OF CEMENT BRAND AND WATER</w:t>
      </w:r>
      <w:r w:rsidR="00AB3233">
        <w:rPr>
          <w:rFonts w:ascii="Times New Roman" w:hAnsi="Times New Roman" w:cs="Times New Roman"/>
          <w:b/>
          <w:bCs/>
          <w:sz w:val="34"/>
          <w:szCs w:val="34"/>
        </w:rPr>
        <w:t xml:space="preserve"> </w:t>
      </w:r>
      <w:r w:rsidRPr="00111C48">
        <w:rPr>
          <w:rFonts w:ascii="Times New Roman" w:hAnsi="Times New Roman" w:cs="Times New Roman"/>
          <w:b/>
          <w:bCs/>
          <w:sz w:val="34"/>
          <w:szCs w:val="34"/>
        </w:rPr>
        <w:t>CEMENT RATIO ON THE SLUMP OF FRESH CONCRETE</w:t>
      </w:r>
    </w:p>
    <w:p w14:paraId="1E60DF6C" w14:textId="77777777" w:rsidR="00111C48" w:rsidRDefault="00111C48" w:rsidP="00111C48">
      <w:pPr>
        <w:pStyle w:val="NoSpacing"/>
        <w:spacing w:line="600" w:lineRule="auto"/>
        <w:jc w:val="center"/>
        <w:rPr>
          <w:rFonts w:ascii="Times New Roman" w:hAnsi="Times New Roman" w:cs="Times New Roman"/>
          <w:sz w:val="28"/>
          <w:szCs w:val="28"/>
        </w:rPr>
      </w:pPr>
    </w:p>
    <w:p w14:paraId="0567E38B" w14:textId="77777777" w:rsidR="00111C48" w:rsidRPr="00C064F3" w:rsidRDefault="00111C48" w:rsidP="00111C48">
      <w:pPr>
        <w:pStyle w:val="NoSpacing"/>
        <w:spacing w:line="600" w:lineRule="auto"/>
        <w:jc w:val="center"/>
        <w:rPr>
          <w:rFonts w:ascii="Times New Roman" w:hAnsi="Times New Roman" w:cs="Times New Roman"/>
          <w:sz w:val="28"/>
          <w:szCs w:val="28"/>
        </w:rPr>
      </w:pPr>
      <w:r w:rsidRPr="00C064F3">
        <w:rPr>
          <w:rFonts w:ascii="Times New Roman" w:hAnsi="Times New Roman" w:cs="Times New Roman"/>
          <w:sz w:val="28"/>
          <w:szCs w:val="28"/>
        </w:rPr>
        <w:t xml:space="preserve">BY </w:t>
      </w:r>
    </w:p>
    <w:p w14:paraId="5B929890" w14:textId="57628B17" w:rsidR="00111C48" w:rsidRPr="00AB3233" w:rsidRDefault="0057354E" w:rsidP="000D731E">
      <w:pPr>
        <w:pStyle w:val="NoSpacing"/>
        <w:jc w:val="center"/>
        <w:rPr>
          <w:rFonts w:ascii="Times New Roman" w:hAnsi="Times New Roman" w:cs="Times New Roman"/>
          <w:sz w:val="44"/>
          <w:szCs w:val="44"/>
        </w:rPr>
      </w:pPr>
      <w:r>
        <w:rPr>
          <w:rFonts w:ascii="Arial Black" w:hAnsi="Arial Black"/>
          <w:sz w:val="44"/>
          <w:szCs w:val="44"/>
        </w:rPr>
        <w:t>MOHAMMED WALIU OLANREWAJU</w:t>
      </w:r>
      <w:r w:rsidR="00A366E3" w:rsidRPr="00A366E3">
        <w:rPr>
          <w:rFonts w:ascii="Arial Black" w:hAnsi="Arial Black"/>
          <w:sz w:val="44"/>
          <w:szCs w:val="44"/>
        </w:rPr>
        <w:t xml:space="preserve"> </w:t>
      </w:r>
      <w:r w:rsidR="00111C48" w:rsidRPr="00AB3233">
        <w:rPr>
          <w:rFonts w:ascii="Times New Roman" w:hAnsi="Times New Roman" w:cs="Times New Roman"/>
          <w:b/>
          <w:bCs/>
          <w:sz w:val="44"/>
          <w:szCs w:val="44"/>
        </w:rPr>
        <w:t>ND/23/CEC/</w:t>
      </w:r>
      <w:r>
        <w:rPr>
          <w:rFonts w:ascii="Times New Roman" w:hAnsi="Times New Roman" w:cs="Times New Roman"/>
          <w:b/>
          <w:bCs/>
          <w:sz w:val="44"/>
          <w:szCs w:val="44"/>
        </w:rPr>
        <w:t>PT/0238</w:t>
      </w:r>
      <w:r w:rsidR="00111C48" w:rsidRPr="00AB3233">
        <w:rPr>
          <w:rFonts w:ascii="Arial Black" w:hAnsi="Arial Black" w:cs="Times New Roman"/>
          <w:sz w:val="44"/>
          <w:szCs w:val="44"/>
        </w:rPr>
        <w:br/>
      </w:r>
    </w:p>
    <w:p w14:paraId="21F3C3C0" w14:textId="77777777" w:rsidR="00111C48" w:rsidRDefault="00111C48" w:rsidP="00111C48">
      <w:pPr>
        <w:pStyle w:val="NoSpacing"/>
        <w:jc w:val="center"/>
        <w:rPr>
          <w:rFonts w:ascii="Times New Roman" w:hAnsi="Times New Roman" w:cs="Times New Roman"/>
          <w:sz w:val="28"/>
          <w:szCs w:val="28"/>
        </w:rPr>
      </w:pPr>
    </w:p>
    <w:p w14:paraId="70EA4BEF" w14:textId="77777777" w:rsidR="000D731E" w:rsidRDefault="000D731E" w:rsidP="00111C48">
      <w:pPr>
        <w:pStyle w:val="NoSpacing"/>
        <w:jc w:val="center"/>
        <w:rPr>
          <w:rFonts w:ascii="Times New Roman" w:hAnsi="Times New Roman" w:cs="Times New Roman"/>
          <w:sz w:val="28"/>
          <w:szCs w:val="28"/>
        </w:rPr>
      </w:pPr>
    </w:p>
    <w:p w14:paraId="5196A91E" w14:textId="77777777" w:rsidR="000D731E" w:rsidRPr="00C064F3" w:rsidRDefault="000D731E" w:rsidP="00111C48">
      <w:pPr>
        <w:pStyle w:val="NoSpacing"/>
        <w:jc w:val="center"/>
        <w:rPr>
          <w:rFonts w:ascii="Times New Roman" w:hAnsi="Times New Roman" w:cs="Times New Roman"/>
          <w:sz w:val="28"/>
          <w:szCs w:val="28"/>
        </w:rPr>
      </w:pPr>
    </w:p>
    <w:p w14:paraId="1FA964C2"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A PROJECT SUBMITTED TO THE DEPARTMENT OF </w:t>
      </w:r>
    </w:p>
    <w:p w14:paraId="408B2F4F"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CIVIL ENGINEERING INSTITUTE OF TECHNOLOGY,</w:t>
      </w:r>
    </w:p>
    <w:p w14:paraId="36A2B275"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 KWARA STATE POLYTECHNIC, ILORIN.</w:t>
      </w:r>
    </w:p>
    <w:p w14:paraId="1AA4F44B" w14:textId="77777777" w:rsidR="00111C48" w:rsidRPr="00C064F3" w:rsidRDefault="00111C48" w:rsidP="00111C48">
      <w:pPr>
        <w:pStyle w:val="NoSpacing"/>
        <w:spacing w:line="600" w:lineRule="auto"/>
        <w:jc w:val="center"/>
        <w:rPr>
          <w:rFonts w:ascii="Times New Roman" w:hAnsi="Times New Roman" w:cs="Times New Roman"/>
          <w:sz w:val="28"/>
          <w:szCs w:val="28"/>
        </w:rPr>
      </w:pPr>
    </w:p>
    <w:p w14:paraId="453CA727"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sz w:val="28"/>
          <w:szCs w:val="28"/>
        </w:rPr>
        <w:t xml:space="preserve"> </w:t>
      </w:r>
      <w:r w:rsidRPr="00C064F3">
        <w:rPr>
          <w:rFonts w:ascii="Times New Roman" w:hAnsi="Times New Roman" w:cs="Times New Roman"/>
          <w:b/>
          <w:bCs/>
          <w:sz w:val="28"/>
          <w:szCs w:val="28"/>
        </w:rPr>
        <w:t xml:space="preserve">IN PARTIAL FULFILLMENT OF THE REQUIREMENTS </w:t>
      </w:r>
    </w:p>
    <w:p w14:paraId="42E56F11"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FOR THE AWARD OF </w:t>
      </w:r>
      <w:r>
        <w:rPr>
          <w:rFonts w:ascii="Times New Roman" w:hAnsi="Times New Roman" w:cs="Times New Roman"/>
          <w:b/>
          <w:bCs/>
          <w:sz w:val="28"/>
          <w:szCs w:val="28"/>
        </w:rPr>
        <w:t>ORDINARY</w:t>
      </w:r>
      <w:r w:rsidRPr="00C064F3">
        <w:rPr>
          <w:rFonts w:ascii="Times New Roman" w:hAnsi="Times New Roman" w:cs="Times New Roman"/>
          <w:b/>
          <w:bCs/>
          <w:sz w:val="28"/>
          <w:szCs w:val="28"/>
        </w:rPr>
        <w:t xml:space="preserve"> NATIONAL DIPLOMA(</w:t>
      </w:r>
      <w:r>
        <w:rPr>
          <w:rFonts w:ascii="Times New Roman" w:hAnsi="Times New Roman" w:cs="Times New Roman"/>
          <w:b/>
          <w:bCs/>
          <w:sz w:val="28"/>
          <w:szCs w:val="28"/>
        </w:rPr>
        <w:t>O</w:t>
      </w:r>
      <w:r w:rsidRPr="00C064F3">
        <w:rPr>
          <w:rFonts w:ascii="Times New Roman" w:hAnsi="Times New Roman" w:cs="Times New Roman"/>
          <w:b/>
          <w:bCs/>
          <w:sz w:val="28"/>
          <w:szCs w:val="28"/>
        </w:rPr>
        <w:t xml:space="preserve">ND) </w:t>
      </w:r>
    </w:p>
    <w:p w14:paraId="76E2A83A"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IN CIVIL ENGINEERING. </w:t>
      </w:r>
    </w:p>
    <w:p w14:paraId="705CBD17" w14:textId="77777777" w:rsidR="00111C48" w:rsidRDefault="00111C48" w:rsidP="00111C48">
      <w:pPr>
        <w:pStyle w:val="NoSpacing"/>
        <w:spacing w:line="600" w:lineRule="auto"/>
        <w:jc w:val="center"/>
        <w:rPr>
          <w:rFonts w:ascii="Times New Roman" w:hAnsi="Times New Roman" w:cs="Times New Roman"/>
          <w:sz w:val="28"/>
          <w:szCs w:val="28"/>
        </w:rPr>
      </w:pPr>
    </w:p>
    <w:p w14:paraId="7A3137F5" w14:textId="6AB069F0" w:rsidR="00111C48" w:rsidRDefault="004228DB" w:rsidP="00111C48">
      <w:pPr>
        <w:pStyle w:val="NoSpacing"/>
        <w:spacing w:line="600" w:lineRule="auto"/>
        <w:ind w:left="5040" w:firstLine="720"/>
        <w:jc w:val="center"/>
        <w:rPr>
          <w:rFonts w:ascii="Times New Roman" w:hAnsi="Times New Roman" w:cs="Times New Roman"/>
          <w:b/>
          <w:bCs/>
          <w:sz w:val="28"/>
          <w:szCs w:val="28"/>
        </w:rPr>
      </w:pPr>
      <w:r>
        <w:rPr>
          <w:rFonts w:ascii="Times New Roman" w:hAnsi="Times New Roman" w:cs="Times New Roman"/>
          <w:b/>
          <w:bCs/>
          <w:sz w:val="28"/>
          <w:szCs w:val="28"/>
        </w:rPr>
        <w:t>August</w:t>
      </w:r>
      <w:r w:rsidR="00111C48" w:rsidRPr="00C064F3">
        <w:rPr>
          <w:rFonts w:ascii="Times New Roman" w:hAnsi="Times New Roman" w:cs="Times New Roman"/>
          <w:b/>
          <w:bCs/>
          <w:sz w:val="28"/>
          <w:szCs w:val="28"/>
        </w:rPr>
        <w:t>, 2025</w:t>
      </w:r>
    </w:p>
    <w:p w14:paraId="52B0B036" w14:textId="77777777" w:rsidR="00111C48" w:rsidRDefault="00111C48" w:rsidP="00111C48">
      <w:pPr>
        <w:pStyle w:val="NoSpacing"/>
        <w:spacing w:line="600" w:lineRule="auto"/>
        <w:ind w:left="5040" w:firstLine="720"/>
        <w:jc w:val="center"/>
        <w:rPr>
          <w:rFonts w:ascii="Times New Roman" w:hAnsi="Times New Roman" w:cs="Times New Roman"/>
          <w:b/>
          <w:bCs/>
          <w:sz w:val="28"/>
          <w:szCs w:val="28"/>
        </w:rPr>
      </w:pPr>
    </w:p>
    <w:p w14:paraId="5CA9D543" w14:textId="77777777" w:rsidR="007B3CC1" w:rsidRDefault="007B3CC1" w:rsidP="00111C48">
      <w:pPr>
        <w:pStyle w:val="NoSpacing"/>
        <w:spacing w:line="360" w:lineRule="auto"/>
        <w:jc w:val="center"/>
        <w:rPr>
          <w:rFonts w:ascii="Times New Roman" w:hAnsi="Times New Roman"/>
          <w:b/>
          <w:bCs/>
          <w:sz w:val="28"/>
          <w:szCs w:val="28"/>
        </w:rPr>
      </w:pPr>
    </w:p>
    <w:p w14:paraId="67C17CC7" w14:textId="77777777" w:rsidR="007B3CC1" w:rsidRDefault="007B3CC1" w:rsidP="00111C48">
      <w:pPr>
        <w:pStyle w:val="NoSpacing"/>
        <w:spacing w:line="360" w:lineRule="auto"/>
        <w:jc w:val="center"/>
        <w:rPr>
          <w:rFonts w:ascii="Times New Roman" w:hAnsi="Times New Roman"/>
          <w:b/>
          <w:bCs/>
          <w:sz w:val="28"/>
          <w:szCs w:val="28"/>
        </w:rPr>
      </w:pPr>
    </w:p>
    <w:p w14:paraId="4D3CACF6" w14:textId="7A674B52" w:rsidR="00111C48" w:rsidRPr="007576E6" w:rsidRDefault="00111C48" w:rsidP="00111C48">
      <w:pPr>
        <w:pStyle w:val="NoSpacing"/>
        <w:spacing w:line="360" w:lineRule="auto"/>
        <w:jc w:val="center"/>
        <w:rPr>
          <w:rFonts w:ascii="Times New Roman" w:hAnsi="Times New Roman"/>
          <w:b/>
          <w:bCs/>
          <w:sz w:val="28"/>
          <w:szCs w:val="28"/>
        </w:rPr>
      </w:pPr>
      <w:r w:rsidRPr="007576E6">
        <w:rPr>
          <w:rFonts w:ascii="Times New Roman" w:hAnsi="Times New Roman"/>
          <w:b/>
          <w:bCs/>
          <w:sz w:val="28"/>
          <w:szCs w:val="28"/>
        </w:rPr>
        <w:lastRenderedPageBreak/>
        <w:t>CERTIFICATION</w:t>
      </w:r>
    </w:p>
    <w:p w14:paraId="2BC4360E" w14:textId="1C65A34C" w:rsidR="00111C48" w:rsidRPr="00525F12" w:rsidRDefault="00111C48" w:rsidP="00111C48">
      <w:pPr>
        <w:pStyle w:val="NoSpacing"/>
        <w:spacing w:line="276" w:lineRule="auto"/>
        <w:jc w:val="both"/>
        <w:rPr>
          <w:rFonts w:ascii="Times New Roman" w:hAnsi="Times New Roman"/>
          <w:b/>
          <w:bCs/>
          <w:sz w:val="24"/>
          <w:szCs w:val="24"/>
        </w:rPr>
      </w:pPr>
      <w:r w:rsidRPr="00BD7D0C">
        <w:rPr>
          <w:rFonts w:ascii="Times New Roman" w:hAnsi="Times New Roman"/>
          <w:sz w:val="28"/>
          <w:szCs w:val="28"/>
        </w:rPr>
        <w:t xml:space="preserve">This is to certify that this project was conducted </w:t>
      </w:r>
      <w:r w:rsidR="0057354E">
        <w:rPr>
          <w:rFonts w:ascii="Times New Roman" w:hAnsi="Times New Roman"/>
          <w:sz w:val="28"/>
          <w:szCs w:val="28"/>
        </w:rPr>
        <w:t>by MOHAMMED WALIU OLANREWAJU (ND/23/CEC/PT/0238</w:t>
      </w:r>
      <w:r w:rsidR="007B3CC1">
        <w:rPr>
          <w:rFonts w:ascii="Times New Roman" w:hAnsi="Times New Roman"/>
          <w:sz w:val="28"/>
          <w:szCs w:val="28"/>
        </w:rPr>
        <w:t>)</w:t>
      </w:r>
      <w:r w:rsidRPr="00BD7D0C">
        <w:rPr>
          <w:rFonts w:ascii="Times New Roman" w:hAnsi="Times New Roman"/>
          <w:sz w:val="28"/>
          <w:szCs w:val="28"/>
        </w:rPr>
        <w:t xml:space="preserve"> and had</w:t>
      </w:r>
      <w:r>
        <w:rPr>
          <w:rFonts w:ascii="Times New Roman" w:hAnsi="Times New Roman"/>
          <w:sz w:val="28"/>
          <w:szCs w:val="28"/>
        </w:rPr>
        <w:t xml:space="preserve"> </w:t>
      </w:r>
      <w:r w:rsidRPr="00BD7D0C">
        <w:rPr>
          <w:rFonts w:ascii="Times New Roman" w:hAnsi="Times New Roman"/>
          <w:sz w:val="28"/>
          <w:szCs w:val="28"/>
        </w:rPr>
        <w:t>been read and approved as meeting the requirements for the award of</w:t>
      </w:r>
      <w:r>
        <w:rPr>
          <w:rFonts w:ascii="Times New Roman" w:hAnsi="Times New Roman"/>
          <w:sz w:val="28"/>
          <w:szCs w:val="28"/>
        </w:rPr>
        <w:t xml:space="preserve"> </w:t>
      </w:r>
      <w:r w:rsidRPr="00BD7D0C">
        <w:rPr>
          <w:rFonts w:ascii="Times New Roman" w:hAnsi="Times New Roman"/>
          <w:sz w:val="28"/>
          <w:szCs w:val="28"/>
        </w:rPr>
        <w:t xml:space="preserve">Nation Diploma </w:t>
      </w:r>
      <w:r>
        <w:rPr>
          <w:rFonts w:ascii="Times New Roman" w:hAnsi="Times New Roman"/>
          <w:sz w:val="28"/>
          <w:szCs w:val="28"/>
        </w:rPr>
        <w:t>(</w:t>
      </w:r>
      <w:bookmarkStart w:id="0" w:name="_Hlk170764882"/>
      <w:r>
        <w:rPr>
          <w:rFonts w:ascii="Times New Roman" w:hAnsi="Times New Roman"/>
          <w:sz w:val="28"/>
          <w:szCs w:val="28"/>
        </w:rPr>
        <w:t xml:space="preserve">ND) in Civil Engineering of the department of Civil Engineering, Institute of Technology, Kwara State Polytechnic, </w:t>
      </w:r>
      <w:proofErr w:type="gramStart"/>
      <w:r>
        <w:rPr>
          <w:rFonts w:ascii="Times New Roman" w:hAnsi="Times New Roman"/>
          <w:sz w:val="28"/>
          <w:szCs w:val="28"/>
        </w:rPr>
        <w:t>Ilorin</w:t>
      </w:r>
      <w:proofErr w:type="gramEnd"/>
      <w:r>
        <w:rPr>
          <w:rFonts w:ascii="Times New Roman" w:hAnsi="Times New Roman"/>
          <w:sz w:val="28"/>
          <w:szCs w:val="28"/>
        </w:rPr>
        <w:t>.</w:t>
      </w:r>
    </w:p>
    <w:bookmarkEnd w:id="0"/>
    <w:p w14:paraId="215A8503" w14:textId="77777777" w:rsidR="00111C48" w:rsidRDefault="00111C48" w:rsidP="00111C48">
      <w:pPr>
        <w:pStyle w:val="NoSpacing"/>
        <w:spacing w:line="360" w:lineRule="auto"/>
        <w:jc w:val="both"/>
        <w:rPr>
          <w:rFonts w:ascii="Times New Roman" w:hAnsi="Times New Roman"/>
          <w:sz w:val="28"/>
          <w:szCs w:val="28"/>
        </w:rPr>
      </w:pPr>
    </w:p>
    <w:p w14:paraId="28AD9A56" w14:textId="77777777" w:rsidR="00111C48" w:rsidRDefault="00111C48" w:rsidP="00111C48">
      <w:pPr>
        <w:pStyle w:val="NoSpacing"/>
        <w:spacing w:line="360" w:lineRule="auto"/>
        <w:jc w:val="both"/>
        <w:rPr>
          <w:rFonts w:ascii="Times New Roman" w:hAnsi="Times New Roman"/>
          <w:sz w:val="28"/>
          <w:szCs w:val="28"/>
        </w:rPr>
      </w:pPr>
    </w:p>
    <w:p w14:paraId="27068B58" w14:textId="77777777" w:rsidR="00111C48" w:rsidRDefault="00111C48" w:rsidP="00111C48">
      <w:pPr>
        <w:pStyle w:val="NoSpacing"/>
        <w:spacing w:line="360" w:lineRule="auto"/>
        <w:jc w:val="both"/>
        <w:rPr>
          <w:rFonts w:ascii="Times New Roman" w:hAnsi="Times New Roman"/>
          <w:sz w:val="28"/>
          <w:szCs w:val="28"/>
        </w:rPr>
      </w:pPr>
    </w:p>
    <w:p w14:paraId="411C67FD"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79CE3783"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M. A. WOPA</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ab/>
      </w:r>
      <w:r w:rsidRPr="007576E6">
        <w:rPr>
          <w:rFonts w:ascii="Times New Roman" w:hAnsi="Times New Roman"/>
          <w:b/>
          <w:bCs/>
          <w:sz w:val="28"/>
          <w:szCs w:val="28"/>
        </w:rPr>
        <w:t>DATE</w:t>
      </w:r>
    </w:p>
    <w:p w14:paraId="77349E4A"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(PROJECT SUPERVISOR)</w:t>
      </w:r>
    </w:p>
    <w:p w14:paraId="38A966E8" w14:textId="77777777" w:rsidR="00111C48" w:rsidRDefault="00111C48" w:rsidP="00111C48">
      <w:pPr>
        <w:pStyle w:val="NoSpacing"/>
        <w:spacing w:line="360" w:lineRule="auto"/>
        <w:jc w:val="both"/>
        <w:rPr>
          <w:rFonts w:ascii="Times New Roman" w:hAnsi="Times New Roman"/>
          <w:b/>
          <w:bCs/>
          <w:sz w:val="28"/>
          <w:szCs w:val="28"/>
        </w:rPr>
      </w:pPr>
    </w:p>
    <w:p w14:paraId="55DDAD05" w14:textId="77777777" w:rsidR="00111C48" w:rsidRDefault="00111C48" w:rsidP="00111C48">
      <w:pPr>
        <w:pStyle w:val="NoSpacing"/>
        <w:spacing w:line="360" w:lineRule="auto"/>
        <w:jc w:val="both"/>
        <w:rPr>
          <w:rFonts w:ascii="Times New Roman" w:hAnsi="Times New Roman"/>
          <w:b/>
          <w:bCs/>
          <w:sz w:val="28"/>
          <w:szCs w:val="28"/>
        </w:rPr>
      </w:pPr>
    </w:p>
    <w:p w14:paraId="34437162" w14:textId="77777777" w:rsidR="00111C48" w:rsidRPr="007576E6" w:rsidRDefault="00111C48" w:rsidP="00111C48">
      <w:pPr>
        <w:pStyle w:val="NoSpacing"/>
        <w:spacing w:line="360" w:lineRule="auto"/>
        <w:jc w:val="both"/>
        <w:rPr>
          <w:rFonts w:ascii="Times New Roman" w:hAnsi="Times New Roman"/>
          <w:b/>
          <w:bCs/>
          <w:sz w:val="28"/>
          <w:szCs w:val="28"/>
        </w:rPr>
      </w:pPr>
    </w:p>
    <w:p w14:paraId="1A618AE7" w14:textId="77777777" w:rsidR="00111C48" w:rsidRDefault="00111C48" w:rsidP="00111C48">
      <w:pPr>
        <w:pStyle w:val="NoSpacing"/>
        <w:jc w:val="both"/>
        <w:rPr>
          <w:rFonts w:ascii="Times New Roman" w:hAnsi="Times New Roman"/>
          <w:b/>
          <w:bCs/>
          <w:sz w:val="28"/>
          <w:szCs w:val="28"/>
        </w:rPr>
      </w:pPr>
    </w:p>
    <w:p w14:paraId="2B1A92A4" w14:textId="77777777" w:rsidR="00111C48" w:rsidRDefault="00111C48" w:rsidP="00111C48">
      <w:pPr>
        <w:pStyle w:val="NoSpacing"/>
        <w:jc w:val="both"/>
        <w:rPr>
          <w:rFonts w:ascii="Times New Roman" w:hAnsi="Times New Roman"/>
          <w:b/>
          <w:bCs/>
          <w:sz w:val="28"/>
          <w:szCs w:val="28"/>
        </w:rPr>
      </w:pPr>
    </w:p>
    <w:p w14:paraId="3578656F"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66D83494"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N.A NAALLAH</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t>DATE</w:t>
      </w:r>
    </w:p>
    <w:p w14:paraId="0F660921"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(HEAD OF DEPARTMENT)</w:t>
      </w:r>
    </w:p>
    <w:p w14:paraId="5878F806" w14:textId="77777777" w:rsidR="00111C48" w:rsidRDefault="00111C48" w:rsidP="00111C48">
      <w:pPr>
        <w:pStyle w:val="NoSpacing"/>
        <w:spacing w:line="360" w:lineRule="auto"/>
        <w:jc w:val="both"/>
        <w:rPr>
          <w:rFonts w:ascii="Times New Roman" w:hAnsi="Times New Roman"/>
          <w:b/>
          <w:bCs/>
          <w:sz w:val="28"/>
          <w:szCs w:val="28"/>
        </w:rPr>
      </w:pPr>
    </w:p>
    <w:p w14:paraId="33CFF17F" w14:textId="77777777" w:rsidR="00111C48" w:rsidRDefault="00111C48" w:rsidP="00111C48">
      <w:pPr>
        <w:pStyle w:val="NoSpacing"/>
        <w:spacing w:line="360" w:lineRule="auto"/>
        <w:jc w:val="both"/>
        <w:rPr>
          <w:rFonts w:ascii="Times New Roman" w:hAnsi="Times New Roman"/>
          <w:b/>
          <w:bCs/>
          <w:sz w:val="28"/>
          <w:szCs w:val="28"/>
        </w:rPr>
      </w:pPr>
    </w:p>
    <w:p w14:paraId="4B705D84" w14:textId="77777777" w:rsidR="00111C48" w:rsidRDefault="00111C48" w:rsidP="00111C48">
      <w:pPr>
        <w:pStyle w:val="NoSpacing"/>
        <w:spacing w:line="360" w:lineRule="auto"/>
        <w:jc w:val="both"/>
        <w:rPr>
          <w:rFonts w:ascii="Times New Roman" w:hAnsi="Times New Roman"/>
          <w:b/>
          <w:bCs/>
          <w:sz w:val="28"/>
          <w:szCs w:val="28"/>
        </w:rPr>
      </w:pPr>
    </w:p>
    <w:p w14:paraId="30C07CA0" w14:textId="77777777" w:rsidR="00111C48" w:rsidRPr="007576E6" w:rsidRDefault="00111C48" w:rsidP="00111C48">
      <w:pPr>
        <w:pStyle w:val="NoSpacing"/>
        <w:spacing w:line="360" w:lineRule="auto"/>
        <w:jc w:val="both"/>
        <w:rPr>
          <w:rFonts w:ascii="Times New Roman" w:hAnsi="Times New Roman"/>
          <w:b/>
          <w:bCs/>
          <w:sz w:val="28"/>
          <w:szCs w:val="28"/>
        </w:rPr>
      </w:pPr>
    </w:p>
    <w:p w14:paraId="6379E0A3"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36FA5F7B" w14:textId="39DC79FE" w:rsidR="00E55161" w:rsidRPr="00E55161" w:rsidRDefault="00E55161" w:rsidP="00111C48">
      <w:pPr>
        <w:pStyle w:val="NoSpacing"/>
        <w:jc w:val="both"/>
        <w:rPr>
          <w:rFonts w:ascii="Times New Roman" w:hAnsi="Times New Roman"/>
          <w:b/>
          <w:bCs/>
          <w:sz w:val="24"/>
          <w:szCs w:val="24"/>
        </w:rPr>
      </w:pPr>
      <w:r w:rsidRPr="00E55161">
        <w:rPr>
          <w:rFonts w:ascii="Times New Roman" w:hAnsi="Times New Roman"/>
          <w:b/>
          <w:bCs/>
          <w:sz w:val="24"/>
          <w:szCs w:val="24"/>
        </w:rPr>
        <w:t>ENGR. ABDULHAMEED ABDULRASAQ ADUAGBA</w:t>
      </w:r>
    </w:p>
    <w:p w14:paraId="55ABB73D" w14:textId="6097B4A7" w:rsidR="00111C48" w:rsidRPr="007576E6" w:rsidRDefault="00111C48" w:rsidP="00111C48">
      <w:pPr>
        <w:pStyle w:val="NoSpacing"/>
        <w:jc w:val="both"/>
        <w:rPr>
          <w:rFonts w:ascii="Times New Roman" w:hAnsi="Times New Roman"/>
          <w:b/>
          <w:bCs/>
          <w:sz w:val="28"/>
          <w:szCs w:val="28"/>
        </w:rPr>
      </w:pPr>
      <w:r w:rsidRPr="007576E6">
        <w:rPr>
          <w:rFonts w:ascii="Times New Roman" w:hAnsi="Times New Roman"/>
          <w:b/>
          <w:bCs/>
          <w:sz w:val="28"/>
          <w:szCs w:val="28"/>
        </w:rPr>
        <w:t>(EXTERNAL SUPERVISOR)</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 xml:space="preserve"> </w:t>
      </w:r>
      <w:r>
        <w:rPr>
          <w:rFonts w:ascii="Times New Roman" w:hAnsi="Times New Roman"/>
          <w:b/>
          <w:bCs/>
          <w:sz w:val="28"/>
          <w:szCs w:val="28"/>
        </w:rPr>
        <w:tab/>
      </w:r>
      <w:r w:rsidRPr="007576E6">
        <w:rPr>
          <w:rFonts w:ascii="Times New Roman" w:hAnsi="Times New Roman"/>
          <w:b/>
          <w:bCs/>
          <w:sz w:val="28"/>
          <w:szCs w:val="28"/>
        </w:rPr>
        <w:t>DATE</w:t>
      </w:r>
    </w:p>
    <w:p w14:paraId="3DF81AAC" w14:textId="77777777" w:rsidR="00111C48" w:rsidRDefault="00111C48" w:rsidP="00111C48">
      <w:pPr>
        <w:pStyle w:val="NoSpacing"/>
        <w:spacing w:line="600" w:lineRule="auto"/>
        <w:rPr>
          <w:rFonts w:ascii="Times New Roman" w:hAnsi="Times New Roman" w:cs="Times New Roman"/>
          <w:b/>
          <w:bCs/>
          <w:sz w:val="28"/>
          <w:szCs w:val="28"/>
        </w:rPr>
      </w:pPr>
    </w:p>
    <w:p w14:paraId="72240AD4" w14:textId="77777777" w:rsidR="00111C48"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DEDICATION</w:t>
      </w:r>
    </w:p>
    <w:p w14:paraId="6BC058C1" w14:textId="77777777" w:rsidR="00111C48" w:rsidRPr="004C34C1" w:rsidRDefault="00111C48" w:rsidP="00111C48">
      <w:pPr>
        <w:pStyle w:val="NoSpacing"/>
        <w:spacing w:line="360" w:lineRule="auto"/>
        <w:jc w:val="both"/>
        <w:rPr>
          <w:rFonts w:ascii="Times New Roman" w:hAnsi="Times New Roman" w:cs="Times New Roman"/>
          <w:b/>
          <w:bCs/>
          <w:sz w:val="28"/>
          <w:szCs w:val="28"/>
        </w:rPr>
      </w:pPr>
      <w:r w:rsidRPr="00BD7D0C">
        <w:rPr>
          <w:rFonts w:ascii="Times New Roman" w:hAnsi="Times New Roman"/>
          <w:sz w:val="28"/>
          <w:szCs w:val="28"/>
        </w:rPr>
        <w:t>This project is d</w:t>
      </w:r>
      <w:r>
        <w:rPr>
          <w:rFonts w:ascii="Times New Roman" w:hAnsi="Times New Roman"/>
          <w:sz w:val="28"/>
          <w:szCs w:val="28"/>
        </w:rPr>
        <w:t>e</w:t>
      </w:r>
      <w:r w:rsidRPr="00BD7D0C">
        <w:rPr>
          <w:rFonts w:ascii="Times New Roman" w:hAnsi="Times New Roman"/>
          <w:sz w:val="28"/>
          <w:szCs w:val="28"/>
        </w:rPr>
        <w:t>dicated to Almighty God who by his mercy</w:t>
      </w:r>
      <w:r>
        <w:rPr>
          <w:rFonts w:ascii="Times New Roman" w:hAnsi="Times New Roman"/>
          <w:sz w:val="28"/>
          <w:szCs w:val="28"/>
        </w:rPr>
        <w:t xml:space="preserve"> gu</w:t>
      </w:r>
      <w:r w:rsidRPr="00BD7D0C">
        <w:rPr>
          <w:rFonts w:ascii="Times New Roman" w:hAnsi="Times New Roman"/>
          <w:sz w:val="28"/>
          <w:szCs w:val="28"/>
        </w:rPr>
        <w:t>ided and p</w:t>
      </w:r>
      <w:r>
        <w:rPr>
          <w:rFonts w:ascii="Times New Roman" w:hAnsi="Times New Roman"/>
          <w:sz w:val="28"/>
          <w:szCs w:val="28"/>
        </w:rPr>
        <w:t>r</w:t>
      </w:r>
      <w:r w:rsidRPr="00BD7D0C">
        <w:rPr>
          <w:rFonts w:ascii="Times New Roman" w:hAnsi="Times New Roman"/>
          <w:sz w:val="28"/>
          <w:szCs w:val="28"/>
        </w:rPr>
        <w:t>otected me throughout my course of st</w:t>
      </w:r>
      <w:r>
        <w:rPr>
          <w:rFonts w:ascii="Times New Roman" w:hAnsi="Times New Roman"/>
          <w:sz w:val="28"/>
          <w:szCs w:val="28"/>
        </w:rPr>
        <w:t>ud</w:t>
      </w:r>
      <w:r w:rsidRPr="00BD7D0C">
        <w:rPr>
          <w:rFonts w:ascii="Times New Roman" w:hAnsi="Times New Roman"/>
          <w:sz w:val="28"/>
          <w:szCs w:val="28"/>
        </w:rPr>
        <w:t>y</w:t>
      </w:r>
    </w:p>
    <w:p w14:paraId="4D19DA20" w14:textId="77777777" w:rsidR="00111C48" w:rsidRPr="005D1E0B" w:rsidRDefault="00111C48" w:rsidP="00111C48">
      <w:pPr>
        <w:pStyle w:val="NoSpacing"/>
        <w:spacing w:line="600" w:lineRule="auto"/>
        <w:rPr>
          <w:rFonts w:ascii="Times New Roman" w:hAnsi="Times New Roman" w:cs="Times New Roman"/>
          <w:sz w:val="28"/>
          <w:szCs w:val="28"/>
        </w:rPr>
      </w:pPr>
    </w:p>
    <w:p w14:paraId="73D1DAC2" w14:textId="77777777" w:rsidR="00111C48" w:rsidRDefault="00111C48" w:rsidP="00111C48">
      <w:pPr>
        <w:pStyle w:val="NoSpacing"/>
        <w:spacing w:line="600" w:lineRule="auto"/>
        <w:jc w:val="center"/>
        <w:rPr>
          <w:rFonts w:ascii="Times New Roman" w:hAnsi="Times New Roman" w:cs="Times New Roman"/>
          <w:b/>
          <w:bCs/>
          <w:sz w:val="28"/>
          <w:szCs w:val="28"/>
        </w:rPr>
      </w:pPr>
    </w:p>
    <w:p w14:paraId="54C23C36" w14:textId="77777777" w:rsidR="00111C48" w:rsidRDefault="00111C48" w:rsidP="00111C48">
      <w:pPr>
        <w:pStyle w:val="NoSpacing"/>
        <w:spacing w:line="600" w:lineRule="auto"/>
        <w:jc w:val="center"/>
        <w:rPr>
          <w:rFonts w:ascii="Times New Roman" w:hAnsi="Times New Roman" w:cs="Times New Roman"/>
          <w:b/>
          <w:bCs/>
          <w:sz w:val="28"/>
          <w:szCs w:val="28"/>
        </w:rPr>
      </w:pPr>
    </w:p>
    <w:p w14:paraId="3A8CC7A6" w14:textId="77777777" w:rsidR="00111C48" w:rsidRDefault="00111C48" w:rsidP="00111C48">
      <w:pPr>
        <w:pStyle w:val="NoSpacing"/>
        <w:spacing w:line="600" w:lineRule="auto"/>
        <w:jc w:val="center"/>
        <w:rPr>
          <w:rFonts w:ascii="Times New Roman" w:hAnsi="Times New Roman" w:cs="Times New Roman"/>
          <w:b/>
          <w:bCs/>
          <w:sz w:val="28"/>
          <w:szCs w:val="28"/>
        </w:rPr>
      </w:pPr>
    </w:p>
    <w:p w14:paraId="45D3F196" w14:textId="77777777" w:rsidR="00111C48" w:rsidRDefault="00111C48" w:rsidP="00111C48">
      <w:pPr>
        <w:pStyle w:val="NoSpacing"/>
        <w:spacing w:line="600" w:lineRule="auto"/>
        <w:jc w:val="center"/>
        <w:rPr>
          <w:rFonts w:ascii="Times New Roman" w:hAnsi="Times New Roman" w:cs="Times New Roman"/>
          <w:b/>
          <w:bCs/>
          <w:sz w:val="28"/>
          <w:szCs w:val="28"/>
        </w:rPr>
      </w:pPr>
    </w:p>
    <w:p w14:paraId="6EE7EFDD" w14:textId="77777777" w:rsidR="00111C48" w:rsidRDefault="00111C48" w:rsidP="00111C48">
      <w:pPr>
        <w:pStyle w:val="NoSpacing"/>
        <w:spacing w:line="600" w:lineRule="auto"/>
        <w:jc w:val="center"/>
        <w:rPr>
          <w:rFonts w:ascii="Times New Roman" w:hAnsi="Times New Roman" w:cs="Times New Roman"/>
          <w:b/>
          <w:bCs/>
          <w:sz w:val="28"/>
          <w:szCs w:val="28"/>
        </w:rPr>
      </w:pPr>
    </w:p>
    <w:p w14:paraId="52E9F276" w14:textId="77777777" w:rsidR="00111C48" w:rsidRDefault="00111C48" w:rsidP="00111C48">
      <w:pPr>
        <w:pStyle w:val="NoSpacing"/>
        <w:spacing w:line="600" w:lineRule="auto"/>
        <w:jc w:val="center"/>
        <w:rPr>
          <w:rFonts w:ascii="Times New Roman" w:hAnsi="Times New Roman" w:cs="Times New Roman"/>
          <w:b/>
          <w:bCs/>
          <w:sz w:val="28"/>
          <w:szCs w:val="28"/>
        </w:rPr>
      </w:pPr>
    </w:p>
    <w:p w14:paraId="74077866" w14:textId="77777777" w:rsidR="00111C48" w:rsidRDefault="00111C48" w:rsidP="00111C48">
      <w:pPr>
        <w:pStyle w:val="NoSpacing"/>
        <w:spacing w:line="600" w:lineRule="auto"/>
        <w:jc w:val="center"/>
        <w:rPr>
          <w:rFonts w:ascii="Times New Roman" w:hAnsi="Times New Roman" w:cs="Times New Roman"/>
          <w:b/>
          <w:bCs/>
          <w:sz w:val="28"/>
          <w:szCs w:val="28"/>
        </w:rPr>
      </w:pPr>
    </w:p>
    <w:p w14:paraId="5DA2D198"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4FADD4" w14:textId="77777777" w:rsidR="00111C48" w:rsidRDefault="00111C48" w:rsidP="00111C48">
      <w:pPr>
        <w:pStyle w:val="NoSpacing"/>
        <w:spacing w:line="600" w:lineRule="auto"/>
        <w:jc w:val="center"/>
        <w:rPr>
          <w:rFonts w:ascii="Times New Roman" w:hAnsi="Times New Roman" w:cs="Times New Roman"/>
          <w:b/>
          <w:bCs/>
          <w:sz w:val="28"/>
          <w:szCs w:val="28"/>
        </w:rPr>
      </w:pPr>
    </w:p>
    <w:p w14:paraId="6DCC7049" w14:textId="77777777" w:rsidR="00111C48" w:rsidRDefault="00111C48" w:rsidP="00111C48">
      <w:pPr>
        <w:pStyle w:val="NoSpacing"/>
        <w:spacing w:line="600" w:lineRule="auto"/>
        <w:jc w:val="center"/>
        <w:rPr>
          <w:rFonts w:ascii="Times New Roman" w:hAnsi="Times New Roman" w:cs="Times New Roman"/>
          <w:b/>
          <w:bCs/>
          <w:sz w:val="28"/>
          <w:szCs w:val="28"/>
        </w:rPr>
      </w:pPr>
    </w:p>
    <w:p w14:paraId="56FC8B4B"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2CB71D" w14:textId="5F64F5D6" w:rsidR="00111C48" w:rsidRDefault="00111C48" w:rsidP="00111C48">
      <w:pPr>
        <w:pStyle w:val="NoSpacing"/>
        <w:spacing w:line="60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w:t>
      </w:r>
    </w:p>
    <w:p w14:paraId="01E7C91B" w14:textId="44357168" w:rsidR="004C6F2B" w:rsidRDefault="004C6F2B" w:rsidP="00E93A31">
      <w:pPr>
        <w:pStyle w:val="NoSpacing"/>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87A17">
        <w:rPr>
          <w:rFonts w:ascii="Times New Roman" w:hAnsi="Times New Roman" w:cs="Times New Roman"/>
          <w:sz w:val="28"/>
          <w:szCs w:val="28"/>
        </w:rPr>
        <w:t xml:space="preserve">My special thanks goes to Almighty </w:t>
      </w:r>
      <w:r>
        <w:rPr>
          <w:rFonts w:ascii="Times New Roman" w:hAnsi="Times New Roman" w:cs="Times New Roman"/>
          <w:sz w:val="28"/>
          <w:szCs w:val="28"/>
        </w:rPr>
        <w:t>Allah, the creator and commander of the world for his guidance and protection over me throughout my living career with courage and effort to complete this course successfully despite all the difficulties.</w:t>
      </w:r>
    </w:p>
    <w:p w14:paraId="1D85F7E4" w14:textId="20882C6D"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My inestimable appreciation goes to my wonderful an</w:t>
      </w:r>
      <w:r w:rsidR="004C6F2B">
        <w:rPr>
          <w:rFonts w:ascii="Times New Roman" w:hAnsi="Times New Roman" w:cs="Times New Roman"/>
          <w:sz w:val="28"/>
          <w:szCs w:val="28"/>
        </w:rPr>
        <w:t xml:space="preserve">d irreplaceable parent </w:t>
      </w:r>
      <w:r w:rsidR="0057354E">
        <w:rPr>
          <w:rFonts w:ascii="Times New Roman" w:hAnsi="Times New Roman" w:cs="Times New Roman"/>
          <w:sz w:val="28"/>
          <w:szCs w:val="28"/>
        </w:rPr>
        <w:t>MR &amp; MRS MOHAMMED</w:t>
      </w:r>
      <w:r w:rsidRPr="00E93A31">
        <w:rPr>
          <w:rFonts w:ascii="Times New Roman" w:hAnsi="Times New Roman" w:cs="Times New Roman"/>
          <w:sz w:val="28"/>
          <w:szCs w:val="28"/>
        </w:rPr>
        <w:t xml:space="preserve"> and my rare gold, my one in a million who have been taking care of</w:t>
      </w:r>
      <w:r w:rsidR="0057354E">
        <w:rPr>
          <w:rFonts w:ascii="Times New Roman" w:hAnsi="Times New Roman" w:cs="Times New Roman"/>
          <w:sz w:val="28"/>
          <w:szCs w:val="28"/>
        </w:rPr>
        <w:t xml:space="preserve"> me, and my colleagues for their endless encouragement throughout this journey.</w:t>
      </w:r>
      <w:bookmarkStart w:id="1" w:name="_GoBack"/>
      <w:bookmarkEnd w:id="1"/>
    </w:p>
    <w:p w14:paraId="56730E2B" w14:textId="77777777"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I genuinely appreciate their persistence and support toward my education career. If not for their insistence support. I would not have been a student of this prestigious institution. I pray to almighty God that you shall eat the fruit of your </w:t>
      </w:r>
      <w:proofErr w:type="spellStart"/>
      <w:r w:rsidRPr="00E93A31">
        <w:rPr>
          <w:rFonts w:ascii="Times New Roman" w:hAnsi="Times New Roman" w:cs="Times New Roman"/>
          <w:sz w:val="28"/>
          <w:szCs w:val="28"/>
        </w:rPr>
        <w:t>labour</w:t>
      </w:r>
      <w:proofErr w:type="spellEnd"/>
      <w:r w:rsidRPr="00E93A31">
        <w:rPr>
          <w:rFonts w:ascii="Times New Roman" w:hAnsi="Times New Roman" w:cs="Times New Roman"/>
          <w:sz w:val="28"/>
          <w:szCs w:val="28"/>
        </w:rPr>
        <w:t xml:space="preserve"> and you shall witness our testimony in Allah name (Amen). </w:t>
      </w:r>
    </w:p>
    <w:p w14:paraId="5F29ABF7" w14:textId="77777777" w:rsidR="004228DB"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My sincere gratitude goes to my supervisor Engr. A.W Mansur for his valuable suggestions, comments, observation and encouragement throughout the completion of this project, may Almighty God bless you and your family. </w:t>
      </w:r>
      <w:r w:rsidR="004228DB">
        <w:rPr>
          <w:rFonts w:ascii="Times New Roman" w:hAnsi="Times New Roman" w:cs="Times New Roman"/>
          <w:sz w:val="28"/>
          <w:szCs w:val="28"/>
        </w:rPr>
        <w:t xml:space="preserve">                 </w:t>
      </w:r>
    </w:p>
    <w:p w14:paraId="15139955" w14:textId="0C633C7E"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And also, all my lecturer in the department of Civil Engineering, Kwara state polytechnic, Ilorin, I express my gratitude to them for their good work, may God be with you and your family. </w:t>
      </w:r>
    </w:p>
    <w:p w14:paraId="191BAF79" w14:textId="1B845AA7" w:rsidR="00A366E3" w:rsidRPr="004228DB" w:rsidRDefault="004228DB" w:rsidP="004228DB">
      <w:pPr>
        <w:rPr>
          <w:rFonts w:ascii="Times New Roman" w:hAnsi="Times New Roman" w:cs="Times New Roman"/>
          <w:sz w:val="28"/>
          <w:szCs w:val="28"/>
        </w:rPr>
      </w:pPr>
      <w:r>
        <w:rPr>
          <w:rFonts w:ascii="Times New Roman" w:hAnsi="Times New Roman" w:cs="Times New Roman"/>
          <w:sz w:val="28"/>
          <w:szCs w:val="28"/>
        </w:rPr>
        <w:br w:type="page"/>
      </w:r>
    </w:p>
    <w:p w14:paraId="58AF72E4" w14:textId="5B1A4025" w:rsidR="00111C48" w:rsidRPr="00C064F3"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ABSTRACT</w:t>
      </w:r>
    </w:p>
    <w:p w14:paraId="5DD77DB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This research examines the influence of cement brand and water-cement ratio on the workability of fresh concrete using the slump test. Two prominent Nigerian cement brands, Dangote and BUA, were tested under laboratory conditions. Concrete was prepared using two standard mix ratios (1:2:4 and 1:1.5:3), with water-cement ratios of 0.4, 0.5, and 0.6. The results indicated that increasing the water-cement ratio led to higher slump values, signifying improved workability. Dangote cement consistently produced greater slump compared to BUA under similar conditions, while the richer mix (1:1.5:3) yielded higher slumps than the leaner mix (1:2:4). These findings demonstrate that both cement brand and water-cement ratio significantly affect the fresh concrete properties. The study recommends a water-cement ratio of 0.5 for optimal workability in typical construction applications.</w:t>
      </w:r>
    </w:p>
    <w:p w14:paraId="2EFF2DCD" w14:textId="77777777" w:rsidR="00111C48" w:rsidRPr="00952AEB" w:rsidRDefault="00111C48" w:rsidP="00111C48">
      <w:pPr>
        <w:pStyle w:val="NoSpacing"/>
        <w:spacing w:line="360" w:lineRule="auto"/>
        <w:jc w:val="both"/>
        <w:rPr>
          <w:rFonts w:ascii="Times New Roman" w:hAnsi="Times New Roman" w:cs="Times New Roman"/>
          <w:i/>
          <w:iCs/>
          <w:sz w:val="28"/>
          <w:szCs w:val="28"/>
        </w:rPr>
      </w:pPr>
    </w:p>
    <w:p w14:paraId="0E8CD42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Keywords: Cement brand, Water-cement ratio, Slump test, Workability, Fresh concrete, Dangote, BUA, Mix ratio</w:t>
      </w:r>
    </w:p>
    <w:p w14:paraId="4BB3F5B2" w14:textId="77777777" w:rsidR="00111C48" w:rsidRDefault="00111C48" w:rsidP="00111C48">
      <w:pPr>
        <w:pStyle w:val="NoSpacing"/>
        <w:spacing w:line="360" w:lineRule="auto"/>
        <w:jc w:val="both"/>
        <w:rPr>
          <w:rFonts w:ascii="Times New Roman" w:hAnsi="Times New Roman" w:cs="Times New Roman"/>
          <w:sz w:val="28"/>
          <w:szCs w:val="28"/>
        </w:rPr>
      </w:pPr>
    </w:p>
    <w:p w14:paraId="51E58E78" w14:textId="77777777" w:rsidR="00111C48" w:rsidRDefault="00111C48" w:rsidP="00111C48">
      <w:pPr>
        <w:pStyle w:val="NoSpacing"/>
        <w:spacing w:line="360" w:lineRule="auto"/>
        <w:jc w:val="both"/>
        <w:rPr>
          <w:rFonts w:ascii="Times New Roman" w:hAnsi="Times New Roman" w:cs="Times New Roman"/>
          <w:sz w:val="28"/>
          <w:szCs w:val="28"/>
        </w:rPr>
      </w:pPr>
    </w:p>
    <w:p w14:paraId="6E978581" w14:textId="77777777" w:rsidR="00111C48" w:rsidRDefault="00111C48" w:rsidP="00111C48">
      <w:pPr>
        <w:pStyle w:val="NoSpacing"/>
        <w:spacing w:line="360" w:lineRule="auto"/>
        <w:jc w:val="both"/>
        <w:rPr>
          <w:rFonts w:ascii="Times New Roman" w:hAnsi="Times New Roman" w:cs="Times New Roman"/>
          <w:sz w:val="28"/>
          <w:szCs w:val="28"/>
        </w:rPr>
      </w:pPr>
    </w:p>
    <w:p w14:paraId="45E9A5FE" w14:textId="77777777" w:rsidR="00111C48" w:rsidRDefault="00111C48" w:rsidP="00111C48">
      <w:pPr>
        <w:pStyle w:val="NoSpacing"/>
        <w:spacing w:line="360" w:lineRule="auto"/>
        <w:jc w:val="both"/>
        <w:rPr>
          <w:rFonts w:ascii="Times New Roman" w:hAnsi="Times New Roman" w:cs="Times New Roman"/>
          <w:sz w:val="28"/>
          <w:szCs w:val="28"/>
        </w:rPr>
      </w:pPr>
    </w:p>
    <w:p w14:paraId="2F91CC21" w14:textId="77777777" w:rsidR="00111C48" w:rsidRDefault="00111C48" w:rsidP="00111C48">
      <w:pPr>
        <w:pStyle w:val="NoSpacing"/>
        <w:spacing w:line="360" w:lineRule="auto"/>
        <w:jc w:val="both"/>
        <w:rPr>
          <w:rFonts w:ascii="Times New Roman" w:hAnsi="Times New Roman" w:cs="Times New Roman"/>
          <w:sz w:val="28"/>
          <w:szCs w:val="28"/>
        </w:rPr>
      </w:pPr>
    </w:p>
    <w:p w14:paraId="1CF3DF30" w14:textId="77777777" w:rsidR="00111C48" w:rsidRDefault="00111C48" w:rsidP="00111C48">
      <w:pPr>
        <w:pStyle w:val="NoSpacing"/>
        <w:spacing w:line="360" w:lineRule="auto"/>
        <w:jc w:val="both"/>
        <w:rPr>
          <w:rFonts w:ascii="Times New Roman" w:hAnsi="Times New Roman" w:cs="Times New Roman"/>
          <w:sz w:val="28"/>
          <w:szCs w:val="28"/>
        </w:rPr>
      </w:pPr>
    </w:p>
    <w:p w14:paraId="046B4697" w14:textId="77777777" w:rsidR="00111C48" w:rsidRDefault="00111C48" w:rsidP="00111C48">
      <w:pPr>
        <w:pStyle w:val="NoSpacing"/>
        <w:spacing w:line="360" w:lineRule="auto"/>
        <w:jc w:val="both"/>
        <w:rPr>
          <w:rFonts w:ascii="Times New Roman" w:hAnsi="Times New Roman" w:cs="Times New Roman"/>
          <w:sz w:val="28"/>
          <w:szCs w:val="28"/>
        </w:rPr>
      </w:pPr>
    </w:p>
    <w:p w14:paraId="52C6012A" w14:textId="77777777" w:rsidR="00111C48" w:rsidRPr="00A8339B"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TABLE OF CONTENT</w:t>
      </w:r>
    </w:p>
    <w:p w14:paraId="1127821A" w14:textId="77777777" w:rsidR="00111C48" w:rsidRPr="00A751FC" w:rsidRDefault="00111C48" w:rsidP="00111C48">
      <w:pPr>
        <w:pStyle w:val="NoSpacing"/>
        <w:spacing w:line="360" w:lineRule="auto"/>
        <w:jc w:val="both"/>
        <w:rPr>
          <w:rFonts w:ascii="Times New Roman" w:hAnsi="Times New Roman"/>
          <w:sz w:val="28"/>
          <w:szCs w:val="28"/>
        </w:rPr>
      </w:pPr>
      <w:r w:rsidRPr="00A751FC">
        <w:rPr>
          <w:rFonts w:ascii="Times New Roman" w:hAnsi="Times New Roman"/>
          <w:sz w:val="28"/>
          <w:szCs w:val="28"/>
        </w:rPr>
        <w:t>CONTENT</w:t>
      </w:r>
    </w:p>
    <w:p w14:paraId="33B6CAC1" w14:textId="227FB0E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Title Page</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proofErr w:type="spellStart"/>
      <w:r w:rsidRPr="00DB5745">
        <w:rPr>
          <w:rFonts w:ascii="Times New Roman" w:hAnsi="Times New Roman"/>
          <w:sz w:val="24"/>
          <w:szCs w:val="24"/>
        </w:rPr>
        <w:t>i</w:t>
      </w:r>
      <w:proofErr w:type="spellEnd"/>
    </w:p>
    <w:p w14:paraId="068D2782" w14:textId="17B146B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Certification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t>ii</w:t>
      </w:r>
    </w:p>
    <w:p w14:paraId="70314E16" w14:textId="660C64A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Dedication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iii</w:t>
      </w:r>
    </w:p>
    <w:p w14:paraId="2E8D941C" w14:textId="68D3260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Acknowledgement</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iv</w:t>
      </w:r>
    </w:p>
    <w:p w14:paraId="0877C23A" w14:textId="07667838"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 xml:space="preserve">Abstract </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v</w:t>
      </w:r>
    </w:p>
    <w:p w14:paraId="7562EC8E" w14:textId="011EAD2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Table of contents</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vi</w:t>
      </w:r>
    </w:p>
    <w:p w14:paraId="6F19FA58" w14:textId="10E4619F"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tables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r>
        <w:rPr>
          <w:rFonts w:ascii="Times New Roman" w:hAnsi="Times New Roman"/>
          <w:sz w:val="28"/>
          <w:szCs w:val="28"/>
        </w:rPr>
        <w:tab/>
      </w:r>
    </w:p>
    <w:p w14:paraId="451E6A33" w14:textId="207D7EE8"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figures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p>
    <w:p w14:paraId="33760801" w14:textId="77777777" w:rsidR="00111C48" w:rsidRPr="00111C48" w:rsidRDefault="00111C48" w:rsidP="00111C48">
      <w:pPr>
        <w:pStyle w:val="NoSpacing"/>
        <w:spacing w:line="360" w:lineRule="auto"/>
        <w:jc w:val="both"/>
        <w:rPr>
          <w:rFonts w:ascii="Times New Roman" w:hAnsi="Times New Roman"/>
          <w:sz w:val="28"/>
          <w:szCs w:val="28"/>
        </w:rPr>
      </w:pPr>
    </w:p>
    <w:p w14:paraId="3ADCEEC2"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ONE</w:t>
      </w:r>
    </w:p>
    <w:p w14:paraId="48C06636" w14:textId="521DE55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Introduction</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1</w:t>
      </w:r>
      <w:r>
        <w:rPr>
          <w:rFonts w:ascii="Times New Roman" w:hAnsi="Times New Roman"/>
          <w:sz w:val="28"/>
          <w:szCs w:val="28"/>
        </w:rPr>
        <w:t>-3</w:t>
      </w:r>
    </w:p>
    <w:p w14:paraId="181E0860" w14:textId="5FF3398A" w:rsidR="00111C48" w:rsidRPr="00CD0873" w:rsidRDefault="00111C48" w:rsidP="00111C48">
      <w:pPr>
        <w:pStyle w:val="NoSpacing"/>
        <w:spacing w:line="360" w:lineRule="auto"/>
        <w:jc w:val="both"/>
        <w:rPr>
          <w:rFonts w:ascii="Times New Roman" w:hAnsi="Times New Roman"/>
          <w:b/>
          <w:bCs/>
          <w:sz w:val="28"/>
          <w:szCs w:val="28"/>
        </w:rPr>
      </w:pPr>
      <w:r w:rsidRPr="00CD0873">
        <w:rPr>
          <w:rFonts w:ascii="Times New Roman" w:hAnsi="Times New Roman"/>
          <w:sz w:val="28"/>
          <w:szCs w:val="28"/>
        </w:rPr>
        <w:t>1.1 Statement of the problem</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3</w:t>
      </w:r>
    </w:p>
    <w:p w14:paraId="53340DC9" w14:textId="10F354E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1.2 Aim and Objectives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3</w:t>
      </w:r>
    </w:p>
    <w:p w14:paraId="0F01B9BB" w14:textId="620BE4DF"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1.3 Scope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p>
    <w:p w14:paraId="187E0D21" w14:textId="3BE2E526" w:rsidR="00111C48"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1.4 Justification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r w:rsidRPr="00CD0873">
        <w:rPr>
          <w:rFonts w:ascii="Times New Roman" w:hAnsi="Times New Roman"/>
          <w:sz w:val="28"/>
          <w:szCs w:val="28"/>
        </w:rPr>
        <w:tab/>
      </w:r>
    </w:p>
    <w:p w14:paraId="1100828D" w14:textId="77777777" w:rsidR="00111C48" w:rsidRPr="00A751FC" w:rsidRDefault="00111C48" w:rsidP="00111C48">
      <w:pPr>
        <w:pStyle w:val="NoSpacing"/>
        <w:spacing w:line="360" w:lineRule="auto"/>
        <w:jc w:val="both"/>
        <w:rPr>
          <w:rFonts w:ascii="Times New Roman" w:hAnsi="Times New Roman"/>
          <w:sz w:val="28"/>
          <w:szCs w:val="28"/>
        </w:rPr>
      </w:pPr>
    </w:p>
    <w:p w14:paraId="36CA7A30" w14:textId="77777777" w:rsidR="00111C48" w:rsidRPr="0036114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TWO: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10BE5D0E" w14:textId="5B9D27B9"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 xml:space="preserve">2.1 </w:t>
      </w:r>
      <w:r>
        <w:rPr>
          <w:rFonts w:ascii="Times New Roman" w:hAnsi="Times New Roman"/>
          <w:bCs/>
          <w:sz w:val="28"/>
          <w:szCs w:val="28"/>
        </w:rPr>
        <w:t>I</w:t>
      </w:r>
      <w:r w:rsidRPr="0051359F">
        <w:rPr>
          <w:rFonts w:ascii="Times New Roman" w:hAnsi="Times New Roman"/>
          <w:bCs/>
          <w:sz w:val="28"/>
          <w:szCs w:val="28"/>
        </w:rPr>
        <w:t xml:space="preserve">ntroduction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5-9</w:t>
      </w:r>
    </w:p>
    <w:p w14:paraId="72049EDA" w14:textId="3709CF81" w:rsidR="00111C48" w:rsidRPr="0051359F" w:rsidRDefault="00111C48" w:rsidP="00111C48">
      <w:pPr>
        <w:pStyle w:val="NoSpacing"/>
        <w:spacing w:line="360" w:lineRule="auto"/>
        <w:jc w:val="both"/>
        <w:rPr>
          <w:rFonts w:ascii="Times New Roman" w:hAnsi="Times New Roman" w:cs="Times New Roman"/>
          <w:bCs/>
          <w:sz w:val="28"/>
          <w:szCs w:val="28"/>
        </w:rPr>
      </w:pPr>
      <w:r w:rsidRPr="0051359F">
        <w:rPr>
          <w:rFonts w:ascii="Times New Roman" w:hAnsi="Times New Roman" w:cs="Times New Roman"/>
          <w:bCs/>
          <w:sz w:val="28"/>
          <w:szCs w:val="28"/>
        </w:rPr>
        <w:t xml:space="preserve">2.2 </w:t>
      </w:r>
      <w:r>
        <w:rPr>
          <w:rFonts w:ascii="Times New Roman" w:hAnsi="Times New Roman" w:cs="Times New Roman"/>
          <w:bCs/>
          <w:sz w:val="28"/>
          <w:szCs w:val="28"/>
        </w:rPr>
        <w:t>C</w:t>
      </w:r>
      <w:r w:rsidRPr="0051359F">
        <w:rPr>
          <w:rFonts w:ascii="Times New Roman" w:hAnsi="Times New Roman" w:cs="Times New Roman"/>
          <w:bCs/>
          <w:sz w:val="28"/>
          <w:szCs w:val="28"/>
        </w:rPr>
        <w:t xml:space="preserve">ement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10</w:t>
      </w:r>
    </w:p>
    <w:p w14:paraId="364EF6F3" w14:textId="0E6A65E7"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2.3 Cement content and workability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0E649588" w14:textId="22D400D3"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2.4 Cement content and durability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43C9404C" w14:textId="3A305114"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2.5 Water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AB47ECD" w14:textId="6AA34F78" w:rsidR="00111C48"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2.6 Effect of water/cement ratio</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9713420" w14:textId="162C9B51" w:rsidR="00111C48" w:rsidRPr="001E66EE"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lastRenderedPageBreak/>
        <w:t xml:space="preserve">2.8 Admixture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26E96533" w14:textId="032191E2" w:rsidR="00111C48" w:rsidRPr="00C3783A"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t xml:space="preserve">2.8 Applications of cement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517FBF7D" w14:textId="77777777" w:rsidR="00111C48" w:rsidRDefault="00111C48" w:rsidP="00111C48">
      <w:pPr>
        <w:pStyle w:val="NoSpacing"/>
        <w:spacing w:line="360" w:lineRule="auto"/>
        <w:jc w:val="both"/>
        <w:rPr>
          <w:rFonts w:ascii="Times New Roman" w:hAnsi="Times New Roman"/>
          <w:b/>
          <w:bCs/>
          <w:sz w:val="28"/>
          <w:szCs w:val="28"/>
        </w:rPr>
      </w:pPr>
    </w:p>
    <w:p w14:paraId="62DC2A7F" w14:textId="39E64206"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 xml:space="preserve">CHAPTER THREE: </w:t>
      </w:r>
      <w:r>
        <w:rPr>
          <w:rFonts w:ascii="Times New Roman" w:hAnsi="Times New Roman"/>
          <w:b/>
          <w:bCs/>
          <w:sz w:val="28"/>
          <w:szCs w:val="28"/>
        </w:rPr>
        <w:t>MATERIALS AND METHODOLOGY</w:t>
      </w:r>
    </w:p>
    <w:p w14:paraId="3357233A" w14:textId="2CE2110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3.1 Procurement of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14</w:t>
      </w:r>
    </w:p>
    <w:p w14:paraId="30EF40C9" w14:textId="77B4F61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 Methods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65953B41" w14:textId="7452A0EE"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3.2.1. Materials characterization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290F1D75" w14:textId="20F4C7F8" w:rsidR="00111C48" w:rsidRPr="00C3783A" w:rsidRDefault="00111C48" w:rsidP="00111C48">
      <w:pPr>
        <w:pStyle w:val="NoSpacing"/>
        <w:spacing w:line="360" w:lineRule="auto"/>
        <w:jc w:val="both"/>
        <w:rPr>
          <w:rFonts w:ascii="Times New Roman" w:hAnsi="Times New Roman"/>
          <w:bCs/>
          <w:sz w:val="24"/>
          <w:szCs w:val="24"/>
        </w:rPr>
      </w:pPr>
      <w:r w:rsidRPr="00C3783A">
        <w:rPr>
          <w:rFonts w:ascii="Times New Roman" w:hAnsi="Times New Roman"/>
          <w:bCs/>
          <w:sz w:val="28"/>
          <w:szCs w:val="28"/>
        </w:rPr>
        <w:t>3.2.2. Consistency of the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43E9DA1C" w14:textId="69A832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3.3. Setting time test of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7D613E62" w14:textId="74992A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3.4 Mixing of the aggregate with cement to form concrete paste</w:t>
      </w:r>
      <w:r>
        <w:rPr>
          <w:rFonts w:ascii="Times New Roman" w:hAnsi="Times New Roman"/>
          <w:bCs/>
          <w:sz w:val="28"/>
          <w:szCs w:val="28"/>
        </w:rPr>
        <w:tab/>
      </w:r>
      <w:r>
        <w:rPr>
          <w:rFonts w:ascii="Times New Roman" w:hAnsi="Times New Roman"/>
          <w:bCs/>
          <w:sz w:val="28"/>
          <w:szCs w:val="28"/>
        </w:rPr>
        <w:tab/>
        <w:t>16</w:t>
      </w:r>
    </w:p>
    <w:p w14:paraId="16A32A1E" w14:textId="32F32383" w:rsidR="00111C48" w:rsidRPr="00C3783A" w:rsidRDefault="00111C48" w:rsidP="00111C48">
      <w:pPr>
        <w:pStyle w:val="NoSpacing"/>
        <w:spacing w:line="360" w:lineRule="auto"/>
        <w:rPr>
          <w:rFonts w:ascii="Times New Roman" w:hAnsi="Times New Roman"/>
          <w:bCs/>
          <w:sz w:val="24"/>
          <w:szCs w:val="24"/>
        </w:rPr>
      </w:pPr>
      <w:r w:rsidRPr="00C3783A">
        <w:rPr>
          <w:rFonts w:ascii="Times New Roman" w:hAnsi="Times New Roman"/>
          <w:bCs/>
          <w:sz w:val="28"/>
          <w:szCs w:val="28"/>
        </w:rPr>
        <w:t>3.5 Slump test for fresh concrete (workability test slump)</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16</w:t>
      </w:r>
    </w:p>
    <w:p w14:paraId="127F3A8C" w14:textId="77777777" w:rsidR="00111C48" w:rsidRDefault="00111C48" w:rsidP="00111C48">
      <w:pPr>
        <w:pStyle w:val="NoSpacing"/>
        <w:spacing w:line="360" w:lineRule="auto"/>
        <w:jc w:val="both"/>
        <w:rPr>
          <w:rFonts w:ascii="Times New Roman" w:hAnsi="Times New Roman"/>
          <w:b/>
          <w:bCs/>
          <w:sz w:val="28"/>
          <w:szCs w:val="28"/>
        </w:rPr>
      </w:pPr>
    </w:p>
    <w:p w14:paraId="35F5C2E2" w14:textId="77777777" w:rsidR="00111C48"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FOUR: DATA ANALYSIS</w:t>
      </w:r>
    </w:p>
    <w:p w14:paraId="30423085" w14:textId="34A6307B" w:rsidR="00111C48" w:rsidRPr="00EA29F4" w:rsidRDefault="00111C48" w:rsidP="00111C48">
      <w:pPr>
        <w:pStyle w:val="NoSpacing"/>
        <w:spacing w:line="360" w:lineRule="auto"/>
        <w:rPr>
          <w:rFonts w:ascii="Times New Roman" w:hAnsi="Times New Roman" w:cs="Times New Roman"/>
          <w:bCs/>
          <w:sz w:val="28"/>
          <w:szCs w:val="28"/>
        </w:rPr>
      </w:pPr>
      <w:r w:rsidRPr="00EA29F4">
        <w:rPr>
          <w:rFonts w:ascii="Times New Roman" w:hAnsi="Times New Roman"/>
          <w:bCs/>
          <w:sz w:val="28"/>
          <w:szCs w:val="28"/>
        </w:rPr>
        <w:t xml:space="preserve">4.0 </w:t>
      </w:r>
      <w:r w:rsidRPr="00EA29F4">
        <w:rPr>
          <w:rFonts w:ascii="Times New Roman" w:hAnsi="Times New Roman" w:cs="Times New Roman"/>
          <w:bCs/>
          <w:sz w:val="28"/>
          <w:szCs w:val="28"/>
        </w:rPr>
        <w:t>Result and Discussion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19</w:t>
      </w:r>
    </w:p>
    <w:p w14:paraId="764C1EAD" w14:textId="669EBAFE"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4.1 Experimental setup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141D42C" w14:textId="72789A15"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4.2 Results of slump test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792CCF2E" w14:textId="22B7DD10" w:rsidR="00111C48"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4.3 Analysis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109EA4C2" w14:textId="77777777" w:rsidR="00111C48" w:rsidRPr="00111C48" w:rsidRDefault="00111C48" w:rsidP="00111C48">
      <w:pPr>
        <w:pStyle w:val="NoSpacing"/>
        <w:spacing w:line="360" w:lineRule="auto"/>
        <w:jc w:val="both"/>
        <w:rPr>
          <w:rFonts w:ascii="Times New Roman" w:hAnsi="Times New Roman" w:cs="Times New Roman"/>
          <w:sz w:val="28"/>
          <w:szCs w:val="28"/>
        </w:rPr>
      </w:pPr>
    </w:p>
    <w:p w14:paraId="471509AD"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FIVE: CONCULSION AND RECOMMENDEDSTION</w:t>
      </w:r>
    </w:p>
    <w:p w14:paraId="0D211654" w14:textId="312352D6"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5.1 Conclusion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3</w:t>
      </w:r>
    </w:p>
    <w:p w14:paraId="49625E3F" w14:textId="332DBA9A"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5.2 Recommendation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4</w:t>
      </w:r>
    </w:p>
    <w:p w14:paraId="5DC66689" w14:textId="7C5C7E22"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Reference</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5</w:t>
      </w:r>
    </w:p>
    <w:p w14:paraId="1F5872D5" w14:textId="035FD68A" w:rsidR="00111C48" w:rsidRPr="00CA324C" w:rsidRDefault="00111C48" w:rsidP="00111C48">
      <w:pPr>
        <w:pStyle w:val="NoSpacing"/>
        <w:spacing w:line="360" w:lineRule="auto"/>
        <w:rPr>
          <w:rFonts w:ascii="Times New Roman" w:hAnsi="Times New Roman"/>
          <w:sz w:val="28"/>
          <w:szCs w:val="28"/>
        </w:rPr>
      </w:pPr>
      <w:r w:rsidRPr="00CA324C">
        <w:rPr>
          <w:rFonts w:ascii="Times New Roman" w:hAnsi="Times New Roman"/>
          <w:sz w:val="28"/>
          <w:szCs w:val="28"/>
        </w:rPr>
        <w:t xml:space="preserve">Plate </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7</w:t>
      </w:r>
    </w:p>
    <w:p w14:paraId="1F3A1FC9" w14:textId="77777777" w:rsidR="00111C48" w:rsidRDefault="00111C48" w:rsidP="00111C48">
      <w:pPr>
        <w:pStyle w:val="NoSpacing"/>
        <w:spacing w:line="360" w:lineRule="auto"/>
        <w:jc w:val="center"/>
        <w:rPr>
          <w:rFonts w:ascii="Times New Roman" w:hAnsi="Times New Roman"/>
          <w:b/>
          <w:bCs/>
          <w:sz w:val="28"/>
          <w:szCs w:val="28"/>
        </w:rPr>
      </w:pPr>
    </w:p>
    <w:p w14:paraId="13E223A9" w14:textId="77777777" w:rsidR="00111C48"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LIST OF TABLES</w:t>
      </w:r>
    </w:p>
    <w:p w14:paraId="657EC25D" w14:textId="77777777" w:rsidR="00111C48" w:rsidRPr="00317BD3" w:rsidRDefault="00111C48" w:rsidP="00111C48">
      <w:pPr>
        <w:pStyle w:val="NoSpacing"/>
        <w:spacing w:line="360" w:lineRule="auto"/>
        <w:ind w:firstLine="720"/>
        <w:rPr>
          <w:rFonts w:ascii="Times New Roman" w:hAnsi="Times New Roman"/>
          <w:b/>
          <w:bCs/>
          <w:sz w:val="28"/>
          <w:szCs w:val="28"/>
        </w:rPr>
      </w:pPr>
      <w:r w:rsidRPr="00317BD3">
        <w:rPr>
          <w:rFonts w:ascii="Times New Roman" w:hAnsi="Times New Roman"/>
          <w:b/>
          <w:bCs/>
          <w:sz w:val="28"/>
          <w:szCs w:val="28"/>
        </w:rPr>
        <w:t xml:space="preserve">Table </w:t>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t>Page</w:t>
      </w:r>
    </w:p>
    <w:p w14:paraId="4AF35DEC"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75671567" w14:textId="77777777" w:rsidR="00111C48" w:rsidRPr="00620A5A"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0EACF520" w14:textId="77777777" w:rsidR="00111C48" w:rsidRDefault="00111C48" w:rsidP="00111C48">
      <w:pPr>
        <w:pStyle w:val="NoSpacing"/>
        <w:spacing w:line="360" w:lineRule="auto"/>
        <w:rPr>
          <w:rFonts w:ascii="Times New Roman" w:hAnsi="Times New Roman"/>
          <w:b/>
          <w:bCs/>
          <w:sz w:val="28"/>
          <w:szCs w:val="28"/>
        </w:rPr>
      </w:pPr>
    </w:p>
    <w:p w14:paraId="1C4484E6" w14:textId="77777777" w:rsidR="00111C48" w:rsidRDefault="00111C48" w:rsidP="00111C48">
      <w:pPr>
        <w:pStyle w:val="NoSpacing"/>
        <w:spacing w:line="360" w:lineRule="auto"/>
        <w:rPr>
          <w:rFonts w:ascii="Times New Roman" w:hAnsi="Times New Roman"/>
          <w:b/>
          <w:bCs/>
          <w:sz w:val="28"/>
          <w:szCs w:val="28"/>
        </w:rPr>
      </w:pPr>
    </w:p>
    <w:p w14:paraId="0BAB2ED8" w14:textId="77777777" w:rsidR="00111C48" w:rsidRDefault="00111C48" w:rsidP="00111C48">
      <w:pPr>
        <w:pStyle w:val="NoSpacing"/>
        <w:spacing w:line="360" w:lineRule="auto"/>
        <w:jc w:val="center"/>
        <w:rPr>
          <w:rFonts w:ascii="Times New Roman" w:hAnsi="Times New Roman"/>
          <w:b/>
          <w:bCs/>
          <w:sz w:val="28"/>
          <w:szCs w:val="28"/>
        </w:rPr>
      </w:pPr>
      <w:r w:rsidRPr="00804054">
        <w:rPr>
          <w:rFonts w:ascii="Times New Roman" w:hAnsi="Times New Roman"/>
          <w:b/>
          <w:bCs/>
          <w:sz w:val="28"/>
          <w:szCs w:val="28"/>
        </w:rPr>
        <w:t>LIST OF FIGURES</w:t>
      </w:r>
    </w:p>
    <w:p w14:paraId="4130CC4A" w14:textId="77777777" w:rsidR="00111C48" w:rsidRPr="00620A5A" w:rsidRDefault="00111C48" w:rsidP="00111C48">
      <w:pPr>
        <w:pStyle w:val="NoSpacing"/>
        <w:spacing w:line="360" w:lineRule="auto"/>
        <w:rPr>
          <w:rFonts w:ascii="Times New Roman" w:hAnsi="Times New Roman"/>
          <w:b/>
          <w:bCs/>
          <w:sz w:val="28"/>
          <w:szCs w:val="28"/>
        </w:rPr>
      </w:pPr>
      <w:r w:rsidRPr="00620A5A">
        <w:rPr>
          <w:rFonts w:ascii="Times New Roman" w:hAnsi="Times New Roman"/>
          <w:b/>
          <w:bCs/>
          <w:sz w:val="28"/>
          <w:szCs w:val="28"/>
        </w:rPr>
        <w:t>Figures</w:t>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t>Page</w:t>
      </w:r>
    </w:p>
    <w:p w14:paraId="081A1917"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C41318A" w14:textId="77777777" w:rsidR="00111C48" w:rsidRPr="00F22B09"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1C165F17" w14:textId="77777777" w:rsidR="00111C48" w:rsidRDefault="00111C48" w:rsidP="00111C48">
      <w:pPr>
        <w:pStyle w:val="NoSpacing"/>
        <w:spacing w:line="360" w:lineRule="auto"/>
        <w:jc w:val="center"/>
        <w:rPr>
          <w:rFonts w:ascii="Times New Roman" w:hAnsi="Times New Roman"/>
          <w:b/>
          <w:bCs/>
          <w:sz w:val="28"/>
          <w:szCs w:val="28"/>
        </w:rPr>
      </w:pPr>
    </w:p>
    <w:p w14:paraId="214AB4D2" w14:textId="77777777" w:rsidR="00111C48" w:rsidRDefault="00111C48" w:rsidP="00111C48">
      <w:pPr>
        <w:pStyle w:val="NoSpacing"/>
        <w:spacing w:line="360" w:lineRule="auto"/>
        <w:jc w:val="center"/>
        <w:rPr>
          <w:rFonts w:ascii="Times New Roman" w:hAnsi="Times New Roman"/>
          <w:b/>
          <w:bCs/>
          <w:sz w:val="28"/>
          <w:szCs w:val="28"/>
        </w:rPr>
      </w:pPr>
    </w:p>
    <w:p w14:paraId="43930C7A" w14:textId="0BB49277" w:rsidR="00111C48" w:rsidRDefault="00111C48" w:rsidP="00111C48">
      <w:pPr>
        <w:rPr>
          <w:rFonts w:ascii="Times New Roman" w:hAnsi="Times New Roman" w:cs="Times New Roman"/>
          <w:b/>
          <w:bCs/>
          <w:sz w:val="28"/>
          <w:szCs w:val="28"/>
        </w:rPr>
        <w:sectPr w:rsidR="00111C48" w:rsidSect="00111C48">
          <w:footerReference w:type="default" r:id="rId7"/>
          <w:pgSz w:w="11520" w:h="14400" w:code="1"/>
          <w:pgMar w:top="1440" w:right="1440" w:bottom="1440" w:left="1440" w:header="720" w:footer="720" w:gutter="0"/>
          <w:pgNumType w:fmt="lowerRoman"/>
          <w:cols w:space="720"/>
          <w:docGrid w:linePitch="360"/>
        </w:sectPr>
      </w:pPr>
    </w:p>
    <w:p w14:paraId="29798233" w14:textId="77777777" w:rsidR="00111C48" w:rsidRDefault="00111C48" w:rsidP="00111C48">
      <w:pPr>
        <w:rPr>
          <w:rFonts w:ascii="Times New Roman" w:hAnsi="Times New Roman" w:cs="Times New Roman"/>
          <w:b/>
          <w:bCs/>
          <w:sz w:val="28"/>
          <w:szCs w:val="28"/>
        </w:rPr>
      </w:pPr>
    </w:p>
    <w:p w14:paraId="44D83E96" w14:textId="6C7040F9" w:rsidR="00D17AA6" w:rsidRDefault="00D17AA6" w:rsidP="00D17AA6">
      <w:pPr>
        <w:jc w:val="center"/>
        <w:rPr>
          <w:rFonts w:ascii="Times New Roman" w:hAnsi="Times New Roman" w:cs="Times New Roman"/>
          <w:b/>
          <w:bCs/>
          <w:sz w:val="28"/>
          <w:szCs w:val="28"/>
        </w:rPr>
      </w:pPr>
      <w:r>
        <w:rPr>
          <w:rFonts w:ascii="Times New Roman" w:hAnsi="Times New Roman" w:cs="Times New Roman"/>
          <w:b/>
          <w:bCs/>
          <w:sz w:val="28"/>
          <w:szCs w:val="28"/>
        </w:rPr>
        <w:t>CHAPTER ONE</w:t>
      </w:r>
    </w:p>
    <w:p w14:paraId="4954963A" w14:textId="20930FF7" w:rsidR="008C480C" w:rsidRPr="006425A7" w:rsidRDefault="008C480C" w:rsidP="008C480C">
      <w:pPr>
        <w:rPr>
          <w:rFonts w:ascii="Times New Roman" w:hAnsi="Times New Roman" w:cs="Times New Roman"/>
          <w:b/>
          <w:bCs/>
          <w:sz w:val="28"/>
          <w:szCs w:val="28"/>
        </w:rPr>
      </w:pPr>
      <w:r w:rsidRPr="006425A7">
        <w:rPr>
          <w:rFonts w:ascii="Times New Roman" w:hAnsi="Times New Roman" w:cs="Times New Roman"/>
          <w:b/>
          <w:bCs/>
          <w:sz w:val="28"/>
          <w:szCs w:val="28"/>
        </w:rPr>
        <w:t>INTRODUCTION</w:t>
      </w:r>
    </w:p>
    <w:p w14:paraId="65128949" w14:textId="5B6EB741"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Concrete as the most widely used man-made construction materials is second only to water as the most utilized substance on the planet. It is obtained by mixing cementitious materials, water and aggregate (and sometimes admixtures) in required proportion. According to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et al., (2015), concrete is composed of aggregates embedded in a cement matrix which fill the space between the aggregates and bind them together. Concrete is a very strong building material and the use of concrete predates back before the Roman Empire. </w:t>
      </w:r>
      <w:r w:rsidR="00303CCC" w:rsidRPr="006425A7">
        <w:rPr>
          <w:rFonts w:ascii="Times New Roman" w:hAnsi="Times New Roman" w:cs="Times New Roman"/>
          <w:sz w:val="28"/>
          <w:szCs w:val="28"/>
        </w:rPr>
        <w:t>(John, 2023)</w:t>
      </w:r>
    </w:p>
    <w:p w14:paraId="7C779AC8" w14:textId="04E649C0"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Concrete mixture when placed in form and allowed to cure hardens into rock-like mass known as concrete. In it harden state, concrete should have the following properties; strength, durability, impermeability, and it should have minimum dimensional changes. The strength, durability, and other characteristics of concrete depends upon the properties of its ingredients, proportion of mix, method of compaction and other controls during placing, compaction and curing. Among the various properties of the concrete, its compressive strength is considered to be the most important and it is taken as an index of its overall quality.</w:t>
      </w:r>
      <w:r w:rsidR="00303CCC" w:rsidRPr="006425A7">
        <w:rPr>
          <w:rFonts w:ascii="Times New Roman" w:hAnsi="Times New Roman" w:cs="Times New Roman"/>
          <w:sz w:val="28"/>
          <w:szCs w:val="28"/>
        </w:rPr>
        <w:t xml:space="preserve"> (John, 2023)</w:t>
      </w:r>
    </w:p>
    <w:p w14:paraId="13BA8006" w14:textId="2107746A" w:rsidR="00065745" w:rsidRPr="00ED6F29" w:rsidRDefault="008C480C" w:rsidP="00ED6F29">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 xml:space="preserve">Concrete is the most widely used construction material across the world. The popularity of concrete is primarily due to the ready accessibility of the raw materials required to manufacture it and because, when it is properly mixed </w:t>
      </w:r>
      <w:r w:rsidRPr="00ED6F29">
        <w:rPr>
          <w:rFonts w:ascii="Times New Roman" w:hAnsi="Times New Roman" w:cs="Times New Roman"/>
          <w:sz w:val="28"/>
          <w:szCs w:val="28"/>
        </w:rPr>
        <w:lastRenderedPageBreak/>
        <w:t>and installed, concrete will be immensely strong and durable. A critical component in concrete mix design is the ratio between the water and cement in the concrete. The ratio between water and cement, measured by mass, is referred to as the water to cement ratio, or w/c ratio, or simply w/c</w:t>
      </w:r>
      <w:r w:rsidR="003307DC" w:rsidRPr="00ED6F29">
        <w:rPr>
          <w:rFonts w:ascii="Times New Roman" w:hAnsi="Times New Roman" w:cs="Times New Roman"/>
          <w:sz w:val="28"/>
          <w:szCs w:val="28"/>
        </w:rPr>
        <w:t xml:space="preserve"> (Eric</w:t>
      </w:r>
      <w:r w:rsidR="00ED6F29">
        <w:rPr>
          <w:rFonts w:ascii="Times New Roman" w:hAnsi="Times New Roman" w:cs="Times New Roman"/>
          <w:sz w:val="28"/>
          <w:szCs w:val="28"/>
        </w:rPr>
        <w:t>,</w:t>
      </w:r>
      <w:r w:rsidR="003307DC" w:rsidRPr="00ED6F29">
        <w:rPr>
          <w:rFonts w:ascii="Times New Roman" w:hAnsi="Times New Roman" w:cs="Times New Roman"/>
          <w:sz w:val="28"/>
          <w:szCs w:val="28"/>
        </w:rPr>
        <w:t xml:space="preserve"> 2024).</w:t>
      </w:r>
    </w:p>
    <w:p w14:paraId="76813CA1" w14:textId="77777777" w:rsidR="00ED6F29"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The binding quality of Portland cement paste is due to the chemical reaction between the cement and water (Raheem and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2013). The degree of cement hydration which is a function of water to cement ratio has a direct impact on the porosity and consequently on the strength. The richness of the mix is one of the factors that affect the rate of strength development in concrete mix and is a direct function of the quality and quantity of the cementitious material. This implies that cement is one of the most important </w:t>
      </w:r>
      <w:r w:rsidR="006425A7" w:rsidRPr="006425A7">
        <w:rPr>
          <w:rFonts w:ascii="Times New Roman" w:hAnsi="Times New Roman" w:cs="Times New Roman"/>
          <w:sz w:val="28"/>
          <w:szCs w:val="28"/>
        </w:rPr>
        <w:t>ingredients</w:t>
      </w:r>
      <w:r w:rsidRPr="006425A7">
        <w:rPr>
          <w:rFonts w:ascii="Times New Roman" w:hAnsi="Times New Roman" w:cs="Times New Roman"/>
          <w:sz w:val="28"/>
          <w:szCs w:val="28"/>
        </w:rPr>
        <w:t xml:space="preserve"> influencing strength properties of concrete.</w:t>
      </w:r>
    </w:p>
    <w:p w14:paraId="3BADD95E" w14:textId="70B6F80F" w:rsidR="006425A7" w:rsidRDefault="00ED6F29" w:rsidP="00303CCC">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Water hydrates cement in order to form the products of hydration, which bond the aggregates together to form concrete. Any water included in the mix beyond that needed to hydrate the cement creates capillary pores in the structure of the paste. If enough excess water is used, these pores will grow and become an interconnected network of voids that significantly reduce the strength and durability of the concrete. There is a minimum w/c ratio that provides enough water to hydrate the cement, but no excess water to create voids in the paste structure. A concrete made with that that minimum w/c would too stiff to install so a w/c above the minimum is always used in practice</w:t>
      </w:r>
      <w:r w:rsidR="00303CCC" w:rsidRPr="006425A7">
        <w:rPr>
          <w:rFonts w:ascii="Times New Roman" w:hAnsi="Times New Roman" w:cs="Times New Roman"/>
          <w:sz w:val="28"/>
          <w:szCs w:val="28"/>
        </w:rPr>
        <w:t xml:space="preserve"> </w:t>
      </w:r>
      <w:r w:rsidRPr="00ED6F29">
        <w:rPr>
          <w:rFonts w:ascii="Times New Roman" w:hAnsi="Times New Roman" w:cs="Times New Roman"/>
          <w:sz w:val="28"/>
          <w:szCs w:val="28"/>
        </w:rPr>
        <w:t>(Eric</w:t>
      </w:r>
      <w:r>
        <w:rPr>
          <w:rFonts w:ascii="Times New Roman" w:hAnsi="Times New Roman" w:cs="Times New Roman"/>
          <w:sz w:val="28"/>
          <w:szCs w:val="28"/>
        </w:rPr>
        <w:t>,</w:t>
      </w:r>
      <w:r w:rsidRPr="00ED6F29">
        <w:rPr>
          <w:rFonts w:ascii="Times New Roman" w:hAnsi="Times New Roman" w:cs="Times New Roman"/>
          <w:sz w:val="28"/>
          <w:szCs w:val="28"/>
        </w:rPr>
        <w:t xml:space="preserve"> 2024).</w:t>
      </w:r>
    </w:p>
    <w:p w14:paraId="3FA683D0" w14:textId="18378E8C" w:rsidR="00303CCC" w:rsidRPr="006425A7"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lastRenderedPageBreak/>
        <w:t>Moreover, there are various brands of Portland cement available in markets which are used in construction industries. There have been sentimental and unconfirmed analyses by various groups in the construction industry comparing between the available brands of cement on setting time, workability, fineness and compressive strength. In other to tackle the discrepancy in concrete compressive strength produced by different brands of Portland cement available in the market, this study will therefore evaluate the effect of selected brands of Portland cement on mechanical properties of concrete.</w:t>
      </w:r>
    </w:p>
    <w:p w14:paraId="2CC9E09E" w14:textId="77777777" w:rsidR="001B41C3" w:rsidRDefault="001B41C3" w:rsidP="001B41C3">
      <w:pPr>
        <w:pStyle w:val="NoSpacing"/>
        <w:spacing w:line="360" w:lineRule="auto"/>
        <w:rPr>
          <w:rFonts w:ascii="Times New Roman" w:hAnsi="Times New Roman" w:cs="Times New Roman"/>
          <w:sz w:val="28"/>
          <w:szCs w:val="28"/>
        </w:rPr>
      </w:pPr>
    </w:p>
    <w:p w14:paraId="3765AAEC" w14:textId="70811A74" w:rsidR="001B41C3" w:rsidRPr="00D17AA6" w:rsidRDefault="00D17AA6" w:rsidP="001B41C3">
      <w:pPr>
        <w:pStyle w:val="NoSpacing"/>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t xml:space="preserve">1.2 STATEMENT OF PROBLEM </w:t>
      </w:r>
    </w:p>
    <w:p w14:paraId="515DD815" w14:textId="73D4586A" w:rsidR="008E1990"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sz w:val="28"/>
          <w:szCs w:val="28"/>
        </w:rPr>
        <w:t>Cement as one of the most important constituents influencing the strength of concrete ranges in different brands in Nigeria. There have been speculations by various groups in the construction industry that the mechanical properties of concrete especially the strength properties vary appreciably with the brand of cement used for the concrete production (Ige, 2013).</w:t>
      </w:r>
    </w:p>
    <w:p w14:paraId="1B313D52" w14:textId="77777777" w:rsidR="008E1990" w:rsidRPr="008E1990" w:rsidRDefault="008E1990" w:rsidP="001B41C3">
      <w:pPr>
        <w:pStyle w:val="NoSpacing"/>
        <w:spacing w:line="360" w:lineRule="auto"/>
        <w:jc w:val="both"/>
        <w:rPr>
          <w:rFonts w:ascii="Times New Roman" w:hAnsi="Times New Roman" w:cs="Times New Roman"/>
          <w:sz w:val="28"/>
          <w:szCs w:val="28"/>
        </w:rPr>
      </w:pPr>
    </w:p>
    <w:p w14:paraId="2FBC86CA" w14:textId="3CCE4C9C" w:rsidR="001B41C3" w:rsidRPr="00D17AA6" w:rsidRDefault="001B41C3" w:rsidP="001B41C3">
      <w:pPr>
        <w:pStyle w:val="NoSpacing"/>
        <w:spacing w:line="360" w:lineRule="auto"/>
        <w:jc w:val="both"/>
        <w:rPr>
          <w:rFonts w:ascii="Times New Roman" w:hAnsi="Times New Roman" w:cs="Times New Roman"/>
          <w:b/>
          <w:bCs/>
          <w:sz w:val="28"/>
          <w:szCs w:val="28"/>
        </w:rPr>
      </w:pPr>
      <w:r w:rsidRPr="00D17AA6">
        <w:rPr>
          <w:rFonts w:ascii="Times New Roman" w:hAnsi="Times New Roman" w:cs="Times New Roman"/>
          <w:b/>
          <w:bCs/>
          <w:sz w:val="28"/>
          <w:szCs w:val="28"/>
        </w:rPr>
        <w:t>1.3 AIM AND OBJECTIVES</w:t>
      </w:r>
    </w:p>
    <w:p w14:paraId="59F44707" w14:textId="174633B3" w:rsidR="001B41C3" w:rsidRPr="001B41C3" w:rsidRDefault="001B41C3" w:rsidP="001B41C3">
      <w:pPr>
        <w:pStyle w:val="NoSpacing"/>
        <w:spacing w:line="360" w:lineRule="auto"/>
        <w:jc w:val="both"/>
        <w:rPr>
          <w:rFonts w:ascii="Times New Roman" w:hAnsi="Times New Roman" w:cs="Times New Roman"/>
          <w:b/>
          <w:bCs/>
          <w:sz w:val="28"/>
          <w:szCs w:val="28"/>
        </w:rPr>
      </w:pPr>
      <w:r w:rsidRPr="001B41C3">
        <w:rPr>
          <w:rFonts w:ascii="Times New Roman" w:hAnsi="Times New Roman" w:cs="Times New Roman"/>
          <w:b/>
          <w:bCs/>
          <w:sz w:val="28"/>
          <w:szCs w:val="28"/>
        </w:rPr>
        <w:t xml:space="preserve">Aim </w:t>
      </w:r>
    </w:p>
    <w:p w14:paraId="67A840E4" w14:textId="2664606F" w:rsidR="008E1990" w:rsidRPr="008E1990" w:rsidRDefault="001B41C3" w:rsidP="001B41C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The aim of the project is to investigate the effect of cement brand and water-cement ratio on the slump of fresh concrete.</w:t>
      </w:r>
    </w:p>
    <w:p w14:paraId="0655755F" w14:textId="60ED3C25" w:rsidR="001B41C3"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b/>
          <w:bCs/>
          <w:sz w:val="28"/>
          <w:szCs w:val="28"/>
        </w:rPr>
        <w:t>Objectives</w:t>
      </w:r>
      <w:r>
        <w:rPr>
          <w:rFonts w:ascii="Times New Roman" w:hAnsi="Times New Roman" w:cs="Times New Roman"/>
          <w:sz w:val="28"/>
          <w:szCs w:val="28"/>
        </w:rPr>
        <w:t>:</w:t>
      </w:r>
    </w:p>
    <w:p w14:paraId="0B97BA00" w14:textId="77777777" w:rsidR="006719F8" w:rsidRPr="000F276F"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w:t>
      </w:r>
      <w:r>
        <w:rPr>
          <w:rFonts w:ascii="Times New Roman" w:hAnsi="Times New Roman"/>
          <w:sz w:val="28"/>
          <w:szCs w:val="28"/>
        </w:rPr>
        <w:t xml:space="preserve">aim </w:t>
      </w:r>
      <w:r w:rsidRPr="000F276F">
        <w:rPr>
          <w:rFonts w:ascii="Times New Roman" w:hAnsi="Times New Roman"/>
          <w:sz w:val="28"/>
          <w:szCs w:val="28"/>
        </w:rPr>
        <w:t>of this project was achieved through the following specific objectives</w:t>
      </w:r>
    </w:p>
    <w:p w14:paraId="77949860" w14:textId="7C5D468A" w:rsidR="006719F8" w:rsidRPr="006719F8" w:rsidRDefault="006719F8" w:rsidP="00C30A47">
      <w:pPr>
        <w:pStyle w:val="NoSpacing"/>
        <w:numPr>
          <w:ilvl w:val="0"/>
          <w:numId w:val="13"/>
        </w:numPr>
        <w:spacing w:line="360" w:lineRule="auto"/>
        <w:jc w:val="both"/>
        <w:rPr>
          <w:rFonts w:ascii="Times New Roman" w:hAnsi="Times New Roman" w:cs="Times New Roman"/>
          <w:sz w:val="28"/>
          <w:szCs w:val="28"/>
        </w:rPr>
      </w:pPr>
      <w:r>
        <w:rPr>
          <w:rFonts w:ascii="Times New Roman" w:hAnsi="Times New Roman"/>
          <w:sz w:val="28"/>
          <w:szCs w:val="28"/>
        </w:rPr>
        <w:lastRenderedPageBreak/>
        <w:t>To establish the effect of different brand of cement on the slump of fresh concrete.</w:t>
      </w:r>
    </w:p>
    <w:p w14:paraId="74B3D2EB" w14:textId="67C47883" w:rsidR="001B41C3" w:rsidRPr="006719F8" w:rsidRDefault="006719F8" w:rsidP="00C30A47">
      <w:pPr>
        <w:pStyle w:val="NoSpacing"/>
        <w:numPr>
          <w:ilvl w:val="0"/>
          <w:numId w:val="13"/>
        </w:numPr>
        <w:spacing w:line="360" w:lineRule="auto"/>
        <w:jc w:val="both"/>
        <w:rPr>
          <w:rFonts w:ascii="Times New Roman" w:hAnsi="Times New Roman" w:cs="Times New Roman"/>
          <w:sz w:val="28"/>
          <w:szCs w:val="28"/>
        </w:rPr>
      </w:pPr>
      <w:r>
        <w:rPr>
          <w:rFonts w:ascii="Times New Roman" w:hAnsi="Times New Roman"/>
          <w:sz w:val="28"/>
          <w:szCs w:val="28"/>
        </w:rPr>
        <w:t>To determine the effect of varying water-cement ration (0.4, 0.5, 0.6) on the slump of fresh concrete.</w:t>
      </w:r>
    </w:p>
    <w:p w14:paraId="1B3180B4" w14:textId="77777777" w:rsidR="006719F8" w:rsidRDefault="006719F8" w:rsidP="00C30A47">
      <w:pPr>
        <w:pStyle w:val="NoSpacing"/>
        <w:numPr>
          <w:ilvl w:val="0"/>
          <w:numId w:val="13"/>
        </w:numPr>
        <w:spacing w:line="360" w:lineRule="auto"/>
        <w:jc w:val="both"/>
        <w:rPr>
          <w:rFonts w:ascii="Times New Roman" w:hAnsi="Times New Roman"/>
          <w:sz w:val="28"/>
          <w:szCs w:val="28"/>
        </w:rPr>
      </w:pPr>
      <w:r>
        <w:rPr>
          <w:rFonts w:ascii="Times New Roman" w:hAnsi="Times New Roman"/>
          <w:sz w:val="28"/>
          <w:szCs w:val="28"/>
        </w:rPr>
        <w:t>To establish the effect cement ratio on the compressive strength of concrete:</w:t>
      </w:r>
    </w:p>
    <w:p w14:paraId="43883AC8" w14:textId="77777777" w:rsidR="006719F8" w:rsidRDefault="006719F8" w:rsidP="006719F8">
      <w:pPr>
        <w:pStyle w:val="NoSpacing"/>
        <w:spacing w:line="360" w:lineRule="auto"/>
        <w:jc w:val="both"/>
        <w:rPr>
          <w:rFonts w:ascii="Times New Roman" w:hAnsi="Times New Roman"/>
          <w:b/>
          <w:sz w:val="32"/>
          <w:szCs w:val="32"/>
        </w:rPr>
      </w:pPr>
    </w:p>
    <w:p w14:paraId="6A474D73" w14:textId="32996765"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1.3 SCOPE OF THE STUDY</w:t>
      </w:r>
    </w:p>
    <w:p w14:paraId="7A8515B3" w14:textId="347A48A9" w:rsidR="006719F8"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This study was focused on the investigation to determine the effect of </w:t>
      </w:r>
      <w:r w:rsidR="00C30A47" w:rsidRPr="000F276F">
        <w:rPr>
          <w:rFonts w:ascii="Times New Roman" w:hAnsi="Times New Roman"/>
          <w:sz w:val="28"/>
          <w:szCs w:val="28"/>
        </w:rPr>
        <w:t>therefore</w:t>
      </w:r>
      <w:r w:rsidRPr="000F276F">
        <w:rPr>
          <w:rFonts w:ascii="Times New Roman" w:hAnsi="Times New Roman"/>
          <w:sz w:val="28"/>
          <w:szCs w:val="28"/>
        </w:rPr>
        <w:t>, slump test procedure was used to determine the cement densities and workability as well as the consistency of our fresh concrete.</w:t>
      </w:r>
    </w:p>
    <w:p w14:paraId="71387C78" w14:textId="77777777" w:rsidR="00D17AA6" w:rsidRDefault="00D17AA6" w:rsidP="006719F8">
      <w:pPr>
        <w:pStyle w:val="NoSpacing"/>
        <w:spacing w:line="360" w:lineRule="auto"/>
        <w:jc w:val="both"/>
        <w:rPr>
          <w:rFonts w:ascii="Times New Roman" w:hAnsi="Times New Roman"/>
          <w:sz w:val="28"/>
          <w:szCs w:val="28"/>
        </w:rPr>
      </w:pPr>
    </w:p>
    <w:p w14:paraId="3202FF7A" w14:textId="562A0462"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1.4 JUSTIFICATION OF THE STUDY</w:t>
      </w:r>
    </w:p>
    <w:p w14:paraId="5EFE5B20" w14:textId="1F0BED59" w:rsidR="00074479" w:rsidRPr="007B3198" w:rsidRDefault="00074479" w:rsidP="00074479">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Concrete remains the most widely used construction material globally, especially in developing countries like Nigeria. The quality and performance of fresh concrete depend significantly on its workability, which directly affects ease of placement, compaction, and overall structural performance. Among various tests for workability, the slump test is the most commonly used due to its simplicity, speed, and reliability for site conditions.</w:t>
      </w:r>
    </w:p>
    <w:p w14:paraId="37370E91" w14:textId="08293541" w:rsidR="008E1990" w:rsidRPr="00111C48" w:rsidRDefault="00074479" w:rsidP="00111C48">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In practice, multiple brands of cement are available in the Nigerian market, with Dangote and BUA being two of the most popular and widely used. However, due to possible variations in chemical composition, fineness, and manufacturing processes, different cement brands may influence the workability of concrete in distinct ways, even under the same mix conditions.</w:t>
      </w:r>
    </w:p>
    <w:p w14:paraId="2B552734" w14:textId="0009F68A" w:rsidR="00F04B03" w:rsidRPr="00F04B03" w:rsidRDefault="00F04B03" w:rsidP="00F04B03">
      <w:pPr>
        <w:pStyle w:val="NoSpacing"/>
        <w:spacing w:line="360" w:lineRule="auto"/>
        <w:jc w:val="center"/>
        <w:rPr>
          <w:rFonts w:ascii="Times New Roman" w:hAnsi="Times New Roman" w:cs="Times New Roman"/>
          <w:b/>
          <w:bCs/>
          <w:sz w:val="28"/>
          <w:szCs w:val="28"/>
        </w:rPr>
      </w:pPr>
      <w:r w:rsidRPr="00F04B03">
        <w:rPr>
          <w:rFonts w:ascii="Times New Roman" w:hAnsi="Times New Roman" w:cs="Times New Roman"/>
          <w:b/>
          <w:bCs/>
          <w:sz w:val="28"/>
          <w:szCs w:val="28"/>
        </w:rPr>
        <w:lastRenderedPageBreak/>
        <w:t>CHAPTER TWO</w:t>
      </w:r>
    </w:p>
    <w:p w14:paraId="7CCF9FD0" w14:textId="4D54DE81" w:rsidR="00F04B03" w:rsidRPr="00F04B03" w:rsidRDefault="00F04B03" w:rsidP="006719F8">
      <w:pPr>
        <w:pStyle w:val="NoSpacing"/>
        <w:spacing w:line="360" w:lineRule="auto"/>
        <w:jc w:val="both"/>
        <w:rPr>
          <w:rFonts w:ascii="Times New Roman" w:hAnsi="Times New Roman" w:cs="Times New Roman"/>
          <w:b/>
          <w:bCs/>
          <w:sz w:val="28"/>
          <w:szCs w:val="28"/>
        </w:rPr>
      </w:pPr>
      <w:r w:rsidRPr="00F04B03">
        <w:rPr>
          <w:rFonts w:ascii="Times New Roman" w:hAnsi="Times New Roman" w:cs="Times New Roman"/>
          <w:b/>
          <w:bCs/>
          <w:sz w:val="28"/>
          <w:szCs w:val="28"/>
        </w:rPr>
        <w:t xml:space="preserve">2.0 LITERATURE REVIEW </w:t>
      </w:r>
    </w:p>
    <w:p w14:paraId="67B5CC52" w14:textId="3A42D34C" w:rsidR="00B40A2A" w:rsidRPr="00B40A2A" w:rsidRDefault="00B40A2A" w:rsidP="006719F8">
      <w:pPr>
        <w:pStyle w:val="NoSpacing"/>
        <w:spacing w:line="360" w:lineRule="auto"/>
        <w:jc w:val="both"/>
        <w:rPr>
          <w:rFonts w:ascii="Times New Roman" w:hAnsi="Times New Roman" w:cs="Times New Roman"/>
          <w:b/>
          <w:bCs/>
          <w:sz w:val="28"/>
          <w:szCs w:val="28"/>
        </w:rPr>
      </w:pPr>
      <w:r w:rsidRPr="00B40A2A">
        <w:rPr>
          <w:rFonts w:ascii="Times New Roman" w:hAnsi="Times New Roman" w:cs="Times New Roman"/>
          <w:b/>
          <w:bCs/>
          <w:sz w:val="28"/>
          <w:szCs w:val="28"/>
        </w:rPr>
        <w:t>2.1</w:t>
      </w:r>
      <w:r>
        <w:rPr>
          <w:rFonts w:ascii="Times New Roman" w:hAnsi="Times New Roman" w:cs="Times New Roman"/>
          <w:b/>
          <w:bCs/>
          <w:sz w:val="28"/>
          <w:szCs w:val="28"/>
        </w:rPr>
        <w:t xml:space="preserve"> </w:t>
      </w:r>
      <w:r w:rsidRPr="00B40A2A">
        <w:rPr>
          <w:rFonts w:ascii="Times New Roman" w:hAnsi="Times New Roman" w:cs="Times New Roman"/>
          <w:b/>
          <w:bCs/>
          <w:sz w:val="28"/>
          <w:szCs w:val="28"/>
        </w:rPr>
        <w:t xml:space="preserve">INTRODUCTION </w:t>
      </w:r>
    </w:p>
    <w:p w14:paraId="6B09FE8E" w14:textId="1C89A619"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Portland cement concrete is a composite material composed of fine and coarse aggregate bonded together with a fluid cement (cement paste) that hardens over time most frequently in the past a lime-based cement binder, such as lime putty, but sometimes with other hydraulic cements, such as a calcium aluminate cement or Portland cement. It is distinguished from other, non- cementitious types of concrete binding some form of aggregate together, including asphalt concrete with a bitumen binder, which is frequently used for road surfaces, and polymer concretes that use polymers as a binder.</w:t>
      </w:r>
    </w:p>
    <w:p w14:paraId="3C23E6DC" w14:textId="77777777" w:rsidR="00F04B03" w:rsidRDefault="00F04B03" w:rsidP="006719F8">
      <w:pPr>
        <w:pStyle w:val="NoSpacing"/>
        <w:spacing w:line="360" w:lineRule="auto"/>
        <w:jc w:val="both"/>
        <w:rPr>
          <w:rFonts w:ascii="Times New Roman" w:hAnsi="Times New Roman" w:cs="Times New Roman"/>
          <w:sz w:val="28"/>
          <w:szCs w:val="28"/>
        </w:rPr>
      </w:pPr>
    </w:p>
    <w:p w14:paraId="19685DCF" w14:textId="40D36575"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 xml:space="preserve">According to John Nnabuenyi (2023), investigate effects of selected brands of Portland cement on compressive strength of concrete. The study was undertaken to assess the compressive strength of concrete produced with selected brands of Portland cement obtainable within south east Nigeria. Four different brands of Portland cement namely: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adopted for the study.</w:t>
      </w:r>
      <w:r>
        <w:rPr>
          <w:rFonts w:ascii="Times New Roman" w:hAnsi="Times New Roman" w:cs="Times New Roman"/>
          <w:sz w:val="28"/>
          <w:szCs w:val="28"/>
        </w:rPr>
        <w:t xml:space="preserve"> </w:t>
      </w:r>
      <w:r w:rsidRPr="00F04B03">
        <w:rPr>
          <w:rFonts w:ascii="Times New Roman" w:hAnsi="Times New Roman" w:cs="Times New Roman"/>
          <w:sz w:val="28"/>
          <w:szCs w:val="28"/>
        </w:rPr>
        <w:t xml:space="preserve">The slump of the fresh concrete produced with different brands of Portland cement ranged from 40mm – 55mm. The hardened density and compressive strength of the concrete produced with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2347kg/m3, 2345kg/m3, 2393kg/m3 and 2361 kg/m3 and 24.18N/mm2, 24.81N/mm2, 27.47N/mm2, 27.15N/mm2. It was observed that the highest dry density and compressive strength was recorded for concrete produced with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while the lowest </w:t>
      </w:r>
      <w:r w:rsidRPr="00F04B03">
        <w:rPr>
          <w:rFonts w:ascii="Times New Roman" w:hAnsi="Times New Roman" w:cs="Times New Roman"/>
          <w:sz w:val="28"/>
          <w:szCs w:val="28"/>
        </w:rPr>
        <w:lastRenderedPageBreak/>
        <w:t xml:space="preserve">dry density and compressive strength was recorded for concrete produced with Dangote 3x cement. In the light of the findings, this study therefore recommends the use of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cement for production of both structural and non- structural concrete due to significant attainment in dry density and compressive strength</w:t>
      </w:r>
      <w:r>
        <w:rPr>
          <w:rFonts w:ascii="Times New Roman" w:hAnsi="Times New Roman" w:cs="Times New Roman"/>
          <w:sz w:val="28"/>
          <w:szCs w:val="28"/>
        </w:rPr>
        <w:t>.</w:t>
      </w:r>
    </w:p>
    <w:p w14:paraId="4B6E7ACD" w14:textId="4FBA241E"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Omotola, et. al (2011), look on to the effects of water-cement ratios on the compressive strength and workability of concrete and lateritic concrete mixes. The variations of the compressive strengths of concrete and lateritic concrete mixes with water cement ratios of range 0.55 and 0.80, within 7 to 28 days after casting, were experimentally investigated in this research work. The experiment was carried out at the same ambient temperature and the compressive strengths of both concrete and lateritic concrete mixes were found to increase with age but decrease as the water</w:t>
      </w:r>
      <w:r w:rsidR="00F03C59">
        <w:rPr>
          <w:rFonts w:ascii="Times New Roman" w:hAnsi="Times New Roman" w:cs="Times New Roman"/>
          <w:sz w:val="28"/>
          <w:szCs w:val="28"/>
        </w:rPr>
        <w:t>-</w:t>
      </w:r>
      <w:r w:rsidRPr="00F04B03">
        <w:rPr>
          <w:rFonts w:ascii="Times New Roman" w:hAnsi="Times New Roman" w:cs="Times New Roman"/>
          <w:sz w:val="28"/>
          <w:szCs w:val="28"/>
        </w:rPr>
        <w:t>cement ratio increases. However, water-cement ratio above 0.65 was observed to have a very significant reduction effect on the compressive strength of the lateritic concrete mixes.</w:t>
      </w:r>
    </w:p>
    <w:p w14:paraId="659F3C10" w14:textId="77777777" w:rsidR="00F03C59" w:rsidRDefault="00F03C59" w:rsidP="006719F8">
      <w:pPr>
        <w:pStyle w:val="NoSpacing"/>
        <w:spacing w:line="360" w:lineRule="auto"/>
        <w:jc w:val="both"/>
        <w:rPr>
          <w:rFonts w:ascii="Times New Roman" w:hAnsi="Times New Roman" w:cs="Times New Roman"/>
          <w:sz w:val="28"/>
          <w:szCs w:val="28"/>
        </w:rPr>
      </w:pPr>
    </w:p>
    <w:p w14:paraId="52E859FB" w14:textId="7EAE91B8"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 xml:space="preserve">Huseyin, et. al (2007), Effects of cement type, water/cement ratio and cement content on sea water resistance of concrete. In this study, effects of cement type, cement content and water/cement (W/C) ratio level on the sea water resistance of concrete were investigated. Test samples were exposed to sea water by wetting– drying manner. Residual splitting tensile and compressive strength, and chloride penetration depths of specimens after exposure were determined. Besides, energy dispersive spectrometer (EDS) analyses were </w:t>
      </w:r>
      <w:r w:rsidRPr="00F03C59">
        <w:rPr>
          <w:rFonts w:ascii="Times New Roman" w:hAnsi="Times New Roman" w:cs="Times New Roman"/>
          <w:sz w:val="28"/>
          <w:szCs w:val="28"/>
        </w:rPr>
        <w:lastRenderedPageBreak/>
        <w:t xml:space="preserve">performed on scanning electron microscope (SEM) images of selected mixtures. Test results indicate that blast furnace slag cement (SC) mixtures have considerably greater resistance to sea water than </w:t>
      </w:r>
      <w:proofErr w:type="spellStart"/>
      <w:r w:rsidRPr="00F03C59">
        <w:rPr>
          <w:rFonts w:ascii="Times New Roman" w:hAnsi="Times New Roman" w:cs="Times New Roman"/>
          <w:sz w:val="28"/>
          <w:szCs w:val="28"/>
        </w:rPr>
        <w:t>portland</w:t>
      </w:r>
      <w:proofErr w:type="spellEnd"/>
      <w:r w:rsidRPr="00F03C59">
        <w:rPr>
          <w:rFonts w:ascii="Times New Roman" w:hAnsi="Times New Roman" w:cs="Times New Roman"/>
          <w:sz w:val="28"/>
          <w:szCs w:val="28"/>
        </w:rPr>
        <w:t xml:space="preserve"> cement (PC) mixtures both from the point of mechanical properties and chloride penetration</w:t>
      </w:r>
      <w:r>
        <w:rPr>
          <w:rFonts w:ascii="Times New Roman" w:hAnsi="Times New Roman" w:cs="Times New Roman"/>
          <w:sz w:val="28"/>
          <w:szCs w:val="28"/>
        </w:rPr>
        <w:t>.</w:t>
      </w:r>
    </w:p>
    <w:p w14:paraId="041CF0BC" w14:textId="77777777" w:rsidR="00F03C59" w:rsidRDefault="00F03C59" w:rsidP="006719F8">
      <w:pPr>
        <w:pStyle w:val="NoSpacing"/>
        <w:spacing w:line="360" w:lineRule="auto"/>
        <w:jc w:val="both"/>
        <w:rPr>
          <w:rFonts w:ascii="Times New Roman" w:hAnsi="Times New Roman" w:cs="Times New Roman"/>
          <w:sz w:val="28"/>
          <w:szCs w:val="28"/>
        </w:rPr>
      </w:pPr>
    </w:p>
    <w:p w14:paraId="10D24935" w14:textId="77777777"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Burak, et. al (2007), investigate the effect of water/cement ratio on the fresh and hardened properties of self-compacting concrete. The use of self-compacting concrete (SCC) with its improving production techniques is increasing every day in concrete production. However, mix design methods and testing procedures are still developing. Mix design criterions are mostly focused on the type and mixture proportions of the constituents. Adjustment of the water/cement ratio and superplasticizer dosage is one of the main key properties in proportioning of SCC mixtures. In this study, five mixtures with different combinations of water/cement ratio and superplasticizer dosage levels were investigated. Several tests such as slump flow, V-funnel, L-box were carried out to determine optimum parameters for the self-</w:t>
      </w:r>
      <w:proofErr w:type="spellStart"/>
      <w:r w:rsidRPr="00F03C59">
        <w:rPr>
          <w:rFonts w:ascii="Times New Roman" w:hAnsi="Times New Roman" w:cs="Times New Roman"/>
          <w:sz w:val="28"/>
          <w:szCs w:val="28"/>
        </w:rPr>
        <w:t>compactibility</w:t>
      </w:r>
      <w:proofErr w:type="spellEnd"/>
      <w:r w:rsidRPr="00F03C59">
        <w:rPr>
          <w:rFonts w:ascii="Times New Roman" w:hAnsi="Times New Roman" w:cs="Times New Roman"/>
          <w:sz w:val="28"/>
          <w:szCs w:val="28"/>
        </w:rPr>
        <w:t xml:space="preserve"> of mixtures. Compressive strength development, modulus of elasticity and splitting tensile strength of mixtures were also studied. </w:t>
      </w:r>
    </w:p>
    <w:p w14:paraId="6C9C4CA4" w14:textId="77777777" w:rsidR="00F03C59" w:rsidRDefault="00F03C59" w:rsidP="006719F8">
      <w:pPr>
        <w:pStyle w:val="NoSpacing"/>
        <w:spacing w:line="360" w:lineRule="auto"/>
        <w:jc w:val="both"/>
        <w:rPr>
          <w:rFonts w:ascii="Times New Roman" w:hAnsi="Times New Roman" w:cs="Times New Roman"/>
          <w:sz w:val="28"/>
          <w:szCs w:val="28"/>
        </w:rPr>
      </w:pPr>
    </w:p>
    <w:p w14:paraId="2FF22887" w14:textId="71B964E2"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According to Marar and Özgür (2011),</w:t>
      </w:r>
      <w:r>
        <w:rPr>
          <w:rFonts w:ascii="Times New Roman" w:hAnsi="Times New Roman" w:cs="Times New Roman"/>
          <w:sz w:val="28"/>
          <w:szCs w:val="28"/>
        </w:rPr>
        <w:t xml:space="preserve"> </w:t>
      </w:r>
      <w:r w:rsidRPr="00F03C59">
        <w:rPr>
          <w:rFonts w:ascii="Times New Roman" w:hAnsi="Times New Roman" w:cs="Times New Roman"/>
          <w:sz w:val="28"/>
          <w:szCs w:val="28"/>
        </w:rPr>
        <w:t>Investigates the effects of cement content and water/cement ratio on workable fresh concrete properties with slump changing between 90 to 110 mm, and determines the relations among fresh concrete properties such as slump, compacting factor, Ve</w:t>
      </w:r>
      <w:r w:rsidR="00EE3498">
        <w:rPr>
          <w:rFonts w:ascii="Times New Roman" w:hAnsi="Times New Roman" w:cs="Times New Roman"/>
          <w:sz w:val="28"/>
          <w:szCs w:val="28"/>
        </w:rPr>
        <w:t>-</w:t>
      </w:r>
      <w:r w:rsidRPr="00F03C59">
        <w:rPr>
          <w:rFonts w:ascii="Times New Roman" w:hAnsi="Times New Roman" w:cs="Times New Roman"/>
          <w:sz w:val="28"/>
          <w:szCs w:val="28"/>
        </w:rPr>
        <w:t xml:space="preserve">Be, unit weight </w:t>
      </w:r>
      <w:r w:rsidRPr="00F03C59">
        <w:rPr>
          <w:rFonts w:ascii="Times New Roman" w:hAnsi="Times New Roman" w:cs="Times New Roman"/>
          <w:sz w:val="28"/>
          <w:szCs w:val="28"/>
        </w:rPr>
        <w:lastRenderedPageBreak/>
        <w:t>and setting times of mortar with temperature history. The experiments were conducted under laboratory conditions on eight different concrete mixtures prepared from ordinary Portland cement (cement contents of 300, 350, 400, 450, 500, 550, 600 and 650 kg/m3) and crushed limestone coarse and fine aggregates. Relations such as (a) Ve</w:t>
      </w:r>
      <w:r>
        <w:rPr>
          <w:rFonts w:ascii="Times New Roman" w:hAnsi="Times New Roman" w:cs="Times New Roman"/>
          <w:sz w:val="28"/>
          <w:szCs w:val="28"/>
        </w:rPr>
        <w:t>-</w:t>
      </w:r>
      <w:r w:rsidRPr="00F03C59">
        <w:rPr>
          <w:rFonts w:ascii="Times New Roman" w:hAnsi="Times New Roman" w:cs="Times New Roman"/>
          <w:sz w:val="28"/>
          <w:szCs w:val="28"/>
        </w:rPr>
        <w:t>Be time/unit weight/slump/K-slump/compacting factor/w/c ratio for cement content, (b) K</w:t>
      </w:r>
      <w:r>
        <w:rPr>
          <w:rFonts w:ascii="Times New Roman" w:hAnsi="Times New Roman" w:cs="Times New Roman"/>
          <w:sz w:val="28"/>
          <w:szCs w:val="28"/>
        </w:rPr>
        <w:t>-</w:t>
      </w:r>
      <w:r w:rsidRPr="00F03C59">
        <w:rPr>
          <w:rFonts w:ascii="Times New Roman" w:hAnsi="Times New Roman" w:cs="Times New Roman"/>
          <w:sz w:val="28"/>
          <w:szCs w:val="28"/>
        </w:rPr>
        <w:t>slump/compacting factor/unit weight/Ve</w:t>
      </w:r>
      <w:r>
        <w:rPr>
          <w:rFonts w:ascii="Times New Roman" w:hAnsi="Times New Roman" w:cs="Times New Roman"/>
          <w:sz w:val="28"/>
          <w:szCs w:val="28"/>
        </w:rPr>
        <w:t>-</w:t>
      </w:r>
      <w:r w:rsidRPr="00F03C59">
        <w:rPr>
          <w:rFonts w:ascii="Times New Roman" w:hAnsi="Times New Roman" w:cs="Times New Roman"/>
          <w:sz w:val="28"/>
          <w:szCs w:val="28"/>
        </w:rPr>
        <w:t>Be time for slump, (c) aggregate/cement ratio/unit weight/Ve</w:t>
      </w:r>
      <w:r>
        <w:rPr>
          <w:rFonts w:ascii="Times New Roman" w:hAnsi="Times New Roman" w:cs="Times New Roman"/>
          <w:sz w:val="28"/>
          <w:szCs w:val="28"/>
        </w:rPr>
        <w:t>-</w:t>
      </w:r>
      <w:r w:rsidRPr="00F03C59">
        <w:rPr>
          <w:rFonts w:ascii="Times New Roman" w:hAnsi="Times New Roman" w:cs="Times New Roman"/>
          <w:sz w:val="28"/>
          <w:szCs w:val="28"/>
        </w:rPr>
        <w:t>Be time for compacting factor, and (d) penetration resistance for elapsed time were determined. It was observed that increasing the cement content causes increase in the slump, K slump, compacting factor and fresh concrete unit weight, and reduces Ve</w:t>
      </w:r>
      <w:r>
        <w:rPr>
          <w:rFonts w:ascii="Times New Roman" w:hAnsi="Times New Roman" w:cs="Times New Roman"/>
          <w:sz w:val="28"/>
          <w:szCs w:val="28"/>
        </w:rPr>
        <w:t>-</w:t>
      </w:r>
      <w:r w:rsidRPr="00F03C59">
        <w:rPr>
          <w:rFonts w:ascii="Times New Roman" w:hAnsi="Times New Roman" w:cs="Times New Roman"/>
          <w:sz w:val="28"/>
          <w:szCs w:val="28"/>
        </w:rPr>
        <w:t>Be time. Proposed fresh concrete relationships are quite appropriate for concretes without using any mineral or chemical admixtures.</w:t>
      </w:r>
    </w:p>
    <w:p w14:paraId="360385AC" w14:textId="77777777" w:rsidR="00EE3498" w:rsidRDefault="00EE3498" w:rsidP="006719F8">
      <w:pPr>
        <w:pStyle w:val="NoSpacing"/>
        <w:spacing w:line="360" w:lineRule="auto"/>
        <w:jc w:val="both"/>
        <w:rPr>
          <w:rFonts w:ascii="Times New Roman" w:hAnsi="Times New Roman" w:cs="Times New Roman"/>
          <w:sz w:val="28"/>
          <w:szCs w:val="28"/>
        </w:rPr>
      </w:pPr>
    </w:p>
    <w:p w14:paraId="6F4360ED" w14:textId="1D1C83C9"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Nikbin, et. al (2007), Investigation into the effect of water to cement ratio and powder content on mechanical properties of self-compacting concrete. as an innovative construction material in concrete industry, offers a safer and more productive construction process due to favorable rheological performance which is caused by SCCs different mixture composition. This difference may have remarkable influence on the mechanical behavior of SCC as compared to normal vibrated concrete (NVC) in hardened state. Therefore, it is vital to know whether the use of all assumptions and relations that have been formulated for NVC in current design codes are also valid for SCC. Furthermore, this study presents an extensive evaluation and comparison </w:t>
      </w:r>
      <w:r w:rsidRPr="00EE3498">
        <w:rPr>
          <w:rFonts w:ascii="Times New Roman" w:hAnsi="Times New Roman" w:cs="Times New Roman"/>
          <w:sz w:val="28"/>
          <w:szCs w:val="28"/>
        </w:rPr>
        <w:lastRenderedPageBreak/>
        <w:t>between mechanical properties of SCC using current international codes and predictive equations proposed by other researchers. Thus, in this experimental study, key mechanical properties of SCC are investigated for sixteen SCC mixes with different w/c ratios and different powder contents. In the present study, an extensive data reported by many researchers for SCC and NVC has been used to validate the obtained results</w:t>
      </w:r>
      <w:r>
        <w:rPr>
          <w:rFonts w:ascii="Times New Roman" w:hAnsi="Times New Roman" w:cs="Times New Roman"/>
          <w:sz w:val="28"/>
          <w:szCs w:val="28"/>
        </w:rPr>
        <w:t>.</w:t>
      </w:r>
    </w:p>
    <w:p w14:paraId="4AAD8F94" w14:textId="21524BE1" w:rsidR="00F04B03" w:rsidRDefault="00F04B03" w:rsidP="006719F8">
      <w:pPr>
        <w:pStyle w:val="NoSpacing"/>
        <w:spacing w:line="360" w:lineRule="auto"/>
        <w:jc w:val="both"/>
        <w:rPr>
          <w:rFonts w:ascii="Times New Roman" w:hAnsi="Times New Roman" w:cs="Times New Roman"/>
          <w:sz w:val="28"/>
          <w:szCs w:val="28"/>
        </w:rPr>
      </w:pPr>
    </w:p>
    <w:p w14:paraId="2D6F7EFA" w14:textId="74CF1737" w:rsidR="00EE3498" w:rsidRDefault="00EE3498" w:rsidP="006719F8">
      <w:pPr>
        <w:pStyle w:val="NoSpacing"/>
        <w:spacing w:line="360" w:lineRule="auto"/>
        <w:jc w:val="both"/>
        <w:rPr>
          <w:rFonts w:ascii="Times New Roman" w:hAnsi="Times New Roman" w:cs="Times New Roman"/>
          <w:b/>
          <w:bCs/>
          <w:sz w:val="28"/>
          <w:szCs w:val="28"/>
        </w:rPr>
      </w:pPr>
      <w:r w:rsidRPr="00EE3498">
        <w:rPr>
          <w:rFonts w:ascii="Times New Roman" w:hAnsi="Times New Roman" w:cs="Times New Roman"/>
          <w:b/>
          <w:bCs/>
          <w:sz w:val="28"/>
          <w:szCs w:val="28"/>
        </w:rPr>
        <w:t>2.</w:t>
      </w:r>
      <w:r w:rsidR="00B40A2A">
        <w:rPr>
          <w:rFonts w:ascii="Times New Roman" w:hAnsi="Times New Roman" w:cs="Times New Roman"/>
          <w:b/>
          <w:bCs/>
          <w:sz w:val="28"/>
          <w:szCs w:val="28"/>
        </w:rPr>
        <w:t>1</w:t>
      </w:r>
      <w:r w:rsidRPr="00EE3498">
        <w:rPr>
          <w:rFonts w:ascii="Times New Roman" w:hAnsi="Times New Roman" w:cs="Times New Roman"/>
          <w:b/>
          <w:bCs/>
          <w:sz w:val="28"/>
          <w:szCs w:val="28"/>
        </w:rPr>
        <w:t xml:space="preserve"> CEMENT </w:t>
      </w:r>
    </w:p>
    <w:p w14:paraId="37404527" w14:textId="77777777" w:rsidR="0031547F" w:rsidRDefault="0031547F" w:rsidP="0031547F">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Cement, in general, adhesive substances of all kinds, but, in a narrower sense, the binding materials used in building and civil engineering construction. Cements of this kind are finely ground powders that, when mixed with water, set to a hard mass. Setting and hardening result from hydration, which is a chemical combination of the cement compounds with water that yields submicroscopic crystals or a gel-like material with a high surface area. Because of their hydrating properties, constructional cements, which will even set and harden under water, are often called hydraulic cements.</w:t>
      </w:r>
    </w:p>
    <w:p w14:paraId="0820A497" w14:textId="77777777" w:rsidR="0031547F" w:rsidRDefault="0031547F" w:rsidP="0031547F">
      <w:pPr>
        <w:pStyle w:val="NoSpacing"/>
        <w:spacing w:line="360" w:lineRule="auto"/>
        <w:jc w:val="both"/>
        <w:rPr>
          <w:rFonts w:ascii="Times New Roman" w:hAnsi="Times New Roman"/>
          <w:sz w:val="28"/>
          <w:szCs w:val="28"/>
        </w:rPr>
      </w:pPr>
    </w:p>
    <w:p w14:paraId="52D148F2" w14:textId="77777777" w:rsidR="008E1990"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plays a major role within a concrete mixture and affects most important aspects of the mix, such as: workability, compressive strength, drying shrinkage, and durability. Through the process of hydration, cement particles react with water, binding the aggregate, and the strength matrix develops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2020). Around the world. many standards and specifications call for the overdesign of the concrete elements under the </w:t>
      </w:r>
      <w:r w:rsidRPr="000F276F">
        <w:rPr>
          <w:rFonts w:ascii="Times New Roman" w:hAnsi="Times New Roman"/>
          <w:sz w:val="28"/>
          <w:szCs w:val="28"/>
        </w:rPr>
        <w:lastRenderedPageBreak/>
        <w:t>assumption that this creates another factor of safety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jeje</w:t>
      </w:r>
      <w:proofErr w:type="spellEnd"/>
      <w:r w:rsidRPr="000F276F">
        <w:rPr>
          <w:rFonts w:ascii="Times New Roman" w:hAnsi="Times New Roman"/>
          <w:sz w:val="28"/>
          <w:szCs w:val="28"/>
        </w:rPr>
        <w:t xml:space="preserve"> 2020).</w:t>
      </w:r>
    </w:p>
    <w:p w14:paraId="3A8DB55B" w14:textId="08BCECB3"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However, recent research has shed light on the relationship between cement</w:t>
      </w:r>
    </w:p>
    <w:p w14:paraId="69732C96"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content and cracking and how overdesigning may be detrimental to concrete. As cement</w:t>
      </w:r>
      <w:r>
        <w:rPr>
          <w:rFonts w:ascii="Times New Roman" w:hAnsi="Times New Roman"/>
          <w:sz w:val="28"/>
          <w:szCs w:val="28"/>
        </w:rPr>
        <w:t xml:space="preserve"> </w:t>
      </w:r>
      <w:r w:rsidRPr="000F276F">
        <w:rPr>
          <w:rFonts w:ascii="Times New Roman" w:hAnsi="Times New Roman"/>
          <w:sz w:val="28"/>
          <w:szCs w:val="28"/>
        </w:rPr>
        <w:t>content in a mix increases, the compressive strength usually increases as well. However</w:t>
      </w:r>
      <w:r>
        <w:rPr>
          <w:rFonts w:ascii="Times New Roman" w:hAnsi="Times New Roman"/>
          <w:sz w:val="28"/>
          <w:szCs w:val="28"/>
        </w:rPr>
        <w:t xml:space="preserve">, </w:t>
      </w:r>
      <w:r w:rsidRPr="000F276F">
        <w:rPr>
          <w:rFonts w:ascii="Times New Roman" w:hAnsi="Times New Roman"/>
          <w:sz w:val="28"/>
          <w:szCs w:val="28"/>
        </w:rPr>
        <w:t>costs also increase due to the high cost of cement relative to other</w:t>
      </w:r>
      <w:r>
        <w:rPr>
          <w:rFonts w:ascii="Times New Roman" w:hAnsi="Times New Roman"/>
          <w:sz w:val="28"/>
          <w:szCs w:val="28"/>
        </w:rPr>
        <w:t xml:space="preserve"> </w:t>
      </w:r>
      <w:r w:rsidRPr="000F276F">
        <w:rPr>
          <w:rFonts w:ascii="Times New Roman" w:hAnsi="Times New Roman"/>
          <w:sz w:val="28"/>
          <w:szCs w:val="28"/>
        </w:rPr>
        <w:t>concrete ingredients</w:t>
      </w:r>
      <w:r>
        <w:rPr>
          <w:rFonts w:ascii="Times New Roman" w:hAnsi="Times New Roman"/>
          <w:sz w:val="28"/>
          <w:szCs w:val="28"/>
        </w:rPr>
        <w:t xml:space="preserve"> </w:t>
      </w:r>
      <w:r w:rsidRPr="000F276F">
        <w:rPr>
          <w:rFonts w:ascii="Times New Roman" w:hAnsi="Times New Roman"/>
          <w:sz w:val="28"/>
          <w:szCs w:val="28"/>
        </w:rPr>
        <w:t>and lone-term effects caused by crack maintenance. This cracking is likely a result of</w:t>
      </w:r>
      <w:r>
        <w:rPr>
          <w:rFonts w:ascii="Times New Roman" w:hAnsi="Times New Roman"/>
          <w:sz w:val="28"/>
          <w:szCs w:val="28"/>
        </w:rPr>
        <w:t xml:space="preserve"> </w:t>
      </w:r>
      <w:r w:rsidRPr="000F276F">
        <w:rPr>
          <w:rFonts w:ascii="Times New Roman" w:hAnsi="Times New Roman"/>
          <w:sz w:val="28"/>
          <w:szCs w:val="28"/>
        </w:rPr>
        <w:t>increased drying shrinkage and heat of hydration in</w:t>
      </w:r>
      <w:r>
        <w:rPr>
          <w:rFonts w:ascii="Times New Roman" w:hAnsi="Times New Roman"/>
          <w:sz w:val="28"/>
          <w:szCs w:val="28"/>
        </w:rPr>
        <w:t xml:space="preserve"> </w:t>
      </w:r>
      <w:r w:rsidRPr="000F276F">
        <w:rPr>
          <w:rFonts w:ascii="Times New Roman" w:hAnsi="Times New Roman"/>
          <w:sz w:val="28"/>
          <w:szCs w:val="28"/>
        </w:rPr>
        <w:t>the early age concrete with higher</w:t>
      </w:r>
      <w:r>
        <w:rPr>
          <w:rFonts w:ascii="Times New Roman" w:hAnsi="Times New Roman"/>
          <w:sz w:val="28"/>
          <w:szCs w:val="28"/>
        </w:rPr>
        <w:t xml:space="preserve"> </w:t>
      </w:r>
      <w:r w:rsidRPr="000F276F">
        <w:rPr>
          <w:rFonts w:ascii="Times New Roman" w:hAnsi="Times New Roman"/>
          <w:sz w:val="28"/>
          <w:szCs w:val="28"/>
        </w:rPr>
        <w:t>cement content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et.al, 2020). </w:t>
      </w:r>
    </w:p>
    <w:p w14:paraId="0282701B" w14:textId="77777777" w:rsidR="0031547F" w:rsidRPr="000F276F" w:rsidRDefault="0031547F" w:rsidP="0031547F">
      <w:pPr>
        <w:pStyle w:val="NoSpacing"/>
        <w:spacing w:line="360" w:lineRule="auto"/>
        <w:jc w:val="both"/>
        <w:rPr>
          <w:rFonts w:ascii="Times New Roman" w:hAnsi="Times New Roman"/>
          <w:sz w:val="28"/>
          <w:szCs w:val="28"/>
        </w:rPr>
      </w:pPr>
    </w:p>
    <w:p w14:paraId="611367B7" w14:textId="0C3E5501"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2.3 CEMENT CONTENT AND WORKABILITY</w:t>
      </w:r>
    </w:p>
    <w:p w14:paraId="092193C2" w14:textId="417E1A08" w:rsidR="008E1990" w:rsidRPr="00D6606A"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content and cement fineness play crucial roles in affecting the workability</w:t>
      </w:r>
      <w:r>
        <w:rPr>
          <w:rFonts w:ascii="Times New Roman" w:hAnsi="Times New Roman"/>
          <w:sz w:val="28"/>
          <w:szCs w:val="28"/>
        </w:rPr>
        <w:t xml:space="preserve"> </w:t>
      </w:r>
      <w:r w:rsidRPr="000F276F">
        <w:rPr>
          <w:rFonts w:ascii="Times New Roman" w:hAnsi="Times New Roman"/>
          <w:sz w:val="28"/>
          <w:szCs w:val="28"/>
        </w:rPr>
        <w:t>of concrete. I1 a mix has too much cement in relation to its water content, the mix was difficult to place. However, with too much water the mixture was segregated, making it equally difficult to use for the intended purpose on the job. Thus, selecting the required amount of cement for a mix is integral to the concrete mixture design, affecting workability and overall construction costs. Finer cement requires increased water contents to hydrate a larger surface area and generally causes higher temperature during hydration (</w:t>
      </w:r>
      <w:proofErr w:type="spellStart"/>
      <w:r w:rsidRPr="000F276F">
        <w:rPr>
          <w:rFonts w:ascii="Times New Roman" w:hAnsi="Times New Roman"/>
          <w:sz w:val="28"/>
          <w:szCs w:val="28"/>
        </w:rPr>
        <w:t>Famodimu</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2020). Thus, adjusting cement quantities and fineness within mixes prior to placement can help to improve workability protects the concrete from additional cracking within its interfacial transition zone due to excessive heat and drying strain created during the curing process.</w:t>
      </w:r>
    </w:p>
    <w:p w14:paraId="389E10C7" w14:textId="41E8556A"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2.4 CEMENT CONTENT AND DURABILITY</w:t>
      </w:r>
    </w:p>
    <w:p w14:paraId="22F662F5"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also plays a major role in the durability of a concrete mix. Durability is</w:t>
      </w:r>
      <w:r>
        <w:rPr>
          <w:rFonts w:ascii="Times New Roman" w:hAnsi="Times New Roman"/>
          <w:sz w:val="28"/>
          <w:szCs w:val="28"/>
        </w:rPr>
        <w:t xml:space="preserve"> </w:t>
      </w:r>
      <w:r w:rsidRPr="000F276F">
        <w:rPr>
          <w:rFonts w:ascii="Times New Roman" w:hAnsi="Times New Roman"/>
          <w:sz w:val="28"/>
          <w:szCs w:val="28"/>
        </w:rPr>
        <w:t xml:space="preserve">the way the concrete resists weathering and deterioration while retaining its form, quality, and properties when under exposure (ACI Committee 201. Durability of Concrete), Cracks are a problem for durability and can decrease service life. An increase in cement can lead to an increase in cracking density, which can ultimately lower the durability of concrete substantially (Darwin et al., 2004). Additionally. increased cement often leads to more paste which has been shown to increase shrinkage and permeability </w:t>
      </w:r>
      <w:proofErr w:type="spellStart"/>
      <w:r w:rsidRPr="000F276F">
        <w:rPr>
          <w:rFonts w:ascii="Times New Roman" w:hAnsi="Times New Roman"/>
          <w:sz w:val="28"/>
          <w:szCs w:val="28"/>
        </w:rPr>
        <w:t>Eamodimu</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Jeje</w:t>
      </w:r>
      <w:proofErr w:type="spellEnd"/>
      <w:r w:rsidRPr="000F276F">
        <w:rPr>
          <w:rFonts w:ascii="Times New Roman" w:hAnsi="Times New Roman"/>
          <w:sz w:val="28"/>
          <w:szCs w:val="28"/>
        </w:rPr>
        <w:t>, 2020). It has also been seen that the use of fly ash or slag cement in mixes can reduce permeability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2020).</w:t>
      </w:r>
    </w:p>
    <w:p w14:paraId="613F217A" w14:textId="77777777" w:rsidR="0031547F" w:rsidRPr="000F276F" w:rsidRDefault="0031547F" w:rsidP="0031547F">
      <w:pPr>
        <w:pStyle w:val="NoSpacing"/>
        <w:spacing w:line="360" w:lineRule="auto"/>
        <w:jc w:val="both"/>
        <w:rPr>
          <w:rFonts w:ascii="Times New Roman" w:hAnsi="Times New Roman"/>
          <w:b/>
          <w:sz w:val="28"/>
          <w:szCs w:val="28"/>
        </w:rPr>
      </w:pPr>
    </w:p>
    <w:p w14:paraId="4DF4224E" w14:textId="10236167"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2.5 WATER</w:t>
      </w:r>
    </w:p>
    <w:p w14:paraId="29D4F423" w14:textId="087B0252"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Being the most essential resource in the universe, it was an important role in the preparation on the concrete. Impurity in water may interfere the setting of the cement and may adversely affect the strength of the properties. The chemical constituents present in the water may participate in the chemical reaction and thus affect the setting, hardening and strength development of mixture. The IS: 456(2000) </w:t>
      </w:r>
      <w:r w:rsidR="00F42533" w:rsidRPr="000F276F">
        <w:rPr>
          <w:rFonts w:ascii="Times New Roman" w:hAnsi="Times New Roman"/>
          <w:sz w:val="28"/>
          <w:szCs w:val="28"/>
        </w:rPr>
        <w:t>codes</w:t>
      </w:r>
      <w:r w:rsidRPr="000F276F">
        <w:rPr>
          <w:rFonts w:ascii="Times New Roman" w:hAnsi="Times New Roman"/>
          <w:sz w:val="28"/>
          <w:szCs w:val="28"/>
        </w:rPr>
        <w:t xml:space="preserve"> stipulate the water quality standard for mixing and curing. In some arid areas local drinking water is impure and may contain an excessive amount of salt due to contamination by industrial waste.</w:t>
      </w:r>
    </w:p>
    <w:p w14:paraId="7A48E420" w14:textId="77777777" w:rsidR="008E1990" w:rsidRDefault="008E1990" w:rsidP="0031547F">
      <w:pPr>
        <w:pStyle w:val="NoSpacing"/>
        <w:spacing w:line="360" w:lineRule="auto"/>
        <w:jc w:val="both"/>
        <w:rPr>
          <w:rFonts w:ascii="Times New Roman" w:hAnsi="Times New Roman"/>
          <w:b/>
          <w:sz w:val="28"/>
          <w:szCs w:val="28"/>
        </w:rPr>
      </w:pPr>
    </w:p>
    <w:p w14:paraId="6FEFBAAD" w14:textId="77777777" w:rsidR="00D6606A" w:rsidRDefault="00D6606A" w:rsidP="0031547F">
      <w:pPr>
        <w:pStyle w:val="NoSpacing"/>
        <w:spacing w:line="360" w:lineRule="auto"/>
        <w:jc w:val="both"/>
        <w:rPr>
          <w:rFonts w:ascii="Times New Roman" w:hAnsi="Times New Roman"/>
          <w:b/>
          <w:sz w:val="28"/>
          <w:szCs w:val="28"/>
        </w:rPr>
      </w:pPr>
    </w:p>
    <w:p w14:paraId="64E627BA" w14:textId="77777777" w:rsidR="00D6606A" w:rsidRDefault="00D6606A" w:rsidP="0031547F">
      <w:pPr>
        <w:pStyle w:val="NoSpacing"/>
        <w:spacing w:line="360" w:lineRule="auto"/>
        <w:jc w:val="both"/>
        <w:rPr>
          <w:rFonts w:ascii="Times New Roman" w:hAnsi="Times New Roman"/>
          <w:b/>
          <w:sz w:val="28"/>
          <w:szCs w:val="28"/>
        </w:rPr>
      </w:pPr>
    </w:p>
    <w:p w14:paraId="399A07EB" w14:textId="7CF5BC62"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2.6 EFFECT OF WATER/CEMENT RATIO</w:t>
      </w:r>
    </w:p>
    <w:p w14:paraId="652E93A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Basically w/e ratio control strength, durability and permeability of concrete and does not control the rate of corrosion but 'permeability' which is a function of w/e ratio affect the corrosion of rebar. The depth of penetration of a particular chloride threshold value increase with an increase in w/c ratio. Carbonation depth was found to be linearly Increasing with an increase in w/c ratio. The oxygen diffusion coefficient is also found to be increasing with an increase in w/c ratio. In a study it was observe that the permeability of hardened cement past</w:t>
      </w:r>
      <w:r>
        <w:rPr>
          <w:rFonts w:ascii="Times New Roman" w:hAnsi="Times New Roman"/>
          <w:sz w:val="28"/>
          <w:szCs w:val="28"/>
        </w:rPr>
        <w:t>s</w:t>
      </w:r>
      <w:r w:rsidRPr="000F276F">
        <w:rPr>
          <w:rFonts w:ascii="Times New Roman" w:hAnsi="Times New Roman"/>
          <w:sz w:val="28"/>
          <w:szCs w:val="28"/>
        </w:rPr>
        <w:t xml:space="preserve"> in increase 100 fold</w:t>
      </w:r>
      <w:r>
        <w:rPr>
          <w:rFonts w:ascii="Times New Roman" w:hAnsi="Times New Roman"/>
          <w:sz w:val="28"/>
          <w:szCs w:val="28"/>
        </w:rPr>
        <w:t>s</w:t>
      </w:r>
      <w:r w:rsidRPr="000F276F">
        <w:rPr>
          <w:rFonts w:ascii="Times New Roman" w:hAnsi="Times New Roman"/>
          <w:sz w:val="28"/>
          <w:szCs w:val="28"/>
        </w:rPr>
        <w:t xml:space="preserve"> by increase the w/c ratio from 0.35 to 0.45 and the time of initiation of reinforcement corrosion in a sample with a w/c ratio 0.4 is 2.15 to 1.77 times more as compared to a sample with a e/c ratio of 0.55. under accelerated corrosion testing.</w:t>
      </w:r>
    </w:p>
    <w:p w14:paraId="46E3E408" w14:textId="77777777" w:rsidR="0031547F" w:rsidRDefault="0031547F" w:rsidP="0031547F">
      <w:pPr>
        <w:pStyle w:val="NoSpacing"/>
        <w:spacing w:line="360" w:lineRule="auto"/>
        <w:jc w:val="both"/>
        <w:rPr>
          <w:rFonts w:ascii="Times New Roman" w:hAnsi="Times New Roman"/>
          <w:b/>
          <w:sz w:val="28"/>
          <w:szCs w:val="28"/>
        </w:rPr>
      </w:pPr>
    </w:p>
    <w:p w14:paraId="2FAFE9BD" w14:textId="086A4ECB"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2.7 ADMIXTURE</w:t>
      </w:r>
    </w:p>
    <w:p w14:paraId="0AA6C18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They are used in concrete mixture to improve certain qualities such as workability, durability compressive strength. water tightness and wear resistance while still providing high strength and good performance. They maybe also be added to reduce segregation, reduce the heat of hydration, entrain air and accelerate or retard setting and hardening.</w:t>
      </w:r>
    </w:p>
    <w:p w14:paraId="704DC08D" w14:textId="77777777" w:rsidR="00EE3498" w:rsidRDefault="00EE3498" w:rsidP="006719F8">
      <w:pPr>
        <w:pStyle w:val="NoSpacing"/>
        <w:spacing w:line="360" w:lineRule="auto"/>
        <w:jc w:val="both"/>
        <w:rPr>
          <w:rFonts w:ascii="Times New Roman" w:hAnsi="Times New Roman" w:cs="Times New Roman"/>
          <w:sz w:val="28"/>
          <w:szCs w:val="28"/>
        </w:rPr>
      </w:pPr>
    </w:p>
    <w:p w14:paraId="4702A55F" w14:textId="77777777" w:rsidR="008E1990" w:rsidRDefault="008E1990" w:rsidP="006719F8">
      <w:pPr>
        <w:pStyle w:val="NoSpacing"/>
        <w:spacing w:line="360" w:lineRule="auto"/>
        <w:jc w:val="both"/>
        <w:rPr>
          <w:rFonts w:ascii="Times New Roman" w:hAnsi="Times New Roman" w:cs="Times New Roman"/>
          <w:sz w:val="28"/>
          <w:szCs w:val="28"/>
        </w:rPr>
      </w:pPr>
    </w:p>
    <w:p w14:paraId="46B2B50B" w14:textId="77777777" w:rsidR="008E1990" w:rsidRDefault="008E1990" w:rsidP="006719F8">
      <w:pPr>
        <w:pStyle w:val="NoSpacing"/>
        <w:spacing w:line="360" w:lineRule="auto"/>
        <w:jc w:val="both"/>
        <w:rPr>
          <w:rFonts w:ascii="Times New Roman" w:hAnsi="Times New Roman" w:cs="Times New Roman"/>
          <w:sz w:val="28"/>
          <w:szCs w:val="28"/>
        </w:rPr>
      </w:pPr>
    </w:p>
    <w:p w14:paraId="1319A4F8" w14:textId="77777777" w:rsidR="008E1990" w:rsidRDefault="008E1990" w:rsidP="006719F8">
      <w:pPr>
        <w:pStyle w:val="NoSpacing"/>
        <w:spacing w:line="360" w:lineRule="auto"/>
        <w:jc w:val="both"/>
        <w:rPr>
          <w:rFonts w:ascii="Times New Roman" w:hAnsi="Times New Roman" w:cs="Times New Roman"/>
          <w:sz w:val="28"/>
          <w:szCs w:val="28"/>
        </w:rPr>
      </w:pPr>
    </w:p>
    <w:p w14:paraId="2DDBED59" w14:textId="77777777" w:rsidR="008E1990" w:rsidRDefault="008E1990" w:rsidP="006719F8">
      <w:pPr>
        <w:pStyle w:val="NoSpacing"/>
        <w:spacing w:line="360" w:lineRule="auto"/>
        <w:jc w:val="both"/>
        <w:rPr>
          <w:rFonts w:ascii="Times New Roman" w:hAnsi="Times New Roman" w:cs="Times New Roman"/>
          <w:sz w:val="28"/>
          <w:szCs w:val="28"/>
        </w:rPr>
      </w:pPr>
    </w:p>
    <w:p w14:paraId="725F460E" w14:textId="77777777" w:rsidR="0031547F" w:rsidRPr="0031547F" w:rsidRDefault="00EE3498" w:rsidP="006719F8">
      <w:pPr>
        <w:pStyle w:val="NoSpacing"/>
        <w:spacing w:line="360" w:lineRule="auto"/>
        <w:jc w:val="both"/>
        <w:rPr>
          <w:rFonts w:ascii="Times New Roman" w:hAnsi="Times New Roman" w:cs="Times New Roman"/>
          <w:b/>
          <w:bCs/>
          <w:sz w:val="28"/>
          <w:szCs w:val="28"/>
        </w:rPr>
      </w:pPr>
      <w:r w:rsidRPr="0031547F">
        <w:rPr>
          <w:rFonts w:ascii="Times New Roman" w:hAnsi="Times New Roman" w:cs="Times New Roman"/>
          <w:b/>
          <w:bCs/>
          <w:sz w:val="28"/>
          <w:szCs w:val="28"/>
        </w:rPr>
        <w:lastRenderedPageBreak/>
        <w:t>2.</w:t>
      </w:r>
      <w:r w:rsidR="0031547F" w:rsidRPr="0031547F">
        <w:rPr>
          <w:rFonts w:ascii="Times New Roman" w:hAnsi="Times New Roman" w:cs="Times New Roman"/>
          <w:b/>
          <w:bCs/>
          <w:sz w:val="28"/>
          <w:szCs w:val="28"/>
        </w:rPr>
        <w:t>8</w:t>
      </w:r>
      <w:r w:rsidRPr="0031547F">
        <w:rPr>
          <w:rFonts w:ascii="Times New Roman" w:hAnsi="Times New Roman" w:cs="Times New Roman"/>
          <w:b/>
          <w:bCs/>
          <w:sz w:val="28"/>
          <w:szCs w:val="28"/>
        </w:rPr>
        <w:t xml:space="preserve"> APPLICATIONS OF CEMENT </w:t>
      </w:r>
    </w:p>
    <w:p w14:paraId="54320DD5" w14:textId="7BCFEA5F"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Cements may be used alone (i.e., “neat,” as grouting materials), but the normal use is in mortar and concrete in which the cement is mixed with inert material known as aggregate. Mortar is cement mixed with sand or crushed stone that must be less than approximately 5 mm (0.2 inch) in size. Concrete is a mixture of cement, sand or other fine aggregate, and a coarse aggregate that for most purposes is up to 19 to 25 mm (0.75 to 1 inch) in size, but the coarse aggregate may also be as large as 150 mm (6 inches) when concrete is placed in large masses such as dams. Mortars are used for binding bricks, blocks, and stone in walls or as surface renderings. Concrete is used for a large variety of constructional purposes. Mixtures of soil and </w:t>
      </w:r>
      <w:proofErr w:type="spellStart"/>
      <w:r w:rsidRPr="00EE3498">
        <w:rPr>
          <w:rFonts w:ascii="Times New Roman" w:hAnsi="Times New Roman" w:cs="Times New Roman"/>
          <w:sz w:val="28"/>
          <w:szCs w:val="28"/>
        </w:rPr>
        <w:t>portland</w:t>
      </w:r>
      <w:proofErr w:type="spellEnd"/>
      <w:r w:rsidRPr="00EE3498">
        <w:rPr>
          <w:rFonts w:ascii="Times New Roman" w:hAnsi="Times New Roman" w:cs="Times New Roman"/>
          <w:sz w:val="28"/>
          <w:szCs w:val="28"/>
        </w:rPr>
        <w:t xml:space="preserve"> cement are used as a base for roads. Portland cement also is used in the manufacture of bricks, tiles, shingles, pipes, beams, railroad ties, and various extruded products. The products are prefabricated in factories and supplied ready for installation. </w:t>
      </w:r>
    </w:p>
    <w:p w14:paraId="607C2786" w14:textId="77777777" w:rsidR="00EE3498" w:rsidRDefault="00EE3498" w:rsidP="006719F8">
      <w:pPr>
        <w:pStyle w:val="NoSpacing"/>
        <w:spacing w:line="360" w:lineRule="auto"/>
        <w:jc w:val="both"/>
        <w:rPr>
          <w:rFonts w:ascii="Times New Roman" w:hAnsi="Times New Roman" w:cs="Times New Roman"/>
          <w:sz w:val="28"/>
          <w:szCs w:val="28"/>
        </w:rPr>
      </w:pPr>
    </w:p>
    <w:p w14:paraId="583846BE" w14:textId="6964497C" w:rsidR="00EE3498" w:rsidRDefault="00EE3498" w:rsidP="006719F8">
      <w:pPr>
        <w:pStyle w:val="NoSpacing"/>
        <w:spacing w:line="360" w:lineRule="auto"/>
        <w:jc w:val="both"/>
        <w:rPr>
          <w:rFonts w:ascii="Times New Roman" w:hAnsi="Times New Roman" w:cs="Times New Roman"/>
          <w:sz w:val="28"/>
          <w:szCs w:val="28"/>
        </w:rPr>
      </w:pPr>
    </w:p>
    <w:p w14:paraId="67EE6931" w14:textId="77777777" w:rsidR="005035E2" w:rsidRDefault="005035E2" w:rsidP="006719F8">
      <w:pPr>
        <w:pStyle w:val="NoSpacing"/>
        <w:spacing w:line="360" w:lineRule="auto"/>
        <w:jc w:val="both"/>
        <w:rPr>
          <w:rFonts w:ascii="Times New Roman" w:hAnsi="Times New Roman" w:cs="Times New Roman"/>
          <w:sz w:val="28"/>
          <w:szCs w:val="28"/>
        </w:rPr>
      </w:pPr>
    </w:p>
    <w:p w14:paraId="675F4D43" w14:textId="77777777" w:rsidR="005035E2" w:rsidRDefault="005035E2" w:rsidP="006719F8">
      <w:pPr>
        <w:pStyle w:val="NoSpacing"/>
        <w:spacing w:line="360" w:lineRule="auto"/>
        <w:jc w:val="both"/>
        <w:rPr>
          <w:rFonts w:ascii="Times New Roman" w:hAnsi="Times New Roman" w:cs="Times New Roman"/>
          <w:sz w:val="28"/>
          <w:szCs w:val="28"/>
        </w:rPr>
      </w:pPr>
    </w:p>
    <w:p w14:paraId="55164F46" w14:textId="77777777" w:rsidR="005035E2" w:rsidRDefault="005035E2" w:rsidP="006719F8">
      <w:pPr>
        <w:pStyle w:val="NoSpacing"/>
        <w:spacing w:line="360" w:lineRule="auto"/>
        <w:jc w:val="both"/>
        <w:rPr>
          <w:rFonts w:ascii="Times New Roman" w:hAnsi="Times New Roman" w:cs="Times New Roman"/>
          <w:sz w:val="28"/>
          <w:szCs w:val="28"/>
        </w:rPr>
      </w:pPr>
    </w:p>
    <w:p w14:paraId="217B08EE" w14:textId="77777777" w:rsidR="005035E2" w:rsidRDefault="005035E2" w:rsidP="006719F8">
      <w:pPr>
        <w:pStyle w:val="NoSpacing"/>
        <w:spacing w:line="360" w:lineRule="auto"/>
        <w:jc w:val="both"/>
        <w:rPr>
          <w:rFonts w:ascii="Times New Roman" w:hAnsi="Times New Roman" w:cs="Times New Roman"/>
          <w:sz w:val="28"/>
          <w:szCs w:val="28"/>
        </w:rPr>
      </w:pPr>
    </w:p>
    <w:p w14:paraId="07D60040" w14:textId="77777777" w:rsidR="008E1990" w:rsidRDefault="008E1990" w:rsidP="008E1990">
      <w:pPr>
        <w:pStyle w:val="NoSpacing"/>
        <w:spacing w:line="360" w:lineRule="auto"/>
        <w:rPr>
          <w:rFonts w:ascii="Times New Roman" w:hAnsi="Times New Roman" w:cs="Times New Roman"/>
          <w:sz w:val="28"/>
          <w:szCs w:val="28"/>
        </w:rPr>
      </w:pPr>
    </w:p>
    <w:p w14:paraId="101490D0" w14:textId="77777777" w:rsidR="00C37521" w:rsidRDefault="00C37521" w:rsidP="008E1990">
      <w:pPr>
        <w:pStyle w:val="NoSpacing"/>
        <w:spacing w:line="360" w:lineRule="auto"/>
        <w:rPr>
          <w:rFonts w:ascii="Times New Roman" w:hAnsi="Times New Roman" w:cs="Times New Roman"/>
          <w:sz w:val="28"/>
          <w:szCs w:val="28"/>
        </w:rPr>
      </w:pPr>
    </w:p>
    <w:p w14:paraId="4313A857" w14:textId="77777777" w:rsidR="00D6606A" w:rsidRDefault="00D6606A" w:rsidP="008E1990">
      <w:pPr>
        <w:pStyle w:val="NoSpacing"/>
        <w:spacing w:line="360" w:lineRule="auto"/>
        <w:jc w:val="center"/>
        <w:rPr>
          <w:rFonts w:ascii="Times New Roman" w:hAnsi="Times New Roman"/>
          <w:b/>
          <w:sz w:val="28"/>
          <w:szCs w:val="28"/>
        </w:rPr>
      </w:pPr>
    </w:p>
    <w:p w14:paraId="4FB15177" w14:textId="77777777" w:rsidR="00D6606A" w:rsidRDefault="00D6606A" w:rsidP="008E1990">
      <w:pPr>
        <w:pStyle w:val="NoSpacing"/>
        <w:spacing w:line="360" w:lineRule="auto"/>
        <w:jc w:val="center"/>
        <w:rPr>
          <w:rFonts w:ascii="Times New Roman" w:hAnsi="Times New Roman"/>
          <w:b/>
          <w:sz w:val="28"/>
          <w:szCs w:val="28"/>
        </w:rPr>
      </w:pPr>
    </w:p>
    <w:p w14:paraId="1EBE9C46" w14:textId="642DE4D9" w:rsidR="005035E2" w:rsidRPr="00D17AA6" w:rsidRDefault="005035E2" w:rsidP="008E1990">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THERE</w:t>
      </w:r>
    </w:p>
    <w:p w14:paraId="117DDFAE" w14:textId="3ED435D2"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3.0 </w:t>
      </w:r>
      <w:r w:rsidR="008E455F" w:rsidRPr="00D17AA6">
        <w:rPr>
          <w:rFonts w:ascii="Times New Roman" w:hAnsi="Times New Roman"/>
          <w:b/>
          <w:sz w:val="28"/>
          <w:szCs w:val="28"/>
        </w:rPr>
        <w:t>MATERIALS AND METHODOLOGY</w:t>
      </w:r>
    </w:p>
    <w:p w14:paraId="24FADD2C" w14:textId="15E2EF85"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3.1 </w:t>
      </w:r>
      <w:r w:rsidR="008E455F" w:rsidRPr="00D17AA6">
        <w:rPr>
          <w:rFonts w:ascii="Times New Roman" w:hAnsi="Times New Roman"/>
          <w:b/>
          <w:sz w:val="28"/>
          <w:szCs w:val="28"/>
        </w:rPr>
        <w:t>PROCUREMENT OF MATERIALS</w:t>
      </w:r>
    </w:p>
    <w:p w14:paraId="470394FC"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Coarse Aggregate:</w:t>
      </w:r>
      <w:r w:rsidRPr="000F276F">
        <w:rPr>
          <w:rFonts w:ascii="Times New Roman" w:hAnsi="Times New Roman"/>
          <w:sz w:val="28"/>
          <w:szCs w:val="28"/>
        </w:rPr>
        <w:t xml:space="preserve"> A common type of intrusive igneous rock that is granular in texture.</w:t>
      </w:r>
    </w:p>
    <w:p w14:paraId="6F7763A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They can be predominantly White, Pink or gray in </w:t>
      </w:r>
      <w:proofErr w:type="spellStart"/>
      <w:r w:rsidRPr="000F276F">
        <w:rPr>
          <w:rFonts w:ascii="Times New Roman" w:hAnsi="Times New Roman"/>
          <w:sz w:val="28"/>
          <w:szCs w:val="28"/>
        </w:rPr>
        <w:t>colour</w:t>
      </w:r>
      <w:proofErr w:type="spellEnd"/>
      <w:r w:rsidRPr="000F276F">
        <w:rPr>
          <w:rFonts w:ascii="Times New Roman" w:hAnsi="Times New Roman"/>
          <w:sz w:val="28"/>
          <w:szCs w:val="28"/>
        </w:rPr>
        <w:t xml:space="preserve"> depending on their mineralogy.</w:t>
      </w:r>
      <w:r w:rsidRPr="000F276F">
        <w:rPr>
          <w:rFonts w:ascii="Times New Roman" w:hAnsi="Times New Roman"/>
          <w:sz w:val="28"/>
          <w:szCs w:val="28"/>
        </w:rPr>
        <w:tab/>
      </w:r>
    </w:p>
    <w:p w14:paraId="523620C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The aggregate is normal weight, irregular shaped and was sourced from a quarry in Ilorin, Kwara state Nigeria.</w:t>
      </w:r>
    </w:p>
    <w:p w14:paraId="1321E09F" w14:textId="660F0A40"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Fine Aggregate:</w:t>
      </w:r>
      <w:r w:rsidRPr="000F276F">
        <w:rPr>
          <w:rFonts w:ascii="Times New Roman" w:hAnsi="Times New Roman"/>
          <w:sz w:val="28"/>
          <w:szCs w:val="28"/>
        </w:rPr>
        <w:t xml:space="preserve"> They are also known as builders’ sand, refers to sand that has a</w:t>
      </w:r>
      <w:r w:rsidR="00975023">
        <w:rPr>
          <w:rFonts w:ascii="Times New Roman" w:hAnsi="Times New Roman"/>
          <w:sz w:val="28"/>
          <w:szCs w:val="28"/>
        </w:rPr>
        <w:t xml:space="preserve"> </w:t>
      </w:r>
      <w:r w:rsidRPr="000F276F">
        <w:rPr>
          <w:rFonts w:ascii="Times New Roman" w:hAnsi="Times New Roman"/>
          <w:sz w:val="28"/>
          <w:szCs w:val="28"/>
        </w:rPr>
        <w:t>gritty texture. They are often mixed with concrete for a number of different construction application. Proper inspection was carried out to ensure that fine aggregate was free from all materials that are not useful or could be harmful. The amount of silt present in it was determined. The fine aggregate (river sand) was obtained from Ilorin environment, Ilorin, Kwara state.</w:t>
      </w:r>
    </w:p>
    <w:p w14:paraId="15B2E299"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Cement:</w:t>
      </w:r>
      <w:r w:rsidRPr="000F276F">
        <w:rPr>
          <w:rFonts w:ascii="Times New Roman" w:hAnsi="Times New Roman"/>
          <w:sz w:val="28"/>
          <w:szCs w:val="28"/>
        </w:rPr>
        <w:t xml:space="preserve"> Cement is a binder, a substance that sets and harden and bind other</w:t>
      </w:r>
    </w:p>
    <w:p w14:paraId="0AABB45B" w14:textId="77777777" w:rsidR="005035E2"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materials together. </w:t>
      </w:r>
      <w:r>
        <w:rPr>
          <w:rFonts w:ascii="Times New Roman" w:hAnsi="Times New Roman"/>
          <w:sz w:val="28"/>
          <w:szCs w:val="28"/>
        </w:rPr>
        <w:t>P</w:t>
      </w:r>
      <w:r w:rsidRPr="000F276F">
        <w:rPr>
          <w:rFonts w:ascii="Times New Roman" w:hAnsi="Times New Roman"/>
          <w:sz w:val="28"/>
          <w:szCs w:val="28"/>
        </w:rPr>
        <w:t>ortland</w:t>
      </w:r>
      <w:r>
        <w:rPr>
          <w:rFonts w:ascii="Times New Roman" w:hAnsi="Times New Roman"/>
          <w:sz w:val="28"/>
          <w:szCs w:val="28"/>
        </w:rPr>
        <w:t xml:space="preserve"> lime stone</w:t>
      </w:r>
      <w:r w:rsidRPr="000F276F">
        <w:rPr>
          <w:rFonts w:ascii="Times New Roman" w:hAnsi="Times New Roman"/>
          <w:sz w:val="28"/>
          <w:szCs w:val="28"/>
        </w:rPr>
        <w:t xml:space="preserve"> cement type which was used for general construction purpose where special property is not required and also whose composition and properties is following the Nigeria Standard</w:t>
      </w:r>
      <w:r>
        <w:rPr>
          <w:rFonts w:ascii="Times New Roman" w:hAnsi="Times New Roman"/>
          <w:sz w:val="28"/>
          <w:szCs w:val="28"/>
        </w:rPr>
        <w:t>. It will be sourced from a cement depot at challenge, Kwara state.</w:t>
      </w:r>
    </w:p>
    <w:p w14:paraId="45FFEC2B" w14:textId="3D7960E9" w:rsidR="00F42533" w:rsidRPr="00C97E04" w:rsidRDefault="005035E2" w:rsidP="005035E2">
      <w:pPr>
        <w:pStyle w:val="NoSpacing"/>
        <w:spacing w:line="360" w:lineRule="auto"/>
        <w:jc w:val="both"/>
        <w:rPr>
          <w:rFonts w:ascii="Times New Roman" w:hAnsi="Times New Roman"/>
          <w:sz w:val="28"/>
          <w:szCs w:val="28"/>
        </w:rPr>
      </w:pPr>
      <w:r w:rsidRPr="004C5A7F">
        <w:rPr>
          <w:rFonts w:ascii="Times New Roman" w:hAnsi="Times New Roman"/>
          <w:b/>
          <w:bCs/>
          <w:sz w:val="28"/>
          <w:szCs w:val="28"/>
        </w:rPr>
        <w:t>Water:</w:t>
      </w:r>
      <w:r>
        <w:rPr>
          <w:rFonts w:ascii="Times New Roman" w:hAnsi="Times New Roman"/>
          <w:sz w:val="28"/>
          <w:szCs w:val="28"/>
        </w:rPr>
        <w:t xml:space="preserve"> the water that will be used with borehole water and will inspect to make sure it clean, free from dirt and various particles.it will be source from Ilorin, </w:t>
      </w:r>
      <w:proofErr w:type="spellStart"/>
      <w:r>
        <w:rPr>
          <w:rFonts w:ascii="Times New Roman" w:hAnsi="Times New Roman"/>
          <w:sz w:val="28"/>
          <w:szCs w:val="28"/>
        </w:rPr>
        <w:t>kwara</w:t>
      </w:r>
      <w:proofErr w:type="spellEnd"/>
      <w:r>
        <w:rPr>
          <w:rFonts w:ascii="Times New Roman" w:hAnsi="Times New Roman"/>
          <w:sz w:val="28"/>
          <w:szCs w:val="28"/>
        </w:rPr>
        <w:t xml:space="preserve"> State. </w:t>
      </w:r>
      <w:bookmarkStart w:id="2" w:name="_Hlk170948225"/>
    </w:p>
    <w:p w14:paraId="1BFED4B8" w14:textId="77777777" w:rsidR="0072248B" w:rsidRDefault="0072248B" w:rsidP="005035E2">
      <w:pPr>
        <w:pStyle w:val="NoSpacing"/>
        <w:spacing w:line="360" w:lineRule="auto"/>
        <w:jc w:val="both"/>
        <w:rPr>
          <w:rFonts w:ascii="Times New Roman" w:hAnsi="Times New Roman"/>
          <w:b/>
          <w:bCs/>
          <w:sz w:val="28"/>
          <w:szCs w:val="28"/>
        </w:rPr>
      </w:pPr>
    </w:p>
    <w:p w14:paraId="6EF1335A" w14:textId="1E902C43" w:rsidR="005035E2" w:rsidRPr="00D17AA6" w:rsidRDefault="005035E2" w:rsidP="005035E2">
      <w:pPr>
        <w:pStyle w:val="NoSpacing"/>
        <w:spacing w:line="360" w:lineRule="auto"/>
        <w:jc w:val="both"/>
        <w:rPr>
          <w:rFonts w:ascii="Times New Roman" w:hAnsi="Times New Roman"/>
          <w:b/>
          <w:bCs/>
          <w:sz w:val="28"/>
          <w:szCs w:val="28"/>
        </w:rPr>
      </w:pPr>
      <w:r w:rsidRPr="00D17AA6">
        <w:rPr>
          <w:rFonts w:ascii="Times New Roman" w:hAnsi="Times New Roman"/>
          <w:b/>
          <w:bCs/>
          <w:sz w:val="28"/>
          <w:szCs w:val="28"/>
        </w:rPr>
        <w:lastRenderedPageBreak/>
        <w:t>3.2 METHODS</w:t>
      </w:r>
    </w:p>
    <w:p w14:paraId="364BF6B6" w14:textId="6E8A9FE9" w:rsidR="005035E2" w:rsidRPr="00D17AA6" w:rsidRDefault="008E455F" w:rsidP="005035E2">
      <w:pPr>
        <w:pStyle w:val="NoSpacing"/>
        <w:spacing w:line="360" w:lineRule="auto"/>
        <w:jc w:val="both"/>
        <w:rPr>
          <w:rFonts w:ascii="Times New Roman" w:hAnsi="Times New Roman"/>
          <w:b/>
          <w:bCs/>
          <w:sz w:val="28"/>
          <w:szCs w:val="28"/>
        </w:rPr>
      </w:pPr>
      <w:bookmarkStart w:id="3" w:name="_Hlk170948274"/>
      <w:bookmarkEnd w:id="2"/>
      <w:r w:rsidRPr="00D17AA6">
        <w:rPr>
          <w:rFonts w:ascii="Times New Roman" w:hAnsi="Times New Roman"/>
          <w:b/>
          <w:bCs/>
          <w:sz w:val="28"/>
          <w:szCs w:val="28"/>
        </w:rPr>
        <w:t>3.2.1. MATERIALS CHARACTERIZATION</w:t>
      </w:r>
    </w:p>
    <w:bookmarkEnd w:id="3"/>
    <w:p w14:paraId="1B447711" w14:textId="1CE8AB01" w:rsidR="005035E2" w:rsidRPr="00D4210A" w:rsidRDefault="005035E2" w:rsidP="005035E2">
      <w:pPr>
        <w:pStyle w:val="NoSpacing"/>
        <w:spacing w:line="360" w:lineRule="auto"/>
        <w:jc w:val="both"/>
        <w:rPr>
          <w:rFonts w:ascii="Times New Roman" w:hAnsi="Times New Roman"/>
          <w:sz w:val="28"/>
          <w:szCs w:val="28"/>
        </w:rPr>
      </w:pPr>
      <w:r w:rsidRPr="00D4210A">
        <w:rPr>
          <w:rFonts w:ascii="Times New Roman" w:hAnsi="Times New Roman"/>
          <w:sz w:val="28"/>
          <w:szCs w:val="28"/>
        </w:rPr>
        <w:t xml:space="preserve"> Preliminary investigation was conducted to determine the physical properties of aggregate such as the density, specific gravity, water absorption, moisture content, and particle size distribution, for both the fine and coarse aggregate. Chemical analysis was also conducted to determine the oxides composition of the Portland limestone cement.</w:t>
      </w:r>
    </w:p>
    <w:p w14:paraId="2C987D93" w14:textId="77777777" w:rsidR="005035E2" w:rsidRDefault="005035E2" w:rsidP="005035E2">
      <w:pPr>
        <w:pStyle w:val="NoSpacing"/>
        <w:spacing w:line="360" w:lineRule="auto"/>
        <w:jc w:val="both"/>
        <w:rPr>
          <w:rFonts w:ascii="Times New Roman" w:hAnsi="Times New Roman"/>
          <w:b/>
          <w:bCs/>
          <w:sz w:val="32"/>
          <w:szCs w:val="32"/>
        </w:rPr>
      </w:pPr>
    </w:p>
    <w:p w14:paraId="7116454B" w14:textId="508B2DEF" w:rsidR="005035E2" w:rsidRPr="00D17AA6" w:rsidRDefault="005035E2" w:rsidP="005035E2">
      <w:pPr>
        <w:pStyle w:val="NoSpacing"/>
        <w:spacing w:line="360" w:lineRule="auto"/>
        <w:jc w:val="both"/>
        <w:rPr>
          <w:rFonts w:ascii="Times New Roman" w:hAnsi="Times New Roman"/>
          <w:b/>
          <w:sz w:val="24"/>
          <w:szCs w:val="24"/>
        </w:rPr>
      </w:pPr>
      <w:bookmarkStart w:id="4" w:name="_Hlk170948326"/>
      <w:r w:rsidRPr="00D17AA6">
        <w:rPr>
          <w:rFonts w:ascii="Times New Roman" w:hAnsi="Times New Roman"/>
          <w:b/>
          <w:bCs/>
          <w:sz w:val="28"/>
          <w:szCs w:val="28"/>
        </w:rPr>
        <w:t>3.2.</w:t>
      </w:r>
      <w:r w:rsidRPr="00D17AA6">
        <w:rPr>
          <w:rFonts w:ascii="Times New Roman" w:hAnsi="Times New Roman"/>
          <w:b/>
          <w:sz w:val="28"/>
          <w:szCs w:val="28"/>
        </w:rPr>
        <w:t xml:space="preserve">2. </w:t>
      </w:r>
      <w:r w:rsidR="008E455F" w:rsidRPr="00D17AA6">
        <w:rPr>
          <w:rFonts w:ascii="Times New Roman" w:hAnsi="Times New Roman"/>
          <w:b/>
          <w:sz w:val="28"/>
          <w:szCs w:val="28"/>
        </w:rPr>
        <w:t>CONSISTENCY OF THE CEMENT</w:t>
      </w:r>
    </w:p>
    <w:bookmarkEnd w:id="4"/>
    <w:p w14:paraId="7E6D46BA"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standard consistency of a cement paste is defined as that consistency which will permit the Vicat plunger to penetrate in the cement paste to a point 5 to 7mm from the bottom of the </w:t>
      </w:r>
      <w:proofErr w:type="spellStart"/>
      <w:r w:rsidRPr="000F276F">
        <w:rPr>
          <w:rFonts w:ascii="Times New Roman" w:hAnsi="Times New Roman"/>
          <w:sz w:val="28"/>
          <w:szCs w:val="28"/>
        </w:rPr>
        <w:t>Vicat</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This test was performed to determine the quantity of water needed to produce a cement paste of standard consistency as per IS: 4031 (Part 4) -1988.</w:t>
      </w:r>
    </w:p>
    <w:p w14:paraId="413F50C5" w14:textId="77777777" w:rsidR="005035E2" w:rsidRDefault="005035E2" w:rsidP="005035E2">
      <w:pPr>
        <w:pStyle w:val="NoSpacing"/>
        <w:spacing w:line="360" w:lineRule="auto"/>
        <w:jc w:val="both"/>
        <w:rPr>
          <w:rFonts w:ascii="Times New Roman" w:hAnsi="Times New Roman"/>
          <w:b/>
          <w:sz w:val="28"/>
          <w:szCs w:val="28"/>
        </w:rPr>
      </w:pPr>
    </w:p>
    <w:p w14:paraId="350A7181" w14:textId="4766CD38" w:rsidR="005035E2" w:rsidRPr="00D17AA6" w:rsidRDefault="005035E2" w:rsidP="005035E2">
      <w:pPr>
        <w:pStyle w:val="NoSpacing"/>
        <w:spacing w:line="360" w:lineRule="auto"/>
        <w:jc w:val="both"/>
        <w:rPr>
          <w:rFonts w:ascii="Times New Roman" w:hAnsi="Times New Roman"/>
          <w:b/>
          <w:sz w:val="28"/>
          <w:szCs w:val="28"/>
        </w:rPr>
      </w:pPr>
      <w:bookmarkStart w:id="5" w:name="_Hlk170948040"/>
      <w:r w:rsidRPr="00D17AA6">
        <w:rPr>
          <w:rFonts w:ascii="Times New Roman" w:hAnsi="Times New Roman"/>
          <w:b/>
          <w:bCs/>
          <w:sz w:val="28"/>
          <w:szCs w:val="28"/>
        </w:rPr>
        <w:t>3.</w:t>
      </w:r>
      <w:r w:rsidRPr="00D17AA6">
        <w:rPr>
          <w:rFonts w:ascii="Times New Roman" w:hAnsi="Times New Roman"/>
          <w:b/>
          <w:sz w:val="28"/>
          <w:szCs w:val="28"/>
        </w:rPr>
        <w:t xml:space="preserve">3. </w:t>
      </w:r>
      <w:r w:rsidR="008E455F" w:rsidRPr="00D17AA6">
        <w:rPr>
          <w:rFonts w:ascii="Times New Roman" w:hAnsi="Times New Roman"/>
          <w:b/>
          <w:sz w:val="28"/>
          <w:szCs w:val="28"/>
        </w:rPr>
        <w:t>SETTING TIME TEST OF CEMENT</w:t>
      </w:r>
    </w:p>
    <w:bookmarkEnd w:id="5"/>
    <w:p w14:paraId="6CB136D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Setting time of cement is divided into two categories:</w:t>
      </w:r>
    </w:p>
    <w:p w14:paraId="65916277"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Initial Setting Time: Initial Setting Time of Cement is the time period after which cement paste starts hardening. For Ordinary Portland Cement (OPC) initial setting time is 30 minutes.</w:t>
      </w:r>
    </w:p>
    <w:p w14:paraId="157B6E63"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Final setting Time: Final Setting time of cement is the time at which the cement paste completely loses its plasticity and becomes hard. The final setting time for Ordinary Portland cement is 10 hours (600 minutes).</w:t>
      </w:r>
    </w:p>
    <w:p w14:paraId="3B4688CF"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lastRenderedPageBreak/>
        <w:t>Strength test of the cement: The most common strength test of cement is the Compressive Strength Test and Tensile Strength Test. The following tests were carried Out to determine the strength of cement:</w:t>
      </w:r>
    </w:p>
    <w:p w14:paraId="1BFB338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0F276F">
        <w:rPr>
          <w:rFonts w:ascii="Times New Roman" w:hAnsi="Times New Roman"/>
          <w:sz w:val="28"/>
          <w:szCs w:val="28"/>
        </w:rPr>
        <w:t>Cement mortar cube test (For Compressive strength)</w:t>
      </w:r>
    </w:p>
    <w:p w14:paraId="0EF5BDE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Briquette test (For Tensile Strength)</w:t>
      </w:r>
    </w:p>
    <w:p w14:paraId="04842A28" w14:textId="77777777" w:rsidR="005035E2" w:rsidRPr="00D4210A"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Split tensile test (For Tensile Strength)</w:t>
      </w:r>
    </w:p>
    <w:p w14:paraId="5D51FA13" w14:textId="77777777" w:rsidR="005035E2" w:rsidRPr="000F276F" w:rsidRDefault="005035E2" w:rsidP="005035E2">
      <w:pPr>
        <w:pStyle w:val="NoSpacing"/>
        <w:spacing w:line="360" w:lineRule="auto"/>
        <w:jc w:val="both"/>
        <w:rPr>
          <w:rFonts w:ascii="Times New Roman" w:hAnsi="Times New Roman"/>
          <w:b/>
          <w:sz w:val="28"/>
          <w:szCs w:val="28"/>
        </w:rPr>
      </w:pPr>
    </w:p>
    <w:p w14:paraId="2CF397ED" w14:textId="03317F2E" w:rsidR="005035E2" w:rsidRPr="00D17AA6" w:rsidRDefault="005035E2" w:rsidP="005035E2">
      <w:pPr>
        <w:pStyle w:val="NoSpacing"/>
        <w:spacing w:line="360" w:lineRule="auto"/>
        <w:jc w:val="both"/>
        <w:rPr>
          <w:rFonts w:ascii="Times New Roman" w:hAnsi="Times New Roman"/>
          <w:sz w:val="28"/>
          <w:szCs w:val="28"/>
        </w:rPr>
      </w:pPr>
      <w:r w:rsidRPr="00D17AA6">
        <w:rPr>
          <w:rFonts w:ascii="Times New Roman" w:hAnsi="Times New Roman"/>
          <w:b/>
          <w:sz w:val="28"/>
          <w:szCs w:val="28"/>
        </w:rPr>
        <w:t xml:space="preserve">3.4 </w:t>
      </w:r>
      <w:r w:rsidR="008E455F" w:rsidRPr="00D17AA6">
        <w:rPr>
          <w:rFonts w:ascii="Times New Roman" w:hAnsi="Times New Roman"/>
          <w:b/>
          <w:sz w:val="28"/>
          <w:szCs w:val="28"/>
        </w:rPr>
        <w:t>MIXING OF THE AGGREGATE WITH CEMENT TO FORM CONCRETE PASTE</w:t>
      </w:r>
    </w:p>
    <w:p w14:paraId="7033F010" w14:textId="0614049E" w:rsidR="005035E2" w:rsidRP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This is the process of stirring, turning and rotating the mix being to coat the surface of the entire aggregate particle with cement paste and to blend all the ingredients of concrete into uniform mass.</w:t>
      </w:r>
    </w:p>
    <w:p w14:paraId="217F8285" w14:textId="77777777" w:rsidR="00D17AA6" w:rsidRDefault="00D17AA6" w:rsidP="005035E2">
      <w:pPr>
        <w:pStyle w:val="NoSpacing"/>
        <w:spacing w:line="360" w:lineRule="auto"/>
        <w:jc w:val="both"/>
        <w:rPr>
          <w:rFonts w:ascii="Times New Roman" w:hAnsi="Times New Roman"/>
          <w:b/>
          <w:sz w:val="28"/>
          <w:szCs w:val="28"/>
        </w:rPr>
      </w:pPr>
    </w:p>
    <w:p w14:paraId="138D7739" w14:textId="25F0C9EE"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35237E4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Shovel</w:t>
      </w:r>
    </w:p>
    <w:p w14:paraId="2DB048F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Head pan</w:t>
      </w:r>
    </w:p>
    <w:p w14:paraId="5EEB865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Weighing balance</w:t>
      </w:r>
    </w:p>
    <w:p w14:paraId="30255C29" w14:textId="4901D074" w:rsidR="005035E2" w:rsidRPr="00F42533" w:rsidRDefault="005035E2" w:rsidP="005035E2">
      <w:pPr>
        <w:pStyle w:val="NoSpacing"/>
        <w:spacing w:line="360" w:lineRule="auto"/>
        <w:jc w:val="both"/>
        <w:rPr>
          <w:rFonts w:ascii="Times New Roman" w:hAnsi="Times New Roman"/>
          <w:sz w:val="28"/>
          <w:szCs w:val="28"/>
        </w:rPr>
      </w:pP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xml:space="preserve"> mold (150x 150x150) mm material dimensions</w:t>
      </w:r>
    </w:p>
    <w:p w14:paraId="208192FD" w14:textId="77777777" w:rsidR="00D17AA6" w:rsidRDefault="00D17AA6" w:rsidP="005035E2">
      <w:pPr>
        <w:pStyle w:val="NoSpacing"/>
        <w:spacing w:line="360" w:lineRule="auto"/>
        <w:jc w:val="both"/>
        <w:rPr>
          <w:rFonts w:ascii="Times New Roman" w:hAnsi="Times New Roman"/>
          <w:b/>
          <w:sz w:val="28"/>
          <w:szCs w:val="28"/>
        </w:rPr>
      </w:pPr>
    </w:p>
    <w:p w14:paraId="244D6F28" w14:textId="00719584"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Procedure:</w:t>
      </w:r>
    </w:p>
    <w:p w14:paraId="048E8916" w14:textId="77777777" w:rsid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head pan, scoop, shovel was well properly cleaned with brush. The weight of the empty pan was taken and recorded. The quantity of sand and cement needed was weighed and pour in the pan. The weight of the coarse aggregate </w:t>
      </w:r>
      <w:r w:rsidRPr="000F276F">
        <w:rPr>
          <w:rFonts w:ascii="Times New Roman" w:hAnsi="Times New Roman"/>
          <w:sz w:val="28"/>
          <w:szCs w:val="28"/>
        </w:rPr>
        <w:lastRenderedPageBreak/>
        <w:t>was taken and pour in the pan. the material was then properly mixed in dry form. Then the already water was Poured in the dry mix and form wet concrete</w:t>
      </w:r>
      <w:r w:rsidR="00F42533">
        <w:rPr>
          <w:rFonts w:ascii="Times New Roman" w:hAnsi="Times New Roman"/>
          <w:sz w:val="28"/>
          <w:szCs w:val="28"/>
        </w:rPr>
        <w:t>.</w:t>
      </w:r>
    </w:p>
    <w:p w14:paraId="40E3C43A" w14:textId="77777777" w:rsidR="00D17AA6" w:rsidRDefault="00D17AA6" w:rsidP="00F42533">
      <w:pPr>
        <w:pStyle w:val="NoSpacing"/>
        <w:spacing w:line="360" w:lineRule="auto"/>
        <w:rPr>
          <w:rFonts w:ascii="Times New Roman" w:hAnsi="Times New Roman"/>
          <w:b/>
          <w:sz w:val="28"/>
          <w:szCs w:val="28"/>
        </w:rPr>
      </w:pPr>
    </w:p>
    <w:p w14:paraId="460BB8F4" w14:textId="33BEFC59" w:rsidR="005035E2" w:rsidRPr="00D17AA6" w:rsidRDefault="005035E2" w:rsidP="00F42533">
      <w:pPr>
        <w:pStyle w:val="NoSpacing"/>
        <w:spacing w:line="360" w:lineRule="auto"/>
        <w:rPr>
          <w:rFonts w:ascii="Times New Roman" w:hAnsi="Times New Roman"/>
          <w:sz w:val="24"/>
          <w:szCs w:val="24"/>
        </w:rPr>
      </w:pPr>
      <w:r w:rsidRPr="00D17AA6">
        <w:rPr>
          <w:rFonts w:ascii="Times New Roman" w:hAnsi="Times New Roman"/>
          <w:b/>
          <w:sz w:val="28"/>
          <w:szCs w:val="28"/>
        </w:rPr>
        <w:t xml:space="preserve">3.5 </w:t>
      </w:r>
      <w:r w:rsidR="008E455F" w:rsidRPr="00D17AA6">
        <w:rPr>
          <w:rFonts w:ascii="Times New Roman" w:hAnsi="Times New Roman"/>
          <w:b/>
          <w:sz w:val="28"/>
          <w:szCs w:val="28"/>
        </w:rPr>
        <w:t>SLUMP TEST FOR FRESH CONCRETE (WORKABILITY TEST SLUMP)</w:t>
      </w:r>
    </w:p>
    <w:p w14:paraId="4AC34088"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The workability of fresh concrete can be defined as the amount of useful internal work which is necessary to produce a compacted concrete, the degree of compaction of concrete determine its porosity which affect the strength of hardened concrete. workability concrete must not segregate but must have the ability to flow around the reinforcement (BS EN 12350 - 2:2019)</w:t>
      </w:r>
    </w:p>
    <w:p w14:paraId="3F8F7DB8" w14:textId="77777777" w:rsidR="005035E2" w:rsidRPr="000F276F" w:rsidRDefault="005035E2" w:rsidP="005035E2">
      <w:pPr>
        <w:pStyle w:val="NoSpacing"/>
        <w:spacing w:line="360" w:lineRule="auto"/>
        <w:jc w:val="both"/>
        <w:rPr>
          <w:rFonts w:ascii="Times New Roman" w:hAnsi="Times New Roman"/>
          <w:b/>
          <w:sz w:val="28"/>
          <w:szCs w:val="28"/>
        </w:rPr>
      </w:pPr>
    </w:p>
    <w:p w14:paraId="7ED6CD4A" w14:textId="77777777"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118E7ABC"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Slump cone</w:t>
      </w:r>
    </w:p>
    <w:p w14:paraId="220732AD"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Ordinary Portland cement</w:t>
      </w:r>
    </w:p>
    <w:p w14:paraId="0940C607"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Measuring tape</w:t>
      </w:r>
    </w:p>
    <w:p w14:paraId="7A9F77B9"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Tamping rod (16mm diameter and 600mm long).</w:t>
      </w:r>
    </w:p>
    <w:p w14:paraId="49893187" w14:textId="77777777" w:rsidR="0055077D" w:rsidRPr="0055077D" w:rsidRDefault="0055077D" w:rsidP="0055077D">
      <w:pPr>
        <w:pStyle w:val="NoSpacing"/>
        <w:numPr>
          <w:ilvl w:val="0"/>
          <w:numId w:val="3"/>
        </w:numPr>
        <w:spacing w:line="360" w:lineRule="auto"/>
        <w:jc w:val="both"/>
        <w:rPr>
          <w:rFonts w:ascii="Times New Roman" w:hAnsi="Times New Roman"/>
          <w:sz w:val="28"/>
          <w:szCs w:val="28"/>
        </w:rPr>
      </w:pPr>
      <w:r w:rsidRPr="0055077D">
        <w:rPr>
          <w:rFonts w:ascii="Times New Roman" w:hAnsi="Times New Roman"/>
          <w:sz w:val="28"/>
          <w:szCs w:val="28"/>
        </w:rPr>
        <w:t>Mixing tray</w:t>
      </w:r>
    </w:p>
    <w:p w14:paraId="7BD45E23" w14:textId="77777777" w:rsidR="0055077D" w:rsidRDefault="0055077D" w:rsidP="0055077D">
      <w:pPr>
        <w:pStyle w:val="NoSpacing"/>
        <w:spacing w:line="360" w:lineRule="auto"/>
        <w:jc w:val="both"/>
        <w:rPr>
          <w:rFonts w:ascii="Times New Roman" w:hAnsi="Times New Roman"/>
          <w:sz w:val="28"/>
          <w:szCs w:val="28"/>
        </w:rPr>
      </w:pPr>
    </w:p>
    <w:p w14:paraId="410120C2" w14:textId="7FB4240E" w:rsidR="0055077D" w:rsidRPr="0055077D" w:rsidRDefault="0055077D" w:rsidP="0055077D">
      <w:pPr>
        <w:pStyle w:val="NoSpacing"/>
        <w:spacing w:line="360" w:lineRule="auto"/>
        <w:jc w:val="both"/>
        <w:rPr>
          <w:rFonts w:ascii="Times New Roman" w:hAnsi="Times New Roman"/>
          <w:b/>
          <w:bCs/>
          <w:sz w:val="28"/>
          <w:szCs w:val="28"/>
        </w:rPr>
      </w:pPr>
      <w:r w:rsidRPr="0055077D">
        <w:rPr>
          <w:rFonts w:ascii="Times New Roman" w:hAnsi="Times New Roman"/>
          <w:b/>
          <w:bCs/>
          <w:sz w:val="28"/>
          <w:szCs w:val="28"/>
        </w:rPr>
        <w:t xml:space="preserve"> Materials Used</w:t>
      </w:r>
    </w:p>
    <w:p w14:paraId="6352841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Cement Brands: Dangote and BUA</w:t>
      </w:r>
    </w:p>
    <w:p w14:paraId="6FA19F5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Fine Aggregate: River sand (clean and well-graded)</w:t>
      </w:r>
    </w:p>
    <w:p w14:paraId="266A0580"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Coarse Aggregate: Crushed granite (max. size: 20 mm)</w:t>
      </w:r>
    </w:p>
    <w:p w14:paraId="79F53EA0" w14:textId="5336D2ED" w:rsidR="00D17AA6" w:rsidRPr="00C97E04" w:rsidRDefault="0055077D" w:rsidP="005035E2">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Water: Clean potable water</w:t>
      </w:r>
    </w:p>
    <w:p w14:paraId="4D7EC823" w14:textId="7CEBB7C0"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Procedure</w:t>
      </w:r>
    </w:p>
    <w:p w14:paraId="19E8191B" w14:textId="75A5C9CD" w:rsidR="0055077D" w:rsidRDefault="005035E2"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The slump cone was moist with oil and the base, the cone was then placed on the base plate firmed. Mixed concrete was poured in cone and then tamped 25 times for three equal layers and the cone was filled and the surface was leveled, the cone was little gently vertically v and slump failure was measured.</w:t>
      </w:r>
    </w:p>
    <w:p w14:paraId="3333243C" w14:textId="77777777" w:rsidR="00825E9F" w:rsidRPr="00825E9F" w:rsidRDefault="00825E9F" w:rsidP="006719F8">
      <w:pPr>
        <w:pStyle w:val="NoSpacing"/>
        <w:spacing w:line="360" w:lineRule="auto"/>
        <w:jc w:val="both"/>
        <w:rPr>
          <w:rFonts w:ascii="Times New Roman" w:hAnsi="Times New Roman"/>
          <w:sz w:val="28"/>
          <w:szCs w:val="28"/>
        </w:rPr>
      </w:pPr>
    </w:p>
    <w:p w14:paraId="166E41D5" w14:textId="77777777" w:rsidR="00F42533" w:rsidRDefault="00F42533" w:rsidP="0055077D">
      <w:pPr>
        <w:pStyle w:val="NoSpacing"/>
        <w:spacing w:line="360" w:lineRule="auto"/>
        <w:jc w:val="center"/>
        <w:rPr>
          <w:rFonts w:ascii="Times New Roman" w:hAnsi="Times New Roman"/>
          <w:b/>
          <w:sz w:val="32"/>
          <w:szCs w:val="32"/>
        </w:rPr>
      </w:pPr>
    </w:p>
    <w:p w14:paraId="1F3F05E0" w14:textId="77777777" w:rsidR="00F42533" w:rsidRDefault="00F42533" w:rsidP="0055077D">
      <w:pPr>
        <w:pStyle w:val="NoSpacing"/>
        <w:spacing w:line="360" w:lineRule="auto"/>
        <w:jc w:val="center"/>
        <w:rPr>
          <w:rFonts w:ascii="Times New Roman" w:hAnsi="Times New Roman"/>
          <w:b/>
          <w:sz w:val="32"/>
          <w:szCs w:val="32"/>
        </w:rPr>
      </w:pPr>
    </w:p>
    <w:p w14:paraId="2411F46E" w14:textId="77777777" w:rsidR="00F42533" w:rsidRDefault="00F42533" w:rsidP="0055077D">
      <w:pPr>
        <w:pStyle w:val="NoSpacing"/>
        <w:spacing w:line="360" w:lineRule="auto"/>
        <w:jc w:val="center"/>
        <w:rPr>
          <w:rFonts w:ascii="Times New Roman" w:hAnsi="Times New Roman"/>
          <w:b/>
          <w:sz w:val="32"/>
          <w:szCs w:val="32"/>
        </w:rPr>
      </w:pPr>
    </w:p>
    <w:p w14:paraId="69C5D7A8" w14:textId="77777777" w:rsidR="00F42533" w:rsidRDefault="00F42533" w:rsidP="0055077D">
      <w:pPr>
        <w:pStyle w:val="NoSpacing"/>
        <w:spacing w:line="360" w:lineRule="auto"/>
        <w:jc w:val="center"/>
        <w:rPr>
          <w:rFonts w:ascii="Times New Roman" w:hAnsi="Times New Roman"/>
          <w:b/>
          <w:sz w:val="32"/>
          <w:szCs w:val="32"/>
        </w:rPr>
      </w:pPr>
    </w:p>
    <w:p w14:paraId="274E5BFF" w14:textId="77777777" w:rsidR="00F42533" w:rsidRDefault="00F42533" w:rsidP="0055077D">
      <w:pPr>
        <w:pStyle w:val="NoSpacing"/>
        <w:spacing w:line="360" w:lineRule="auto"/>
        <w:jc w:val="center"/>
        <w:rPr>
          <w:rFonts w:ascii="Times New Roman" w:hAnsi="Times New Roman"/>
          <w:b/>
          <w:sz w:val="32"/>
          <w:szCs w:val="32"/>
        </w:rPr>
      </w:pPr>
    </w:p>
    <w:p w14:paraId="2A4D8DAD" w14:textId="77777777" w:rsidR="00F42533" w:rsidRDefault="00F42533" w:rsidP="0055077D">
      <w:pPr>
        <w:pStyle w:val="NoSpacing"/>
        <w:spacing w:line="360" w:lineRule="auto"/>
        <w:jc w:val="center"/>
        <w:rPr>
          <w:rFonts w:ascii="Times New Roman" w:hAnsi="Times New Roman"/>
          <w:b/>
          <w:sz w:val="32"/>
          <w:szCs w:val="32"/>
        </w:rPr>
      </w:pPr>
    </w:p>
    <w:p w14:paraId="63BABED3" w14:textId="77777777" w:rsidR="00F42533" w:rsidRDefault="00F42533" w:rsidP="0055077D">
      <w:pPr>
        <w:pStyle w:val="NoSpacing"/>
        <w:spacing w:line="360" w:lineRule="auto"/>
        <w:jc w:val="center"/>
        <w:rPr>
          <w:rFonts w:ascii="Times New Roman" w:hAnsi="Times New Roman"/>
          <w:b/>
          <w:sz w:val="32"/>
          <w:szCs w:val="32"/>
        </w:rPr>
      </w:pPr>
    </w:p>
    <w:p w14:paraId="04B9D9E5" w14:textId="77777777" w:rsidR="00F42533" w:rsidRDefault="00F42533" w:rsidP="0055077D">
      <w:pPr>
        <w:pStyle w:val="NoSpacing"/>
        <w:spacing w:line="360" w:lineRule="auto"/>
        <w:jc w:val="center"/>
        <w:rPr>
          <w:rFonts w:ascii="Times New Roman" w:hAnsi="Times New Roman"/>
          <w:b/>
          <w:sz w:val="32"/>
          <w:szCs w:val="32"/>
        </w:rPr>
      </w:pPr>
    </w:p>
    <w:p w14:paraId="46AB9589" w14:textId="77777777" w:rsidR="00F42533" w:rsidRDefault="00F42533" w:rsidP="0055077D">
      <w:pPr>
        <w:pStyle w:val="NoSpacing"/>
        <w:spacing w:line="360" w:lineRule="auto"/>
        <w:jc w:val="center"/>
        <w:rPr>
          <w:rFonts w:ascii="Times New Roman" w:hAnsi="Times New Roman"/>
          <w:b/>
          <w:sz w:val="32"/>
          <w:szCs w:val="32"/>
        </w:rPr>
      </w:pPr>
    </w:p>
    <w:p w14:paraId="40BC5CD3" w14:textId="77777777" w:rsidR="00F42533" w:rsidRDefault="00F42533" w:rsidP="0055077D">
      <w:pPr>
        <w:pStyle w:val="NoSpacing"/>
        <w:spacing w:line="360" w:lineRule="auto"/>
        <w:jc w:val="center"/>
        <w:rPr>
          <w:rFonts w:ascii="Times New Roman" w:hAnsi="Times New Roman"/>
          <w:b/>
          <w:sz w:val="32"/>
          <w:szCs w:val="32"/>
        </w:rPr>
      </w:pPr>
    </w:p>
    <w:p w14:paraId="1C7740FB" w14:textId="77777777" w:rsidR="00F42533" w:rsidRDefault="00F42533" w:rsidP="0055077D">
      <w:pPr>
        <w:pStyle w:val="NoSpacing"/>
        <w:spacing w:line="360" w:lineRule="auto"/>
        <w:jc w:val="center"/>
        <w:rPr>
          <w:rFonts w:ascii="Times New Roman" w:hAnsi="Times New Roman"/>
          <w:b/>
          <w:sz w:val="32"/>
          <w:szCs w:val="32"/>
        </w:rPr>
      </w:pPr>
    </w:p>
    <w:p w14:paraId="1BBACC34" w14:textId="77777777" w:rsidR="00F42533" w:rsidRDefault="00F42533" w:rsidP="0055077D">
      <w:pPr>
        <w:pStyle w:val="NoSpacing"/>
        <w:spacing w:line="360" w:lineRule="auto"/>
        <w:jc w:val="center"/>
        <w:rPr>
          <w:rFonts w:ascii="Times New Roman" w:hAnsi="Times New Roman"/>
          <w:b/>
          <w:sz w:val="32"/>
          <w:szCs w:val="32"/>
        </w:rPr>
      </w:pPr>
    </w:p>
    <w:p w14:paraId="5EC616F9" w14:textId="77777777" w:rsidR="00F42533" w:rsidRDefault="00F42533" w:rsidP="0055077D">
      <w:pPr>
        <w:pStyle w:val="NoSpacing"/>
        <w:spacing w:line="360" w:lineRule="auto"/>
        <w:jc w:val="center"/>
        <w:rPr>
          <w:rFonts w:ascii="Times New Roman" w:hAnsi="Times New Roman"/>
          <w:b/>
          <w:sz w:val="32"/>
          <w:szCs w:val="32"/>
        </w:rPr>
      </w:pPr>
    </w:p>
    <w:p w14:paraId="03EA93E7" w14:textId="77777777" w:rsidR="00F42533" w:rsidRDefault="00F42533" w:rsidP="0055077D">
      <w:pPr>
        <w:pStyle w:val="NoSpacing"/>
        <w:spacing w:line="360" w:lineRule="auto"/>
        <w:jc w:val="center"/>
        <w:rPr>
          <w:rFonts w:ascii="Times New Roman" w:hAnsi="Times New Roman"/>
          <w:b/>
          <w:sz w:val="32"/>
          <w:szCs w:val="32"/>
        </w:rPr>
      </w:pPr>
    </w:p>
    <w:p w14:paraId="3CB13DB8" w14:textId="77777777" w:rsidR="0072248B" w:rsidRDefault="0072248B" w:rsidP="0072248B">
      <w:pPr>
        <w:pStyle w:val="NoSpacing"/>
        <w:rPr>
          <w:rFonts w:ascii="Times New Roman" w:hAnsi="Times New Roman"/>
          <w:b/>
          <w:sz w:val="32"/>
          <w:szCs w:val="32"/>
        </w:rPr>
      </w:pPr>
    </w:p>
    <w:p w14:paraId="12DE2C9F" w14:textId="77777777" w:rsidR="0072248B" w:rsidRDefault="0072248B" w:rsidP="0072248B">
      <w:pPr>
        <w:pStyle w:val="NoSpacing"/>
        <w:rPr>
          <w:rFonts w:ascii="Times New Roman" w:hAnsi="Times New Roman"/>
          <w:b/>
          <w:sz w:val="32"/>
          <w:szCs w:val="32"/>
        </w:rPr>
      </w:pPr>
    </w:p>
    <w:p w14:paraId="775A6E8B" w14:textId="08114C1E" w:rsidR="0055077D" w:rsidRPr="00D17AA6" w:rsidRDefault="0055077D" w:rsidP="0055077D">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FOUR</w:t>
      </w:r>
    </w:p>
    <w:p w14:paraId="414FF449" w14:textId="7680F52E" w:rsidR="00C97E04" w:rsidRPr="00711CFB" w:rsidRDefault="0055077D" w:rsidP="00711CFB">
      <w:pPr>
        <w:pStyle w:val="NoSpacing"/>
        <w:spacing w:line="360" w:lineRule="auto"/>
        <w:rPr>
          <w:rFonts w:ascii="Times New Roman" w:hAnsi="Times New Roman"/>
          <w:sz w:val="28"/>
          <w:szCs w:val="28"/>
        </w:rPr>
      </w:pPr>
      <w:r w:rsidRPr="00D17AA6">
        <w:rPr>
          <w:rFonts w:ascii="Times New Roman" w:hAnsi="Times New Roman"/>
          <w:b/>
          <w:sz w:val="28"/>
          <w:szCs w:val="28"/>
        </w:rPr>
        <w:t xml:space="preserve">4.0 </w:t>
      </w:r>
      <w:r w:rsidR="00711CFB">
        <w:rPr>
          <w:rFonts w:ascii="Times New Roman" w:hAnsi="Times New Roman"/>
          <w:b/>
          <w:sz w:val="28"/>
          <w:szCs w:val="28"/>
        </w:rPr>
        <w:t>RESULT AND DISCUSSION</w:t>
      </w:r>
    </w:p>
    <w:p w14:paraId="2F5B3FB1" w14:textId="5B17F647" w:rsidR="00954336" w:rsidRP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1</w:t>
      </w:r>
      <w:r w:rsidRPr="00954336">
        <w:rPr>
          <w:rFonts w:ascii="Times New Roman" w:hAnsi="Times New Roman" w:cs="Times New Roman"/>
          <w:b/>
          <w:bCs/>
          <w:sz w:val="28"/>
          <w:szCs w:val="28"/>
        </w:rPr>
        <w:t xml:space="preserve"> EXPERIMENTAL SETUP</w:t>
      </w:r>
    </w:p>
    <w:p w14:paraId="17908EA2" w14:textId="2B7BD92C" w:rsidR="00EC0261" w:rsidRPr="00F42533" w:rsidRDefault="00954336" w:rsidP="00954336">
      <w:pPr>
        <w:pStyle w:val="NoSpacing"/>
        <w:spacing w:line="360" w:lineRule="auto"/>
        <w:jc w:val="both"/>
        <w:rPr>
          <w:rFonts w:ascii="Times New Roman" w:hAnsi="Times New Roman" w:cs="Times New Roman"/>
          <w:sz w:val="28"/>
          <w:szCs w:val="28"/>
        </w:rPr>
      </w:pPr>
      <w:r w:rsidRPr="00954336">
        <w:rPr>
          <w:rFonts w:ascii="Times New Roman" w:hAnsi="Times New Roman" w:cs="Times New Roman"/>
          <w:sz w:val="28"/>
          <w:szCs w:val="28"/>
        </w:rPr>
        <w:t>The materials used include Ordinary Portland Cement (Dangote and BUA brands), fine and coarse aggregates, and potable water. The mix ratio was (1:2:4),</w:t>
      </w:r>
      <w:r>
        <w:rPr>
          <w:rFonts w:ascii="Times New Roman" w:hAnsi="Times New Roman" w:cs="Times New Roman"/>
          <w:sz w:val="28"/>
          <w:szCs w:val="28"/>
        </w:rPr>
        <w:t xml:space="preserve"> (</w:t>
      </w:r>
      <w:r w:rsidRPr="00954336">
        <w:rPr>
          <w:rFonts w:ascii="Times New Roman" w:hAnsi="Times New Roman" w:cs="Times New Roman"/>
          <w:sz w:val="28"/>
          <w:szCs w:val="28"/>
        </w:rPr>
        <w:t>1:</w:t>
      </w:r>
      <w:r>
        <w:rPr>
          <w:rFonts w:ascii="Times New Roman" w:hAnsi="Times New Roman" w:cs="Times New Roman"/>
          <w:sz w:val="28"/>
          <w:szCs w:val="28"/>
        </w:rPr>
        <w:t>1.5</w:t>
      </w:r>
      <w:r w:rsidRPr="00954336">
        <w:rPr>
          <w:rFonts w:ascii="Times New Roman" w:hAnsi="Times New Roman" w:cs="Times New Roman"/>
          <w:sz w:val="28"/>
          <w:szCs w:val="28"/>
        </w:rPr>
        <w:t>:</w:t>
      </w:r>
      <w:r>
        <w:rPr>
          <w:rFonts w:ascii="Times New Roman" w:hAnsi="Times New Roman" w:cs="Times New Roman"/>
          <w:sz w:val="28"/>
          <w:szCs w:val="28"/>
        </w:rPr>
        <w:t>3</w:t>
      </w:r>
      <w:r w:rsidRPr="00954336">
        <w:rPr>
          <w:rFonts w:ascii="Times New Roman" w:hAnsi="Times New Roman" w:cs="Times New Roman"/>
          <w:sz w:val="28"/>
          <w:szCs w:val="28"/>
        </w:rPr>
        <w:t>),</w:t>
      </w:r>
      <w:r>
        <w:rPr>
          <w:rFonts w:ascii="Times New Roman" w:hAnsi="Times New Roman" w:cs="Times New Roman"/>
          <w:sz w:val="28"/>
          <w:szCs w:val="28"/>
        </w:rPr>
        <w:t xml:space="preserve"> </w:t>
      </w:r>
      <w:r w:rsidRPr="00954336">
        <w:rPr>
          <w:rFonts w:ascii="Times New Roman" w:hAnsi="Times New Roman" w:cs="Times New Roman"/>
          <w:sz w:val="28"/>
          <w:szCs w:val="28"/>
        </w:rPr>
        <w:t>and water-cement ratios of 0.4, 0.5, and 0.6 were used. For each water-cement ratio, slump tests were conducted for both cement brands under the same environmental and procedural conditions.</w:t>
      </w:r>
    </w:p>
    <w:p w14:paraId="659749F3" w14:textId="77777777" w:rsidR="00D17AA6" w:rsidRDefault="00D17AA6" w:rsidP="00954336">
      <w:pPr>
        <w:pStyle w:val="NoSpacing"/>
        <w:spacing w:line="360" w:lineRule="auto"/>
        <w:jc w:val="both"/>
        <w:rPr>
          <w:rFonts w:ascii="Times New Roman" w:hAnsi="Times New Roman" w:cs="Times New Roman"/>
          <w:b/>
          <w:bCs/>
          <w:sz w:val="28"/>
          <w:szCs w:val="28"/>
        </w:rPr>
      </w:pPr>
    </w:p>
    <w:p w14:paraId="0B67E004" w14:textId="07DDDDEC" w:rsid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2</w:t>
      </w:r>
      <w:r w:rsidRPr="00954336">
        <w:rPr>
          <w:rFonts w:ascii="Times New Roman" w:hAnsi="Times New Roman" w:cs="Times New Roman"/>
          <w:b/>
          <w:bCs/>
          <w:sz w:val="28"/>
          <w:szCs w:val="28"/>
        </w:rPr>
        <w:t xml:space="preserve"> RESULTS OF SLUMP TEST</w:t>
      </w:r>
    </w:p>
    <w:p w14:paraId="345AD98B" w14:textId="70908332" w:rsidR="00F22B09" w:rsidRPr="00F22B09" w:rsidRDefault="00F22B09" w:rsidP="00F22B09">
      <w:pPr>
        <w:pStyle w:val="NoSpacing"/>
        <w:rPr>
          <w:rFonts w:ascii="Times New Roman" w:hAnsi="Times New Roman" w:cs="Times New Roman"/>
          <w:sz w:val="28"/>
          <w:szCs w:val="28"/>
        </w:rPr>
      </w:pPr>
      <w:r w:rsidRPr="00F22B09">
        <w:rPr>
          <w:rFonts w:ascii="Times New Roman" w:hAnsi="Times New Roman" w:cs="Times New Roman"/>
          <w:sz w:val="28"/>
          <w:szCs w:val="28"/>
        </w:rPr>
        <w:t>Table 4.</w:t>
      </w:r>
      <w:r w:rsidR="00A21E11">
        <w:rPr>
          <w:rFonts w:ascii="Times New Roman" w:hAnsi="Times New Roman" w:cs="Times New Roman"/>
          <w:sz w:val="28"/>
          <w:szCs w:val="28"/>
        </w:rPr>
        <w:t>2</w:t>
      </w:r>
      <w:r w:rsidR="00EC0261">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tbl>
      <w:tblPr>
        <w:tblStyle w:val="TableGrid"/>
        <w:tblW w:w="9266" w:type="dxa"/>
        <w:tblLook w:val="04A0" w:firstRow="1" w:lastRow="0" w:firstColumn="1" w:lastColumn="0" w:noHBand="0" w:noVBand="1"/>
      </w:tblPr>
      <w:tblGrid>
        <w:gridCol w:w="3088"/>
        <w:gridCol w:w="3089"/>
        <w:gridCol w:w="3089"/>
      </w:tblGrid>
      <w:tr w:rsidR="00520BF5" w14:paraId="56AE0B00" w14:textId="77777777" w:rsidTr="00C97E04">
        <w:trPr>
          <w:trHeight w:val="731"/>
        </w:trPr>
        <w:tc>
          <w:tcPr>
            <w:tcW w:w="3088" w:type="dxa"/>
          </w:tcPr>
          <w:p w14:paraId="6F104FCA" w14:textId="0CFE8F4B"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089" w:type="dxa"/>
          </w:tcPr>
          <w:p w14:paraId="5FD1FAE8" w14:textId="2726799C"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089" w:type="dxa"/>
          </w:tcPr>
          <w:p w14:paraId="1593804F" w14:textId="0A141C2F"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520BF5" w14:paraId="1E2633A3" w14:textId="77777777" w:rsidTr="00C97E04">
        <w:trPr>
          <w:trHeight w:val="376"/>
        </w:trPr>
        <w:tc>
          <w:tcPr>
            <w:tcW w:w="3088" w:type="dxa"/>
          </w:tcPr>
          <w:p w14:paraId="29A53AC3" w14:textId="47C0ACD8"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089" w:type="dxa"/>
          </w:tcPr>
          <w:p w14:paraId="42CC0EA6" w14:textId="33498F1A"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28</w:t>
            </w:r>
          </w:p>
        </w:tc>
        <w:tc>
          <w:tcPr>
            <w:tcW w:w="3089" w:type="dxa"/>
          </w:tcPr>
          <w:p w14:paraId="295ADEE8" w14:textId="00F279F1"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22</w:t>
            </w:r>
          </w:p>
        </w:tc>
      </w:tr>
      <w:tr w:rsidR="00520BF5" w14:paraId="7D6AF828" w14:textId="77777777" w:rsidTr="00C97E04">
        <w:trPr>
          <w:trHeight w:val="376"/>
        </w:trPr>
        <w:tc>
          <w:tcPr>
            <w:tcW w:w="3088" w:type="dxa"/>
          </w:tcPr>
          <w:p w14:paraId="72686916" w14:textId="4EEBFB1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089" w:type="dxa"/>
          </w:tcPr>
          <w:p w14:paraId="2A947325" w14:textId="26147DE3"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c>
          <w:tcPr>
            <w:tcW w:w="3089" w:type="dxa"/>
          </w:tcPr>
          <w:p w14:paraId="1C12198D" w14:textId="4593D48D"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40</w:t>
            </w:r>
          </w:p>
        </w:tc>
      </w:tr>
      <w:tr w:rsidR="00520BF5" w14:paraId="26AD0E3D" w14:textId="77777777" w:rsidTr="00C97E04">
        <w:trPr>
          <w:trHeight w:val="376"/>
        </w:trPr>
        <w:tc>
          <w:tcPr>
            <w:tcW w:w="3088" w:type="dxa"/>
          </w:tcPr>
          <w:p w14:paraId="058B3729" w14:textId="72A8BFB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089" w:type="dxa"/>
          </w:tcPr>
          <w:p w14:paraId="48CFC522" w14:textId="359299A0"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65</w:t>
            </w:r>
          </w:p>
        </w:tc>
        <w:tc>
          <w:tcPr>
            <w:tcW w:w="3089" w:type="dxa"/>
          </w:tcPr>
          <w:p w14:paraId="65CA8DC1" w14:textId="702272CC"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60</w:t>
            </w:r>
          </w:p>
        </w:tc>
      </w:tr>
    </w:tbl>
    <w:p w14:paraId="556E1928" w14:textId="77777777" w:rsidR="00C97E04" w:rsidRDefault="00C97E04" w:rsidP="00C97E04">
      <w:pPr>
        <w:pStyle w:val="NoSpacing"/>
        <w:spacing w:line="360" w:lineRule="auto"/>
        <w:rPr>
          <w:rFonts w:ascii="Times New Roman" w:hAnsi="Times New Roman" w:cs="Times New Roman"/>
          <w:sz w:val="36"/>
          <w:szCs w:val="36"/>
        </w:rPr>
      </w:pPr>
    </w:p>
    <w:p w14:paraId="559DD306" w14:textId="101374A2" w:rsidR="00EC0261" w:rsidRDefault="00EC0261" w:rsidP="00C97E04">
      <w:pPr>
        <w:pStyle w:val="NoSpacing"/>
        <w:spacing w:line="360" w:lineRule="auto"/>
        <w:jc w:val="center"/>
        <w:rPr>
          <w:rFonts w:ascii="Times New Roman" w:hAnsi="Times New Roman" w:cs="Times New Roman"/>
          <w:sz w:val="36"/>
          <w:szCs w:val="36"/>
        </w:rPr>
      </w:pPr>
      <w:r>
        <w:rPr>
          <w:noProof/>
          <w:lang w:val="en-GB" w:eastAsia="en-GB"/>
        </w:rPr>
        <w:lastRenderedPageBreak/>
        <w:drawing>
          <wp:inline distT="0" distB="0" distL="0" distR="0" wp14:anchorId="68165BA5" wp14:editId="083DE7E3">
            <wp:extent cx="5389756" cy="2743200"/>
            <wp:effectExtent l="0" t="0" r="1905" b="0"/>
            <wp:docPr id="2059727067"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7CDE14" w14:textId="7BC7F71C" w:rsidR="00EC0261" w:rsidRPr="00EC0261" w:rsidRDefault="00EC0261" w:rsidP="00C97E04">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p w14:paraId="4947C822" w14:textId="77777777" w:rsidR="00674F67" w:rsidRDefault="00674F67" w:rsidP="00954336">
      <w:pPr>
        <w:pStyle w:val="NoSpacing"/>
        <w:spacing w:line="360" w:lineRule="auto"/>
        <w:jc w:val="both"/>
        <w:rPr>
          <w:rFonts w:ascii="Times New Roman" w:hAnsi="Times New Roman" w:cs="Times New Roman"/>
          <w:sz w:val="28"/>
          <w:szCs w:val="28"/>
        </w:rPr>
      </w:pPr>
    </w:p>
    <w:p w14:paraId="1FB86F63" w14:textId="7161A01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04155A6D" w14:textId="4ABE7FE2"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6000g</w:t>
      </w:r>
    </w:p>
    <w:p w14:paraId="7E9CA1BD" w14:textId="514F0657"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12000g</w:t>
      </w:r>
    </w:p>
    <w:p w14:paraId="73BC9391" w14:textId="0FBADB6F"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001BB211" w14:textId="7373C9B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39DD9E85" w14:textId="57F15EE9"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0.5 x 3000</w:t>
      </w:r>
    </w:p>
    <w:p w14:paraId="061719C7" w14:textId="180497CE"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2BD846F" w14:textId="699D78DA"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3B8E4707" w14:textId="77777777"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6B65ACB3" w14:textId="2E883284"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25%</w:t>
      </w:r>
    </w:p>
    <w:p w14:paraId="1FCC35B4" w14:textId="77777777"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cement =400g</w:t>
      </w:r>
    </w:p>
    <w:p w14:paraId="155E9C0D" w14:textId="09D26F10"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25 x 400/100 = 100 </w:t>
      </w:r>
    </w:p>
    <w:p w14:paraId="5B8E7223" w14:textId="77777777" w:rsidR="00672D70" w:rsidRDefault="00672D70" w:rsidP="00672D70">
      <w:pPr>
        <w:pStyle w:val="NoSpacing"/>
        <w:spacing w:line="360" w:lineRule="auto"/>
        <w:jc w:val="both"/>
        <w:rPr>
          <w:rFonts w:ascii="Times New Roman" w:hAnsi="Times New Roman" w:cs="Times New Roman"/>
          <w:sz w:val="28"/>
          <w:szCs w:val="28"/>
        </w:rPr>
      </w:pPr>
    </w:p>
    <w:p w14:paraId="2AFE9246" w14:textId="25440F90" w:rsidR="00080F34" w:rsidRPr="00F22B09" w:rsidRDefault="00080F34" w:rsidP="00080F34">
      <w:pPr>
        <w:pStyle w:val="NoSpacing"/>
        <w:rPr>
          <w:rFonts w:ascii="Times New Roman" w:hAnsi="Times New Roman" w:cs="Times New Roman"/>
          <w:sz w:val="28"/>
          <w:szCs w:val="28"/>
        </w:rPr>
      </w:pPr>
      <w:r w:rsidRPr="00F22B09">
        <w:rPr>
          <w:rFonts w:ascii="Times New Roman" w:hAnsi="Times New Roman" w:cs="Times New Roman"/>
          <w:sz w:val="28"/>
          <w:szCs w:val="28"/>
        </w:rPr>
        <w:lastRenderedPageBreak/>
        <w:t>Table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tbl>
      <w:tblPr>
        <w:tblStyle w:val="TableGrid"/>
        <w:tblW w:w="9326" w:type="dxa"/>
        <w:tblLook w:val="04A0" w:firstRow="1" w:lastRow="0" w:firstColumn="1" w:lastColumn="0" w:noHBand="0" w:noVBand="1"/>
      </w:tblPr>
      <w:tblGrid>
        <w:gridCol w:w="3108"/>
        <w:gridCol w:w="3109"/>
        <w:gridCol w:w="3109"/>
      </w:tblGrid>
      <w:tr w:rsidR="00080F34" w14:paraId="3160E422" w14:textId="77777777" w:rsidTr="0076796C">
        <w:trPr>
          <w:trHeight w:val="709"/>
        </w:trPr>
        <w:tc>
          <w:tcPr>
            <w:tcW w:w="3108" w:type="dxa"/>
          </w:tcPr>
          <w:p w14:paraId="033E50B7"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109" w:type="dxa"/>
          </w:tcPr>
          <w:p w14:paraId="08AB2253"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109" w:type="dxa"/>
          </w:tcPr>
          <w:p w14:paraId="28507338"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080F34" w14:paraId="23863054" w14:textId="77777777" w:rsidTr="0076796C">
        <w:trPr>
          <w:trHeight w:val="365"/>
        </w:trPr>
        <w:tc>
          <w:tcPr>
            <w:tcW w:w="3108" w:type="dxa"/>
          </w:tcPr>
          <w:p w14:paraId="6D1CAACD" w14:textId="77777777" w:rsidR="00080F34" w:rsidRPr="00520BF5"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109" w:type="dxa"/>
          </w:tcPr>
          <w:p w14:paraId="7FD176BD" w14:textId="3C334E10"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35</w:t>
            </w:r>
          </w:p>
        </w:tc>
        <w:tc>
          <w:tcPr>
            <w:tcW w:w="3109" w:type="dxa"/>
          </w:tcPr>
          <w:p w14:paraId="21C5276C" w14:textId="5B37B29C"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30</w:t>
            </w:r>
          </w:p>
        </w:tc>
      </w:tr>
      <w:tr w:rsidR="00080F34" w14:paraId="285146B5" w14:textId="77777777" w:rsidTr="0076796C">
        <w:trPr>
          <w:trHeight w:val="365"/>
        </w:trPr>
        <w:tc>
          <w:tcPr>
            <w:tcW w:w="3108" w:type="dxa"/>
          </w:tcPr>
          <w:p w14:paraId="6DF8D50A"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109" w:type="dxa"/>
          </w:tcPr>
          <w:p w14:paraId="7E11C841" w14:textId="39577271"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55</w:t>
            </w:r>
          </w:p>
        </w:tc>
        <w:tc>
          <w:tcPr>
            <w:tcW w:w="3109" w:type="dxa"/>
          </w:tcPr>
          <w:p w14:paraId="0B3C6DE9" w14:textId="622A1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r>
      <w:tr w:rsidR="00080F34" w14:paraId="75DEC4C1" w14:textId="77777777" w:rsidTr="0076796C">
        <w:trPr>
          <w:trHeight w:val="365"/>
        </w:trPr>
        <w:tc>
          <w:tcPr>
            <w:tcW w:w="3108" w:type="dxa"/>
          </w:tcPr>
          <w:p w14:paraId="51125708"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109" w:type="dxa"/>
          </w:tcPr>
          <w:p w14:paraId="47A1C079" w14:textId="6FB76E12"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72</w:t>
            </w:r>
          </w:p>
        </w:tc>
        <w:tc>
          <w:tcPr>
            <w:tcW w:w="3109" w:type="dxa"/>
          </w:tcPr>
          <w:p w14:paraId="2361B162" w14:textId="2967B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67</w:t>
            </w:r>
          </w:p>
        </w:tc>
      </w:tr>
    </w:tbl>
    <w:p w14:paraId="7E2F1D3D" w14:textId="77777777" w:rsidR="00080F34" w:rsidRDefault="00080F34" w:rsidP="00080F34">
      <w:pPr>
        <w:pStyle w:val="NoSpacing"/>
        <w:spacing w:line="360" w:lineRule="auto"/>
        <w:jc w:val="both"/>
        <w:rPr>
          <w:rFonts w:ascii="Times New Roman" w:hAnsi="Times New Roman" w:cs="Times New Roman"/>
          <w:sz w:val="28"/>
          <w:szCs w:val="28"/>
        </w:rPr>
      </w:pPr>
    </w:p>
    <w:p w14:paraId="4B42F29E" w14:textId="77777777" w:rsidR="00FE3B78" w:rsidRDefault="00FE3B78" w:rsidP="00080F34">
      <w:pPr>
        <w:pStyle w:val="NoSpacing"/>
        <w:spacing w:line="360" w:lineRule="auto"/>
        <w:jc w:val="both"/>
        <w:rPr>
          <w:rFonts w:ascii="Times New Roman" w:hAnsi="Times New Roman" w:cs="Times New Roman"/>
          <w:sz w:val="28"/>
          <w:szCs w:val="28"/>
        </w:rPr>
      </w:pPr>
    </w:p>
    <w:p w14:paraId="5C869754" w14:textId="4635736A" w:rsidR="00FE3B78" w:rsidRPr="00FE3B78" w:rsidRDefault="00FE3B78" w:rsidP="00FE3B78">
      <w:pPr>
        <w:pStyle w:val="NoSpacing"/>
        <w:spacing w:line="360" w:lineRule="auto"/>
        <w:jc w:val="center"/>
        <w:rPr>
          <w:rFonts w:ascii="Times New Roman" w:hAnsi="Times New Roman" w:cs="Times New Roman"/>
          <w:sz w:val="28"/>
          <w:szCs w:val="28"/>
        </w:rPr>
      </w:pPr>
      <w:r>
        <w:rPr>
          <w:noProof/>
          <w:lang w:val="en-GB" w:eastAsia="en-GB"/>
        </w:rPr>
        <w:drawing>
          <wp:inline distT="0" distB="0" distL="0" distR="0" wp14:anchorId="0B997A6F" wp14:editId="61EF652A">
            <wp:extent cx="5911850" cy="2971800"/>
            <wp:effectExtent l="0" t="0" r="12700" b="0"/>
            <wp:docPr id="65088489"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524883" w14:textId="566E146A" w:rsidR="00FE3B78" w:rsidRPr="00F22B09" w:rsidRDefault="00FE3B78" w:rsidP="00FE3B78">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p w14:paraId="1A820DA6" w14:textId="77777777" w:rsidR="00FE3B78" w:rsidRDefault="00FE3B78" w:rsidP="00FE3B78">
      <w:pPr>
        <w:pStyle w:val="NoSpacing"/>
        <w:spacing w:line="360" w:lineRule="auto"/>
        <w:jc w:val="center"/>
        <w:rPr>
          <w:rFonts w:ascii="Times New Roman" w:hAnsi="Times New Roman" w:cs="Times New Roman"/>
          <w:sz w:val="28"/>
          <w:szCs w:val="28"/>
        </w:rPr>
      </w:pPr>
    </w:p>
    <w:p w14:paraId="71E29CB2" w14:textId="77777777" w:rsidR="0079789B" w:rsidRDefault="0079789B" w:rsidP="00FE3B78">
      <w:pPr>
        <w:pStyle w:val="NoSpacing"/>
        <w:spacing w:line="360" w:lineRule="auto"/>
        <w:jc w:val="center"/>
        <w:rPr>
          <w:rFonts w:ascii="Times New Roman" w:hAnsi="Times New Roman" w:cs="Times New Roman"/>
          <w:sz w:val="28"/>
          <w:szCs w:val="28"/>
        </w:rPr>
      </w:pPr>
    </w:p>
    <w:p w14:paraId="7081BA8C" w14:textId="1F765AB1"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3BDE83C5" w14:textId="2A6EF77C"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4500g</w:t>
      </w:r>
    </w:p>
    <w:p w14:paraId="62720098" w14:textId="4319E44E"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9000g</w:t>
      </w:r>
    </w:p>
    <w:p w14:paraId="4A8DB3DD"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393A0DA9"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032AE736"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Water-cement ration = 0.5 x 3000</w:t>
      </w:r>
    </w:p>
    <w:p w14:paraId="1FF4BBC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AD4FE91"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2836C46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5819D1C6" w14:textId="01DF41FA"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28%</w:t>
      </w:r>
    </w:p>
    <w:p w14:paraId="71918CC4"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cement =400g</w:t>
      </w:r>
    </w:p>
    <w:p w14:paraId="77D2345C" w14:textId="34472B76"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28 x 400/100 = 110 </w:t>
      </w:r>
    </w:p>
    <w:p w14:paraId="22C2ECAE" w14:textId="77777777" w:rsidR="00080F34" w:rsidRDefault="00080F34" w:rsidP="00672D70">
      <w:pPr>
        <w:pStyle w:val="NoSpacing"/>
        <w:spacing w:line="360" w:lineRule="auto"/>
        <w:jc w:val="both"/>
        <w:rPr>
          <w:rFonts w:ascii="Times New Roman" w:hAnsi="Times New Roman" w:cs="Times New Roman"/>
          <w:sz w:val="28"/>
          <w:szCs w:val="28"/>
        </w:rPr>
      </w:pPr>
    </w:p>
    <w:p w14:paraId="2393D7E5" w14:textId="77FCD75A" w:rsidR="004F2147" w:rsidRPr="00D17AA6" w:rsidRDefault="004F2147" w:rsidP="004F2147">
      <w:pPr>
        <w:pStyle w:val="NoSpacing"/>
        <w:spacing w:line="360" w:lineRule="auto"/>
        <w:jc w:val="both"/>
        <w:rPr>
          <w:rFonts w:ascii="Times New Roman" w:hAnsi="Times New Roman" w:cs="Times New Roman"/>
          <w:b/>
          <w:bCs/>
          <w:sz w:val="28"/>
          <w:szCs w:val="28"/>
        </w:rPr>
      </w:pPr>
      <w:r w:rsidRPr="004F2147">
        <w:rPr>
          <w:rFonts w:ascii="Times New Roman" w:hAnsi="Times New Roman" w:cs="Times New Roman"/>
          <w:b/>
          <w:bCs/>
          <w:sz w:val="28"/>
          <w:szCs w:val="28"/>
        </w:rPr>
        <w:t>4.</w:t>
      </w:r>
      <w:r w:rsidR="00A21E11">
        <w:rPr>
          <w:rFonts w:ascii="Times New Roman" w:hAnsi="Times New Roman" w:cs="Times New Roman"/>
          <w:b/>
          <w:bCs/>
          <w:sz w:val="28"/>
          <w:szCs w:val="28"/>
        </w:rPr>
        <w:t>3</w:t>
      </w:r>
      <w:r w:rsidRPr="004F2147">
        <w:rPr>
          <w:rFonts w:ascii="Times New Roman" w:hAnsi="Times New Roman" w:cs="Times New Roman"/>
          <w:b/>
          <w:bCs/>
          <w:sz w:val="28"/>
          <w:szCs w:val="28"/>
        </w:rPr>
        <w:t xml:space="preserve"> ANALYSIS OF RESULTS</w:t>
      </w:r>
    </w:p>
    <w:p w14:paraId="49B1A29E"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Water-Cement Ratio:</w:t>
      </w:r>
      <w:r w:rsidRPr="004F2147">
        <w:rPr>
          <w:rFonts w:ascii="Times New Roman" w:hAnsi="Times New Roman" w:cs="Times New Roman"/>
          <w:sz w:val="28"/>
          <w:szCs w:val="28"/>
        </w:rPr>
        <w:t xml:space="preserve"> For all combinations, the slump value increased with an increase in the water-cement ratio. This aligns with standard workability behavior—higher water content increases fluidity and ease of placement.</w:t>
      </w:r>
    </w:p>
    <w:p w14:paraId="3B29F413"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Cement Brand:</w:t>
      </w:r>
      <w:r w:rsidRPr="004F2147">
        <w:rPr>
          <w:rFonts w:ascii="Times New Roman" w:hAnsi="Times New Roman" w:cs="Times New Roman"/>
          <w:sz w:val="28"/>
          <w:szCs w:val="28"/>
        </w:rPr>
        <w:t xml:space="preserve"> Dangote cement consistently produced higher slump values than BUA cement at the same water-cement ratio and mix ratio, suggesting slightly better workability characteristics.</w:t>
      </w:r>
    </w:p>
    <w:p w14:paraId="4FEBD6AB" w14:textId="50171DE1" w:rsidR="0079789B" w:rsidRPr="00D17AA6" w:rsidRDefault="004F2147" w:rsidP="00D17AA6">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Mix Ratio:</w:t>
      </w:r>
      <w:r w:rsidRPr="004F2147">
        <w:rPr>
          <w:rFonts w:ascii="Times New Roman" w:hAnsi="Times New Roman" w:cs="Times New Roman"/>
          <w:sz w:val="28"/>
          <w:szCs w:val="28"/>
        </w:rPr>
        <w:t xml:space="preserve"> The 1:1.5:3 mix ratio produced higher slump values than the 1:2:4 mix ratio at each water-cement level. This is expected, as the richer cement content in 1:1.5:3 improves the cohesiveness and plasticity of the mix.</w:t>
      </w:r>
    </w:p>
    <w:p w14:paraId="14AFD541" w14:textId="77777777" w:rsidR="00C97E04" w:rsidRDefault="00C97E04" w:rsidP="00AE743E">
      <w:pPr>
        <w:pStyle w:val="NoSpacing"/>
        <w:spacing w:line="360" w:lineRule="auto"/>
        <w:jc w:val="center"/>
        <w:rPr>
          <w:rFonts w:ascii="Times New Roman" w:hAnsi="Times New Roman" w:cs="Times New Roman"/>
          <w:b/>
          <w:bCs/>
          <w:sz w:val="28"/>
          <w:szCs w:val="28"/>
        </w:rPr>
      </w:pPr>
    </w:p>
    <w:p w14:paraId="401BB03A" w14:textId="77777777" w:rsidR="00C97E04" w:rsidRDefault="00C97E04" w:rsidP="00AE743E">
      <w:pPr>
        <w:pStyle w:val="NoSpacing"/>
        <w:spacing w:line="360" w:lineRule="auto"/>
        <w:jc w:val="center"/>
        <w:rPr>
          <w:rFonts w:ascii="Times New Roman" w:hAnsi="Times New Roman" w:cs="Times New Roman"/>
          <w:b/>
          <w:bCs/>
          <w:sz w:val="28"/>
          <w:szCs w:val="28"/>
        </w:rPr>
      </w:pPr>
    </w:p>
    <w:p w14:paraId="796083C8" w14:textId="77777777" w:rsidR="00C97E04" w:rsidRDefault="00C97E04" w:rsidP="006423CB">
      <w:pPr>
        <w:pStyle w:val="NoSpacing"/>
        <w:spacing w:line="360" w:lineRule="auto"/>
        <w:rPr>
          <w:rFonts w:ascii="Times New Roman" w:hAnsi="Times New Roman" w:cs="Times New Roman"/>
          <w:b/>
          <w:bCs/>
          <w:sz w:val="28"/>
          <w:szCs w:val="28"/>
        </w:rPr>
      </w:pPr>
    </w:p>
    <w:p w14:paraId="797A5A6B" w14:textId="77777777" w:rsidR="006423CB" w:rsidRDefault="006423CB" w:rsidP="006423CB">
      <w:pPr>
        <w:pStyle w:val="NoSpacing"/>
        <w:spacing w:line="360" w:lineRule="auto"/>
        <w:rPr>
          <w:rFonts w:ascii="Times New Roman" w:hAnsi="Times New Roman" w:cs="Times New Roman"/>
          <w:b/>
          <w:bCs/>
          <w:sz w:val="28"/>
          <w:szCs w:val="28"/>
        </w:rPr>
      </w:pPr>
    </w:p>
    <w:p w14:paraId="03555C0D" w14:textId="6FADCB63" w:rsidR="00AE743E" w:rsidRPr="00D17AA6" w:rsidRDefault="00AE743E" w:rsidP="00AE743E">
      <w:pPr>
        <w:pStyle w:val="NoSpacing"/>
        <w:spacing w:line="360" w:lineRule="auto"/>
        <w:jc w:val="center"/>
        <w:rPr>
          <w:rFonts w:ascii="Times New Roman" w:hAnsi="Times New Roman" w:cs="Times New Roman"/>
          <w:b/>
          <w:bCs/>
          <w:sz w:val="28"/>
          <w:szCs w:val="28"/>
        </w:rPr>
      </w:pPr>
      <w:r w:rsidRPr="00D17AA6">
        <w:rPr>
          <w:rFonts w:ascii="Times New Roman" w:hAnsi="Times New Roman" w:cs="Times New Roman"/>
          <w:b/>
          <w:bCs/>
          <w:sz w:val="28"/>
          <w:szCs w:val="28"/>
        </w:rPr>
        <w:lastRenderedPageBreak/>
        <w:t>CHAPTER FIVE</w:t>
      </w:r>
    </w:p>
    <w:p w14:paraId="33A7C2F9" w14:textId="3E481A50"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 xml:space="preserve">CONCLUSION AND RECOMMENDATION </w:t>
      </w:r>
    </w:p>
    <w:p w14:paraId="5BB3FCFA" w14:textId="6F264DB2"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CONCLUSION</w:t>
      </w:r>
    </w:p>
    <w:p w14:paraId="64A5A31F" w14:textId="7644B08F" w:rsidR="00AE743E" w:rsidRPr="00AE743E" w:rsidRDefault="00AE743E" w:rsidP="00AE743E">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This study examined how cement brand and water-cement ratio affect the workability of fresh concrete, using slump tests under two mix ratios (1:2:4 and 1:1.5:3). From the experimental results, the following conclusions are drawn:</w:t>
      </w:r>
    </w:p>
    <w:p w14:paraId="775341F9" w14:textId="4C1195B2"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Water-cement ratio has a direct and significant effect on slump values: higher ratios yield higher slumps.</w:t>
      </w:r>
    </w:p>
    <w:p w14:paraId="1B2C7832" w14:textId="3B426A19"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Dangote cement consistently provided better workability compared to BUA cement under identical conditions.</w:t>
      </w:r>
    </w:p>
    <w:p w14:paraId="527E57D9" w14:textId="25CE5AE0"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Richer mixes (1:1.5:3) demonstrated higher slump values than leaner mixes (1:2:4), showing better flow and ease of compaction.</w:t>
      </w:r>
    </w:p>
    <w:p w14:paraId="5C8EA5E3" w14:textId="0F85F41D"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A water-cement ratio of 0.5 offered a balanced workability suitable for most general construction works.</w:t>
      </w:r>
    </w:p>
    <w:p w14:paraId="67EB4AD2" w14:textId="77777777" w:rsidR="00AE743E" w:rsidRDefault="00AE743E" w:rsidP="00AE743E">
      <w:pPr>
        <w:pStyle w:val="NoSpacing"/>
        <w:spacing w:line="360" w:lineRule="auto"/>
        <w:rPr>
          <w:rFonts w:ascii="Times New Roman" w:hAnsi="Times New Roman" w:cs="Times New Roman"/>
          <w:b/>
          <w:bCs/>
          <w:sz w:val="32"/>
          <w:szCs w:val="32"/>
        </w:rPr>
      </w:pPr>
    </w:p>
    <w:p w14:paraId="138572D7" w14:textId="77777777" w:rsidR="00AE743E" w:rsidRDefault="00AE743E" w:rsidP="00AE743E">
      <w:pPr>
        <w:pStyle w:val="NoSpacing"/>
        <w:spacing w:line="360" w:lineRule="auto"/>
        <w:rPr>
          <w:rFonts w:ascii="Times New Roman" w:hAnsi="Times New Roman" w:cs="Times New Roman"/>
          <w:b/>
          <w:bCs/>
          <w:sz w:val="32"/>
          <w:szCs w:val="32"/>
        </w:rPr>
      </w:pPr>
    </w:p>
    <w:p w14:paraId="34F46DEB" w14:textId="77777777" w:rsidR="0079789B" w:rsidRDefault="0079789B" w:rsidP="00AE743E">
      <w:pPr>
        <w:pStyle w:val="NoSpacing"/>
        <w:spacing w:line="360" w:lineRule="auto"/>
        <w:rPr>
          <w:rFonts w:ascii="Times New Roman" w:hAnsi="Times New Roman" w:cs="Times New Roman"/>
          <w:b/>
          <w:bCs/>
          <w:sz w:val="32"/>
          <w:szCs w:val="32"/>
        </w:rPr>
      </w:pPr>
    </w:p>
    <w:p w14:paraId="7AAA1D52" w14:textId="77777777" w:rsidR="0079789B" w:rsidRDefault="0079789B" w:rsidP="00AE743E">
      <w:pPr>
        <w:pStyle w:val="NoSpacing"/>
        <w:spacing w:line="360" w:lineRule="auto"/>
        <w:rPr>
          <w:rFonts w:ascii="Times New Roman" w:hAnsi="Times New Roman" w:cs="Times New Roman"/>
          <w:b/>
          <w:bCs/>
          <w:sz w:val="32"/>
          <w:szCs w:val="32"/>
        </w:rPr>
      </w:pPr>
    </w:p>
    <w:p w14:paraId="3AAB94A1" w14:textId="77777777" w:rsidR="0079789B" w:rsidRDefault="0079789B" w:rsidP="00AE743E">
      <w:pPr>
        <w:pStyle w:val="NoSpacing"/>
        <w:spacing w:line="360" w:lineRule="auto"/>
        <w:rPr>
          <w:rFonts w:ascii="Times New Roman" w:hAnsi="Times New Roman" w:cs="Times New Roman"/>
          <w:b/>
          <w:bCs/>
          <w:sz w:val="32"/>
          <w:szCs w:val="32"/>
        </w:rPr>
      </w:pPr>
    </w:p>
    <w:p w14:paraId="1D0FB4A8" w14:textId="77777777" w:rsidR="0079789B" w:rsidRDefault="0079789B" w:rsidP="00AE743E">
      <w:pPr>
        <w:pStyle w:val="NoSpacing"/>
        <w:spacing w:line="360" w:lineRule="auto"/>
        <w:rPr>
          <w:rFonts w:ascii="Times New Roman" w:hAnsi="Times New Roman" w:cs="Times New Roman"/>
          <w:b/>
          <w:bCs/>
          <w:sz w:val="32"/>
          <w:szCs w:val="32"/>
        </w:rPr>
      </w:pPr>
    </w:p>
    <w:p w14:paraId="02938732" w14:textId="77777777" w:rsidR="0079789B" w:rsidRDefault="0079789B" w:rsidP="00AE743E">
      <w:pPr>
        <w:pStyle w:val="NoSpacing"/>
        <w:spacing w:line="360" w:lineRule="auto"/>
        <w:rPr>
          <w:rFonts w:ascii="Times New Roman" w:hAnsi="Times New Roman" w:cs="Times New Roman"/>
          <w:b/>
          <w:bCs/>
          <w:sz w:val="32"/>
          <w:szCs w:val="32"/>
        </w:rPr>
      </w:pPr>
    </w:p>
    <w:p w14:paraId="74EF0E1A" w14:textId="77777777" w:rsidR="007F198D" w:rsidRDefault="007F198D" w:rsidP="00AE743E">
      <w:pPr>
        <w:pStyle w:val="NoSpacing"/>
        <w:spacing w:line="360" w:lineRule="auto"/>
        <w:rPr>
          <w:rFonts w:ascii="Times New Roman" w:hAnsi="Times New Roman" w:cs="Times New Roman"/>
          <w:b/>
          <w:bCs/>
          <w:sz w:val="32"/>
          <w:szCs w:val="32"/>
        </w:rPr>
      </w:pPr>
    </w:p>
    <w:p w14:paraId="45EF8991" w14:textId="2B218290" w:rsidR="00AE743E" w:rsidRPr="00D17AA6" w:rsidRDefault="00AE743E" w:rsidP="00D17AA6">
      <w:pPr>
        <w:pStyle w:val="NoSpacing"/>
        <w:numPr>
          <w:ilvl w:val="1"/>
          <w:numId w:val="12"/>
        </w:numPr>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lastRenderedPageBreak/>
        <w:t xml:space="preserve">RECOMMENDATION </w:t>
      </w:r>
    </w:p>
    <w:p w14:paraId="4527B732" w14:textId="11FCEED7" w:rsidR="00AE743E" w:rsidRPr="007F198D" w:rsidRDefault="00AE743E" w:rsidP="007F198D">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 xml:space="preserve">This study examined how cement brand and water-cement ratio affect the workability of fresh concrete, using slump tests under two mix ratios (1:2:4 and 1:1.5:3). From the experimental results, the following </w:t>
      </w:r>
      <w:r>
        <w:rPr>
          <w:rFonts w:ascii="Times New Roman" w:hAnsi="Times New Roman" w:cs="Times New Roman"/>
          <w:sz w:val="28"/>
          <w:szCs w:val="28"/>
        </w:rPr>
        <w:t>recommendation</w:t>
      </w:r>
      <w:r w:rsidRPr="00AE743E">
        <w:rPr>
          <w:rFonts w:ascii="Times New Roman" w:hAnsi="Times New Roman" w:cs="Times New Roman"/>
          <w:sz w:val="28"/>
          <w:szCs w:val="28"/>
        </w:rPr>
        <w:t xml:space="preserve"> are drawn:</w:t>
      </w:r>
    </w:p>
    <w:p w14:paraId="181AF08E" w14:textId="0BDD558D"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Optimal Water-Cement Ratio: A water-cement ratio of 0.6 is recommended for general construction as it balances workability and strength potential.</w:t>
      </w:r>
    </w:p>
    <w:p w14:paraId="5C8B2E95"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Cement Selection: Dangote Cement may be preferred where higher workability is required without increasing water content.</w:t>
      </w:r>
    </w:p>
    <w:p w14:paraId="6286F067"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Site-Specific Testing: On-site trial mixes should always be conducted, as factors like aggregate type and ambient temperature can affect workability.</w:t>
      </w:r>
    </w:p>
    <w:p w14:paraId="6DC19D4C"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Caution Against Excess Water: While higher water content improves workability, it may reduce concrete strength. Hence, proper proportioning and curing should always follow high slump mixes.</w:t>
      </w:r>
    </w:p>
    <w:p w14:paraId="3326FE17" w14:textId="77777777" w:rsidR="00AE743E" w:rsidRDefault="00AE743E" w:rsidP="00AE743E">
      <w:pPr>
        <w:pStyle w:val="NoSpacing"/>
        <w:spacing w:line="360" w:lineRule="auto"/>
        <w:rPr>
          <w:rFonts w:ascii="Times New Roman" w:hAnsi="Times New Roman" w:cs="Times New Roman"/>
          <w:sz w:val="28"/>
          <w:szCs w:val="28"/>
        </w:rPr>
      </w:pPr>
    </w:p>
    <w:p w14:paraId="1789908D" w14:textId="77777777" w:rsidR="0079789B" w:rsidRDefault="0079789B" w:rsidP="00AE743E">
      <w:pPr>
        <w:pStyle w:val="NoSpacing"/>
        <w:spacing w:line="360" w:lineRule="auto"/>
        <w:rPr>
          <w:rFonts w:ascii="Times New Roman" w:hAnsi="Times New Roman" w:cs="Times New Roman"/>
          <w:sz w:val="28"/>
          <w:szCs w:val="28"/>
        </w:rPr>
      </w:pPr>
    </w:p>
    <w:p w14:paraId="799A11E6" w14:textId="77777777" w:rsidR="0079789B" w:rsidRDefault="0079789B" w:rsidP="00AE743E">
      <w:pPr>
        <w:pStyle w:val="NoSpacing"/>
        <w:spacing w:line="360" w:lineRule="auto"/>
        <w:rPr>
          <w:rFonts w:ascii="Times New Roman" w:hAnsi="Times New Roman" w:cs="Times New Roman"/>
          <w:sz w:val="28"/>
          <w:szCs w:val="28"/>
        </w:rPr>
      </w:pPr>
    </w:p>
    <w:p w14:paraId="6D37C800" w14:textId="77777777" w:rsidR="0079789B" w:rsidRDefault="0079789B" w:rsidP="00AE743E">
      <w:pPr>
        <w:pStyle w:val="NoSpacing"/>
        <w:spacing w:line="360" w:lineRule="auto"/>
        <w:rPr>
          <w:rFonts w:ascii="Times New Roman" w:hAnsi="Times New Roman" w:cs="Times New Roman"/>
          <w:sz w:val="28"/>
          <w:szCs w:val="28"/>
        </w:rPr>
      </w:pPr>
    </w:p>
    <w:p w14:paraId="0017348C" w14:textId="77777777" w:rsidR="0079789B" w:rsidRDefault="0079789B" w:rsidP="00AE743E">
      <w:pPr>
        <w:pStyle w:val="NoSpacing"/>
        <w:spacing w:line="360" w:lineRule="auto"/>
        <w:rPr>
          <w:rFonts w:ascii="Times New Roman" w:hAnsi="Times New Roman" w:cs="Times New Roman"/>
          <w:sz w:val="28"/>
          <w:szCs w:val="28"/>
        </w:rPr>
      </w:pPr>
    </w:p>
    <w:p w14:paraId="4FF75392" w14:textId="77777777" w:rsidR="0079789B" w:rsidRDefault="0079789B" w:rsidP="00AE743E">
      <w:pPr>
        <w:pStyle w:val="NoSpacing"/>
        <w:spacing w:line="360" w:lineRule="auto"/>
        <w:rPr>
          <w:rFonts w:ascii="Times New Roman" w:hAnsi="Times New Roman" w:cs="Times New Roman"/>
          <w:sz w:val="28"/>
          <w:szCs w:val="28"/>
        </w:rPr>
      </w:pPr>
    </w:p>
    <w:p w14:paraId="1110F4E9" w14:textId="77777777" w:rsidR="007F198D" w:rsidRDefault="007F198D" w:rsidP="00AE743E">
      <w:pPr>
        <w:pStyle w:val="NoSpacing"/>
        <w:spacing w:line="360" w:lineRule="auto"/>
        <w:rPr>
          <w:rFonts w:ascii="Times New Roman" w:hAnsi="Times New Roman" w:cs="Times New Roman"/>
          <w:sz w:val="28"/>
          <w:szCs w:val="28"/>
        </w:rPr>
      </w:pPr>
    </w:p>
    <w:p w14:paraId="1649C09B" w14:textId="77777777" w:rsidR="00C37521" w:rsidRDefault="00C37521" w:rsidP="00AE743E">
      <w:pPr>
        <w:pStyle w:val="NoSpacing"/>
        <w:spacing w:line="360" w:lineRule="auto"/>
        <w:rPr>
          <w:rFonts w:ascii="Times New Roman" w:hAnsi="Times New Roman" w:cs="Times New Roman"/>
          <w:sz w:val="28"/>
          <w:szCs w:val="28"/>
        </w:rPr>
      </w:pPr>
    </w:p>
    <w:p w14:paraId="6FC7C4EA" w14:textId="6685408D" w:rsidR="0079789B" w:rsidRDefault="0079789B" w:rsidP="00AE743E">
      <w:pPr>
        <w:pStyle w:val="NoSpacing"/>
        <w:spacing w:line="360" w:lineRule="auto"/>
        <w:rPr>
          <w:rFonts w:ascii="Times New Roman" w:hAnsi="Times New Roman" w:cs="Times New Roman"/>
          <w:b/>
          <w:bCs/>
          <w:sz w:val="28"/>
          <w:szCs w:val="28"/>
        </w:rPr>
      </w:pPr>
      <w:r w:rsidRPr="0079789B">
        <w:rPr>
          <w:rFonts w:ascii="Times New Roman" w:hAnsi="Times New Roman" w:cs="Times New Roman"/>
          <w:b/>
          <w:bCs/>
          <w:sz w:val="28"/>
          <w:szCs w:val="28"/>
        </w:rPr>
        <w:lastRenderedPageBreak/>
        <w:t xml:space="preserve">REFERENCE </w:t>
      </w:r>
    </w:p>
    <w:p w14:paraId="6A86DEB9" w14:textId="63DAA8B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1881: Part 108:1983). Testing Concrete Part 108 Method for making </w:t>
      </w:r>
      <w:r w:rsidR="00DE3BD8">
        <w:rPr>
          <w:rFonts w:ascii="Times New Roman" w:hAnsi="Times New Roman"/>
          <w:sz w:val="28"/>
          <w:szCs w:val="28"/>
        </w:rPr>
        <w:tab/>
      </w:r>
      <w:r w:rsidRPr="000F276F">
        <w:rPr>
          <w:rFonts w:ascii="Times New Roman" w:hAnsi="Times New Roman"/>
          <w:sz w:val="28"/>
          <w:szCs w:val="28"/>
        </w:rPr>
        <w:t>test</w:t>
      </w:r>
      <w:r>
        <w:rPr>
          <w:rFonts w:ascii="Times New Roman" w:hAnsi="Times New Roman"/>
          <w:sz w:val="28"/>
          <w:szCs w:val="28"/>
        </w:rPr>
        <w:t>-</w:t>
      </w:r>
      <w:r w:rsidRPr="000F276F">
        <w:rPr>
          <w:rFonts w:ascii="Times New Roman" w:hAnsi="Times New Roman"/>
          <w:sz w:val="28"/>
          <w:szCs w:val="28"/>
        </w:rPr>
        <w:t>cubes from fresh concrete.</w:t>
      </w:r>
    </w:p>
    <w:p w14:paraId="531B50DF" w14:textId="2122E392"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188l: Part III: 1983). Testing Concrete Part III. Method of normal </w:t>
      </w:r>
      <w:r w:rsidR="00DE3BD8">
        <w:rPr>
          <w:rFonts w:ascii="Times New Roman" w:hAnsi="Times New Roman"/>
          <w:sz w:val="28"/>
          <w:szCs w:val="28"/>
        </w:rPr>
        <w:tab/>
      </w:r>
      <w:r w:rsidRPr="000F276F">
        <w:rPr>
          <w:rFonts w:ascii="Times New Roman" w:hAnsi="Times New Roman"/>
          <w:sz w:val="28"/>
          <w:szCs w:val="28"/>
        </w:rPr>
        <w:t>curing.</w:t>
      </w:r>
    </w:p>
    <w:p w14:paraId="59FA69E8" w14:textId="0525B101"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(BS EN 12350 - 2:2019). Testing Fresh Concrete Slump test.</w:t>
      </w:r>
    </w:p>
    <w:p w14:paraId="76BDBC86" w14:textId="77777777" w:rsidR="0079789B"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15:4031 (Part 4): 1988- Methods of Physical tests for hydraulic cement </w:t>
      </w:r>
      <w:r>
        <w:rPr>
          <w:rFonts w:ascii="Times New Roman" w:hAnsi="Times New Roman"/>
          <w:sz w:val="28"/>
          <w:szCs w:val="28"/>
        </w:rPr>
        <w:tab/>
      </w:r>
      <w:r w:rsidRPr="000F276F">
        <w:rPr>
          <w:rFonts w:ascii="Times New Roman" w:hAnsi="Times New Roman"/>
          <w:sz w:val="28"/>
          <w:szCs w:val="28"/>
        </w:rPr>
        <w:t>(Determination of consistency of standard cement paste).</w:t>
      </w:r>
    </w:p>
    <w:p w14:paraId="2BCC4A19" w14:textId="77777777" w:rsidR="0072713C" w:rsidRDefault="0079789B" w:rsidP="0072713C">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Gambhir, M. L. (2013). Concrete Technology Theory and Practice. </w:t>
      </w:r>
      <w:r w:rsidR="0072713C" w:rsidRPr="00677ACA">
        <w:rPr>
          <w:rFonts w:ascii="Times New Roman" w:hAnsi="Times New Roman"/>
          <w:sz w:val="28"/>
          <w:szCs w:val="28"/>
        </w:rPr>
        <w:t xml:space="preserve">International Journal of the Physical Sciences Vol. 6(24), pp. 5752-5765, </w:t>
      </w:r>
      <w:r w:rsidR="0072713C">
        <w:rPr>
          <w:rFonts w:ascii="Times New Roman" w:hAnsi="Times New Roman"/>
          <w:sz w:val="28"/>
          <w:szCs w:val="28"/>
        </w:rPr>
        <w:tab/>
      </w:r>
      <w:r w:rsidR="0072713C" w:rsidRPr="00677ACA">
        <w:rPr>
          <w:rFonts w:ascii="Times New Roman" w:hAnsi="Times New Roman"/>
          <w:sz w:val="28"/>
          <w:szCs w:val="28"/>
        </w:rPr>
        <w:t>16 October, 2011</w:t>
      </w:r>
      <w:r w:rsidR="0072713C">
        <w:rPr>
          <w:rFonts w:ascii="Times New Roman" w:hAnsi="Times New Roman"/>
          <w:sz w:val="28"/>
          <w:szCs w:val="28"/>
        </w:rPr>
        <w:t>.</w:t>
      </w:r>
    </w:p>
    <w:p w14:paraId="6891B166" w14:textId="574361AB"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McGraw </w:t>
      </w:r>
      <w:r>
        <w:rPr>
          <w:rFonts w:ascii="Times New Roman" w:hAnsi="Times New Roman"/>
          <w:sz w:val="28"/>
          <w:szCs w:val="28"/>
        </w:rPr>
        <w:tab/>
      </w:r>
      <w:r w:rsidRPr="000F276F">
        <w:rPr>
          <w:rFonts w:ascii="Times New Roman" w:hAnsi="Times New Roman"/>
          <w:sz w:val="28"/>
          <w:szCs w:val="28"/>
        </w:rPr>
        <w:t>Hill</w:t>
      </w:r>
      <w:r>
        <w:rPr>
          <w:rFonts w:ascii="Times New Roman" w:hAnsi="Times New Roman"/>
          <w:sz w:val="28"/>
          <w:szCs w:val="28"/>
        </w:rPr>
        <w:t xml:space="preserve"> </w:t>
      </w:r>
      <w:r w:rsidRPr="000F276F">
        <w:rPr>
          <w:rFonts w:ascii="Times New Roman" w:hAnsi="Times New Roman"/>
          <w:sz w:val="28"/>
          <w:szCs w:val="28"/>
        </w:rPr>
        <w:t>Higher Education (India) Private Limited, India.</w:t>
      </w:r>
    </w:p>
    <w:p w14:paraId="384F9043" w14:textId="7777777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Macias, A: </w:t>
      </w:r>
      <w:proofErr w:type="spellStart"/>
      <w:r w:rsidRPr="000F276F">
        <w:rPr>
          <w:rFonts w:ascii="Times New Roman" w:hAnsi="Times New Roman"/>
          <w:sz w:val="28"/>
          <w:szCs w:val="28"/>
        </w:rPr>
        <w:t>ánd</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Goni</w:t>
      </w:r>
      <w:proofErr w:type="spellEnd"/>
      <w:r w:rsidRPr="000F276F">
        <w:rPr>
          <w:rFonts w:ascii="Times New Roman" w:hAnsi="Times New Roman"/>
          <w:sz w:val="28"/>
          <w:szCs w:val="28"/>
        </w:rPr>
        <w:t xml:space="preserve">, S., *Characterization of Admixture as Plasticizer or </w:t>
      </w:r>
      <w:r>
        <w:rPr>
          <w:rFonts w:ascii="Times New Roman" w:hAnsi="Times New Roman"/>
          <w:sz w:val="28"/>
          <w:szCs w:val="28"/>
        </w:rPr>
        <w:tab/>
      </w:r>
      <w:r w:rsidRPr="000F276F">
        <w:rPr>
          <w:rFonts w:ascii="Times New Roman" w:hAnsi="Times New Roman"/>
          <w:sz w:val="28"/>
          <w:szCs w:val="28"/>
        </w:rPr>
        <w:t xml:space="preserve">Superplasticizer by Deflocculation Test", ACI Material Journal, V. 96. No. 1. </w:t>
      </w:r>
      <w:r>
        <w:rPr>
          <w:rFonts w:ascii="Times New Roman" w:hAnsi="Times New Roman"/>
          <w:sz w:val="28"/>
          <w:szCs w:val="28"/>
        </w:rPr>
        <w:tab/>
      </w:r>
      <w:r w:rsidRPr="000F276F">
        <w:rPr>
          <w:rFonts w:ascii="Times New Roman" w:hAnsi="Times New Roman"/>
          <w:sz w:val="28"/>
          <w:szCs w:val="28"/>
        </w:rPr>
        <w:t>January-February 1999, pp 40-46.</w:t>
      </w:r>
    </w:p>
    <w:p w14:paraId="5F5E3DFE" w14:textId="3C2AE726"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Neville, A. M (2011). Properties of concrete. Pearson Education, London, </w:t>
      </w:r>
      <w:r w:rsidR="00677ACA">
        <w:rPr>
          <w:rFonts w:ascii="Times New Roman" w:hAnsi="Times New Roman"/>
          <w:sz w:val="28"/>
          <w:szCs w:val="28"/>
        </w:rPr>
        <w:tab/>
      </w:r>
      <w:r w:rsidRPr="000F276F">
        <w:rPr>
          <w:rFonts w:ascii="Times New Roman" w:hAnsi="Times New Roman"/>
          <w:sz w:val="28"/>
          <w:szCs w:val="28"/>
        </w:rPr>
        <w:t>UK.</w:t>
      </w:r>
    </w:p>
    <w:p w14:paraId="71A99D84" w14:textId="70265145" w:rsidR="00677ACA" w:rsidRPr="000F276F" w:rsidRDefault="00677ACA" w:rsidP="0079789B">
      <w:pPr>
        <w:pStyle w:val="NoSpacing"/>
        <w:spacing w:line="480" w:lineRule="auto"/>
        <w:ind w:left="360"/>
        <w:jc w:val="both"/>
        <w:rPr>
          <w:rFonts w:ascii="Times New Roman" w:hAnsi="Times New Roman"/>
          <w:sz w:val="28"/>
          <w:szCs w:val="28"/>
        </w:rPr>
      </w:pPr>
      <w:r w:rsidRPr="00677ACA">
        <w:rPr>
          <w:rFonts w:ascii="Times New Roman" w:hAnsi="Times New Roman"/>
          <w:sz w:val="28"/>
          <w:szCs w:val="28"/>
        </w:rPr>
        <w:lastRenderedPageBreak/>
        <w:t xml:space="preserve">Wiken, Eric Edwin, "Determination of the water to cement ratio of </w:t>
      </w:r>
      <w:r>
        <w:rPr>
          <w:rFonts w:ascii="Times New Roman" w:hAnsi="Times New Roman"/>
          <w:sz w:val="28"/>
          <w:szCs w:val="28"/>
        </w:rPr>
        <w:tab/>
      </w:r>
      <w:r w:rsidRPr="00677ACA">
        <w:rPr>
          <w:rFonts w:ascii="Times New Roman" w:hAnsi="Times New Roman"/>
          <w:sz w:val="28"/>
          <w:szCs w:val="28"/>
        </w:rPr>
        <w:t xml:space="preserve">Fresh </w:t>
      </w:r>
      <w:r w:rsidR="00DE3BD8">
        <w:rPr>
          <w:rFonts w:ascii="Times New Roman" w:hAnsi="Times New Roman"/>
          <w:sz w:val="28"/>
          <w:szCs w:val="28"/>
        </w:rPr>
        <w:tab/>
      </w:r>
      <w:r w:rsidRPr="00677ACA">
        <w:rPr>
          <w:rFonts w:ascii="Times New Roman" w:hAnsi="Times New Roman"/>
          <w:sz w:val="28"/>
          <w:szCs w:val="28"/>
        </w:rPr>
        <w:t xml:space="preserve">Concrete Using Nir Hyperspectral Imagery" (2024). Theses and </w:t>
      </w:r>
      <w:r>
        <w:rPr>
          <w:rFonts w:ascii="Times New Roman" w:hAnsi="Times New Roman"/>
          <w:sz w:val="28"/>
          <w:szCs w:val="28"/>
        </w:rPr>
        <w:tab/>
      </w:r>
      <w:r w:rsidRPr="00677ACA">
        <w:rPr>
          <w:rFonts w:ascii="Times New Roman" w:hAnsi="Times New Roman"/>
          <w:sz w:val="28"/>
          <w:szCs w:val="28"/>
        </w:rPr>
        <w:t>Dissertations. 6397.</w:t>
      </w:r>
    </w:p>
    <w:p w14:paraId="21D6177C" w14:textId="77777777" w:rsidR="0079789B" w:rsidRDefault="0079789B" w:rsidP="00AE743E">
      <w:pPr>
        <w:pStyle w:val="NoSpacing"/>
        <w:spacing w:line="360" w:lineRule="auto"/>
        <w:rPr>
          <w:rFonts w:ascii="Times New Roman" w:hAnsi="Times New Roman" w:cs="Times New Roman"/>
          <w:sz w:val="28"/>
          <w:szCs w:val="28"/>
        </w:rPr>
      </w:pPr>
    </w:p>
    <w:p w14:paraId="143757F6" w14:textId="77777777" w:rsidR="00E7738A" w:rsidRDefault="00E7738A" w:rsidP="00AE743E">
      <w:pPr>
        <w:pStyle w:val="NoSpacing"/>
        <w:spacing w:line="360" w:lineRule="auto"/>
        <w:rPr>
          <w:rFonts w:ascii="Times New Roman" w:hAnsi="Times New Roman" w:cs="Times New Roman"/>
          <w:sz w:val="28"/>
          <w:szCs w:val="28"/>
        </w:rPr>
      </w:pPr>
    </w:p>
    <w:p w14:paraId="7B736CAE" w14:textId="77777777" w:rsidR="00E7738A" w:rsidRDefault="00E7738A" w:rsidP="00AE743E">
      <w:pPr>
        <w:pStyle w:val="NoSpacing"/>
        <w:spacing w:line="360" w:lineRule="auto"/>
        <w:rPr>
          <w:rFonts w:ascii="Times New Roman" w:hAnsi="Times New Roman" w:cs="Times New Roman"/>
          <w:sz w:val="28"/>
          <w:szCs w:val="28"/>
        </w:rPr>
      </w:pPr>
    </w:p>
    <w:p w14:paraId="7D2ECAAB" w14:textId="77777777" w:rsidR="00E7738A" w:rsidRDefault="00E7738A" w:rsidP="00AE743E">
      <w:pPr>
        <w:pStyle w:val="NoSpacing"/>
        <w:spacing w:line="360" w:lineRule="auto"/>
        <w:rPr>
          <w:rFonts w:ascii="Times New Roman" w:hAnsi="Times New Roman" w:cs="Times New Roman"/>
          <w:sz w:val="28"/>
          <w:szCs w:val="28"/>
        </w:rPr>
      </w:pPr>
    </w:p>
    <w:p w14:paraId="3E1C2359" w14:textId="77777777" w:rsidR="00E7738A" w:rsidRDefault="00E7738A" w:rsidP="00AE743E">
      <w:pPr>
        <w:pStyle w:val="NoSpacing"/>
        <w:spacing w:line="360" w:lineRule="auto"/>
        <w:rPr>
          <w:rFonts w:ascii="Times New Roman" w:hAnsi="Times New Roman" w:cs="Times New Roman"/>
          <w:sz w:val="28"/>
          <w:szCs w:val="28"/>
        </w:rPr>
      </w:pPr>
    </w:p>
    <w:p w14:paraId="7AA01771" w14:textId="77777777" w:rsidR="00E7738A" w:rsidRDefault="00E7738A" w:rsidP="00AE743E">
      <w:pPr>
        <w:pStyle w:val="NoSpacing"/>
        <w:spacing w:line="360" w:lineRule="auto"/>
        <w:rPr>
          <w:rFonts w:ascii="Times New Roman" w:hAnsi="Times New Roman" w:cs="Times New Roman"/>
          <w:sz w:val="28"/>
          <w:szCs w:val="28"/>
        </w:rPr>
      </w:pPr>
    </w:p>
    <w:p w14:paraId="0773D8EB" w14:textId="77777777" w:rsidR="00E7738A" w:rsidRDefault="00E7738A" w:rsidP="00AE743E">
      <w:pPr>
        <w:pStyle w:val="NoSpacing"/>
        <w:spacing w:line="360" w:lineRule="auto"/>
        <w:rPr>
          <w:rFonts w:ascii="Times New Roman" w:hAnsi="Times New Roman" w:cs="Times New Roman"/>
          <w:sz w:val="28"/>
          <w:szCs w:val="28"/>
        </w:rPr>
      </w:pPr>
    </w:p>
    <w:p w14:paraId="229DFAE9" w14:textId="77777777" w:rsidR="00E7738A" w:rsidRDefault="00E7738A" w:rsidP="00AE743E">
      <w:pPr>
        <w:pStyle w:val="NoSpacing"/>
        <w:spacing w:line="360" w:lineRule="auto"/>
        <w:rPr>
          <w:rFonts w:ascii="Times New Roman" w:hAnsi="Times New Roman" w:cs="Times New Roman"/>
          <w:sz w:val="28"/>
          <w:szCs w:val="28"/>
        </w:rPr>
      </w:pPr>
    </w:p>
    <w:p w14:paraId="62B51AB4" w14:textId="77777777" w:rsidR="00E7738A" w:rsidRDefault="00E7738A" w:rsidP="00AE743E">
      <w:pPr>
        <w:pStyle w:val="NoSpacing"/>
        <w:spacing w:line="360" w:lineRule="auto"/>
        <w:rPr>
          <w:rFonts w:ascii="Times New Roman" w:hAnsi="Times New Roman" w:cs="Times New Roman"/>
          <w:sz w:val="28"/>
          <w:szCs w:val="28"/>
        </w:rPr>
      </w:pPr>
    </w:p>
    <w:p w14:paraId="7CA475B4" w14:textId="77777777" w:rsidR="00E7738A" w:rsidRDefault="00E7738A" w:rsidP="00AE743E">
      <w:pPr>
        <w:pStyle w:val="NoSpacing"/>
        <w:spacing w:line="360" w:lineRule="auto"/>
        <w:rPr>
          <w:rFonts w:ascii="Times New Roman" w:hAnsi="Times New Roman" w:cs="Times New Roman"/>
          <w:sz w:val="28"/>
          <w:szCs w:val="28"/>
        </w:rPr>
      </w:pPr>
    </w:p>
    <w:p w14:paraId="7C0E54B8" w14:textId="77777777" w:rsidR="00E7738A" w:rsidRDefault="00E7738A" w:rsidP="00AE743E">
      <w:pPr>
        <w:pStyle w:val="NoSpacing"/>
        <w:spacing w:line="360" w:lineRule="auto"/>
        <w:rPr>
          <w:rFonts w:ascii="Times New Roman" w:hAnsi="Times New Roman" w:cs="Times New Roman"/>
          <w:sz w:val="28"/>
          <w:szCs w:val="28"/>
        </w:rPr>
      </w:pPr>
    </w:p>
    <w:p w14:paraId="241EAD7D" w14:textId="77777777" w:rsidR="00E7738A" w:rsidRDefault="00E7738A" w:rsidP="00AE743E">
      <w:pPr>
        <w:pStyle w:val="NoSpacing"/>
        <w:spacing w:line="360" w:lineRule="auto"/>
        <w:rPr>
          <w:rFonts w:ascii="Times New Roman" w:hAnsi="Times New Roman" w:cs="Times New Roman"/>
          <w:sz w:val="28"/>
          <w:szCs w:val="28"/>
        </w:rPr>
      </w:pPr>
    </w:p>
    <w:p w14:paraId="35FBB2C8" w14:textId="77777777" w:rsidR="00E7738A" w:rsidRDefault="00E7738A" w:rsidP="00AE743E">
      <w:pPr>
        <w:pStyle w:val="NoSpacing"/>
        <w:spacing w:line="360" w:lineRule="auto"/>
        <w:rPr>
          <w:rFonts w:ascii="Times New Roman" w:hAnsi="Times New Roman" w:cs="Times New Roman"/>
          <w:sz w:val="28"/>
          <w:szCs w:val="28"/>
        </w:rPr>
      </w:pPr>
    </w:p>
    <w:p w14:paraId="5841C18A" w14:textId="77777777" w:rsidR="00E7738A" w:rsidRDefault="00E7738A" w:rsidP="00AE743E">
      <w:pPr>
        <w:pStyle w:val="NoSpacing"/>
        <w:spacing w:line="360" w:lineRule="auto"/>
        <w:rPr>
          <w:rFonts w:ascii="Times New Roman" w:hAnsi="Times New Roman" w:cs="Times New Roman"/>
          <w:sz w:val="28"/>
          <w:szCs w:val="28"/>
        </w:rPr>
      </w:pPr>
    </w:p>
    <w:p w14:paraId="491438C6" w14:textId="77777777" w:rsidR="00E7738A" w:rsidRDefault="00E7738A" w:rsidP="00AE743E">
      <w:pPr>
        <w:pStyle w:val="NoSpacing"/>
        <w:spacing w:line="360" w:lineRule="auto"/>
        <w:rPr>
          <w:rFonts w:ascii="Times New Roman" w:hAnsi="Times New Roman" w:cs="Times New Roman"/>
          <w:sz w:val="28"/>
          <w:szCs w:val="28"/>
        </w:rPr>
      </w:pPr>
    </w:p>
    <w:p w14:paraId="5D4DFA5C" w14:textId="77777777" w:rsidR="00E7738A" w:rsidRDefault="00E7738A" w:rsidP="00AE743E">
      <w:pPr>
        <w:pStyle w:val="NoSpacing"/>
        <w:spacing w:line="360" w:lineRule="auto"/>
        <w:rPr>
          <w:rFonts w:ascii="Times New Roman" w:hAnsi="Times New Roman" w:cs="Times New Roman"/>
          <w:sz w:val="28"/>
          <w:szCs w:val="28"/>
        </w:rPr>
      </w:pPr>
    </w:p>
    <w:p w14:paraId="45B52F7D" w14:textId="77777777" w:rsidR="00E7738A" w:rsidRDefault="00E7738A" w:rsidP="00AE743E">
      <w:pPr>
        <w:pStyle w:val="NoSpacing"/>
        <w:spacing w:line="360" w:lineRule="auto"/>
        <w:rPr>
          <w:rFonts w:ascii="Times New Roman" w:hAnsi="Times New Roman" w:cs="Times New Roman"/>
          <w:sz w:val="28"/>
          <w:szCs w:val="28"/>
        </w:rPr>
      </w:pPr>
    </w:p>
    <w:p w14:paraId="36A52549" w14:textId="77777777" w:rsidR="00E7738A" w:rsidRDefault="00E7738A" w:rsidP="00AE743E">
      <w:pPr>
        <w:pStyle w:val="NoSpacing"/>
        <w:spacing w:line="360" w:lineRule="auto"/>
        <w:rPr>
          <w:rFonts w:ascii="Times New Roman" w:hAnsi="Times New Roman" w:cs="Times New Roman"/>
          <w:sz w:val="28"/>
          <w:szCs w:val="28"/>
        </w:rPr>
      </w:pPr>
    </w:p>
    <w:p w14:paraId="65CDB719" w14:textId="77777777" w:rsidR="00E7738A" w:rsidRDefault="00E7738A" w:rsidP="00AE743E">
      <w:pPr>
        <w:pStyle w:val="NoSpacing"/>
        <w:spacing w:line="360" w:lineRule="auto"/>
        <w:rPr>
          <w:rFonts w:ascii="Times New Roman" w:hAnsi="Times New Roman" w:cs="Times New Roman"/>
          <w:sz w:val="28"/>
          <w:szCs w:val="28"/>
        </w:rPr>
      </w:pPr>
    </w:p>
    <w:p w14:paraId="408EFD93" w14:textId="77777777" w:rsidR="00E7738A" w:rsidRDefault="00E7738A" w:rsidP="00AE743E">
      <w:pPr>
        <w:pStyle w:val="NoSpacing"/>
        <w:spacing w:line="360" w:lineRule="auto"/>
        <w:rPr>
          <w:rFonts w:ascii="Times New Roman" w:hAnsi="Times New Roman" w:cs="Times New Roman"/>
          <w:sz w:val="28"/>
          <w:szCs w:val="28"/>
        </w:rPr>
      </w:pPr>
    </w:p>
    <w:p w14:paraId="46600D37" w14:textId="687C655A" w:rsidR="00E7738A" w:rsidRPr="00621CE1" w:rsidRDefault="00E7738A" w:rsidP="00E7738A">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PLATE</w:t>
      </w:r>
    </w:p>
    <w:p w14:paraId="6DE7E486" w14:textId="77777777" w:rsidR="00E7738A" w:rsidRDefault="00E7738A" w:rsidP="00E7738A">
      <w:r>
        <w:rPr>
          <w:noProof/>
          <w:lang w:val="en-GB" w:eastAsia="en-GB"/>
        </w:rPr>
        <w:drawing>
          <wp:inline distT="0" distB="0" distL="0" distR="0" wp14:anchorId="40CC9F11" wp14:editId="2FCBA515">
            <wp:extent cx="2717077" cy="1799064"/>
            <wp:effectExtent l="0" t="0" r="7620" b="0"/>
            <wp:docPr id="272265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5439" cy="1831086"/>
                    </a:xfrm>
                    <a:prstGeom prst="rect">
                      <a:avLst/>
                    </a:prstGeom>
                    <a:noFill/>
                    <a:ln>
                      <a:noFill/>
                    </a:ln>
                  </pic:spPr>
                </pic:pic>
              </a:graphicData>
            </a:graphic>
          </wp:inline>
        </w:drawing>
      </w:r>
      <w:r>
        <w:tab/>
        <w:t xml:space="preserve"> </w:t>
      </w:r>
      <w:r>
        <w:rPr>
          <w:noProof/>
          <w:lang w:val="en-GB" w:eastAsia="en-GB"/>
        </w:rPr>
        <w:drawing>
          <wp:inline distT="0" distB="0" distL="0" distR="0" wp14:anchorId="4985363B" wp14:editId="33C53694">
            <wp:extent cx="2675255" cy="1813739"/>
            <wp:effectExtent l="0" t="0" r="0" b="0"/>
            <wp:docPr id="1292913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5022" cy="1847479"/>
                    </a:xfrm>
                    <a:prstGeom prst="rect">
                      <a:avLst/>
                    </a:prstGeom>
                    <a:noFill/>
                    <a:ln>
                      <a:noFill/>
                    </a:ln>
                  </pic:spPr>
                </pic:pic>
              </a:graphicData>
            </a:graphic>
          </wp:inline>
        </w:drawing>
      </w:r>
    </w:p>
    <w:p w14:paraId="7436D7F2"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1: Batching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2</w:t>
      </w:r>
      <w:r w:rsidRPr="00621CE1">
        <w:rPr>
          <w:rFonts w:ascii="Times New Roman" w:hAnsi="Times New Roman" w:cs="Times New Roman"/>
          <w:sz w:val="24"/>
          <w:szCs w:val="24"/>
        </w:rPr>
        <w:t>: mixing</w:t>
      </w:r>
    </w:p>
    <w:p w14:paraId="6F57A4F9" w14:textId="77777777" w:rsidR="00E7738A" w:rsidRDefault="00E7738A" w:rsidP="00E7738A"/>
    <w:p w14:paraId="1060D407" w14:textId="77777777" w:rsidR="00E7738A" w:rsidRDefault="00E7738A" w:rsidP="00E7738A">
      <w:r>
        <w:rPr>
          <w:noProof/>
          <w:lang w:val="en-GB" w:eastAsia="en-GB"/>
        </w:rPr>
        <w:drawing>
          <wp:inline distT="0" distB="0" distL="0" distR="0" wp14:anchorId="062CE82F" wp14:editId="1C52E919">
            <wp:extent cx="2659380" cy="1776761"/>
            <wp:effectExtent l="0" t="0" r="7620" b="0"/>
            <wp:docPr id="10348783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4837" cy="1807132"/>
                    </a:xfrm>
                    <a:prstGeom prst="rect">
                      <a:avLst/>
                    </a:prstGeom>
                    <a:noFill/>
                    <a:ln>
                      <a:noFill/>
                    </a:ln>
                  </pic:spPr>
                </pic:pic>
              </a:graphicData>
            </a:graphic>
          </wp:inline>
        </w:drawing>
      </w:r>
      <w:r>
        <w:t xml:space="preserve">   </w:t>
      </w:r>
      <w:r>
        <w:rPr>
          <w:noProof/>
          <w:lang w:val="en-GB" w:eastAsia="en-GB"/>
        </w:rPr>
        <w:drawing>
          <wp:inline distT="0" distB="0" distL="0" distR="0" wp14:anchorId="7842BE6F" wp14:editId="3390A681">
            <wp:extent cx="2705107" cy="1783560"/>
            <wp:effectExtent l="0" t="0" r="0" b="7620"/>
            <wp:docPr id="2053374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0505" cy="1813492"/>
                    </a:xfrm>
                    <a:prstGeom prst="rect">
                      <a:avLst/>
                    </a:prstGeom>
                    <a:noFill/>
                    <a:ln>
                      <a:noFill/>
                    </a:ln>
                  </pic:spPr>
                </pic:pic>
              </a:graphicData>
            </a:graphic>
          </wp:inline>
        </w:drawing>
      </w:r>
    </w:p>
    <w:p w14:paraId="6DB2D5D9"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3</w:t>
      </w:r>
      <w:r w:rsidRPr="00621CE1">
        <w:rPr>
          <w:rFonts w:ascii="Times New Roman" w:hAnsi="Times New Roman" w:cs="Times New Roman"/>
          <w:sz w:val="24"/>
          <w:szCs w:val="24"/>
        </w:rPr>
        <w:t xml:space="preserve">: </w:t>
      </w:r>
      <w:r>
        <w:rPr>
          <w:rFonts w:ascii="Times New Roman" w:hAnsi="Times New Roman" w:cs="Times New Roman"/>
          <w:sz w:val="24"/>
          <w:szCs w:val="24"/>
        </w:rPr>
        <w:t>casting</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4</w:t>
      </w:r>
      <w:r w:rsidRPr="00621CE1">
        <w:rPr>
          <w:rFonts w:ascii="Times New Roman" w:hAnsi="Times New Roman" w:cs="Times New Roman"/>
          <w:sz w:val="24"/>
          <w:szCs w:val="24"/>
        </w:rPr>
        <w:t xml:space="preserve">: </w:t>
      </w:r>
      <w:r>
        <w:rPr>
          <w:rFonts w:ascii="Times New Roman" w:hAnsi="Times New Roman" w:cs="Times New Roman"/>
          <w:sz w:val="24"/>
          <w:szCs w:val="24"/>
        </w:rPr>
        <w:t>slump measuring</w:t>
      </w:r>
    </w:p>
    <w:p w14:paraId="00C2E6B6" w14:textId="77777777" w:rsidR="00E7738A" w:rsidRDefault="00E7738A" w:rsidP="00E7738A"/>
    <w:p w14:paraId="501997C7" w14:textId="77777777" w:rsidR="00E7738A" w:rsidRDefault="00E7738A" w:rsidP="00E7738A">
      <w:r>
        <w:rPr>
          <w:noProof/>
          <w:lang w:val="en-GB" w:eastAsia="en-GB"/>
        </w:rPr>
        <w:drawing>
          <wp:inline distT="0" distB="0" distL="0" distR="0" wp14:anchorId="4F507835" wp14:editId="5D205ED2">
            <wp:extent cx="2716530" cy="1657350"/>
            <wp:effectExtent l="0" t="0" r="7620" b="0"/>
            <wp:docPr id="3008740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5630" cy="1662902"/>
                    </a:xfrm>
                    <a:prstGeom prst="rect">
                      <a:avLst/>
                    </a:prstGeom>
                    <a:noFill/>
                    <a:ln>
                      <a:noFill/>
                    </a:ln>
                  </pic:spPr>
                </pic:pic>
              </a:graphicData>
            </a:graphic>
          </wp:inline>
        </w:drawing>
      </w:r>
      <w:r>
        <w:rPr>
          <w:noProof/>
        </w:rPr>
        <w:t xml:space="preserve">  </w:t>
      </w:r>
      <w:r>
        <w:rPr>
          <w:noProof/>
          <w:lang w:val="en-GB" w:eastAsia="en-GB"/>
        </w:rPr>
        <w:drawing>
          <wp:inline distT="0" distB="0" distL="0" distR="0" wp14:anchorId="3DE288C3" wp14:editId="36A57EF3">
            <wp:extent cx="2599018" cy="1686358"/>
            <wp:effectExtent l="0" t="0" r="0" b="9525"/>
            <wp:docPr id="12487147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9018" cy="1686358"/>
                    </a:xfrm>
                    <a:prstGeom prst="rect">
                      <a:avLst/>
                    </a:prstGeom>
                    <a:noFill/>
                    <a:ln>
                      <a:noFill/>
                    </a:ln>
                  </pic:spPr>
                </pic:pic>
              </a:graphicData>
            </a:graphic>
          </wp:inline>
        </w:drawing>
      </w:r>
    </w:p>
    <w:p w14:paraId="00E087F6"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5</w:t>
      </w:r>
      <w:r w:rsidRPr="00621CE1">
        <w:rPr>
          <w:rFonts w:ascii="Times New Roman" w:hAnsi="Times New Roman" w:cs="Times New Roman"/>
          <w:sz w:val="24"/>
          <w:szCs w:val="24"/>
        </w:rPr>
        <w:t xml:space="preserve">: </w:t>
      </w:r>
      <w:r>
        <w:rPr>
          <w:rFonts w:ascii="Times New Roman" w:hAnsi="Times New Roman" w:cs="Times New Roman"/>
          <w:sz w:val="24"/>
          <w:szCs w:val="24"/>
        </w:rPr>
        <w:t>sample 1</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6</w:t>
      </w:r>
      <w:r w:rsidRPr="00621CE1">
        <w:rPr>
          <w:rFonts w:ascii="Times New Roman" w:hAnsi="Times New Roman" w:cs="Times New Roman"/>
          <w:sz w:val="24"/>
          <w:szCs w:val="24"/>
        </w:rPr>
        <w:t xml:space="preserve">: </w:t>
      </w:r>
      <w:r>
        <w:rPr>
          <w:rFonts w:ascii="Times New Roman" w:hAnsi="Times New Roman" w:cs="Times New Roman"/>
          <w:sz w:val="24"/>
          <w:szCs w:val="24"/>
        </w:rPr>
        <w:t>sample 2</w:t>
      </w:r>
    </w:p>
    <w:p w14:paraId="2A4C2624" w14:textId="77777777" w:rsidR="00E7738A" w:rsidRPr="0079789B" w:rsidRDefault="00E7738A" w:rsidP="00AE743E">
      <w:pPr>
        <w:pStyle w:val="NoSpacing"/>
        <w:spacing w:line="360" w:lineRule="auto"/>
        <w:rPr>
          <w:rFonts w:ascii="Times New Roman" w:hAnsi="Times New Roman" w:cs="Times New Roman"/>
          <w:sz w:val="28"/>
          <w:szCs w:val="28"/>
        </w:rPr>
      </w:pPr>
    </w:p>
    <w:sectPr w:rsidR="00E7738A" w:rsidRPr="0079789B" w:rsidSect="00111C4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071E0" w14:textId="77777777" w:rsidR="003B3FA5" w:rsidRDefault="003B3FA5" w:rsidP="00D244C7">
      <w:pPr>
        <w:spacing w:after="0" w:line="240" w:lineRule="auto"/>
      </w:pPr>
      <w:r>
        <w:separator/>
      </w:r>
    </w:p>
  </w:endnote>
  <w:endnote w:type="continuationSeparator" w:id="0">
    <w:p w14:paraId="362FEE2D" w14:textId="77777777" w:rsidR="003B3FA5" w:rsidRDefault="003B3FA5" w:rsidP="00D2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284320"/>
      <w:docPartObj>
        <w:docPartGallery w:val="Page Numbers (Bottom of Page)"/>
        <w:docPartUnique/>
      </w:docPartObj>
    </w:sdtPr>
    <w:sdtEndPr>
      <w:rPr>
        <w:noProof/>
      </w:rPr>
    </w:sdtEndPr>
    <w:sdtContent>
      <w:p w14:paraId="4FD4287F" w14:textId="23096757" w:rsidR="00D244C7" w:rsidRDefault="00D244C7">
        <w:pPr>
          <w:pStyle w:val="Footer"/>
          <w:jc w:val="center"/>
        </w:pPr>
        <w:r>
          <w:fldChar w:fldCharType="begin"/>
        </w:r>
        <w:r>
          <w:instrText xml:space="preserve"> PAGE   \* MERGEFORMAT </w:instrText>
        </w:r>
        <w:r>
          <w:fldChar w:fldCharType="separate"/>
        </w:r>
        <w:r w:rsidR="0057354E">
          <w:rPr>
            <w:noProof/>
          </w:rPr>
          <w:t>v</w:t>
        </w:r>
        <w:r>
          <w:rPr>
            <w:noProof/>
          </w:rPr>
          <w:fldChar w:fldCharType="end"/>
        </w:r>
      </w:p>
    </w:sdtContent>
  </w:sdt>
  <w:p w14:paraId="1A03A7AE" w14:textId="77777777" w:rsidR="00D244C7" w:rsidRDefault="00D244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C7230" w14:textId="77777777" w:rsidR="003B3FA5" w:rsidRDefault="003B3FA5" w:rsidP="00D244C7">
      <w:pPr>
        <w:spacing w:after="0" w:line="240" w:lineRule="auto"/>
      </w:pPr>
      <w:r>
        <w:separator/>
      </w:r>
    </w:p>
  </w:footnote>
  <w:footnote w:type="continuationSeparator" w:id="0">
    <w:p w14:paraId="351DBF93" w14:textId="77777777" w:rsidR="003B3FA5" w:rsidRDefault="003B3FA5" w:rsidP="00D24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8D5"/>
    <w:multiLevelType w:val="multilevel"/>
    <w:tmpl w:val="798A4382"/>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82059A1"/>
    <w:multiLevelType w:val="hybridMultilevel"/>
    <w:tmpl w:val="9168C7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C37172"/>
    <w:multiLevelType w:val="hybridMultilevel"/>
    <w:tmpl w:val="F51A865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6765E"/>
    <w:multiLevelType w:val="hybridMultilevel"/>
    <w:tmpl w:val="88A480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C281C"/>
    <w:multiLevelType w:val="multilevel"/>
    <w:tmpl w:val="34002B7A"/>
    <w:lvl w:ilvl="0">
      <w:start w:val="5"/>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C525F2D"/>
    <w:multiLevelType w:val="hybridMultilevel"/>
    <w:tmpl w:val="17AEDB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A14"/>
    <w:multiLevelType w:val="hybridMultilevel"/>
    <w:tmpl w:val="73FACEF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D17985"/>
    <w:multiLevelType w:val="multilevel"/>
    <w:tmpl w:val="7C5A12B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F5857"/>
    <w:multiLevelType w:val="hybridMultilevel"/>
    <w:tmpl w:val="B6A8E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423A2"/>
    <w:multiLevelType w:val="hybridMultilevel"/>
    <w:tmpl w:val="7AB26320"/>
    <w:lvl w:ilvl="0" w:tplc="7B280BEC">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1030151"/>
    <w:multiLevelType w:val="hybridMultilevel"/>
    <w:tmpl w:val="627C975A"/>
    <w:lvl w:ilvl="0" w:tplc="F8A4699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903CCA"/>
    <w:multiLevelType w:val="multilevel"/>
    <w:tmpl w:val="BC34CB44"/>
    <w:lvl w:ilvl="0">
      <w:start w:val="5"/>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A016431"/>
    <w:multiLevelType w:val="hybridMultilevel"/>
    <w:tmpl w:val="D29E8C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
  </w:num>
  <w:num w:numId="3">
    <w:abstractNumId w:val="0"/>
  </w:num>
  <w:num w:numId="4">
    <w:abstractNumId w:val="6"/>
  </w:num>
  <w:num w:numId="5">
    <w:abstractNumId w:val="12"/>
  </w:num>
  <w:num w:numId="6">
    <w:abstractNumId w:val="9"/>
  </w:num>
  <w:num w:numId="7">
    <w:abstractNumId w:val="7"/>
  </w:num>
  <w:num w:numId="8">
    <w:abstractNumId w:val="5"/>
  </w:num>
  <w:num w:numId="9">
    <w:abstractNumId w:val="8"/>
  </w:num>
  <w:num w:numId="10">
    <w:abstractNumId w:val="3"/>
  </w:num>
  <w:num w:numId="11">
    <w:abstractNumId w:val="4"/>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FF"/>
    <w:rsid w:val="00064750"/>
    <w:rsid w:val="00065745"/>
    <w:rsid w:val="00074479"/>
    <w:rsid w:val="00080F34"/>
    <w:rsid w:val="0008387E"/>
    <w:rsid w:val="00096579"/>
    <w:rsid w:val="000D731E"/>
    <w:rsid w:val="001035DB"/>
    <w:rsid w:val="00111C48"/>
    <w:rsid w:val="00166C52"/>
    <w:rsid w:val="00167FFA"/>
    <w:rsid w:val="001B41C3"/>
    <w:rsid w:val="001C2BFF"/>
    <w:rsid w:val="002031D4"/>
    <w:rsid w:val="00291EB1"/>
    <w:rsid w:val="00295EDF"/>
    <w:rsid w:val="002A18C5"/>
    <w:rsid w:val="00303CCC"/>
    <w:rsid w:val="0031547F"/>
    <w:rsid w:val="003307DC"/>
    <w:rsid w:val="0037412A"/>
    <w:rsid w:val="00394EA2"/>
    <w:rsid w:val="003B3FA5"/>
    <w:rsid w:val="00414F61"/>
    <w:rsid w:val="004228DB"/>
    <w:rsid w:val="00435573"/>
    <w:rsid w:val="00443FFD"/>
    <w:rsid w:val="004464D8"/>
    <w:rsid w:val="004713D9"/>
    <w:rsid w:val="00484A23"/>
    <w:rsid w:val="00487A17"/>
    <w:rsid w:val="004C6F2B"/>
    <w:rsid w:val="004D1956"/>
    <w:rsid w:val="004F2147"/>
    <w:rsid w:val="005035E2"/>
    <w:rsid w:val="00520BF5"/>
    <w:rsid w:val="005247D0"/>
    <w:rsid w:val="00547FFE"/>
    <w:rsid w:val="0055077D"/>
    <w:rsid w:val="0057354E"/>
    <w:rsid w:val="0058707D"/>
    <w:rsid w:val="005D5DB3"/>
    <w:rsid w:val="005F3D51"/>
    <w:rsid w:val="005F4A0B"/>
    <w:rsid w:val="006423CB"/>
    <w:rsid w:val="006425A7"/>
    <w:rsid w:val="006719F8"/>
    <w:rsid w:val="00672D70"/>
    <w:rsid w:val="00674F67"/>
    <w:rsid w:val="00677ACA"/>
    <w:rsid w:val="006C2DD6"/>
    <w:rsid w:val="006C3C77"/>
    <w:rsid w:val="006F5304"/>
    <w:rsid w:val="00711CFB"/>
    <w:rsid w:val="0072248B"/>
    <w:rsid w:val="0072713C"/>
    <w:rsid w:val="007420B0"/>
    <w:rsid w:val="00757447"/>
    <w:rsid w:val="0079789B"/>
    <w:rsid w:val="007B3CC1"/>
    <w:rsid w:val="007E5E6E"/>
    <w:rsid w:val="007F198D"/>
    <w:rsid w:val="007F66FF"/>
    <w:rsid w:val="00825E9F"/>
    <w:rsid w:val="008C480C"/>
    <w:rsid w:val="008E1990"/>
    <w:rsid w:val="008E455F"/>
    <w:rsid w:val="009028AE"/>
    <w:rsid w:val="0094306A"/>
    <w:rsid w:val="00954336"/>
    <w:rsid w:val="00960ADE"/>
    <w:rsid w:val="00975023"/>
    <w:rsid w:val="009A0EA8"/>
    <w:rsid w:val="009D530F"/>
    <w:rsid w:val="00A21E11"/>
    <w:rsid w:val="00A366E3"/>
    <w:rsid w:val="00AB3233"/>
    <w:rsid w:val="00AE743E"/>
    <w:rsid w:val="00B16326"/>
    <w:rsid w:val="00B2090C"/>
    <w:rsid w:val="00B40A2A"/>
    <w:rsid w:val="00B53289"/>
    <w:rsid w:val="00C00805"/>
    <w:rsid w:val="00C270C5"/>
    <w:rsid w:val="00C30A47"/>
    <w:rsid w:val="00C37521"/>
    <w:rsid w:val="00C97E04"/>
    <w:rsid w:val="00D17AA6"/>
    <w:rsid w:val="00D244C7"/>
    <w:rsid w:val="00D34F36"/>
    <w:rsid w:val="00D6606A"/>
    <w:rsid w:val="00DB2D6B"/>
    <w:rsid w:val="00DC7D6A"/>
    <w:rsid w:val="00DE3BD8"/>
    <w:rsid w:val="00DF7F47"/>
    <w:rsid w:val="00E1300B"/>
    <w:rsid w:val="00E27305"/>
    <w:rsid w:val="00E51D6E"/>
    <w:rsid w:val="00E55161"/>
    <w:rsid w:val="00E7738A"/>
    <w:rsid w:val="00E93A31"/>
    <w:rsid w:val="00EA68DF"/>
    <w:rsid w:val="00EC0261"/>
    <w:rsid w:val="00ED6F29"/>
    <w:rsid w:val="00EE3498"/>
    <w:rsid w:val="00F03C59"/>
    <w:rsid w:val="00F04B03"/>
    <w:rsid w:val="00F22B09"/>
    <w:rsid w:val="00F42533"/>
    <w:rsid w:val="00F43D59"/>
    <w:rsid w:val="00F767B5"/>
    <w:rsid w:val="00FE3B78"/>
    <w:rsid w:val="00FE546F"/>
    <w:rsid w:val="00FE7838"/>
    <w:rsid w:val="00FF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E9DE"/>
  <w15:chartTrackingRefBased/>
  <w15:docId w15:val="{AD59F7D1-95E7-412D-B80E-F6A3CC5F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F34"/>
  </w:style>
  <w:style w:type="paragraph" w:styleId="Heading1">
    <w:name w:val="heading 1"/>
    <w:basedOn w:val="Normal"/>
    <w:next w:val="Normal"/>
    <w:link w:val="Heading1Char"/>
    <w:uiPriority w:val="9"/>
    <w:qFormat/>
    <w:rsid w:val="007F66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6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6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6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6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6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6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6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6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FF"/>
    <w:rPr>
      <w:rFonts w:eastAsiaTheme="majorEastAsia" w:cstheme="majorBidi"/>
      <w:color w:val="272727" w:themeColor="text1" w:themeTint="D8"/>
    </w:rPr>
  </w:style>
  <w:style w:type="paragraph" w:styleId="Title">
    <w:name w:val="Title"/>
    <w:basedOn w:val="Normal"/>
    <w:next w:val="Normal"/>
    <w:link w:val="TitleChar"/>
    <w:uiPriority w:val="10"/>
    <w:qFormat/>
    <w:rsid w:val="007F6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FF"/>
    <w:pPr>
      <w:spacing w:before="160"/>
      <w:jc w:val="center"/>
    </w:pPr>
    <w:rPr>
      <w:i/>
      <w:iCs/>
      <w:color w:val="404040" w:themeColor="text1" w:themeTint="BF"/>
    </w:rPr>
  </w:style>
  <w:style w:type="character" w:customStyle="1" w:styleId="QuoteChar">
    <w:name w:val="Quote Char"/>
    <w:basedOn w:val="DefaultParagraphFont"/>
    <w:link w:val="Quote"/>
    <w:uiPriority w:val="29"/>
    <w:rsid w:val="007F66FF"/>
    <w:rPr>
      <w:i/>
      <w:iCs/>
      <w:color w:val="404040" w:themeColor="text1" w:themeTint="BF"/>
    </w:rPr>
  </w:style>
  <w:style w:type="paragraph" w:styleId="ListParagraph">
    <w:name w:val="List Paragraph"/>
    <w:basedOn w:val="Normal"/>
    <w:uiPriority w:val="34"/>
    <w:qFormat/>
    <w:rsid w:val="007F66FF"/>
    <w:pPr>
      <w:ind w:left="720"/>
      <w:contextualSpacing/>
    </w:pPr>
  </w:style>
  <w:style w:type="character" w:styleId="IntenseEmphasis">
    <w:name w:val="Intense Emphasis"/>
    <w:basedOn w:val="DefaultParagraphFont"/>
    <w:uiPriority w:val="21"/>
    <w:qFormat/>
    <w:rsid w:val="007F66FF"/>
    <w:rPr>
      <w:i/>
      <w:iCs/>
      <w:color w:val="2F5496" w:themeColor="accent1" w:themeShade="BF"/>
    </w:rPr>
  </w:style>
  <w:style w:type="paragraph" w:styleId="IntenseQuote">
    <w:name w:val="Intense Quote"/>
    <w:basedOn w:val="Normal"/>
    <w:next w:val="Normal"/>
    <w:link w:val="IntenseQuoteChar"/>
    <w:uiPriority w:val="30"/>
    <w:qFormat/>
    <w:rsid w:val="007F6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6FF"/>
    <w:rPr>
      <w:i/>
      <w:iCs/>
      <w:color w:val="2F5496" w:themeColor="accent1" w:themeShade="BF"/>
    </w:rPr>
  </w:style>
  <w:style w:type="character" w:styleId="IntenseReference">
    <w:name w:val="Intense Reference"/>
    <w:basedOn w:val="DefaultParagraphFont"/>
    <w:uiPriority w:val="32"/>
    <w:qFormat/>
    <w:rsid w:val="007F66FF"/>
    <w:rPr>
      <w:b/>
      <w:bCs/>
      <w:smallCaps/>
      <w:color w:val="2F5496" w:themeColor="accent1" w:themeShade="BF"/>
      <w:spacing w:val="5"/>
    </w:rPr>
  </w:style>
  <w:style w:type="paragraph" w:styleId="NoSpacing">
    <w:name w:val="No Spacing"/>
    <w:uiPriority w:val="1"/>
    <w:qFormat/>
    <w:rsid w:val="007F66FF"/>
    <w:pPr>
      <w:spacing w:after="0" w:line="240" w:lineRule="auto"/>
    </w:pPr>
  </w:style>
  <w:style w:type="table" w:styleId="TableGrid">
    <w:name w:val="Table Grid"/>
    <w:basedOn w:val="TableNormal"/>
    <w:uiPriority w:val="39"/>
    <w:rsid w:val="00520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4C7"/>
  </w:style>
  <w:style w:type="paragraph" w:styleId="Footer">
    <w:name w:val="footer"/>
    <w:basedOn w:val="Normal"/>
    <w:link w:val="FooterChar"/>
    <w:uiPriority w:val="99"/>
    <w:unhideWhenUsed/>
    <w:rsid w:val="00D24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9508">
      <w:bodyDiv w:val="1"/>
      <w:marLeft w:val="0"/>
      <w:marRight w:val="0"/>
      <w:marTop w:val="0"/>
      <w:marBottom w:val="0"/>
      <w:divBdr>
        <w:top w:val="none" w:sz="0" w:space="0" w:color="auto"/>
        <w:left w:val="none" w:sz="0" w:space="0" w:color="auto"/>
        <w:bottom w:val="none" w:sz="0" w:space="0" w:color="auto"/>
        <w:right w:val="none" w:sz="0" w:space="0" w:color="auto"/>
      </w:divBdr>
    </w:div>
    <w:div w:id="243950864">
      <w:bodyDiv w:val="1"/>
      <w:marLeft w:val="0"/>
      <w:marRight w:val="0"/>
      <w:marTop w:val="0"/>
      <w:marBottom w:val="0"/>
      <w:divBdr>
        <w:top w:val="none" w:sz="0" w:space="0" w:color="auto"/>
        <w:left w:val="none" w:sz="0" w:space="0" w:color="auto"/>
        <w:bottom w:val="none" w:sz="0" w:space="0" w:color="auto"/>
        <w:right w:val="none" w:sz="0" w:space="0" w:color="auto"/>
      </w:divBdr>
    </w:div>
    <w:div w:id="590434726">
      <w:bodyDiv w:val="1"/>
      <w:marLeft w:val="0"/>
      <w:marRight w:val="0"/>
      <w:marTop w:val="0"/>
      <w:marBottom w:val="0"/>
      <w:divBdr>
        <w:top w:val="none" w:sz="0" w:space="0" w:color="auto"/>
        <w:left w:val="none" w:sz="0" w:space="0" w:color="auto"/>
        <w:bottom w:val="none" w:sz="0" w:space="0" w:color="auto"/>
        <w:right w:val="none" w:sz="0" w:space="0" w:color="auto"/>
      </w:divBdr>
    </w:div>
    <w:div w:id="706638077">
      <w:bodyDiv w:val="1"/>
      <w:marLeft w:val="0"/>
      <w:marRight w:val="0"/>
      <w:marTop w:val="0"/>
      <w:marBottom w:val="0"/>
      <w:divBdr>
        <w:top w:val="none" w:sz="0" w:space="0" w:color="auto"/>
        <w:left w:val="none" w:sz="0" w:space="0" w:color="auto"/>
        <w:bottom w:val="none" w:sz="0" w:space="0" w:color="auto"/>
        <w:right w:val="none" w:sz="0" w:space="0" w:color="auto"/>
      </w:divBdr>
    </w:div>
    <w:div w:id="892277799">
      <w:bodyDiv w:val="1"/>
      <w:marLeft w:val="0"/>
      <w:marRight w:val="0"/>
      <w:marTop w:val="0"/>
      <w:marBottom w:val="0"/>
      <w:divBdr>
        <w:top w:val="none" w:sz="0" w:space="0" w:color="auto"/>
        <w:left w:val="none" w:sz="0" w:space="0" w:color="auto"/>
        <w:bottom w:val="none" w:sz="0" w:space="0" w:color="auto"/>
        <w:right w:val="none" w:sz="0" w:space="0" w:color="auto"/>
      </w:divBdr>
    </w:div>
    <w:div w:id="1022054051">
      <w:bodyDiv w:val="1"/>
      <w:marLeft w:val="0"/>
      <w:marRight w:val="0"/>
      <w:marTop w:val="0"/>
      <w:marBottom w:val="0"/>
      <w:divBdr>
        <w:top w:val="none" w:sz="0" w:space="0" w:color="auto"/>
        <w:left w:val="none" w:sz="0" w:space="0" w:color="auto"/>
        <w:bottom w:val="none" w:sz="0" w:space="0" w:color="auto"/>
        <w:right w:val="none" w:sz="0" w:space="0" w:color="auto"/>
      </w:divBdr>
    </w:div>
    <w:div w:id="1141072316">
      <w:bodyDiv w:val="1"/>
      <w:marLeft w:val="0"/>
      <w:marRight w:val="0"/>
      <w:marTop w:val="0"/>
      <w:marBottom w:val="0"/>
      <w:divBdr>
        <w:top w:val="none" w:sz="0" w:space="0" w:color="auto"/>
        <w:left w:val="none" w:sz="0" w:space="0" w:color="auto"/>
        <w:bottom w:val="none" w:sz="0" w:space="0" w:color="auto"/>
        <w:right w:val="none" w:sz="0" w:space="0" w:color="auto"/>
      </w:divBdr>
    </w:div>
    <w:div w:id="1396011074">
      <w:bodyDiv w:val="1"/>
      <w:marLeft w:val="0"/>
      <w:marRight w:val="0"/>
      <w:marTop w:val="0"/>
      <w:marBottom w:val="0"/>
      <w:divBdr>
        <w:top w:val="none" w:sz="0" w:space="0" w:color="auto"/>
        <w:left w:val="none" w:sz="0" w:space="0" w:color="auto"/>
        <w:bottom w:val="none" w:sz="0" w:space="0" w:color="auto"/>
        <w:right w:val="none" w:sz="0" w:space="0" w:color="auto"/>
      </w:divBdr>
    </w:div>
    <w:div w:id="1455445921">
      <w:bodyDiv w:val="1"/>
      <w:marLeft w:val="0"/>
      <w:marRight w:val="0"/>
      <w:marTop w:val="0"/>
      <w:marBottom w:val="0"/>
      <w:divBdr>
        <w:top w:val="none" w:sz="0" w:space="0" w:color="auto"/>
        <w:left w:val="none" w:sz="0" w:space="0" w:color="auto"/>
        <w:bottom w:val="none" w:sz="0" w:space="0" w:color="auto"/>
        <w:right w:val="none" w:sz="0" w:space="0" w:color="auto"/>
      </w:divBdr>
    </w:div>
    <w:div w:id="1566255088">
      <w:bodyDiv w:val="1"/>
      <w:marLeft w:val="0"/>
      <w:marRight w:val="0"/>
      <w:marTop w:val="0"/>
      <w:marBottom w:val="0"/>
      <w:divBdr>
        <w:top w:val="none" w:sz="0" w:space="0" w:color="auto"/>
        <w:left w:val="none" w:sz="0" w:space="0" w:color="auto"/>
        <w:bottom w:val="none" w:sz="0" w:space="0" w:color="auto"/>
        <w:right w:val="none" w:sz="0" w:space="0" w:color="auto"/>
      </w:divBdr>
    </w:div>
    <w:div w:id="21010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solidFill>
                  <a:sysClr val="windowText" lastClr="000000"/>
                </a:solidFill>
                <a:effectLst/>
                <a:latin typeface="Times New Roman" panose="02020603050405020304" pitchFamily="18" charset="0"/>
                <a:cs typeface="Times New Roman" panose="02020603050405020304" pitchFamily="18" charset="0"/>
              </a:rPr>
              <a:t>Slump Values for Mix Ratio 1:2:4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5E86-4A47-8048-942B499AE04C}"/>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5E86-4A47-8048-942B499AE04C}"/>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5E86-4A47-8048-942B499AE04C}"/>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1C28-4344-BCB2-E1C6348E0013}"/>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1C28-4344-BCB2-E1C6348E0013}"/>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1C28-4344-BCB2-E1C6348E0013}"/>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828</TotalTime>
  <Pages>35</Pages>
  <Words>4982</Words>
  <Characters>28404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Abdulsalam mubarak</dc:creator>
  <cp:keywords/>
  <dc:description/>
  <cp:lastModifiedBy>B906214@gmail.com</cp:lastModifiedBy>
  <cp:revision>5</cp:revision>
  <cp:lastPrinted>2025-07-10T21:34:00Z</cp:lastPrinted>
  <dcterms:created xsi:type="dcterms:W3CDTF">2025-07-11T09:52:00Z</dcterms:created>
  <dcterms:modified xsi:type="dcterms:W3CDTF">2025-08-13T13:32:00Z</dcterms:modified>
</cp:coreProperties>
</file>