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5A4" w:rsidRDefault="00585BDB">
      <w:pPr>
        <w:pStyle w:val="BodyText"/>
        <w:ind w:left="3154"/>
        <w:rPr>
          <w:sz w:val="20"/>
        </w:rPr>
      </w:pPr>
      <w:r>
        <w:rPr>
          <w:noProof/>
          <w:sz w:val="20"/>
        </w:rPr>
        <w:drawing>
          <wp:inline distT="0" distB="0" distL="0" distR="0">
            <wp:extent cx="1939624" cy="882396"/>
            <wp:effectExtent l="0" t="0" r="0" b="0"/>
            <wp:docPr id="1" name="image1.jpeg"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39624" cy="882396"/>
                    </a:xfrm>
                    <a:prstGeom prst="rect">
                      <a:avLst/>
                    </a:prstGeom>
                  </pic:spPr>
                </pic:pic>
              </a:graphicData>
            </a:graphic>
          </wp:inline>
        </w:drawing>
      </w:r>
    </w:p>
    <w:p w:rsidR="008835A4" w:rsidRDefault="008835A4">
      <w:pPr>
        <w:pStyle w:val="BodyText"/>
        <w:spacing w:before="6"/>
        <w:rPr>
          <w:sz w:val="23"/>
        </w:rPr>
      </w:pPr>
    </w:p>
    <w:p w:rsidR="008835A4" w:rsidRDefault="00585BDB">
      <w:pPr>
        <w:spacing w:before="102" w:line="256" w:lineRule="auto"/>
        <w:ind w:left="351" w:right="357"/>
        <w:jc w:val="center"/>
        <w:rPr>
          <w:rFonts w:ascii="Bookman Old Style" w:hAnsi="Bookman Old Style"/>
          <w:b/>
          <w:sz w:val="30"/>
        </w:rPr>
      </w:pPr>
      <w:r>
        <w:rPr>
          <w:rFonts w:ascii="Bookman Old Style" w:hAnsi="Bookman Old Style"/>
          <w:b/>
          <w:sz w:val="30"/>
        </w:rPr>
        <w:t>GREEN</w:t>
      </w:r>
      <w:r>
        <w:rPr>
          <w:rFonts w:ascii="Bookman Old Style" w:hAnsi="Bookman Old Style"/>
          <w:b/>
          <w:spacing w:val="-9"/>
          <w:sz w:val="30"/>
        </w:rPr>
        <w:t xml:space="preserve"> </w:t>
      </w:r>
      <w:r>
        <w:rPr>
          <w:rFonts w:ascii="Bookman Old Style" w:hAnsi="Bookman Old Style"/>
          <w:b/>
          <w:sz w:val="30"/>
        </w:rPr>
        <w:t>SYNTHESIS</w:t>
      </w:r>
      <w:r>
        <w:rPr>
          <w:rFonts w:ascii="Bookman Old Style" w:hAnsi="Bookman Old Style"/>
          <w:b/>
          <w:spacing w:val="-4"/>
          <w:sz w:val="30"/>
        </w:rPr>
        <w:t xml:space="preserve"> </w:t>
      </w:r>
      <w:r>
        <w:rPr>
          <w:rFonts w:ascii="Bookman Old Style" w:hAnsi="Bookman Old Style"/>
          <w:b/>
          <w:sz w:val="30"/>
        </w:rPr>
        <w:t>OF</w:t>
      </w:r>
      <w:r>
        <w:rPr>
          <w:rFonts w:ascii="Bookman Old Style" w:hAnsi="Bookman Old Style"/>
          <w:b/>
          <w:spacing w:val="-5"/>
          <w:sz w:val="30"/>
        </w:rPr>
        <w:t xml:space="preserve"> </w:t>
      </w:r>
      <w:r>
        <w:rPr>
          <w:rFonts w:ascii="Bookman Old Style" w:hAnsi="Bookman Old Style"/>
          <w:b/>
          <w:sz w:val="30"/>
        </w:rPr>
        <w:t>SILVER</w:t>
      </w:r>
      <w:r>
        <w:rPr>
          <w:rFonts w:ascii="Bookman Old Style" w:hAnsi="Bookman Old Style"/>
          <w:b/>
          <w:spacing w:val="-11"/>
          <w:sz w:val="30"/>
        </w:rPr>
        <w:t xml:space="preserve"> </w:t>
      </w:r>
      <w:r>
        <w:rPr>
          <w:rFonts w:ascii="Bookman Old Style" w:hAnsi="Bookman Old Style"/>
          <w:b/>
          <w:sz w:val="30"/>
        </w:rPr>
        <w:t>NANOPARTICLES</w:t>
      </w:r>
      <w:r>
        <w:rPr>
          <w:rFonts w:ascii="Bookman Old Style" w:hAnsi="Bookman Old Style"/>
          <w:b/>
          <w:spacing w:val="-9"/>
          <w:sz w:val="30"/>
        </w:rPr>
        <w:t xml:space="preserve"> </w:t>
      </w:r>
      <w:r>
        <w:rPr>
          <w:rFonts w:ascii="Bookman Old Style" w:hAnsi="Bookman Old Style"/>
          <w:b/>
          <w:sz w:val="30"/>
        </w:rPr>
        <w:t xml:space="preserve">USING GOSSYPIUM ARBOREUM LEAF EXTRACT AND </w:t>
      </w:r>
      <w:proofErr w:type="gramStart"/>
      <w:r>
        <w:rPr>
          <w:rFonts w:ascii="Bookman Old Style" w:hAnsi="Bookman Old Style"/>
          <w:b/>
          <w:sz w:val="30"/>
        </w:rPr>
        <w:t>IT’S</w:t>
      </w:r>
      <w:proofErr w:type="gramEnd"/>
      <w:r>
        <w:rPr>
          <w:rFonts w:ascii="Bookman Old Style" w:hAnsi="Bookman Old Style"/>
          <w:b/>
          <w:sz w:val="30"/>
        </w:rPr>
        <w:t xml:space="preserve"> ANTIMICROBIAL EFFICACY</w:t>
      </w:r>
    </w:p>
    <w:p w:rsidR="008835A4" w:rsidRDefault="00585BDB">
      <w:pPr>
        <w:spacing w:line="350" w:lineRule="exact"/>
        <w:ind w:left="336" w:right="333"/>
        <w:jc w:val="center"/>
        <w:rPr>
          <w:rFonts w:ascii="Bookman Old Style"/>
          <w:b/>
          <w:sz w:val="30"/>
        </w:rPr>
      </w:pPr>
      <w:r>
        <w:rPr>
          <w:rFonts w:ascii="Bookman Old Style"/>
          <w:b/>
          <w:sz w:val="30"/>
        </w:rPr>
        <w:t>(COTTON</w:t>
      </w:r>
      <w:r>
        <w:rPr>
          <w:rFonts w:ascii="Bookman Old Style"/>
          <w:b/>
          <w:spacing w:val="-9"/>
          <w:sz w:val="30"/>
        </w:rPr>
        <w:t xml:space="preserve"> </w:t>
      </w:r>
      <w:proofErr w:type="gramStart"/>
      <w:r>
        <w:rPr>
          <w:rFonts w:ascii="Bookman Old Style"/>
          <w:b/>
          <w:sz w:val="30"/>
        </w:rPr>
        <w:t>LEAF</w:t>
      </w:r>
      <w:r>
        <w:rPr>
          <w:rFonts w:ascii="Bookman Old Style"/>
          <w:b/>
          <w:spacing w:val="-9"/>
          <w:sz w:val="30"/>
        </w:rPr>
        <w:t xml:space="preserve"> </w:t>
      </w:r>
      <w:r>
        <w:rPr>
          <w:rFonts w:ascii="Bookman Old Style"/>
          <w:b/>
          <w:spacing w:val="-10"/>
          <w:sz w:val="30"/>
        </w:rPr>
        <w:t>)</w:t>
      </w:r>
      <w:proofErr w:type="gramEnd"/>
    </w:p>
    <w:p w:rsidR="008835A4" w:rsidRDefault="008835A4">
      <w:pPr>
        <w:pStyle w:val="BodyText"/>
        <w:spacing w:before="1"/>
        <w:rPr>
          <w:rFonts w:ascii="Bookman Old Style"/>
          <w:b/>
          <w:sz w:val="34"/>
        </w:rPr>
      </w:pPr>
    </w:p>
    <w:p w:rsidR="008835A4" w:rsidRDefault="00585BDB">
      <w:pPr>
        <w:ind w:left="336" w:right="331"/>
        <w:jc w:val="center"/>
        <w:rPr>
          <w:rFonts w:ascii="Bookman Old Style"/>
          <w:b/>
        </w:rPr>
      </w:pPr>
      <w:r>
        <w:rPr>
          <w:rFonts w:ascii="Bookman Old Style"/>
          <w:b/>
        </w:rPr>
        <w:t>PRESENTED</w:t>
      </w:r>
      <w:r>
        <w:rPr>
          <w:rFonts w:ascii="Bookman Old Style"/>
          <w:b/>
          <w:spacing w:val="-9"/>
        </w:rPr>
        <w:t xml:space="preserve"> </w:t>
      </w:r>
      <w:r>
        <w:rPr>
          <w:rFonts w:ascii="Bookman Old Style"/>
          <w:b/>
          <w:spacing w:val="-5"/>
        </w:rPr>
        <w:t>BY</w:t>
      </w:r>
    </w:p>
    <w:p w:rsidR="008835A4" w:rsidRDefault="008835A4">
      <w:pPr>
        <w:pStyle w:val="BodyText"/>
        <w:spacing w:before="1"/>
        <w:rPr>
          <w:rFonts w:ascii="Bookman Old Style"/>
          <w:b/>
          <w:sz w:val="25"/>
        </w:rPr>
      </w:pPr>
    </w:p>
    <w:p w:rsidR="008835A4" w:rsidRDefault="00585BDB">
      <w:pPr>
        <w:pStyle w:val="Title"/>
        <w:rPr>
          <w:b/>
        </w:rPr>
      </w:pPr>
      <w:r>
        <w:rPr>
          <w:b/>
        </w:rPr>
        <w:t>BAMISILE</w:t>
      </w:r>
      <w:r>
        <w:rPr>
          <w:b/>
          <w:spacing w:val="-29"/>
        </w:rPr>
        <w:t xml:space="preserve"> </w:t>
      </w:r>
      <w:r>
        <w:rPr>
          <w:b/>
        </w:rPr>
        <w:t>OLAJUMOKE</w:t>
      </w:r>
      <w:r>
        <w:rPr>
          <w:b/>
          <w:spacing w:val="-32"/>
        </w:rPr>
        <w:t xml:space="preserve"> </w:t>
      </w:r>
      <w:r>
        <w:rPr>
          <w:b/>
          <w:spacing w:val="-2"/>
        </w:rPr>
        <w:t>SUCCESS</w:t>
      </w:r>
    </w:p>
    <w:p w:rsidR="008835A4" w:rsidRDefault="00585BDB">
      <w:pPr>
        <w:spacing w:before="201"/>
        <w:ind w:left="336" w:right="332"/>
        <w:jc w:val="center"/>
        <w:rPr>
          <w:rFonts w:ascii="Bookman Old Style"/>
          <w:b/>
          <w:sz w:val="48"/>
        </w:rPr>
      </w:pPr>
      <w:r>
        <w:rPr>
          <w:rFonts w:ascii="Bookman Old Style"/>
          <w:b/>
          <w:spacing w:val="-2"/>
          <w:sz w:val="48"/>
        </w:rPr>
        <w:t>HND/23/SLT/FT/0474</w:t>
      </w:r>
    </w:p>
    <w:p w:rsidR="008835A4" w:rsidRDefault="00585BDB">
      <w:pPr>
        <w:spacing w:before="450"/>
        <w:ind w:left="351" w:right="360"/>
        <w:jc w:val="center"/>
        <w:rPr>
          <w:rFonts w:ascii="Bookman Old Style"/>
          <w:b/>
          <w:sz w:val="26"/>
        </w:rPr>
      </w:pPr>
      <w:r>
        <w:rPr>
          <w:rFonts w:ascii="Bookman Old Style"/>
          <w:b/>
          <w:sz w:val="26"/>
        </w:rPr>
        <w:t>BEING</w:t>
      </w:r>
      <w:r>
        <w:rPr>
          <w:rFonts w:ascii="Bookman Old Style"/>
          <w:b/>
          <w:spacing w:val="-9"/>
          <w:sz w:val="26"/>
        </w:rPr>
        <w:t xml:space="preserve"> </w:t>
      </w:r>
      <w:r>
        <w:rPr>
          <w:rFonts w:ascii="Bookman Old Style"/>
          <w:b/>
          <w:sz w:val="26"/>
        </w:rPr>
        <w:t>A</w:t>
      </w:r>
      <w:r>
        <w:rPr>
          <w:rFonts w:ascii="Bookman Old Style"/>
          <w:b/>
          <w:spacing w:val="-8"/>
          <w:sz w:val="26"/>
        </w:rPr>
        <w:t xml:space="preserve"> </w:t>
      </w:r>
      <w:r>
        <w:rPr>
          <w:rFonts w:ascii="Bookman Old Style"/>
          <w:b/>
          <w:sz w:val="26"/>
        </w:rPr>
        <w:t>RESEARCH</w:t>
      </w:r>
      <w:r>
        <w:rPr>
          <w:rFonts w:ascii="Bookman Old Style"/>
          <w:b/>
          <w:spacing w:val="-6"/>
          <w:sz w:val="26"/>
        </w:rPr>
        <w:t xml:space="preserve"> </w:t>
      </w:r>
      <w:r>
        <w:rPr>
          <w:rFonts w:ascii="Bookman Old Style"/>
          <w:b/>
          <w:sz w:val="26"/>
        </w:rPr>
        <w:t>PROJECT</w:t>
      </w:r>
      <w:r>
        <w:rPr>
          <w:rFonts w:ascii="Bookman Old Style"/>
          <w:b/>
          <w:spacing w:val="-7"/>
          <w:sz w:val="26"/>
        </w:rPr>
        <w:t xml:space="preserve"> </w:t>
      </w:r>
      <w:r>
        <w:rPr>
          <w:rFonts w:ascii="Bookman Old Style"/>
          <w:b/>
          <w:sz w:val="26"/>
        </w:rPr>
        <w:t>SUBMITTED</w:t>
      </w:r>
      <w:r>
        <w:rPr>
          <w:rFonts w:ascii="Bookman Old Style"/>
          <w:b/>
          <w:spacing w:val="-9"/>
          <w:sz w:val="26"/>
        </w:rPr>
        <w:t xml:space="preserve"> </w:t>
      </w:r>
      <w:r>
        <w:rPr>
          <w:rFonts w:ascii="Bookman Old Style"/>
          <w:b/>
          <w:sz w:val="26"/>
        </w:rPr>
        <w:t>TO</w:t>
      </w:r>
      <w:r>
        <w:rPr>
          <w:rFonts w:ascii="Bookman Old Style"/>
          <w:b/>
          <w:spacing w:val="-10"/>
          <w:sz w:val="26"/>
        </w:rPr>
        <w:t xml:space="preserve"> </w:t>
      </w:r>
      <w:r>
        <w:rPr>
          <w:rFonts w:ascii="Bookman Old Style"/>
          <w:b/>
          <w:sz w:val="26"/>
        </w:rPr>
        <w:t>THE</w:t>
      </w:r>
      <w:r>
        <w:rPr>
          <w:rFonts w:ascii="Bookman Old Style"/>
          <w:b/>
          <w:spacing w:val="-3"/>
          <w:sz w:val="26"/>
        </w:rPr>
        <w:t xml:space="preserve"> </w:t>
      </w:r>
      <w:r>
        <w:rPr>
          <w:rFonts w:ascii="Bookman Old Style"/>
          <w:b/>
          <w:sz w:val="26"/>
        </w:rPr>
        <w:t xml:space="preserve">DEPARTMENT OF SCIENCE LABORATORY TECHNOLOGY (SLT) MICROBIOLOGY </w:t>
      </w:r>
      <w:r>
        <w:rPr>
          <w:rFonts w:ascii="Bookman Old Style"/>
          <w:b/>
          <w:spacing w:val="-4"/>
          <w:sz w:val="26"/>
        </w:rPr>
        <w:t>UNIT</w:t>
      </w:r>
    </w:p>
    <w:p w:rsidR="008835A4" w:rsidRDefault="00585BDB">
      <w:pPr>
        <w:spacing w:before="160" w:line="242" w:lineRule="auto"/>
        <w:ind w:left="336" w:right="256"/>
        <w:jc w:val="center"/>
        <w:rPr>
          <w:rFonts w:ascii="Bookman Old Style"/>
          <w:b/>
          <w:sz w:val="26"/>
        </w:rPr>
      </w:pPr>
      <w:r>
        <w:rPr>
          <w:rFonts w:ascii="Bookman Old Style"/>
          <w:b/>
          <w:sz w:val="26"/>
        </w:rPr>
        <w:t>INSTITUTE</w:t>
      </w:r>
      <w:r>
        <w:rPr>
          <w:rFonts w:ascii="Bookman Old Style"/>
          <w:b/>
          <w:spacing w:val="-8"/>
          <w:sz w:val="26"/>
        </w:rPr>
        <w:t xml:space="preserve"> </w:t>
      </w:r>
      <w:r>
        <w:rPr>
          <w:rFonts w:ascii="Bookman Old Style"/>
          <w:b/>
          <w:sz w:val="26"/>
        </w:rPr>
        <w:t>OF</w:t>
      </w:r>
      <w:r>
        <w:rPr>
          <w:rFonts w:ascii="Bookman Old Style"/>
          <w:b/>
          <w:spacing w:val="-8"/>
          <w:sz w:val="26"/>
        </w:rPr>
        <w:t xml:space="preserve"> </w:t>
      </w:r>
      <w:r>
        <w:rPr>
          <w:rFonts w:ascii="Bookman Old Style"/>
          <w:b/>
          <w:sz w:val="26"/>
        </w:rPr>
        <w:t>APPLIED</w:t>
      </w:r>
      <w:r>
        <w:rPr>
          <w:rFonts w:ascii="Bookman Old Style"/>
          <w:b/>
          <w:spacing w:val="-9"/>
          <w:sz w:val="26"/>
        </w:rPr>
        <w:t xml:space="preserve"> </w:t>
      </w:r>
      <w:r>
        <w:rPr>
          <w:rFonts w:ascii="Bookman Old Style"/>
          <w:b/>
          <w:sz w:val="26"/>
        </w:rPr>
        <w:t>SCIENCE</w:t>
      </w:r>
      <w:r>
        <w:rPr>
          <w:rFonts w:ascii="Bookman Old Style"/>
          <w:b/>
          <w:spacing w:val="-8"/>
          <w:sz w:val="26"/>
        </w:rPr>
        <w:t xml:space="preserve"> </w:t>
      </w:r>
      <w:r>
        <w:rPr>
          <w:rFonts w:ascii="Bookman Old Style"/>
          <w:b/>
          <w:sz w:val="26"/>
        </w:rPr>
        <w:t>(IAS)</w:t>
      </w:r>
      <w:r>
        <w:rPr>
          <w:rFonts w:ascii="Bookman Old Style"/>
          <w:b/>
          <w:spacing w:val="-10"/>
          <w:sz w:val="26"/>
        </w:rPr>
        <w:t xml:space="preserve"> </w:t>
      </w:r>
      <w:r>
        <w:rPr>
          <w:rFonts w:ascii="Bookman Old Style"/>
          <w:b/>
          <w:sz w:val="26"/>
        </w:rPr>
        <w:t>KWARA</w:t>
      </w:r>
      <w:r>
        <w:rPr>
          <w:rFonts w:ascii="Bookman Old Style"/>
          <w:b/>
          <w:spacing w:val="-8"/>
          <w:sz w:val="26"/>
        </w:rPr>
        <w:t xml:space="preserve"> </w:t>
      </w:r>
      <w:r>
        <w:rPr>
          <w:rFonts w:ascii="Bookman Old Style"/>
          <w:b/>
          <w:sz w:val="26"/>
        </w:rPr>
        <w:t>STATE POLYTECHNIC, ILORIN</w:t>
      </w:r>
    </w:p>
    <w:p w:rsidR="008835A4" w:rsidRDefault="00585BDB">
      <w:pPr>
        <w:spacing w:before="152" w:line="242" w:lineRule="auto"/>
        <w:ind w:left="336" w:right="339"/>
        <w:jc w:val="center"/>
        <w:rPr>
          <w:rFonts w:ascii="Bookman Old Style"/>
          <w:b/>
          <w:sz w:val="26"/>
        </w:rPr>
      </w:pPr>
      <w:r>
        <w:rPr>
          <w:rFonts w:ascii="Bookman Old Style"/>
          <w:b/>
          <w:sz w:val="26"/>
        </w:rPr>
        <w:t>IN</w:t>
      </w:r>
      <w:r>
        <w:rPr>
          <w:rFonts w:ascii="Bookman Old Style"/>
          <w:b/>
          <w:spacing w:val="-9"/>
          <w:sz w:val="26"/>
        </w:rPr>
        <w:t xml:space="preserve"> </w:t>
      </w:r>
      <w:r>
        <w:rPr>
          <w:rFonts w:ascii="Bookman Old Style"/>
          <w:b/>
          <w:sz w:val="26"/>
        </w:rPr>
        <w:t>PARTIAL</w:t>
      </w:r>
      <w:r>
        <w:rPr>
          <w:rFonts w:ascii="Bookman Old Style"/>
          <w:b/>
          <w:spacing w:val="-7"/>
          <w:sz w:val="26"/>
        </w:rPr>
        <w:t xml:space="preserve"> </w:t>
      </w:r>
      <w:r>
        <w:rPr>
          <w:rFonts w:ascii="Bookman Old Style"/>
          <w:b/>
          <w:sz w:val="26"/>
        </w:rPr>
        <w:t>FULFILLMENT</w:t>
      </w:r>
      <w:r>
        <w:rPr>
          <w:rFonts w:ascii="Bookman Old Style"/>
          <w:b/>
          <w:spacing w:val="-8"/>
          <w:sz w:val="26"/>
        </w:rPr>
        <w:t xml:space="preserve"> </w:t>
      </w:r>
      <w:r>
        <w:rPr>
          <w:rFonts w:ascii="Bookman Old Style"/>
          <w:b/>
          <w:sz w:val="26"/>
        </w:rPr>
        <w:t>OF</w:t>
      </w:r>
      <w:r>
        <w:rPr>
          <w:rFonts w:ascii="Bookman Old Style"/>
          <w:b/>
          <w:spacing w:val="-9"/>
          <w:sz w:val="26"/>
        </w:rPr>
        <w:t xml:space="preserve"> </w:t>
      </w:r>
      <w:r>
        <w:rPr>
          <w:rFonts w:ascii="Bookman Old Style"/>
          <w:b/>
          <w:sz w:val="26"/>
        </w:rPr>
        <w:t>THE</w:t>
      </w:r>
      <w:r>
        <w:rPr>
          <w:rFonts w:ascii="Bookman Old Style"/>
          <w:b/>
          <w:spacing w:val="-4"/>
          <w:sz w:val="26"/>
        </w:rPr>
        <w:t xml:space="preserve"> </w:t>
      </w:r>
      <w:r>
        <w:rPr>
          <w:rFonts w:ascii="Bookman Old Style"/>
          <w:b/>
          <w:sz w:val="26"/>
        </w:rPr>
        <w:t>REQUIREMENT</w:t>
      </w:r>
      <w:r>
        <w:rPr>
          <w:rFonts w:ascii="Bookman Old Style"/>
          <w:b/>
          <w:spacing w:val="-8"/>
          <w:sz w:val="26"/>
        </w:rPr>
        <w:t xml:space="preserve"> </w:t>
      </w:r>
      <w:r>
        <w:rPr>
          <w:rFonts w:ascii="Bookman Old Style"/>
          <w:b/>
          <w:sz w:val="26"/>
        </w:rPr>
        <w:t>FOR</w:t>
      </w:r>
      <w:r>
        <w:rPr>
          <w:rFonts w:ascii="Bookman Old Style"/>
          <w:b/>
          <w:spacing w:val="-6"/>
          <w:sz w:val="26"/>
        </w:rPr>
        <w:t xml:space="preserve"> </w:t>
      </w:r>
      <w:r>
        <w:rPr>
          <w:rFonts w:ascii="Bookman Old Style"/>
          <w:b/>
          <w:sz w:val="26"/>
        </w:rPr>
        <w:t>THE AWARD OF HIGHER NATIONAL DIPLOMA (HND) IN SCIENCE LABORATORY TECHNOLOGY</w:t>
      </w:r>
    </w:p>
    <w:p w:rsidR="008835A4" w:rsidRDefault="00585BDB">
      <w:pPr>
        <w:pStyle w:val="BodyText"/>
        <w:spacing w:before="155" w:line="477" w:lineRule="auto"/>
        <w:ind w:left="3390" w:right="3389" w:hanging="3"/>
        <w:jc w:val="center"/>
        <w:rPr>
          <w:rFonts w:ascii="Bookman Old Style"/>
          <w:b/>
        </w:rPr>
      </w:pPr>
      <w:r>
        <w:rPr>
          <w:rFonts w:ascii="Bookman Old Style"/>
          <w:b/>
        </w:rPr>
        <w:t>SUPERVISED BY: MRS</w:t>
      </w:r>
      <w:r>
        <w:rPr>
          <w:rFonts w:ascii="Bookman Old Style"/>
          <w:b/>
          <w:spacing w:val="-23"/>
        </w:rPr>
        <w:t xml:space="preserve"> </w:t>
      </w:r>
      <w:r>
        <w:rPr>
          <w:rFonts w:ascii="Bookman Old Style"/>
          <w:b/>
        </w:rPr>
        <w:t>OYAGBOLA</w:t>
      </w:r>
      <w:r>
        <w:rPr>
          <w:rFonts w:ascii="Bookman Old Style"/>
          <w:b/>
          <w:spacing w:val="-21"/>
        </w:rPr>
        <w:t xml:space="preserve"> </w:t>
      </w:r>
      <w:r>
        <w:rPr>
          <w:rFonts w:ascii="Bookman Old Style"/>
          <w:b/>
        </w:rPr>
        <w:t>E.O</w:t>
      </w:r>
    </w:p>
    <w:p w:rsidR="008835A4" w:rsidRDefault="008835A4">
      <w:pPr>
        <w:pStyle w:val="BodyText"/>
        <w:rPr>
          <w:rFonts w:ascii="Bookman Old Style"/>
          <w:b/>
          <w:sz w:val="32"/>
        </w:rPr>
      </w:pPr>
    </w:p>
    <w:p w:rsidR="008835A4" w:rsidRDefault="00585BDB">
      <w:pPr>
        <w:pStyle w:val="BodyText"/>
        <w:spacing w:before="276"/>
        <w:ind w:right="1409"/>
        <w:jc w:val="right"/>
        <w:rPr>
          <w:rFonts w:ascii="Bookman Old Style"/>
          <w:b/>
        </w:rPr>
      </w:pPr>
      <w:r>
        <w:rPr>
          <w:rFonts w:ascii="Bookman Old Style"/>
          <w:b/>
        </w:rPr>
        <w:t>JULY,</w:t>
      </w:r>
      <w:r>
        <w:rPr>
          <w:rFonts w:ascii="Bookman Old Style"/>
          <w:b/>
          <w:spacing w:val="-10"/>
        </w:rPr>
        <w:t xml:space="preserve"> </w:t>
      </w:r>
      <w:r>
        <w:rPr>
          <w:rFonts w:ascii="Bookman Old Style"/>
          <w:b/>
          <w:spacing w:val="-4"/>
        </w:rPr>
        <w:t>2025</w:t>
      </w:r>
    </w:p>
    <w:p w:rsidR="008835A4" w:rsidRDefault="008835A4">
      <w:pPr>
        <w:jc w:val="right"/>
        <w:rPr>
          <w:rFonts w:ascii="Bookman Old Style"/>
        </w:rPr>
        <w:sectPr w:rsidR="008835A4">
          <w:type w:val="continuous"/>
          <w:pgSz w:w="12240" w:h="15840"/>
          <w:pgMar w:top="1440" w:right="1220" w:bottom="280" w:left="1220" w:header="720" w:footer="720" w:gutter="0"/>
          <w:cols w:space="720"/>
        </w:sectPr>
      </w:pPr>
    </w:p>
    <w:p w:rsidR="008835A4" w:rsidRDefault="00BD3F42">
      <w:pPr>
        <w:rPr>
          <w:rFonts w:ascii="Bookman Old Style"/>
        </w:rPr>
        <w:sectPr w:rsidR="008835A4">
          <w:footerReference w:type="default" r:id="rId8"/>
          <w:pgSz w:w="12240" w:h="15840"/>
          <w:pgMar w:top="1420" w:right="1220" w:bottom="1180" w:left="1220" w:header="0" w:footer="993" w:gutter="0"/>
          <w:pgNumType w:start="2"/>
          <w:cols w:space="720"/>
        </w:sectPr>
      </w:pPr>
      <w:r>
        <w:rPr>
          <w:rFonts w:ascii="Bookman Old Style"/>
          <w:noProof/>
        </w:rPr>
        <w:lastRenderedPageBreak/>
        <w:drawing>
          <wp:inline distT="0" distB="0" distL="0" distR="0">
            <wp:extent cx="6223000" cy="8216265"/>
            <wp:effectExtent l="19050" t="0" r="6350" b="0"/>
            <wp:docPr id="2" name="Picture 1" descr="BAMISILE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ISILE CERT.jpg"/>
                    <pic:cNvPicPr/>
                  </pic:nvPicPr>
                  <pic:blipFill>
                    <a:blip r:embed="rId9" cstate="print"/>
                    <a:stretch>
                      <a:fillRect/>
                    </a:stretch>
                  </pic:blipFill>
                  <pic:spPr>
                    <a:xfrm>
                      <a:off x="0" y="0"/>
                      <a:ext cx="6223000" cy="8216265"/>
                    </a:xfrm>
                    <a:prstGeom prst="rect">
                      <a:avLst/>
                    </a:prstGeom>
                  </pic:spPr>
                </pic:pic>
              </a:graphicData>
            </a:graphic>
          </wp:inline>
        </w:drawing>
      </w:r>
    </w:p>
    <w:p w:rsidR="008835A4" w:rsidRDefault="00585BDB">
      <w:pPr>
        <w:spacing w:before="77"/>
        <w:ind w:left="336" w:right="333"/>
        <w:jc w:val="center"/>
        <w:rPr>
          <w:sz w:val="24"/>
        </w:rPr>
      </w:pPr>
      <w:r>
        <w:rPr>
          <w:spacing w:val="-2"/>
          <w:sz w:val="24"/>
        </w:rPr>
        <w:lastRenderedPageBreak/>
        <w:t>DEDICATION</w:t>
      </w:r>
    </w:p>
    <w:p w:rsidR="008835A4" w:rsidRDefault="00585BDB">
      <w:pPr>
        <w:spacing w:before="175" w:line="259" w:lineRule="auto"/>
        <w:ind w:left="220" w:right="121"/>
        <w:rPr>
          <w:sz w:val="24"/>
        </w:rPr>
      </w:pPr>
      <w:r>
        <w:rPr>
          <w:sz w:val="24"/>
        </w:rPr>
        <w:t>This</w:t>
      </w:r>
      <w:r>
        <w:rPr>
          <w:spacing w:val="-3"/>
          <w:sz w:val="24"/>
        </w:rPr>
        <w:t xml:space="preserve"> </w:t>
      </w:r>
      <w:r>
        <w:rPr>
          <w:sz w:val="24"/>
        </w:rPr>
        <w:t>project is</w:t>
      </w:r>
      <w:r>
        <w:rPr>
          <w:spacing w:val="-3"/>
          <w:sz w:val="24"/>
        </w:rPr>
        <w:t xml:space="preserve"> </w:t>
      </w:r>
      <w:r>
        <w:rPr>
          <w:sz w:val="24"/>
        </w:rPr>
        <w:t>dedicated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ancient of</w:t>
      </w:r>
      <w:r>
        <w:rPr>
          <w:spacing w:val="-3"/>
          <w:sz w:val="24"/>
        </w:rPr>
        <w:t xml:space="preserve"> </w:t>
      </w:r>
      <w:r>
        <w:rPr>
          <w:sz w:val="24"/>
        </w:rPr>
        <w:t>days, the</w:t>
      </w:r>
      <w:r>
        <w:rPr>
          <w:spacing w:val="-2"/>
          <w:sz w:val="24"/>
        </w:rPr>
        <w:t xml:space="preserve"> </w:t>
      </w:r>
      <w:r>
        <w:rPr>
          <w:sz w:val="24"/>
        </w:rPr>
        <w:t>giver</w:t>
      </w:r>
      <w:r>
        <w:rPr>
          <w:spacing w:val="-1"/>
          <w:sz w:val="24"/>
        </w:rPr>
        <w:t xml:space="preserve"> </w:t>
      </w:r>
      <w:r>
        <w:rPr>
          <w:sz w:val="24"/>
        </w:rPr>
        <w:t>of</w:t>
      </w:r>
      <w:r>
        <w:rPr>
          <w:spacing w:val="-9"/>
          <w:sz w:val="24"/>
        </w:rPr>
        <w:t xml:space="preserve"> </w:t>
      </w:r>
      <w:r>
        <w:rPr>
          <w:sz w:val="24"/>
        </w:rPr>
        <w:t>knowledge, for</w:t>
      </w:r>
      <w:r>
        <w:rPr>
          <w:spacing w:val="-1"/>
          <w:sz w:val="24"/>
        </w:rPr>
        <w:t xml:space="preserve"> </w:t>
      </w:r>
      <w:r>
        <w:rPr>
          <w:sz w:val="24"/>
        </w:rPr>
        <w:t>the</w:t>
      </w:r>
      <w:r>
        <w:rPr>
          <w:spacing w:val="-2"/>
          <w:sz w:val="24"/>
        </w:rPr>
        <w:t xml:space="preserve"> </w:t>
      </w:r>
      <w:r>
        <w:rPr>
          <w:sz w:val="24"/>
        </w:rPr>
        <w:t>grace</w:t>
      </w:r>
      <w:r>
        <w:rPr>
          <w:spacing w:val="-2"/>
          <w:sz w:val="24"/>
        </w:rPr>
        <w:t xml:space="preserve"> </w:t>
      </w:r>
      <w:r>
        <w:rPr>
          <w:sz w:val="24"/>
        </w:rPr>
        <w:t>given</w:t>
      </w:r>
      <w:r>
        <w:rPr>
          <w:spacing w:val="-6"/>
          <w:sz w:val="24"/>
        </w:rPr>
        <w:t xml:space="preserve"> </w:t>
      </w:r>
      <w:r>
        <w:rPr>
          <w:sz w:val="24"/>
        </w:rPr>
        <w:t>to me to carry out this work successfully.</w:t>
      </w:r>
    </w:p>
    <w:p w:rsidR="008835A4" w:rsidRDefault="00585BDB">
      <w:pPr>
        <w:spacing w:before="158"/>
        <w:ind w:left="220"/>
        <w:rPr>
          <w:sz w:val="24"/>
        </w:rPr>
      </w:pPr>
      <w:proofErr w:type="gramStart"/>
      <w:r>
        <w:rPr>
          <w:sz w:val="24"/>
        </w:rPr>
        <w:t>And</w:t>
      </w:r>
      <w:r>
        <w:rPr>
          <w:spacing w:val="-2"/>
          <w:sz w:val="24"/>
        </w:rPr>
        <w:t xml:space="preserve"> </w:t>
      </w:r>
      <w:r>
        <w:rPr>
          <w:sz w:val="24"/>
        </w:rPr>
        <w:t>also</w:t>
      </w:r>
      <w:r>
        <w:rPr>
          <w:spacing w:val="2"/>
          <w:sz w:val="24"/>
        </w:rPr>
        <w:t xml:space="preserve"> </w:t>
      </w:r>
      <w:r>
        <w:rPr>
          <w:sz w:val="24"/>
        </w:rPr>
        <w:t>to</w:t>
      </w:r>
      <w:r>
        <w:rPr>
          <w:spacing w:val="-2"/>
          <w:sz w:val="24"/>
        </w:rPr>
        <w:t xml:space="preserve"> </w:t>
      </w:r>
      <w:r>
        <w:rPr>
          <w:sz w:val="24"/>
        </w:rPr>
        <w:t>my</w:t>
      </w:r>
      <w:r>
        <w:rPr>
          <w:spacing w:val="-11"/>
          <w:sz w:val="24"/>
        </w:rPr>
        <w:t xml:space="preserve"> </w:t>
      </w:r>
      <w:r>
        <w:rPr>
          <w:sz w:val="24"/>
        </w:rPr>
        <w:t>wonderful</w:t>
      </w:r>
      <w:r>
        <w:rPr>
          <w:spacing w:val="-10"/>
          <w:sz w:val="24"/>
        </w:rPr>
        <w:t xml:space="preserve"> </w:t>
      </w:r>
      <w:r>
        <w:rPr>
          <w:sz w:val="24"/>
        </w:rPr>
        <w:t>parents, for</w:t>
      </w:r>
      <w:r>
        <w:rPr>
          <w:spacing w:val="-5"/>
          <w:sz w:val="24"/>
        </w:rPr>
        <w:t xml:space="preserve"> </w:t>
      </w:r>
      <w:r>
        <w:rPr>
          <w:sz w:val="24"/>
        </w:rPr>
        <w:t>their</w:t>
      </w:r>
      <w:r>
        <w:rPr>
          <w:spacing w:val="-1"/>
          <w:sz w:val="24"/>
        </w:rPr>
        <w:t xml:space="preserve"> </w:t>
      </w:r>
      <w:r>
        <w:rPr>
          <w:sz w:val="24"/>
        </w:rPr>
        <w:t>support</w:t>
      </w:r>
      <w:r>
        <w:rPr>
          <w:spacing w:val="-1"/>
          <w:sz w:val="24"/>
        </w:rPr>
        <w:t xml:space="preserve"> </w:t>
      </w:r>
      <w:r>
        <w:rPr>
          <w:sz w:val="24"/>
        </w:rPr>
        <w:t>and</w:t>
      </w:r>
      <w:r>
        <w:rPr>
          <w:spacing w:val="-2"/>
          <w:sz w:val="24"/>
        </w:rPr>
        <w:t xml:space="preserve"> </w:t>
      </w:r>
      <w:r>
        <w:rPr>
          <w:sz w:val="24"/>
        </w:rPr>
        <w:t>guidance</w:t>
      </w:r>
      <w:r>
        <w:rPr>
          <w:spacing w:val="-3"/>
          <w:sz w:val="24"/>
        </w:rPr>
        <w:t xml:space="preserve"> </w:t>
      </w:r>
      <w:r>
        <w:rPr>
          <w:sz w:val="24"/>
        </w:rPr>
        <w:t>throughout</w:t>
      </w:r>
      <w:r>
        <w:rPr>
          <w:spacing w:val="-5"/>
          <w:sz w:val="24"/>
        </w:rPr>
        <w:t xml:space="preserve"> </w:t>
      </w:r>
      <w:r>
        <w:rPr>
          <w:sz w:val="24"/>
        </w:rPr>
        <w:t>this</w:t>
      </w:r>
      <w:r>
        <w:rPr>
          <w:spacing w:val="-4"/>
          <w:sz w:val="24"/>
        </w:rPr>
        <w:t xml:space="preserve"> </w:t>
      </w:r>
      <w:r>
        <w:rPr>
          <w:spacing w:val="-2"/>
          <w:sz w:val="24"/>
        </w:rPr>
        <w:t>project.</w:t>
      </w:r>
      <w:proofErr w:type="gramEnd"/>
    </w:p>
    <w:p w:rsidR="008835A4" w:rsidRDefault="008835A4">
      <w:pPr>
        <w:rPr>
          <w:sz w:val="24"/>
        </w:rPr>
        <w:sectPr w:rsidR="008835A4">
          <w:pgSz w:w="12240" w:h="15840"/>
          <w:pgMar w:top="1360" w:right="1220" w:bottom="1180" w:left="1220" w:header="0" w:footer="993" w:gutter="0"/>
          <w:cols w:space="720"/>
        </w:sectPr>
      </w:pPr>
    </w:p>
    <w:p w:rsidR="008835A4" w:rsidRDefault="00585BDB">
      <w:pPr>
        <w:spacing w:before="62"/>
        <w:ind w:left="336" w:right="336"/>
        <w:jc w:val="center"/>
        <w:rPr>
          <w:b/>
          <w:sz w:val="24"/>
        </w:rPr>
      </w:pPr>
      <w:r>
        <w:rPr>
          <w:b/>
          <w:spacing w:val="-2"/>
          <w:sz w:val="24"/>
        </w:rPr>
        <w:lastRenderedPageBreak/>
        <w:t>ACKNOWLEDGEMENT</w:t>
      </w:r>
    </w:p>
    <w:p w:rsidR="008835A4" w:rsidRDefault="00585BDB">
      <w:pPr>
        <w:spacing w:before="170" w:line="259" w:lineRule="auto"/>
        <w:ind w:left="220"/>
        <w:rPr>
          <w:sz w:val="24"/>
        </w:rPr>
      </w:pPr>
      <w:r>
        <w:rPr>
          <w:sz w:val="24"/>
        </w:rPr>
        <w:t>I</w:t>
      </w:r>
      <w:r>
        <w:rPr>
          <w:spacing w:val="72"/>
          <w:sz w:val="24"/>
        </w:rPr>
        <w:t xml:space="preserve"> </w:t>
      </w:r>
      <w:r>
        <w:rPr>
          <w:sz w:val="24"/>
        </w:rPr>
        <w:t>would</w:t>
      </w:r>
      <w:r>
        <w:rPr>
          <w:spacing w:val="76"/>
          <w:sz w:val="24"/>
        </w:rPr>
        <w:t xml:space="preserve"> </w:t>
      </w:r>
      <w:r>
        <w:rPr>
          <w:sz w:val="24"/>
        </w:rPr>
        <w:t>like</w:t>
      </w:r>
      <w:r>
        <w:rPr>
          <w:spacing w:val="71"/>
          <w:sz w:val="24"/>
        </w:rPr>
        <w:t xml:space="preserve"> </w:t>
      </w:r>
      <w:r>
        <w:rPr>
          <w:sz w:val="24"/>
        </w:rPr>
        <w:t>to</w:t>
      </w:r>
      <w:r>
        <w:rPr>
          <w:spacing w:val="72"/>
          <w:sz w:val="24"/>
        </w:rPr>
        <w:t xml:space="preserve"> </w:t>
      </w:r>
      <w:r>
        <w:rPr>
          <w:sz w:val="24"/>
        </w:rPr>
        <w:t>express</w:t>
      </w:r>
      <w:r>
        <w:rPr>
          <w:spacing w:val="74"/>
          <w:sz w:val="24"/>
        </w:rPr>
        <w:t xml:space="preserve"> </w:t>
      </w:r>
      <w:r>
        <w:rPr>
          <w:sz w:val="24"/>
        </w:rPr>
        <w:t>my</w:t>
      </w:r>
      <w:r>
        <w:rPr>
          <w:spacing w:val="67"/>
          <w:sz w:val="24"/>
        </w:rPr>
        <w:t xml:space="preserve"> </w:t>
      </w:r>
      <w:r>
        <w:rPr>
          <w:sz w:val="24"/>
        </w:rPr>
        <w:t>sincere</w:t>
      </w:r>
      <w:r>
        <w:rPr>
          <w:spacing w:val="71"/>
          <w:sz w:val="24"/>
        </w:rPr>
        <w:t xml:space="preserve"> </w:t>
      </w:r>
      <w:r>
        <w:rPr>
          <w:sz w:val="24"/>
        </w:rPr>
        <w:t>gratitude</w:t>
      </w:r>
      <w:r>
        <w:rPr>
          <w:spacing w:val="66"/>
          <w:sz w:val="24"/>
        </w:rPr>
        <w:t xml:space="preserve"> </w:t>
      </w:r>
      <w:r>
        <w:rPr>
          <w:sz w:val="24"/>
        </w:rPr>
        <w:t>to</w:t>
      </w:r>
      <w:r>
        <w:rPr>
          <w:spacing w:val="72"/>
          <w:sz w:val="24"/>
        </w:rPr>
        <w:t xml:space="preserve"> </w:t>
      </w:r>
      <w:r>
        <w:rPr>
          <w:sz w:val="24"/>
        </w:rPr>
        <w:t>all</w:t>
      </w:r>
      <w:r>
        <w:rPr>
          <w:spacing w:val="63"/>
          <w:sz w:val="24"/>
        </w:rPr>
        <w:t xml:space="preserve"> </w:t>
      </w:r>
      <w:r>
        <w:rPr>
          <w:sz w:val="24"/>
        </w:rPr>
        <w:t>these</w:t>
      </w:r>
      <w:r>
        <w:rPr>
          <w:spacing w:val="75"/>
          <w:sz w:val="24"/>
        </w:rPr>
        <w:t xml:space="preserve"> </w:t>
      </w:r>
      <w:r>
        <w:rPr>
          <w:sz w:val="24"/>
        </w:rPr>
        <w:t>individuals</w:t>
      </w:r>
      <w:r>
        <w:rPr>
          <w:spacing w:val="74"/>
          <w:sz w:val="24"/>
        </w:rPr>
        <w:t xml:space="preserve"> </w:t>
      </w:r>
      <w:r>
        <w:rPr>
          <w:sz w:val="24"/>
        </w:rPr>
        <w:t>for</w:t>
      </w:r>
      <w:r>
        <w:rPr>
          <w:spacing w:val="73"/>
          <w:sz w:val="24"/>
        </w:rPr>
        <w:t xml:space="preserve"> </w:t>
      </w:r>
      <w:r>
        <w:rPr>
          <w:sz w:val="24"/>
        </w:rPr>
        <w:t>monitoring</w:t>
      </w:r>
      <w:r>
        <w:rPr>
          <w:spacing w:val="71"/>
          <w:sz w:val="24"/>
        </w:rPr>
        <w:t xml:space="preserve"> </w:t>
      </w:r>
      <w:r>
        <w:rPr>
          <w:sz w:val="24"/>
        </w:rPr>
        <w:t>and supporting me in completing of this project.</w:t>
      </w:r>
    </w:p>
    <w:p w:rsidR="008835A4" w:rsidRDefault="00585BDB">
      <w:pPr>
        <w:spacing w:before="153" w:line="259" w:lineRule="auto"/>
        <w:ind w:left="220"/>
        <w:rPr>
          <w:sz w:val="24"/>
        </w:rPr>
      </w:pPr>
      <w:r>
        <w:rPr>
          <w:sz w:val="24"/>
        </w:rPr>
        <w:t>First</w:t>
      </w:r>
      <w:r>
        <w:rPr>
          <w:spacing w:val="40"/>
          <w:sz w:val="24"/>
        </w:rPr>
        <w:t xml:space="preserve"> </w:t>
      </w:r>
      <w:r>
        <w:rPr>
          <w:sz w:val="24"/>
        </w:rPr>
        <w:t>and</w:t>
      </w:r>
      <w:r>
        <w:rPr>
          <w:spacing w:val="40"/>
          <w:sz w:val="24"/>
        </w:rPr>
        <w:t xml:space="preserve"> </w:t>
      </w:r>
      <w:r>
        <w:rPr>
          <w:sz w:val="24"/>
        </w:rPr>
        <w:t>foremost</w:t>
      </w:r>
      <w:r>
        <w:rPr>
          <w:spacing w:val="40"/>
          <w:sz w:val="24"/>
        </w:rPr>
        <w:t xml:space="preserve"> </w:t>
      </w:r>
      <w:r>
        <w:rPr>
          <w:sz w:val="24"/>
        </w:rPr>
        <w:t>I</w:t>
      </w:r>
      <w:r>
        <w:rPr>
          <w:spacing w:val="38"/>
          <w:sz w:val="24"/>
        </w:rPr>
        <w:t xml:space="preserve"> </w:t>
      </w:r>
      <w:r>
        <w:rPr>
          <w:sz w:val="24"/>
        </w:rPr>
        <w:t>thank</w:t>
      </w:r>
      <w:r>
        <w:rPr>
          <w:spacing w:val="40"/>
          <w:sz w:val="24"/>
        </w:rPr>
        <w:t xml:space="preserve"> </w:t>
      </w:r>
      <w:r>
        <w:rPr>
          <w:sz w:val="24"/>
        </w:rPr>
        <w:t>God</w:t>
      </w:r>
      <w:r>
        <w:rPr>
          <w:spacing w:val="40"/>
          <w:sz w:val="24"/>
        </w:rPr>
        <w:t xml:space="preserve"> </w:t>
      </w:r>
      <w:r>
        <w:rPr>
          <w:sz w:val="24"/>
        </w:rPr>
        <w:t>for</w:t>
      </w:r>
      <w:r>
        <w:rPr>
          <w:spacing w:val="40"/>
          <w:sz w:val="24"/>
        </w:rPr>
        <w:t xml:space="preserve"> </w:t>
      </w:r>
      <w:r>
        <w:rPr>
          <w:sz w:val="24"/>
        </w:rPr>
        <w:t>his</w:t>
      </w:r>
      <w:r>
        <w:rPr>
          <w:spacing w:val="40"/>
          <w:sz w:val="24"/>
        </w:rPr>
        <w:t xml:space="preserve"> </w:t>
      </w:r>
      <w:r>
        <w:rPr>
          <w:sz w:val="24"/>
        </w:rPr>
        <w:t>blessings</w:t>
      </w:r>
      <w:r>
        <w:rPr>
          <w:spacing w:val="39"/>
          <w:sz w:val="24"/>
        </w:rPr>
        <w:t xml:space="preserve"> </w:t>
      </w:r>
      <w:r>
        <w:rPr>
          <w:sz w:val="24"/>
        </w:rPr>
        <w:t>showered</w:t>
      </w:r>
      <w:r>
        <w:rPr>
          <w:spacing w:val="39"/>
          <w:sz w:val="24"/>
        </w:rPr>
        <w:t xml:space="preserve"> </w:t>
      </w:r>
      <w:r>
        <w:rPr>
          <w:sz w:val="24"/>
        </w:rPr>
        <w:t>on</w:t>
      </w:r>
      <w:r>
        <w:rPr>
          <w:spacing w:val="39"/>
          <w:sz w:val="24"/>
        </w:rPr>
        <w:t xml:space="preserve"> </w:t>
      </w:r>
      <w:r>
        <w:rPr>
          <w:sz w:val="24"/>
        </w:rPr>
        <w:t>me</w:t>
      </w:r>
      <w:r>
        <w:rPr>
          <w:spacing w:val="40"/>
          <w:sz w:val="24"/>
        </w:rPr>
        <w:t xml:space="preserve"> </w:t>
      </w:r>
      <w:r>
        <w:rPr>
          <w:sz w:val="24"/>
        </w:rPr>
        <w:t>in</w:t>
      </w:r>
      <w:r>
        <w:rPr>
          <w:spacing w:val="39"/>
          <w:sz w:val="24"/>
        </w:rPr>
        <w:t xml:space="preserve"> </w:t>
      </w:r>
      <w:r>
        <w:rPr>
          <w:sz w:val="24"/>
        </w:rPr>
        <w:t>completing</w:t>
      </w:r>
      <w:r>
        <w:rPr>
          <w:spacing w:val="39"/>
          <w:sz w:val="24"/>
        </w:rPr>
        <w:t xml:space="preserve"> </w:t>
      </w:r>
      <w:r>
        <w:rPr>
          <w:sz w:val="24"/>
        </w:rPr>
        <w:t>the</w:t>
      </w:r>
      <w:r>
        <w:rPr>
          <w:spacing w:val="38"/>
          <w:sz w:val="24"/>
        </w:rPr>
        <w:t xml:space="preserve"> </w:t>
      </w:r>
      <w:r>
        <w:rPr>
          <w:sz w:val="24"/>
        </w:rPr>
        <w:t xml:space="preserve">project </w:t>
      </w:r>
      <w:r>
        <w:rPr>
          <w:spacing w:val="-2"/>
          <w:sz w:val="24"/>
        </w:rPr>
        <w:t>successfully</w:t>
      </w:r>
    </w:p>
    <w:p w:rsidR="008835A4" w:rsidRDefault="00585BDB">
      <w:pPr>
        <w:spacing w:before="153" w:line="259" w:lineRule="auto"/>
        <w:ind w:left="220" w:right="56"/>
        <w:rPr>
          <w:sz w:val="24"/>
        </w:rPr>
      </w:pPr>
      <w:r>
        <w:rPr>
          <w:sz w:val="24"/>
        </w:rPr>
        <w:t>May your</w:t>
      </w:r>
      <w:r>
        <w:rPr>
          <w:spacing w:val="21"/>
          <w:sz w:val="24"/>
        </w:rPr>
        <w:t xml:space="preserve"> </w:t>
      </w:r>
      <w:r>
        <w:rPr>
          <w:sz w:val="24"/>
        </w:rPr>
        <w:t>divine</w:t>
      </w:r>
      <w:r>
        <w:rPr>
          <w:spacing w:val="24"/>
          <w:sz w:val="24"/>
        </w:rPr>
        <w:t xml:space="preserve"> </w:t>
      </w:r>
      <w:r>
        <w:rPr>
          <w:sz w:val="24"/>
        </w:rPr>
        <w:t>light</w:t>
      </w:r>
      <w:r>
        <w:rPr>
          <w:spacing w:val="25"/>
          <w:sz w:val="24"/>
        </w:rPr>
        <w:t xml:space="preserve"> </w:t>
      </w:r>
      <w:r>
        <w:rPr>
          <w:sz w:val="24"/>
        </w:rPr>
        <w:t>continue</w:t>
      </w:r>
      <w:r>
        <w:rPr>
          <w:spacing w:val="20"/>
          <w:sz w:val="24"/>
        </w:rPr>
        <w:t xml:space="preserve"> </w:t>
      </w:r>
      <w:r>
        <w:rPr>
          <w:sz w:val="24"/>
        </w:rPr>
        <w:t>to</w:t>
      </w:r>
      <w:r>
        <w:rPr>
          <w:spacing w:val="20"/>
          <w:sz w:val="24"/>
        </w:rPr>
        <w:t xml:space="preserve"> </w:t>
      </w:r>
      <w:r>
        <w:rPr>
          <w:sz w:val="24"/>
        </w:rPr>
        <w:t>illuminate</w:t>
      </w:r>
      <w:r>
        <w:rPr>
          <w:spacing w:val="20"/>
          <w:sz w:val="24"/>
        </w:rPr>
        <w:t xml:space="preserve"> </w:t>
      </w:r>
      <w:r>
        <w:rPr>
          <w:sz w:val="24"/>
        </w:rPr>
        <w:t>my</w:t>
      </w:r>
      <w:r>
        <w:rPr>
          <w:spacing w:val="20"/>
          <w:sz w:val="24"/>
        </w:rPr>
        <w:t xml:space="preserve"> </w:t>
      </w:r>
      <w:r>
        <w:rPr>
          <w:sz w:val="24"/>
        </w:rPr>
        <w:t>path as</w:t>
      </w:r>
      <w:r>
        <w:rPr>
          <w:spacing w:val="19"/>
          <w:sz w:val="24"/>
        </w:rPr>
        <w:t xml:space="preserve"> </w:t>
      </w:r>
      <w:r>
        <w:rPr>
          <w:sz w:val="24"/>
        </w:rPr>
        <w:t>I</w:t>
      </w:r>
      <w:r>
        <w:rPr>
          <w:spacing w:val="21"/>
          <w:sz w:val="24"/>
        </w:rPr>
        <w:t xml:space="preserve"> </w:t>
      </w:r>
      <w:r>
        <w:rPr>
          <w:sz w:val="24"/>
        </w:rPr>
        <w:t>endeavor to</w:t>
      </w:r>
      <w:r>
        <w:rPr>
          <w:spacing w:val="20"/>
          <w:sz w:val="24"/>
        </w:rPr>
        <w:t xml:space="preserve"> </w:t>
      </w:r>
      <w:r>
        <w:rPr>
          <w:sz w:val="24"/>
        </w:rPr>
        <w:t>acknowledge</w:t>
      </w:r>
      <w:r>
        <w:rPr>
          <w:spacing w:val="24"/>
          <w:sz w:val="24"/>
        </w:rPr>
        <w:t xml:space="preserve"> </w:t>
      </w:r>
      <w:r>
        <w:rPr>
          <w:sz w:val="24"/>
        </w:rPr>
        <w:t>you</w:t>
      </w:r>
      <w:r>
        <w:rPr>
          <w:spacing w:val="24"/>
          <w:sz w:val="24"/>
        </w:rPr>
        <w:t xml:space="preserve"> </w:t>
      </w:r>
      <w:r>
        <w:rPr>
          <w:sz w:val="24"/>
        </w:rPr>
        <w:t xml:space="preserve">in all aspects of my </w:t>
      </w:r>
      <w:proofErr w:type="gramStart"/>
      <w:r>
        <w:rPr>
          <w:sz w:val="24"/>
        </w:rPr>
        <w:t>life .</w:t>
      </w:r>
      <w:proofErr w:type="gramEnd"/>
    </w:p>
    <w:p w:rsidR="008835A4" w:rsidRDefault="00585BDB">
      <w:pPr>
        <w:spacing w:before="158"/>
        <w:ind w:left="220"/>
        <w:rPr>
          <w:sz w:val="24"/>
        </w:rPr>
      </w:pPr>
      <w:proofErr w:type="gramStart"/>
      <w:r>
        <w:rPr>
          <w:sz w:val="24"/>
        </w:rPr>
        <w:t>My</w:t>
      </w:r>
      <w:r>
        <w:rPr>
          <w:spacing w:val="-14"/>
          <w:sz w:val="24"/>
        </w:rPr>
        <w:t xml:space="preserve"> </w:t>
      </w:r>
      <w:r>
        <w:rPr>
          <w:sz w:val="24"/>
        </w:rPr>
        <w:t>supervisor</w:t>
      </w:r>
      <w:r>
        <w:rPr>
          <w:spacing w:val="2"/>
          <w:sz w:val="24"/>
        </w:rPr>
        <w:t xml:space="preserve"> </w:t>
      </w:r>
      <w:proofErr w:type="spellStart"/>
      <w:r>
        <w:rPr>
          <w:sz w:val="24"/>
        </w:rPr>
        <w:t>mrs</w:t>
      </w:r>
      <w:proofErr w:type="spellEnd"/>
      <w:r>
        <w:rPr>
          <w:spacing w:val="-6"/>
          <w:sz w:val="24"/>
        </w:rPr>
        <w:t xml:space="preserve"> </w:t>
      </w:r>
      <w:proofErr w:type="spellStart"/>
      <w:r>
        <w:rPr>
          <w:sz w:val="24"/>
        </w:rPr>
        <w:t>oyagbola</w:t>
      </w:r>
      <w:proofErr w:type="spellEnd"/>
      <w:r>
        <w:rPr>
          <w:spacing w:val="-5"/>
          <w:sz w:val="24"/>
        </w:rPr>
        <w:t xml:space="preserve"> </w:t>
      </w:r>
      <w:r>
        <w:rPr>
          <w:sz w:val="24"/>
        </w:rPr>
        <w:t>E.O,</w:t>
      </w:r>
      <w:r>
        <w:rPr>
          <w:spacing w:val="-3"/>
          <w:sz w:val="24"/>
        </w:rPr>
        <w:t xml:space="preserve"> </w:t>
      </w:r>
      <w:r>
        <w:rPr>
          <w:sz w:val="24"/>
        </w:rPr>
        <w:t>for</w:t>
      </w:r>
      <w:r>
        <w:rPr>
          <w:spacing w:val="-4"/>
          <w:sz w:val="24"/>
        </w:rPr>
        <w:t xml:space="preserve"> </w:t>
      </w:r>
      <w:r>
        <w:rPr>
          <w:sz w:val="24"/>
        </w:rPr>
        <w:t>providing me</w:t>
      </w:r>
      <w:r>
        <w:rPr>
          <w:spacing w:val="-5"/>
          <w:sz w:val="24"/>
        </w:rPr>
        <w:t xml:space="preserve"> </w:t>
      </w:r>
      <w:r>
        <w:rPr>
          <w:sz w:val="24"/>
        </w:rPr>
        <w:t>with</w:t>
      </w:r>
      <w:r>
        <w:rPr>
          <w:spacing w:val="-4"/>
          <w:sz w:val="24"/>
        </w:rPr>
        <w:t xml:space="preserve"> </w:t>
      </w:r>
      <w:r>
        <w:rPr>
          <w:sz w:val="24"/>
        </w:rPr>
        <w:t>invaluable</w:t>
      </w:r>
      <w:r>
        <w:rPr>
          <w:spacing w:val="-1"/>
          <w:sz w:val="24"/>
        </w:rPr>
        <w:t xml:space="preserve"> </w:t>
      </w:r>
      <w:r>
        <w:rPr>
          <w:sz w:val="24"/>
        </w:rPr>
        <w:t>insights</w:t>
      </w:r>
      <w:r>
        <w:rPr>
          <w:spacing w:val="-5"/>
          <w:sz w:val="24"/>
        </w:rPr>
        <w:t xml:space="preserve"> </w:t>
      </w:r>
      <w:r>
        <w:rPr>
          <w:sz w:val="24"/>
        </w:rPr>
        <w:t>and</w:t>
      </w:r>
      <w:r>
        <w:rPr>
          <w:spacing w:val="-5"/>
          <w:sz w:val="24"/>
        </w:rPr>
        <w:t xml:space="preserve"> </w:t>
      </w:r>
      <w:r>
        <w:rPr>
          <w:spacing w:val="-2"/>
          <w:sz w:val="24"/>
        </w:rPr>
        <w:t>direction.</w:t>
      </w:r>
      <w:proofErr w:type="gramEnd"/>
    </w:p>
    <w:p w:rsidR="008835A4" w:rsidRDefault="00585BDB">
      <w:pPr>
        <w:spacing w:before="170" w:line="264" w:lineRule="auto"/>
        <w:ind w:left="220" w:right="56"/>
        <w:rPr>
          <w:sz w:val="24"/>
        </w:rPr>
      </w:pPr>
      <w:r>
        <w:rPr>
          <w:sz w:val="24"/>
        </w:rPr>
        <w:t xml:space="preserve">My colleagues who also helped in doing </w:t>
      </w:r>
      <w:proofErr w:type="spellStart"/>
      <w:r>
        <w:rPr>
          <w:sz w:val="24"/>
        </w:rPr>
        <w:t>alot</w:t>
      </w:r>
      <w:proofErr w:type="spellEnd"/>
      <w:r>
        <w:rPr>
          <w:sz w:val="24"/>
        </w:rPr>
        <w:t xml:space="preserve"> of research and contributed ideas and perspectives that enriched the project .I </w:t>
      </w:r>
      <w:proofErr w:type="gramStart"/>
      <w:r>
        <w:rPr>
          <w:sz w:val="24"/>
        </w:rPr>
        <w:t>am</w:t>
      </w:r>
      <w:proofErr w:type="gramEnd"/>
      <w:r>
        <w:rPr>
          <w:sz w:val="24"/>
        </w:rPr>
        <w:t xml:space="preserve"> grateful for them all</w:t>
      </w:r>
    </w:p>
    <w:p w:rsidR="008835A4" w:rsidRDefault="00585BDB">
      <w:pPr>
        <w:spacing w:before="142" w:line="264" w:lineRule="auto"/>
        <w:ind w:left="220"/>
        <w:rPr>
          <w:sz w:val="24"/>
        </w:rPr>
      </w:pPr>
      <w:r>
        <w:rPr>
          <w:sz w:val="24"/>
        </w:rPr>
        <w:t xml:space="preserve">To </w:t>
      </w:r>
      <w:proofErr w:type="gramStart"/>
      <w:r>
        <w:rPr>
          <w:sz w:val="24"/>
        </w:rPr>
        <w:t>myself ,</w:t>
      </w:r>
      <w:proofErr w:type="gramEnd"/>
      <w:r>
        <w:rPr>
          <w:spacing w:val="23"/>
          <w:sz w:val="24"/>
        </w:rPr>
        <w:t xml:space="preserve"> </w:t>
      </w:r>
      <w:r>
        <w:rPr>
          <w:sz w:val="24"/>
        </w:rPr>
        <w:t>for my constant encouragement, patience and sacrifice have been the pillars of my</w:t>
      </w:r>
      <w:r>
        <w:rPr>
          <w:spacing w:val="40"/>
          <w:sz w:val="24"/>
        </w:rPr>
        <w:t xml:space="preserve"> </w:t>
      </w:r>
      <w:r>
        <w:rPr>
          <w:sz w:val="24"/>
        </w:rPr>
        <w:t>success .</w:t>
      </w:r>
    </w:p>
    <w:p w:rsidR="008835A4" w:rsidRDefault="00585BDB">
      <w:pPr>
        <w:spacing w:before="147" w:line="396" w:lineRule="auto"/>
        <w:ind w:left="220" w:right="1046"/>
        <w:rPr>
          <w:sz w:val="24"/>
        </w:rPr>
      </w:pPr>
      <w:r>
        <w:rPr>
          <w:sz w:val="24"/>
        </w:rPr>
        <w:t>I</w:t>
      </w:r>
      <w:r>
        <w:rPr>
          <w:spacing w:val="-3"/>
          <w:sz w:val="24"/>
        </w:rPr>
        <w:t xml:space="preserve"> </w:t>
      </w:r>
      <w:r>
        <w:rPr>
          <w:sz w:val="24"/>
        </w:rPr>
        <w:t>a</w:t>
      </w:r>
      <w:r>
        <w:rPr>
          <w:sz w:val="24"/>
        </w:rPr>
        <w:t>m</w:t>
      </w:r>
      <w:r>
        <w:rPr>
          <w:spacing w:val="-9"/>
          <w:sz w:val="24"/>
        </w:rPr>
        <w:t xml:space="preserve"> </w:t>
      </w:r>
      <w:r>
        <w:rPr>
          <w:sz w:val="24"/>
        </w:rPr>
        <w:t>making</w:t>
      </w:r>
      <w:r>
        <w:rPr>
          <w:spacing w:val="-4"/>
          <w:sz w:val="24"/>
        </w:rPr>
        <w:t xml:space="preserve"> </w:t>
      </w:r>
      <w:r>
        <w:rPr>
          <w:sz w:val="24"/>
        </w:rPr>
        <w:t>this</w:t>
      </w:r>
      <w:r>
        <w:rPr>
          <w:spacing w:val="-6"/>
          <w:sz w:val="24"/>
        </w:rPr>
        <w:t xml:space="preserve"> </w:t>
      </w:r>
      <w:r>
        <w:rPr>
          <w:sz w:val="24"/>
        </w:rPr>
        <w:t>project not</w:t>
      </w:r>
      <w:r>
        <w:rPr>
          <w:spacing w:val="-4"/>
          <w:sz w:val="24"/>
        </w:rPr>
        <w:t xml:space="preserve"> </w:t>
      </w:r>
      <w:r>
        <w:rPr>
          <w:sz w:val="24"/>
        </w:rPr>
        <w:t>only</w:t>
      </w:r>
      <w:r>
        <w:rPr>
          <w:spacing w:val="-4"/>
          <w:sz w:val="24"/>
        </w:rPr>
        <w:t xml:space="preserve"> </w:t>
      </w:r>
      <w:r>
        <w:rPr>
          <w:sz w:val="24"/>
        </w:rPr>
        <w:t>for marks</w:t>
      </w:r>
      <w:r>
        <w:rPr>
          <w:spacing w:val="-6"/>
          <w:sz w:val="24"/>
        </w:rPr>
        <w:t xml:space="preserve"> </w:t>
      </w:r>
      <w:r>
        <w:rPr>
          <w:sz w:val="24"/>
        </w:rPr>
        <w:t>but to</w:t>
      </w:r>
      <w:r>
        <w:rPr>
          <w:spacing w:val="-7"/>
          <w:sz w:val="24"/>
        </w:rPr>
        <w:t xml:space="preserve"> </w:t>
      </w:r>
      <w:r>
        <w:rPr>
          <w:sz w:val="24"/>
        </w:rPr>
        <w:t>also increase my</w:t>
      </w:r>
      <w:r>
        <w:rPr>
          <w:spacing w:val="-8"/>
          <w:sz w:val="24"/>
        </w:rPr>
        <w:t xml:space="preserve"> </w:t>
      </w:r>
      <w:r>
        <w:rPr>
          <w:sz w:val="24"/>
        </w:rPr>
        <w:t>knowledge. THANKS TO EVERYONE WHO HELPED ME TILL THIS MOMENT</w:t>
      </w:r>
    </w:p>
    <w:p w:rsidR="008835A4" w:rsidRDefault="008835A4">
      <w:pPr>
        <w:spacing w:line="396" w:lineRule="auto"/>
        <w:rPr>
          <w:sz w:val="24"/>
        </w:rPr>
        <w:sectPr w:rsidR="008835A4">
          <w:pgSz w:w="12240" w:h="15840"/>
          <w:pgMar w:top="1380" w:right="1220" w:bottom="1180" w:left="1220" w:header="0" w:footer="993" w:gutter="0"/>
          <w:cols w:space="720"/>
        </w:sectPr>
      </w:pPr>
    </w:p>
    <w:p w:rsidR="008835A4" w:rsidRDefault="008835A4">
      <w:pPr>
        <w:pStyle w:val="BodyText"/>
        <w:spacing w:before="4"/>
        <w:rPr>
          <w:sz w:val="2"/>
        </w:rPr>
      </w:pPr>
    </w:p>
    <w:tbl>
      <w:tblPr>
        <w:tblW w:w="0" w:type="auto"/>
        <w:tblInd w:w="177" w:type="dxa"/>
        <w:tblLayout w:type="fixed"/>
        <w:tblCellMar>
          <w:left w:w="0" w:type="dxa"/>
          <w:right w:w="0" w:type="dxa"/>
        </w:tblCellMar>
        <w:tblLook w:val="01E0"/>
      </w:tblPr>
      <w:tblGrid>
        <w:gridCol w:w="7151"/>
        <w:gridCol w:w="392"/>
      </w:tblGrid>
      <w:tr w:rsidR="008835A4">
        <w:trPr>
          <w:trHeight w:val="360"/>
        </w:trPr>
        <w:tc>
          <w:tcPr>
            <w:tcW w:w="7151" w:type="dxa"/>
          </w:tcPr>
          <w:p w:rsidR="008835A4" w:rsidRDefault="00585BDB">
            <w:pPr>
              <w:pStyle w:val="TableParagraph"/>
              <w:spacing w:before="0" w:line="266" w:lineRule="exact"/>
              <w:ind w:left="3929"/>
              <w:rPr>
                <w:sz w:val="24"/>
              </w:rPr>
            </w:pPr>
            <w:r>
              <w:rPr>
                <w:sz w:val="24"/>
              </w:rPr>
              <w:t>TABLE</w:t>
            </w:r>
            <w:r>
              <w:rPr>
                <w:spacing w:val="-2"/>
                <w:sz w:val="24"/>
              </w:rPr>
              <w:t xml:space="preserve"> </w:t>
            </w:r>
            <w:r>
              <w:rPr>
                <w:sz w:val="24"/>
              </w:rPr>
              <w:t>OF</w:t>
            </w:r>
            <w:r>
              <w:rPr>
                <w:spacing w:val="-8"/>
                <w:sz w:val="24"/>
              </w:rPr>
              <w:t xml:space="preserve"> </w:t>
            </w:r>
            <w:r>
              <w:rPr>
                <w:spacing w:val="-2"/>
                <w:sz w:val="24"/>
              </w:rPr>
              <w:t>CONTENT</w:t>
            </w:r>
          </w:p>
        </w:tc>
        <w:tc>
          <w:tcPr>
            <w:tcW w:w="392" w:type="dxa"/>
          </w:tcPr>
          <w:p w:rsidR="008835A4" w:rsidRDefault="008835A4">
            <w:pPr>
              <w:pStyle w:val="TableParagraph"/>
              <w:spacing w:before="0"/>
            </w:pPr>
          </w:p>
        </w:tc>
      </w:tr>
      <w:tr w:rsidR="008835A4">
        <w:trPr>
          <w:trHeight w:val="453"/>
        </w:trPr>
        <w:tc>
          <w:tcPr>
            <w:tcW w:w="7151" w:type="dxa"/>
          </w:tcPr>
          <w:p w:rsidR="008835A4" w:rsidRDefault="00585BDB">
            <w:pPr>
              <w:pStyle w:val="TableParagraph"/>
              <w:spacing w:before="85"/>
              <w:ind w:left="50"/>
              <w:rPr>
                <w:sz w:val="24"/>
              </w:rPr>
            </w:pPr>
            <w:r>
              <w:rPr>
                <w:sz w:val="24"/>
              </w:rPr>
              <w:t>Title</w:t>
            </w:r>
            <w:r>
              <w:rPr>
                <w:spacing w:val="-9"/>
                <w:sz w:val="24"/>
              </w:rPr>
              <w:t xml:space="preserve"> </w:t>
            </w:r>
            <w:r>
              <w:rPr>
                <w:spacing w:val="-4"/>
                <w:sz w:val="24"/>
              </w:rPr>
              <w:t>page</w:t>
            </w:r>
          </w:p>
        </w:tc>
        <w:tc>
          <w:tcPr>
            <w:tcW w:w="392" w:type="dxa"/>
          </w:tcPr>
          <w:p w:rsidR="008835A4" w:rsidRDefault="00585BDB">
            <w:pPr>
              <w:pStyle w:val="TableParagraph"/>
              <w:spacing w:before="85"/>
              <w:ind w:left="101"/>
              <w:rPr>
                <w:sz w:val="24"/>
              </w:rPr>
            </w:pPr>
            <w:proofErr w:type="spellStart"/>
            <w:r>
              <w:rPr>
                <w:sz w:val="24"/>
              </w:rPr>
              <w:t>i</w:t>
            </w:r>
            <w:proofErr w:type="spellEnd"/>
          </w:p>
        </w:tc>
      </w:tr>
      <w:tr w:rsidR="008835A4">
        <w:trPr>
          <w:trHeight w:val="453"/>
        </w:trPr>
        <w:tc>
          <w:tcPr>
            <w:tcW w:w="7151" w:type="dxa"/>
          </w:tcPr>
          <w:p w:rsidR="008835A4" w:rsidRDefault="00585BDB">
            <w:pPr>
              <w:pStyle w:val="TableParagraph"/>
              <w:spacing w:before="83"/>
              <w:ind w:left="50"/>
              <w:rPr>
                <w:sz w:val="24"/>
              </w:rPr>
            </w:pPr>
            <w:r>
              <w:rPr>
                <w:spacing w:val="-2"/>
                <w:sz w:val="24"/>
              </w:rPr>
              <w:t>Certification</w:t>
            </w:r>
          </w:p>
        </w:tc>
        <w:tc>
          <w:tcPr>
            <w:tcW w:w="392" w:type="dxa"/>
          </w:tcPr>
          <w:p w:rsidR="008835A4" w:rsidRDefault="00585BDB">
            <w:pPr>
              <w:pStyle w:val="TableParagraph"/>
              <w:spacing w:before="83"/>
              <w:ind w:left="101"/>
              <w:rPr>
                <w:sz w:val="24"/>
              </w:rPr>
            </w:pPr>
            <w:r>
              <w:rPr>
                <w:spacing w:val="-5"/>
                <w:sz w:val="24"/>
              </w:rPr>
              <w:t>ii</w:t>
            </w:r>
          </w:p>
        </w:tc>
      </w:tr>
      <w:tr w:rsidR="008835A4">
        <w:trPr>
          <w:trHeight w:val="455"/>
        </w:trPr>
        <w:tc>
          <w:tcPr>
            <w:tcW w:w="7151" w:type="dxa"/>
          </w:tcPr>
          <w:p w:rsidR="008835A4" w:rsidRDefault="00585BDB">
            <w:pPr>
              <w:pStyle w:val="TableParagraph"/>
              <w:spacing w:before="85"/>
              <w:ind w:left="50"/>
              <w:rPr>
                <w:sz w:val="24"/>
              </w:rPr>
            </w:pPr>
            <w:r>
              <w:rPr>
                <w:spacing w:val="-2"/>
                <w:sz w:val="24"/>
              </w:rPr>
              <w:t>Dedication</w:t>
            </w:r>
          </w:p>
        </w:tc>
        <w:tc>
          <w:tcPr>
            <w:tcW w:w="392" w:type="dxa"/>
          </w:tcPr>
          <w:p w:rsidR="008835A4" w:rsidRDefault="00585BDB">
            <w:pPr>
              <w:pStyle w:val="TableParagraph"/>
              <w:spacing w:before="85"/>
              <w:ind w:left="101"/>
              <w:rPr>
                <w:sz w:val="24"/>
              </w:rPr>
            </w:pPr>
            <w:r>
              <w:rPr>
                <w:spacing w:val="-5"/>
                <w:sz w:val="24"/>
              </w:rPr>
              <w:t>iii</w:t>
            </w:r>
          </w:p>
        </w:tc>
      </w:tr>
      <w:tr w:rsidR="008835A4">
        <w:trPr>
          <w:trHeight w:val="453"/>
        </w:trPr>
        <w:tc>
          <w:tcPr>
            <w:tcW w:w="7151" w:type="dxa"/>
          </w:tcPr>
          <w:p w:rsidR="008835A4" w:rsidRDefault="00585BDB">
            <w:pPr>
              <w:pStyle w:val="TableParagraph"/>
              <w:spacing w:before="85"/>
              <w:ind w:left="50"/>
              <w:rPr>
                <w:sz w:val="24"/>
              </w:rPr>
            </w:pPr>
            <w:r>
              <w:rPr>
                <w:spacing w:val="-2"/>
                <w:sz w:val="24"/>
              </w:rPr>
              <w:t>Acknowledgement</w:t>
            </w:r>
          </w:p>
        </w:tc>
        <w:tc>
          <w:tcPr>
            <w:tcW w:w="392" w:type="dxa"/>
          </w:tcPr>
          <w:p w:rsidR="008835A4" w:rsidRDefault="00585BDB">
            <w:pPr>
              <w:pStyle w:val="TableParagraph"/>
              <w:spacing w:before="85"/>
              <w:ind w:left="101"/>
              <w:rPr>
                <w:sz w:val="24"/>
              </w:rPr>
            </w:pPr>
            <w:r>
              <w:rPr>
                <w:spacing w:val="-5"/>
                <w:sz w:val="24"/>
              </w:rPr>
              <w:t>iv</w:t>
            </w:r>
          </w:p>
        </w:tc>
      </w:tr>
      <w:tr w:rsidR="008835A4">
        <w:trPr>
          <w:trHeight w:val="451"/>
        </w:trPr>
        <w:tc>
          <w:tcPr>
            <w:tcW w:w="7151" w:type="dxa"/>
          </w:tcPr>
          <w:p w:rsidR="008835A4" w:rsidRDefault="00585BDB">
            <w:pPr>
              <w:pStyle w:val="TableParagraph"/>
              <w:spacing w:before="82"/>
              <w:ind w:left="50"/>
              <w:rPr>
                <w:sz w:val="24"/>
              </w:rPr>
            </w:pPr>
            <w:r>
              <w:rPr>
                <w:sz w:val="24"/>
              </w:rPr>
              <w:t>Table of</w:t>
            </w:r>
            <w:r>
              <w:rPr>
                <w:spacing w:val="-6"/>
                <w:sz w:val="24"/>
              </w:rPr>
              <w:t xml:space="preserve"> </w:t>
            </w:r>
            <w:r>
              <w:rPr>
                <w:spacing w:val="-2"/>
                <w:sz w:val="24"/>
              </w:rPr>
              <w:t>content</w:t>
            </w:r>
          </w:p>
        </w:tc>
        <w:tc>
          <w:tcPr>
            <w:tcW w:w="392" w:type="dxa"/>
          </w:tcPr>
          <w:p w:rsidR="008835A4" w:rsidRDefault="00585BDB">
            <w:pPr>
              <w:pStyle w:val="TableParagraph"/>
              <w:spacing w:before="82"/>
              <w:ind w:left="101"/>
              <w:rPr>
                <w:sz w:val="24"/>
              </w:rPr>
            </w:pPr>
            <w:r>
              <w:rPr>
                <w:sz w:val="24"/>
              </w:rPr>
              <w:t>v</w:t>
            </w:r>
          </w:p>
        </w:tc>
      </w:tr>
      <w:tr w:rsidR="008835A4">
        <w:trPr>
          <w:trHeight w:val="981"/>
        </w:trPr>
        <w:tc>
          <w:tcPr>
            <w:tcW w:w="7151" w:type="dxa"/>
          </w:tcPr>
          <w:p w:rsidR="008835A4" w:rsidRDefault="00585BDB">
            <w:pPr>
              <w:pStyle w:val="TableParagraph"/>
              <w:spacing w:before="82"/>
              <w:ind w:left="50"/>
              <w:rPr>
                <w:sz w:val="24"/>
              </w:rPr>
            </w:pPr>
            <w:r>
              <w:rPr>
                <w:sz w:val="24"/>
              </w:rPr>
              <w:t>CHAPTER</w:t>
            </w:r>
            <w:r>
              <w:rPr>
                <w:spacing w:val="-7"/>
                <w:sz w:val="24"/>
              </w:rPr>
              <w:t xml:space="preserve"> </w:t>
            </w:r>
            <w:r>
              <w:rPr>
                <w:spacing w:val="-5"/>
                <w:sz w:val="24"/>
              </w:rPr>
              <w:t>ONE</w:t>
            </w:r>
          </w:p>
          <w:p w:rsidR="008835A4" w:rsidRDefault="00585BDB">
            <w:pPr>
              <w:pStyle w:val="TableParagraph"/>
              <w:spacing w:before="200"/>
              <w:ind w:left="50"/>
              <w:rPr>
                <w:sz w:val="24"/>
              </w:rPr>
            </w:pPr>
            <w:r>
              <w:rPr>
                <w:sz w:val="24"/>
              </w:rPr>
              <w:t>1.1</w:t>
            </w:r>
            <w:r>
              <w:rPr>
                <w:spacing w:val="4"/>
                <w:sz w:val="24"/>
              </w:rPr>
              <w:t xml:space="preserve"> </w:t>
            </w:r>
            <w:r>
              <w:rPr>
                <w:spacing w:val="-2"/>
                <w:sz w:val="24"/>
              </w:rPr>
              <w:t>Introduction</w:t>
            </w:r>
          </w:p>
        </w:tc>
        <w:tc>
          <w:tcPr>
            <w:tcW w:w="392" w:type="dxa"/>
          </w:tcPr>
          <w:p w:rsidR="008835A4" w:rsidRDefault="008835A4">
            <w:pPr>
              <w:pStyle w:val="TableParagraph"/>
              <w:spacing w:before="0"/>
              <w:rPr>
                <w:sz w:val="26"/>
              </w:rPr>
            </w:pPr>
          </w:p>
          <w:p w:rsidR="008835A4" w:rsidRDefault="008835A4">
            <w:pPr>
              <w:pStyle w:val="TableParagraph"/>
              <w:spacing w:before="5"/>
            </w:pPr>
          </w:p>
          <w:p w:rsidR="008835A4" w:rsidRDefault="00585BDB">
            <w:pPr>
              <w:pStyle w:val="TableParagraph"/>
              <w:spacing w:before="1"/>
              <w:ind w:left="101"/>
              <w:rPr>
                <w:sz w:val="24"/>
              </w:rPr>
            </w:pPr>
            <w:r>
              <w:rPr>
                <w:sz w:val="24"/>
              </w:rPr>
              <w:t>1</w:t>
            </w:r>
          </w:p>
        </w:tc>
      </w:tr>
      <w:tr w:rsidR="008835A4">
        <w:trPr>
          <w:trHeight w:val="518"/>
        </w:trPr>
        <w:tc>
          <w:tcPr>
            <w:tcW w:w="7151" w:type="dxa"/>
          </w:tcPr>
          <w:p w:rsidR="008835A4" w:rsidRDefault="00585BDB">
            <w:pPr>
              <w:pStyle w:val="TableParagraph"/>
              <w:spacing w:before="137"/>
              <w:ind w:left="50"/>
              <w:rPr>
                <w:sz w:val="24"/>
              </w:rPr>
            </w:pPr>
            <w:r>
              <w:rPr>
                <w:sz w:val="24"/>
              </w:rPr>
              <w:t>1.1</w:t>
            </w:r>
            <w:r>
              <w:rPr>
                <w:spacing w:val="1"/>
                <w:sz w:val="24"/>
              </w:rPr>
              <w:t xml:space="preserve"> </w:t>
            </w:r>
            <w:r>
              <w:rPr>
                <w:sz w:val="24"/>
              </w:rPr>
              <w:t>Literature</w:t>
            </w:r>
            <w:r>
              <w:rPr>
                <w:spacing w:val="1"/>
                <w:sz w:val="24"/>
              </w:rPr>
              <w:t xml:space="preserve"> </w:t>
            </w:r>
            <w:r>
              <w:rPr>
                <w:spacing w:val="-2"/>
                <w:sz w:val="24"/>
              </w:rPr>
              <w:t>Review</w:t>
            </w:r>
          </w:p>
        </w:tc>
        <w:tc>
          <w:tcPr>
            <w:tcW w:w="392" w:type="dxa"/>
          </w:tcPr>
          <w:p w:rsidR="008835A4" w:rsidRDefault="00585BDB">
            <w:pPr>
              <w:pStyle w:val="TableParagraph"/>
              <w:spacing w:before="137"/>
              <w:ind w:left="101"/>
              <w:rPr>
                <w:sz w:val="24"/>
              </w:rPr>
            </w:pPr>
            <w:r>
              <w:rPr>
                <w:sz w:val="24"/>
              </w:rPr>
              <w:t>3</w:t>
            </w:r>
          </w:p>
        </w:tc>
      </w:tr>
      <w:tr w:rsidR="008835A4">
        <w:trPr>
          <w:trHeight w:val="475"/>
        </w:trPr>
        <w:tc>
          <w:tcPr>
            <w:tcW w:w="7151" w:type="dxa"/>
          </w:tcPr>
          <w:p w:rsidR="008835A4" w:rsidRDefault="00585BDB">
            <w:pPr>
              <w:pStyle w:val="TableParagraph"/>
              <w:spacing w:before="95"/>
              <w:ind w:left="50"/>
              <w:rPr>
                <w:sz w:val="24"/>
              </w:rPr>
            </w:pPr>
            <w:r>
              <w:rPr>
                <w:sz w:val="24"/>
              </w:rPr>
              <w:t>1.2</w:t>
            </w:r>
            <w:r>
              <w:rPr>
                <w:spacing w:val="-2"/>
                <w:sz w:val="24"/>
              </w:rPr>
              <w:t xml:space="preserve"> </w:t>
            </w:r>
            <w:r>
              <w:rPr>
                <w:sz w:val="24"/>
              </w:rPr>
              <w:t>Green</w:t>
            </w:r>
            <w:r>
              <w:rPr>
                <w:spacing w:val="-6"/>
                <w:sz w:val="24"/>
              </w:rPr>
              <w:t xml:space="preserve"> </w:t>
            </w:r>
            <w:r>
              <w:rPr>
                <w:sz w:val="24"/>
              </w:rPr>
              <w:t>Synthesis</w:t>
            </w:r>
            <w:r>
              <w:rPr>
                <w:spacing w:val="-3"/>
                <w:sz w:val="24"/>
              </w:rPr>
              <w:t xml:space="preserve"> </w:t>
            </w:r>
            <w:r>
              <w:rPr>
                <w:sz w:val="24"/>
              </w:rPr>
              <w:t>Of</w:t>
            </w:r>
            <w:r>
              <w:rPr>
                <w:spacing w:val="-9"/>
                <w:sz w:val="24"/>
              </w:rPr>
              <w:t xml:space="preserve"> </w:t>
            </w:r>
            <w:r>
              <w:rPr>
                <w:sz w:val="24"/>
              </w:rPr>
              <w:t>Silver</w:t>
            </w:r>
            <w:r>
              <w:rPr>
                <w:spacing w:val="-1"/>
                <w:sz w:val="24"/>
              </w:rPr>
              <w:t xml:space="preserve"> </w:t>
            </w:r>
            <w:r>
              <w:rPr>
                <w:spacing w:val="-2"/>
                <w:sz w:val="24"/>
              </w:rPr>
              <w:t>Nanoparticles</w:t>
            </w:r>
          </w:p>
        </w:tc>
        <w:tc>
          <w:tcPr>
            <w:tcW w:w="392" w:type="dxa"/>
          </w:tcPr>
          <w:p w:rsidR="008835A4" w:rsidRDefault="00585BDB">
            <w:pPr>
              <w:pStyle w:val="TableParagraph"/>
              <w:spacing w:before="95"/>
              <w:ind w:left="101"/>
              <w:rPr>
                <w:sz w:val="24"/>
              </w:rPr>
            </w:pPr>
            <w:r>
              <w:rPr>
                <w:sz w:val="24"/>
              </w:rPr>
              <w:t>4</w:t>
            </w:r>
          </w:p>
        </w:tc>
      </w:tr>
      <w:tr w:rsidR="008835A4">
        <w:trPr>
          <w:trHeight w:val="477"/>
        </w:trPr>
        <w:tc>
          <w:tcPr>
            <w:tcW w:w="7151" w:type="dxa"/>
          </w:tcPr>
          <w:p w:rsidR="008835A4" w:rsidRDefault="00585BDB">
            <w:pPr>
              <w:pStyle w:val="TableParagraph"/>
              <w:spacing w:before="94"/>
              <w:ind w:left="50"/>
              <w:rPr>
                <w:sz w:val="24"/>
              </w:rPr>
            </w:pPr>
            <w:r>
              <w:rPr>
                <w:sz w:val="24"/>
              </w:rPr>
              <w:t>1.3</w:t>
            </w:r>
            <w:r>
              <w:rPr>
                <w:spacing w:val="-7"/>
                <w:sz w:val="24"/>
              </w:rPr>
              <w:t xml:space="preserve"> </w:t>
            </w:r>
            <w:r>
              <w:rPr>
                <w:sz w:val="24"/>
              </w:rPr>
              <w:t>Factors</w:t>
            </w:r>
            <w:r>
              <w:rPr>
                <w:spacing w:val="-9"/>
                <w:sz w:val="24"/>
              </w:rPr>
              <w:t xml:space="preserve"> </w:t>
            </w:r>
            <w:r>
              <w:rPr>
                <w:sz w:val="24"/>
              </w:rPr>
              <w:t>Affecting</w:t>
            </w:r>
            <w:r>
              <w:rPr>
                <w:spacing w:val="-8"/>
                <w:sz w:val="24"/>
              </w:rPr>
              <w:t xml:space="preserve"> </w:t>
            </w:r>
            <w:r>
              <w:rPr>
                <w:spacing w:val="-2"/>
                <w:sz w:val="24"/>
              </w:rPr>
              <w:t>Synthesis</w:t>
            </w:r>
          </w:p>
        </w:tc>
        <w:tc>
          <w:tcPr>
            <w:tcW w:w="392" w:type="dxa"/>
          </w:tcPr>
          <w:p w:rsidR="008835A4" w:rsidRDefault="00585BDB">
            <w:pPr>
              <w:pStyle w:val="TableParagraph"/>
              <w:spacing w:before="94"/>
              <w:ind w:left="101"/>
              <w:rPr>
                <w:sz w:val="24"/>
              </w:rPr>
            </w:pPr>
            <w:r>
              <w:rPr>
                <w:sz w:val="24"/>
              </w:rPr>
              <w:t>5</w:t>
            </w:r>
          </w:p>
        </w:tc>
      </w:tr>
      <w:tr w:rsidR="008835A4">
        <w:trPr>
          <w:trHeight w:val="477"/>
        </w:trPr>
        <w:tc>
          <w:tcPr>
            <w:tcW w:w="7151" w:type="dxa"/>
          </w:tcPr>
          <w:p w:rsidR="008835A4" w:rsidRDefault="00585BDB">
            <w:pPr>
              <w:pStyle w:val="TableParagraph"/>
              <w:spacing w:before="97"/>
              <w:ind w:left="50"/>
              <w:rPr>
                <w:sz w:val="24"/>
              </w:rPr>
            </w:pPr>
            <w:r>
              <w:rPr>
                <w:sz w:val="24"/>
              </w:rPr>
              <w:t>1.4</w:t>
            </w:r>
            <w:r>
              <w:rPr>
                <w:spacing w:val="-2"/>
                <w:sz w:val="24"/>
              </w:rPr>
              <w:t xml:space="preserve"> </w:t>
            </w:r>
            <w:r>
              <w:rPr>
                <w:sz w:val="24"/>
              </w:rPr>
              <w:t>Previous</w:t>
            </w:r>
            <w:r>
              <w:rPr>
                <w:spacing w:val="-4"/>
                <w:sz w:val="24"/>
              </w:rPr>
              <w:t xml:space="preserve"> </w:t>
            </w:r>
            <w:r>
              <w:rPr>
                <w:sz w:val="24"/>
              </w:rPr>
              <w:t>Reports</w:t>
            </w:r>
            <w:r>
              <w:rPr>
                <w:spacing w:val="-8"/>
                <w:sz w:val="24"/>
              </w:rPr>
              <w:t xml:space="preserve"> </w:t>
            </w:r>
            <w:r>
              <w:rPr>
                <w:sz w:val="24"/>
              </w:rPr>
              <w:t>On</w:t>
            </w:r>
            <w:r>
              <w:rPr>
                <w:spacing w:val="-7"/>
                <w:sz w:val="24"/>
              </w:rPr>
              <w:t xml:space="preserve"> </w:t>
            </w:r>
            <w:r>
              <w:rPr>
                <w:sz w:val="24"/>
              </w:rPr>
              <w:t>The</w:t>
            </w:r>
            <w:r>
              <w:rPr>
                <w:spacing w:val="-3"/>
                <w:sz w:val="24"/>
              </w:rPr>
              <w:t xml:space="preserve"> </w:t>
            </w:r>
            <w:r>
              <w:rPr>
                <w:sz w:val="24"/>
              </w:rPr>
              <w:t>Synthesis</w:t>
            </w:r>
            <w:r>
              <w:rPr>
                <w:spacing w:val="-3"/>
                <w:sz w:val="24"/>
              </w:rPr>
              <w:t xml:space="preserve"> </w:t>
            </w:r>
            <w:r>
              <w:rPr>
                <w:sz w:val="24"/>
              </w:rPr>
              <w:t>Of</w:t>
            </w:r>
            <w:r>
              <w:rPr>
                <w:spacing w:val="-5"/>
                <w:sz w:val="24"/>
              </w:rPr>
              <w:t xml:space="preserve"> </w:t>
            </w:r>
            <w:proofErr w:type="spellStart"/>
            <w:r>
              <w:rPr>
                <w:spacing w:val="-4"/>
                <w:sz w:val="24"/>
              </w:rPr>
              <w:t>AgNP</w:t>
            </w:r>
            <w:proofErr w:type="spellEnd"/>
          </w:p>
        </w:tc>
        <w:tc>
          <w:tcPr>
            <w:tcW w:w="392" w:type="dxa"/>
          </w:tcPr>
          <w:p w:rsidR="008835A4" w:rsidRDefault="00585BDB">
            <w:pPr>
              <w:pStyle w:val="TableParagraph"/>
              <w:spacing w:before="97"/>
              <w:ind w:left="101"/>
              <w:rPr>
                <w:sz w:val="24"/>
              </w:rPr>
            </w:pPr>
            <w:r>
              <w:rPr>
                <w:sz w:val="24"/>
              </w:rPr>
              <w:t>7</w:t>
            </w:r>
          </w:p>
        </w:tc>
      </w:tr>
      <w:tr w:rsidR="008835A4">
        <w:trPr>
          <w:trHeight w:val="955"/>
        </w:trPr>
        <w:tc>
          <w:tcPr>
            <w:tcW w:w="7151" w:type="dxa"/>
          </w:tcPr>
          <w:p w:rsidR="008835A4" w:rsidRDefault="00585BDB">
            <w:pPr>
              <w:pStyle w:val="TableParagraph"/>
              <w:spacing w:before="94"/>
              <w:ind w:left="50"/>
              <w:rPr>
                <w:sz w:val="24"/>
              </w:rPr>
            </w:pPr>
            <w:r>
              <w:rPr>
                <w:sz w:val="24"/>
              </w:rPr>
              <w:t>CHAPTER</w:t>
            </w:r>
            <w:r>
              <w:rPr>
                <w:spacing w:val="-7"/>
                <w:sz w:val="24"/>
              </w:rPr>
              <w:t xml:space="preserve"> </w:t>
            </w:r>
            <w:r>
              <w:rPr>
                <w:spacing w:val="-5"/>
                <w:sz w:val="24"/>
              </w:rPr>
              <w:t>TWO</w:t>
            </w:r>
          </w:p>
          <w:p w:rsidR="008835A4" w:rsidRDefault="00585BDB">
            <w:pPr>
              <w:pStyle w:val="TableParagraph"/>
              <w:spacing w:before="205"/>
              <w:ind w:left="50"/>
              <w:rPr>
                <w:sz w:val="24"/>
              </w:rPr>
            </w:pPr>
            <w:r>
              <w:rPr>
                <w:sz w:val="24"/>
              </w:rPr>
              <w:t>2.1</w:t>
            </w:r>
            <w:r>
              <w:rPr>
                <w:spacing w:val="-5"/>
                <w:sz w:val="24"/>
              </w:rPr>
              <w:t xml:space="preserve"> </w:t>
            </w:r>
            <w:r>
              <w:rPr>
                <w:sz w:val="24"/>
              </w:rPr>
              <w:t>Material</w:t>
            </w:r>
            <w:r>
              <w:rPr>
                <w:spacing w:val="-5"/>
                <w:sz w:val="24"/>
              </w:rPr>
              <w:t xml:space="preserve"> </w:t>
            </w:r>
            <w:r>
              <w:rPr>
                <w:sz w:val="24"/>
              </w:rPr>
              <w:t>And</w:t>
            </w:r>
            <w:r>
              <w:rPr>
                <w:spacing w:val="-5"/>
                <w:sz w:val="24"/>
              </w:rPr>
              <w:t xml:space="preserve"> </w:t>
            </w:r>
            <w:r>
              <w:rPr>
                <w:spacing w:val="-2"/>
                <w:sz w:val="24"/>
              </w:rPr>
              <w:t>Method</w:t>
            </w:r>
          </w:p>
        </w:tc>
        <w:tc>
          <w:tcPr>
            <w:tcW w:w="392" w:type="dxa"/>
          </w:tcPr>
          <w:p w:rsidR="008835A4" w:rsidRDefault="008835A4">
            <w:pPr>
              <w:pStyle w:val="TableParagraph"/>
              <w:spacing w:before="0"/>
              <w:rPr>
                <w:sz w:val="26"/>
              </w:rPr>
            </w:pPr>
          </w:p>
          <w:p w:rsidR="008835A4" w:rsidRDefault="008835A4">
            <w:pPr>
              <w:pStyle w:val="TableParagraph"/>
              <w:spacing w:before="11"/>
              <w:rPr>
                <w:sz w:val="23"/>
              </w:rPr>
            </w:pPr>
          </w:p>
          <w:p w:rsidR="008835A4" w:rsidRDefault="00585BDB">
            <w:pPr>
              <w:pStyle w:val="TableParagraph"/>
              <w:spacing w:before="0"/>
              <w:ind w:left="101"/>
              <w:rPr>
                <w:sz w:val="24"/>
              </w:rPr>
            </w:pPr>
            <w:r>
              <w:rPr>
                <w:spacing w:val="-5"/>
                <w:sz w:val="24"/>
              </w:rPr>
              <w:t>11</w:t>
            </w:r>
          </w:p>
        </w:tc>
      </w:tr>
      <w:tr w:rsidR="008835A4">
        <w:trPr>
          <w:trHeight w:val="477"/>
        </w:trPr>
        <w:tc>
          <w:tcPr>
            <w:tcW w:w="7151" w:type="dxa"/>
          </w:tcPr>
          <w:p w:rsidR="008835A4" w:rsidRDefault="00585BDB">
            <w:pPr>
              <w:pStyle w:val="TableParagraph"/>
              <w:spacing w:before="94"/>
              <w:ind w:left="50"/>
              <w:rPr>
                <w:sz w:val="24"/>
              </w:rPr>
            </w:pPr>
            <w:r>
              <w:rPr>
                <w:sz w:val="24"/>
              </w:rPr>
              <w:t>2.2</w:t>
            </w:r>
            <w:r>
              <w:rPr>
                <w:spacing w:val="-8"/>
                <w:sz w:val="24"/>
              </w:rPr>
              <w:t xml:space="preserve"> </w:t>
            </w:r>
            <w:r>
              <w:rPr>
                <w:sz w:val="24"/>
              </w:rPr>
              <w:t>Collection</w:t>
            </w:r>
            <w:r>
              <w:rPr>
                <w:spacing w:val="-3"/>
                <w:sz w:val="24"/>
              </w:rPr>
              <w:t xml:space="preserve"> </w:t>
            </w:r>
            <w:r>
              <w:rPr>
                <w:sz w:val="24"/>
              </w:rPr>
              <w:t>And</w:t>
            </w:r>
            <w:r>
              <w:rPr>
                <w:spacing w:val="-3"/>
                <w:sz w:val="24"/>
              </w:rPr>
              <w:t xml:space="preserve"> </w:t>
            </w:r>
            <w:r>
              <w:rPr>
                <w:sz w:val="24"/>
              </w:rPr>
              <w:t>Identification</w:t>
            </w:r>
            <w:r>
              <w:rPr>
                <w:spacing w:val="-7"/>
                <w:sz w:val="24"/>
              </w:rPr>
              <w:t xml:space="preserve"> </w:t>
            </w:r>
            <w:r>
              <w:rPr>
                <w:sz w:val="24"/>
              </w:rPr>
              <w:t>Of</w:t>
            </w:r>
            <w:r>
              <w:rPr>
                <w:spacing w:val="-11"/>
                <w:sz w:val="24"/>
              </w:rPr>
              <w:t xml:space="preserve"> </w:t>
            </w:r>
            <w:r>
              <w:rPr>
                <w:sz w:val="24"/>
              </w:rPr>
              <w:t>Plant</w:t>
            </w:r>
            <w:r>
              <w:rPr>
                <w:spacing w:val="7"/>
                <w:sz w:val="24"/>
              </w:rPr>
              <w:t xml:space="preserve"> </w:t>
            </w:r>
            <w:r>
              <w:rPr>
                <w:sz w:val="24"/>
              </w:rPr>
              <w:t>Extract</w:t>
            </w:r>
            <w:r>
              <w:rPr>
                <w:spacing w:val="2"/>
                <w:sz w:val="24"/>
              </w:rPr>
              <w:t xml:space="preserve"> </w:t>
            </w:r>
            <w:r>
              <w:rPr>
                <w:sz w:val="24"/>
              </w:rPr>
              <w:t>And</w:t>
            </w:r>
            <w:r>
              <w:rPr>
                <w:spacing w:val="-3"/>
                <w:sz w:val="24"/>
              </w:rPr>
              <w:t xml:space="preserve"> </w:t>
            </w:r>
            <w:r>
              <w:rPr>
                <w:sz w:val="24"/>
              </w:rPr>
              <w:t>Bacterial</w:t>
            </w:r>
            <w:r>
              <w:rPr>
                <w:spacing w:val="-12"/>
                <w:sz w:val="24"/>
              </w:rPr>
              <w:t xml:space="preserve"> </w:t>
            </w:r>
            <w:r>
              <w:rPr>
                <w:spacing w:val="-2"/>
                <w:sz w:val="24"/>
              </w:rPr>
              <w:t>Isolates</w:t>
            </w:r>
          </w:p>
        </w:tc>
        <w:tc>
          <w:tcPr>
            <w:tcW w:w="392" w:type="dxa"/>
          </w:tcPr>
          <w:p w:rsidR="008835A4" w:rsidRDefault="00585BDB">
            <w:pPr>
              <w:pStyle w:val="TableParagraph"/>
              <w:spacing w:before="94"/>
              <w:ind w:left="101"/>
              <w:rPr>
                <w:sz w:val="24"/>
              </w:rPr>
            </w:pPr>
            <w:r>
              <w:rPr>
                <w:spacing w:val="-5"/>
                <w:sz w:val="24"/>
              </w:rPr>
              <w:t>11</w:t>
            </w:r>
          </w:p>
        </w:tc>
      </w:tr>
      <w:tr w:rsidR="008835A4">
        <w:trPr>
          <w:trHeight w:val="478"/>
        </w:trPr>
        <w:tc>
          <w:tcPr>
            <w:tcW w:w="7151" w:type="dxa"/>
          </w:tcPr>
          <w:p w:rsidR="008835A4" w:rsidRDefault="00585BDB">
            <w:pPr>
              <w:pStyle w:val="TableParagraph"/>
              <w:spacing w:before="96"/>
              <w:ind w:left="50"/>
              <w:rPr>
                <w:sz w:val="24"/>
              </w:rPr>
            </w:pPr>
            <w:r>
              <w:rPr>
                <w:position w:val="2"/>
                <w:sz w:val="24"/>
              </w:rPr>
              <w:t>2.3</w:t>
            </w:r>
            <w:r>
              <w:rPr>
                <w:spacing w:val="-3"/>
                <w:position w:val="2"/>
                <w:sz w:val="24"/>
              </w:rPr>
              <w:t xml:space="preserve"> </w:t>
            </w:r>
            <w:r>
              <w:rPr>
                <w:position w:val="2"/>
                <w:sz w:val="24"/>
              </w:rPr>
              <w:t>Preparation</w:t>
            </w:r>
            <w:r>
              <w:rPr>
                <w:spacing w:val="-8"/>
                <w:position w:val="2"/>
                <w:sz w:val="24"/>
              </w:rPr>
              <w:t xml:space="preserve"> </w:t>
            </w:r>
            <w:r>
              <w:rPr>
                <w:position w:val="2"/>
                <w:sz w:val="24"/>
              </w:rPr>
              <w:t>Of</w:t>
            </w:r>
            <w:r>
              <w:rPr>
                <w:spacing w:val="-11"/>
                <w:position w:val="2"/>
                <w:sz w:val="24"/>
              </w:rPr>
              <w:t xml:space="preserve"> </w:t>
            </w:r>
            <w:r>
              <w:rPr>
                <w:position w:val="2"/>
                <w:sz w:val="24"/>
              </w:rPr>
              <w:t>Aqueous</w:t>
            </w:r>
            <w:r>
              <w:rPr>
                <w:spacing w:val="-4"/>
                <w:position w:val="2"/>
                <w:sz w:val="24"/>
              </w:rPr>
              <w:t xml:space="preserve"> </w:t>
            </w:r>
            <w:r>
              <w:rPr>
                <w:position w:val="2"/>
                <w:sz w:val="24"/>
              </w:rPr>
              <w:t>Silver</w:t>
            </w:r>
            <w:r>
              <w:rPr>
                <w:spacing w:val="-2"/>
                <w:position w:val="2"/>
                <w:sz w:val="24"/>
              </w:rPr>
              <w:t xml:space="preserve"> </w:t>
            </w:r>
            <w:proofErr w:type="spellStart"/>
            <w:r>
              <w:rPr>
                <w:position w:val="2"/>
                <w:sz w:val="24"/>
              </w:rPr>
              <w:t>Nitate</w:t>
            </w:r>
            <w:proofErr w:type="spellEnd"/>
            <w:r>
              <w:rPr>
                <w:spacing w:val="-3"/>
                <w:position w:val="2"/>
                <w:sz w:val="24"/>
              </w:rPr>
              <w:t xml:space="preserve"> </w:t>
            </w:r>
            <w:r>
              <w:rPr>
                <w:spacing w:val="-2"/>
                <w:position w:val="2"/>
                <w:sz w:val="24"/>
              </w:rPr>
              <w:t>(</w:t>
            </w:r>
            <w:proofErr w:type="spellStart"/>
            <w:r>
              <w:rPr>
                <w:spacing w:val="-2"/>
                <w:position w:val="2"/>
                <w:sz w:val="24"/>
              </w:rPr>
              <w:t>AgNo</w:t>
            </w:r>
            <w:proofErr w:type="spellEnd"/>
            <w:r>
              <w:rPr>
                <w:spacing w:val="-2"/>
                <w:sz w:val="16"/>
              </w:rPr>
              <w:t>3</w:t>
            </w:r>
            <w:r>
              <w:rPr>
                <w:spacing w:val="-2"/>
                <w:position w:val="2"/>
                <w:sz w:val="24"/>
              </w:rPr>
              <w:t>)</w:t>
            </w:r>
          </w:p>
        </w:tc>
        <w:tc>
          <w:tcPr>
            <w:tcW w:w="392" w:type="dxa"/>
          </w:tcPr>
          <w:p w:rsidR="008835A4" w:rsidRDefault="00585BDB">
            <w:pPr>
              <w:pStyle w:val="TableParagraph"/>
              <w:spacing w:before="97"/>
              <w:ind w:left="101"/>
              <w:rPr>
                <w:sz w:val="24"/>
              </w:rPr>
            </w:pPr>
            <w:r>
              <w:rPr>
                <w:spacing w:val="-5"/>
                <w:sz w:val="24"/>
              </w:rPr>
              <w:t>11</w:t>
            </w:r>
          </w:p>
        </w:tc>
      </w:tr>
      <w:tr w:rsidR="008835A4">
        <w:trPr>
          <w:trHeight w:val="477"/>
        </w:trPr>
        <w:tc>
          <w:tcPr>
            <w:tcW w:w="7151" w:type="dxa"/>
          </w:tcPr>
          <w:p w:rsidR="008835A4" w:rsidRDefault="00585BDB">
            <w:pPr>
              <w:pStyle w:val="TableParagraph"/>
              <w:spacing w:before="94"/>
              <w:ind w:left="50"/>
              <w:rPr>
                <w:sz w:val="24"/>
              </w:rPr>
            </w:pPr>
            <w:r>
              <w:rPr>
                <w:sz w:val="24"/>
              </w:rPr>
              <w:t>2.4</w:t>
            </w:r>
            <w:r>
              <w:rPr>
                <w:spacing w:val="-3"/>
                <w:sz w:val="24"/>
              </w:rPr>
              <w:t xml:space="preserve"> </w:t>
            </w:r>
            <w:r>
              <w:rPr>
                <w:sz w:val="24"/>
              </w:rPr>
              <w:t>Characterization</w:t>
            </w:r>
            <w:r>
              <w:rPr>
                <w:spacing w:val="-7"/>
                <w:sz w:val="24"/>
              </w:rPr>
              <w:t xml:space="preserve"> </w:t>
            </w:r>
            <w:r>
              <w:rPr>
                <w:sz w:val="24"/>
              </w:rPr>
              <w:t>Of</w:t>
            </w:r>
            <w:r>
              <w:rPr>
                <w:spacing w:val="-11"/>
                <w:sz w:val="24"/>
              </w:rPr>
              <w:t xml:space="preserve"> </w:t>
            </w:r>
            <w:r>
              <w:rPr>
                <w:sz w:val="24"/>
              </w:rPr>
              <w:t>Silver</w:t>
            </w:r>
            <w:r>
              <w:rPr>
                <w:spacing w:val="-1"/>
                <w:sz w:val="24"/>
              </w:rPr>
              <w:t xml:space="preserve"> </w:t>
            </w:r>
            <w:r>
              <w:rPr>
                <w:sz w:val="24"/>
              </w:rPr>
              <w:t>Nanoparticles</w:t>
            </w:r>
            <w:r>
              <w:rPr>
                <w:spacing w:val="-5"/>
                <w:sz w:val="24"/>
              </w:rPr>
              <w:t xml:space="preserve"> </w:t>
            </w:r>
            <w:r>
              <w:rPr>
                <w:spacing w:val="-2"/>
                <w:sz w:val="24"/>
              </w:rPr>
              <w:t>(AGNPS)</w:t>
            </w:r>
          </w:p>
        </w:tc>
        <w:tc>
          <w:tcPr>
            <w:tcW w:w="392" w:type="dxa"/>
          </w:tcPr>
          <w:p w:rsidR="008835A4" w:rsidRDefault="00585BDB">
            <w:pPr>
              <w:pStyle w:val="TableParagraph"/>
              <w:spacing w:before="94"/>
              <w:ind w:left="101"/>
              <w:rPr>
                <w:sz w:val="24"/>
              </w:rPr>
            </w:pPr>
            <w:r>
              <w:rPr>
                <w:spacing w:val="-5"/>
                <w:sz w:val="24"/>
              </w:rPr>
              <w:t>11</w:t>
            </w:r>
          </w:p>
        </w:tc>
      </w:tr>
      <w:tr w:rsidR="008835A4">
        <w:trPr>
          <w:trHeight w:val="477"/>
        </w:trPr>
        <w:tc>
          <w:tcPr>
            <w:tcW w:w="7151" w:type="dxa"/>
          </w:tcPr>
          <w:p w:rsidR="008835A4" w:rsidRDefault="00585BDB">
            <w:pPr>
              <w:pStyle w:val="TableParagraph"/>
              <w:spacing w:before="97"/>
              <w:ind w:left="50"/>
              <w:rPr>
                <w:sz w:val="24"/>
              </w:rPr>
            </w:pPr>
            <w:r>
              <w:rPr>
                <w:sz w:val="24"/>
              </w:rPr>
              <w:t>2.4.1</w:t>
            </w:r>
            <w:r>
              <w:rPr>
                <w:spacing w:val="-6"/>
                <w:sz w:val="24"/>
              </w:rPr>
              <w:t xml:space="preserve"> </w:t>
            </w:r>
            <w:r>
              <w:rPr>
                <w:sz w:val="24"/>
              </w:rPr>
              <w:t>Phytochemical</w:t>
            </w:r>
            <w:r>
              <w:rPr>
                <w:spacing w:val="-10"/>
                <w:sz w:val="24"/>
              </w:rPr>
              <w:t xml:space="preserve"> </w:t>
            </w:r>
            <w:r>
              <w:rPr>
                <w:spacing w:val="-2"/>
                <w:sz w:val="24"/>
              </w:rPr>
              <w:t>Screening</w:t>
            </w:r>
          </w:p>
        </w:tc>
        <w:tc>
          <w:tcPr>
            <w:tcW w:w="392" w:type="dxa"/>
          </w:tcPr>
          <w:p w:rsidR="008835A4" w:rsidRDefault="00585BDB">
            <w:pPr>
              <w:pStyle w:val="TableParagraph"/>
              <w:spacing w:before="97"/>
              <w:ind w:left="101"/>
              <w:rPr>
                <w:sz w:val="24"/>
              </w:rPr>
            </w:pPr>
            <w:r>
              <w:rPr>
                <w:spacing w:val="-5"/>
                <w:sz w:val="24"/>
              </w:rPr>
              <w:t>12</w:t>
            </w:r>
          </w:p>
        </w:tc>
      </w:tr>
      <w:tr w:rsidR="008835A4">
        <w:trPr>
          <w:trHeight w:val="477"/>
        </w:trPr>
        <w:tc>
          <w:tcPr>
            <w:tcW w:w="7151" w:type="dxa"/>
          </w:tcPr>
          <w:p w:rsidR="008835A4" w:rsidRDefault="00585BDB">
            <w:pPr>
              <w:pStyle w:val="TableParagraph"/>
              <w:spacing w:before="94"/>
              <w:ind w:left="50"/>
              <w:rPr>
                <w:sz w:val="24"/>
              </w:rPr>
            </w:pPr>
            <w:r>
              <w:rPr>
                <w:sz w:val="24"/>
              </w:rPr>
              <w:t>2.4.2</w:t>
            </w:r>
            <w:r>
              <w:rPr>
                <w:spacing w:val="-7"/>
                <w:sz w:val="24"/>
              </w:rPr>
              <w:t xml:space="preserve"> </w:t>
            </w:r>
            <w:r>
              <w:rPr>
                <w:sz w:val="24"/>
              </w:rPr>
              <w:t>SEM</w:t>
            </w:r>
            <w:r>
              <w:rPr>
                <w:spacing w:val="-4"/>
                <w:sz w:val="24"/>
              </w:rPr>
              <w:t xml:space="preserve"> </w:t>
            </w:r>
            <w:r>
              <w:rPr>
                <w:sz w:val="24"/>
              </w:rPr>
              <w:t>Analysis</w:t>
            </w:r>
            <w:r>
              <w:rPr>
                <w:spacing w:val="-3"/>
                <w:sz w:val="24"/>
              </w:rPr>
              <w:t xml:space="preserve"> </w:t>
            </w:r>
            <w:r>
              <w:rPr>
                <w:sz w:val="24"/>
              </w:rPr>
              <w:t>Of</w:t>
            </w:r>
            <w:r>
              <w:rPr>
                <w:spacing w:val="-10"/>
                <w:sz w:val="24"/>
              </w:rPr>
              <w:t xml:space="preserve"> </w:t>
            </w:r>
            <w:r>
              <w:rPr>
                <w:sz w:val="24"/>
              </w:rPr>
              <w:t>Silver</w:t>
            </w:r>
            <w:r>
              <w:rPr>
                <w:spacing w:val="-1"/>
                <w:sz w:val="24"/>
              </w:rPr>
              <w:t xml:space="preserve"> </w:t>
            </w:r>
            <w:r>
              <w:rPr>
                <w:spacing w:val="-2"/>
                <w:sz w:val="24"/>
              </w:rPr>
              <w:t>Nanoparticles</w:t>
            </w:r>
          </w:p>
        </w:tc>
        <w:tc>
          <w:tcPr>
            <w:tcW w:w="392" w:type="dxa"/>
          </w:tcPr>
          <w:p w:rsidR="008835A4" w:rsidRDefault="00585BDB">
            <w:pPr>
              <w:pStyle w:val="TableParagraph"/>
              <w:spacing w:before="94"/>
              <w:ind w:left="101"/>
              <w:rPr>
                <w:sz w:val="24"/>
              </w:rPr>
            </w:pPr>
            <w:r>
              <w:rPr>
                <w:spacing w:val="-5"/>
                <w:sz w:val="24"/>
              </w:rPr>
              <w:t>13</w:t>
            </w:r>
          </w:p>
        </w:tc>
      </w:tr>
      <w:tr w:rsidR="008835A4">
        <w:trPr>
          <w:trHeight w:val="518"/>
        </w:trPr>
        <w:tc>
          <w:tcPr>
            <w:tcW w:w="7151" w:type="dxa"/>
          </w:tcPr>
          <w:p w:rsidR="008835A4" w:rsidRDefault="00585BDB">
            <w:pPr>
              <w:pStyle w:val="TableParagraph"/>
              <w:spacing w:before="97"/>
              <w:ind w:left="50"/>
              <w:rPr>
                <w:sz w:val="24"/>
              </w:rPr>
            </w:pPr>
            <w:r>
              <w:rPr>
                <w:sz w:val="24"/>
              </w:rPr>
              <w:t>2.5</w:t>
            </w:r>
            <w:r>
              <w:rPr>
                <w:spacing w:val="-4"/>
                <w:sz w:val="24"/>
              </w:rPr>
              <w:t xml:space="preserve"> </w:t>
            </w:r>
            <w:r>
              <w:rPr>
                <w:sz w:val="24"/>
              </w:rPr>
              <w:t>Sample</w:t>
            </w:r>
            <w:r>
              <w:rPr>
                <w:spacing w:val="-5"/>
                <w:sz w:val="24"/>
              </w:rPr>
              <w:t xml:space="preserve"> </w:t>
            </w:r>
            <w:r>
              <w:rPr>
                <w:spacing w:val="-2"/>
                <w:sz w:val="24"/>
              </w:rPr>
              <w:t>Preparation</w:t>
            </w:r>
          </w:p>
        </w:tc>
        <w:tc>
          <w:tcPr>
            <w:tcW w:w="392" w:type="dxa"/>
          </w:tcPr>
          <w:p w:rsidR="008835A4" w:rsidRDefault="00585BDB">
            <w:pPr>
              <w:pStyle w:val="TableParagraph"/>
              <w:spacing w:before="97"/>
              <w:ind w:left="101"/>
              <w:rPr>
                <w:sz w:val="24"/>
              </w:rPr>
            </w:pPr>
            <w:r>
              <w:rPr>
                <w:spacing w:val="-5"/>
                <w:sz w:val="24"/>
              </w:rPr>
              <w:t>13</w:t>
            </w:r>
          </w:p>
        </w:tc>
      </w:tr>
      <w:tr w:rsidR="008835A4">
        <w:trPr>
          <w:trHeight w:val="557"/>
        </w:trPr>
        <w:tc>
          <w:tcPr>
            <w:tcW w:w="7151" w:type="dxa"/>
          </w:tcPr>
          <w:p w:rsidR="008835A4" w:rsidRDefault="00585BDB">
            <w:pPr>
              <w:pStyle w:val="TableParagraph"/>
              <w:spacing w:before="135"/>
              <w:ind w:left="50"/>
              <w:rPr>
                <w:sz w:val="24"/>
              </w:rPr>
            </w:pPr>
            <w:r>
              <w:rPr>
                <w:sz w:val="24"/>
              </w:rPr>
              <w:t>CHAPTER</w:t>
            </w:r>
            <w:r>
              <w:rPr>
                <w:spacing w:val="-7"/>
                <w:sz w:val="24"/>
              </w:rPr>
              <w:t xml:space="preserve"> </w:t>
            </w:r>
            <w:r>
              <w:rPr>
                <w:spacing w:val="-4"/>
                <w:sz w:val="24"/>
              </w:rPr>
              <w:t>THREE</w:t>
            </w:r>
          </w:p>
        </w:tc>
        <w:tc>
          <w:tcPr>
            <w:tcW w:w="392" w:type="dxa"/>
          </w:tcPr>
          <w:p w:rsidR="008835A4" w:rsidRDefault="008835A4">
            <w:pPr>
              <w:pStyle w:val="TableParagraph"/>
              <w:spacing w:before="0"/>
            </w:pPr>
          </w:p>
        </w:tc>
      </w:tr>
      <w:tr w:rsidR="008835A4">
        <w:trPr>
          <w:trHeight w:val="556"/>
        </w:trPr>
        <w:tc>
          <w:tcPr>
            <w:tcW w:w="7151" w:type="dxa"/>
          </w:tcPr>
          <w:p w:rsidR="008835A4" w:rsidRDefault="00585BDB">
            <w:pPr>
              <w:pStyle w:val="TableParagraph"/>
              <w:spacing w:before="135"/>
              <w:ind w:left="50"/>
              <w:rPr>
                <w:sz w:val="24"/>
              </w:rPr>
            </w:pPr>
            <w:r>
              <w:rPr>
                <w:sz w:val="24"/>
              </w:rPr>
              <w:t>3.1</w:t>
            </w:r>
            <w:r>
              <w:rPr>
                <w:spacing w:val="2"/>
                <w:sz w:val="24"/>
              </w:rPr>
              <w:t xml:space="preserve"> </w:t>
            </w:r>
            <w:r>
              <w:rPr>
                <w:spacing w:val="-2"/>
                <w:sz w:val="24"/>
              </w:rPr>
              <w:t>Results</w:t>
            </w:r>
          </w:p>
        </w:tc>
        <w:tc>
          <w:tcPr>
            <w:tcW w:w="392" w:type="dxa"/>
          </w:tcPr>
          <w:p w:rsidR="008835A4" w:rsidRDefault="00585BDB">
            <w:pPr>
              <w:pStyle w:val="TableParagraph"/>
              <w:spacing w:before="135"/>
              <w:ind w:left="101"/>
              <w:rPr>
                <w:sz w:val="24"/>
              </w:rPr>
            </w:pPr>
            <w:r>
              <w:rPr>
                <w:spacing w:val="-5"/>
                <w:sz w:val="24"/>
              </w:rPr>
              <w:t>14</w:t>
            </w:r>
          </w:p>
        </w:tc>
      </w:tr>
      <w:tr w:rsidR="008835A4">
        <w:trPr>
          <w:trHeight w:val="556"/>
        </w:trPr>
        <w:tc>
          <w:tcPr>
            <w:tcW w:w="7151" w:type="dxa"/>
          </w:tcPr>
          <w:p w:rsidR="008835A4" w:rsidRDefault="00585BDB">
            <w:pPr>
              <w:pStyle w:val="TableParagraph"/>
              <w:spacing w:before="135"/>
              <w:ind w:left="50"/>
              <w:rPr>
                <w:sz w:val="24"/>
              </w:rPr>
            </w:pPr>
            <w:r>
              <w:rPr>
                <w:sz w:val="24"/>
              </w:rPr>
              <w:t>CHAPTER</w:t>
            </w:r>
            <w:r>
              <w:rPr>
                <w:spacing w:val="-7"/>
                <w:sz w:val="24"/>
              </w:rPr>
              <w:t xml:space="preserve"> </w:t>
            </w:r>
            <w:r>
              <w:rPr>
                <w:spacing w:val="-4"/>
                <w:sz w:val="24"/>
              </w:rPr>
              <w:t>FOUR</w:t>
            </w:r>
          </w:p>
        </w:tc>
        <w:tc>
          <w:tcPr>
            <w:tcW w:w="392" w:type="dxa"/>
          </w:tcPr>
          <w:p w:rsidR="008835A4" w:rsidRDefault="008835A4">
            <w:pPr>
              <w:pStyle w:val="TableParagraph"/>
              <w:spacing w:before="0"/>
            </w:pPr>
          </w:p>
        </w:tc>
      </w:tr>
      <w:tr w:rsidR="008835A4">
        <w:trPr>
          <w:trHeight w:val="557"/>
        </w:trPr>
        <w:tc>
          <w:tcPr>
            <w:tcW w:w="7151" w:type="dxa"/>
          </w:tcPr>
          <w:p w:rsidR="008835A4" w:rsidRDefault="00585BDB">
            <w:pPr>
              <w:pStyle w:val="TableParagraph"/>
              <w:spacing w:before="135"/>
              <w:ind w:left="50"/>
              <w:rPr>
                <w:sz w:val="24"/>
              </w:rPr>
            </w:pPr>
            <w:r>
              <w:rPr>
                <w:sz w:val="24"/>
              </w:rPr>
              <w:t>4.1</w:t>
            </w:r>
            <w:r>
              <w:rPr>
                <w:spacing w:val="4"/>
                <w:sz w:val="24"/>
              </w:rPr>
              <w:t xml:space="preserve"> </w:t>
            </w:r>
            <w:r>
              <w:rPr>
                <w:spacing w:val="-2"/>
                <w:sz w:val="24"/>
              </w:rPr>
              <w:t>Discussion</w:t>
            </w:r>
          </w:p>
        </w:tc>
        <w:tc>
          <w:tcPr>
            <w:tcW w:w="392" w:type="dxa"/>
          </w:tcPr>
          <w:p w:rsidR="008835A4" w:rsidRDefault="00585BDB">
            <w:pPr>
              <w:pStyle w:val="TableParagraph"/>
              <w:spacing w:before="135"/>
              <w:ind w:left="101"/>
              <w:rPr>
                <w:sz w:val="24"/>
              </w:rPr>
            </w:pPr>
            <w:r>
              <w:rPr>
                <w:spacing w:val="-5"/>
                <w:sz w:val="24"/>
              </w:rPr>
              <w:t>19</w:t>
            </w:r>
          </w:p>
        </w:tc>
      </w:tr>
      <w:tr w:rsidR="008835A4">
        <w:trPr>
          <w:trHeight w:val="559"/>
        </w:trPr>
        <w:tc>
          <w:tcPr>
            <w:tcW w:w="7151" w:type="dxa"/>
          </w:tcPr>
          <w:p w:rsidR="008835A4" w:rsidRDefault="00585BDB">
            <w:pPr>
              <w:pStyle w:val="TableParagraph"/>
              <w:spacing w:before="135"/>
              <w:ind w:left="50"/>
              <w:rPr>
                <w:sz w:val="24"/>
              </w:rPr>
            </w:pPr>
            <w:r>
              <w:rPr>
                <w:sz w:val="24"/>
              </w:rPr>
              <w:t>4.2</w:t>
            </w:r>
            <w:r>
              <w:rPr>
                <w:spacing w:val="4"/>
                <w:sz w:val="24"/>
              </w:rPr>
              <w:t xml:space="preserve"> </w:t>
            </w:r>
            <w:r>
              <w:rPr>
                <w:spacing w:val="-2"/>
                <w:sz w:val="24"/>
              </w:rPr>
              <w:t>Conclusion</w:t>
            </w:r>
          </w:p>
        </w:tc>
        <w:tc>
          <w:tcPr>
            <w:tcW w:w="392" w:type="dxa"/>
          </w:tcPr>
          <w:p w:rsidR="008835A4" w:rsidRDefault="00585BDB">
            <w:pPr>
              <w:pStyle w:val="TableParagraph"/>
              <w:spacing w:before="135"/>
              <w:ind w:left="101"/>
              <w:rPr>
                <w:sz w:val="24"/>
              </w:rPr>
            </w:pPr>
            <w:r>
              <w:rPr>
                <w:spacing w:val="-5"/>
                <w:sz w:val="24"/>
              </w:rPr>
              <w:t>21</w:t>
            </w:r>
          </w:p>
        </w:tc>
      </w:tr>
      <w:tr w:rsidR="008835A4">
        <w:trPr>
          <w:trHeight w:val="413"/>
        </w:trPr>
        <w:tc>
          <w:tcPr>
            <w:tcW w:w="7151" w:type="dxa"/>
          </w:tcPr>
          <w:p w:rsidR="008835A4" w:rsidRDefault="00585BDB">
            <w:pPr>
              <w:pStyle w:val="TableParagraph"/>
              <w:spacing w:before="137" w:line="256" w:lineRule="exact"/>
              <w:ind w:left="472"/>
              <w:rPr>
                <w:sz w:val="24"/>
              </w:rPr>
            </w:pPr>
            <w:r>
              <w:rPr>
                <w:spacing w:val="-2"/>
                <w:sz w:val="24"/>
              </w:rPr>
              <w:t>Reference</w:t>
            </w:r>
          </w:p>
        </w:tc>
        <w:tc>
          <w:tcPr>
            <w:tcW w:w="392" w:type="dxa"/>
          </w:tcPr>
          <w:p w:rsidR="008835A4" w:rsidRDefault="008835A4">
            <w:pPr>
              <w:pStyle w:val="TableParagraph"/>
              <w:spacing w:before="0"/>
            </w:pPr>
          </w:p>
        </w:tc>
      </w:tr>
    </w:tbl>
    <w:p w:rsidR="008835A4" w:rsidRDefault="008835A4">
      <w:pPr>
        <w:sectPr w:rsidR="008835A4">
          <w:pgSz w:w="12240" w:h="15840"/>
          <w:pgMar w:top="1420" w:right="1220" w:bottom="1180" w:left="1220" w:header="0" w:footer="993" w:gutter="0"/>
          <w:cols w:space="720"/>
        </w:sectPr>
      </w:pPr>
    </w:p>
    <w:p w:rsidR="008835A4" w:rsidRDefault="00585BDB">
      <w:pPr>
        <w:spacing w:before="77"/>
        <w:ind w:left="336" w:right="331"/>
        <w:jc w:val="center"/>
        <w:rPr>
          <w:b/>
          <w:sz w:val="24"/>
        </w:rPr>
      </w:pPr>
      <w:r>
        <w:rPr>
          <w:b/>
          <w:spacing w:val="-2"/>
          <w:sz w:val="24"/>
        </w:rPr>
        <w:lastRenderedPageBreak/>
        <w:t>ABSTRACT</w:t>
      </w:r>
    </w:p>
    <w:p w:rsidR="008835A4" w:rsidRDefault="008835A4">
      <w:pPr>
        <w:pStyle w:val="BodyText"/>
        <w:rPr>
          <w:b/>
          <w:sz w:val="24"/>
        </w:rPr>
      </w:pPr>
    </w:p>
    <w:p w:rsidR="008835A4" w:rsidRDefault="00585BDB">
      <w:pPr>
        <w:spacing w:line="276" w:lineRule="auto"/>
        <w:ind w:left="220" w:right="211"/>
        <w:jc w:val="both"/>
        <w:rPr>
          <w:i/>
          <w:sz w:val="24"/>
        </w:rPr>
      </w:pPr>
      <w:r>
        <w:rPr>
          <w:i/>
          <w:sz w:val="24"/>
        </w:rPr>
        <w:t xml:space="preserve">In this study silver nanoparticles were successfully synthesized using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 aqueous leave extract. The effect of the whole extract and some of its phytochemical on the </w:t>
      </w:r>
      <w:proofErr w:type="spellStart"/>
      <w:r>
        <w:rPr>
          <w:i/>
          <w:sz w:val="24"/>
        </w:rPr>
        <w:t>partical</w:t>
      </w:r>
      <w:proofErr w:type="spellEnd"/>
      <w:r>
        <w:rPr>
          <w:i/>
          <w:sz w:val="24"/>
        </w:rPr>
        <w:t xml:space="preserve"> distribution was determined while other characterization such as UV-VIS spectrophotometer, </w:t>
      </w:r>
      <w:proofErr w:type="spellStart"/>
      <w:r>
        <w:rPr>
          <w:i/>
          <w:sz w:val="24"/>
        </w:rPr>
        <w:t>fourier</w:t>
      </w:r>
      <w:proofErr w:type="spellEnd"/>
      <w:r>
        <w:rPr>
          <w:i/>
          <w:sz w:val="24"/>
        </w:rPr>
        <w:t xml:space="preserve"> transformed infrared (FTIR) spectroscopy, scanning elec</w:t>
      </w:r>
      <w:r>
        <w:rPr>
          <w:i/>
          <w:sz w:val="24"/>
        </w:rPr>
        <w:t xml:space="preserve">tron microscopy (SEM) were carried out. The antimicrobial activity against selected microorganism was also studied using the agar diffusion method. The leaf extract showed the presence of phenols, </w:t>
      </w:r>
      <w:proofErr w:type="spellStart"/>
      <w:r>
        <w:rPr>
          <w:i/>
          <w:sz w:val="24"/>
        </w:rPr>
        <w:t>flavonoids</w:t>
      </w:r>
      <w:proofErr w:type="spellEnd"/>
      <w:r>
        <w:rPr>
          <w:i/>
          <w:sz w:val="24"/>
        </w:rPr>
        <w:t xml:space="preserve">, </w:t>
      </w:r>
      <w:proofErr w:type="spellStart"/>
      <w:r>
        <w:rPr>
          <w:i/>
          <w:sz w:val="24"/>
        </w:rPr>
        <w:t>saponins</w:t>
      </w:r>
      <w:proofErr w:type="spellEnd"/>
      <w:r>
        <w:rPr>
          <w:i/>
          <w:sz w:val="24"/>
        </w:rPr>
        <w:t xml:space="preserve">, steroids, </w:t>
      </w:r>
      <w:proofErr w:type="spellStart"/>
      <w:r>
        <w:rPr>
          <w:i/>
          <w:sz w:val="24"/>
        </w:rPr>
        <w:t>terpenoids</w:t>
      </w:r>
      <w:proofErr w:type="spellEnd"/>
      <w:r>
        <w:rPr>
          <w:i/>
          <w:sz w:val="24"/>
        </w:rPr>
        <w:t xml:space="preserve">, alkaloids, and </w:t>
      </w:r>
      <w:r>
        <w:rPr>
          <w:i/>
          <w:sz w:val="24"/>
        </w:rPr>
        <w:t>tannins. The UV-VIS spectra displayed the characteristics Plasmon resonance at 350nm, the FTIR plot highlighted important functional groups including peaks between 3776.22cm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w:t>
      </w:r>
      <w:r>
        <w:rPr>
          <w:i/>
          <w:sz w:val="24"/>
        </w:rPr>
        <w:t xml:space="preserve">e. After </w:t>
      </w:r>
      <w:proofErr w:type="spellStart"/>
      <w:r>
        <w:rPr>
          <w:i/>
          <w:sz w:val="24"/>
        </w:rPr>
        <w:t>characterization</w:t>
      </w:r>
      <w:proofErr w:type="gramStart"/>
      <w:r>
        <w:rPr>
          <w:i/>
          <w:sz w:val="24"/>
        </w:rPr>
        <w:t>,the</w:t>
      </w:r>
      <w:proofErr w:type="spellEnd"/>
      <w:proofErr w:type="gramEnd"/>
      <w:r>
        <w:rPr>
          <w:i/>
          <w:sz w:val="24"/>
        </w:rPr>
        <w:t xml:space="preserve"> silver nanoparticles were tested at various concentration to check their antimicrobial activity against clinical isolates of different bacteria and fungi. </w:t>
      </w:r>
      <w:proofErr w:type="spellStart"/>
      <w:r>
        <w:rPr>
          <w:i/>
          <w:sz w:val="24"/>
        </w:rPr>
        <w:t>Gossypium</w:t>
      </w:r>
      <w:proofErr w:type="spellEnd"/>
      <w:r>
        <w:rPr>
          <w:i/>
          <w:sz w:val="24"/>
        </w:rPr>
        <w:t xml:space="preserve"> </w:t>
      </w:r>
      <w:proofErr w:type="spellStart"/>
      <w:r>
        <w:rPr>
          <w:i/>
          <w:sz w:val="24"/>
        </w:rPr>
        <w:t>arboreum</w:t>
      </w:r>
      <w:proofErr w:type="spellEnd"/>
      <w:r>
        <w:rPr>
          <w:i/>
          <w:sz w:val="24"/>
        </w:rPr>
        <w:t>/AgNO3 played significant antimicrobial activity agai</w:t>
      </w:r>
      <w:r>
        <w:rPr>
          <w:i/>
          <w:sz w:val="24"/>
        </w:rPr>
        <w:t xml:space="preserve">nst </w:t>
      </w:r>
      <w:proofErr w:type="spellStart"/>
      <w:r>
        <w:rPr>
          <w:i/>
          <w:sz w:val="24"/>
        </w:rPr>
        <w:t>penicilum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Aspergilus</w:t>
      </w:r>
      <w:proofErr w:type="spellEnd"/>
      <w:r>
        <w:rPr>
          <w:i/>
          <w:sz w:val="24"/>
        </w:rPr>
        <w:t xml:space="preserve"> </w:t>
      </w:r>
      <w:proofErr w:type="spellStart"/>
      <w:r>
        <w:rPr>
          <w:i/>
          <w:sz w:val="24"/>
        </w:rPr>
        <w:t>niger</w:t>
      </w:r>
      <w:proofErr w:type="spellEnd"/>
      <w:r>
        <w:rPr>
          <w:i/>
          <w:sz w:val="24"/>
        </w:rPr>
        <w:t xml:space="preserve">, </w:t>
      </w:r>
      <w:proofErr w:type="spellStart"/>
      <w:r>
        <w:rPr>
          <w:i/>
          <w:sz w:val="24"/>
        </w:rPr>
        <w:t>Trichoderma</w:t>
      </w:r>
      <w:proofErr w:type="spellEnd"/>
      <w:r>
        <w:rPr>
          <w:i/>
          <w:sz w:val="24"/>
        </w:rPr>
        <w:t xml:space="preserve"> </w:t>
      </w:r>
      <w:proofErr w:type="spellStart"/>
      <w:r>
        <w:rPr>
          <w:i/>
          <w:sz w:val="24"/>
        </w:rPr>
        <w:t>spp</w:t>
      </w:r>
      <w:proofErr w:type="spellEnd"/>
      <w:r>
        <w:rPr>
          <w:i/>
          <w:sz w:val="24"/>
        </w:rPr>
        <w:t xml:space="preserve">, </w:t>
      </w:r>
      <w:proofErr w:type="spellStart"/>
      <w:r>
        <w:rPr>
          <w:i/>
          <w:sz w:val="24"/>
        </w:rPr>
        <w:t>fusarium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Rhizopus</w:t>
      </w:r>
      <w:proofErr w:type="spellEnd"/>
      <w:r>
        <w:rPr>
          <w:i/>
          <w:sz w:val="24"/>
        </w:rPr>
        <w:t xml:space="preserve"> </w:t>
      </w:r>
      <w:proofErr w:type="spellStart"/>
      <w:r>
        <w:rPr>
          <w:i/>
          <w:sz w:val="24"/>
        </w:rPr>
        <w:t>spp</w:t>
      </w:r>
      <w:proofErr w:type="spellEnd"/>
      <w:r>
        <w:rPr>
          <w:i/>
          <w:sz w:val="24"/>
        </w:rPr>
        <w:t xml:space="preserve">, </w:t>
      </w:r>
      <w:proofErr w:type="spellStart"/>
      <w:r>
        <w:rPr>
          <w:i/>
          <w:sz w:val="24"/>
        </w:rPr>
        <w:t>Klebsiella</w:t>
      </w:r>
      <w:proofErr w:type="spellEnd"/>
      <w:r>
        <w:rPr>
          <w:i/>
          <w:sz w:val="24"/>
        </w:rPr>
        <w:t xml:space="preserve"> </w:t>
      </w:r>
      <w:proofErr w:type="spellStart"/>
      <w:r>
        <w:rPr>
          <w:i/>
          <w:sz w:val="24"/>
        </w:rPr>
        <w:t>spp</w:t>
      </w:r>
      <w:proofErr w:type="spellEnd"/>
      <w:r>
        <w:rPr>
          <w:i/>
          <w:sz w:val="24"/>
        </w:rPr>
        <w:t xml:space="preserve">, Pseudomonas </w:t>
      </w:r>
      <w:proofErr w:type="spellStart"/>
      <w:r>
        <w:rPr>
          <w:i/>
          <w:sz w:val="24"/>
        </w:rPr>
        <w:t>spp</w:t>
      </w:r>
      <w:proofErr w:type="spellEnd"/>
      <w:r>
        <w:rPr>
          <w:i/>
          <w:sz w:val="24"/>
        </w:rPr>
        <w:t xml:space="preserve">, while no activity was recorded for Escherichia coli, </w:t>
      </w:r>
      <w:proofErr w:type="spellStart"/>
      <w:r>
        <w:rPr>
          <w:i/>
          <w:sz w:val="24"/>
        </w:rPr>
        <w:t>Staphlococus</w:t>
      </w:r>
      <w:proofErr w:type="spellEnd"/>
      <w:r>
        <w:rPr>
          <w:i/>
          <w:sz w:val="24"/>
        </w:rPr>
        <w:t xml:space="preserve">, </w:t>
      </w:r>
      <w:proofErr w:type="spellStart"/>
      <w:r>
        <w:rPr>
          <w:i/>
          <w:sz w:val="24"/>
        </w:rPr>
        <w:t>aureus</w:t>
      </w:r>
      <w:proofErr w:type="spellEnd"/>
      <w:r>
        <w:rPr>
          <w:i/>
          <w:sz w:val="24"/>
        </w:rPr>
        <w:t xml:space="preserve"> and salmonella </w:t>
      </w:r>
      <w:proofErr w:type="spellStart"/>
      <w:r>
        <w:rPr>
          <w:i/>
          <w:sz w:val="24"/>
        </w:rPr>
        <w:t>typhi</w:t>
      </w:r>
      <w:proofErr w:type="spellEnd"/>
      <w:r>
        <w:rPr>
          <w:i/>
          <w:sz w:val="24"/>
        </w:rPr>
        <w:t>. Maximum zone of inhibition of bacteria was ob</w:t>
      </w:r>
      <w:r>
        <w:rPr>
          <w:i/>
          <w:sz w:val="24"/>
        </w:rPr>
        <w:t xml:space="preserve">served against Pseudomonas </w:t>
      </w:r>
      <w:proofErr w:type="spellStart"/>
      <w:proofErr w:type="gramStart"/>
      <w:r>
        <w:rPr>
          <w:i/>
          <w:sz w:val="24"/>
        </w:rPr>
        <w:t>spp</w:t>
      </w:r>
      <w:proofErr w:type="spellEnd"/>
      <w:r>
        <w:rPr>
          <w:i/>
          <w:sz w:val="24"/>
        </w:rPr>
        <w:t>(</w:t>
      </w:r>
      <w:proofErr w:type="gramEnd"/>
      <w:r>
        <w:rPr>
          <w:i/>
          <w:sz w:val="24"/>
        </w:rPr>
        <w:t xml:space="preserve">28mm at 1000ppm)and minimum zone of inhibition of bacteria was observed against </w:t>
      </w:r>
      <w:proofErr w:type="spellStart"/>
      <w:r>
        <w:rPr>
          <w:i/>
          <w:sz w:val="24"/>
        </w:rPr>
        <w:t>Klebsiella</w:t>
      </w:r>
      <w:proofErr w:type="spellEnd"/>
      <w:r>
        <w:rPr>
          <w:i/>
          <w:sz w:val="24"/>
        </w:rPr>
        <w:t xml:space="preserve"> </w:t>
      </w:r>
      <w:proofErr w:type="spellStart"/>
      <w:r>
        <w:rPr>
          <w:i/>
          <w:sz w:val="24"/>
        </w:rPr>
        <w:t>spp</w:t>
      </w:r>
      <w:proofErr w:type="spellEnd"/>
      <w:r>
        <w:rPr>
          <w:i/>
          <w:sz w:val="24"/>
        </w:rPr>
        <w:t>(21mm at 1000ppm). While maximum zone of inhibition of</w:t>
      </w:r>
      <w:r>
        <w:rPr>
          <w:i/>
          <w:spacing w:val="40"/>
          <w:sz w:val="24"/>
        </w:rPr>
        <w:t xml:space="preserve"> </w:t>
      </w:r>
      <w:r>
        <w:rPr>
          <w:i/>
          <w:sz w:val="24"/>
        </w:rPr>
        <w:t xml:space="preserve">fungi was observed against </w:t>
      </w:r>
      <w:proofErr w:type="spellStart"/>
      <w:r>
        <w:rPr>
          <w:i/>
          <w:sz w:val="24"/>
        </w:rPr>
        <w:t>Rhizopus</w:t>
      </w:r>
      <w:proofErr w:type="spellEnd"/>
      <w:r>
        <w:rPr>
          <w:i/>
          <w:sz w:val="24"/>
        </w:rPr>
        <w:t xml:space="preserve"> </w:t>
      </w:r>
      <w:proofErr w:type="spellStart"/>
      <w:proofErr w:type="gramStart"/>
      <w:r>
        <w:rPr>
          <w:i/>
          <w:sz w:val="24"/>
        </w:rPr>
        <w:t>spp</w:t>
      </w:r>
      <w:proofErr w:type="spellEnd"/>
      <w:r>
        <w:rPr>
          <w:i/>
          <w:sz w:val="24"/>
        </w:rPr>
        <w:t>(</w:t>
      </w:r>
      <w:proofErr w:type="gramEnd"/>
      <w:r>
        <w:rPr>
          <w:i/>
          <w:sz w:val="24"/>
        </w:rPr>
        <w:t>16mm at 0.5ml) and minimum zone of i</w:t>
      </w:r>
      <w:r>
        <w:rPr>
          <w:i/>
          <w:sz w:val="24"/>
        </w:rPr>
        <w:t>nhibition of</w:t>
      </w:r>
      <w:r>
        <w:rPr>
          <w:i/>
          <w:spacing w:val="40"/>
          <w:sz w:val="24"/>
        </w:rPr>
        <w:t xml:space="preserve"> </w:t>
      </w:r>
      <w:r>
        <w:rPr>
          <w:i/>
          <w:sz w:val="24"/>
        </w:rPr>
        <w:t>fungi</w:t>
      </w:r>
      <w:r>
        <w:rPr>
          <w:i/>
          <w:spacing w:val="-1"/>
          <w:sz w:val="24"/>
        </w:rPr>
        <w:t xml:space="preserve"> </w:t>
      </w:r>
      <w:r>
        <w:rPr>
          <w:i/>
          <w:sz w:val="24"/>
        </w:rPr>
        <w:t>was</w:t>
      </w:r>
      <w:r>
        <w:rPr>
          <w:i/>
          <w:spacing w:val="-2"/>
          <w:sz w:val="24"/>
        </w:rPr>
        <w:t xml:space="preserve"> </w:t>
      </w:r>
      <w:r>
        <w:rPr>
          <w:i/>
          <w:sz w:val="24"/>
        </w:rPr>
        <w:t>observed</w:t>
      </w:r>
      <w:r>
        <w:rPr>
          <w:i/>
          <w:spacing w:val="-1"/>
          <w:sz w:val="24"/>
        </w:rPr>
        <w:t xml:space="preserve"> </w:t>
      </w:r>
      <w:r>
        <w:rPr>
          <w:i/>
          <w:sz w:val="24"/>
        </w:rPr>
        <w:t>against</w:t>
      </w:r>
      <w:r>
        <w:rPr>
          <w:i/>
          <w:spacing w:val="-1"/>
          <w:sz w:val="24"/>
        </w:rPr>
        <w:t xml:space="preserve"> </w:t>
      </w:r>
      <w:proofErr w:type="spellStart"/>
      <w:r>
        <w:rPr>
          <w:i/>
          <w:sz w:val="24"/>
        </w:rPr>
        <w:t>Fusarium</w:t>
      </w:r>
      <w:proofErr w:type="spellEnd"/>
      <w:r>
        <w:rPr>
          <w:i/>
          <w:spacing w:val="-1"/>
          <w:sz w:val="24"/>
        </w:rPr>
        <w:t xml:space="preserve"> </w:t>
      </w:r>
      <w:proofErr w:type="spellStart"/>
      <w:r>
        <w:rPr>
          <w:i/>
          <w:sz w:val="24"/>
        </w:rPr>
        <w:t>spp</w:t>
      </w:r>
      <w:proofErr w:type="spellEnd"/>
      <w:r>
        <w:rPr>
          <w:i/>
          <w:sz w:val="24"/>
        </w:rPr>
        <w:t>(10mm</w:t>
      </w:r>
      <w:r>
        <w:rPr>
          <w:i/>
          <w:spacing w:val="-1"/>
          <w:sz w:val="24"/>
        </w:rPr>
        <w:t xml:space="preserve"> </w:t>
      </w:r>
      <w:r>
        <w:rPr>
          <w:i/>
          <w:sz w:val="24"/>
        </w:rPr>
        <w:t>at</w:t>
      </w:r>
      <w:r>
        <w:rPr>
          <w:i/>
          <w:spacing w:val="-1"/>
          <w:sz w:val="24"/>
        </w:rPr>
        <w:t xml:space="preserve"> </w:t>
      </w:r>
      <w:r>
        <w:rPr>
          <w:i/>
          <w:sz w:val="24"/>
        </w:rPr>
        <w:t>0.5ml). The</w:t>
      </w:r>
      <w:r>
        <w:rPr>
          <w:i/>
          <w:spacing w:val="-1"/>
          <w:sz w:val="24"/>
        </w:rPr>
        <w:t xml:space="preserve"> </w:t>
      </w:r>
      <w:r>
        <w:rPr>
          <w:i/>
          <w:sz w:val="24"/>
        </w:rPr>
        <w:t>study</w:t>
      </w:r>
      <w:r>
        <w:rPr>
          <w:i/>
          <w:spacing w:val="-1"/>
          <w:sz w:val="24"/>
        </w:rPr>
        <w:t xml:space="preserve"> </w:t>
      </w:r>
      <w:r>
        <w:rPr>
          <w:i/>
          <w:sz w:val="24"/>
        </w:rPr>
        <w:t>indicated</w:t>
      </w:r>
      <w:r>
        <w:rPr>
          <w:i/>
          <w:spacing w:val="-1"/>
          <w:sz w:val="24"/>
        </w:rPr>
        <w:t xml:space="preserve"> </w:t>
      </w:r>
      <w:r>
        <w:rPr>
          <w:i/>
          <w:sz w:val="24"/>
        </w:rPr>
        <w:t xml:space="preserve">that </w:t>
      </w:r>
      <w:proofErr w:type="spellStart"/>
      <w:r>
        <w:rPr>
          <w:i/>
          <w:sz w:val="24"/>
        </w:rPr>
        <w:t>Gossypium</w:t>
      </w:r>
      <w:proofErr w:type="spellEnd"/>
      <w:r>
        <w:rPr>
          <w:i/>
          <w:sz w:val="24"/>
        </w:rPr>
        <w:t xml:space="preserve"> </w:t>
      </w:r>
      <w:proofErr w:type="spellStart"/>
      <w:r>
        <w:rPr>
          <w:i/>
          <w:sz w:val="24"/>
        </w:rPr>
        <w:t>arboereum</w:t>
      </w:r>
      <w:proofErr w:type="spellEnd"/>
      <w:r>
        <w:rPr>
          <w:i/>
          <w:sz w:val="24"/>
        </w:rPr>
        <w:t xml:space="preserve"> was suitable for the synthesis of silver with properties that suggested the potential used of this plant extract in developing natural antimicrobial agent.</w:t>
      </w:r>
    </w:p>
    <w:p w:rsidR="008835A4" w:rsidRDefault="008835A4">
      <w:pPr>
        <w:spacing w:line="276" w:lineRule="auto"/>
        <w:jc w:val="both"/>
        <w:rPr>
          <w:sz w:val="24"/>
        </w:rPr>
        <w:sectPr w:rsidR="008835A4">
          <w:pgSz w:w="12240" w:h="15840"/>
          <w:pgMar w:top="1360" w:right="1220" w:bottom="1180" w:left="1220" w:header="0" w:footer="993" w:gutter="0"/>
          <w:cols w:space="720"/>
        </w:sectPr>
      </w:pPr>
    </w:p>
    <w:p w:rsidR="008835A4" w:rsidRDefault="00585BDB">
      <w:pPr>
        <w:pStyle w:val="Heading1"/>
        <w:spacing w:before="63"/>
        <w:ind w:left="158" w:right="346"/>
        <w:jc w:val="center"/>
      </w:pPr>
      <w:r>
        <w:lastRenderedPageBreak/>
        <w:t>CHAPTER</w:t>
      </w:r>
      <w:r>
        <w:rPr>
          <w:spacing w:val="-7"/>
        </w:rPr>
        <w:t xml:space="preserve"> </w:t>
      </w:r>
      <w:r>
        <w:rPr>
          <w:spacing w:val="-5"/>
        </w:rPr>
        <w:t>ONE</w:t>
      </w:r>
    </w:p>
    <w:p w:rsidR="008835A4" w:rsidRDefault="00585BDB">
      <w:pPr>
        <w:pStyle w:val="ListParagraph"/>
        <w:numPr>
          <w:ilvl w:val="1"/>
          <w:numId w:val="9"/>
        </w:numPr>
        <w:tabs>
          <w:tab w:val="left" w:pos="927"/>
        </w:tabs>
        <w:spacing w:before="182"/>
        <w:ind w:hanging="424"/>
        <w:rPr>
          <w:b/>
          <w:sz w:val="28"/>
        </w:rPr>
      </w:pPr>
      <w:r>
        <w:rPr>
          <w:b/>
          <w:spacing w:val="-2"/>
          <w:sz w:val="28"/>
        </w:rPr>
        <w:t>INTRODUCTION</w:t>
      </w:r>
    </w:p>
    <w:p w:rsidR="008835A4" w:rsidRDefault="00585BDB">
      <w:pPr>
        <w:pStyle w:val="BodyText"/>
        <w:spacing w:before="178" w:line="256" w:lineRule="auto"/>
        <w:ind w:left="503" w:right="695"/>
        <w:jc w:val="both"/>
      </w:pPr>
      <w:proofErr w:type="spellStart"/>
      <w:r>
        <w:t>Nano</w:t>
      </w:r>
      <w:proofErr w:type="spellEnd"/>
      <w:r>
        <w:t xml:space="preserve"> word originated from </w:t>
      </w:r>
      <w:proofErr w:type="spellStart"/>
      <w:r>
        <w:t>latin</w:t>
      </w:r>
      <w:proofErr w:type="spellEnd"/>
      <w:r>
        <w:t xml:space="preserve"> word</w:t>
      </w:r>
      <w:r>
        <w:t>, which means dwarf ideal size range offered</w:t>
      </w:r>
      <w:r>
        <w:rPr>
          <w:spacing w:val="-4"/>
        </w:rPr>
        <w:t xml:space="preserve"> </w:t>
      </w:r>
      <w:r>
        <w:t>by</w:t>
      </w:r>
      <w:r>
        <w:rPr>
          <w:spacing w:val="-4"/>
        </w:rPr>
        <w:t xml:space="preserve"> </w:t>
      </w:r>
      <w:r>
        <w:t>nanotechnology</w:t>
      </w:r>
      <w:r>
        <w:rPr>
          <w:spacing w:val="-4"/>
        </w:rPr>
        <w:t xml:space="preserve"> </w:t>
      </w:r>
      <w:r>
        <w:t>refers</w:t>
      </w:r>
      <w:r>
        <w:rPr>
          <w:spacing w:val="-2"/>
        </w:rPr>
        <w:t xml:space="preserve"> </w:t>
      </w:r>
      <w:r>
        <w:t>to</w:t>
      </w:r>
      <w:r>
        <w:rPr>
          <w:spacing w:val="-4"/>
        </w:rPr>
        <w:t xml:space="preserve"> </w:t>
      </w:r>
      <w:r>
        <w:t>one</w:t>
      </w:r>
      <w:r>
        <w:rPr>
          <w:spacing w:val="-3"/>
        </w:rPr>
        <w:t xml:space="preserve"> </w:t>
      </w:r>
      <w:r>
        <w:t>thousand million</w:t>
      </w:r>
      <w:r>
        <w:rPr>
          <w:spacing w:val="-8"/>
        </w:rPr>
        <w:t xml:space="preserve"> </w:t>
      </w:r>
      <w:r>
        <w:t>of</w:t>
      </w:r>
      <w:r>
        <w:rPr>
          <w:spacing w:val="-5"/>
        </w:rPr>
        <w:t xml:space="preserve"> </w:t>
      </w:r>
      <w:r>
        <w:t>a</w:t>
      </w:r>
      <w:r>
        <w:rPr>
          <w:spacing w:val="-3"/>
        </w:rPr>
        <w:t xml:space="preserve"> </w:t>
      </w:r>
      <w:r>
        <w:t>particular unit thus nanometer is one thousand millionth of a meter (</w:t>
      </w:r>
      <w:proofErr w:type="spellStart"/>
      <w:r>
        <w:t>i.e</w:t>
      </w:r>
      <w:proofErr w:type="spellEnd"/>
      <w:r>
        <w:t xml:space="preserve"> 1nm=10</w:t>
      </w:r>
      <w:r>
        <w:rPr>
          <w:vertAlign w:val="superscript"/>
        </w:rPr>
        <w:t>-9</w:t>
      </w:r>
      <w:r>
        <w:t xml:space="preserve">m). </w:t>
      </w:r>
      <w:proofErr w:type="gramStart"/>
      <w:r>
        <w:t>the</w:t>
      </w:r>
      <w:proofErr w:type="gramEnd"/>
      <w:r>
        <w:t xml:space="preserve"> branch</w:t>
      </w:r>
      <w:r>
        <w:rPr>
          <w:spacing w:val="-5"/>
        </w:rPr>
        <w:t xml:space="preserve"> </w:t>
      </w:r>
      <w:r>
        <w:t>nanotechnology is the science that particularly</w:t>
      </w:r>
      <w:r>
        <w:rPr>
          <w:spacing w:val="-5"/>
        </w:rPr>
        <w:t xml:space="preserve"> </w:t>
      </w:r>
      <w:r>
        <w:t>deals with</w:t>
      </w:r>
      <w:r>
        <w:rPr>
          <w:spacing w:val="-5"/>
        </w:rPr>
        <w:t xml:space="preserve"> </w:t>
      </w:r>
      <w:r>
        <w:t>th</w:t>
      </w:r>
      <w:r>
        <w:t xml:space="preserve">e process that occur at molecular level and of </w:t>
      </w:r>
      <w:proofErr w:type="spellStart"/>
      <w:r>
        <w:t>nano</w:t>
      </w:r>
      <w:proofErr w:type="spellEnd"/>
      <w:r>
        <w:t xml:space="preserve"> length scale size. Nanotechnology is now</w:t>
      </w:r>
      <w:r>
        <w:rPr>
          <w:spacing w:val="-3"/>
        </w:rPr>
        <w:t xml:space="preserve"> </w:t>
      </w:r>
      <w:r>
        <w:t>become</w:t>
      </w:r>
      <w:r>
        <w:rPr>
          <w:spacing w:val="-3"/>
        </w:rPr>
        <w:t xml:space="preserve"> </w:t>
      </w:r>
      <w:r>
        <w:t>an</w:t>
      </w:r>
      <w:r>
        <w:rPr>
          <w:spacing w:val="-8"/>
        </w:rPr>
        <w:t xml:space="preserve"> </w:t>
      </w:r>
      <w:r>
        <w:t>allied</w:t>
      </w:r>
      <w:r>
        <w:rPr>
          <w:spacing w:val="-4"/>
        </w:rPr>
        <w:t xml:space="preserve"> </w:t>
      </w:r>
      <w:r>
        <w:t>science</w:t>
      </w:r>
      <w:r>
        <w:rPr>
          <w:spacing w:val="-3"/>
        </w:rPr>
        <w:t xml:space="preserve"> </w:t>
      </w:r>
      <w:r>
        <w:t>which</w:t>
      </w:r>
      <w:r>
        <w:rPr>
          <w:spacing w:val="-4"/>
        </w:rPr>
        <w:t xml:space="preserve"> </w:t>
      </w:r>
      <w:r>
        <w:t>is most</w:t>
      </w:r>
      <w:r>
        <w:rPr>
          <w:spacing w:val="-4"/>
        </w:rPr>
        <w:t xml:space="preserve"> </w:t>
      </w:r>
      <w:r>
        <w:t>commonly</w:t>
      </w:r>
      <w:r>
        <w:rPr>
          <w:spacing w:val="-4"/>
        </w:rPr>
        <w:t xml:space="preserve"> </w:t>
      </w:r>
      <w:r>
        <w:t>used in</w:t>
      </w:r>
      <w:r>
        <w:rPr>
          <w:spacing w:val="-9"/>
        </w:rPr>
        <w:t xml:space="preserve"> </w:t>
      </w:r>
      <w:r>
        <w:t>other field of science like electronic, physics and engineering since many decades (</w:t>
      </w:r>
      <w:proofErr w:type="spellStart"/>
      <w:r>
        <w:rPr>
          <w:i/>
        </w:rPr>
        <w:t>laxman</w:t>
      </w:r>
      <w:proofErr w:type="spellEnd"/>
      <w:r>
        <w:rPr>
          <w:i/>
        </w:rPr>
        <w:t xml:space="preserve"> et al, </w:t>
      </w:r>
      <w:r>
        <w:t>2021)</w:t>
      </w:r>
    </w:p>
    <w:p w:rsidR="008835A4" w:rsidRDefault="00585BDB">
      <w:pPr>
        <w:pStyle w:val="BodyText"/>
        <w:spacing w:before="148" w:line="256" w:lineRule="auto"/>
        <w:ind w:left="503" w:right="696" w:firstLine="437"/>
        <w:jc w:val="both"/>
      </w:pPr>
      <w:r>
        <w:t>Sil</w:t>
      </w:r>
      <w:r>
        <w:t xml:space="preserve">ver </w:t>
      </w:r>
      <w:proofErr w:type="spellStart"/>
      <w:r>
        <w:t>nanoparticules</w:t>
      </w:r>
      <w:proofErr w:type="spellEnd"/>
      <w:r>
        <w:t xml:space="preserve"> have been reported to exhibit number of pharmacological activities, including antibacterial activity, antifungal activity, anticancer activity, antiviral activity (</w:t>
      </w:r>
      <w:proofErr w:type="spellStart"/>
      <w:r>
        <w:rPr>
          <w:i/>
        </w:rPr>
        <w:t>rajkumar</w:t>
      </w:r>
      <w:proofErr w:type="spellEnd"/>
      <w:r>
        <w:rPr>
          <w:i/>
        </w:rPr>
        <w:t xml:space="preserve"> et al., 2011</w:t>
      </w:r>
      <w:r>
        <w:t>)</w:t>
      </w:r>
    </w:p>
    <w:p w:rsidR="008835A4" w:rsidRDefault="00585BDB">
      <w:pPr>
        <w:pStyle w:val="BodyText"/>
        <w:spacing w:before="157" w:line="256" w:lineRule="auto"/>
        <w:ind w:left="503" w:right="694" w:firstLine="437"/>
        <w:jc w:val="both"/>
      </w:pPr>
      <w:r>
        <w:t xml:space="preserve">Since most of these chemically synthesized </w:t>
      </w:r>
      <w:proofErr w:type="spellStart"/>
      <w:r>
        <w:t>nanopar</w:t>
      </w:r>
      <w:r>
        <w:t>ticules</w:t>
      </w:r>
      <w:proofErr w:type="spellEnd"/>
      <w:r>
        <w:t xml:space="preserve"> are utilized for human benefits, they pose severe hazard to human health and to the environment. Recently, green synthesis of nanoparticles using extracts of plants and microbes have gained importance because it could solve the problem</w:t>
      </w:r>
      <w:r>
        <w:rPr>
          <w:spacing w:val="-2"/>
        </w:rPr>
        <w:t xml:space="preserve"> </w:t>
      </w:r>
      <w:r>
        <w:t>of toxicity imposed by</w:t>
      </w:r>
      <w:r>
        <w:rPr>
          <w:spacing w:val="-2"/>
        </w:rPr>
        <w:t xml:space="preserve"> </w:t>
      </w:r>
      <w:r>
        <w:t>chemical methods. Green</w:t>
      </w:r>
      <w:r>
        <w:rPr>
          <w:spacing w:val="-2"/>
        </w:rPr>
        <w:t xml:space="preserve"> </w:t>
      </w:r>
      <w:r>
        <w:t>synthesis of</w:t>
      </w:r>
      <w:r>
        <w:rPr>
          <w:spacing w:val="-3"/>
        </w:rPr>
        <w:t xml:space="preserve"> </w:t>
      </w:r>
      <w:r>
        <w:t xml:space="preserve">silver nanoparticles using plants which includes </w:t>
      </w:r>
      <w:proofErr w:type="spellStart"/>
      <w:r>
        <w:rPr>
          <w:i/>
        </w:rPr>
        <w:t>calotropis</w:t>
      </w:r>
      <w:proofErr w:type="spellEnd"/>
      <w:r>
        <w:rPr>
          <w:i/>
        </w:rPr>
        <w:t xml:space="preserve"> </w:t>
      </w:r>
      <w:proofErr w:type="spellStart"/>
      <w:r>
        <w:rPr>
          <w:i/>
        </w:rPr>
        <w:t>procera</w:t>
      </w:r>
      <w:proofErr w:type="spellEnd"/>
      <w:r>
        <w:rPr>
          <w:i/>
        </w:rPr>
        <w:t xml:space="preserve">, </w:t>
      </w:r>
      <w:proofErr w:type="spellStart"/>
      <w:r>
        <w:rPr>
          <w:i/>
        </w:rPr>
        <w:t>Bryophylum</w:t>
      </w:r>
      <w:proofErr w:type="spellEnd"/>
      <w:r>
        <w:rPr>
          <w:i/>
        </w:rPr>
        <w:t xml:space="preserve"> pinnatum, </w:t>
      </w:r>
      <w:proofErr w:type="spellStart"/>
      <w:r>
        <w:rPr>
          <w:i/>
        </w:rPr>
        <w:t>Jatropha</w:t>
      </w:r>
      <w:proofErr w:type="spellEnd"/>
      <w:r>
        <w:rPr>
          <w:i/>
        </w:rPr>
        <w:t xml:space="preserve"> </w:t>
      </w:r>
      <w:proofErr w:type="spellStart"/>
      <w:r>
        <w:rPr>
          <w:i/>
        </w:rPr>
        <w:t>curcas</w:t>
      </w:r>
      <w:proofErr w:type="spellEnd"/>
      <w:r>
        <w:rPr>
          <w:i/>
        </w:rPr>
        <w:t xml:space="preserve">, </w:t>
      </w:r>
      <w:proofErr w:type="gramStart"/>
      <w:r>
        <w:t>the</w:t>
      </w:r>
      <w:proofErr w:type="gramEnd"/>
      <w:r>
        <w:t xml:space="preserve"> studies have shown that silver </w:t>
      </w:r>
      <w:proofErr w:type="spellStart"/>
      <w:r>
        <w:t>nanoparticlescan</w:t>
      </w:r>
      <w:proofErr w:type="spellEnd"/>
      <w:r>
        <w:rPr>
          <w:spacing w:val="-8"/>
        </w:rPr>
        <w:t xml:space="preserve"> </w:t>
      </w:r>
      <w:r>
        <w:t>be</w:t>
      </w:r>
      <w:r>
        <w:rPr>
          <w:spacing w:val="-4"/>
        </w:rPr>
        <w:t xml:space="preserve"> </w:t>
      </w:r>
      <w:r>
        <w:t>synthesized in</w:t>
      </w:r>
      <w:r>
        <w:rPr>
          <w:spacing w:val="-9"/>
        </w:rPr>
        <w:t xml:space="preserve"> </w:t>
      </w:r>
      <w:r>
        <w:t>environmental</w:t>
      </w:r>
      <w:r>
        <w:rPr>
          <w:spacing w:val="-5"/>
        </w:rPr>
        <w:t xml:space="preserve"> </w:t>
      </w:r>
      <w:r>
        <w:t>frien</w:t>
      </w:r>
      <w:r>
        <w:t>dly</w:t>
      </w:r>
      <w:r>
        <w:rPr>
          <w:spacing w:val="-9"/>
        </w:rPr>
        <w:t xml:space="preserve"> </w:t>
      </w:r>
      <w:r>
        <w:t>and green</w:t>
      </w:r>
      <w:r>
        <w:rPr>
          <w:spacing w:val="-5"/>
        </w:rPr>
        <w:t xml:space="preserve"> </w:t>
      </w:r>
      <w:r>
        <w:t>method using plant extracts. The synthesis of nanoparticles has been carried out using different approaches, including physical and chemical methods. In physical methods, nanoparticles are prepared by evaporation condensation using a tube fur</w:t>
      </w:r>
      <w:r>
        <w:t>nace at atmospheric pressure. Chemical methods uses water or organic solvent to prepare the silver nanoparticles, each traditional plant has specific medicinal properties; by employing these plants the medicinal property of the synthesized silver nanoparti</w:t>
      </w:r>
      <w:r>
        <w:t>cles may be enhanced.</w:t>
      </w:r>
    </w:p>
    <w:p w:rsidR="008835A4" w:rsidRDefault="00585BDB">
      <w:pPr>
        <w:pStyle w:val="BodyText"/>
        <w:spacing w:before="148" w:line="256" w:lineRule="auto"/>
        <w:ind w:left="503" w:right="690"/>
        <w:jc w:val="both"/>
        <w:rPr>
          <w:i/>
        </w:rPr>
      </w:pPr>
      <w:r>
        <w:t>In</w:t>
      </w:r>
      <w:r>
        <w:rPr>
          <w:spacing w:val="-7"/>
        </w:rPr>
        <w:t xml:space="preserve"> </w:t>
      </w:r>
      <w:r>
        <w:t>contrast</w:t>
      </w:r>
      <w:r>
        <w:rPr>
          <w:spacing w:val="-3"/>
        </w:rPr>
        <w:t xml:space="preserve"> </w:t>
      </w:r>
      <w:r>
        <w:t>with</w:t>
      </w:r>
      <w:r>
        <w:rPr>
          <w:spacing w:val="-7"/>
        </w:rPr>
        <w:t xml:space="preserve"> </w:t>
      </w:r>
      <w:r>
        <w:t>these methods, biological</w:t>
      </w:r>
      <w:r>
        <w:rPr>
          <w:spacing w:val="-3"/>
        </w:rPr>
        <w:t xml:space="preserve"> </w:t>
      </w:r>
      <w:r>
        <w:t>method</w:t>
      </w:r>
      <w:r>
        <w:rPr>
          <w:spacing w:val="-3"/>
        </w:rPr>
        <w:t xml:space="preserve"> </w:t>
      </w:r>
      <w:proofErr w:type="spellStart"/>
      <w:r>
        <w:t>e.g</w:t>
      </w:r>
      <w:proofErr w:type="spellEnd"/>
      <w:r>
        <w:rPr>
          <w:spacing w:val="-7"/>
        </w:rPr>
        <w:t xml:space="preserve"> </w:t>
      </w:r>
      <w:r>
        <w:t>plant</w:t>
      </w:r>
      <w:r>
        <w:rPr>
          <w:spacing w:val="-3"/>
        </w:rPr>
        <w:t xml:space="preserve"> </w:t>
      </w:r>
      <w:r>
        <w:t>extracts, bacteria and fungi are known to be safe as they utilize very fewer toxic reactants or additives. This method is also considered to be rapid, simple, user-friendly a</w:t>
      </w:r>
      <w:r>
        <w:t>nd inexpensive and includes the capability of synthesis in large quantities (</w:t>
      </w:r>
      <w:proofErr w:type="spellStart"/>
      <w:r>
        <w:rPr>
          <w:i/>
        </w:rPr>
        <w:t>rajeshkumar</w:t>
      </w:r>
      <w:proofErr w:type="spellEnd"/>
      <w:r>
        <w:rPr>
          <w:i/>
        </w:rPr>
        <w:t xml:space="preserve"> et al., 2017</w:t>
      </w:r>
      <w:r>
        <w:t>). The synthesis of nanoparticles using biological source has gained interest in</w:t>
      </w:r>
      <w:r>
        <w:rPr>
          <w:spacing w:val="-3"/>
        </w:rPr>
        <w:t xml:space="preserve"> </w:t>
      </w:r>
      <w:r>
        <w:t>recent days. The application</w:t>
      </w:r>
      <w:r>
        <w:rPr>
          <w:spacing w:val="-3"/>
        </w:rPr>
        <w:t xml:space="preserve"> </w:t>
      </w:r>
      <w:r>
        <w:t>of</w:t>
      </w:r>
      <w:r>
        <w:rPr>
          <w:spacing w:val="-4"/>
        </w:rPr>
        <w:t xml:space="preserve"> </w:t>
      </w:r>
      <w:r>
        <w:t>plant extracts is highly</w:t>
      </w:r>
      <w:r>
        <w:rPr>
          <w:spacing w:val="12"/>
        </w:rPr>
        <w:t xml:space="preserve"> </w:t>
      </w:r>
      <w:r>
        <w:t>recommended</w:t>
      </w:r>
      <w:r>
        <w:rPr>
          <w:spacing w:val="16"/>
        </w:rPr>
        <w:t xml:space="preserve"> </w:t>
      </w:r>
      <w:r>
        <w:t>for</w:t>
      </w:r>
      <w:r>
        <w:rPr>
          <w:spacing w:val="10"/>
        </w:rPr>
        <w:t xml:space="preserve"> </w:t>
      </w:r>
      <w:r>
        <w:t>t</w:t>
      </w:r>
      <w:r>
        <w:t>he</w:t>
      </w:r>
      <w:r>
        <w:rPr>
          <w:spacing w:val="12"/>
        </w:rPr>
        <w:t xml:space="preserve"> </w:t>
      </w:r>
      <w:r>
        <w:t>production</w:t>
      </w:r>
      <w:r>
        <w:rPr>
          <w:spacing w:val="8"/>
        </w:rPr>
        <w:t xml:space="preserve"> </w:t>
      </w:r>
      <w:r>
        <w:t>of</w:t>
      </w:r>
      <w:r>
        <w:rPr>
          <w:spacing w:val="15"/>
        </w:rPr>
        <w:t xml:space="preserve"> </w:t>
      </w:r>
      <w:r>
        <w:t>silver</w:t>
      </w:r>
      <w:r>
        <w:rPr>
          <w:spacing w:val="15"/>
        </w:rPr>
        <w:t xml:space="preserve"> </w:t>
      </w:r>
      <w:r>
        <w:t>nanoparticles</w:t>
      </w:r>
      <w:r>
        <w:rPr>
          <w:spacing w:val="13"/>
        </w:rPr>
        <w:t xml:space="preserve"> </w:t>
      </w:r>
      <w:r>
        <w:t>(</w:t>
      </w:r>
      <w:proofErr w:type="spellStart"/>
      <w:r>
        <w:rPr>
          <w:i/>
        </w:rPr>
        <w:t>pantidos</w:t>
      </w:r>
      <w:proofErr w:type="spellEnd"/>
      <w:r>
        <w:rPr>
          <w:i/>
          <w:spacing w:val="14"/>
        </w:rPr>
        <w:t xml:space="preserve"> </w:t>
      </w:r>
      <w:proofErr w:type="gramStart"/>
      <w:r>
        <w:rPr>
          <w:i/>
          <w:spacing w:val="-5"/>
        </w:rPr>
        <w:t>et</w:t>
      </w:r>
      <w:proofErr w:type="gramEnd"/>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98"/>
        <w:jc w:val="both"/>
      </w:pPr>
      <w:r>
        <w:rPr>
          <w:i/>
        </w:rPr>
        <w:lastRenderedPageBreak/>
        <w:t>al., 2000</w:t>
      </w:r>
      <w:r>
        <w:t xml:space="preserve">) extracts from plants material are high in secondary metabolites including enzymes, polysaccharides, </w:t>
      </w:r>
      <w:proofErr w:type="spellStart"/>
      <w:r>
        <w:t>alkanoids</w:t>
      </w:r>
      <w:proofErr w:type="spellEnd"/>
      <w:r>
        <w:t xml:space="preserve">, </w:t>
      </w:r>
      <w:proofErr w:type="spellStart"/>
      <w:r>
        <w:t>tannis</w:t>
      </w:r>
      <w:proofErr w:type="spellEnd"/>
      <w:r>
        <w:t xml:space="preserve">, phenols, </w:t>
      </w:r>
      <w:proofErr w:type="spellStart"/>
      <w:r>
        <w:t>terpenoids</w:t>
      </w:r>
      <w:proofErr w:type="spellEnd"/>
      <w:r>
        <w:t xml:space="preserve"> and vitamins which allow them to display excellent antimicrobial properties (</w:t>
      </w:r>
      <w:proofErr w:type="spellStart"/>
      <w:r>
        <w:rPr>
          <w:i/>
        </w:rPr>
        <w:t>cowan</w:t>
      </w:r>
      <w:proofErr w:type="spellEnd"/>
      <w:r>
        <w:rPr>
          <w:i/>
        </w:rPr>
        <w:t xml:space="preserve">. </w:t>
      </w:r>
      <w:proofErr w:type="spellStart"/>
      <w:proofErr w:type="gramStart"/>
      <w:r>
        <w:rPr>
          <w:i/>
        </w:rPr>
        <w:t>M.m</w:t>
      </w:r>
      <w:proofErr w:type="spellEnd"/>
      <w:r>
        <w:rPr>
          <w:i/>
        </w:rPr>
        <w:t xml:space="preserve"> 1999</w:t>
      </w:r>
      <w:r>
        <w:t>).</w:t>
      </w:r>
      <w:proofErr w:type="gramEnd"/>
    </w:p>
    <w:p w:rsidR="008835A4" w:rsidRDefault="00585BDB">
      <w:pPr>
        <w:pStyle w:val="BodyText"/>
        <w:spacing w:before="158" w:line="254" w:lineRule="auto"/>
        <w:ind w:left="503" w:right="691"/>
        <w:jc w:val="both"/>
      </w:pPr>
      <w:r>
        <w:t>It is assumed that o</w:t>
      </w:r>
      <w:r>
        <w:t>rganic components from the leaf extract (</w:t>
      </w:r>
      <w:proofErr w:type="spellStart"/>
      <w:r>
        <w:t>flavonoids</w:t>
      </w:r>
      <w:proofErr w:type="spellEnd"/>
      <w:r>
        <w:t xml:space="preserve"> and </w:t>
      </w:r>
      <w:proofErr w:type="spellStart"/>
      <w:r>
        <w:t>terpenoids</w:t>
      </w:r>
      <w:proofErr w:type="spellEnd"/>
      <w:r>
        <w:t xml:space="preserve">) helps to stabilize the silver nanoparticles synthesized using </w:t>
      </w:r>
      <w:proofErr w:type="spellStart"/>
      <w:r>
        <w:rPr>
          <w:i/>
        </w:rPr>
        <w:t>Gossypium</w:t>
      </w:r>
      <w:proofErr w:type="spellEnd"/>
      <w:r>
        <w:rPr>
          <w:i/>
        </w:rPr>
        <w:t xml:space="preserve"> </w:t>
      </w:r>
      <w:proofErr w:type="spellStart"/>
      <w:r>
        <w:rPr>
          <w:i/>
        </w:rPr>
        <w:t>arboreum</w:t>
      </w:r>
      <w:proofErr w:type="spellEnd"/>
      <w:r>
        <w:rPr>
          <w:i/>
        </w:rPr>
        <w:t xml:space="preserve"> </w:t>
      </w:r>
      <w:r>
        <w:t>leaves could be biocompatible and can be used for biological applications.</w:t>
      </w:r>
    </w:p>
    <w:p w:rsidR="008835A4" w:rsidRDefault="00585BDB">
      <w:pPr>
        <w:pStyle w:val="BodyText"/>
        <w:spacing w:before="167" w:line="256" w:lineRule="auto"/>
        <w:ind w:left="503" w:right="695" w:firstLine="437"/>
        <w:jc w:val="both"/>
      </w:pPr>
      <w:proofErr w:type="spellStart"/>
      <w:r>
        <w:rPr>
          <w:i/>
        </w:rPr>
        <w:t>Gossypium</w:t>
      </w:r>
      <w:proofErr w:type="spellEnd"/>
      <w:r>
        <w:rPr>
          <w:i/>
        </w:rPr>
        <w:t xml:space="preserve"> </w:t>
      </w:r>
      <w:proofErr w:type="spellStart"/>
      <w:r>
        <w:rPr>
          <w:i/>
        </w:rPr>
        <w:t>arboreum</w:t>
      </w:r>
      <w:proofErr w:type="spellEnd"/>
      <w:r>
        <w:rPr>
          <w:i/>
        </w:rPr>
        <w:t xml:space="preserve"> </w:t>
      </w:r>
      <w:r>
        <w:t>belongs to th</w:t>
      </w:r>
      <w:r>
        <w:t xml:space="preserve">e </w:t>
      </w:r>
      <w:proofErr w:type="spellStart"/>
      <w:r>
        <w:t>malvaceae</w:t>
      </w:r>
      <w:proofErr w:type="spellEnd"/>
      <w:r>
        <w:t xml:space="preserve"> family. The </w:t>
      </w:r>
      <w:proofErr w:type="spellStart"/>
      <w:r>
        <w:rPr>
          <w:i/>
        </w:rPr>
        <w:t>Gossypium</w:t>
      </w:r>
      <w:proofErr w:type="spellEnd"/>
      <w:r>
        <w:rPr>
          <w:i/>
        </w:rPr>
        <w:t xml:space="preserve"> </w:t>
      </w:r>
      <w:proofErr w:type="spellStart"/>
      <w:r>
        <w:rPr>
          <w:i/>
        </w:rPr>
        <w:t>arboreum</w:t>
      </w:r>
      <w:proofErr w:type="spellEnd"/>
      <w:r>
        <w:rPr>
          <w:i/>
        </w:rPr>
        <w:t xml:space="preserve"> </w:t>
      </w:r>
      <w:r>
        <w:t xml:space="preserve">is most important species of the family. It has gained great importance due to its pharmacological properties in including antimicrobial activity against most of the microorganisms. The </w:t>
      </w:r>
      <w:proofErr w:type="spellStart"/>
      <w:r>
        <w:t>G.</w:t>
      </w:r>
      <w:r>
        <w:rPr>
          <w:i/>
        </w:rPr>
        <w:t>arboreum</w:t>
      </w:r>
      <w:proofErr w:type="spellEnd"/>
      <w:r>
        <w:rPr>
          <w:i/>
        </w:rPr>
        <w:t xml:space="preserve"> </w:t>
      </w:r>
      <w:r>
        <w:t xml:space="preserve">has </w:t>
      </w:r>
      <w:proofErr w:type="spellStart"/>
      <w:r>
        <w:t>phytochemicals</w:t>
      </w:r>
      <w:proofErr w:type="spellEnd"/>
      <w:r>
        <w:t xml:space="preserve"> such has alkaloids and glycosides, </w:t>
      </w:r>
      <w:proofErr w:type="spellStart"/>
      <w:r>
        <w:t>flavonoids</w:t>
      </w:r>
      <w:proofErr w:type="spellEnd"/>
      <w:r>
        <w:t xml:space="preserve">, phenols, </w:t>
      </w:r>
      <w:proofErr w:type="spellStart"/>
      <w:r>
        <w:t>saponins</w:t>
      </w:r>
      <w:proofErr w:type="spellEnd"/>
      <w:r>
        <w:t xml:space="preserve"> and tannins. The </w:t>
      </w:r>
      <w:proofErr w:type="spellStart"/>
      <w:r>
        <w:t>phenolics</w:t>
      </w:r>
      <w:proofErr w:type="spellEnd"/>
      <w:r>
        <w:t xml:space="preserve">, alkaloids and glycosides have antimicrobial activity. Alkaloids, </w:t>
      </w:r>
      <w:proofErr w:type="spellStart"/>
      <w:r>
        <w:t>saponins</w:t>
      </w:r>
      <w:proofErr w:type="spellEnd"/>
      <w:r>
        <w:t xml:space="preserve"> and tannins show strong antimicrobial activity with various antibiotic</w:t>
      </w:r>
      <w:r>
        <w:t xml:space="preserve">s against various bacteria. So development of </w:t>
      </w:r>
      <w:proofErr w:type="spellStart"/>
      <w:r>
        <w:t>Gossypium</w:t>
      </w:r>
      <w:proofErr w:type="spellEnd"/>
      <w:r>
        <w:t xml:space="preserve"> </w:t>
      </w:r>
      <w:proofErr w:type="spellStart"/>
      <w:r>
        <w:rPr>
          <w:i/>
        </w:rPr>
        <w:t>arboreum</w:t>
      </w:r>
      <w:proofErr w:type="spellEnd"/>
      <w:r>
        <w:rPr>
          <w:i/>
        </w:rPr>
        <w:t xml:space="preserve"> </w:t>
      </w:r>
      <w:r>
        <w:t>silver nanoparticles may show the better anti-microbial activity than the extract (</w:t>
      </w:r>
      <w:proofErr w:type="spellStart"/>
      <w:r>
        <w:rPr>
          <w:i/>
        </w:rPr>
        <w:t>nagarajan</w:t>
      </w:r>
      <w:proofErr w:type="spellEnd"/>
      <w:r>
        <w:rPr>
          <w:i/>
        </w:rPr>
        <w:t xml:space="preserve"> k, et al., 2014</w:t>
      </w:r>
      <w:r>
        <w:t>).</w:t>
      </w:r>
    </w:p>
    <w:p w:rsidR="008835A4" w:rsidRDefault="00585BDB">
      <w:pPr>
        <w:pStyle w:val="BodyText"/>
        <w:spacing w:before="151" w:line="256" w:lineRule="auto"/>
        <w:ind w:left="503" w:right="695"/>
        <w:jc w:val="both"/>
      </w:pPr>
      <w:r>
        <w:t>The aim of this study was to synthesize and characterize plant-mediated silver n</w:t>
      </w:r>
      <w:r>
        <w:t xml:space="preserve">anoparticles using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and evaluate their antifungal and antibacterial activity. This research aims to explore the potential application of green-synthesized </w:t>
      </w:r>
      <w:proofErr w:type="spellStart"/>
      <w:r>
        <w:t>AgNps</w:t>
      </w:r>
      <w:proofErr w:type="spellEnd"/>
      <w:r>
        <w:t xml:space="preserve"> in biomedical fields.</w:t>
      </w:r>
    </w:p>
    <w:p w:rsidR="008835A4" w:rsidRDefault="00585BDB">
      <w:pPr>
        <w:pStyle w:val="Heading1"/>
        <w:spacing w:before="158"/>
        <w:jc w:val="both"/>
      </w:pPr>
      <w:r>
        <w:t>OBJECTIVES</w:t>
      </w:r>
      <w:r>
        <w:rPr>
          <w:spacing w:val="-8"/>
        </w:rPr>
        <w:t xml:space="preserve"> </w:t>
      </w:r>
      <w:r>
        <w:t>OF</w:t>
      </w:r>
      <w:r>
        <w:rPr>
          <w:spacing w:val="-4"/>
        </w:rPr>
        <w:t xml:space="preserve"> </w:t>
      </w:r>
      <w:r>
        <w:t>THE</w:t>
      </w:r>
      <w:r>
        <w:rPr>
          <w:spacing w:val="-6"/>
        </w:rPr>
        <w:t xml:space="preserve"> </w:t>
      </w:r>
      <w:r>
        <w:rPr>
          <w:spacing w:val="-2"/>
        </w:rPr>
        <w:t>STUDY</w:t>
      </w:r>
    </w:p>
    <w:p w:rsidR="008835A4" w:rsidRDefault="00585BDB">
      <w:pPr>
        <w:pStyle w:val="ListParagraph"/>
        <w:numPr>
          <w:ilvl w:val="0"/>
          <w:numId w:val="8"/>
        </w:numPr>
        <w:tabs>
          <w:tab w:val="left" w:pos="940"/>
          <w:tab w:val="left" w:pos="941"/>
        </w:tabs>
        <w:spacing w:before="173" w:line="261" w:lineRule="auto"/>
        <w:ind w:right="688" w:firstLine="0"/>
        <w:rPr>
          <w:sz w:val="28"/>
        </w:rPr>
      </w:pPr>
      <w:r>
        <w:rPr>
          <w:sz w:val="28"/>
        </w:rPr>
        <w:t>to</w:t>
      </w:r>
      <w:r>
        <w:rPr>
          <w:spacing w:val="80"/>
          <w:sz w:val="28"/>
        </w:rPr>
        <w:t xml:space="preserve"> </w:t>
      </w:r>
      <w:r>
        <w:rPr>
          <w:sz w:val="28"/>
        </w:rPr>
        <w:t>synthesize</w:t>
      </w:r>
      <w:r>
        <w:rPr>
          <w:spacing w:val="80"/>
          <w:sz w:val="28"/>
        </w:rPr>
        <w:t xml:space="preserve"> </w:t>
      </w:r>
      <w:r>
        <w:rPr>
          <w:sz w:val="28"/>
        </w:rPr>
        <w:t>silver</w:t>
      </w:r>
      <w:r>
        <w:rPr>
          <w:spacing w:val="80"/>
          <w:sz w:val="28"/>
        </w:rPr>
        <w:t xml:space="preserve"> </w:t>
      </w:r>
      <w:r>
        <w:rPr>
          <w:sz w:val="28"/>
        </w:rPr>
        <w:t>na</w:t>
      </w:r>
      <w:r>
        <w:rPr>
          <w:sz w:val="28"/>
        </w:rPr>
        <w:t>noparticles</w:t>
      </w:r>
      <w:r>
        <w:rPr>
          <w:spacing w:val="80"/>
          <w:sz w:val="28"/>
        </w:rPr>
        <w:t xml:space="preserve"> </w:t>
      </w:r>
      <w:r>
        <w:rPr>
          <w:sz w:val="28"/>
        </w:rPr>
        <w:t>using</w:t>
      </w:r>
      <w:r>
        <w:rPr>
          <w:spacing w:val="80"/>
          <w:sz w:val="28"/>
        </w:rPr>
        <w:t xml:space="preserve"> </w:t>
      </w:r>
      <w:proofErr w:type="spellStart"/>
      <w:r>
        <w:rPr>
          <w:i/>
          <w:sz w:val="28"/>
        </w:rPr>
        <w:t>Gossypium</w:t>
      </w:r>
      <w:proofErr w:type="spellEnd"/>
      <w:r>
        <w:rPr>
          <w:i/>
          <w:spacing w:val="80"/>
          <w:sz w:val="28"/>
        </w:rPr>
        <w:t xml:space="preserve"> </w:t>
      </w:r>
      <w:proofErr w:type="spellStart"/>
      <w:r>
        <w:rPr>
          <w:i/>
          <w:sz w:val="28"/>
        </w:rPr>
        <w:t>arboreum</w:t>
      </w:r>
      <w:proofErr w:type="spellEnd"/>
      <w:r>
        <w:rPr>
          <w:i/>
          <w:spacing w:val="80"/>
          <w:sz w:val="28"/>
        </w:rPr>
        <w:t xml:space="preserve"> </w:t>
      </w:r>
      <w:r>
        <w:rPr>
          <w:sz w:val="28"/>
        </w:rPr>
        <w:t xml:space="preserve">leaf </w:t>
      </w:r>
      <w:r>
        <w:rPr>
          <w:spacing w:val="-2"/>
          <w:sz w:val="28"/>
        </w:rPr>
        <w:t>extract</w:t>
      </w:r>
    </w:p>
    <w:p w:rsidR="008835A4" w:rsidRDefault="00585BDB">
      <w:pPr>
        <w:pStyle w:val="ListParagraph"/>
        <w:numPr>
          <w:ilvl w:val="0"/>
          <w:numId w:val="8"/>
        </w:numPr>
        <w:tabs>
          <w:tab w:val="left" w:pos="940"/>
          <w:tab w:val="left" w:pos="941"/>
        </w:tabs>
        <w:spacing w:line="256" w:lineRule="auto"/>
        <w:ind w:right="694" w:firstLine="0"/>
        <w:rPr>
          <w:sz w:val="28"/>
        </w:rPr>
      </w:pPr>
      <w:proofErr w:type="gramStart"/>
      <w:r>
        <w:rPr>
          <w:sz w:val="28"/>
        </w:rPr>
        <w:t>to</w:t>
      </w:r>
      <w:proofErr w:type="gramEnd"/>
      <w:r>
        <w:rPr>
          <w:spacing w:val="36"/>
          <w:sz w:val="28"/>
        </w:rPr>
        <w:t xml:space="preserve"> </w:t>
      </w:r>
      <w:r>
        <w:rPr>
          <w:sz w:val="28"/>
        </w:rPr>
        <w:t>characterize</w:t>
      </w:r>
      <w:r>
        <w:rPr>
          <w:spacing w:val="37"/>
          <w:sz w:val="28"/>
        </w:rPr>
        <w:t xml:space="preserve"> </w:t>
      </w:r>
      <w:r>
        <w:rPr>
          <w:sz w:val="28"/>
        </w:rPr>
        <w:t>the</w:t>
      </w:r>
      <w:r>
        <w:rPr>
          <w:spacing w:val="37"/>
          <w:sz w:val="28"/>
        </w:rPr>
        <w:t xml:space="preserve"> </w:t>
      </w:r>
      <w:r>
        <w:rPr>
          <w:sz w:val="28"/>
        </w:rPr>
        <w:t>synthesized</w:t>
      </w:r>
      <w:r>
        <w:rPr>
          <w:spacing w:val="40"/>
          <w:sz w:val="28"/>
        </w:rPr>
        <w:t xml:space="preserve"> </w:t>
      </w:r>
      <w:r>
        <w:rPr>
          <w:sz w:val="28"/>
        </w:rPr>
        <w:t>nanoparticles</w:t>
      </w:r>
      <w:r>
        <w:rPr>
          <w:spacing w:val="40"/>
          <w:sz w:val="28"/>
        </w:rPr>
        <w:t xml:space="preserve"> </w:t>
      </w:r>
      <w:r>
        <w:rPr>
          <w:sz w:val="28"/>
        </w:rPr>
        <w:t>using</w:t>
      </w:r>
      <w:r>
        <w:rPr>
          <w:spacing w:val="31"/>
          <w:sz w:val="28"/>
        </w:rPr>
        <w:t xml:space="preserve"> </w:t>
      </w:r>
      <w:r>
        <w:rPr>
          <w:sz w:val="28"/>
        </w:rPr>
        <w:t>techniques</w:t>
      </w:r>
      <w:r>
        <w:rPr>
          <w:spacing w:val="38"/>
          <w:sz w:val="28"/>
        </w:rPr>
        <w:t xml:space="preserve"> </w:t>
      </w:r>
      <w:r>
        <w:rPr>
          <w:sz w:val="28"/>
        </w:rPr>
        <w:t>such</w:t>
      </w:r>
      <w:r>
        <w:rPr>
          <w:spacing w:val="32"/>
          <w:sz w:val="28"/>
        </w:rPr>
        <w:t xml:space="preserve"> </w:t>
      </w:r>
      <w:r>
        <w:rPr>
          <w:sz w:val="28"/>
        </w:rPr>
        <w:t>as UV.VIS spectroscopy, SEM, FTIR.</w:t>
      </w:r>
    </w:p>
    <w:p w:rsidR="008835A4" w:rsidRDefault="00585BDB">
      <w:pPr>
        <w:pStyle w:val="ListParagraph"/>
        <w:numPr>
          <w:ilvl w:val="0"/>
          <w:numId w:val="8"/>
        </w:numPr>
        <w:tabs>
          <w:tab w:val="left" w:pos="940"/>
          <w:tab w:val="left" w:pos="941"/>
        </w:tabs>
        <w:spacing w:before="1" w:line="256" w:lineRule="auto"/>
        <w:ind w:right="705"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7"/>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bacteria.</w:t>
      </w:r>
    </w:p>
    <w:p w:rsidR="008835A4" w:rsidRDefault="00585BDB">
      <w:pPr>
        <w:pStyle w:val="ListParagraph"/>
        <w:numPr>
          <w:ilvl w:val="0"/>
          <w:numId w:val="8"/>
        </w:numPr>
        <w:tabs>
          <w:tab w:val="left" w:pos="940"/>
          <w:tab w:val="left" w:pos="941"/>
        </w:tabs>
        <w:spacing w:before="7" w:line="261" w:lineRule="auto"/>
        <w:ind w:right="705"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7"/>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fungal strains.</w:t>
      </w:r>
    </w:p>
    <w:p w:rsidR="008835A4" w:rsidRDefault="00585BDB">
      <w:pPr>
        <w:pStyle w:val="Heading1"/>
        <w:spacing w:before="163"/>
        <w:jc w:val="both"/>
      </w:pPr>
      <w:r>
        <w:t>SIGNIFICANCE</w:t>
      </w:r>
      <w:r>
        <w:rPr>
          <w:spacing w:val="-6"/>
        </w:rPr>
        <w:t xml:space="preserve"> </w:t>
      </w:r>
      <w:r>
        <w:t>OF</w:t>
      </w:r>
      <w:r>
        <w:rPr>
          <w:spacing w:val="-5"/>
        </w:rPr>
        <w:t xml:space="preserve"> </w:t>
      </w:r>
      <w:r>
        <w:t>THE</w:t>
      </w:r>
      <w:r>
        <w:rPr>
          <w:spacing w:val="-6"/>
        </w:rPr>
        <w:t xml:space="preserve"> </w:t>
      </w:r>
      <w:r>
        <w:rPr>
          <w:spacing w:val="-2"/>
        </w:rPr>
        <w:t>STUDY</w:t>
      </w:r>
    </w:p>
    <w:p w:rsidR="008835A4" w:rsidRDefault="00585BDB">
      <w:pPr>
        <w:spacing w:before="177" w:line="254" w:lineRule="auto"/>
        <w:ind w:left="503" w:right="695"/>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is one of the most commonly grown varieties. The distribution</w:t>
      </w:r>
      <w:r>
        <w:rPr>
          <w:spacing w:val="67"/>
          <w:w w:val="150"/>
          <w:sz w:val="28"/>
        </w:rPr>
        <w:t xml:space="preserve"> </w:t>
      </w:r>
      <w:r>
        <w:rPr>
          <w:sz w:val="28"/>
        </w:rPr>
        <w:t>of</w:t>
      </w:r>
      <w:r>
        <w:rPr>
          <w:spacing w:val="66"/>
          <w:w w:val="150"/>
          <w:sz w:val="28"/>
        </w:rPr>
        <w:t xml:space="preserve"> </w:t>
      </w:r>
      <w:r>
        <w:rPr>
          <w:sz w:val="28"/>
        </w:rPr>
        <w:t>compounds</w:t>
      </w:r>
      <w:r>
        <w:rPr>
          <w:spacing w:val="73"/>
          <w:w w:val="150"/>
          <w:sz w:val="28"/>
        </w:rPr>
        <w:t xml:space="preserve"> </w:t>
      </w:r>
      <w:r>
        <w:rPr>
          <w:sz w:val="28"/>
        </w:rPr>
        <w:t>within</w:t>
      </w:r>
      <w:r>
        <w:rPr>
          <w:spacing w:val="67"/>
          <w:w w:val="150"/>
          <w:sz w:val="28"/>
        </w:rPr>
        <w:t xml:space="preserve"> </w:t>
      </w:r>
      <w:r>
        <w:rPr>
          <w:sz w:val="28"/>
        </w:rPr>
        <w:t>the</w:t>
      </w:r>
      <w:r>
        <w:rPr>
          <w:spacing w:val="79"/>
          <w:w w:val="150"/>
          <w:sz w:val="28"/>
        </w:rPr>
        <w:t xml:space="preserve"> </w:t>
      </w:r>
      <w:proofErr w:type="spellStart"/>
      <w:r>
        <w:rPr>
          <w:i/>
          <w:sz w:val="28"/>
        </w:rPr>
        <w:t>Gossypium</w:t>
      </w:r>
      <w:proofErr w:type="spellEnd"/>
      <w:r>
        <w:rPr>
          <w:i/>
          <w:spacing w:val="74"/>
          <w:w w:val="150"/>
          <w:sz w:val="28"/>
        </w:rPr>
        <w:t xml:space="preserve"> </w:t>
      </w:r>
      <w:r>
        <w:rPr>
          <w:sz w:val="28"/>
        </w:rPr>
        <w:t>genus</w:t>
      </w:r>
      <w:r>
        <w:rPr>
          <w:spacing w:val="73"/>
          <w:w w:val="150"/>
          <w:sz w:val="28"/>
        </w:rPr>
        <w:t xml:space="preserve"> </w:t>
      </w:r>
      <w:r>
        <w:rPr>
          <w:sz w:val="28"/>
        </w:rPr>
        <w:t>varies</w:t>
      </w:r>
      <w:r>
        <w:rPr>
          <w:spacing w:val="73"/>
          <w:w w:val="150"/>
          <w:sz w:val="28"/>
        </w:rPr>
        <w:t xml:space="preserve"> </w:t>
      </w:r>
      <w:r>
        <w:rPr>
          <w:spacing w:val="-2"/>
          <w:sz w:val="28"/>
        </w:rPr>
        <w:t>across</w:t>
      </w:r>
    </w:p>
    <w:p w:rsidR="008835A4" w:rsidRDefault="008835A4">
      <w:pPr>
        <w:spacing w:line="254" w:lineRule="auto"/>
        <w:jc w:val="both"/>
        <w:rPr>
          <w:sz w:val="28"/>
        </w:rPr>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96"/>
        <w:jc w:val="both"/>
      </w:pPr>
      <w:proofErr w:type="gramStart"/>
      <w:r>
        <w:lastRenderedPageBreak/>
        <w:t>diff</w:t>
      </w:r>
      <w:r>
        <w:t>erent</w:t>
      </w:r>
      <w:proofErr w:type="gramEnd"/>
      <w:r>
        <w:t xml:space="preserve"> part of the cotton plant and the variance corresponds to their distinct properties and functions within the plant (</w:t>
      </w:r>
      <w:proofErr w:type="spellStart"/>
      <w:r>
        <w:rPr>
          <w:i/>
        </w:rPr>
        <w:t>egbuta</w:t>
      </w:r>
      <w:proofErr w:type="spellEnd"/>
      <w:r>
        <w:rPr>
          <w:i/>
        </w:rPr>
        <w:t xml:space="preserve"> </w:t>
      </w:r>
      <w:proofErr w:type="spellStart"/>
      <w:r>
        <w:rPr>
          <w:i/>
        </w:rPr>
        <w:t>m.a</w:t>
      </w:r>
      <w:proofErr w:type="spellEnd"/>
      <w:r>
        <w:rPr>
          <w:i/>
        </w:rPr>
        <w:t xml:space="preserve"> et al., 2017</w:t>
      </w:r>
      <w:r>
        <w:t xml:space="preserve">). </w:t>
      </w:r>
      <w:proofErr w:type="spellStart"/>
      <w:r>
        <w:rPr>
          <w:i/>
        </w:rPr>
        <w:t>Gossypium</w:t>
      </w:r>
      <w:proofErr w:type="spellEnd"/>
      <w:r>
        <w:rPr>
          <w:i/>
        </w:rPr>
        <w:t xml:space="preserve"> </w:t>
      </w:r>
      <w:proofErr w:type="spellStart"/>
      <w:proofErr w:type="gramStart"/>
      <w:r>
        <w:rPr>
          <w:i/>
        </w:rPr>
        <w:t>arboreum</w:t>
      </w:r>
      <w:proofErr w:type="spellEnd"/>
      <w:r>
        <w:rPr>
          <w:i/>
        </w:rPr>
        <w:t>,</w:t>
      </w:r>
      <w:proofErr w:type="gramEnd"/>
      <w:r>
        <w:rPr>
          <w:i/>
        </w:rPr>
        <w:t xml:space="preserve"> </w:t>
      </w:r>
      <w:r>
        <w:t xml:space="preserve">specifically shows potential in treating malaria as well as managing associated symptoms </w:t>
      </w:r>
      <w:r>
        <w:t>such as pain and inflammation.</w:t>
      </w:r>
    </w:p>
    <w:p w:rsidR="008835A4" w:rsidRDefault="00585BDB">
      <w:pPr>
        <w:pStyle w:val="BodyText"/>
        <w:spacing w:before="235" w:line="256" w:lineRule="auto"/>
        <w:ind w:left="503" w:right="704"/>
        <w:jc w:val="both"/>
      </w:pPr>
      <w:r>
        <w:t xml:space="preserve">Also used in preventing and treating conditions such as oral </w:t>
      </w:r>
      <w:proofErr w:type="spellStart"/>
      <w:r>
        <w:t>cardidiasis</w:t>
      </w:r>
      <w:proofErr w:type="spellEnd"/>
      <w:r>
        <w:t xml:space="preserve"> (</w:t>
      </w:r>
      <w:proofErr w:type="spellStart"/>
      <w:r>
        <w:rPr>
          <w:i/>
        </w:rPr>
        <w:t>balliana</w:t>
      </w:r>
      <w:proofErr w:type="spellEnd"/>
      <w:r>
        <w:rPr>
          <w:i/>
        </w:rPr>
        <w:t xml:space="preserve"> R.C et al</w:t>
      </w:r>
      <w:proofErr w:type="gramStart"/>
      <w:r>
        <w:rPr>
          <w:i/>
        </w:rPr>
        <w:t>,.</w:t>
      </w:r>
      <w:proofErr w:type="gramEnd"/>
      <w:r>
        <w:rPr>
          <w:i/>
        </w:rPr>
        <w:t xml:space="preserve"> 2014</w:t>
      </w:r>
      <w:r>
        <w:t xml:space="preserve">). </w:t>
      </w:r>
      <w:proofErr w:type="gramStart"/>
      <w:r>
        <w:t xml:space="preserve">Respiratory ailments reproductive health issues and </w:t>
      </w:r>
      <w:proofErr w:type="spellStart"/>
      <w:r>
        <w:t>geniotourinary</w:t>
      </w:r>
      <w:proofErr w:type="spellEnd"/>
      <w:r>
        <w:t xml:space="preserve"> conditions.</w:t>
      </w:r>
      <w:proofErr w:type="gramEnd"/>
    </w:p>
    <w:p w:rsidR="008835A4" w:rsidRDefault="00585BDB">
      <w:pPr>
        <w:pStyle w:val="BodyText"/>
        <w:spacing w:before="234" w:line="256" w:lineRule="auto"/>
        <w:ind w:left="503" w:right="703"/>
        <w:jc w:val="both"/>
      </w:pPr>
      <w:r>
        <w:t>Traditional use for its leaves and roots inv</w:t>
      </w:r>
      <w:r>
        <w:t>olve decocting them to address digestive disorders like diarrhea and dysentery. Additionally the decoction and infusion</w:t>
      </w:r>
      <w:r>
        <w:rPr>
          <w:spacing w:val="-1"/>
        </w:rPr>
        <w:t xml:space="preserve"> </w:t>
      </w:r>
      <w:r>
        <w:t>of</w:t>
      </w:r>
      <w:r>
        <w:rPr>
          <w:spacing w:val="-3"/>
        </w:rPr>
        <w:t xml:space="preserve"> </w:t>
      </w:r>
      <w:r>
        <w:t>cotton leaves are employed for treating injuries and diarrhea (</w:t>
      </w:r>
      <w:proofErr w:type="spellStart"/>
      <w:r>
        <w:rPr>
          <w:i/>
        </w:rPr>
        <w:t>umar</w:t>
      </w:r>
      <w:proofErr w:type="spellEnd"/>
      <w:r>
        <w:rPr>
          <w:i/>
        </w:rPr>
        <w:t xml:space="preserve"> et al</w:t>
      </w:r>
      <w:proofErr w:type="gramStart"/>
      <w:r>
        <w:rPr>
          <w:i/>
        </w:rPr>
        <w:t>,.</w:t>
      </w:r>
      <w:proofErr w:type="gramEnd"/>
      <w:r>
        <w:rPr>
          <w:i/>
        </w:rPr>
        <w:t xml:space="preserve"> 2023</w:t>
      </w:r>
      <w:r>
        <w:t>).</w:t>
      </w:r>
    </w:p>
    <w:p w:rsidR="008835A4" w:rsidRDefault="00585BDB">
      <w:pPr>
        <w:pStyle w:val="Heading1"/>
        <w:spacing w:before="245"/>
        <w:jc w:val="both"/>
      </w:pPr>
      <w:r>
        <w:t>PROBLEMS</w:t>
      </w:r>
      <w:r>
        <w:rPr>
          <w:spacing w:val="-5"/>
        </w:rPr>
        <w:t xml:space="preserve"> </w:t>
      </w:r>
      <w:r>
        <w:t>OF</w:t>
      </w:r>
      <w:r>
        <w:rPr>
          <w:spacing w:val="-6"/>
        </w:rPr>
        <w:t xml:space="preserve"> </w:t>
      </w:r>
      <w:r>
        <w:t>THE</w:t>
      </w:r>
      <w:r>
        <w:rPr>
          <w:spacing w:val="-3"/>
        </w:rPr>
        <w:t xml:space="preserve"> </w:t>
      </w:r>
      <w:r>
        <w:rPr>
          <w:spacing w:val="-2"/>
        </w:rPr>
        <w:t>STUDY</w:t>
      </w:r>
    </w:p>
    <w:p w:rsidR="008835A4" w:rsidRDefault="00585BDB">
      <w:pPr>
        <w:pStyle w:val="ListParagraph"/>
        <w:numPr>
          <w:ilvl w:val="0"/>
          <w:numId w:val="7"/>
        </w:numPr>
        <w:tabs>
          <w:tab w:val="left" w:pos="940"/>
          <w:tab w:val="left" w:pos="941"/>
        </w:tabs>
        <w:spacing w:before="254"/>
        <w:rPr>
          <w:sz w:val="28"/>
        </w:rPr>
      </w:pPr>
      <w:r>
        <w:rPr>
          <w:sz w:val="28"/>
        </w:rPr>
        <w:t>Variability</w:t>
      </w:r>
      <w:r>
        <w:rPr>
          <w:spacing w:val="-14"/>
          <w:sz w:val="28"/>
        </w:rPr>
        <w:t xml:space="preserve"> </w:t>
      </w:r>
      <w:r>
        <w:rPr>
          <w:sz w:val="28"/>
        </w:rPr>
        <w:t>in</w:t>
      </w:r>
      <w:r>
        <w:rPr>
          <w:spacing w:val="-9"/>
          <w:sz w:val="28"/>
        </w:rPr>
        <w:t xml:space="preserve"> </w:t>
      </w:r>
      <w:r>
        <w:rPr>
          <w:sz w:val="28"/>
        </w:rPr>
        <w:t>nanoparticles</w:t>
      </w:r>
      <w:r>
        <w:rPr>
          <w:spacing w:val="-8"/>
          <w:sz w:val="28"/>
        </w:rPr>
        <w:t xml:space="preserve"> </w:t>
      </w:r>
      <w:r>
        <w:rPr>
          <w:sz w:val="28"/>
        </w:rPr>
        <w:t>synthesis</w:t>
      </w:r>
      <w:r>
        <w:rPr>
          <w:spacing w:val="-4"/>
          <w:sz w:val="28"/>
        </w:rPr>
        <w:t xml:space="preserve"> </w:t>
      </w:r>
      <w:r>
        <w:rPr>
          <w:sz w:val="28"/>
        </w:rPr>
        <w:t>methods</w:t>
      </w:r>
      <w:r>
        <w:rPr>
          <w:spacing w:val="-8"/>
          <w:sz w:val="28"/>
        </w:rPr>
        <w:t xml:space="preserve"> </w:t>
      </w:r>
      <w:r>
        <w:rPr>
          <w:sz w:val="28"/>
        </w:rPr>
        <w:t>and</w:t>
      </w:r>
      <w:r>
        <w:rPr>
          <w:spacing w:val="-10"/>
          <w:sz w:val="28"/>
        </w:rPr>
        <w:t xml:space="preserve"> </w:t>
      </w:r>
      <w:r>
        <w:rPr>
          <w:spacing w:val="-2"/>
          <w:sz w:val="28"/>
        </w:rPr>
        <w:t>outcome</w:t>
      </w:r>
    </w:p>
    <w:p w:rsidR="008835A4" w:rsidRDefault="00585BDB">
      <w:pPr>
        <w:pStyle w:val="ListParagraph"/>
        <w:numPr>
          <w:ilvl w:val="0"/>
          <w:numId w:val="7"/>
        </w:numPr>
        <w:tabs>
          <w:tab w:val="left" w:pos="940"/>
          <w:tab w:val="left" w:pos="941"/>
        </w:tabs>
        <w:spacing w:before="24" w:line="256" w:lineRule="auto"/>
        <w:ind w:left="503" w:right="692" w:firstLine="0"/>
        <w:rPr>
          <w:sz w:val="28"/>
        </w:rPr>
      </w:pPr>
      <w:r>
        <w:rPr>
          <w:sz w:val="28"/>
        </w:rPr>
        <w:t>Limited</w:t>
      </w:r>
      <w:r>
        <w:rPr>
          <w:spacing w:val="40"/>
          <w:sz w:val="28"/>
        </w:rPr>
        <w:t xml:space="preserve"> </w:t>
      </w:r>
      <w:r>
        <w:rPr>
          <w:sz w:val="28"/>
        </w:rPr>
        <w:t>studies</w:t>
      </w:r>
      <w:r>
        <w:rPr>
          <w:spacing w:val="40"/>
          <w:sz w:val="28"/>
        </w:rPr>
        <w:t xml:space="preserve"> </w:t>
      </w:r>
      <w:r>
        <w:rPr>
          <w:sz w:val="28"/>
        </w:rPr>
        <w:t>on</w:t>
      </w:r>
      <w:r>
        <w:rPr>
          <w:spacing w:val="40"/>
          <w:sz w:val="28"/>
        </w:rPr>
        <w:t xml:space="preserve"> </w:t>
      </w:r>
      <w:proofErr w:type="spellStart"/>
      <w:r>
        <w:rPr>
          <w:i/>
          <w:sz w:val="28"/>
        </w:rPr>
        <w:t>Gossypium</w:t>
      </w:r>
      <w:proofErr w:type="spellEnd"/>
      <w:r>
        <w:rPr>
          <w:i/>
          <w:spacing w:val="40"/>
          <w:sz w:val="28"/>
        </w:rPr>
        <w:t xml:space="preserve"> </w:t>
      </w:r>
      <w:proofErr w:type="spellStart"/>
      <w:r>
        <w:rPr>
          <w:i/>
          <w:sz w:val="28"/>
        </w:rPr>
        <w:t>arboreum</w:t>
      </w:r>
      <w:proofErr w:type="spellEnd"/>
      <w:r>
        <w:rPr>
          <w:i/>
          <w:spacing w:val="40"/>
          <w:sz w:val="28"/>
        </w:rPr>
        <w:t xml:space="preserve"> </w:t>
      </w:r>
      <w:r>
        <w:rPr>
          <w:sz w:val="28"/>
        </w:rPr>
        <w:t>mediated</w:t>
      </w:r>
      <w:r>
        <w:rPr>
          <w:spacing w:val="40"/>
          <w:sz w:val="28"/>
        </w:rPr>
        <w:t xml:space="preserve"> </w:t>
      </w:r>
      <w:r>
        <w:rPr>
          <w:sz w:val="28"/>
        </w:rPr>
        <w:t>green</w:t>
      </w:r>
      <w:r>
        <w:rPr>
          <w:spacing w:val="40"/>
          <w:sz w:val="28"/>
        </w:rPr>
        <w:t xml:space="preserve"> </w:t>
      </w:r>
      <w:r>
        <w:rPr>
          <w:sz w:val="28"/>
        </w:rPr>
        <w:t>synthesis</w:t>
      </w:r>
      <w:r>
        <w:rPr>
          <w:spacing w:val="40"/>
          <w:sz w:val="28"/>
        </w:rPr>
        <w:t xml:space="preserve"> </w:t>
      </w:r>
      <w:r>
        <w:rPr>
          <w:sz w:val="28"/>
        </w:rPr>
        <w:t>of silver nanoparticles</w:t>
      </w:r>
    </w:p>
    <w:p w:rsidR="008835A4" w:rsidRDefault="00585BDB">
      <w:pPr>
        <w:pStyle w:val="ListParagraph"/>
        <w:numPr>
          <w:ilvl w:val="0"/>
          <w:numId w:val="7"/>
        </w:numPr>
        <w:tabs>
          <w:tab w:val="left" w:pos="940"/>
          <w:tab w:val="left" w:pos="941"/>
          <w:tab w:val="left" w:pos="1765"/>
          <w:tab w:val="left" w:pos="2326"/>
          <w:tab w:val="left" w:pos="3127"/>
          <w:tab w:val="left" w:pos="4292"/>
          <w:tab w:val="left" w:pos="4805"/>
          <w:tab w:val="left" w:pos="6532"/>
          <w:tab w:val="left" w:pos="8003"/>
          <w:tab w:val="left" w:pos="8473"/>
        </w:tabs>
        <w:spacing w:before="7" w:line="256" w:lineRule="auto"/>
        <w:ind w:left="503" w:right="70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8835A4" w:rsidRDefault="008835A4">
      <w:pPr>
        <w:pStyle w:val="BodyText"/>
        <w:rPr>
          <w:sz w:val="30"/>
        </w:rPr>
      </w:pPr>
    </w:p>
    <w:p w:rsidR="008835A4" w:rsidRDefault="00585BDB">
      <w:pPr>
        <w:pStyle w:val="Heading1"/>
        <w:numPr>
          <w:ilvl w:val="1"/>
          <w:numId w:val="9"/>
        </w:numPr>
        <w:tabs>
          <w:tab w:val="left" w:pos="927"/>
        </w:tabs>
        <w:spacing w:before="253"/>
        <w:ind w:hanging="424"/>
      </w:pPr>
      <w:r>
        <w:t>LITERATURE</w:t>
      </w:r>
      <w:r>
        <w:rPr>
          <w:spacing w:val="-12"/>
        </w:rPr>
        <w:t xml:space="preserve"> </w:t>
      </w:r>
      <w:r>
        <w:rPr>
          <w:spacing w:val="-2"/>
        </w:rPr>
        <w:t>REVIEW</w:t>
      </w:r>
    </w:p>
    <w:p w:rsidR="008835A4" w:rsidRDefault="00585BDB">
      <w:pPr>
        <w:pStyle w:val="BodyText"/>
        <w:spacing w:before="254" w:line="256" w:lineRule="auto"/>
        <w:ind w:left="503" w:right="694"/>
        <w:jc w:val="both"/>
      </w:pPr>
      <w:r>
        <w:t xml:space="preserve">In science and engineering, sustainable nanotechnology is successful in giving solutions for the challenges in various sectors such as medicine, catalysis, industrial and agricultural activities, nanotechnology and nanoparticles has advanced in such a way </w:t>
      </w:r>
      <w:r>
        <w:t>that they are even capable of producing entities possessing bio like functions. Microscopic particles with diameter less than 100nm are called nanoparticles (</w:t>
      </w:r>
      <w:proofErr w:type="spellStart"/>
      <w:r>
        <w:rPr>
          <w:i/>
        </w:rPr>
        <w:t>ariga</w:t>
      </w:r>
      <w:proofErr w:type="gramStart"/>
      <w:r>
        <w:rPr>
          <w:i/>
        </w:rPr>
        <w:t>,K</w:t>
      </w:r>
      <w:proofErr w:type="spellEnd"/>
      <w:proofErr w:type="gramEnd"/>
      <w:r>
        <w:rPr>
          <w:i/>
        </w:rPr>
        <w:t>, 2017</w:t>
      </w:r>
      <w:r>
        <w:t>)</w:t>
      </w:r>
    </w:p>
    <w:p w:rsidR="008835A4" w:rsidRDefault="00585BDB">
      <w:pPr>
        <w:pStyle w:val="BodyText"/>
        <w:spacing w:before="233" w:line="256" w:lineRule="auto"/>
        <w:ind w:left="503" w:right="697"/>
        <w:jc w:val="both"/>
        <w:rPr>
          <w:i/>
        </w:rPr>
      </w:pPr>
      <w:r>
        <w:t>Due to their incredibly small size (measured in nanometers) and elevated surface to</w:t>
      </w:r>
      <w:r>
        <w:t xml:space="preserve"> volume ratio which result in both physical and chemical changes in</w:t>
      </w:r>
      <w:r>
        <w:rPr>
          <w:spacing w:val="-5"/>
        </w:rPr>
        <w:t xml:space="preserve"> </w:t>
      </w:r>
      <w:r>
        <w:t>their</w:t>
      </w:r>
      <w:r>
        <w:rPr>
          <w:spacing w:val="-3"/>
        </w:rPr>
        <w:t xml:space="preserve"> </w:t>
      </w:r>
      <w:r>
        <w:t>properties when</w:t>
      </w:r>
      <w:r>
        <w:rPr>
          <w:spacing w:val="-5"/>
        </w:rPr>
        <w:t xml:space="preserve"> </w:t>
      </w:r>
      <w:r>
        <w:t>compared</w:t>
      </w:r>
      <w:r>
        <w:rPr>
          <w:spacing w:val="-1"/>
        </w:rPr>
        <w:t xml:space="preserve"> </w:t>
      </w:r>
      <w:r>
        <w:t>to most materials with</w:t>
      </w:r>
      <w:r>
        <w:rPr>
          <w:spacing w:val="-5"/>
        </w:rPr>
        <w:t xml:space="preserve"> </w:t>
      </w:r>
      <w:r>
        <w:t>the same make up, nanoparticles are of great interest. Inorganic nanoparticles includes semiconductor nanoparticles (</w:t>
      </w:r>
      <w:proofErr w:type="spellStart"/>
      <w:r>
        <w:rPr>
          <w:i/>
        </w:rPr>
        <w:t>zns</w:t>
      </w:r>
      <w:proofErr w:type="spellEnd"/>
      <w:r>
        <w:rPr>
          <w:i/>
        </w:rPr>
        <w:t xml:space="preserve">, </w:t>
      </w:r>
      <w:proofErr w:type="spellStart"/>
      <w:r>
        <w:rPr>
          <w:i/>
        </w:rPr>
        <w:t>cds</w:t>
      </w:r>
      <w:proofErr w:type="spellEnd"/>
      <w:r>
        <w:rPr>
          <w:i/>
        </w:rPr>
        <w:t xml:space="preserve">, </w:t>
      </w:r>
      <w:proofErr w:type="spellStart"/>
      <w:r>
        <w:rPr>
          <w:i/>
        </w:rPr>
        <w:t>zno</w:t>
      </w:r>
      <w:proofErr w:type="spellEnd"/>
      <w:r>
        <w:t>) me</w:t>
      </w:r>
      <w:r>
        <w:t>tallic nanoparticles (</w:t>
      </w:r>
      <w:proofErr w:type="spellStart"/>
      <w:r>
        <w:rPr>
          <w:i/>
        </w:rPr>
        <w:t>Ag</w:t>
      </w:r>
      <w:proofErr w:type="gramStart"/>
      <w:r>
        <w:rPr>
          <w:i/>
        </w:rPr>
        <w:t>,Av,Al,Gu</w:t>
      </w:r>
      <w:proofErr w:type="spellEnd"/>
      <w:proofErr w:type="gramEnd"/>
      <w:r>
        <w:t>) and magnetic nanoparticles (</w:t>
      </w:r>
      <w:r>
        <w:rPr>
          <w:i/>
        </w:rPr>
        <w:t>CO,NI,FE</w:t>
      </w:r>
      <w:r>
        <w:t>) while organic nanoparticles</w:t>
      </w:r>
      <w:r>
        <w:rPr>
          <w:spacing w:val="37"/>
        </w:rPr>
        <w:t xml:space="preserve"> </w:t>
      </w:r>
      <w:r>
        <w:t>contains</w:t>
      </w:r>
      <w:r>
        <w:rPr>
          <w:spacing w:val="38"/>
        </w:rPr>
        <w:t xml:space="preserve"> </w:t>
      </w:r>
      <w:r>
        <w:t>carbon</w:t>
      </w:r>
      <w:r>
        <w:rPr>
          <w:spacing w:val="36"/>
        </w:rPr>
        <w:t xml:space="preserve"> </w:t>
      </w:r>
      <w:r>
        <w:t>nanoparticles</w:t>
      </w:r>
      <w:r>
        <w:rPr>
          <w:spacing w:val="38"/>
        </w:rPr>
        <w:t xml:space="preserve"> </w:t>
      </w:r>
      <w:r>
        <w:t>(</w:t>
      </w:r>
      <w:proofErr w:type="spellStart"/>
      <w:r>
        <w:rPr>
          <w:i/>
        </w:rPr>
        <w:t>fullerences</w:t>
      </w:r>
      <w:proofErr w:type="spellEnd"/>
      <w:r>
        <w:rPr>
          <w:i/>
        </w:rPr>
        <w:t>,</w:t>
      </w:r>
      <w:r>
        <w:rPr>
          <w:i/>
          <w:spacing w:val="39"/>
        </w:rPr>
        <w:t xml:space="preserve"> </w:t>
      </w:r>
      <w:proofErr w:type="spellStart"/>
      <w:r>
        <w:rPr>
          <w:i/>
        </w:rPr>
        <w:t>yakut</w:t>
      </w:r>
      <w:proofErr w:type="spellEnd"/>
      <w:r>
        <w:rPr>
          <w:i/>
          <w:spacing w:val="36"/>
        </w:rPr>
        <w:t xml:space="preserve"> </w:t>
      </w:r>
      <w:r>
        <w:rPr>
          <w:i/>
        </w:rPr>
        <w:t>S.M</w:t>
      </w:r>
      <w:r>
        <w:rPr>
          <w:i/>
          <w:spacing w:val="34"/>
        </w:rPr>
        <w:t xml:space="preserve"> </w:t>
      </w:r>
      <w:r>
        <w:rPr>
          <w:i/>
        </w:rPr>
        <w:t>et</w:t>
      </w:r>
      <w:r>
        <w:rPr>
          <w:i/>
          <w:spacing w:val="36"/>
        </w:rPr>
        <w:t xml:space="preserve"> </w:t>
      </w:r>
      <w:r>
        <w:rPr>
          <w:i/>
          <w:spacing w:val="-4"/>
        </w:rPr>
        <w:t>al,.</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89"/>
        <w:jc w:val="both"/>
      </w:pPr>
      <w:r>
        <w:rPr>
          <w:i/>
        </w:rPr>
        <w:lastRenderedPageBreak/>
        <w:t>2021</w:t>
      </w:r>
      <w:r>
        <w:t>). Due to their ecological compatibility which is attributed to the past fe</w:t>
      </w:r>
      <w:r>
        <w:t xml:space="preserve">w decades, green metallic nanoparticles centered goods have become </w:t>
      </w:r>
      <w:proofErr w:type="spellStart"/>
      <w:r>
        <w:t>increasely</w:t>
      </w:r>
      <w:proofErr w:type="spellEnd"/>
      <w:r>
        <w:t xml:space="preserve"> accepted and popular in research given the wealth of resources found in the biosphere that fit into this category a wide range of goods</w:t>
      </w:r>
      <w:r>
        <w:rPr>
          <w:spacing w:val="40"/>
        </w:rPr>
        <w:t xml:space="preserve"> </w:t>
      </w:r>
      <w:r>
        <w:t xml:space="preserve">would always be available to </w:t>
      </w:r>
      <w:proofErr w:type="spellStart"/>
      <w:r>
        <w:t>fulfil</w:t>
      </w:r>
      <w:proofErr w:type="spellEnd"/>
      <w:r>
        <w:t xml:space="preserve"> the ne</w:t>
      </w:r>
      <w:r>
        <w:t>ed for green (</w:t>
      </w:r>
      <w:proofErr w:type="spellStart"/>
      <w:r>
        <w:rPr>
          <w:i/>
        </w:rPr>
        <w:t>ponsati</w:t>
      </w:r>
      <w:proofErr w:type="spellEnd"/>
      <w:r>
        <w:rPr>
          <w:i/>
        </w:rPr>
        <w:t xml:space="preserve"> k et al,. 2022</w:t>
      </w:r>
      <w:r>
        <w:t>). Plants have found use in the manufacture of metal NPS, specifically in the field of nanoparticles synthesis involving living organisms. (</w:t>
      </w:r>
      <w:proofErr w:type="spellStart"/>
      <w:proofErr w:type="gramStart"/>
      <w:r>
        <w:rPr>
          <w:i/>
        </w:rPr>
        <w:t>jayeoye</w:t>
      </w:r>
      <w:proofErr w:type="spellEnd"/>
      <w:proofErr w:type="gramEnd"/>
      <w:r>
        <w:rPr>
          <w:i/>
        </w:rPr>
        <w:t xml:space="preserve"> T.J et al,. 2021</w:t>
      </w:r>
      <w:r>
        <w:t>). Compared to other biological methods that are safe fo</w:t>
      </w:r>
      <w:r>
        <w:t xml:space="preserve">r the environment, using plant to synthesize nanoparticles could be advantages because it reduces the complex procedure of preserving cell cultures. It would be more beneficial for biosynthetic processes to make nanoparticles </w:t>
      </w:r>
      <w:proofErr w:type="spellStart"/>
      <w:r>
        <w:t>extracellularly</w:t>
      </w:r>
      <w:proofErr w:type="spellEnd"/>
      <w:r>
        <w:t xml:space="preserve"> from plants or</w:t>
      </w:r>
      <w:r>
        <w:t xml:space="preserve"> their extract in a regulated way that considers their magnitude, </w:t>
      </w:r>
      <w:proofErr w:type="spellStart"/>
      <w:r>
        <w:t>dispersity</w:t>
      </w:r>
      <w:proofErr w:type="spellEnd"/>
      <w:r>
        <w:t xml:space="preserve"> and form (</w:t>
      </w:r>
      <w:proofErr w:type="spellStart"/>
      <w:r>
        <w:rPr>
          <w:i/>
        </w:rPr>
        <w:t>priyadarshini</w:t>
      </w:r>
      <w:proofErr w:type="spellEnd"/>
      <w:r>
        <w:rPr>
          <w:i/>
        </w:rPr>
        <w:t xml:space="preserve"> </w:t>
      </w:r>
      <w:proofErr w:type="spellStart"/>
      <w:r>
        <w:rPr>
          <w:i/>
        </w:rPr>
        <w:t>j.f</w:t>
      </w:r>
      <w:proofErr w:type="spellEnd"/>
      <w:r>
        <w:rPr>
          <w:i/>
        </w:rPr>
        <w:t xml:space="preserve"> et al,. 2018</w:t>
      </w:r>
      <w:r>
        <w:t>).</w:t>
      </w:r>
    </w:p>
    <w:p w:rsidR="008835A4" w:rsidRDefault="00585BDB">
      <w:pPr>
        <w:pStyle w:val="BodyText"/>
        <w:spacing w:before="222" w:line="256" w:lineRule="auto"/>
        <w:ind w:left="503" w:right="695"/>
        <w:jc w:val="both"/>
      </w:pPr>
      <w:r>
        <w:t xml:space="preserve">One form of </w:t>
      </w:r>
      <w:proofErr w:type="spellStart"/>
      <w:r>
        <w:t>nanomaterial</w:t>
      </w:r>
      <w:proofErr w:type="spellEnd"/>
      <w:r>
        <w:t xml:space="preserve"> with several uses in food packaging industrial operations, medicine</w:t>
      </w:r>
      <w:r>
        <w:rPr>
          <w:spacing w:val="-6"/>
        </w:rPr>
        <w:t xml:space="preserve"> </w:t>
      </w:r>
      <w:r>
        <w:t>and</w:t>
      </w:r>
      <w:r>
        <w:rPr>
          <w:spacing w:val="-7"/>
        </w:rPr>
        <w:t xml:space="preserve"> </w:t>
      </w:r>
      <w:r>
        <w:t>water</w:t>
      </w:r>
      <w:r>
        <w:rPr>
          <w:spacing w:val="-7"/>
        </w:rPr>
        <w:t xml:space="preserve"> </w:t>
      </w:r>
      <w:r>
        <w:t>treatment</w:t>
      </w:r>
      <w:r>
        <w:rPr>
          <w:spacing w:val="-2"/>
        </w:rPr>
        <w:t xml:space="preserve"> </w:t>
      </w:r>
      <w:r>
        <w:t>is</w:t>
      </w:r>
      <w:r>
        <w:rPr>
          <w:spacing w:val="-5"/>
        </w:rPr>
        <w:t xml:space="preserve"> </w:t>
      </w:r>
      <w:r>
        <w:t>silver</w:t>
      </w:r>
      <w:r>
        <w:rPr>
          <w:spacing w:val="-3"/>
        </w:rPr>
        <w:t xml:space="preserve"> </w:t>
      </w:r>
      <w:r>
        <w:t>nanoparticles</w:t>
      </w:r>
      <w:r>
        <w:rPr>
          <w:spacing w:val="-4"/>
        </w:rPr>
        <w:t xml:space="preserve"> </w:t>
      </w:r>
      <w:r>
        <w:t>(</w:t>
      </w:r>
      <w:proofErr w:type="spellStart"/>
      <w:r>
        <w:rPr>
          <w:i/>
        </w:rPr>
        <w:t>mohammed</w:t>
      </w:r>
      <w:proofErr w:type="spellEnd"/>
      <w:r>
        <w:rPr>
          <w:i/>
        </w:rPr>
        <w:t xml:space="preserve"> f et al</w:t>
      </w:r>
      <w:proofErr w:type="gramStart"/>
      <w:r>
        <w:rPr>
          <w:i/>
        </w:rPr>
        <w:t>,.</w:t>
      </w:r>
      <w:proofErr w:type="gramEnd"/>
      <w:r>
        <w:rPr>
          <w:i/>
        </w:rPr>
        <w:t xml:space="preserve"> 2019</w:t>
      </w:r>
      <w:r>
        <w:t>).</w:t>
      </w:r>
    </w:p>
    <w:p w:rsidR="008835A4" w:rsidRDefault="00585BDB">
      <w:pPr>
        <w:pStyle w:val="BodyText"/>
        <w:spacing w:before="239" w:line="256" w:lineRule="auto"/>
        <w:ind w:left="503" w:right="706"/>
        <w:jc w:val="both"/>
      </w:pPr>
      <w:r>
        <w:t>Their remarkable electrical, thermal optical and biological characteristic which</w:t>
      </w:r>
      <w:r>
        <w:rPr>
          <w:spacing w:val="-6"/>
        </w:rPr>
        <w:t xml:space="preserve"> </w:t>
      </w:r>
      <w:r>
        <w:t>also</w:t>
      </w:r>
      <w:r>
        <w:rPr>
          <w:spacing w:val="-1"/>
        </w:rPr>
        <w:t xml:space="preserve"> </w:t>
      </w:r>
      <w:r>
        <w:t>bear</w:t>
      </w:r>
      <w:r>
        <w:rPr>
          <w:spacing w:val="-2"/>
        </w:rPr>
        <w:t xml:space="preserve"> </w:t>
      </w:r>
      <w:r>
        <w:t>similarities to</w:t>
      </w:r>
      <w:r>
        <w:rPr>
          <w:spacing w:val="-1"/>
        </w:rPr>
        <w:t xml:space="preserve"> </w:t>
      </w:r>
      <w:r>
        <w:t>those of</w:t>
      </w:r>
      <w:r>
        <w:rPr>
          <w:spacing w:val="-7"/>
        </w:rPr>
        <w:t xml:space="preserve"> </w:t>
      </w:r>
      <w:r>
        <w:t>noble metals like copper</w:t>
      </w:r>
      <w:r>
        <w:rPr>
          <w:spacing w:val="-2"/>
        </w:rPr>
        <w:t xml:space="preserve"> </w:t>
      </w:r>
      <w:r>
        <w:t>and gold</w:t>
      </w:r>
      <w:r>
        <w:rPr>
          <w:spacing w:val="-1"/>
        </w:rPr>
        <w:t xml:space="preserve"> </w:t>
      </w:r>
      <w:r>
        <w:t xml:space="preserve">set them apart from other </w:t>
      </w:r>
      <w:proofErr w:type="spellStart"/>
      <w:r>
        <w:t>metalions</w:t>
      </w:r>
      <w:proofErr w:type="spellEnd"/>
      <w:r>
        <w:t xml:space="preserve"> (</w:t>
      </w:r>
      <w:proofErr w:type="spellStart"/>
      <w:r>
        <w:rPr>
          <w:i/>
        </w:rPr>
        <w:t>syafiuddin</w:t>
      </w:r>
      <w:proofErr w:type="spellEnd"/>
      <w:r>
        <w:rPr>
          <w:i/>
        </w:rPr>
        <w:t xml:space="preserve"> A et al,. 2017</w:t>
      </w:r>
      <w:r>
        <w:t>).</w:t>
      </w:r>
    </w:p>
    <w:p w:rsidR="008835A4" w:rsidRDefault="00585BDB">
      <w:pPr>
        <w:pStyle w:val="BodyText"/>
        <w:spacing w:before="162" w:line="256" w:lineRule="auto"/>
        <w:ind w:left="503" w:right="692"/>
        <w:jc w:val="both"/>
      </w:pPr>
      <w:r>
        <w:t>Metal nanoparticles are astronomically exploited on account of their distinctive properties like reactivity, physical properties and probable application in enormous research areas like anti-microbial, diagnostic antioxidant and specific drug delivery (</w:t>
      </w:r>
      <w:proofErr w:type="spellStart"/>
      <w:r>
        <w:rPr>
          <w:i/>
        </w:rPr>
        <w:t>sin</w:t>
      </w:r>
      <w:r>
        <w:rPr>
          <w:i/>
        </w:rPr>
        <w:t>gh</w:t>
      </w:r>
      <w:proofErr w:type="spellEnd"/>
      <w:r>
        <w:rPr>
          <w:i/>
        </w:rPr>
        <w:t xml:space="preserve"> A et al,. 2019</w:t>
      </w:r>
      <w:r>
        <w:t>). The silver nanoparticles antibacterial activity is more potent the smaller the silver nuclei, thus size management and size distribution are essential characteristics of higher performing end goals. Changing the stabilizers and reducing</w:t>
      </w:r>
      <w:r>
        <w:t xml:space="preserve"> agent during preparation is a common technique to regulate the</w:t>
      </w:r>
      <w:r>
        <w:rPr>
          <w:spacing w:val="40"/>
        </w:rPr>
        <w:t xml:space="preserve"> </w:t>
      </w:r>
      <w:r>
        <w:t>size and distribution of silver nanoparticles (</w:t>
      </w:r>
      <w:proofErr w:type="spellStart"/>
      <w:r>
        <w:rPr>
          <w:i/>
        </w:rPr>
        <w:t>shayo</w:t>
      </w:r>
      <w:proofErr w:type="spellEnd"/>
      <w:r>
        <w:rPr>
          <w:i/>
        </w:rPr>
        <w:t xml:space="preserve"> G.M et al., 2024</w:t>
      </w:r>
      <w:r>
        <w:t>).</w:t>
      </w:r>
    </w:p>
    <w:p w:rsidR="008835A4" w:rsidRDefault="00585BDB">
      <w:pPr>
        <w:spacing w:before="150" w:line="256" w:lineRule="auto"/>
        <w:ind w:left="503" w:right="694"/>
        <w:jc w:val="both"/>
        <w:rPr>
          <w:i/>
          <w:sz w:val="28"/>
        </w:rPr>
      </w:pPr>
      <w:r>
        <w:rPr>
          <w:sz w:val="28"/>
        </w:rPr>
        <w:t xml:space="preserve">Research has demonstrated that </w:t>
      </w:r>
      <w:proofErr w:type="spellStart"/>
      <w:r>
        <w:rPr>
          <w:sz w:val="28"/>
        </w:rPr>
        <w:t>phenolids</w:t>
      </w:r>
      <w:proofErr w:type="spellEnd"/>
      <w:r>
        <w:rPr>
          <w:sz w:val="28"/>
        </w:rPr>
        <w:t xml:space="preserve">, </w:t>
      </w:r>
      <w:proofErr w:type="spellStart"/>
      <w:r>
        <w:rPr>
          <w:sz w:val="28"/>
        </w:rPr>
        <w:t>flavonoids</w:t>
      </w:r>
      <w:proofErr w:type="spellEnd"/>
      <w:r>
        <w:rPr>
          <w:sz w:val="28"/>
        </w:rPr>
        <w:t>, and glycosides, among other various bio-active metabolites are abu</w:t>
      </w:r>
      <w:r>
        <w:rPr>
          <w:sz w:val="28"/>
        </w:rPr>
        <w:t>ndant in natural goods and can easily reduce metallic ions when combined in the similar reaction vessel. This category comprises polymers such as 3-</w:t>
      </w:r>
      <w:r>
        <w:rPr>
          <w:i/>
          <w:sz w:val="28"/>
        </w:rPr>
        <w:t xml:space="preserve">amonibenzene </w:t>
      </w:r>
      <w:proofErr w:type="spellStart"/>
      <w:r>
        <w:rPr>
          <w:i/>
          <w:sz w:val="28"/>
        </w:rPr>
        <w:t>boronic</w:t>
      </w:r>
      <w:proofErr w:type="spellEnd"/>
      <w:r>
        <w:rPr>
          <w:i/>
          <w:sz w:val="28"/>
        </w:rPr>
        <w:t xml:space="preserve"> </w:t>
      </w:r>
      <w:r>
        <w:rPr>
          <w:sz w:val="28"/>
        </w:rPr>
        <w:t xml:space="preserve">acid groups, polyethylene glycol, </w:t>
      </w:r>
      <w:r>
        <w:rPr>
          <w:i/>
          <w:sz w:val="28"/>
        </w:rPr>
        <w:t xml:space="preserve">polyvinyl </w:t>
      </w:r>
      <w:proofErr w:type="spellStart"/>
      <w:r>
        <w:rPr>
          <w:i/>
          <w:sz w:val="28"/>
        </w:rPr>
        <w:t>pyrrolidone</w:t>
      </w:r>
      <w:proofErr w:type="spellEnd"/>
      <w:r>
        <w:rPr>
          <w:i/>
          <w:sz w:val="28"/>
        </w:rPr>
        <w:t xml:space="preserve">, </w:t>
      </w:r>
      <w:proofErr w:type="spellStart"/>
      <w:r>
        <w:rPr>
          <w:i/>
          <w:sz w:val="28"/>
        </w:rPr>
        <w:t>polyvinylalcohol</w:t>
      </w:r>
      <w:proofErr w:type="spellEnd"/>
      <w:r>
        <w:rPr>
          <w:i/>
          <w:sz w:val="28"/>
        </w:rPr>
        <w:t xml:space="preserve"> </w:t>
      </w:r>
      <w:r>
        <w:rPr>
          <w:sz w:val="28"/>
        </w:rPr>
        <w:t xml:space="preserve">and </w:t>
      </w:r>
      <w:proofErr w:type="spellStart"/>
      <w:r>
        <w:rPr>
          <w:i/>
          <w:sz w:val="28"/>
        </w:rPr>
        <w:t>pluronic</w:t>
      </w:r>
      <w:proofErr w:type="spellEnd"/>
      <w:r>
        <w:rPr>
          <w:i/>
          <w:sz w:val="28"/>
        </w:rPr>
        <w:t xml:space="preserve"> </w:t>
      </w:r>
      <w:r>
        <w:rPr>
          <w:i/>
          <w:sz w:val="28"/>
        </w:rPr>
        <w:t>groups (</w:t>
      </w:r>
      <w:proofErr w:type="spellStart"/>
      <w:r>
        <w:rPr>
          <w:i/>
          <w:sz w:val="28"/>
        </w:rPr>
        <w:t>Aung</w:t>
      </w:r>
      <w:proofErr w:type="spellEnd"/>
      <w:r>
        <w:rPr>
          <w:i/>
          <w:sz w:val="28"/>
        </w:rPr>
        <w:t xml:space="preserve"> Y.Y et al</w:t>
      </w:r>
      <w:proofErr w:type="gramStart"/>
      <w:r>
        <w:rPr>
          <w:i/>
          <w:sz w:val="28"/>
        </w:rPr>
        <w:t>,.</w:t>
      </w:r>
      <w:proofErr w:type="gramEnd"/>
      <w:r>
        <w:rPr>
          <w:i/>
          <w:sz w:val="28"/>
        </w:rPr>
        <w:t xml:space="preserve"> 2021).</w:t>
      </w:r>
    </w:p>
    <w:p w:rsidR="008835A4" w:rsidRDefault="008835A4">
      <w:pPr>
        <w:spacing w:line="256" w:lineRule="auto"/>
        <w:jc w:val="both"/>
        <w:rPr>
          <w:sz w:val="28"/>
        </w:rPr>
        <w:sectPr w:rsidR="008835A4">
          <w:pgSz w:w="12240" w:h="15840"/>
          <w:pgMar w:top="1380" w:right="1220" w:bottom="1180" w:left="1220" w:header="0" w:footer="993" w:gutter="0"/>
          <w:cols w:space="720"/>
        </w:sectPr>
      </w:pPr>
    </w:p>
    <w:p w:rsidR="008835A4" w:rsidRDefault="00585BDB">
      <w:pPr>
        <w:pStyle w:val="ListParagraph"/>
        <w:numPr>
          <w:ilvl w:val="1"/>
          <w:numId w:val="9"/>
        </w:numPr>
        <w:tabs>
          <w:tab w:val="left" w:pos="927"/>
        </w:tabs>
        <w:spacing w:before="58"/>
        <w:ind w:hanging="424"/>
        <w:rPr>
          <w:sz w:val="28"/>
        </w:rPr>
      </w:pPr>
      <w:r>
        <w:rPr>
          <w:sz w:val="28"/>
        </w:rPr>
        <w:lastRenderedPageBreak/>
        <w:t>GREEN</w:t>
      </w:r>
      <w:r>
        <w:rPr>
          <w:spacing w:val="-7"/>
          <w:sz w:val="28"/>
        </w:rPr>
        <w:t xml:space="preserve"> </w:t>
      </w:r>
      <w:r>
        <w:rPr>
          <w:sz w:val="28"/>
        </w:rPr>
        <w:t>SYNTHESIS</w:t>
      </w:r>
      <w:r>
        <w:rPr>
          <w:spacing w:val="-9"/>
          <w:sz w:val="28"/>
        </w:rPr>
        <w:t xml:space="preserve"> </w:t>
      </w:r>
      <w:r>
        <w:rPr>
          <w:sz w:val="28"/>
        </w:rPr>
        <w:t>OF</w:t>
      </w:r>
      <w:r>
        <w:rPr>
          <w:spacing w:val="-13"/>
          <w:sz w:val="28"/>
        </w:rPr>
        <w:t xml:space="preserve"> </w:t>
      </w:r>
      <w:r>
        <w:rPr>
          <w:sz w:val="28"/>
        </w:rPr>
        <w:t>SILVER</w:t>
      </w:r>
      <w:r>
        <w:rPr>
          <w:spacing w:val="-6"/>
          <w:sz w:val="28"/>
        </w:rPr>
        <w:t xml:space="preserve"> </w:t>
      </w:r>
      <w:r>
        <w:rPr>
          <w:spacing w:val="-2"/>
          <w:sz w:val="28"/>
        </w:rPr>
        <w:t>NANOPARTICLES</w:t>
      </w:r>
    </w:p>
    <w:p w:rsidR="008835A4" w:rsidRDefault="00585BDB">
      <w:pPr>
        <w:pStyle w:val="BodyText"/>
        <w:spacing w:before="182" w:line="256" w:lineRule="auto"/>
        <w:ind w:left="503" w:right="690"/>
        <w:jc w:val="both"/>
      </w:pPr>
      <w:r>
        <w:t>The choice of</w:t>
      </w:r>
      <w:r>
        <w:rPr>
          <w:spacing w:val="-5"/>
        </w:rPr>
        <w:t xml:space="preserve"> </w:t>
      </w:r>
      <w:r>
        <w:t>a safe stabilizing</w:t>
      </w:r>
      <w:r>
        <w:rPr>
          <w:spacing w:val="-4"/>
        </w:rPr>
        <w:t xml:space="preserve"> </w:t>
      </w:r>
      <w:r>
        <w:t>substance an</w:t>
      </w:r>
      <w:r>
        <w:rPr>
          <w:spacing w:val="-4"/>
        </w:rPr>
        <w:t xml:space="preserve"> </w:t>
      </w:r>
      <w:r>
        <w:t>effective reducing</w:t>
      </w:r>
      <w:r>
        <w:rPr>
          <w:spacing w:val="-4"/>
        </w:rPr>
        <w:t xml:space="preserve"> </w:t>
      </w:r>
      <w:r>
        <w:t>agent and an environment friendly solvent are the 3 crucial requirements for the preparation of nanoparti</w:t>
      </w:r>
      <w:r>
        <w:t>cles many synthetic techniques including physical, chemical and biosynthetic processes, have been used to synthesize nanoparticles. The chemical methods that are usually used are very costly and include the usage of risky and deadly materials that represen</w:t>
      </w:r>
      <w:r>
        <w:t>t several environmental</w:t>
      </w:r>
      <w:r>
        <w:rPr>
          <w:spacing w:val="-8"/>
        </w:rPr>
        <w:t xml:space="preserve"> </w:t>
      </w:r>
      <w:r>
        <w:t>risk</w:t>
      </w:r>
      <w:r>
        <w:rPr>
          <w:spacing w:val="-3"/>
        </w:rPr>
        <w:t xml:space="preserve"> </w:t>
      </w:r>
      <w:r>
        <w:t>(</w:t>
      </w:r>
      <w:proofErr w:type="spellStart"/>
      <w:r>
        <w:rPr>
          <w:i/>
        </w:rPr>
        <w:t>Razavi</w:t>
      </w:r>
      <w:proofErr w:type="spellEnd"/>
      <w:r>
        <w:rPr>
          <w:i/>
          <w:spacing w:val="-3"/>
        </w:rPr>
        <w:t xml:space="preserve"> </w:t>
      </w:r>
      <w:r>
        <w:rPr>
          <w:i/>
        </w:rPr>
        <w:t>M. et</w:t>
      </w:r>
      <w:r>
        <w:rPr>
          <w:i/>
          <w:spacing w:val="-3"/>
        </w:rPr>
        <w:t xml:space="preserve"> </w:t>
      </w:r>
      <w:r>
        <w:rPr>
          <w:i/>
        </w:rPr>
        <w:t>al</w:t>
      </w:r>
      <w:proofErr w:type="gramStart"/>
      <w:r>
        <w:rPr>
          <w:i/>
        </w:rPr>
        <w:t>,.</w:t>
      </w:r>
      <w:proofErr w:type="gramEnd"/>
      <w:r>
        <w:rPr>
          <w:i/>
        </w:rPr>
        <w:t xml:space="preserve"> 2015</w:t>
      </w:r>
      <w:r>
        <w:t>). The</w:t>
      </w:r>
      <w:r>
        <w:rPr>
          <w:spacing w:val="-2"/>
        </w:rPr>
        <w:t xml:space="preserve"> </w:t>
      </w:r>
      <w:r>
        <w:t>biosynthetic</w:t>
      </w:r>
      <w:r>
        <w:rPr>
          <w:spacing w:val="-2"/>
        </w:rPr>
        <w:t xml:space="preserve"> </w:t>
      </w:r>
      <w:r>
        <w:t>way</w:t>
      </w:r>
      <w:r>
        <w:rPr>
          <w:spacing w:val="-3"/>
        </w:rPr>
        <w:t xml:space="preserve"> </w:t>
      </w:r>
      <w:r>
        <w:t>is</w:t>
      </w:r>
      <w:r>
        <w:rPr>
          <w:spacing w:val="-1"/>
        </w:rPr>
        <w:t xml:space="preserve"> </w:t>
      </w:r>
      <w:r>
        <w:t>a</w:t>
      </w:r>
      <w:r>
        <w:rPr>
          <w:spacing w:val="-2"/>
        </w:rPr>
        <w:t xml:space="preserve"> </w:t>
      </w:r>
      <w:r>
        <w:t>green, unharmed and ecologically</w:t>
      </w:r>
      <w:r>
        <w:rPr>
          <w:spacing w:val="-4"/>
        </w:rPr>
        <w:t xml:space="preserve"> </w:t>
      </w:r>
      <w:r>
        <w:t>acceptable way to create nanoparticles for use in biomedical applications using microbes and plants. Among other things, algae, fungi, bacteri</w:t>
      </w:r>
      <w:r>
        <w:t xml:space="preserve">a and plants can be employed to </w:t>
      </w:r>
      <w:proofErr w:type="spellStart"/>
      <w:r>
        <w:t>carryout</w:t>
      </w:r>
      <w:proofErr w:type="spellEnd"/>
      <w:r>
        <w:t xml:space="preserve"> this synthesis. Many nanoparticles have been synthesized from plant parts such as leaves, fruits, roots, stems and seeds because these plant parts include </w:t>
      </w:r>
      <w:proofErr w:type="spellStart"/>
      <w:r>
        <w:t>photochemicals</w:t>
      </w:r>
      <w:proofErr w:type="spellEnd"/>
      <w:r>
        <w:t xml:space="preserve"> that function as stabilizing and reducing age</w:t>
      </w:r>
      <w:r>
        <w:t>nts in the extract. Numerous biological and physiochemical processes for the creation of nanoparticles can be divided into two distinct classes: top-down and bottom-up (</w:t>
      </w:r>
      <w:proofErr w:type="spellStart"/>
      <w:r>
        <w:rPr>
          <w:i/>
        </w:rPr>
        <w:t>rajkumar</w:t>
      </w:r>
      <w:proofErr w:type="spellEnd"/>
      <w:r>
        <w:rPr>
          <w:i/>
        </w:rPr>
        <w:t xml:space="preserve"> T </w:t>
      </w:r>
      <w:proofErr w:type="spellStart"/>
      <w:r>
        <w:rPr>
          <w:i/>
        </w:rPr>
        <w:t>er</w:t>
      </w:r>
      <w:proofErr w:type="spellEnd"/>
      <w:r>
        <w:rPr>
          <w:i/>
        </w:rPr>
        <w:t xml:space="preserve"> al</w:t>
      </w:r>
      <w:proofErr w:type="gramStart"/>
      <w:r>
        <w:rPr>
          <w:i/>
        </w:rPr>
        <w:t>,.</w:t>
      </w:r>
      <w:proofErr w:type="gramEnd"/>
      <w:r>
        <w:rPr>
          <w:i/>
        </w:rPr>
        <w:t xml:space="preserve"> 2019</w:t>
      </w:r>
      <w:r>
        <w:t xml:space="preserve">). Figure 1a and b illustrates the development of nanomaterials. The top-down approach is predicted on the idea of using chemical or mechanical interventions to reduce large size materials </w:t>
      </w:r>
      <w:proofErr w:type="spellStart"/>
      <w:r>
        <w:t>nano</w:t>
      </w:r>
      <w:proofErr w:type="spellEnd"/>
      <w:r>
        <w:t>-size unlike</w:t>
      </w:r>
      <w:r>
        <w:rPr>
          <w:spacing w:val="-3"/>
        </w:rPr>
        <w:t xml:space="preserve"> </w:t>
      </w:r>
      <w:r>
        <w:t>the</w:t>
      </w:r>
      <w:r>
        <w:rPr>
          <w:spacing w:val="-3"/>
        </w:rPr>
        <w:t xml:space="preserve"> </w:t>
      </w:r>
      <w:r>
        <w:t>physical</w:t>
      </w:r>
      <w:r>
        <w:rPr>
          <w:spacing w:val="-9"/>
        </w:rPr>
        <w:t xml:space="preserve"> </w:t>
      </w:r>
      <w:r>
        <w:t>top-down</w:t>
      </w:r>
      <w:r>
        <w:rPr>
          <w:spacing w:val="-8"/>
        </w:rPr>
        <w:t xml:space="preserve"> </w:t>
      </w:r>
      <w:r>
        <w:t>strategy,</w:t>
      </w:r>
      <w:r>
        <w:rPr>
          <w:spacing w:val="-1"/>
        </w:rPr>
        <w:t xml:space="preserve"> </w:t>
      </w:r>
      <w:r>
        <w:t>which</w:t>
      </w:r>
      <w:r>
        <w:rPr>
          <w:spacing w:val="-4"/>
        </w:rPr>
        <w:t xml:space="preserve"> </w:t>
      </w:r>
      <w:r>
        <w:t>is</w:t>
      </w:r>
      <w:r>
        <w:rPr>
          <w:spacing w:val="-2"/>
        </w:rPr>
        <w:t xml:space="preserve"> </w:t>
      </w:r>
      <w:r>
        <w:t>based</w:t>
      </w:r>
      <w:r>
        <w:rPr>
          <w:spacing w:val="-4"/>
        </w:rPr>
        <w:t xml:space="preserve"> </w:t>
      </w:r>
      <w:r>
        <w:t xml:space="preserve">on </w:t>
      </w:r>
      <w:r>
        <w:t>chemical reactions, the bottom-up approach creates atoms or molecules through a variety of chemical reactions. Some other conventional methods (physical and chemical) along with green synthesis method are shown in fig.1b (</w:t>
      </w:r>
      <w:proofErr w:type="spellStart"/>
      <w:r>
        <w:rPr>
          <w:i/>
        </w:rPr>
        <w:t>karatas</w:t>
      </w:r>
      <w:proofErr w:type="spellEnd"/>
      <w:r>
        <w:rPr>
          <w:i/>
        </w:rPr>
        <w:t xml:space="preserve"> E. et al., 2023</w:t>
      </w:r>
      <w:r>
        <w:t>).</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spacing w:before="9"/>
        <w:rPr>
          <w:sz w:val="15"/>
        </w:rPr>
      </w:pPr>
    </w:p>
    <w:p w:rsidR="008835A4" w:rsidRDefault="00585BDB">
      <w:pPr>
        <w:pStyle w:val="BodyText"/>
        <w:spacing w:before="87"/>
        <w:ind w:left="503"/>
      </w:pPr>
      <w:r>
        <w:rPr>
          <w:noProof/>
        </w:rPr>
        <w:drawing>
          <wp:anchor distT="0" distB="0" distL="0" distR="0" simplePos="0" relativeHeight="15733248" behindDoc="0" locked="0" layoutInCell="1" allowOverlap="1">
            <wp:simplePos x="0" y="0"/>
            <wp:positionH relativeFrom="page">
              <wp:posOffset>2082800</wp:posOffset>
            </wp:positionH>
            <wp:positionV relativeFrom="paragraph">
              <wp:posOffset>-2304664</wp:posOffset>
            </wp:positionV>
            <wp:extent cx="3295027" cy="2487000"/>
            <wp:effectExtent l="0" t="0" r="0" b="0"/>
            <wp:wrapNone/>
            <wp:docPr id="3" name="image2.jpeg" descr="C:\Users\MR MICHAEL\Desktop\pics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295027" cy="2487000"/>
                    </a:xfrm>
                    <a:prstGeom prst="rect">
                      <a:avLst/>
                    </a:prstGeom>
                  </pic:spPr>
                </pic:pic>
              </a:graphicData>
            </a:graphic>
          </wp:anchor>
        </w:drawing>
      </w:r>
      <w:r>
        <w:t>Fig</w:t>
      </w:r>
      <w:r>
        <w:rPr>
          <w:spacing w:val="-5"/>
        </w:rPr>
        <w:t xml:space="preserve"> 1a</w:t>
      </w: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585BDB">
      <w:pPr>
        <w:pStyle w:val="BodyText"/>
        <w:spacing w:before="8"/>
        <w:rPr>
          <w:sz w:val="22"/>
        </w:rPr>
      </w:pPr>
      <w:r>
        <w:rPr>
          <w:noProof/>
        </w:rPr>
        <w:drawing>
          <wp:anchor distT="0" distB="0" distL="0" distR="0" simplePos="0" relativeHeight="8" behindDoc="0" locked="0" layoutInCell="1" allowOverlap="1">
            <wp:simplePos x="0" y="0"/>
            <wp:positionH relativeFrom="page">
              <wp:posOffset>1816735</wp:posOffset>
            </wp:positionH>
            <wp:positionV relativeFrom="paragraph">
              <wp:posOffset>181203</wp:posOffset>
            </wp:positionV>
            <wp:extent cx="4819469" cy="2135981"/>
            <wp:effectExtent l="0" t="0" r="0" b="0"/>
            <wp:wrapTopAndBottom/>
            <wp:docPr id="5" name="image3.jpeg" descr="C:\Users\MR MICHAEL\Desktop\pic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819469" cy="2135981"/>
                    </a:xfrm>
                    <a:prstGeom prst="rect">
                      <a:avLst/>
                    </a:prstGeom>
                  </pic:spPr>
                </pic:pic>
              </a:graphicData>
            </a:graphic>
          </wp:anchor>
        </w:drawing>
      </w:r>
    </w:p>
    <w:p w:rsidR="008835A4" w:rsidRDefault="008835A4">
      <w:pPr>
        <w:pStyle w:val="BodyText"/>
        <w:rPr>
          <w:sz w:val="30"/>
        </w:rPr>
      </w:pPr>
    </w:p>
    <w:p w:rsidR="008835A4" w:rsidRDefault="008835A4">
      <w:pPr>
        <w:pStyle w:val="BodyText"/>
        <w:spacing w:before="7"/>
        <w:rPr>
          <w:sz w:val="35"/>
        </w:rPr>
      </w:pPr>
    </w:p>
    <w:p w:rsidR="008835A4" w:rsidRDefault="00585BDB">
      <w:pPr>
        <w:pStyle w:val="BodyText"/>
        <w:ind w:left="503"/>
      </w:pPr>
      <w:r>
        <w:t>Fig</w:t>
      </w:r>
      <w:r>
        <w:rPr>
          <w:spacing w:val="-5"/>
        </w:rPr>
        <w:t xml:space="preserve"> 1b</w:t>
      </w:r>
    </w:p>
    <w:p w:rsidR="008835A4" w:rsidRDefault="008835A4">
      <w:pPr>
        <w:pStyle w:val="BodyText"/>
        <w:rPr>
          <w:sz w:val="20"/>
        </w:rPr>
      </w:pPr>
    </w:p>
    <w:p w:rsidR="008835A4" w:rsidRDefault="008835A4">
      <w:pPr>
        <w:pStyle w:val="BodyText"/>
        <w:rPr>
          <w:sz w:val="20"/>
        </w:rPr>
      </w:pPr>
    </w:p>
    <w:p w:rsidR="008835A4" w:rsidRDefault="00585BDB">
      <w:pPr>
        <w:pStyle w:val="BodyText"/>
        <w:spacing w:before="227"/>
        <w:ind w:left="503"/>
      </w:pPr>
      <w:r>
        <w:t>1.2</w:t>
      </w:r>
      <w:r>
        <w:rPr>
          <w:spacing w:val="-11"/>
        </w:rPr>
        <w:t xml:space="preserve"> </w:t>
      </w:r>
      <w:r>
        <w:t>FACTORS</w:t>
      </w:r>
      <w:r>
        <w:rPr>
          <w:spacing w:val="-8"/>
        </w:rPr>
        <w:t xml:space="preserve"> </w:t>
      </w:r>
      <w:r>
        <w:t>AFFECTING</w:t>
      </w:r>
      <w:r>
        <w:rPr>
          <w:spacing w:val="-10"/>
        </w:rPr>
        <w:t xml:space="preserve"> </w:t>
      </w:r>
      <w:r>
        <w:rPr>
          <w:spacing w:val="-2"/>
        </w:rPr>
        <w:t>SYNTHESIS</w:t>
      </w:r>
    </w:p>
    <w:p w:rsidR="008835A4" w:rsidRDefault="00585BDB">
      <w:pPr>
        <w:pStyle w:val="BodyText"/>
        <w:spacing w:before="182" w:line="256" w:lineRule="auto"/>
        <w:ind w:left="503" w:right="698"/>
        <w:jc w:val="both"/>
      </w:pPr>
      <w:r>
        <w:t>Certain physiochemical characteristics, including temperature, time, PH, optical, substrate concentration and enzyme sources influences the creation of nanoparticles. The information in the table below provides the explanation of different factors that aff</w:t>
      </w:r>
      <w:r>
        <w:t xml:space="preserve">ect the synthesis of silver </w:t>
      </w:r>
      <w:r>
        <w:rPr>
          <w:spacing w:val="-2"/>
        </w:rPr>
        <w:t>nanoparticles.</w:t>
      </w:r>
    </w:p>
    <w:p w:rsidR="008835A4" w:rsidRDefault="008835A4">
      <w:pPr>
        <w:pStyle w:val="BodyText"/>
        <w:rPr>
          <w:sz w:val="30"/>
        </w:rPr>
      </w:pPr>
    </w:p>
    <w:p w:rsidR="008835A4" w:rsidRDefault="008835A4">
      <w:pPr>
        <w:pStyle w:val="BodyText"/>
        <w:spacing w:before="3"/>
        <w:rPr>
          <w:sz w:val="27"/>
        </w:rPr>
      </w:pPr>
    </w:p>
    <w:p w:rsidR="008835A4" w:rsidRDefault="00585BDB">
      <w:pPr>
        <w:pStyle w:val="BodyText"/>
        <w:ind w:left="503"/>
        <w:jc w:val="both"/>
      </w:pPr>
      <w:r>
        <w:t>Table</w:t>
      </w:r>
      <w:r>
        <w:rPr>
          <w:spacing w:val="-7"/>
        </w:rPr>
        <w:t xml:space="preserve"> </w:t>
      </w:r>
      <w:r>
        <w:t>1</w:t>
      </w:r>
      <w:r>
        <w:rPr>
          <w:spacing w:val="-4"/>
        </w:rPr>
        <w:t xml:space="preserve"> </w:t>
      </w:r>
      <w:r>
        <w:t>Factors</w:t>
      </w:r>
      <w:r>
        <w:rPr>
          <w:spacing w:val="-5"/>
        </w:rPr>
        <w:t xml:space="preserve"> </w:t>
      </w:r>
      <w:r>
        <w:t>that</w:t>
      </w:r>
      <w:r>
        <w:rPr>
          <w:spacing w:val="-8"/>
        </w:rPr>
        <w:t xml:space="preserve"> </w:t>
      </w:r>
      <w:r>
        <w:t>affect</w:t>
      </w:r>
      <w:r>
        <w:rPr>
          <w:spacing w:val="-8"/>
        </w:rPr>
        <w:t xml:space="preserve"> </w:t>
      </w:r>
      <w:r>
        <w:t>the</w:t>
      </w:r>
      <w:r>
        <w:rPr>
          <w:spacing w:val="-2"/>
        </w:rPr>
        <w:t xml:space="preserve"> </w:t>
      </w:r>
      <w:r>
        <w:t>green</w:t>
      </w:r>
      <w:r>
        <w:rPr>
          <w:spacing w:val="-11"/>
        </w:rPr>
        <w:t xml:space="preserve"> </w:t>
      </w:r>
      <w:r>
        <w:t>synthesis</w:t>
      </w:r>
      <w:r>
        <w:rPr>
          <w:spacing w:val="7"/>
        </w:rPr>
        <w:t xml:space="preserve"> </w:t>
      </w:r>
      <w:r>
        <w:rPr>
          <w:spacing w:val="-2"/>
        </w:rPr>
        <w:t>methods</w:t>
      </w:r>
    </w:p>
    <w:p w:rsidR="008835A4" w:rsidRDefault="008835A4">
      <w:pPr>
        <w:jc w:val="both"/>
        <w:sectPr w:rsidR="008835A4">
          <w:pgSz w:w="12240" w:h="15840"/>
          <w:pgMar w:top="740" w:right="1220" w:bottom="1180" w:left="1220" w:header="0" w:footer="993"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357"/>
        <w:gridCol w:w="4858"/>
      </w:tblGrid>
      <w:tr w:rsidR="008835A4">
        <w:trPr>
          <w:trHeight w:val="556"/>
        </w:trPr>
        <w:tc>
          <w:tcPr>
            <w:tcW w:w="1728" w:type="dxa"/>
          </w:tcPr>
          <w:p w:rsidR="008835A4" w:rsidRDefault="00585BDB">
            <w:pPr>
              <w:pStyle w:val="TableParagraph"/>
              <w:spacing w:before="1"/>
              <w:ind w:left="110"/>
              <w:rPr>
                <w:rFonts w:ascii="Calibri"/>
                <w:sz w:val="24"/>
              </w:rPr>
            </w:pPr>
            <w:r>
              <w:rPr>
                <w:rFonts w:ascii="Calibri"/>
                <w:spacing w:val="-2"/>
                <w:w w:val="105"/>
                <w:sz w:val="24"/>
              </w:rPr>
              <w:lastRenderedPageBreak/>
              <w:t>Factors</w:t>
            </w:r>
          </w:p>
        </w:tc>
        <w:tc>
          <w:tcPr>
            <w:tcW w:w="2357" w:type="dxa"/>
          </w:tcPr>
          <w:p w:rsidR="008835A4" w:rsidRDefault="00585BDB">
            <w:pPr>
              <w:pStyle w:val="TableParagraph"/>
              <w:spacing w:before="1"/>
              <w:ind w:left="105"/>
              <w:rPr>
                <w:rFonts w:ascii="Calibri"/>
                <w:sz w:val="24"/>
              </w:rPr>
            </w:pPr>
            <w:r>
              <w:rPr>
                <w:rFonts w:ascii="Calibri"/>
                <w:spacing w:val="-2"/>
                <w:w w:val="105"/>
                <w:sz w:val="24"/>
              </w:rPr>
              <w:t>Description</w:t>
            </w:r>
          </w:p>
        </w:tc>
        <w:tc>
          <w:tcPr>
            <w:tcW w:w="4858" w:type="dxa"/>
          </w:tcPr>
          <w:p w:rsidR="008835A4" w:rsidRDefault="00585BDB">
            <w:pPr>
              <w:pStyle w:val="TableParagraph"/>
              <w:spacing w:before="1"/>
              <w:ind w:left="111"/>
              <w:rPr>
                <w:rFonts w:ascii="Calibri"/>
                <w:sz w:val="24"/>
              </w:rPr>
            </w:pPr>
            <w:r>
              <w:rPr>
                <w:rFonts w:ascii="Calibri"/>
                <w:w w:val="105"/>
                <w:sz w:val="24"/>
              </w:rPr>
              <w:t>Impact</w:t>
            </w:r>
            <w:r>
              <w:rPr>
                <w:rFonts w:ascii="Calibri"/>
                <w:spacing w:val="18"/>
                <w:w w:val="105"/>
                <w:sz w:val="24"/>
              </w:rPr>
              <w:t xml:space="preserve"> </w:t>
            </w:r>
            <w:r>
              <w:rPr>
                <w:rFonts w:ascii="Calibri"/>
                <w:w w:val="105"/>
                <w:sz w:val="24"/>
              </w:rPr>
              <w:t>on</w:t>
            </w:r>
            <w:r>
              <w:rPr>
                <w:rFonts w:ascii="Calibri"/>
                <w:spacing w:val="17"/>
                <w:w w:val="105"/>
                <w:sz w:val="24"/>
              </w:rPr>
              <w:t xml:space="preserve"> </w:t>
            </w:r>
            <w:r>
              <w:rPr>
                <w:rFonts w:ascii="Calibri"/>
                <w:w w:val="105"/>
                <w:sz w:val="24"/>
              </w:rPr>
              <w:t>NPs</w:t>
            </w:r>
            <w:r>
              <w:rPr>
                <w:rFonts w:ascii="Calibri"/>
                <w:spacing w:val="15"/>
                <w:w w:val="105"/>
                <w:sz w:val="24"/>
              </w:rPr>
              <w:t xml:space="preserve"> </w:t>
            </w:r>
            <w:r>
              <w:rPr>
                <w:rFonts w:ascii="Calibri"/>
                <w:spacing w:val="-2"/>
                <w:w w:val="105"/>
                <w:sz w:val="24"/>
              </w:rPr>
              <w:t>synthesis</w:t>
            </w:r>
          </w:p>
        </w:tc>
      </w:tr>
      <w:tr w:rsidR="008835A4">
        <w:trPr>
          <w:trHeight w:val="2189"/>
        </w:trPr>
        <w:tc>
          <w:tcPr>
            <w:tcW w:w="1728" w:type="dxa"/>
          </w:tcPr>
          <w:p w:rsidR="008835A4" w:rsidRDefault="00585BDB">
            <w:pPr>
              <w:pStyle w:val="TableParagraph"/>
              <w:spacing w:before="1"/>
              <w:ind w:left="110"/>
              <w:rPr>
                <w:rFonts w:ascii="Calibri"/>
                <w:sz w:val="24"/>
              </w:rPr>
            </w:pPr>
            <w:r>
              <w:rPr>
                <w:rFonts w:ascii="Calibri"/>
                <w:spacing w:val="-5"/>
                <w:w w:val="105"/>
                <w:sz w:val="24"/>
              </w:rPr>
              <w:t>pH</w:t>
            </w:r>
          </w:p>
        </w:tc>
        <w:tc>
          <w:tcPr>
            <w:tcW w:w="2357" w:type="dxa"/>
          </w:tcPr>
          <w:p w:rsidR="008835A4" w:rsidRDefault="00585BDB">
            <w:pPr>
              <w:pStyle w:val="TableParagraph"/>
              <w:spacing w:before="1" w:line="256" w:lineRule="auto"/>
              <w:ind w:left="105" w:right="227"/>
              <w:rPr>
                <w:rFonts w:ascii="Calibri"/>
                <w:sz w:val="24"/>
              </w:rPr>
            </w:pPr>
            <w:r>
              <w:rPr>
                <w:rFonts w:ascii="Calibri"/>
                <w:w w:val="105"/>
                <w:sz w:val="24"/>
              </w:rPr>
              <w:t>How acidic or alkaline the reaction media is</w:t>
            </w:r>
          </w:p>
        </w:tc>
        <w:tc>
          <w:tcPr>
            <w:tcW w:w="4858" w:type="dxa"/>
          </w:tcPr>
          <w:p w:rsidR="008835A4" w:rsidRDefault="00585BDB">
            <w:pPr>
              <w:pStyle w:val="TableParagraph"/>
              <w:spacing w:before="1" w:line="256" w:lineRule="auto"/>
              <w:ind w:left="111" w:right="268"/>
              <w:rPr>
                <w:rFonts w:ascii="Calibri"/>
                <w:sz w:val="24"/>
              </w:rPr>
            </w:pPr>
            <w:proofErr w:type="gramStart"/>
            <w:r>
              <w:rPr>
                <w:rFonts w:ascii="Calibri"/>
                <w:w w:val="105"/>
                <w:sz w:val="24"/>
              </w:rPr>
              <w:t>pH</w:t>
            </w:r>
            <w:proofErr w:type="gramEnd"/>
            <w:r>
              <w:rPr>
                <w:rFonts w:ascii="Calibri"/>
                <w:w w:val="105"/>
                <w:sz w:val="24"/>
              </w:rPr>
              <w:t xml:space="preserve"> has an impact on the nucleation and growing processes of NPs by changing the charge on their surfaces. Smaller particles are often produced by higher pH, but aggregation can occur at lower pH</w:t>
            </w:r>
          </w:p>
        </w:tc>
      </w:tr>
      <w:tr w:rsidR="008835A4">
        <w:trPr>
          <w:trHeight w:val="1559"/>
        </w:trPr>
        <w:tc>
          <w:tcPr>
            <w:tcW w:w="1728" w:type="dxa"/>
          </w:tcPr>
          <w:p w:rsidR="008835A4" w:rsidRDefault="00585BDB">
            <w:pPr>
              <w:pStyle w:val="TableParagraph"/>
              <w:spacing w:before="1"/>
              <w:ind w:left="110"/>
              <w:rPr>
                <w:rFonts w:ascii="Calibri"/>
                <w:sz w:val="24"/>
              </w:rPr>
            </w:pPr>
            <w:r>
              <w:rPr>
                <w:rFonts w:ascii="Calibri"/>
                <w:spacing w:val="-2"/>
                <w:w w:val="105"/>
                <w:sz w:val="24"/>
              </w:rPr>
              <w:t>Temperature</w:t>
            </w:r>
          </w:p>
        </w:tc>
        <w:tc>
          <w:tcPr>
            <w:tcW w:w="2357" w:type="dxa"/>
          </w:tcPr>
          <w:p w:rsidR="008835A4" w:rsidRDefault="00585BDB">
            <w:pPr>
              <w:pStyle w:val="TableParagraph"/>
              <w:spacing w:before="1" w:line="254" w:lineRule="auto"/>
              <w:ind w:left="105" w:right="227"/>
              <w:rPr>
                <w:rFonts w:ascii="Calibri"/>
                <w:sz w:val="24"/>
              </w:rPr>
            </w:pPr>
            <w:r>
              <w:rPr>
                <w:rFonts w:ascii="Calibri"/>
                <w:w w:val="105"/>
                <w:sz w:val="24"/>
              </w:rPr>
              <w:t>The temperature during the process of synthesis</w:t>
            </w:r>
          </w:p>
        </w:tc>
        <w:tc>
          <w:tcPr>
            <w:tcW w:w="4858" w:type="dxa"/>
          </w:tcPr>
          <w:p w:rsidR="008835A4" w:rsidRDefault="00585BDB">
            <w:pPr>
              <w:pStyle w:val="TableParagraph"/>
              <w:spacing w:before="1" w:line="254" w:lineRule="auto"/>
              <w:ind w:left="111" w:right="268"/>
              <w:rPr>
                <w:rFonts w:ascii="Calibri"/>
                <w:sz w:val="24"/>
              </w:rPr>
            </w:pPr>
            <w:r>
              <w:rPr>
                <w:rFonts w:ascii="Calibri"/>
                <w:w w:val="105"/>
                <w:sz w:val="24"/>
              </w:rPr>
              <w:t>Greater heat can cause aggregation; lower temperatures promote nucleation and reduction rates, resulting in lesser and</w:t>
            </w:r>
            <w:r>
              <w:rPr>
                <w:rFonts w:ascii="Calibri"/>
                <w:spacing w:val="80"/>
                <w:w w:val="105"/>
                <w:sz w:val="24"/>
              </w:rPr>
              <w:t xml:space="preserve"> </w:t>
            </w:r>
            <w:r>
              <w:rPr>
                <w:rFonts w:ascii="Calibri"/>
                <w:w w:val="105"/>
                <w:sz w:val="24"/>
              </w:rPr>
              <w:t>more homogeneous NPs</w:t>
            </w:r>
          </w:p>
        </w:tc>
      </w:tr>
      <w:tr w:rsidR="008835A4">
        <w:trPr>
          <w:trHeight w:val="2189"/>
        </w:trPr>
        <w:tc>
          <w:tcPr>
            <w:tcW w:w="1728" w:type="dxa"/>
          </w:tcPr>
          <w:p w:rsidR="008835A4" w:rsidRDefault="00585BDB">
            <w:pPr>
              <w:pStyle w:val="TableParagraph"/>
              <w:spacing w:before="2"/>
              <w:ind w:left="110"/>
              <w:rPr>
                <w:rFonts w:ascii="Calibri"/>
                <w:sz w:val="24"/>
              </w:rPr>
            </w:pPr>
            <w:r>
              <w:rPr>
                <w:rFonts w:ascii="Calibri"/>
                <w:spacing w:val="-2"/>
                <w:w w:val="105"/>
                <w:sz w:val="24"/>
              </w:rPr>
              <w:t>Concentration</w:t>
            </w:r>
          </w:p>
        </w:tc>
        <w:tc>
          <w:tcPr>
            <w:tcW w:w="2357" w:type="dxa"/>
          </w:tcPr>
          <w:p w:rsidR="008835A4" w:rsidRDefault="00585BDB">
            <w:pPr>
              <w:pStyle w:val="TableParagraph"/>
              <w:spacing w:before="2" w:line="256" w:lineRule="auto"/>
              <w:ind w:left="105"/>
              <w:rPr>
                <w:rFonts w:ascii="Calibri"/>
                <w:sz w:val="24"/>
              </w:rPr>
            </w:pPr>
            <w:r>
              <w:rPr>
                <w:rFonts w:ascii="Calibri"/>
                <w:w w:val="105"/>
                <w:sz w:val="24"/>
              </w:rPr>
              <w:t>The quantity of reducing agent and metal precursor</w:t>
            </w:r>
          </w:p>
        </w:tc>
        <w:tc>
          <w:tcPr>
            <w:tcW w:w="4858" w:type="dxa"/>
          </w:tcPr>
          <w:p w:rsidR="008835A4" w:rsidRDefault="008835A4">
            <w:pPr>
              <w:pStyle w:val="TableParagraph"/>
              <w:spacing w:before="8"/>
              <w:rPr>
                <w:sz w:val="27"/>
              </w:rPr>
            </w:pPr>
          </w:p>
          <w:p w:rsidR="008835A4" w:rsidRDefault="00585BDB">
            <w:pPr>
              <w:pStyle w:val="TableParagraph"/>
              <w:tabs>
                <w:tab w:val="left" w:pos="3049"/>
              </w:tabs>
              <w:spacing w:before="0" w:line="256" w:lineRule="auto"/>
              <w:ind w:left="111" w:right="380"/>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8835A4">
        <w:trPr>
          <w:trHeight w:val="2188"/>
        </w:trPr>
        <w:tc>
          <w:tcPr>
            <w:tcW w:w="1728" w:type="dxa"/>
          </w:tcPr>
          <w:p w:rsidR="008835A4" w:rsidRDefault="00585BDB">
            <w:pPr>
              <w:pStyle w:val="TableParagraph"/>
              <w:spacing w:before="1"/>
              <w:ind w:left="110"/>
              <w:rPr>
                <w:rFonts w:ascii="Calibri"/>
                <w:sz w:val="24"/>
              </w:rPr>
            </w:pPr>
            <w:r>
              <w:rPr>
                <w:rFonts w:ascii="Calibri"/>
                <w:spacing w:val="-4"/>
                <w:w w:val="105"/>
                <w:sz w:val="24"/>
              </w:rPr>
              <w:t>Time</w:t>
            </w:r>
          </w:p>
        </w:tc>
        <w:tc>
          <w:tcPr>
            <w:tcW w:w="2357" w:type="dxa"/>
          </w:tcPr>
          <w:p w:rsidR="008835A4" w:rsidRDefault="00585BDB">
            <w:pPr>
              <w:pStyle w:val="TableParagraph"/>
              <w:spacing w:before="1" w:line="254" w:lineRule="auto"/>
              <w:ind w:left="105"/>
              <w:rPr>
                <w:rFonts w:ascii="Calibri"/>
                <w:sz w:val="24"/>
              </w:rPr>
            </w:pPr>
            <w:r>
              <w:rPr>
                <w:rFonts w:ascii="Calibri"/>
                <w:w w:val="105"/>
                <w:sz w:val="24"/>
              </w:rPr>
              <w:t>Time periods of reaction process</w:t>
            </w:r>
          </w:p>
        </w:tc>
        <w:tc>
          <w:tcPr>
            <w:tcW w:w="4858" w:type="dxa"/>
          </w:tcPr>
          <w:p w:rsidR="008835A4" w:rsidRDefault="00585BDB">
            <w:pPr>
              <w:pStyle w:val="TableParagraph"/>
              <w:spacing w:before="1" w:line="254" w:lineRule="auto"/>
              <w:ind w:left="111" w:right="380"/>
              <w:rPr>
                <w:rFonts w:ascii="Calibri" w:hAnsi="Calibri"/>
                <w:sz w:val="24"/>
              </w:rPr>
            </w:pPr>
            <w:proofErr w:type="spellStart"/>
            <w:r>
              <w:rPr>
                <w:rFonts w:ascii="Calibri" w:hAnsi="Calibri"/>
                <w:w w:val="105"/>
                <w:sz w:val="24"/>
              </w:rPr>
              <w:t>Aﬀects</w:t>
            </w:r>
            <w:proofErr w:type="spellEnd"/>
            <w:r>
              <w:rPr>
                <w:rFonts w:ascii="Calibri" w:hAnsi="Calibri"/>
                <w:w w:val="105"/>
                <w:sz w:val="24"/>
              </w:rPr>
              <w:t xml:space="preserve"> the development and maturation of NPs</w:t>
            </w:r>
          </w:p>
          <w:p w:rsidR="008835A4" w:rsidRDefault="00585BDB">
            <w:pPr>
              <w:pStyle w:val="TableParagraph"/>
              <w:spacing w:before="3" w:line="256" w:lineRule="auto"/>
              <w:ind w:left="111" w:right="107"/>
              <w:jc w:val="both"/>
              <w:rPr>
                <w:rFonts w:ascii="Calibri"/>
                <w:sz w:val="24"/>
              </w:rPr>
            </w:pPr>
            <w:r>
              <w:rPr>
                <w:rFonts w:ascii="Calibri"/>
                <w:w w:val="105"/>
                <w:sz w:val="24"/>
              </w:rPr>
              <w:t xml:space="preserve">Larger, more definite shapes might result from longer durations, but too much time can also lead to aggregation and </w:t>
            </w:r>
            <w:proofErr w:type="spellStart"/>
            <w:r>
              <w:rPr>
                <w:rFonts w:ascii="Calibri"/>
                <w:spacing w:val="-2"/>
                <w:w w:val="105"/>
                <w:sz w:val="24"/>
              </w:rPr>
              <w:t>polydispersity</w:t>
            </w:r>
            <w:proofErr w:type="spellEnd"/>
          </w:p>
        </w:tc>
      </w:tr>
      <w:tr w:rsidR="008835A4">
        <w:trPr>
          <w:trHeight w:val="1564"/>
        </w:trPr>
        <w:tc>
          <w:tcPr>
            <w:tcW w:w="1728" w:type="dxa"/>
          </w:tcPr>
          <w:p w:rsidR="008835A4" w:rsidRDefault="00585BDB">
            <w:pPr>
              <w:pStyle w:val="TableParagraph"/>
              <w:spacing w:before="1"/>
              <w:ind w:left="110"/>
              <w:rPr>
                <w:rFonts w:ascii="Calibri"/>
                <w:sz w:val="24"/>
              </w:rPr>
            </w:pPr>
            <w:r>
              <w:rPr>
                <w:rFonts w:ascii="Calibri"/>
                <w:w w:val="105"/>
                <w:sz w:val="24"/>
              </w:rPr>
              <w:t>Light</w:t>
            </w:r>
            <w:r>
              <w:rPr>
                <w:rFonts w:ascii="Calibri"/>
                <w:spacing w:val="-5"/>
                <w:w w:val="105"/>
                <w:sz w:val="24"/>
              </w:rPr>
              <w:t xml:space="preserve"> </w:t>
            </w:r>
            <w:r>
              <w:rPr>
                <w:rFonts w:ascii="Calibri"/>
                <w:spacing w:val="-2"/>
                <w:w w:val="105"/>
                <w:sz w:val="24"/>
              </w:rPr>
              <w:t>intensity</w:t>
            </w:r>
          </w:p>
        </w:tc>
        <w:tc>
          <w:tcPr>
            <w:tcW w:w="2357" w:type="dxa"/>
          </w:tcPr>
          <w:p w:rsidR="008835A4" w:rsidRDefault="00585BDB">
            <w:pPr>
              <w:pStyle w:val="TableParagraph"/>
              <w:spacing w:before="1" w:line="256" w:lineRule="auto"/>
              <w:ind w:left="105" w:right="127"/>
              <w:rPr>
                <w:rFonts w:ascii="Calibri"/>
                <w:sz w:val="24"/>
              </w:rPr>
            </w:pPr>
            <w:r>
              <w:rPr>
                <w:rFonts w:ascii="Calibri"/>
                <w:w w:val="105"/>
                <w:sz w:val="24"/>
              </w:rPr>
              <w:t>Crucial factor that significantly impacts the synthesis of</w:t>
            </w:r>
            <w:r>
              <w:rPr>
                <w:rFonts w:ascii="Calibri"/>
                <w:spacing w:val="40"/>
                <w:w w:val="105"/>
                <w:sz w:val="24"/>
              </w:rPr>
              <w:t xml:space="preserve"> </w:t>
            </w:r>
            <w:r>
              <w:rPr>
                <w:rFonts w:ascii="Calibri"/>
                <w:spacing w:val="-4"/>
                <w:w w:val="105"/>
                <w:sz w:val="24"/>
              </w:rPr>
              <w:t>SNPs</w:t>
            </w:r>
          </w:p>
        </w:tc>
        <w:tc>
          <w:tcPr>
            <w:tcW w:w="4858" w:type="dxa"/>
          </w:tcPr>
          <w:p w:rsidR="008835A4" w:rsidRDefault="00585BDB">
            <w:pPr>
              <w:pStyle w:val="TableParagraph"/>
              <w:spacing w:before="1" w:line="256" w:lineRule="auto"/>
              <w:ind w:left="111" w:right="268"/>
              <w:rPr>
                <w:rFonts w:ascii="Calibri"/>
                <w:sz w:val="24"/>
              </w:rPr>
            </w:pPr>
            <w:r>
              <w:rPr>
                <w:rFonts w:ascii="Calibri"/>
                <w:w w:val="105"/>
                <w:sz w:val="24"/>
              </w:rPr>
              <w:t>Since UV light gives off energy that accelerates the reduction of silver ions, its function is very note worth</w:t>
            </w:r>
          </w:p>
        </w:tc>
      </w:tr>
    </w:tbl>
    <w:p w:rsidR="008835A4" w:rsidRDefault="008835A4">
      <w:pPr>
        <w:pStyle w:val="BodyText"/>
        <w:rPr>
          <w:sz w:val="20"/>
        </w:rPr>
      </w:pPr>
    </w:p>
    <w:p w:rsidR="008835A4" w:rsidRDefault="008835A4">
      <w:pPr>
        <w:pStyle w:val="BodyText"/>
        <w:spacing w:before="2"/>
        <w:rPr>
          <w:sz w:val="18"/>
        </w:rPr>
      </w:pPr>
    </w:p>
    <w:p w:rsidR="008835A4" w:rsidRDefault="00585BDB">
      <w:pPr>
        <w:pStyle w:val="ListParagraph"/>
        <w:numPr>
          <w:ilvl w:val="2"/>
          <w:numId w:val="6"/>
        </w:numPr>
        <w:tabs>
          <w:tab w:val="left" w:pos="1272"/>
        </w:tabs>
        <w:spacing w:before="87" w:line="254" w:lineRule="auto"/>
        <w:ind w:right="694" w:firstLine="0"/>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proofErr w:type="spellStart"/>
      <w:r>
        <w:rPr>
          <w:i/>
          <w:sz w:val="28"/>
        </w:rPr>
        <w:t>galindo</w:t>
      </w:r>
      <w:proofErr w:type="spellEnd"/>
      <w:r>
        <w:rPr>
          <w:i/>
          <w:sz w:val="28"/>
        </w:rPr>
        <w:t xml:space="preserve"> H.M et al,. 2011</w:t>
      </w:r>
      <w:r>
        <w:rPr>
          <w:sz w:val="28"/>
        </w:rPr>
        <w:t>). Ag and ion nanoparticles were synthesized at standard room temperature utilizing plants extracts, like aqueous</w:t>
      </w:r>
      <w:r>
        <w:rPr>
          <w:spacing w:val="46"/>
          <w:sz w:val="28"/>
        </w:rPr>
        <w:t xml:space="preserve"> </w:t>
      </w:r>
      <w:r>
        <w:rPr>
          <w:sz w:val="28"/>
        </w:rPr>
        <w:t>extract</w:t>
      </w:r>
      <w:r>
        <w:rPr>
          <w:spacing w:val="44"/>
          <w:sz w:val="28"/>
        </w:rPr>
        <w:t xml:space="preserve"> </w:t>
      </w:r>
      <w:r>
        <w:rPr>
          <w:sz w:val="28"/>
        </w:rPr>
        <w:t>of</w:t>
      </w:r>
      <w:r>
        <w:rPr>
          <w:spacing w:val="38"/>
          <w:sz w:val="28"/>
        </w:rPr>
        <w:t xml:space="preserve"> </w:t>
      </w:r>
      <w:r>
        <w:rPr>
          <w:sz w:val="28"/>
        </w:rPr>
        <w:t>sorghum</w:t>
      </w:r>
      <w:r>
        <w:rPr>
          <w:spacing w:val="39"/>
          <w:sz w:val="28"/>
        </w:rPr>
        <w:t xml:space="preserve"> </w:t>
      </w:r>
      <w:r>
        <w:rPr>
          <w:sz w:val="28"/>
        </w:rPr>
        <w:t>bran</w:t>
      </w:r>
      <w:r>
        <w:rPr>
          <w:spacing w:val="39"/>
          <w:sz w:val="28"/>
        </w:rPr>
        <w:t xml:space="preserve"> </w:t>
      </w:r>
      <w:r>
        <w:rPr>
          <w:sz w:val="28"/>
        </w:rPr>
        <w:t>ac</w:t>
      </w:r>
      <w:r>
        <w:rPr>
          <w:sz w:val="28"/>
        </w:rPr>
        <w:t>cording</w:t>
      </w:r>
      <w:r>
        <w:rPr>
          <w:spacing w:val="40"/>
          <w:sz w:val="28"/>
        </w:rPr>
        <w:t xml:space="preserve"> </w:t>
      </w:r>
      <w:r>
        <w:rPr>
          <w:sz w:val="28"/>
        </w:rPr>
        <w:t>to</w:t>
      </w:r>
      <w:r>
        <w:rPr>
          <w:spacing w:val="44"/>
          <w:sz w:val="28"/>
        </w:rPr>
        <w:t xml:space="preserve"> </w:t>
      </w:r>
      <w:r>
        <w:rPr>
          <w:sz w:val="28"/>
        </w:rPr>
        <w:t>(</w:t>
      </w:r>
      <w:proofErr w:type="spellStart"/>
      <w:r>
        <w:rPr>
          <w:i/>
          <w:sz w:val="28"/>
        </w:rPr>
        <w:t>galindo</w:t>
      </w:r>
      <w:proofErr w:type="spellEnd"/>
      <w:r>
        <w:rPr>
          <w:i/>
          <w:spacing w:val="44"/>
          <w:sz w:val="28"/>
        </w:rPr>
        <w:t xml:space="preserve"> </w:t>
      </w:r>
      <w:r>
        <w:rPr>
          <w:i/>
          <w:sz w:val="28"/>
        </w:rPr>
        <w:t>et</w:t>
      </w:r>
      <w:r>
        <w:rPr>
          <w:i/>
          <w:spacing w:val="44"/>
          <w:sz w:val="28"/>
        </w:rPr>
        <w:t xml:space="preserve"> </w:t>
      </w:r>
      <w:r>
        <w:rPr>
          <w:i/>
          <w:sz w:val="28"/>
        </w:rPr>
        <w:t>al.</w:t>
      </w:r>
      <w:r>
        <w:rPr>
          <w:i/>
          <w:spacing w:val="46"/>
          <w:sz w:val="28"/>
        </w:rPr>
        <w:t xml:space="preserve"> </w:t>
      </w:r>
      <w:r>
        <w:rPr>
          <w:i/>
          <w:sz w:val="28"/>
        </w:rPr>
        <w:t>2011).</w:t>
      </w:r>
      <w:r>
        <w:rPr>
          <w:i/>
          <w:spacing w:val="50"/>
          <w:sz w:val="28"/>
        </w:rPr>
        <w:t xml:space="preserve"> </w:t>
      </w:r>
      <w:r>
        <w:rPr>
          <w:spacing w:val="-5"/>
          <w:sz w:val="28"/>
        </w:rPr>
        <w:t>The</w:t>
      </w:r>
    </w:p>
    <w:p w:rsidR="008835A4" w:rsidRDefault="008835A4">
      <w:pPr>
        <w:spacing w:line="254" w:lineRule="auto"/>
        <w:jc w:val="both"/>
        <w:rPr>
          <w:sz w:val="28"/>
        </w:rPr>
        <w:sectPr w:rsidR="008835A4">
          <w:pgSz w:w="12240" w:h="15840"/>
          <w:pgMar w:top="1420" w:right="1220" w:bottom="1180" w:left="1220" w:header="0" w:footer="993" w:gutter="0"/>
          <w:cols w:space="720"/>
        </w:sectPr>
      </w:pPr>
    </w:p>
    <w:p w:rsidR="008835A4" w:rsidRDefault="00585BDB">
      <w:pPr>
        <w:pStyle w:val="BodyText"/>
        <w:spacing w:before="58" w:line="256" w:lineRule="auto"/>
        <w:ind w:left="503" w:right="693"/>
        <w:jc w:val="both"/>
      </w:pPr>
      <w:proofErr w:type="gramStart"/>
      <w:r>
        <w:lastRenderedPageBreak/>
        <w:t>temperature</w:t>
      </w:r>
      <w:proofErr w:type="gramEnd"/>
      <w:r>
        <w:t xml:space="preserve"> also affect the additional stability of the nanoparticles. The silver nanoparticles produced are kept between</w:t>
      </w:r>
      <w:r>
        <w:rPr>
          <w:spacing w:val="-3"/>
        </w:rPr>
        <w:t xml:space="preserve"> </w:t>
      </w:r>
      <w:r>
        <w:t>18 and 25</w:t>
      </w:r>
      <w:r>
        <w:rPr>
          <w:vertAlign w:val="superscript"/>
        </w:rPr>
        <w:t>o</w:t>
      </w:r>
      <w:r>
        <w:rPr>
          <w:spacing w:val="-2"/>
        </w:rPr>
        <w:t xml:space="preserve"> </w:t>
      </w:r>
      <w:r>
        <w:t>c for two to three months (</w:t>
      </w:r>
      <w:proofErr w:type="spellStart"/>
      <w:r>
        <w:rPr>
          <w:i/>
        </w:rPr>
        <w:t>Tamulalliene</w:t>
      </w:r>
      <w:proofErr w:type="spellEnd"/>
      <w:r>
        <w:rPr>
          <w:i/>
        </w:rPr>
        <w:t xml:space="preserve"> </w:t>
      </w:r>
      <w:proofErr w:type="gramStart"/>
      <w:r>
        <w:rPr>
          <w:i/>
        </w:rPr>
        <w:t>A</w:t>
      </w:r>
      <w:proofErr w:type="gramEnd"/>
      <w:r>
        <w:rPr>
          <w:i/>
        </w:rPr>
        <w:t xml:space="preserve"> et al, 2009</w:t>
      </w:r>
      <w:r>
        <w:t>).</w:t>
      </w:r>
    </w:p>
    <w:p w:rsidR="008835A4" w:rsidRDefault="00585BDB">
      <w:pPr>
        <w:pStyle w:val="ListParagraph"/>
        <w:numPr>
          <w:ilvl w:val="2"/>
          <w:numId w:val="6"/>
        </w:numPr>
        <w:tabs>
          <w:tab w:val="left" w:pos="1147"/>
        </w:tabs>
        <w:spacing w:before="157" w:line="256" w:lineRule="auto"/>
        <w:ind w:right="690" w:firstLine="0"/>
        <w:jc w:val="both"/>
        <w:rPr>
          <w:sz w:val="28"/>
        </w:rPr>
      </w:pPr>
      <w:r>
        <w:rPr>
          <w:sz w:val="28"/>
        </w:rPr>
        <w:t>Effect of concentration of the substrate and the reducing agents: silver nanoparticles can be influenced b amount of plant extract and salt concentrations (</w:t>
      </w:r>
      <w:proofErr w:type="spellStart"/>
      <w:r>
        <w:rPr>
          <w:i/>
          <w:sz w:val="28"/>
        </w:rPr>
        <w:t>hasnain</w:t>
      </w:r>
      <w:proofErr w:type="spellEnd"/>
      <w:r>
        <w:rPr>
          <w:i/>
          <w:sz w:val="28"/>
        </w:rPr>
        <w:t xml:space="preserve"> et al, 2019</w:t>
      </w:r>
      <w:r>
        <w:rPr>
          <w:sz w:val="28"/>
        </w:rPr>
        <w:t>). Ag nitrate (AGNO</w:t>
      </w:r>
      <w:r>
        <w:rPr>
          <w:sz w:val="28"/>
          <w:vertAlign w:val="subscript"/>
        </w:rPr>
        <w:t>3</w:t>
      </w:r>
      <w:r>
        <w:rPr>
          <w:sz w:val="28"/>
        </w:rPr>
        <w:t>) is often</w:t>
      </w:r>
      <w:r>
        <w:rPr>
          <w:spacing w:val="-3"/>
          <w:sz w:val="28"/>
        </w:rPr>
        <w:t xml:space="preserve"> </w:t>
      </w:r>
      <w:r>
        <w:rPr>
          <w:sz w:val="28"/>
        </w:rPr>
        <w:t>employed as a</w:t>
      </w:r>
      <w:r>
        <w:rPr>
          <w:spacing w:val="-3"/>
          <w:sz w:val="28"/>
        </w:rPr>
        <w:t xml:space="preserve"> </w:t>
      </w:r>
      <w:r>
        <w:rPr>
          <w:sz w:val="28"/>
        </w:rPr>
        <w:t>precursor for the production</w:t>
      </w:r>
      <w:r>
        <w:rPr>
          <w:spacing w:val="-4"/>
          <w:sz w:val="28"/>
        </w:rPr>
        <w:t xml:space="preserve"> </w:t>
      </w:r>
      <w:r>
        <w:rPr>
          <w:sz w:val="28"/>
        </w:rPr>
        <w:t>of</w:t>
      </w:r>
      <w:r>
        <w:rPr>
          <w:spacing w:val="-5"/>
          <w:sz w:val="28"/>
        </w:rPr>
        <w:t xml:space="preserve"> </w:t>
      </w:r>
      <w:r>
        <w:rPr>
          <w:sz w:val="28"/>
        </w:rPr>
        <w:t>NPS</w:t>
      </w:r>
      <w:r>
        <w:rPr>
          <w:spacing w:val="-1"/>
          <w:sz w:val="28"/>
        </w:rPr>
        <w:t xml:space="preserve"> </w:t>
      </w:r>
      <w:r>
        <w:rPr>
          <w:sz w:val="28"/>
        </w:rPr>
        <w:t>by using Ag ions. The size and rate of the nanoparticles is greatly influenced by the quantity of salt present in the solution. Larger nanoparticles sizes are frequently the outcome of</w:t>
      </w:r>
      <w:r>
        <w:rPr>
          <w:spacing w:val="-2"/>
          <w:sz w:val="28"/>
        </w:rPr>
        <w:t xml:space="preserve"> </w:t>
      </w:r>
      <w:r>
        <w:rPr>
          <w:sz w:val="28"/>
        </w:rPr>
        <w:t xml:space="preserve">higher salt concentrations since there are additional Ag </w:t>
      </w:r>
      <w:proofErr w:type="spellStart"/>
      <w:r>
        <w:rPr>
          <w:sz w:val="28"/>
        </w:rPr>
        <w:t>oins</w:t>
      </w:r>
      <w:proofErr w:type="spellEnd"/>
      <w:r>
        <w:rPr>
          <w:sz w:val="28"/>
        </w:rPr>
        <w:t xml:space="preserve"> available</w:t>
      </w:r>
      <w:r>
        <w:rPr>
          <w:sz w:val="28"/>
        </w:rPr>
        <w:t xml:space="preserve"> for carrying out the reduction conversely, low concentration of the salt can produce smaller nanoparticles (</w:t>
      </w:r>
      <w:proofErr w:type="gramStart"/>
      <w:r>
        <w:rPr>
          <w:i/>
          <w:sz w:val="28"/>
        </w:rPr>
        <w:t>khan</w:t>
      </w:r>
      <w:proofErr w:type="gramEnd"/>
      <w:r>
        <w:rPr>
          <w:i/>
          <w:sz w:val="28"/>
        </w:rPr>
        <w:t xml:space="preserve"> S. et al, 2024</w:t>
      </w:r>
      <w:r>
        <w:rPr>
          <w:sz w:val="28"/>
        </w:rPr>
        <w:t>).</w:t>
      </w:r>
    </w:p>
    <w:p w:rsidR="008835A4" w:rsidRDefault="00585BDB">
      <w:pPr>
        <w:pStyle w:val="ListParagraph"/>
        <w:numPr>
          <w:ilvl w:val="2"/>
          <w:numId w:val="6"/>
        </w:numPr>
        <w:tabs>
          <w:tab w:val="left" w:pos="1286"/>
        </w:tabs>
        <w:spacing w:before="150" w:line="256" w:lineRule="auto"/>
        <w:ind w:right="697" w:firstLine="0"/>
        <w:jc w:val="both"/>
        <w:rPr>
          <w:sz w:val="28"/>
        </w:rPr>
      </w:pPr>
      <w:r>
        <w:rPr>
          <w:sz w:val="28"/>
        </w:rPr>
        <w:t xml:space="preserve">Effect of PH: another physical element which influence the morphology (size and shape) is PH particle size is influenced by structural difference between disaccharides and </w:t>
      </w:r>
      <w:proofErr w:type="spellStart"/>
      <w:r>
        <w:rPr>
          <w:sz w:val="28"/>
        </w:rPr>
        <w:t>monosaccarides</w:t>
      </w:r>
      <w:proofErr w:type="spellEnd"/>
      <w:r>
        <w:rPr>
          <w:sz w:val="28"/>
        </w:rPr>
        <w:t>. At PH 11.5, disaccharides in this reaction often yield smaller parti</w:t>
      </w:r>
      <w:r>
        <w:rPr>
          <w:sz w:val="28"/>
        </w:rPr>
        <w:t xml:space="preserve">cles than </w:t>
      </w:r>
      <w:proofErr w:type="spellStart"/>
      <w:r>
        <w:rPr>
          <w:sz w:val="28"/>
        </w:rPr>
        <w:t>monosaccharides</w:t>
      </w:r>
      <w:proofErr w:type="spellEnd"/>
      <w:r>
        <w:rPr>
          <w:sz w:val="28"/>
        </w:rPr>
        <w:t>. Furthermore, compared to particles formed at PH 12.5, those obtained at PH</w:t>
      </w:r>
      <w:r>
        <w:rPr>
          <w:spacing w:val="-3"/>
          <w:sz w:val="28"/>
        </w:rPr>
        <w:t xml:space="preserve"> </w:t>
      </w:r>
      <w:r>
        <w:rPr>
          <w:sz w:val="28"/>
        </w:rPr>
        <w:t>11.5 were smaller. One way</w:t>
      </w:r>
      <w:r>
        <w:rPr>
          <w:spacing w:val="-4"/>
          <w:sz w:val="28"/>
        </w:rPr>
        <w:t xml:space="preserve"> </w:t>
      </w:r>
      <w:r>
        <w:rPr>
          <w:sz w:val="28"/>
        </w:rPr>
        <w:t xml:space="preserve">to reduce </w:t>
      </w:r>
      <w:proofErr w:type="spellStart"/>
      <w:r>
        <w:rPr>
          <w:sz w:val="28"/>
        </w:rPr>
        <w:t>polydispersity</w:t>
      </w:r>
      <w:proofErr w:type="spellEnd"/>
      <w:r>
        <w:rPr>
          <w:sz w:val="28"/>
        </w:rPr>
        <w:t xml:space="preserve"> is to lower the reaction mediums PH (</w:t>
      </w:r>
      <w:r>
        <w:rPr>
          <w:i/>
          <w:sz w:val="28"/>
        </w:rPr>
        <w:t>Sharma et al</w:t>
      </w:r>
      <w:proofErr w:type="gramStart"/>
      <w:r>
        <w:rPr>
          <w:i/>
          <w:sz w:val="28"/>
        </w:rPr>
        <w:t>,.</w:t>
      </w:r>
      <w:proofErr w:type="gramEnd"/>
      <w:r>
        <w:rPr>
          <w:i/>
          <w:sz w:val="28"/>
        </w:rPr>
        <w:t xml:space="preserve"> 2009</w:t>
      </w:r>
      <w:r>
        <w:rPr>
          <w:sz w:val="28"/>
        </w:rPr>
        <w:t>).</w:t>
      </w:r>
    </w:p>
    <w:p w:rsidR="008835A4" w:rsidRDefault="00585BDB">
      <w:pPr>
        <w:pStyle w:val="Heading2"/>
        <w:spacing w:before="157"/>
        <w:jc w:val="both"/>
      </w:pPr>
      <w:r>
        <w:t>1.4</w:t>
      </w:r>
      <w:r>
        <w:rPr>
          <w:spacing w:val="-6"/>
        </w:rPr>
        <w:t xml:space="preserve"> </w:t>
      </w:r>
      <w:r>
        <w:t>PREVIOUS</w:t>
      </w:r>
      <w:r>
        <w:rPr>
          <w:spacing w:val="-7"/>
        </w:rPr>
        <w:t xml:space="preserve"> </w:t>
      </w:r>
      <w:r>
        <w:t>REPORTS</w:t>
      </w:r>
      <w:r>
        <w:rPr>
          <w:spacing w:val="-7"/>
        </w:rPr>
        <w:t xml:space="preserve"> </w:t>
      </w:r>
      <w:r>
        <w:t>ON</w:t>
      </w:r>
      <w:r>
        <w:rPr>
          <w:spacing w:val="-6"/>
        </w:rPr>
        <w:t xml:space="preserve"> </w:t>
      </w:r>
      <w:r>
        <w:t>THE</w:t>
      </w:r>
      <w:r>
        <w:rPr>
          <w:spacing w:val="-6"/>
        </w:rPr>
        <w:t xml:space="preserve"> </w:t>
      </w:r>
      <w:r>
        <w:t>SYNTHESIS</w:t>
      </w:r>
      <w:r>
        <w:rPr>
          <w:spacing w:val="-7"/>
        </w:rPr>
        <w:t xml:space="preserve"> </w:t>
      </w:r>
      <w:r>
        <w:t>OF</w:t>
      </w:r>
      <w:r>
        <w:rPr>
          <w:spacing w:val="-4"/>
        </w:rPr>
        <w:t xml:space="preserve"> </w:t>
      </w:r>
      <w:proofErr w:type="spellStart"/>
      <w:r>
        <w:rPr>
          <w:spacing w:val="-4"/>
        </w:rPr>
        <w:t>Ag</w:t>
      </w:r>
      <w:r>
        <w:rPr>
          <w:spacing w:val="-4"/>
        </w:rPr>
        <w:t>NP</w:t>
      </w:r>
      <w:proofErr w:type="spellEnd"/>
    </w:p>
    <w:p w:rsidR="008835A4" w:rsidRDefault="00585BDB">
      <w:pPr>
        <w:pStyle w:val="BodyText"/>
        <w:spacing w:before="178" w:line="256" w:lineRule="auto"/>
        <w:ind w:left="503" w:right="697"/>
        <w:jc w:val="both"/>
      </w:pPr>
      <w:r>
        <w:t xml:space="preserve">Many research work have been done on the synthesis of </w:t>
      </w:r>
      <w:proofErr w:type="spellStart"/>
      <w:r>
        <w:t>AgnPS</w:t>
      </w:r>
      <w:proofErr w:type="spellEnd"/>
      <w:r>
        <w:t xml:space="preserve"> when bulk silver is reduced to </w:t>
      </w:r>
      <w:proofErr w:type="spellStart"/>
      <w:r>
        <w:t>nanosilver</w:t>
      </w:r>
      <w:proofErr w:type="spellEnd"/>
      <w:r>
        <w:t>, it exhibit remarkable changes in its different properties, making it more valuable from the application point of view. Since then, many researchers ha</w:t>
      </w:r>
      <w:r>
        <w:t xml:space="preserve">ve synthesized </w:t>
      </w:r>
      <w:proofErr w:type="spellStart"/>
      <w:r>
        <w:t>AgNPs</w:t>
      </w:r>
      <w:proofErr w:type="spellEnd"/>
      <w:r>
        <w:t xml:space="preserve"> using different methods some researchers utilized </w:t>
      </w:r>
      <w:proofErr w:type="spellStart"/>
      <w:r>
        <w:t>AgNPS</w:t>
      </w:r>
      <w:proofErr w:type="spellEnd"/>
      <w:r>
        <w:t xml:space="preserve"> to incorporate them into cotton </w:t>
      </w:r>
      <w:proofErr w:type="spellStart"/>
      <w:r>
        <w:t>fibres</w:t>
      </w:r>
      <w:proofErr w:type="spellEnd"/>
      <w:r>
        <w:t xml:space="preserve"> to investigate antibacterial</w:t>
      </w:r>
      <w:r>
        <w:rPr>
          <w:spacing w:val="-3"/>
        </w:rPr>
        <w:t xml:space="preserve"> </w:t>
      </w:r>
      <w:r>
        <w:t>activity</w:t>
      </w:r>
      <w:r>
        <w:rPr>
          <w:spacing w:val="-3"/>
        </w:rPr>
        <w:t xml:space="preserve"> </w:t>
      </w:r>
      <w:r>
        <w:t>against some bacteria. Some of</w:t>
      </w:r>
      <w:r>
        <w:rPr>
          <w:spacing w:val="-4"/>
        </w:rPr>
        <w:t xml:space="preserve"> </w:t>
      </w:r>
      <w:r>
        <w:t>the works are discussed below.</w:t>
      </w:r>
    </w:p>
    <w:p w:rsidR="008835A4" w:rsidRDefault="00585BDB">
      <w:pPr>
        <w:pStyle w:val="BodyText"/>
        <w:spacing w:before="157" w:line="256" w:lineRule="auto"/>
        <w:ind w:left="503" w:right="702"/>
        <w:jc w:val="both"/>
      </w:pPr>
      <w:r>
        <w:t xml:space="preserve">M.C </w:t>
      </w:r>
      <w:r>
        <w:rPr>
          <w:i/>
        </w:rPr>
        <w:t xml:space="preserve">lea </w:t>
      </w:r>
      <w:r>
        <w:t xml:space="preserve">synthesized the first </w:t>
      </w:r>
      <w:proofErr w:type="spellStart"/>
      <w:r>
        <w:t>nanosilver</w:t>
      </w:r>
      <w:proofErr w:type="spellEnd"/>
      <w:r>
        <w:t xml:space="preserve"> or silver nanoparticles in 1889. He used citrate to stabilize </w:t>
      </w:r>
      <w:proofErr w:type="spellStart"/>
      <w:r>
        <w:t>AgNPs</w:t>
      </w:r>
      <w:proofErr w:type="spellEnd"/>
      <w:r>
        <w:t xml:space="preserve"> and the average size was between 7 to 9nm (</w:t>
      </w:r>
      <w:proofErr w:type="spellStart"/>
      <w:r>
        <w:rPr>
          <w:i/>
        </w:rPr>
        <w:t>nowalk</w:t>
      </w:r>
      <w:proofErr w:type="spellEnd"/>
      <w:r>
        <w:rPr>
          <w:i/>
        </w:rPr>
        <w:t xml:space="preserve"> et al</w:t>
      </w:r>
      <w:proofErr w:type="gramStart"/>
      <w:r>
        <w:rPr>
          <w:i/>
        </w:rPr>
        <w:t>,.</w:t>
      </w:r>
      <w:proofErr w:type="gramEnd"/>
      <w:r>
        <w:rPr>
          <w:i/>
        </w:rPr>
        <w:t xml:space="preserve"> 2011</w:t>
      </w:r>
      <w:r>
        <w:t>).</w:t>
      </w:r>
    </w:p>
    <w:p w:rsidR="008835A4" w:rsidRDefault="00585BDB">
      <w:pPr>
        <w:pStyle w:val="BodyText"/>
        <w:spacing w:before="152" w:line="256" w:lineRule="auto"/>
        <w:ind w:left="503" w:right="700"/>
        <w:jc w:val="both"/>
      </w:pPr>
      <w:r>
        <w:t xml:space="preserve">The pulsed laser ablation method is one of the most popular techniques for synthesizing </w:t>
      </w:r>
      <w:proofErr w:type="spellStart"/>
      <w:r>
        <w:t>Ag</w:t>
      </w:r>
      <w:r>
        <w:t>NPs</w:t>
      </w:r>
      <w:proofErr w:type="spellEnd"/>
      <w:r>
        <w:t xml:space="preserve">. </w:t>
      </w:r>
      <w:proofErr w:type="spellStart"/>
      <w:r>
        <w:rPr>
          <w:i/>
        </w:rPr>
        <w:t>Zamiri</w:t>
      </w:r>
      <w:proofErr w:type="spellEnd"/>
      <w:r>
        <w:rPr>
          <w:i/>
        </w:rPr>
        <w:t xml:space="preserve"> et al. </w:t>
      </w:r>
      <w:r>
        <w:t xml:space="preserve">prepared </w:t>
      </w:r>
      <w:proofErr w:type="spellStart"/>
      <w:r>
        <w:t>AgNPS</w:t>
      </w:r>
      <w:proofErr w:type="spellEnd"/>
      <w:r>
        <w:t xml:space="preserve"> in natural polymers assisted by the pulsed laser ablation method. An Ag plate (99.99% purity) was irradiated by</w:t>
      </w:r>
      <w:r>
        <w:rPr>
          <w:spacing w:val="-3"/>
        </w:rPr>
        <w:t xml:space="preserve"> </w:t>
      </w:r>
      <w:r>
        <w:t xml:space="preserve">a Q switched </w:t>
      </w:r>
      <w:proofErr w:type="spellStart"/>
      <w:r>
        <w:t>nel</w:t>
      </w:r>
      <w:proofErr w:type="spellEnd"/>
      <w:r>
        <w:t>:</w:t>
      </w:r>
      <w:r>
        <w:rPr>
          <w:spacing w:val="-4"/>
        </w:rPr>
        <w:t xml:space="preserve"> </w:t>
      </w:r>
      <w:r>
        <w:t>YAG pulsed laser of</w:t>
      </w:r>
      <w:r>
        <w:rPr>
          <w:spacing w:val="-4"/>
        </w:rPr>
        <w:t xml:space="preserve"> </w:t>
      </w:r>
      <w:r>
        <w:t>wavelength</w:t>
      </w:r>
      <w:r>
        <w:rPr>
          <w:spacing w:val="-3"/>
        </w:rPr>
        <w:t xml:space="preserve"> </w:t>
      </w:r>
      <w:r>
        <w:t>532nm and</w:t>
      </w:r>
      <w:r>
        <w:rPr>
          <w:spacing w:val="23"/>
        </w:rPr>
        <w:t xml:space="preserve"> </w:t>
      </w:r>
      <w:r>
        <w:t>energy</w:t>
      </w:r>
      <w:r>
        <w:rPr>
          <w:spacing w:val="19"/>
        </w:rPr>
        <w:t xml:space="preserve"> </w:t>
      </w:r>
      <w:r>
        <w:t>360mj/pulse.</w:t>
      </w:r>
      <w:r>
        <w:rPr>
          <w:spacing w:val="25"/>
        </w:rPr>
        <w:t xml:space="preserve"> </w:t>
      </w:r>
      <w:r>
        <w:t>Silver</w:t>
      </w:r>
      <w:r>
        <w:rPr>
          <w:spacing w:val="22"/>
        </w:rPr>
        <w:t xml:space="preserve"> </w:t>
      </w:r>
      <w:r>
        <w:t>atoms</w:t>
      </w:r>
      <w:r>
        <w:rPr>
          <w:spacing w:val="26"/>
        </w:rPr>
        <w:t xml:space="preserve"> </w:t>
      </w:r>
      <w:r>
        <w:t>were</w:t>
      </w:r>
      <w:r>
        <w:rPr>
          <w:spacing w:val="24"/>
        </w:rPr>
        <w:t xml:space="preserve"> </w:t>
      </w:r>
      <w:r>
        <w:t>ejected</w:t>
      </w:r>
      <w:r>
        <w:rPr>
          <w:spacing w:val="34"/>
        </w:rPr>
        <w:t xml:space="preserve"> </w:t>
      </w:r>
      <w:r>
        <w:t>from</w:t>
      </w:r>
      <w:r>
        <w:rPr>
          <w:spacing w:val="14"/>
        </w:rPr>
        <w:t xml:space="preserve"> </w:t>
      </w:r>
      <w:r>
        <w:t>the</w:t>
      </w:r>
      <w:r>
        <w:rPr>
          <w:spacing w:val="29"/>
        </w:rPr>
        <w:t xml:space="preserve"> </w:t>
      </w:r>
      <w:r>
        <w:t>metal</w:t>
      </w:r>
      <w:r>
        <w:rPr>
          <w:spacing w:val="18"/>
        </w:rPr>
        <w:t xml:space="preserve"> </w:t>
      </w:r>
      <w:r>
        <w:rPr>
          <w:spacing w:val="-2"/>
        </w:rPr>
        <w:t>surface</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91"/>
        <w:jc w:val="both"/>
      </w:pPr>
      <w:proofErr w:type="gramStart"/>
      <w:r>
        <w:lastRenderedPageBreak/>
        <w:t>by</w:t>
      </w:r>
      <w:proofErr w:type="gramEnd"/>
      <w:r>
        <w:t xml:space="preserve"> local high temperature and plasma plumes of high pressure. Then the ejected silver ions formed </w:t>
      </w:r>
      <w:proofErr w:type="spellStart"/>
      <w:r>
        <w:t>AgNPs</w:t>
      </w:r>
      <w:proofErr w:type="spellEnd"/>
      <w:r>
        <w:t xml:space="preserve"> through </w:t>
      </w:r>
      <w:proofErr w:type="spellStart"/>
      <w:r>
        <w:t>coeling</w:t>
      </w:r>
      <w:proofErr w:type="spellEnd"/>
      <w:r>
        <w:t xml:space="preserve"> and condensation. Different polymers such as gelatin, starch and </w:t>
      </w:r>
      <w:proofErr w:type="spellStart"/>
      <w:r>
        <w:t>chitosan</w:t>
      </w:r>
      <w:proofErr w:type="spellEnd"/>
      <w:r>
        <w:t xml:space="preserve"> were used as stabilizers. It i</w:t>
      </w:r>
      <w:r>
        <w:t>s a rapid and simple one-step process of preparation of</w:t>
      </w:r>
      <w:r>
        <w:rPr>
          <w:spacing w:val="80"/>
        </w:rPr>
        <w:t xml:space="preserve"> </w:t>
      </w:r>
      <w:proofErr w:type="spellStart"/>
      <w:r>
        <w:t>AgNPs</w:t>
      </w:r>
      <w:proofErr w:type="spellEnd"/>
      <w:r>
        <w:t xml:space="preserve"> and provides a significant result. They found minimum sized nanoparticles using</w:t>
      </w:r>
      <w:r>
        <w:rPr>
          <w:spacing w:val="-1"/>
        </w:rPr>
        <w:t xml:space="preserve"> </w:t>
      </w:r>
      <w:r>
        <w:t>as gelatin</w:t>
      </w:r>
      <w:r>
        <w:rPr>
          <w:spacing w:val="-1"/>
        </w:rPr>
        <w:t xml:space="preserve"> </w:t>
      </w:r>
      <w:r>
        <w:t xml:space="preserve">as a stabilizer. </w:t>
      </w:r>
      <w:r>
        <w:rPr>
          <w:i/>
        </w:rPr>
        <w:t>Wang et al</w:t>
      </w:r>
      <w:proofErr w:type="gramStart"/>
      <w:r>
        <w:rPr>
          <w:i/>
        </w:rPr>
        <w:t>,.</w:t>
      </w:r>
      <w:proofErr w:type="gramEnd"/>
      <w:r>
        <w:rPr>
          <w:i/>
        </w:rPr>
        <w:t xml:space="preserve"> 2005, </w:t>
      </w:r>
      <w:r>
        <w:t xml:space="preserve">reported the chemical synthesis of </w:t>
      </w:r>
      <w:proofErr w:type="spellStart"/>
      <w:r>
        <w:t>AgNPs</w:t>
      </w:r>
      <w:proofErr w:type="spellEnd"/>
      <w:r>
        <w:t xml:space="preserve"> using AgNo</w:t>
      </w:r>
      <w:r>
        <w:rPr>
          <w:vertAlign w:val="subscript"/>
        </w:rPr>
        <w:t>3</w:t>
      </w:r>
      <w:r>
        <w:t xml:space="preserve">, glucose, </w:t>
      </w:r>
      <w:proofErr w:type="spellStart"/>
      <w:r>
        <w:t>poly</w:t>
      </w:r>
      <w:r>
        <w:t>uinyl</w:t>
      </w:r>
      <w:proofErr w:type="spellEnd"/>
      <w:r>
        <w:t xml:space="preserve"> </w:t>
      </w:r>
      <w:proofErr w:type="spellStart"/>
      <w:r>
        <w:t>pyrrolidone</w:t>
      </w:r>
      <w:proofErr w:type="spellEnd"/>
      <w:r>
        <w:t xml:space="preserve"> (PVP) and sodium hydroxide. They</w:t>
      </w:r>
      <w:r>
        <w:rPr>
          <w:spacing w:val="-4"/>
        </w:rPr>
        <w:t xml:space="preserve"> </w:t>
      </w:r>
      <w:r>
        <w:t>synthesized AgNo3 by</w:t>
      </w:r>
      <w:r>
        <w:rPr>
          <w:spacing w:val="-4"/>
        </w:rPr>
        <w:t xml:space="preserve"> </w:t>
      </w:r>
      <w:r>
        <w:t>reducing AgNo3 in</w:t>
      </w:r>
      <w:r>
        <w:rPr>
          <w:spacing w:val="-3"/>
        </w:rPr>
        <w:t xml:space="preserve"> </w:t>
      </w:r>
      <w:proofErr w:type="spellStart"/>
      <w:r>
        <w:t>pvp</w:t>
      </w:r>
      <w:proofErr w:type="spellEnd"/>
      <w:r>
        <w:t>, glucose</w:t>
      </w:r>
      <w:r>
        <w:rPr>
          <w:spacing w:val="-2"/>
        </w:rPr>
        <w:t xml:space="preserve"> </w:t>
      </w:r>
      <w:r>
        <w:t>and</w:t>
      </w:r>
      <w:r>
        <w:rPr>
          <w:spacing w:val="-3"/>
        </w:rPr>
        <w:t xml:space="preserve"> </w:t>
      </w:r>
      <w:proofErr w:type="spellStart"/>
      <w:r>
        <w:t>NaoH</w:t>
      </w:r>
      <w:proofErr w:type="spellEnd"/>
      <w:r>
        <w:rPr>
          <w:spacing w:val="-7"/>
        </w:rPr>
        <w:t xml:space="preserve"> </w:t>
      </w:r>
      <w:proofErr w:type="spellStart"/>
      <w:r>
        <w:t>aqeous</w:t>
      </w:r>
      <w:proofErr w:type="spellEnd"/>
      <w:r>
        <w:rPr>
          <w:spacing w:val="-1"/>
        </w:rPr>
        <w:t xml:space="preserve"> </w:t>
      </w:r>
      <w:r>
        <w:t>solution, the</w:t>
      </w:r>
      <w:r>
        <w:rPr>
          <w:spacing w:val="-2"/>
        </w:rPr>
        <w:t xml:space="preserve"> </w:t>
      </w:r>
      <w:r>
        <w:t xml:space="preserve">synthesized </w:t>
      </w:r>
      <w:proofErr w:type="spellStart"/>
      <w:r>
        <w:t>AgnPs</w:t>
      </w:r>
      <w:proofErr w:type="spellEnd"/>
      <w:r>
        <w:rPr>
          <w:spacing w:val="-2"/>
        </w:rPr>
        <w:t xml:space="preserve"> </w:t>
      </w:r>
      <w:r>
        <w:t>were</w:t>
      </w:r>
      <w:r>
        <w:rPr>
          <w:spacing w:val="-2"/>
        </w:rPr>
        <w:t xml:space="preserve"> </w:t>
      </w:r>
      <w:r>
        <w:t xml:space="preserve">well dispersed with sizes ranging from 20-80nm, suggesting a wide range size distribution. It is crucial to maintain a suitable amount of dispersant, which controls the formation and agglomeration of </w:t>
      </w:r>
      <w:proofErr w:type="spellStart"/>
      <w:r>
        <w:t>AgNps</w:t>
      </w:r>
      <w:proofErr w:type="spellEnd"/>
      <w:r>
        <w:t xml:space="preserve">. If there is a lack of dispersant </w:t>
      </w:r>
      <w:proofErr w:type="gramStart"/>
      <w:r>
        <w:t>which controls t</w:t>
      </w:r>
      <w:r>
        <w:t xml:space="preserve">he formation and agglomeration of </w:t>
      </w:r>
      <w:proofErr w:type="spellStart"/>
      <w:r>
        <w:t>AgNPs</w:t>
      </w:r>
      <w:proofErr w:type="spellEnd"/>
      <w:r>
        <w:t>.</w:t>
      </w:r>
      <w:proofErr w:type="gramEnd"/>
      <w:r>
        <w:t xml:space="preserve"> If there is a lack of dispersant, the protection layer cannot be formed, leading to aggregation. However, this is a multi-step and costly</w:t>
      </w:r>
      <w:r>
        <w:rPr>
          <w:spacing w:val="-5"/>
        </w:rPr>
        <w:t xml:space="preserve"> </w:t>
      </w:r>
      <w:r>
        <w:t>process and requires many chemical reagents. Some of them are toxic chemicals</w:t>
      </w:r>
      <w:r>
        <w:t xml:space="preserve"> and hazardous</w:t>
      </w:r>
      <w:r>
        <w:rPr>
          <w:spacing w:val="40"/>
        </w:rPr>
        <w:t xml:space="preserve"> </w:t>
      </w:r>
      <w:r>
        <w:t xml:space="preserve">to our environments. Sometimes bi-product </w:t>
      </w:r>
      <w:proofErr w:type="gramStart"/>
      <w:r>
        <w:t>come</w:t>
      </w:r>
      <w:proofErr w:type="gramEnd"/>
      <w:r>
        <w:t xml:space="preserve"> out from different reactions, which are of no use except for polluting the surroundings, so this problem led researchers to prefer the biological route to develop an eco- friendly cost effective</w:t>
      </w:r>
      <w:r>
        <w:t xml:space="preserve"> and one step process.</w:t>
      </w:r>
    </w:p>
    <w:p w:rsidR="008835A4" w:rsidRDefault="00585BDB">
      <w:pPr>
        <w:pStyle w:val="BodyText"/>
        <w:spacing w:before="139" w:line="256" w:lineRule="auto"/>
        <w:ind w:left="503" w:right="707"/>
        <w:jc w:val="both"/>
      </w:pPr>
      <w:r>
        <w:t>In the biological route, various species of fungus are widely exploited for</w:t>
      </w:r>
      <w:r>
        <w:rPr>
          <w:spacing w:val="40"/>
        </w:rPr>
        <w:t xml:space="preserve"> </w:t>
      </w:r>
      <w:r>
        <w:t xml:space="preserve">the biogenic synthesis of </w:t>
      </w:r>
      <w:proofErr w:type="spellStart"/>
      <w:r>
        <w:t>AgNPs</w:t>
      </w:r>
      <w:proofErr w:type="spellEnd"/>
      <w:r>
        <w:t>.</w:t>
      </w:r>
    </w:p>
    <w:p w:rsidR="008835A4" w:rsidRDefault="00585BDB">
      <w:pPr>
        <w:pStyle w:val="BodyText"/>
        <w:spacing w:before="161" w:line="254" w:lineRule="auto"/>
        <w:ind w:left="503" w:right="707"/>
        <w:jc w:val="both"/>
      </w:pPr>
      <w:proofErr w:type="spellStart"/>
      <w:r>
        <w:rPr>
          <w:i/>
        </w:rPr>
        <w:t>Dameron</w:t>
      </w:r>
      <w:proofErr w:type="spellEnd"/>
      <w:r>
        <w:rPr>
          <w:i/>
        </w:rPr>
        <w:t xml:space="preserve"> et al</w:t>
      </w:r>
      <w:proofErr w:type="gramStart"/>
      <w:r>
        <w:rPr>
          <w:i/>
        </w:rPr>
        <w:t>,.</w:t>
      </w:r>
      <w:proofErr w:type="gramEnd"/>
      <w:r>
        <w:rPr>
          <w:i/>
        </w:rPr>
        <w:t xml:space="preserve"> </w:t>
      </w:r>
      <w:proofErr w:type="gramStart"/>
      <w:r>
        <w:t>first</w:t>
      </w:r>
      <w:proofErr w:type="gramEnd"/>
      <w:r>
        <w:t xml:space="preserve"> utilized </w:t>
      </w:r>
      <w:proofErr w:type="spellStart"/>
      <w:r>
        <w:t>candida</w:t>
      </w:r>
      <w:proofErr w:type="spellEnd"/>
      <w:r>
        <w:t xml:space="preserve"> </w:t>
      </w:r>
      <w:proofErr w:type="spellStart"/>
      <w:r>
        <w:t>albicans</w:t>
      </w:r>
      <w:proofErr w:type="spellEnd"/>
      <w:r>
        <w:t xml:space="preserve"> fungus to synthesis </w:t>
      </w:r>
      <w:proofErr w:type="spellStart"/>
      <w:r>
        <w:t>cdse</w:t>
      </w:r>
      <w:proofErr w:type="spellEnd"/>
      <w:r>
        <w:t xml:space="preserve"> </w:t>
      </w:r>
      <w:proofErr w:type="spellStart"/>
      <w:r>
        <w:t>Nps</w:t>
      </w:r>
      <w:proofErr w:type="spellEnd"/>
      <w:r>
        <w:t xml:space="preserve"> in 1989.</w:t>
      </w:r>
    </w:p>
    <w:p w:rsidR="008835A4" w:rsidRDefault="00585BDB">
      <w:pPr>
        <w:pStyle w:val="BodyText"/>
        <w:spacing w:before="162" w:line="256" w:lineRule="auto"/>
        <w:ind w:left="503" w:right="687"/>
        <w:jc w:val="both"/>
      </w:pPr>
      <w:proofErr w:type="spellStart"/>
      <w:proofErr w:type="gramStart"/>
      <w:r>
        <w:rPr>
          <w:i/>
        </w:rPr>
        <w:t>Guilger-casagrande</w:t>
      </w:r>
      <w:proofErr w:type="spellEnd"/>
      <w:r>
        <w:rPr>
          <w:i/>
        </w:rPr>
        <w:t xml:space="preserve"> et</w:t>
      </w:r>
      <w:r>
        <w:rPr>
          <w:i/>
          <w:spacing w:val="-1"/>
        </w:rPr>
        <w:t xml:space="preserve"> </w:t>
      </w:r>
      <w:r>
        <w:rPr>
          <w:i/>
        </w:rPr>
        <w:t>al 2019.</w:t>
      </w:r>
      <w:proofErr w:type="gramEnd"/>
      <w:r>
        <w:rPr>
          <w:i/>
        </w:rPr>
        <w:t xml:space="preserve"> </w:t>
      </w:r>
      <w:proofErr w:type="gramStart"/>
      <w:r>
        <w:t>Synthes</w:t>
      </w:r>
      <w:r>
        <w:t>ized</w:t>
      </w:r>
      <w:r>
        <w:rPr>
          <w:spacing w:val="-1"/>
        </w:rPr>
        <w:t xml:space="preserve"> </w:t>
      </w:r>
      <w:proofErr w:type="spellStart"/>
      <w:r>
        <w:t>AgNPs</w:t>
      </w:r>
      <w:proofErr w:type="spellEnd"/>
      <w:r>
        <w:t xml:space="preserve"> employing </w:t>
      </w:r>
      <w:proofErr w:type="spellStart"/>
      <w:r>
        <w:rPr>
          <w:i/>
        </w:rPr>
        <w:t>trichoderma</w:t>
      </w:r>
      <w:proofErr w:type="spellEnd"/>
      <w:r>
        <w:rPr>
          <w:i/>
        </w:rPr>
        <w:t xml:space="preserve"> </w:t>
      </w:r>
      <w:proofErr w:type="spellStart"/>
      <w:r>
        <w:rPr>
          <w:i/>
        </w:rPr>
        <w:t>harzianum</w:t>
      </w:r>
      <w:proofErr w:type="spellEnd"/>
      <w:r>
        <w:rPr>
          <w:i/>
        </w:rPr>
        <w:t xml:space="preserve"> </w:t>
      </w:r>
      <w:r>
        <w:t>fungus.</w:t>
      </w:r>
      <w:proofErr w:type="gramEnd"/>
      <w:r>
        <w:t xml:space="preserve"> At room temperature, they cultivated </w:t>
      </w:r>
      <w:proofErr w:type="spellStart"/>
      <w:r>
        <w:t>T.harzianum</w:t>
      </w:r>
      <w:proofErr w:type="spellEnd"/>
      <w:r>
        <w:t xml:space="preserve"> using </w:t>
      </w:r>
      <w:proofErr w:type="spellStart"/>
      <w:r>
        <w:t>wettable</w:t>
      </w:r>
      <w:proofErr w:type="spellEnd"/>
      <w:r>
        <w:t xml:space="preserve"> powder in potato dextrose agar medium. This fungus culture was done in the absence of light and the temperature was maintained nearly constan</w:t>
      </w:r>
      <w:r>
        <w:t xml:space="preserve">t. Their report confirmed that the mean diameter of biosynthesized </w:t>
      </w:r>
      <w:proofErr w:type="spellStart"/>
      <w:r>
        <w:t>AgNPS</w:t>
      </w:r>
      <w:proofErr w:type="spellEnd"/>
      <w:r>
        <w:t xml:space="preserve"> was 57.02± 1.75nm and the zeta potential value was - 18.70±3.01mv. </w:t>
      </w:r>
      <w:proofErr w:type="gramStart"/>
      <w:r>
        <w:t>biological</w:t>
      </w:r>
      <w:proofErr w:type="gramEnd"/>
      <w:r>
        <w:t xml:space="preserve"> synthesis using fungi is very length process. It </w:t>
      </w:r>
      <w:proofErr w:type="gramStart"/>
      <w:r>
        <w:t>take</w:t>
      </w:r>
      <w:proofErr w:type="gramEnd"/>
      <w:r>
        <w:t xml:space="preserve"> 12 to 15 days to cultivate fungi and requires extra</w:t>
      </w:r>
      <w:r>
        <w:t xml:space="preserve"> carbon and nitrogen for growth. Then additional three days are needed to prepare fungus as a reducing agent. The reduction rate is slow and the particles size obtained was larger than plant mediated synthesis.</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93"/>
        <w:jc w:val="both"/>
      </w:pPr>
      <w:proofErr w:type="spellStart"/>
      <w:r>
        <w:rPr>
          <w:i/>
        </w:rPr>
        <w:lastRenderedPageBreak/>
        <w:t>Kajani</w:t>
      </w:r>
      <w:proofErr w:type="spellEnd"/>
      <w:r>
        <w:rPr>
          <w:i/>
        </w:rPr>
        <w:t xml:space="preserve"> et al. (2014)</w:t>
      </w:r>
      <w:proofErr w:type="gramStart"/>
      <w:r>
        <w:rPr>
          <w:i/>
        </w:rPr>
        <w:t>,</w:t>
      </w:r>
      <w:r>
        <w:t>synthesized</w:t>
      </w:r>
      <w:proofErr w:type="gramEnd"/>
      <w:r>
        <w:t xml:space="preserve"> </w:t>
      </w:r>
      <w:proofErr w:type="spellStart"/>
      <w:r>
        <w:t>anisotrophic</w:t>
      </w:r>
      <w:proofErr w:type="spellEnd"/>
      <w:r>
        <w:t xml:space="preserve"> </w:t>
      </w:r>
      <w:proofErr w:type="spellStart"/>
      <w:r>
        <w:t>AgNPs</w:t>
      </w:r>
      <w:proofErr w:type="spellEnd"/>
      <w:r>
        <w:t xml:space="preserve"> using </w:t>
      </w:r>
      <w:proofErr w:type="spellStart"/>
      <w:r>
        <w:rPr>
          <w:i/>
        </w:rPr>
        <w:t>Taxuz</w:t>
      </w:r>
      <w:proofErr w:type="spellEnd"/>
      <w:r>
        <w:rPr>
          <w:i/>
        </w:rPr>
        <w:t xml:space="preserve"> </w:t>
      </w:r>
      <w:proofErr w:type="spellStart"/>
      <w:r>
        <w:rPr>
          <w:i/>
        </w:rPr>
        <w:t>baccata</w:t>
      </w:r>
      <w:proofErr w:type="spellEnd"/>
      <w:r>
        <w:rPr>
          <w:i/>
        </w:rPr>
        <w:t xml:space="preserve"> </w:t>
      </w:r>
      <w:r>
        <w:t xml:space="preserve">extract and investigated their potent anticancer activity. They performed several characteristics to study the physical, chemical thermal and </w:t>
      </w:r>
      <w:proofErr w:type="spellStart"/>
      <w:r>
        <w:t>cytoxic</w:t>
      </w:r>
      <w:proofErr w:type="spellEnd"/>
      <w:r>
        <w:t xml:space="preserve"> properties of synthesized anisotropic </w:t>
      </w:r>
      <w:proofErr w:type="spellStart"/>
      <w:r>
        <w:t>AgNPS</w:t>
      </w:r>
      <w:proofErr w:type="spellEnd"/>
      <w:r>
        <w:t xml:space="preserve"> from</w:t>
      </w:r>
      <w:r>
        <w:rPr>
          <w:spacing w:val="-1"/>
        </w:rPr>
        <w:t xml:space="preserve"> </w:t>
      </w:r>
      <w:r>
        <w:t>partic</w:t>
      </w:r>
      <w:r>
        <w:t xml:space="preserve">le size distribution, the average size of anisotropic </w:t>
      </w:r>
      <w:proofErr w:type="spellStart"/>
      <w:r>
        <w:t>AgNPs</w:t>
      </w:r>
      <w:proofErr w:type="spellEnd"/>
      <w:r>
        <w:t xml:space="preserve"> was found to be 91nm. The zeta potential value was measured as -77mv for optimal conditions.</w:t>
      </w:r>
    </w:p>
    <w:p w:rsidR="008835A4" w:rsidRDefault="00585BDB">
      <w:pPr>
        <w:pStyle w:val="BodyText"/>
        <w:spacing w:before="156" w:line="256" w:lineRule="auto"/>
        <w:ind w:left="503" w:right="692"/>
        <w:jc w:val="both"/>
      </w:pPr>
      <w:r>
        <w:rPr>
          <w:i/>
        </w:rPr>
        <w:t>Florence o. et al</w:t>
      </w:r>
      <w:proofErr w:type="gramStart"/>
      <w:r>
        <w:rPr>
          <w:i/>
        </w:rPr>
        <w:t>,.</w:t>
      </w:r>
      <w:proofErr w:type="gramEnd"/>
      <w:r>
        <w:rPr>
          <w:i/>
        </w:rPr>
        <w:t xml:space="preserve"> (2013), </w:t>
      </w:r>
      <w:r>
        <w:t>made a research on the production characterization and application of silve</w:t>
      </w:r>
      <w:r>
        <w:t>r nanoparticles (</w:t>
      </w:r>
      <w:proofErr w:type="spellStart"/>
      <w:r>
        <w:t>AgNPs</w:t>
      </w:r>
      <w:proofErr w:type="spellEnd"/>
      <w:r>
        <w:t xml:space="preserve">) which can be utilized in biomedical research and environmental cleaning applications. They used an environmentally friendly extracellular biosynthetic technique for the production of the </w:t>
      </w:r>
      <w:proofErr w:type="spellStart"/>
      <w:r>
        <w:t>AgNPs</w:t>
      </w:r>
      <w:proofErr w:type="spellEnd"/>
      <w:r>
        <w:t>. The reducing agents used to produce th</w:t>
      </w:r>
      <w:r>
        <w:t xml:space="preserve">e nanoparticles were from aqueous extracts made from the leaves of various </w:t>
      </w:r>
      <w:proofErr w:type="gramStart"/>
      <w:r>
        <w:t>plant</w:t>
      </w:r>
      <w:proofErr w:type="gramEnd"/>
      <w:r>
        <w:t xml:space="preserve">. Synthesis of colloidal </w:t>
      </w:r>
      <w:proofErr w:type="spellStart"/>
      <w:r>
        <w:t>AgNPs</w:t>
      </w:r>
      <w:proofErr w:type="spellEnd"/>
      <w:r>
        <w:t xml:space="preserve"> was monitored by UV. </w:t>
      </w:r>
      <w:proofErr w:type="gramStart"/>
      <w:r>
        <w:t>Visible spectroscopy.</w:t>
      </w:r>
      <w:proofErr w:type="gramEnd"/>
      <w:r>
        <w:t xml:space="preserve"> The UV-visible spectrum showed a peak between 417 and 425nm corresponding to the Plasmon absorbance of</w:t>
      </w:r>
      <w:r>
        <w:t xml:space="preserve"> the </w:t>
      </w:r>
      <w:proofErr w:type="spellStart"/>
      <w:r>
        <w:t>AgNPs</w:t>
      </w:r>
      <w:proofErr w:type="spellEnd"/>
      <w:r>
        <w:t xml:space="preserve">. The characterization of the </w:t>
      </w:r>
      <w:proofErr w:type="spellStart"/>
      <w:r>
        <w:t>AgNPs</w:t>
      </w:r>
      <w:proofErr w:type="spellEnd"/>
      <w:r>
        <w:t xml:space="preserve"> such as their size and shape was performed</w:t>
      </w:r>
      <w:r>
        <w:rPr>
          <w:spacing w:val="40"/>
        </w:rPr>
        <w:t xml:space="preserve"> </w:t>
      </w:r>
      <w:r>
        <w:t>by atom force microscopic (AFM) and transmission electron microscopy (TEM) techniques which indicated a size range of 3 to15nm. The anti- bacterial</w:t>
      </w:r>
      <w:r>
        <w:rPr>
          <w:spacing w:val="-2"/>
        </w:rPr>
        <w:t xml:space="preserve"> </w:t>
      </w:r>
      <w:r>
        <w:t xml:space="preserve">activity of </w:t>
      </w:r>
      <w:proofErr w:type="spellStart"/>
      <w:r>
        <w:t>AgNPs</w:t>
      </w:r>
      <w:proofErr w:type="spellEnd"/>
      <w:r>
        <w:t xml:space="preserve"> w</w:t>
      </w:r>
      <w:r>
        <w:t>as investigated at concentration between</w:t>
      </w:r>
      <w:r>
        <w:rPr>
          <w:spacing w:val="-2"/>
        </w:rPr>
        <w:t xml:space="preserve"> </w:t>
      </w:r>
      <w:r>
        <w:t xml:space="preserve">2 and 15 </w:t>
      </w:r>
      <w:proofErr w:type="spellStart"/>
      <w:r>
        <w:t>ppm</w:t>
      </w:r>
      <w:proofErr w:type="spellEnd"/>
      <w:r>
        <w:t xml:space="preserve"> for gram-negative and gram positive bacteria. The results indicated that </w:t>
      </w:r>
      <w:proofErr w:type="spellStart"/>
      <w:r>
        <w:t>AgNPs</w:t>
      </w:r>
      <w:proofErr w:type="spellEnd"/>
      <w:r>
        <w:t xml:space="preserve"> at a concentration of 2 and </w:t>
      </w:r>
      <w:proofErr w:type="gramStart"/>
      <w:r>
        <w:t>4ppm, inhibited bacterial growth</w:t>
      </w:r>
      <w:proofErr w:type="gramEnd"/>
      <w:r>
        <w:t>.</w:t>
      </w:r>
    </w:p>
    <w:p w:rsidR="008835A4" w:rsidRDefault="00585BDB">
      <w:pPr>
        <w:pStyle w:val="BodyText"/>
        <w:spacing w:before="143" w:line="256" w:lineRule="auto"/>
        <w:ind w:left="503" w:right="692"/>
        <w:jc w:val="both"/>
      </w:pPr>
      <w:proofErr w:type="spellStart"/>
      <w:r>
        <w:rPr>
          <w:i/>
        </w:rPr>
        <w:t>Sumitha</w:t>
      </w:r>
      <w:proofErr w:type="spellEnd"/>
      <w:r>
        <w:rPr>
          <w:i/>
        </w:rPr>
        <w:t xml:space="preserve"> et al (2021</w:t>
      </w:r>
      <w:proofErr w:type="gramStart"/>
      <w:r>
        <w:rPr>
          <w:i/>
        </w:rPr>
        <w:t>),</w:t>
      </w:r>
      <w:proofErr w:type="gramEnd"/>
      <w:r>
        <w:rPr>
          <w:i/>
        </w:rPr>
        <w:t xml:space="preserve"> </w:t>
      </w:r>
      <w:r>
        <w:t xml:space="preserve">synthesized </w:t>
      </w:r>
      <w:proofErr w:type="spellStart"/>
      <w:r>
        <w:t>AgNPs</w:t>
      </w:r>
      <w:proofErr w:type="spellEnd"/>
      <w:r>
        <w:t xml:space="preserve"> using </w:t>
      </w:r>
      <w:proofErr w:type="spellStart"/>
      <w:r>
        <w:rPr>
          <w:i/>
        </w:rPr>
        <w:t>spondias</w:t>
      </w:r>
      <w:proofErr w:type="spellEnd"/>
      <w:r>
        <w:rPr>
          <w:i/>
        </w:rPr>
        <w:t xml:space="preserve"> </w:t>
      </w:r>
      <w:proofErr w:type="spellStart"/>
      <w:r>
        <w:rPr>
          <w:i/>
        </w:rPr>
        <w:t>mombin</w:t>
      </w:r>
      <w:proofErr w:type="spellEnd"/>
      <w:r>
        <w:rPr>
          <w:i/>
        </w:rPr>
        <w:t xml:space="preserve"> </w:t>
      </w:r>
      <w:r>
        <w:t xml:space="preserve">extract. The synthesized </w:t>
      </w:r>
      <w:proofErr w:type="spellStart"/>
      <w:r>
        <w:t>AgNPs</w:t>
      </w:r>
      <w:proofErr w:type="spellEnd"/>
      <w:r>
        <w:t xml:space="preserve"> were characterized and further tested for their antimicrobial, reactive oxygen species and </w:t>
      </w:r>
      <w:proofErr w:type="spellStart"/>
      <w:r>
        <w:t>cytotoxicity</w:t>
      </w:r>
      <w:proofErr w:type="spellEnd"/>
      <w:r>
        <w:t xml:space="preserve"> properties. The characterization result showed the synthesized </w:t>
      </w:r>
      <w:proofErr w:type="spellStart"/>
      <w:r>
        <w:t>AgNPs</w:t>
      </w:r>
      <w:proofErr w:type="spellEnd"/>
      <w:r>
        <w:t xml:space="preserve"> to be between 8 to 50nm</w:t>
      </w:r>
      <w:r>
        <w:rPr>
          <w:spacing w:val="-7"/>
        </w:rPr>
        <w:t xml:space="preserve"> </w:t>
      </w:r>
      <w:r>
        <w:t>with</w:t>
      </w:r>
      <w:r>
        <w:rPr>
          <w:spacing w:val="-4"/>
        </w:rPr>
        <w:t xml:space="preserve"> </w:t>
      </w:r>
      <w:r>
        <w:t>-11.52</w:t>
      </w:r>
      <w:r>
        <w:rPr>
          <w:spacing w:val="-2"/>
        </w:rPr>
        <w:t xml:space="preserve"> </w:t>
      </w:r>
      <w:r>
        <w:t>of</w:t>
      </w:r>
      <w:r>
        <w:rPr>
          <w:spacing w:val="-8"/>
        </w:rPr>
        <w:t xml:space="preserve"> </w:t>
      </w:r>
      <w:r>
        <w:t>zeta</w:t>
      </w:r>
      <w:r>
        <w:rPr>
          <w:spacing w:val="-1"/>
        </w:rPr>
        <w:t xml:space="preserve"> </w:t>
      </w:r>
      <w:r>
        <w:t>potenti</w:t>
      </w:r>
      <w:r>
        <w:t>al</w:t>
      </w:r>
      <w:r>
        <w:rPr>
          <w:spacing w:val="-2"/>
        </w:rPr>
        <w:t xml:space="preserve"> </w:t>
      </w:r>
      <w:r>
        <w:t>value. The</w:t>
      </w:r>
      <w:r>
        <w:rPr>
          <w:spacing w:val="-1"/>
        </w:rPr>
        <w:t xml:space="preserve"> </w:t>
      </w:r>
      <w:r>
        <w:t>existence</w:t>
      </w:r>
      <w:r>
        <w:rPr>
          <w:spacing w:val="-1"/>
        </w:rPr>
        <w:t xml:space="preserve"> </w:t>
      </w:r>
      <w:r>
        <w:t>of</w:t>
      </w:r>
      <w:r>
        <w:rPr>
          <w:spacing w:val="-8"/>
        </w:rPr>
        <w:t xml:space="preserve"> </w:t>
      </w:r>
      <w:r>
        <w:t>the</w:t>
      </w:r>
      <w:r>
        <w:rPr>
          <w:spacing w:val="-1"/>
        </w:rPr>
        <w:t xml:space="preserve"> </w:t>
      </w:r>
      <w:r>
        <w:t>silver</w:t>
      </w:r>
      <w:r>
        <w:rPr>
          <w:spacing w:val="-3"/>
        </w:rPr>
        <w:t xml:space="preserve"> </w:t>
      </w:r>
      <w:r>
        <w:t xml:space="preserve">element in the </w:t>
      </w:r>
      <w:proofErr w:type="spellStart"/>
      <w:r>
        <w:t>AgNPs</w:t>
      </w:r>
      <w:proofErr w:type="spellEnd"/>
      <w:r>
        <w:t xml:space="preserve"> was confirmed with the peaks obtained in the EDX spectrometry significant antimicrobial activity was observed against</w:t>
      </w:r>
      <w:r>
        <w:rPr>
          <w:spacing w:val="40"/>
        </w:rPr>
        <w:t xml:space="preserve"> </w:t>
      </w:r>
      <w:r>
        <w:t>selected</w:t>
      </w:r>
      <w:r>
        <w:rPr>
          <w:spacing w:val="24"/>
        </w:rPr>
        <w:t xml:space="preserve"> </w:t>
      </w:r>
      <w:r>
        <w:t>bio-film</w:t>
      </w:r>
      <w:r>
        <w:rPr>
          <w:spacing w:val="24"/>
        </w:rPr>
        <w:t xml:space="preserve"> </w:t>
      </w:r>
      <w:r>
        <w:t>forming</w:t>
      </w:r>
      <w:r>
        <w:rPr>
          <w:spacing w:val="20"/>
        </w:rPr>
        <w:t xml:space="preserve"> </w:t>
      </w:r>
      <w:r>
        <w:t>pathogenic</w:t>
      </w:r>
      <w:r>
        <w:rPr>
          <w:spacing w:val="24"/>
        </w:rPr>
        <w:t xml:space="preserve"> </w:t>
      </w:r>
      <w:r>
        <w:t>bacteria.</w:t>
      </w:r>
      <w:r>
        <w:rPr>
          <w:spacing w:val="26"/>
        </w:rPr>
        <w:t xml:space="preserve"> </w:t>
      </w:r>
      <w:r>
        <w:t>The</w:t>
      </w:r>
      <w:r>
        <w:rPr>
          <w:spacing w:val="26"/>
        </w:rPr>
        <w:t xml:space="preserve"> </w:t>
      </w:r>
      <w:proofErr w:type="spellStart"/>
      <w:r>
        <w:t>cytotoxicity</w:t>
      </w:r>
      <w:proofErr w:type="spellEnd"/>
      <w:r>
        <w:rPr>
          <w:spacing w:val="20"/>
        </w:rPr>
        <w:t xml:space="preserve"> </w:t>
      </w:r>
      <w:r>
        <w:t>study</w:t>
      </w:r>
      <w:r>
        <w:rPr>
          <w:spacing w:val="20"/>
        </w:rPr>
        <w:t xml:space="preserve"> </w:t>
      </w:r>
      <w:r>
        <w:rPr>
          <w:spacing w:val="-4"/>
        </w:rPr>
        <w:t>with</w:t>
      </w:r>
    </w:p>
    <w:p w:rsidR="008835A4" w:rsidRDefault="00585BDB">
      <w:pPr>
        <w:pStyle w:val="BodyText"/>
        <w:spacing w:line="256" w:lineRule="auto"/>
        <w:ind w:left="503" w:right="699"/>
        <w:jc w:val="both"/>
      </w:pPr>
      <w:r>
        <w:t xml:space="preserve">A. </w:t>
      </w:r>
      <w:proofErr w:type="spellStart"/>
      <w:r>
        <w:rPr>
          <w:i/>
        </w:rPr>
        <w:t>salina</w:t>
      </w:r>
      <w:proofErr w:type="spellEnd"/>
      <w:r>
        <w:rPr>
          <w:i/>
        </w:rPr>
        <w:t xml:space="preserve"> </w:t>
      </w:r>
      <w:r>
        <w:t xml:space="preserve">revealed the 1050 of synthesized </w:t>
      </w:r>
      <w:proofErr w:type="spellStart"/>
      <w:r>
        <w:t>AgNPs</w:t>
      </w:r>
      <w:proofErr w:type="spellEnd"/>
      <w:r>
        <w:t xml:space="preserve"> was at 0.81mglml. </w:t>
      </w:r>
      <w:proofErr w:type="gramStart"/>
      <w:r>
        <w:t>this</w:t>
      </w:r>
      <w:proofErr w:type="gramEnd"/>
      <w:r>
        <w:t xml:space="preserve"> proves that the synthesized </w:t>
      </w:r>
      <w:proofErr w:type="spellStart"/>
      <w:r>
        <w:t>AgNPS</w:t>
      </w:r>
      <w:proofErr w:type="spellEnd"/>
      <w:r>
        <w:t xml:space="preserve"> could be an effective drug against multidrug resistant bacteria.</w:t>
      </w:r>
    </w:p>
    <w:p w:rsidR="008835A4" w:rsidRDefault="00585BDB">
      <w:pPr>
        <w:pStyle w:val="BodyText"/>
        <w:spacing w:before="152" w:line="254" w:lineRule="auto"/>
        <w:ind w:left="503" w:right="696"/>
        <w:jc w:val="both"/>
      </w:pPr>
      <w:proofErr w:type="spellStart"/>
      <w:r>
        <w:rPr>
          <w:i/>
        </w:rPr>
        <w:t>Arikiyaraj</w:t>
      </w:r>
      <w:proofErr w:type="spellEnd"/>
      <w:r>
        <w:rPr>
          <w:i/>
        </w:rPr>
        <w:t xml:space="preserve"> et al</w:t>
      </w:r>
      <w:proofErr w:type="gramStart"/>
      <w:r>
        <w:rPr>
          <w:i/>
        </w:rPr>
        <w:t>,.</w:t>
      </w:r>
      <w:proofErr w:type="gramEnd"/>
      <w:r>
        <w:rPr>
          <w:i/>
        </w:rPr>
        <w:t xml:space="preserve"> </w:t>
      </w:r>
      <w:proofErr w:type="gramStart"/>
      <w:r>
        <w:t>reported</w:t>
      </w:r>
      <w:proofErr w:type="gramEnd"/>
      <w:r>
        <w:t xml:space="preserve"> the synthesis of </w:t>
      </w:r>
      <w:proofErr w:type="spellStart"/>
      <w:r>
        <w:t>AgNPS</w:t>
      </w:r>
      <w:proofErr w:type="spellEnd"/>
      <w:r>
        <w:t xml:space="preserve"> using </w:t>
      </w:r>
      <w:r>
        <w:rPr>
          <w:i/>
        </w:rPr>
        <w:t xml:space="preserve">chrysanthemum </w:t>
      </w:r>
      <w:proofErr w:type="spellStart"/>
      <w:r>
        <w:rPr>
          <w:i/>
        </w:rPr>
        <w:t>indicum</w:t>
      </w:r>
      <w:proofErr w:type="spellEnd"/>
      <w:r>
        <w:rPr>
          <w:i/>
        </w:rPr>
        <w:t xml:space="preserve"> (c. </w:t>
      </w:r>
      <w:proofErr w:type="spellStart"/>
      <w:r>
        <w:rPr>
          <w:i/>
        </w:rPr>
        <w:t>indic</w:t>
      </w:r>
      <w:r>
        <w:rPr>
          <w:i/>
        </w:rPr>
        <w:t>um</w:t>
      </w:r>
      <w:proofErr w:type="spellEnd"/>
      <w:r>
        <w:rPr>
          <w:i/>
        </w:rPr>
        <w:t>)</w:t>
      </w:r>
      <w:r>
        <w:t>floral</w:t>
      </w:r>
      <w:r>
        <w:rPr>
          <w:spacing w:val="-1"/>
        </w:rPr>
        <w:t xml:space="preserve"> </w:t>
      </w:r>
      <w:r>
        <w:t>extract and studies its antibacterial</w:t>
      </w:r>
      <w:r>
        <w:rPr>
          <w:spacing w:val="-1"/>
        </w:rPr>
        <w:t xml:space="preserve"> </w:t>
      </w:r>
      <w:r>
        <w:t>and</w:t>
      </w:r>
      <w:r>
        <w:rPr>
          <w:spacing w:val="40"/>
        </w:rPr>
        <w:t xml:space="preserve"> </w:t>
      </w:r>
      <w:proofErr w:type="spellStart"/>
      <w:r>
        <w:t>cytotoxic</w:t>
      </w:r>
      <w:proofErr w:type="spellEnd"/>
      <w:r>
        <w:t xml:space="preserve"> effects. They also characterized size the optical and morphological properties of synthesized</w:t>
      </w:r>
      <w:r>
        <w:rPr>
          <w:spacing w:val="24"/>
        </w:rPr>
        <w:t xml:space="preserve"> </w:t>
      </w:r>
      <w:proofErr w:type="spellStart"/>
      <w:r>
        <w:t>AgNPs</w:t>
      </w:r>
      <w:proofErr w:type="spellEnd"/>
      <w:r>
        <w:t>. Their TEM</w:t>
      </w:r>
      <w:r>
        <w:rPr>
          <w:spacing w:val="26"/>
        </w:rPr>
        <w:t xml:space="preserve"> </w:t>
      </w:r>
      <w:r>
        <w:t>micrograph revealed that</w:t>
      </w:r>
      <w:r>
        <w:rPr>
          <w:spacing w:val="24"/>
        </w:rPr>
        <w:t xml:space="preserve"> </w:t>
      </w:r>
      <w:r>
        <w:t>the</w:t>
      </w:r>
    </w:p>
    <w:p w:rsidR="008835A4" w:rsidRDefault="008835A4">
      <w:pPr>
        <w:spacing w:line="254"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89"/>
        <w:jc w:val="both"/>
      </w:pPr>
      <w:proofErr w:type="gramStart"/>
      <w:r>
        <w:lastRenderedPageBreak/>
        <w:t>average</w:t>
      </w:r>
      <w:proofErr w:type="gramEnd"/>
      <w:r>
        <w:t xml:space="preserve"> size </w:t>
      </w:r>
      <w:proofErr w:type="spellStart"/>
      <w:r>
        <w:t>AgNPs</w:t>
      </w:r>
      <w:proofErr w:type="spellEnd"/>
      <w:r>
        <w:t xml:space="preserve"> ranged from 37nm to 7</w:t>
      </w:r>
      <w:r>
        <w:t xml:space="preserve">1nm. EDS analysis confirmed that </w:t>
      </w:r>
      <w:proofErr w:type="spellStart"/>
      <w:r>
        <w:t>AgNPS</w:t>
      </w:r>
      <w:proofErr w:type="spellEnd"/>
      <w:r>
        <w:t xml:space="preserve">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corresponding to 111,2000,220,311 and 222 planes. The crystallite size calculated from </w:t>
      </w:r>
      <w:r>
        <w:t xml:space="preserve">the XRD pattern using </w:t>
      </w:r>
      <w:proofErr w:type="spellStart"/>
      <w:r>
        <w:t>scherrer’s</w:t>
      </w:r>
      <w:proofErr w:type="spellEnd"/>
      <w:r>
        <w:t xml:space="preserve"> equation was ⁓53nm. The size range distribution suggested that synthesized </w:t>
      </w:r>
      <w:proofErr w:type="spellStart"/>
      <w:r>
        <w:t>AgNPs</w:t>
      </w:r>
      <w:proofErr w:type="spellEnd"/>
      <w:r>
        <w:t xml:space="preserve"> had a wide size distribution. They tested antibacterial efficiency against both gram positive and negative gram</w:t>
      </w:r>
      <w:r>
        <w:rPr>
          <w:spacing w:val="-3"/>
        </w:rPr>
        <w:t xml:space="preserve"> </w:t>
      </w:r>
      <w:r>
        <w:t xml:space="preserve">bacteria. The result showed a </w:t>
      </w:r>
      <w:r>
        <w:t xml:space="preserve">zone of inhibition of 8.33± 057nm against staphylococcus </w:t>
      </w:r>
      <w:proofErr w:type="spellStart"/>
      <w:r>
        <w:t>qureus</w:t>
      </w:r>
      <w:proofErr w:type="spellEnd"/>
      <w:r>
        <w:t xml:space="preserve"> (</w:t>
      </w:r>
      <w:r>
        <w:rPr>
          <w:i/>
        </w:rPr>
        <w:t xml:space="preserve">s. </w:t>
      </w:r>
      <w:proofErr w:type="spellStart"/>
      <w:r>
        <w:rPr>
          <w:i/>
        </w:rPr>
        <w:t>qureus</w:t>
      </w:r>
      <w:proofErr w:type="spellEnd"/>
      <w:r>
        <w:t xml:space="preserve">) and 13±0.90nm against </w:t>
      </w:r>
      <w:proofErr w:type="spellStart"/>
      <w:r>
        <w:t>escherichacoli</w:t>
      </w:r>
      <w:proofErr w:type="spellEnd"/>
      <w:r>
        <w:t xml:space="preserve"> (</w:t>
      </w:r>
      <w:proofErr w:type="spellStart"/>
      <w:r>
        <w:rPr>
          <w:i/>
        </w:rPr>
        <w:t>E.coli</w:t>
      </w:r>
      <w:proofErr w:type="spellEnd"/>
      <w:r>
        <w:t xml:space="preserve">) bacteria. This better efficacy against gram negative bacteria was due to the thickness </w:t>
      </w:r>
      <w:proofErr w:type="spellStart"/>
      <w:r>
        <w:t>peptidoglycan</w:t>
      </w:r>
      <w:proofErr w:type="spellEnd"/>
      <w:r>
        <w:t xml:space="preserve"> layer.</w:t>
      </w:r>
    </w:p>
    <w:p w:rsidR="008835A4" w:rsidRDefault="00585BDB">
      <w:pPr>
        <w:pStyle w:val="BodyText"/>
        <w:spacing w:before="147" w:line="259" w:lineRule="auto"/>
        <w:ind w:left="503" w:right="705"/>
        <w:jc w:val="both"/>
      </w:pPr>
      <w:r>
        <w:t>Many researcher synthesize</w:t>
      </w:r>
      <w:r>
        <w:t xml:space="preserve">d nanoparticles using plant grown under in vitro </w:t>
      </w:r>
      <w:r>
        <w:rPr>
          <w:spacing w:val="-2"/>
        </w:rPr>
        <w:t>conditions.</w:t>
      </w:r>
    </w:p>
    <w:p w:rsidR="008835A4" w:rsidRDefault="00585BDB">
      <w:pPr>
        <w:pStyle w:val="BodyText"/>
        <w:spacing w:before="155" w:line="256" w:lineRule="auto"/>
        <w:ind w:left="503" w:right="694"/>
        <w:jc w:val="both"/>
      </w:pPr>
      <w:proofErr w:type="spellStart"/>
      <w:r>
        <w:rPr>
          <w:i/>
        </w:rPr>
        <w:t>Pirtarighat</w:t>
      </w:r>
      <w:proofErr w:type="spellEnd"/>
      <w:r>
        <w:rPr>
          <w:i/>
          <w:spacing w:val="-1"/>
        </w:rPr>
        <w:t xml:space="preserve"> </w:t>
      </w:r>
      <w:r>
        <w:rPr>
          <w:i/>
        </w:rPr>
        <w:t>et</w:t>
      </w:r>
      <w:r>
        <w:rPr>
          <w:i/>
          <w:spacing w:val="-1"/>
        </w:rPr>
        <w:t xml:space="preserve"> </w:t>
      </w:r>
      <w:r>
        <w:rPr>
          <w:i/>
        </w:rPr>
        <w:t xml:space="preserve">al. </w:t>
      </w:r>
      <w:r>
        <w:t>synthesized nanoparticles using</w:t>
      </w:r>
      <w:r>
        <w:rPr>
          <w:spacing w:val="-5"/>
        </w:rPr>
        <w:t xml:space="preserve"> </w:t>
      </w:r>
      <w:r>
        <w:t>the green</w:t>
      </w:r>
      <w:r>
        <w:rPr>
          <w:spacing w:val="-5"/>
        </w:rPr>
        <w:t xml:space="preserve"> </w:t>
      </w:r>
      <w:r>
        <w:t xml:space="preserve">route where they used plant extract of </w:t>
      </w:r>
      <w:r>
        <w:rPr>
          <w:i/>
        </w:rPr>
        <w:t xml:space="preserve">salvia </w:t>
      </w:r>
      <w:proofErr w:type="spellStart"/>
      <w:r>
        <w:rPr>
          <w:i/>
        </w:rPr>
        <w:t>spinosa</w:t>
      </w:r>
      <w:proofErr w:type="spellEnd"/>
      <w:r>
        <w:rPr>
          <w:i/>
        </w:rPr>
        <w:t xml:space="preserve"> </w:t>
      </w:r>
      <w:r>
        <w:t xml:space="preserve">in vitro. First, the seeds of </w:t>
      </w:r>
      <w:r>
        <w:rPr>
          <w:i/>
        </w:rPr>
        <w:t>salvia</w:t>
      </w:r>
      <w:r>
        <w:rPr>
          <w:i/>
          <w:spacing w:val="40"/>
        </w:rPr>
        <w:t xml:space="preserve"> </w:t>
      </w:r>
      <w:proofErr w:type="spellStart"/>
      <w:r>
        <w:rPr>
          <w:i/>
        </w:rPr>
        <w:t>spinosa</w:t>
      </w:r>
      <w:proofErr w:type="spellEnd"/>
      <w:r>
        <w:rPr>
          <w:i/>
        </w:rPr>
        <w:t xml:space="preserve"> </w:t>
      </w:r>
      <w:r>
        <w:t>were sterilized with 70% ethanol fo</w:t>
      </w:r>
      <w:r>
        <w:t xml:space="preserve">llowed by 2.5% sodium hypochlorite </w:t>
      </w:r>
      <w:proofErr w:type="spellStart"/>
      <w:r>
        <w:t>petri</w:t>
      </w:r>
      <w:proofErr w:type="spellEnd"/>
      <w:r>
        <w:t xml:space="preserve"> dishes were explanted for germination synthesized</w:t>
      </w:r>
      <w:r>
        <w:rPr>
          <w:spacing w:val="40"/>
        </w:rPr>
        <w:t xml:space="preserve"> </w:t>
      </w:r>
      <w:proofErr w:type="spellStart"/>
      <w:r>
        <w:t>AgNPs</w:t>
      </w:r>
      <w:proofErr w:type="spellEnd"/>
      <w:r>
        <w:t xml:space="preserve"> were characterized with FESEM, FMR and XRD analysis. The synthesized </w:t>
      </w:r>
      <w:proofErr w:type="spellStart"/>
      <w:r>
        <w:t>AgNPs</w:t>
      </w:r>
      <w:proofErr w:type="spellEnd"/>
      <w:r>
        <w:t xml:space="preserve"> exhibited good efficacy against gram</w:t>
      </w:r>
      <w:r>
        <w:rPr>
          <w:spacing w:val="-2"/>
        </w:rPr>
        <w:t xml:space="preserve"> </w:t>
      </w:r>
      <w:r>
        <w:t>positive and gram negative bacteria. But harves</w:t>
      </w:r>
      <w:r>
        <w:t xml:space="preserve">ting salvia </w:t>
      </w:r>
      <w:proofErr w:type="spellStart"/>
      <w:r>
        <w:t>spinosa</w:t>
      </w:r>
      <w:proofErr w:type="spellEnd"/>
      <w:r>
        <w:t xml:space="preserve"> in vitro is a sophisticated and lengthy process. It requires about two months, according to their report. The XRD pattern of their synthesized </w:t>
      </w:r>
      <w:proofErr w:type="spellStart"/>
      <w:r>
        <w:t>AgNPs</w:t>
      </w:r>
      <w:proofErr w:type="spellEnd"/>
      <w:r>
        <w:t xml:space="preserve"> confirmed crystalline structure, but there were few undefined peaks with high intensity</w:t>
      </w:r>
      <w:r>
        <w:t>. It may</w:t>
      </w:r>
      <w:r>
        <w:rPr>
          <w:spacing w:val="40"/>
        </w:rPr>
        <w:t xml:space="preserve"> </w:t>
      </w:r>
      <w:r>
        <w:t xml:space="preserve">due to impurities which can be a barrier to the proper use of </w:t>
      </w:r>
      <w:proofErr w:type="spellStart"/>
      <w:r>
        <w:t>AgNPs</w:t>
      </w:r>
      <w:proofErr w:type="spellEnd"/>
      <w:r>
        <w:t>.</w:t>
      </w:r>
    </w:p>
    <w:p w:rsidR="008835A4" w:rsidRDefault="00585BDB">
      <w:pPr>
        <w:pStyle w:val="BodyText"/>
        <w:spacing w:before="147" w:line="256" w:lineRule="auto"/>
        <w:ind w:left="503" w:right="705"/>
        <w:jc w:val="both"/>
      </w:pPr>
      <w:r>
        <w:t xml:space="preserve">The surface morphology of synthesized </w:t>
      </w:r>
      <w:proofErr w:type="spellStart"/>
      <w:r>
        <w:t>AgNPs</w:t>
      </w:r>
      <w:proofErr w:type="spellEnd"/>
      <w:r>
        <w:t xml:space="preserve"> shows agglomeration. The average particle size was calculated from the FESEM image and DLS analysis. The average particle size was 19 to 125nm in diameter according</w:t>
      </w:r>
      <w:r>
        <w:rPr>
          <w:spacing w:val="40"/>
        </w:rPr>
        <w:t xml:space="preserve"> </w:t>
      </w:r>
      <w:r>
        <w:t>to FESEMA and from DLS analysis, it was 5.13nm.</w:t>
      </w:r>
      <w:r>
        <w:t xml:space="preserve"> </w:t>
      </w:r>
      <w:proofErr w:type="gramStart"/>
      <w:r>
        <w:t>these</w:t>
      </w:r>
      <w:proofErr w:type="gramEnd"/>
      <w:r>
        <w:t xml:space="preserve"> measurements were</w:t>
      </w:r>
      <w:r>
        <w:rPr>
          <w:spacing w:val="-5"/>
        </w:rPr>
        <w:t xml:space="preserve"> </w:t>
      </w:r>
      <w:r>
        <w:t>inconsistent</w:t>
      </w:r>
      <w:r>
        <w:rPr>
          <w:spacing w:val="-6"/>
        </w:rPr>
        <w:t xml:space="preserve"> </w:t>
      </w:r>
      <w:r>
        <w:t>with</w:t>
      </w:r>
      <w:r>
        <w:rPr>
          <w:spacing w:val="-10"/>
        </w:rPr>
        <w:t xml:space="preserve"> </w:t>
      </w:r>
      <w:r>
        <w:t>each</w:t>
      </w:r>
      <w:r>
        <w:rPr>
          <w:spacing w:val="-10"/>
        </w:rPr>
        <w:t xml:space="preserve"> </w:t>
      </w:r>
      <w:r>
        <w:t>other.</w:t>
      </w:r>
      <w:r>
        <w:rPr>
          <w:spacing w:val="-3"/>
        </w:rPr>
        <w:t xml:space="preserve"> </w:t>
      </w:r>
      <w:r>
        <w:t>Moreover,</w:t>
      </w:r>
      <w:r>
        <w:rPr>
          <w:spacing w:val="-3"/>
        </w:rPr>
        <w:t xml:space="preserve"> </w:t>
      </w:r>
      <w:r>
        <w:t>synthesized</w:t>
      </w:r>
      <w:r>
        <w:rPr>
          <w:spacing w:val="-6"/>
        </w:rPr>
        <w:t xml:space="preserve"> </w:t>
      </w:r>
      <w:proofErr w:type="spellStart"/>
      <w:r>
        <w:t>AgNPs</w:t>
      </w:r>
      <w:proofErr w:type="spellEnd"/>
      <w:r>
        <w:t xml:space="preserve"> had</w:t>
      </w:r>
      <w:r>
        <w:rPr>
          <w:spacing w:val="-6"/>
        </w:rPr>
        <w:t xml:space="preserve"> </w:t>
      </w:r>
      <w:r>
        <w:t>a</w:t>
      </w:r>
      <w:r>
        <w:rPr>
          <w:spacing w:val="-5"/>
        </w:rPr>
        <w:t xml:space="preserve"> </w:t>
      </w:r>
      <w:r>
        <w:t>wide range of size distribution.</w:t>
      </w:r>
    </w:p>
    <w:p w:rsidR="008835A4" w:rsidRDefault="00585BDB">
      <w:pPr>
        <w:pStyle w:val="BodyText"/>
        <w:spacing w:before="157" w:line="256" w:lineRule="auto"/>
        <w:ind w:left="503" w:right="694"/>
        <w:jc w:val="both"/>
      </w:pPr>
      <w:r>
        <w:rPr>
          <w:i/>
        </w:rPr>
        <w:t xml:space="preserve">Roy et al. </w:t>
      </w:r>
      <w:r>
        <w:t xml:space="preserve">reported the synthesis of </w:t>
      </w:r>
      <w:proofErr w:type="spellStart"/>
      <w:r>
        <w:t>AgNPs</w:t>
      </w:r>
      <w:proofErr w:type="spellEnd"/>
      <w:r>
        <w:t xml:space="preserve"> using </w:t>
      </w:r>
      <w:proofErr w:type="spellStart"/>
      <w:r>
        <w:rPr>
          <w:i/>
        </w:rPr>
        <w:t>Azadirachta</w:t>
      </w:r>
      <w:proofErr w:type="spellEnd"/>
      <w:r>
        <w:rPr>
          <w:i/>
        </w:rPr>
        <w:t xml:space="preserve"> </w:t>
      </w:r>
      <w:proofErr w:type="spellStart"/>
      <w:r>
        <w:rPr>
          <w:i/>
        </w:rPr>
        <w:t>indica</w:t>
      </w:r>
      <w:proofErr w:type="spellEnd"/>
      <w:r>
        <w:rPr>
          <w:i/>
          <w:spacing w:val="40"/>
        </w:rPr>
        <w:t xml:space="preserve"> </w:t>
      </w:r>
      <w:r>
        <w:t xml:space="preserve">and investigated their antimicrobial activity. Their study suggested that the absorbance of the synthesized </w:t>
      </w:r>
      <w:proofErr w:type="spellStart"/>
      <w:r>
        <w:t>AgNPs</w:t>
      </w:r>
      <w:proofErr w:type="spellEnd"/>
      <w:r>
        <w:t xml:space="preserve"> increased with the increase of leaf extract ratio with</w:t>
      </w:r>
      <w:r>
        <w:rPr>
          <w:spacing w:val="-5"/>
        </w:rPr>
        <w:t xml:space="preserve"> </w:t>
      </w:r>
      <w:r>
        <w:t>respect to AgNO</w:t>
      </w:r>
      <w:r>
        <w:rPr>
          <w:vertAlign w:val="subscript"/>
        </w:rPr>
        <w:t>3</w:t>
      </w:r>
      <w:r>
        <w:t>. The average particle size obtained from DLS</w:t>
      </w:r>
      <w:r>
        <w:rPr>
          <w:spacing w:val="11"/>
        </w:rPr>
        <w:t xml:space="preserve"> </w:t>
      </w:r>
      <w:r>
        <w:t>analysis</w:t>
      </w:r>
      <w:r>
        <w:rPr>
          <w:spacing w:val="15"/>
        </w:rPr>
        <w:t xml:space="preserve"> </w:t>
      </w:r>
      <w:r>
        <w:t>was</w:t>
      </w:r>
      <w:r>
        <w:rPr>
          <w:spacing w:val="14"/>
        </w:rPr>
        <w:t xml:space="preserve"> </w:t>
      </w:r>
      <w:r>
        <w:t>65-67nm</w:t>
      </w:r>
      <w:r>
        <w:rPr>
          <w:spacing w:val="8"/>
        </w:rPr>
        <w:t xml:space="preserve"> </w:t>
      </w:r>
      <w:r>
        <w:t>in</w:t>
      </w:r>
      <w:r>
        <w:rPr>
          <w:spacing w:val="9"/>
        </w:rPr>
        <w:t xml:space="preserve"> </w:t>
      </w:r>
      <w:r>
        <w:t>d</w:t>
      </w:r>
      <w:r>
        <w:t>iameter</w:t>
      </w:r>
      <w:r>
        <w:rPr>
          <w:spacing w:val="11"/>
        </w:rPr>
        <w:t xml:space="preserve"> </w:t>
      </w:r>
      <w:r>
        <w:t>and</w:t>
      </w:r>
      <w:r>
        <w:rPr>
          <w:spacing w:val="14"/>
        </w:rPr>
        <w:t xml:space="preserve"> </w:t>
      </w:r>
      <w:r>
        <w:t>the</w:t>
      </w:r>
      <w:r>
        <w:rPr>
          <w:spacing w:val="14"/>
        </w:rPr>
        <w:t xml:space="preserve"> </w:t>
      </w:r>
      <w:proofErr w:type="spellStart"/>
      <w:r>
        <w:t>polydispersity</w:t>
      </w:r>
      <w:proofErr w:type="spellEnd"/>
      <w:r>
        <w:rPr>
          <w:spacing w:val="13"/>
        </w:rPr>
        <w:t xml:space="preserve"> </w:t>
      </w:r>
      <w:r>
        <w:t>index</w:t>
      </w:r>
      <w:r>
        <w:rPr>
          <w:spacing w:val="9"/>
        </w:rPr>
        <w:t xml:space="preserve"> </w:t>
      </w:r>
      <w:r>
        <w:rPr>
          <w:spacing w:val="-2"/>
        </w:rPr>
        <w:t>varied</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91"/>
        <w:jc w:val="both"/>
      </w:pPr>
      <w:proofErr w:type="gramStart"/>
      <w:r>
        <w:lastRenderedPageBreak/>
        <w:t>from</w:t>
      </w:r>
      <w:proofErr w:type="gramEnd"/>
      <w:r>
        <w:rPr>
          <w:spacing w:val="-4"/>
        </w:rPr>
        <w:t xml:space="preserve"> </w:t>
      </w:r>
      <w:r>
        <w:t xml:space="preserve">0.280 to 0.299. DLS analysis revealed a wide particle size distribution. They tested their synthesized </w:t>
      </w:r>
      <w:proofErr w:type="spellStart"/>
      <w:r>
        <w:t>AgNPs</w:t>
      </w:r>
      <w:proofErr w:type="spellEnd"/>
      <w:r>
        <w:t xml:space="preserve"> against both gram positive and gram- negative bacteria. They applied 20</w:t>
      </w:r>
      <w:proofErr w:type="gramStart"/>
      <w:r>
        <w:t>,50</w:t>
      </w:r>
      <w:proofErr w:type="gramEnd"/>
      <w:r>
        <w:t xml:space="preserve"> and 100nl</w:t>
      </w:r>
      <w:r>
        <w:t xml:space="preserve"> of synthesis </w:t>
      </w:r>
      <w:proofErr w:type="spellStart"/>
      <w:r>
        <w:t>AgNPs</w:t>
      </w:r>
      <w:proofErr w:type="spellEnd"/>
      <w:r>
        <w:t xml:space="preserve"> solution into the diffusion well. The 20nl varied from 8.66mm to 22mm depending</w:t>
      </w:r>
      <w:r>
        <w:rPr>
          <w:spacing w:val="-1"/>
        </w:rPr>
        <w:t xml:space="preserve"> </w:t>
      </w:r>
      <w:r>
        <w:t>on</w:t>
      </w:r>
      <w:r>
        <w:rPr>
          <w:spacing w:val="-5"/>
        </w:rPr>
        <w:t xml:space="preserve"> </w:t>
      </w:r>
      <w:r>
        <w:t>the amount of</w:t>
      </w:r>
      <w:r>
        <w:rPr>
          <w:spacing w:val="-2"/>
        </w:rPr>
        <w:t xml:space="preserve"> </w:t>
      </w:r>
      <w:proofErr w:type="spellStart"/>
      <w:r>
        <w:t>AgNPs</w:t>
      </w:r>
      <w:proofErr w:type="spellEnd"/>
      <w:r>
        <w:t xml:space="preserve"> solution</w:t>
      </w:r>
      <w:r>
        <w:rPr>
          <w:spacing w:val="-1"/>
        </w:rPr>
        <w:t xml:space="preserve"> </w:t>
      </w:r>
      <w:r>
        <w:t>used in</w:t>
      </w:r>
      <w:r>
        <w:rPr>
          <w:spacing w:val="-6"/>
        </w:rPr>
        <w:t xml:space="preserve"> </w:t>
      </w:r>
      <w:proofErr w:type="gramStart"/>
      <w:r>
        <w:t>a diffusion</w:t>
      </w:r>
      <w:proofErr w:type="gramEnd"/>
      <w:r>
        <w:rPr>
          <w:spacing w:val="-5"/>
        </w:rPr>
        <w:t xml:space="preserve"> </w:t>
      </w:r>
      <w:r>
        <w:t>well</w:t>
      </w:r>
      <w:r>
        <w:rPr>
          <w:spacing w:val="-7"/>
        </w:rPr>
        <w:t xml:space="preserve"> </w:t>
      </w:r>
      <w:r>
        <w:t xml:space="preserve">and the condition under which the </w:t>
      </w:r>
      <w:proofErr w:type="spellStart"/>
      <w:r>
        <w:t>AgNPs</w:t>
      </w:r>
      <w:proofErr w:type="spellEnd"/>
      <w:r>
        <w:t xml:space="preserve"> were synthesized. They got a better antibacterial</w:t>
      </w:r>
      <w:r>
        <w:rPr>
          <w:spacing w:val="-12"/>
        </w:rPr>
        <w:t xml:space="preserve"> </w:t>
      </w:r>
      <w:r>
        <w:t>response</w:t>
      </w:r>
      <w:r>
        <w:rPr>
          <w:spacing w:val="-3"/>
        </w:rPr>
        <w:t xml:space="preserve"> </w:t>
      </w:r>
      <w:r>
        <w:t>against</w:t>
      </w:r>
      <w:r>
        <w:rPr>
          <w:spacing w:val="-5"/>
        </w:rPr>
        <w:t xml:space="preserve"> </w:t>
      </w:r>
      <w:r>
        <w:t>gram</w:t>
      </w:r>
      <w:r>
        <w:rPr>
          <w:spacing w:val="-9"/>
        </w:rPr>
        <w:t xml:space="preserve"> </w:t>
      </w:r>
      <w:r>
        <w:t>negative</w:t>
      </w:r>
      <w:r>
        <w:rPr>
          <w:spacing w:val="-4"/>
        </w:rPr>
        <w:t xml:space="preserve"> </w:t>
      </w:r>
      <w:r>
        <w:t>bacteria</w:t>
      </w:r>
      <w:r>
        <w:rPr>
          <w:spacing w:val="-4"/>
        </w:rPr>
        <w:t xml:space="preserve"> </w:t>
      </w:r>
      <w:r>
        <w:t>and</w:t>
      </w:r>
      <w:r>
        <w:rPr>
          <w:spacing w:val="-5"/>
        </w:rPr>
        <w:t xml:space="preserve"> </w:t>
      </w:r>
      <w:r>
        <w:t>results</w:t>
      </w:r>
      <w:r>
        <w:rPr>
          <w:spacing w:val="7"/>
        </w:rPr>
        <w:t xml:space="preserve"> </w:t>
      </w:r>
      <w:r>
        <w:t xml:space="preserve">varied </w:t>
      </w:r>
      <w:r>
        <w:rPr>
          <w:spacing w:val="-4"/>
        </w:rPr>
        <w:t>from</w:t>
      </w:r>
    </w:p>
    <w:p w:rsidR="008835A4" w:rsidRDefault="00585BDB">
      <w:pPr>
        <w:pStyle w:val="BodyText"/>
        <w:spacing w:line="316" w:lineRule="exact"/>
        <w:ind w:left="503"/>
        <w:jc w:val="both"/>
      </w:pPr>
      <w:r>
        <w:t>11.83</w:t>
      </w:r>
      <w:r>
        <w:rPr>
          <w:spacing w:val="-3"/>
        </w:rPr>
        <w:t xml:space="preserve"> </w:t>
      </w:r>
      <w:r>
        <w:t>to</w:t>
      </w:r>
      <w:r>
        <w:rPr>
          <w:spacing w:val="-2"/>
        </w:rPr>
        <w:t xml:space="preserve"> 16.67mm.</w:t>
      </w:r>
    </w:p>
    <w:p w:rsidR="008835A4" w:rsidRDefault="00585BDB">
      <w:pPr>
        <w:pStyle w:val="BodyText"/>
        <w:spacing w:before="182" w:line="256" w:lineRule="auto"/>
        <w:ind w:left="503" w:right="696"/>
        <w:jc w:val="both"/>
      </w:pPr>
      <w:proofErr w:type="spellStart"/>
      <w:r>
        <w:rPr>
          <w:i/>
        </w:rPr>
        <w:t>Rao</w:t>
      </w:r>
      <w:proofErr w:type="spellEnd"/>
      <w:r>
        <w:rPr>
          <w:i/>
        </w:rPr>
        <w:t xml:space="preserve"> et al. </w:t>
      </w:r>
      <w:r>
        <w:t xml:space="preserve">reported the synthesis of </w:t>
      </w:r>
      <w:proofErr w:type="spellStart"/>
      <w:r>
        <w:t>AgNPs</w:t>
      </w:r>
      <w:proofErr w:type="spellEnd"/>
      <w:r>
        <w:t xml:space="preserve"> using </w:t>
      </w:r>
      <w:proofErr w:type="spellStart"/>
      <w:r>
        <w:rPr>
          <w:i/>
        </w:rPr>
        <w:t>Eriobotrya</w:t>
      </w:r>
      <w:proofErr w:type="spellEnd"/>
      <w:r>
        <w:rPr>
          <w:i/>
        </w:rPr>
        <w:t xml:space="preserve"> japonica</w:t>
      </w:r>
      <w:r>
        <w:rPr>
          <w:i/>
          <w:spacing w:val="40"/>
        </w:rPr>
        <w:t xml:space="preserve"> </w:t>
      </w:r>
      <w:r>
        <w:t xml:space="preserve">extract and investigated antibacterial activity. They perform optical, morphological, structural and elemental characterizations. The synthesized </w:t>
      </w:r>
      <w:proofErr w:type="spellStart"/>
      <w:r>
        <w:t>AgNPs</w:t>
      </w:r>
      <w:proofErr w:type="spellEnd"/>
      <w:r>
        <w:t xml:space="preserve"> were spherical</w:t>
      </w:r>
      <w:r>
        <w:rPr>
          <w:spacing w:val="-2"/>
        </w:rPr>
        <w:t xml:space="preserve"> </w:t>
      </w:r>
      <w:r>
        <w:t>with</w:t>
      </w:r>
      <w:r>
        <w:rPr>
          <w:spacing w:val="-2"/>
        </w:rPr>
        <w:t xml:space="preserve"> </w:t>
      </w:r>
      <w:r>
        <w:t>a narrow size distribution</w:t>
      </w:r>
      <w:r>
        <w:rPr>
          <w:spacing w:val="-2"/>
        </w:rPr>
        <w:t xml:space="preserve"> </w:t>
      </w:r>
      <w:r>
        <w:t>ranging from</w:t>
      </w:r>
      <w:r>
        <w:rPr>
          <w:spacing w:val="-2"/>
        </w:rPr>
        <w:t xml:space="preserve"> </w:t>
      </w:r>
      <w:r>
        <w:t>46nm</w:t>
      </w:r>
      <w:r>
        <w:rPr>
          <w:spacing w:val="-2"/>
        </w:rPr>
        <w:t xml:space="preserve"> </w:t>
      </w:r>
      <w:r>
        <w:t>to 70nm. They also studied the effect o</w:t>
      </w:r>
      <w:r>
        <w:t>f reaction temperature on particles size.</w:t>
      </w:r>
    </w:p>
    <w:p w:rsidR="008835A4" w:rsidRDefault="00585BDB">
      <w:pPr>
        <w:pStyle w:val="BodyText"/>
        <w:spacing w:before="155" w:line="256" w:lineRule="auto"/>
        <w:ind w:left="503" w:right="696"/>
        <w:jc w:val="both"/>
      </w:pPr>
      <w:r>
        <w:t>The average particle size was 76.1nm synthesized at 25</w:t>
      </w:r>
      <w:r>
        <w:rPr>
          <w:vertAlign w:val="superscript"/>
        </w:rPr>
        <w:t>o</w:t>
      </w:r>
      <w:r>
        <w:t xml:space="preserve">c, where as </w:t>
      </w:r>
      <w:proofErr w:type="spellStart"/>
      <w:r>
        <w:t>AgNPS</w:t>
      </w:r>
      <w:proofErr w:type="spellEnd"/>
      <w:r>
        <w:t xml:space="preserve"> synthesized at 80</w:t>
      </w:r>
      <w:r>
        <w:rPr>
          <w:vertAlign w:val="superscript"/>
        </w:rPr>
        <w:t>o</w:t>
      </w:r>
      <w:r>
        <w:t xml:space="preserve">c had an average size of 54.47nm in diameter. </w:t>
      </w:r>
      <w:proofErr w:type="gramStart"/>
      <w:r>
        <w:t>The zeta potential value of -20.4mv indicated moderate dispersion stability.</w:t>
      </w:r>
      <w:proofErr w:type="gramEnd"/>
      <w:r>
        <w:t xml:space="preserve"> </w:t>
      </w:r>
      <w:r>
        <w:t xml:space="preserve">They tested the antibacterial efficiency of biosynthesized </w:t>
      </w:r>
      <w:proofErr w:type="spellStart"/>
      <w:r>
        <w:t>AgNPs</w:t>
      </w:r>
      <w:proofErr w:type="spellEnd"/>
      <w:r>
        <w:t xml:space="preserve"> against </w:t>
      </w:r>
      <w:proofErr w:type="spellStart"/>
      <w:r>
        <w:t>E.coli</w:t>
      </w:r>
      <w:proofErr w:type="spellEnd"/>
      <w:r>
        <w:t xml:space="preserve"> and S. </w:t>
      </w:r>
      <w:proofErr w:type="spellStart"/>
      <w:r>
        <w:t>qureus</w:t>
      </w:r>
      <w:proofErr w:type="spellEnd"/>
      <w:r>
        <w:t xml:space="preserve"> bacteria strains. Their result showed that zone of inhibition was about 4.5nm for 100mg/l concentration of </w:t>
      </w:r>
      <w:proofErr w:type="spellStart"/>
      <w:r>
        <w:t>AgNPs</w:t>
      </w:r>
      <w:proofErr w:type="spellEnd"/>
      <w:r>
        <w:t xml:space="preserve"> against staphylococcus </w:t>
      </w:r>
      <w:proofErr w:type="spellStart"/>
      <w:r>
        <w:t>aureus</w:t>
      </w:r>
      <w:proofErr w:type="spellEnd"/>
      <w:r>
        <w:t xml:space="preserve"> </w:t>
      </w:r>
      <w:proofErr w:type="gramStart"/>
      <w:r>
        <w:t>bacterium,</w:t>
      </w:r>
      <w:proofErr w:type="gramEnd"/>
      <w:r>
        <w:t xml:space="preserve"> this ant</w:t>
      </w:r>
      <w:r>
        <w:t>ibacterial efficacy is lower compared with some other reports.</w:t>
      </w:r>
    </w:p>
    <w:p w:rsidR="008835A4" w:rsidRDefault="00585BDB">
      <w:pPr>
        <w:pStyle w:val="BodyText"/>
        <w:spacing w:before="154" w:line="254" w:lineRule="auto"/>
        <w:ind w:left="503" w:right="689"/>
        <w:jc w:val="both"/>
      </w:pPr>
      <w:r>
        <w:t xml:space="preserve">In another study, </w:t>
      </w:r>
      <w:proofErr w:type="spellStart"/>
      <w:r>
        <w:t>AgNPs</w:t>
      </w:r>
      <w:proofErr w:type="spellEnd"/>
      <w:r>
        <w:t xml:space="preserve"> were synthesized by using tea leaf extract. Bactericidal activity of the synthesized nanoparticles was tested against </w:t>
      </w:r>
      <w:r>
        <w:rPr>
          <w:i/>
        </w:rPr>
        <w:t xml:space="preserve">S. </w:t>
      </w:r>
      <w:proofErr w:type="spellStart"/>
      <w:r>
        <w:rPr>
          <w:i/>
        </w:rPr>
        <w:t>aureus</w:t>
      </w:r>
      <w:proofErr w:type="spellEnd"/>
      <w:r>
        <w:rPr>
          <w:i/>
        </w:rPr>
        <w:t xml:space="preserve"> and E. coli </w:t>
      </w:r>
      <w:r>
        <w:t>showed that inhibition action</w:t>
      </w:r>
      <w:r>
        <w:t xml:space="preserve"> is more effective in case of </w:t>
      </w:r>
      <w:proofErr w:type="spellStart"/>
      <w:r>
        <w:rPr>
          <w:i/>
        </w:rPr>
        <w:t>s.aureus</w:t>
      </w:r>
      <w:proofErr w:type="spellEnd"/>
      <w:r>
        <w:rPr>
          <w:i/>
        </w:rPr>
        <w:t xml:space="preserve"> (</w:t>
      </w:r>
      <w:r>
        <w:t>89% inhibition rate</w:t>
      </w:r>
      <w:r>
        <w:rPr>
          <w:i/>
        </w:rPr>
        <w:t>)</w:t>
      </w:r>
      <w:r>
        <w:t xml:space="preserve">compare to </w:t>
      </w:r>
      <w:r>
        <w:rPr>
          <w:i/>
        </w:rPr>
        <w:t>E .coli (</w:t>
      </w:r>
      <w:r>
        <w:t>75% inhibition rate</w:t>
      </w:r>
      <w:r>
        <w:rPr>
          <w:i/>
        </w:rPr>
        <w:t>)</w:t>
      </w:r>
      <w:r>
        <w:t>. In addition, treatment of the nanoparticles against the bacteria leads to impairment of bacterial cell adhesion (</w:t>
      </w:r>
      <w:proofErr w:type="spellStart"/>
      <w:r>
        <w:rPr>
          <w:i/>
        </w:rPr>
        <w:t>Goswami</w:t>
      </w:r>
      <w:proofErr w:type="spellEnd"/>
      <w:r>
        <w:rPr>
          <w:i/>
        </w:rPr>
        <w:t xml:space="preserve"> S.R</w:t>
      </w:r>
      <w:r>
        <w:rPr>
          <w:i/>
          <w:spacing w:val="40"/>
        </w:rPr>
        <w:t xml:space="preserve"> </w:t>
      </w:r>
      <w:r>
        <w:rPr>
          <w:i/>
        </w:rPr>
        <w:t>et al., 2015</w:t>
      </w:r>
      <w:r>
        <w:t>).</w:t>
      </w:r>
    </w:p>
    <w:p w:rsidR="008835A4" w:rsidRDefault="00585BDB">
      <w:pPr>
        <w:pStyle w:val="BodyText"/>
        <w:spacing w:before="170" w:line="256" w:lineRule="auto"/>
        <w:ind w:left="503" w:right="692"/>
        <w:jc w:val="both"/>
      </w:pPr>
      <w:proofErr w:type="spellStart"/>
      <w:r>
        <w:rPr>
          <w:i/>
        </w:rPr>
        <w:t>Mukia</w:t>
      </w:r>
      <w:proofErr w:type="spellEnd"/>
      <w:r>
        <w:rPr>
          <w:i/>
        </w:rPr>
        <w:t xml:space="preserve"> </w:t>
      </w:r>
      <w:proofErr w:type="spellStart"/>
      <w:r>
        <w:rPr>
          <w:i/>
        </w:rPr>
        <w:t>maderasp</w:t>
      </w:r>
      <w:r>
        <w:rPr>
          <w:i/>
        </w:rPr>
        <w:t>atana</w:t>
      </w:r>
      <w:proofErr w:type="spellEnd"/>
      <w:r>
        <w:rPr>
          <w:i/>
        </w:rPr>
        <w:t xml:space="preserve"> </w:t>
      </w:r>
      <w:r>
        <w:t xml:space="preserve">leave extract was utilized for the biosynthesis of silver nanoparticles with the size range of 58-458nm. The synthesized nanoparticles was conjugated to the antibiotic </w:t>
      </w:r>
      <w:proofErr w:type="spellStart"/>
      <w:r>
        <w:t>ceftriaxone</w:t>
      </w:r>
      <w:proofErr w:type="spellEnd"/>
      <w:r>
        <w:t xml:space="preserve"> to investigate the </w:t>
      </w:r>
      <w:proofErr w:type="spellStart"/>
      <w:r>
        <w:t>antimimcrobial</w:t>
      </w:r>
      <w:proofErr w:type="spellEnd"/>
      <w:r>
        <w:t xml:space="preserve"> activity towards the human pathogens</w:t>
      </w:r>
      <w:r>
        <w:t xml:space="preserve"> such as </w:t>
      </w:r>
      <w:r>
        <w:rPr>
          <w:i/>
        </w:rPr>
        <w:t xml:space="preserve">B. </w:t>
      </w:r>
      <w:proofErr w:type="spellStart"/>
      <w:r>
        <w:rPr>
          <w:i/>
        </w:rPr>
        <w:t>subtilis</w:t>
      </w:r>
      <w:proofErr w:type="spellEnd"/>
      <w:r>
        <w:rPr>
          <w:i/>
        </w:rPr>
        <w:t xml:space="preserve">, k. pneumonia, s. </w:t>
      </w:r>
      <w:proofErr w:type="spellStart"/>
      <w:r>
        <w:rPr>
          <w:i/>
        </w:rPr>
        <w:t>typhi</w:t>
      </w:r>
      <w:proofErr w:type="spellEnd"/>
      <w:r>
        <w:rPr>
          <w:i/>
        </w:rPr>
        <w:t xml:space="preserve">, </w:t>
      </w:r>
      <w:proofErr w:type="gramStart"/>
      <w:r>
        <w:rPr>
          <w:i/>
        </w:rPr>
        <w:t>s</w:t>
      </w:r>
      <w:proofErr w:type="gramEnd"/>
      <w:r>
        <w:rPr>
          <w:i/>
        </w:rPr>
        <w:t xml:space="preserve">. </w:t>
      </w:r>
      <w:proofErr w:type="spellStart"/>
      <w:r>
        <w:rPr>
          <w:i/>
        </w:rPr>
        <w:t>aureus</w:t>
      </w:r>
      <w:proofErr w:type="spellEnd"/>
      <w:r>
        <w:rPr>
          <w:i/>
        </w:rPr>
        <w:t xml:space="preserve"> and </w:t>
      </w:r>
      <w:r>
        <w:t xml:space="preserve">compared with the pathogen inhibition efficiency of the free nanoparticles and the antibiotic. The result obtained revealed that the silver nanoparticles conjugated with </w:t>
      </w:r>
      <w:proofErr w:type="spellStart"/>
      <w:r>
        <w:t>ceftriaxone</w:t>
      </w:r>
      <w:proofErr w:type="spellEnd"/>
      <w:r>
        <w:t xml:space="preserve"> showed highest</w:t>
      </w:r>
      <w:r>
        <w:t xml:space="preserve"> inhibition activity compared to the others (</w:t>
      </w:r>
      <w:proofErr w:type="spellStart"/>
      <w:r>
        <w:rPr>
          <w:i/>
        </w:rPr>
        <w:t>M.Harshiny</w:t>
      </w:r>
      <w:proofErr w:type="spellEnd"/>
      <w:r>
        <w:rPr>
          <w:i/>
        </w:rPr>
        <w:t xml:space="preserve"> et al., 2015</w:t>
      </w:r>
      <w:r>
        <w:t>).</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Heading1"/>
        <w:spacing w:before="63"/>
        <w:ind w:left="159" w:right="346"/>
        <w:jc w:val="center"/>
      </w:pPr>
      <w:r>
        <w:lastRenderedPageBreak/>
        <w:t>CHAPTER</w:t>
      </w:r>
      <w:r>
        <w:rPr>
          <w:spacing w:val="-7"/>
        </w:rPr>
        <w:t xml:space="preserve"> </w:t>
      </w:r>
      <w:r>
        <w:rPr>
          <w:spacing w:val="-5"/>
        </w:rPr>
        <w:t>TWO</w:t>
      </w:r>
    </w:p>
    <w:p w:rsidR="008835A4" w:rsidRDefault="00585BDB">
      <w:pPr>
        <w:pStyle w:val="ListParagraph"/>
        <w:numPr>
          <w:ilvl w:val="1"/>
          <w:numId w:val="5"/>
        </w:numPr>
        <w:tabs>
          <w:tab w:val="left" w:pos="927"/>
        </w:tabs>
        <w:spacing w:before="182"/>
        <w:ind w:hanging="424"/>
        <w:rPr>
          <w:b/>
          <w:sz w:val="28"/>
        </w:rPr>
      </w:pPr>
      <w:r>
        <w:rPr>
          <w:b/>
          <w:sz w:val="28"/>
        </w:rPr>
        <w:t>MATERIAL</w:t>
      </w:r>
      <w:r>
        <w:rPr>
          <w:b/>
          <w:spacing w:val="-6"/>
          <w:sz w:val="28"/>
        </w:rPr>
        <w:t xml:space="preserve"> </w:t>
      </w:r>
      <w:r>
        <w:rPr>
          <w:b/>
          <w:sz w:val="28"/>
        </w:rPr>
        <w:t>AND</w:t>
      </w:r>
      <w:r>
        <w:rPr>
          <w:b/>
          <w:spacing w:val="-11"/>
          <w:sz w:val="28"/>
        </w:rPr>
        <w:t xml:space="preserve"> </w:t>
      </w:r>
      <w:r>
        <w:rPr>
          <w:b/>
          <w:spacing w:val="-2"/>
          <w:sz w:val="28"/>
        </w:rPr>
        <w:t>METHOD</w:t>
      </w:r>
    </w:p>
    <w:p w:rsidR="008835A4" w:rsidRDefault="00585BDB">
      <w:pPr>
        <w:pStyle w:val="BodyText"/>
        <w:spacing w:before="178" w:line="256" w:lineRule="auto"/>
        <w:ind w:left="503" w:right="692"/>
        <w:jc w:val="both"/>
      </w:pPr>
      <w:r>
        <w:t xml:space="preserve">In this chapter, the essential steps for synthesizing </w:t>
      </w:r>
      <w:proofErr w:type="spellStart"/>
      <w:r>
        <w:t>AgNPs</w:t>
      </w:r>
      <w:proofErr w:type="spellEnd"/>
      <w:r>
        <w:t xml:space="preserve"> using plant mediated green synthesis are presented initially. Later on, the characterization techniques to investigate the optical, structural, morphological, thermal and antibacterial properties </w:t>
      </w:r>
      <w:r>
        <w:t xml:space="preserve">of </w:t>
      </w:r>
      <w:proofErr w:type="spellStart"/>
      <w:r>
        <w:t>AgNPs</w:t>
      </w:r>
      <w:proofErr w:type="spellEnd"/>
      <w:r>
        <w:t xml:space="preserve"> have been </w:t>
      </w:r>
      <w:r>
        <w:rPr>
          <w:spacing w:val="-2"/>
        </w:rPr>
        <w:t>discussed</w:t>
      </w:r>
    </w:p>
    <w:p w:rsidR="008835A4" w:rsidRDefault="00585BDB">
      <w:pPr>
        <w:pStyle w:val="Heading1"/>
        <w:numPr>
          <w:ilvl w:val="1"/>
          <w:numId w:val="5"/>
        </w:numPr>
        <w:tabs>
          <w:tab w:val="left" w:pos="965"/>
        </w:tabs>
        <w:spacing w:before="159" w:line="254" w:lineRule="auto"/>
        <w:ind w:left="503" w:right="696" w:firstLine="0"/>
      </w:pPr>
      <w:r>
        <w:t>COLLECTION</w:t>
      </w:r>
      <w:r>
        <w:rPr>
          <w:spacing w:val="29"/>
        </w:rPr>
        <w:t xml:space="preserve"> </w:t>
      </w:r>
      <w:r>
        <w:t>AND IDENTIFICATION</w:t>
      </w:r>
      <w:r>
        <w:rPr>
          <w:spacing w:val="29"/>
        </w:rPr>
        <w:t xml:space="preserve"> </w:t>
      </w:r>
      <w:r>
        <w:t>OF PLANT</w:t>
      </w:r>
      <w:r>
        <w:rPr>
          <w:spacing w:val="30"/>
        </w:rPr>
        <w:t xml:space="preserve"> </w:t>
      </w:r>
      <w:r>
        <w:t>EXTRACT AND BACTERIAL ISOLATES</w:t>
      </w:r>
    </w:p>
    <w:p w:rsidR="008835A4" w:rsidRDefault="00585BDB">
      <w:pPr>
        <w:spacing w:before="157" w:line="256" w:lineRule="auto"/>
        <w:ind w:left="503" w:right="699"/>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 xml:space="preserve">leaves were collected in </w:t>
      </w:r>
      <w:proofErr w:type="spellStart"/>
      <w:r>
        <w:rPr>
          <w:sz w:val="28"/>
        </w:rPr>
        <w:t>Ganmon</w:t>
      </w:r>
      <w:proofErr w:type="spellEnd"/>
      <w:r>
        <w:rPr>
          <w:sz w:val="28"/>
        </w:rPr>
        <w:t xml:space="preserve"> area and clinical isolates of </w:t>
      </w:r>
      <w:r>
        <w:rPr>
          <w:i/>
          <w:sz w:val="28"/>
        </w:rPr>
        <w:t xml:space="preserve">staphylococcus </w:t>
      </w:r>
      <w:proofErr w:type="spellStart"/>
      <w:r>
        <w:rPr>
          <w:i/>
          <w:sz w:val="28"/>
        </w:rPr>
        <w:t>aureus</w:t>
      </w:r>
      <w:proofErr w:type="spellEnd"/>
      <w:r>
        <w:rPr>
          <w:i/>
          <w:sz w:val="28"/>
        </w:rPr>
        <w:t xml:space="preserve">, salmonella </w:t>
      </w:r>
      <w:proofErr w:type="spellStart"/>
      <w:r>
        <w:rPr>
          <w:i/>
          <w:sz w:val="28"/>
        </w:rPr>
        <w:t>spp</w:t>
      </w:r>
      <w:proofErr w:type="spellEnd"/>
      <w:r>
        <w:rPr>
          <w:i/>
          <w:sz w:val="28"/>
        </w:rPr>
        <w:t>, Escherichia coli,</w:t>
      </w:r>
      <w:r>
        <w:rPr>
          <w:i/>
          <w:sz w:val="28"/>
        </w:rPr>
        <w:t xml:space="preserve"> </w:t>
      </w:r>
      <w:proofErr w:type="spellStart"/>
      <w:r>
        <w:rPr>
          <w:i/>
          <w:sz w:val="28"/>
        </w:rPr>
        <w:t>klebsiella</w:t>
      </w:r>
      <w:proofErr w:type="spellEnd"/>
      <w:r>
        <w:rPr>
          <w:i/>
          <w:sz w:val="28"/>
        </w:rPr>
        <w:t xml:space="preserve"> </w:t>
      </w:r>
      <w:proofErr w:type="spellStart"/>
      <w:r>
        <w:rPr>
          <w:i/>
          <w:sz w:val="28"/>
        </w:rPr>
        <w:t>spp</w:t>
      </w:r>
      <w:proofErr w:type="spellEnd"/>
      <w:r>
        <w:rPr>
          <w:i/>
          <w:sz w:val="28"/>
        </w:rPr>
        <w:t xml:space="preserve">, </w:t>
      </w:r>
      <w:proofErr w:type="gramStart"/>
      <w:r>
        <w:rPr>
          <w:i/>
          <w:sz w:val="28"/>
        </w:rPr>
        <w:t>pseudomonas</w:t>
      </w:r>
      <w:proofErr w:type="gramEnd"/>
      <w:r>
        <w:rPr>
          <w:i/>
          <w:sz w:val="28"/>
        </w:rPr>
        <w:t xml:space="preserve"> </w:t>
      </w:r>
      <w:proofErr w:type="spellStart"/>
      <w:r>
        <w:rPr>
          <w:i/>
          <w:sz w:val="28"/>
        </w:rPr>
        <w:t>spp</w:t>
      </w:r>
      <w:proofErr w:type="spellEnd"/>
      <w:r>
        <w:rPr>
          <w:i/>
          <w:sz w:val="28"/>
        </w:rPr>
        <w:t xml:space="preserve"> </w:t>
      </w:r>
      <w:r>
        <w:rPr>
          <w:sz w:val="28"/>
        </w:rPr>
        <w:t>were all collected.</w:t>
      </w:r>
    </w:p>
    <w:p w:rsidR="008835A4" w:rsidRDefault="00585BDB">
      <w:pPr>
        <w:pStyle w:val="Heading2"/>
        <w:numPr>
          <w:ilvl w:val="1"/>
          <w:numId w:val="5"/>
        </w:numPr>
        <w:tabs>
          <w:tab w:val="left" w:pos="922"/>
        </w:tabs>
        <w:spacing w:before="162"/>
        <w:ind w:left="921" w:hanging="419"/>
      </w:pPr>
      <w:r>
        <w:rPr>
          <w:position w:val="2"/>
        </w:rPr>
        <w:t>PREPARATION</w:t>
      </w:r>
      <w:r>
        <w:rPr>
          <w:spacing w:val="-9"/>
          <w:position w:val="2"/>
        </w:rPr>
        <w:t xml:space="preserve"> </w:t>
      </w:r>
      <w:r>
        <w:rPr>
          <w:position w:val="2"/>
        </w:rPr>
        <w:t>OF</w:t>
      </w:r>
      <w:r>
        <w:rPr>
          <w:spacing w:val="-6"/>
          <w:position w:val="2"/>
        </w:rPr>
        <w:t xml:space="preserve"> </w:t>
      </w:r>
      <w:r>
        <w:rPr>
          <w:position w:val="2"/>
        </w:rPr>
        <w:t>AQUEOUS</w:t>
      </w:r>
      <w:r>
        <w:rPr>
          <w:spacing w:val="-9"/>
          <w:position w:val="2"/>
        </w:rPr>
        <w:t xml:space="preserve"> </w:t>
      </w:r>
      <w:r>
        <w:rPr>
          <w:position w:val="2"/>
        </w:rPr>
        <w:t>SILVER</w:t>
      </w:r>
      <w:r>
        <w:rPr>
          <w:spacing w:val="-8"/>
          <w:position w:val="2"/>
        </w:rPr>
        <w:t xml:space="preserve"> </w:t>
      </w:r>
      <w:r>
        <w:rPr>
          <w:position w:val="2"/>
        </w:rPr>
        <w:t>NITATE</w:t>
      </w:r>
      <w:r>
        <w:rPr>
          <w:spacing w:val="-7"/>
          <w:position w:val="2"/>
        </w:rPr>
        <w:t xml:space="preserve"> </w:t>
      </w:r>
      <w:r>
        <w:rPr>
          <w:spacing w:val="-2"/>
          <w:position w:val="2"/>
        </w:rPr>
        <w:t>(</w:t>
      </w:r>
      <w:proofErr w:type="spellStart"/>
      <w:r>
        <w:rPr>
          <w:spacing w:val="-2"/>
          <w:position w:val="2"/>
        </w:rPr>
        <w:t>AgNo</w:t>
      </w:r>
      <w:proofErr w:type="spellEnd"/>
      <w:r>
        <w:rPr>
          <w:spacing w:val="-2"/>
          <w:sz w:val="18"/>
        </w:rPr>
        <w:t>3</w:t>
      </w:r>
      <w:r>
        <w:rPr>
          <w:spacing w:val="-2"/>
          <w:position w:val="2"/>
        </w:rPr>
        <w:t>)</w:t>
      </w:r>
    </w:p>
    <w:p w:rsidR="008835A4" w:rsidRDefault="00585BDB">
      <w:pPr>
        <w:pStyle w:val="BodyText"/>
        <w:spacing w:before="178" w:line="256" w:lineRule="auto"/>
        <w:ind w:left="220" w:right="696" w:firstLine="283"/>
        <w:jc w:val="both"/>
      </w:pPr>
      <w:r>
        <w:t xml:space="preserve">A 5mm AgNo3 (silver </w:t>
      </w:r>
      <w:proofErr w:type="spellStart"/>
      <w:r>
        <w:t>trioxonitra</w:t>
      </w:r>
      <w:proofErr w:type="spellEnd"/>
      <w:r>
        <w:t xml:space="preserve"> (v)) solution was prepared by weighing 0.085g of AgNO3 using an analytical balance and dissolving it in 100ml of distilled wat</w:t>
      </w:r>
      <w:r>
        <w:t>er of</w:t>
      </w:r>
      <w:r>
        <w:rPr>
          <w:spacing w:val="-1"/>
        </w:rPr>
        <w:t xml:space="preserve"> </w:t>
      </w:r>
      <w:r>
        <w:t>a 100ml volumetric flask to reach the 100ml mark (</w:t>
      </w:r>
      <w:proofErr w:type="spellStart"/>
      <w:r>
        <w:t>Debabrat</w:t>
      </w:r>
      <w:proofErr w:type="spellEnd"/>
      <w:r>
        <w:t xml:space="preserve"> et al,. 2012).</w:t>
      </w:r>
    </w:p>
    <w:p w:rsidR="008835A4" w:rsidRDefault="00585BDB">
      <w:pPr>
        <w:tabs>
          <w:tab w:val="left" w:pos="2498"/>
          <w:tab w:val="left" w:pos="3112"/>
          <w:tab w:val="left" w:pos="4715"/>
          <w:tab w:val="left" w:pos="5550"/>
          <w:tab w:val="left" w:pos="7490"/>
        </w:tabs>
        <w:spacing w:before="163" w:line="254" w:lineRule="auto"/>
        <w:ind w:left="220" w:right="693"/>
        <w:rPr>
          <w:b/>
          <w:sz w:val="28"/>
        </w:rPr>
      </w:pPr>
      <w:proofErr w:type="gramStart"/>
      <w:r>
        <w:rPr>
          <w:b/>
          <w:spacing w:val="-2"/>
          <w:sz w:val="28"/>
        </w:rPr>
        <w:t>PREPARATION</w:t>
      </w:r>
      <w:r>
        <w:rPr>
          <w:b/>
          <w:sz w:val="28"/>
        </w:rPr>
        <w:tab/>
      </w:r>
      <w:r>
        <w:rPr>
          <w:b/>
          <w:spacing w:val="-6"/>
          <w:sz w:val="28"/>
        </w:rPr>
        <w:t>OF</w:t>
      </w:r>
      <w:r>
        <w:rPr>
          <w:b/>
          <w:sz w:val="28"/>
        </w:rPr>
        <w:tab/>
      </w:r>
      <w:r>
        <w:rPr>
          <w:b/>
          <w:spacing w:val="-2"/>
          <w:sz w:val="28"/>
        </w:rPr>
        <w:t>AQUEOUS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 xml:space="preserve">EXTRACT AND </w:t>
      </w:r>
      <w:proofErr w:type="spellStart"/>
      <w:r>
        <w:rPr>
          <w:b/>
          <w:sz w:val="28"/>
        </w:rPr>
        <w:t>AgNPs</w:t>
      </w:r>
      <w:proofErr w:type="spellEnd"/>
      <w:r>
        <w:rPr>
          <w:b/>
          <w:sz w:val="28"/>
        </w:rPr>
        <w:t xml:space="preserve"> SYNTHESIS.</w:t>
      </w:r>
      <w:proofErr w:type="gramEnd"/>
    </w:p>
    <w:p w:rsidR="008835A4" w:rsidRDefault="00585BDB">
      <w:pPr>
        <w:pStyle w:val="BodyText"/>
        <w:spacing w:before="158" w:line="256" w:lineRule="auto"/>
        <w:ind w:left="503" w:right="694"/>
        <w:jc w:val="both"/>
      </w:pPr>
      <w:r>
        <w:t xml:space="preserve">60g of </w:t>
      </w:r>
      <w:proofErr w:type="spellStart"/>
      <w:r>
        <w:t>Gossypium</w:t>
      </w:r>
      <w:proofErr w:type="spellEnd"/>
      <w:r>
        <w:t xml:space="preserve"> </w:t>
      </w:r>
      <w:proofErr w:type="spellStart"/>
      <w:r>
        <w:rPr>
          <w:i/>
        </w:rPr>
        <w:t>arboreum</w:t>
      </w:r>
      <w:proofErr w:type="spellEnd"/>
      <w:r>
        <w:rPr>
          <w:i/>
        </w:rPr>
        <w:t xml:space="preserve"> </w:t>
      </w:r>
      <w:r>
        <w:t>leaves was weighed and rinsed with running tap water several time</w:t>
      </w:r>
      <w:r>
        <w:t xml:space="preserve"> to remove dirt, dust and other contaminated organic chemicals from the surface of the leaves. Then the leaves were finally washed with distilled water and finely chopped into fine pieces. The chopped</w:t>
      </w:r>
      <w:r>
        <w:rPr>
          <w:spacing w:val="-1"/>
        </w:rPr>
        <w:t xml:space="preserve"> </w:t>
      </w:r>
      <w:r>
        <w:t>leaves were mixed with</w:t>
      </w:r>
      <w:r>
        <w:rPr>
          <w:spacing w:val="-5"/>
        </w:rPr>
        <w:t xml:space="preserve"> </w:t>
      </w:r>
      <w:r>
        <w:t>100ml</w:t>
      </w:r>
      <w:r>
        <w:rPr>
          <w:spacing w:val="-1"/>
        </w:rPr>
        <w:t xml:space="preserve"> </w:t>
      </w:r>
      <w:r>
        <w:t>distilled</w:t>
      </w:r>
      <w:r>
        <w:rPr>
          <w:spacing w:val="-1"/>
        </w:rPr>
        <w:t xml:space="preserve"> </w:t>
      </w:r>
      <w:r>
        <w:t>water in</w:t>
      </w:r>
      <w:r>
        <w:rPr>
          <w:spacing w:val="-5"/>
        </w:rPr>
        <w:t xml:space="preserve"> </w:t>
      </w:r>
      <w:proofErr w:type="gramStart"/>
      <w:r>
        <w:t>a</w:t>
      </w:r>
      <w:proofErr w:type="gramEnd"/>
      <w:r>
        <w:t xml:space="preserve"> </w:t>
      </w:r>
      <w:proofErr w:type="spellStart"/>
      <w:r>
        <w:rPr>
          <w:i/>
        </w:rPr>
        <w:t>Erlen</w:t>
      </w:r>
      <w:r>
        <w:rPr>
          <w:i/>
        </w:rPr>
        <w:t>meter</w:t>
      </w:r>
      <w:proofErr w:type="spellEnd"/>
      <w:r>
        <w:rPr>
          <w:i/>
        </w:rPr>
        <w:t xml:space="preserve"> </w:t>
      </w:r>
      <w:r>
        <w:t>flask and the mixture was boiled for 1 hour at 60</w:t>
      </w:r>
      <w:r>
        <w:rPr>
          <w:vertAlign w:val="superscript"/>
        </w:rPr>
        <w:t>o</w:t>
      </w:r>
      <w:r>
        <w:t xml:space="preserve">c. the mixture was cooled and then filtered with </w:t>
      </w:r>
      <w:proofErr w:type="spellStart"/>
      <w:r>
        <w:t>whatman</w:t>
      </w:r>
      <w:proofErr w:type="spellEnd"/>
      <w:r>
        <w:t xml:space="preserve"> paper no 1. The filtrate was collected and stored at 4</w:t>
      </w:r>
      <w:r>
        <w:rPr>
          <w:vertAlign w:val="superscript"/>
        </w:rPr>
        <w:t>o</w:t>
      </w:r>
      <w:r>
        <w:rPr>
          <w:spacing w:val="-9"/>
        </w:rPr>
        <w:t xml:space="preserve"> </w:t>
      </w:r>
      <w:r>
        <w:t>c for further analysis.</w:t>
      </w:r>
    </w:p>
    <w:p w:rsidR="008835A4" w:rsidRDefault="00585BDB">
      <w:pPr>
        <w:pStyle w:val="BodyText"/>
        <w:spacing w:before="153" w:line="254" w:lineRule="auto"/>
        <w:ind w:left="503" w:right="697"/>
        <w:jc w:val="both"/>
      </w:pPr>
      <w:proofErr w:type="spellStart"/>
      <w:r>
        <w:t>Ethanolic</w:t>
      </w:r>
      <w:proofErr w:type="spellEnd"/>
      <w:r>
        <w:t xml:space="preserve"> extract was prepared by taking 60g pulverized leave of</w:t>
      </w:r>
      <w:r>
        <w:rPr>
          <w:spacing w:val="40"/>
        </w:rPr>
        <w:t xml:space="preserve"> </w:t>
      </w:r>
      <w:proofErr w:type="spellStart"/>
      <w:r>
        <w:t>Gossypium</w:t>
      </w:r>
      <w:proofErr w:type="spellEnd"/>
      <w:r>
        <w:t xml:space="preserve"> </w:t>
      </w:r>
      <w:proofErr w:type="spellStart"/>
      <w:r>
        <w:rPr>
          <w:i/>
        </w:rPr>
        <w:t>arboreum</w:t>
      </w:r>
      <w:proofErr w:type="spellEnd"/>
      <w:r>
        <w:rPr>
          <w:i/>
        </w:rPr>
        <w:t xml:space="preserve"> </w:t>
      </w:r>
      <w:r>
        <w:t>in 100ml of ethanol in 250ml conical flask and kept for</w:t>
      </w:r>
      <w:r>
        <w:rPr>
          <w:spacing w:val="-2"/>
        </w:rPr>
        <w:t xml:space="preserve"> </w:t>
      </w:r>
      <w:r>
        <w:t>24</w:t>
      </w:r>
      <w:r>
        <w:rPr>
          <w:spacing w:val="-1"/>
        </w:rPr>
        <w:t xml:space="preserve"> </w:t>
      </w:r>
      <w:r>
        <w:t>hours in</w:t>
      </w:r>
      <w:r>
        <w:rPr>
          <w:spacing w:val="-5"/>
        </w:rPr>
        <w:t xml:space="preserve"> </w:t>
      </w:r>
      <w:r>
        <w:t>rotary</w:t>
      </w:r>
      <w:r>
        <w:rPr>
          <w:spacing w:val="-1"/>
        </w:rPr>
        <w:t xml:space="preserve"> </w:t>
      </w:r>
      <w:r>
        <w:t>flask</w:t>
      </w:r>
      <w:r>
        <w:rPr>
          <w:spacing w:val="-1"/>
        </w:rPr>
        <w:t xml:space="preserve"> </w:t>
      </w:r>
      <w:r>
        <w:t>shaker</w:t>
      </w:r>
      <w:r>
        <w:rPr>
          <w:spacing w:val="-2"/>
        </w:rPr>
        <w:t xml:space="preserve"> </w:t>
      </w:r>
      <w:r>
        <w:t>and</w:t>
      </w:r>
      <w:r>
        <w:rPr>
          <w:spacing w:val="-1"/>
        </w:rPr>
        <w:t xml:space="preserve"> </w:t>
      </w:r>
      <w:r>
        <w:t>extract</w:t>
      </w:r>
      <w:r>
        <w:rPr>
          <w:spacing w:val="-1"/>
        </w:rPr>
        <w:t xml:space="preserve"> </w:t>
      </w:r>
      <w:r>
        <w:t>was</w:t>
      </w:r>
      <w:r>
        <w:rPr>
          <w:spacing w:val="-3"/>
        </w:rPr>
        <w:t xml:space="preserve"> </w:t>
      </w:r>
      <w:r>
        <w:t>filtered</w:t>
      </w:r>
      <w:r>
        <w:rPr>
          <w:spacing w:val="-1"/>
        </w:rPr>
        <w:t xml:space="preserve"> </w:t>
      </w:r>
      <w:r>
        <w:t xml:space="preserve">by </w:t>
      </w:r>
      <w:proofErr w:type="spellStart"/>
      <w:r>
        <w:rPr>
          <w:i/>
        </w:rPr>
        <w:t>whatman</w:t>
      </w:r>
      <w:proofErr w:type="spellEnd"/>
      <w:r>
        <w:rPr>
          <w:i/>
          <w:spacing w:val="-1"/>
        </w:rPr>
        <w:t xml:space="preserve"> </w:t>
      </w:r>
      <w:r>
        <w:rPr>
          <w:i/>
        </w:rPr>
        <w:t xml:space="preserve">filter </w:t>
      </w:r>
      <w:r>
        <w:t>paper no.1 and stored for further use.</w:t>
      </w:r>
    </w:p>
    <w:p w:rsidR="008835A4" w:rsidRDefault="00585BDB">
      <w:pPr>
        <w:pStyle w:val="BodyText"/>
        <w:spacing w:before="167" w:line="256" w:lineRule="auto"/>
        <w:ind w:left="503" w:right="695"/>
        <w:jc w:val="both"/>
      </w:pPr>
      <w:r>
        <w:t>Th</w:t>
      </w:r>
      <w:r>
        <w:t>e 5ml of leaf</w:t>
      </w:r>
      <w:r>
        <w:rPr>
          <w:spacing w:val="-3"/>
        </w:rPr>
        <w:t xml:space="preserve"> </w:t>
      </w:r>
      <w:r>
        <w:t>extract was added to 45ml of</w:t>
      </w:r>
      <w:r>
        <w:rPr>
          <w:spacing w:val="-3"/>
        </w:rPr>
        <w:t xml:space="preserve"> </w:t>
      </w:r>
      <w:r>
        <w:t>5mm AgNO</w:t>
      </w:r>
      <w:r>
        <w:rPr>
          <w:vertAlign w:val="subscript"/>
        </w:rPr>
        <w:t>3</w:t>
      </w:r>
      <w:r>
        <w:rPr>
          <w:spacing w:val="-18"/>
        </w:rPr>
        <w:t xml:space="preserve"> </w:t>
      </w:r>
      <w:r>
        <w:t>solution</w:t>
      </w:r>
      <w:r>
        <w:rPr>
          <w:spacing w:val="-2"/>
        </w:rPr>
        <w:t xml:space="preserve"> </w:t>
      </w:r>
      <w:r>
        <w:t>and 5ml of</w:t>
      </w:r>
      <w:r>
        <w:rPr>
          <w:spacing w:val="19"/>
        </w:rPr>
        <w:t xml:space="preserve"> </w:t>
      </w:r>
      <w:proofErr w:type="spellStart"/>
      <w:r>
        <w:t>ethanolic</w:t>
      </w:r>
      <w:proofErr w:type="spellEnd"/>
      <w:r>
        <w:rPr>
          <w:spacing w:val="32"/>
        </w:rPr>
        <w:t xml:space="preserve"> </w:t>
      </w:r>
      <w:r>
        <w:t>leaf</w:t>
      </w:r>
      <w:r>
        <w:rPr>
          <w:spacing w:val="19"/>
        </w:rPr>
        <w:t xml:space="preserve"> </w:t>
      </w:r>
      <w:r>
        <w:t>extract</w:t>
      </w:r>
      <w:r>
        <w:rPr>
          <w:spacing w:val="26"/>
        </w:rPr>
        <w:t xml:space="preserve"> </w:t>
      </w:r>
      <w:r>
        <w:t>was</w:t>
      </w:r>
      <w:r>
        <w:rPr>
          <w:spacing w:val="27"/>
        </w:rPr>
        <w:t xml:space="preserve"> </w:t>
      </w:r>
      <w:r>
        <w:t>added</w:t>
      </w:r>
      <w:r>
        <w:rPr>
          <w:spacing w:val="26"/>
        </w:rPr>
        <w:t xml:space="preserve"> </w:t>
      </w:r>
      <w:r>
        <w:t>to</w:t>
      </w:r>
      <w:r>
        <w:rPr>
          <w:spacing w:val="26"/>
        </w:rPr>
        <w:t xml:space="preserve"> </w:t>
      </w:r>
      <w:r>
        <w:t>5mm</w:t>
      </w:r>
      <w:r>
        <w:rPr>
          <w:spacing w:val="19"/>
        </w:rPr>
        <w:t xml:space="preserve"> </w:t>
      </w:r>
      <w:r>
        <w:t>of</w:t>
      </w:r>
      <w:r>
        <w:rPr>
          <w:spacing w:val="24"/>
        </w:rPr>
        <w:t xml:space="preserve"> </w:t>
      </w:r>
      <w:r>
        <w:t>AgNo</w:t>
      </w:r>
      <w:r>
        <w:rPr>
          <w:vertAlign w:val="subscript"/>
        </w:rPr>
        <w:t>3</w:t>
      </w:r>
      <w:r>
        <w:rPr>
          <w:spacing w:val="26"/>
        </w:rPr>
        <w:t xml:space="preserve"> </w:t>
      </w:r>
      <w:r>
        <w:t>in</w:t>
      </w:r>
      <w:r>
        <w:rPr>
          <w:spacing w:val="24"/>
        </w:rPr>
        <w:t xml:space="preserve"> </w:t>
      </w:r>
      <w:r>
        <w:t>Erlenmeyer</w:t>
      </w:r>
      <w:r>
        <w:rPr>
          <w:spacing w:val="29"/>
        </w:rPr>
        <w:t xml:space="preserve"> </w:t>
      </w:r>
      <w:r>
        <w:rPr>
          <w:spacing w:val="-2"/>
        </w:rPr>
        <w:t>flask</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spacing w:before="78" w:line="256" w:lineRule="auto"/>
        <w:ind w:left="503" w:right="700"/>
        <w:jc w:val="both"/>
        <w:rPr>
          <w:sz w:val="28"/>
        </w:rPr>
      </w:pPr>
      <w:proofErr w:type="gramStart"/>
      <w:r>
        <w:rPr>
          <w:sz w:val="28"/>
        </w:rPr>
        <w:lastRenderedPageBreak/>
        <w:t>for</w:t>
      </w:r>
      <w:proofErr w:type="gramEnd"/>
      <w:r>
        <w:rPr>
          <w:sz w:val="28"/>
        </w:rPr>
        <w:t xml:space="preserve"> </w:t>
      </w:r>
      <w:proofErr w:type="spellStart"/>
      <w:r>
        <w:rPr>
          <w:sz w:val="28"/>
        </w:rPr>
        <w:t>bioreduction</w:t>
      </w:r>
      <w:proofErr w:type="spellEnd"/>
      <w:r>
        <w:rPr>
          <w:sz w:val="28"/>
        </w:rPr>
        <w:t xml:space="preserve"> process at 30</w:t>
      </w:r>
      <w:r>
        <w:rPr>
          <w:sz w:val="28"/>
          <w:vertAlign w:val="superscript"/>
        </w:rPr>
        <w:t>o</w:t>
      </w:r>
      <w:r>
        <w:rPr>
          <w:sz w:val="28"/>
        </w:rPr>
        <w:t xml:space="preserve">c in dark and observed for change in </w:t>
      </w:r>
      <w:proofErr w:type="spellStart"/>
      <w:r>
        <w:rPr>
          <w:sz w:val="28"/>
        </w:rPr>
        <w:t>colour</w:t>
      </w:r>
      <w:proofErr w:type="spellEnd"/>
      <w:r>
        <w:rPr>
          <w:sz w:val="28"/>
        </w:rPr>
        <w:t xml:space="preserve"> (</w:t>
      </w:r>
      <w:proofErr w:type="spellStart"/>
      <w:r>
        <w:rPr>
          <w:i/>
          <w:sz w:val="28"/>
        </w:rPr>
        <w:t>debabrat</w:t>
      </w:r>
      <w:proofErr w:type="spellEnd"/>
      <w:r>
        <w:rPr>
          <w:i/>
          <w:sz w:val="28"/>
        </w:rPr>
        <w:t xml:space="preserve"> et al,. 2012</w:t>
      </w:r>
      <w:r>
        <w:rPr>
          <w:sz w:val="28"/>
        </w:rPr>
        <w:t>).</w:t>
      </w:r>
    </w:p>
    <w:p w:rsidR="008835A4" w:rsidRDefault="00585BDB">
      <w:pPr>
        <w:pStyle w:val="Heading1"/>
        <w:tabs>
          <w:tab w:val="left" w:pos="3274"/>
          <w:tab w:val="left" w:pos="4886"/>
          <w:tab w:val="left" w:pos="6761"/>
          <w:tab w:val="left" w:pos="8790"/>
        </w:tabs>
        <w:spacing w:before="161" w:line="256" w:lineRule="auto"/>
        <w:ind w:right="695"/>
      </w:pPr>
      <w:r>
        <w:rPr>
          <w:spacing w:val="-2"/>
        </w:rPr>
        <w:t>PHYTOCHEMICAL</w:t>
      </w:r>
      <w:r>
        <w:tab/>
      </w:r>
      <w:r>
        <w:rPr>
          <w:spacing w:val="-2"/>
        </w:rPr>
        <w:t>ANALYSIS</w:t>
      </w:r>
      <w:r>
        <w:tab/>
        <w:t>OF</w:t>
      </w:r>
      <w:r>
        <w:rPr>
          <w:spacing w:val="80"/>
        </w:rPr>
        <w:t xml:space="preserve"> </w:t>
      </w:r>
      <w:r>
        <w:t>ACTIVE</w:t>
      </w:r>
      <w:r>
        <w:tab/>
      </w:r>
      <w:r>
        <w:rPr>
          <w:spacing w:val="-2"/>
        </w:rPr>
        <w:t>COMPOUNDS</w:t>
      </w:r>
      <w:r>
        <w:tab/>
      </w:r>
      <w:r>
        <w:rPr>
          <w:spacing w:val="-6"/>
        </w:rPr>
        <w:t xml:space="preserve">IN </w:t>
      </w:r>
      <w:r>
        <w:t>THE LEAVE EXTRACT</w:t>
      </w:r>
    </w:p>
    <w:p w:rsidR="008835A4" w:rsidRDefault="00585BDB">
      <w:pPr>
        <w:pStyle w:val="BodyText"/>
        <w:spacing w:before="156" w:line="256" w:lineRule="auto"/>
        <w:ind w:left="503" w:right="702"/>
        <w:jc w:val="both"/>
        <w:rPr>
          <w:i/>
        </w:rPr>
      </w:pPr>
      <w:r>
        <w:t>Phytochemical</w:t>
      </w:r>
      <w:r>
        <w:rPr>
          <w:spacing w:val="-6"/>
        </w:rPr>
        <w:t xml:space="preserve"> </w:t>
      </w:r>
      <w:r>
        <w:t>screening</w:t>
      </w:r>
      <w:r>
        <w:rPr>
          <w:spacing w:val="-6"/>
        </w:rPr>
        <w:t xml:space="preserve"> </w:t>
      </w:r>
      <w:r>
        <w:t>was performed using</w:t>
      </w:r>
      <w:r>
        <w:rPr>
          <w:spacing w:val="-6"/>
        </w:rPr>
        <w:t xml:space="preserve"> </w:t>
      </w:r>
      <w:r>
        <w:t>standard</w:t>
      </w:r>
      <w:r>
        <w:rPr>
          <w:spacing w:val="-1"/>
        </w:rPr>
        <w:t xml:space="preserve"> </w:t>
      </w:r>
      <w:r>
        <w:t>procedures by</w:t>
      </w:r>
      <w:r>
        <w:rPr>
          <w:spacing w:val="-6"/>
        </w:rPr>
        <w:t xml:space="preserve"> </w:t>
      </w:r>
      <w:r>
        <w:t xml:space="preserve">using different specific </w:t>
      </w:r>
      <w:proofErr w:type="gramStart"/>
      <w:r>
        <w:t>reagents,</w:t>
      </w:r>
      <w:proofErr w:type="gramEnd"/>
      <w:r>
        <w:t xml:space="preserve"> the presence of main groups of natural products was detected in the </w:t>
      </w:r>
      <w:proofErr w:type="spellStart"/>
      <w:r>
        <w:t>ethanolic</w:t>
      </w:r>
      <w:proofErr w:type="spellEnd"/>
      <w:r>
        <w:t xml:space="preserve"> extracts of </w:t>
      </w:r>
      <w:proofErr w:type="spellStart"/>
      <w:r>
        <w:rPr>
          <w:i/>
        </w:rPr>
        <w:t>Gossypium</w:t>
      </w:r>
      <w:proofErr w:type="spellEnd"/>
      <w:r>
        <w:rPr>
          <w:i/>
        </w:rPr>
        <w:t xml:space="preserve"> </w:t>
      </w:r>
      <w:proofErr w:type="spellStart"/>
      <w:r>
        <w:rPr>
          <w:i/>
        </w:rPr>
        <w:t>arboreum</w:t>
      </w:r>
      <w:proofErr w:type="spellEnd"/>
    </w:p>
    <w:p w:rsidR="008835A4" w:rsidRDefault="00585BDB">
      <w:pPr>
        <w:pStyle w:val="Heading1"/>
        <w:spacing w:before="162"/>
      </w:pPr>
      <w:r>
        <w:rPr>
          <w:spacing w:val="-2"/>
        </w:rPr>
        <w:t>FLAVONOIDS</w:t>
      </w:r>
    </w:p>
    <w:p w:rsidR="008835A4" w:rsidRDefault="00585BDB">
      <w:pPr>
        <w:pStyle w:val="BodyText"/>
        <w:spacing w:before="177" w:line="254" w:lineRule="auto"/>
        <w:ind w:left="503" w:right="707"/>
        <w:jc w:val="both"/>
      </w:pPr>
      <w:r>
        <w:t xml:space="preserve">A portion of the extract was dissolved in 2ml of 50% methanol. Metallic magnesium chips and a few drops of concentrated hydrochloric acid were added. The appearance of a red </w:t>
      </w:r>
      <w:proofErr w:type="spellStart"/>
      <w:r>
        <w:t>colour</w:t>
      </w:r>
      <w:proofErr w:type="spellEnd"/>
      <w:r>
        <w:t xml:space="preserve"> indicates the presence of </w:t>
      </w:r>
      <w:proofErr w:type="spellStart"/>
      <w:r>
        <w:t>flavonoids</w:t>
      </w:r>
      <w:proofErr w:type="spellEnd"/>
      <w:r>
        <w:t xml:space="preserve"> (</w:t>
      </w:r>
      <w:proofErr w:type="spellStart"/>
      <w:r>
        <w:rPr>
          <w:i/>
        </w:rPr>
        <w:t>namadin</w:t>
      </w:r>
      <w:r>
        <w:rPr>
          <w:i/>
        </w:rPr>
        <w:t>a</w:t>
      </w:r>
      <w:proofErr w:type="spellEnd"/>
      <w:r>
        <w:rPr>
          <w:i/>
        </w:rPr>
        <w:t xml:space="preserve"> et al</w:t>
      </w:r>
      <w:proofErr w:type="gramStart"/>
      <w:r>
        <w:rPr>
          <w:i/>
        </w:rPr>
        <w:t>,.</w:t>
      </w:r>
      <w:proofErr w:type="gramEnd"/>
      <w:r>
        <w:rPr>
          <w:i/>
        </w:rPr>
        <w:t xml:space="preserve"> 2020</w:t>
      </w:r>
      <w:r>
        <w:t>).</w:t>
      </w:r>
    </w:p>
    <w:p w:rsidR="008835A4" w:rsidRDefault="00585BDB">
      <w:pPr>
        <w:pStyle w:val="Heading1"/>
        <w:spacing w:before="172"/>
      </w:pPr>
      <w:r>
        <w:rPr>
          <w:spacing w:val="-2"/>
        </w:rPr>
        <w:t>ALKALOIDS</w:t>
      </w:r>
    </w:p>
    <w:p w:rsidR="008835A4" w:rsidRDefault="00585BDB">
      <w:pPr>
        <w:pStyle w:val="BodyText"/>
        <w:spacing w:before="177" w:line="256" w:lineRule="auto"/>
        <w:ind w:left="503" w:right="695"/>
        <w:jc w:val="both"/>
      </w:pPr>
      <w:r>
        <w:t xml:space="preserve">To a few milliliters of the plant sample extract, two drops of </w:t>
      </w:r>
      <w:proofErr w:type="spellStart"/>
      <w:proofErr w:type="gramStart"/>
      <w:r>
        <w:t>mayer’s</w:t>
      </w:r>
      <w:proofErr w:type="spellEnd"/>
      <w:proofErr w:type="gramEnd"/>
      <w:r>
        <w:rPr>
          <w:spacing w:val="40"/>
        </w:rPr>
        <w:t xml:space="preserve"> </w:t>
      </w:r>
      <w:r>
        <w:t>reagent are added using</w:t>
      </w:r>
      <w:r>
        <w:rPr>
          <w:spacing w:val="-2"/>
        </w:rPr>
        <w:t xml:space="preserve"> </w:t>
      </w:r>
      <w:r>
        <w:t>the sides of</w:t>
      </w:r>
      <w:r>
        <w:rPr>
          <w:spacing w:val="-3"/>
        </w:rPr>
        <w:t xml:space="preserve"> </w:t>
      </w:r>
      <w:r>
        <w:t>the test tube. The appearance of</w:t>
      </w:r>
      <w:r>
        <w:rPr>
          <w:spacing w:val="-3"/>
        </w:rPr>
        <w:t xml:space="preserve"> </w:t>
      </w:r>
      <w:r>
        <w:t>a white creamy precipitate indicates the presence of alkaloids (</w:t>
      </w:r>
      <w:proofErr w:type="spellStart"/>
      <w:r>
        <w:rPr>
          <w:i/>
        </w:rPr>
        <w:t>Banu</w:t>
      </w:r>
      <w:proofErr w:type="spellEnd"/>
      <w:r>
        <w:rPr>
          <w:i/>
        </w:rPr>
        <w:t xml:space="preserve"> and Catherine, </w:t>
      </w:r>
      <w:r>
        <w:rPr>
          <w:i/>
          <w:spacing w:val="-2"/>
        </w:rPr>
        <w:t>2015</w:t>
      </w:r>
      <w:r>
        <w:rPr>
          <w:spacing w:val="-2"/>
        </w:rPr>
        <w:t>).</w:t>
      </w:r>
    </w:p>
    <w:p w:rsidR="008835A4" w:rsidRDefault="00585BDB">
      <w:pPr>
        <w:pStyle w:val="Heading1"/>
        <w:spacing w:before="163"/>
      </w:pPr>
      <w:r>
        <w:rPr>
          <w:spacing w:val="-2"/>
        </w:rPr>
        <w:t>SAPONINS</w:t>
      </w:r>
    </w:p>
    <w:p w:rsidR="008835A4" w:rsidRDefault="00585BDB">
      <w:pPr>
        <w:pStyle w:val="BodyText"/>
        <w:spacing w:before="178" w:line="256" w:lineRule="auto"/>
        <w:ind w:left="503" w:right="709"/>
        <w:jc w:val="both"/>
      </w:pPr>
      <w:r>
        <w:t xml:space="preserve">5ml of the extract sample was diluted with 15ml of distilled water. The resultant mixture was shaken </w:t>
      </w:r>
      <w:proofErr w:type="gramStart"/>
      <w:r>
        <w:t>strongly,</w:t>
      </w:r>
      <w:proofErr w:type="gramEnd"/>
      <w:r>
        <w:t xml:space="preserve"> the appearance of foam indicates the presence of </w:t>
      </w:r>
      <w:proofErr w:type="spellStart"/>
      <w:r>
        <w:t>saponins</w:t>
      </w:r>
      <w:proofErr w:type="spellEnd"/>
      <w:r>
        <w:t xml:space="preserve"> (</w:t>
      </w:r>
      <w:r>
        <w:rPr>
          <w:i/>
        </w:rPr>
        <w:t>Oscar et al., 2020</w:t>
      </w:r>
      <w:r>
        <w:t>).</w:t>
      </w:r>
    </w:p>
    <w:p w:rsidR="008835A4" w:rsidRDefault="00585BDB">
      <w:pPr>
        <w:pStyle w:val="Heading1"/>
        <w:spacing w:before="161"/>
      </w:pPr>
      <w:r>
        <w:rPr>
          <w:spacing w:val="-2"/>
        </w:rPr>
        <w:t>TERPENOIDS</w:t>
      </w:r>
    </w:p>
    <w:p w:rsidR="008835A4" w:rsidRDefault="00585BDB">
      <w:pPr>
        <w:pStyle w:val="BodyText"/>
        <w:spacing w:before="173" w:line="256" w:lineRule="auto"/>
        <w:ind w:left="503" w:right="695"/>
        <w:jc w:val="both"/>
      </w:pPr>
      <w:r>
        <w:t xml:space="preserve">A small sample of the extract was treated with 1ml of acetic anhydride, 1ml of </w:t>
      </w:r>
      <w:proofErr w:type="spellStart"/>
      <w:r>
        <w:t>trichloromethane</w:t>
      </w:r>
      <w:proofErr w:type="spellEnd"/>
      <w:r>
        <w:t xml:space="preserve"> and 1 ml of sulfuric acid. The production of a violet color indicates the presence of </w:t>
      </w:r>
      <w:proofErr w:type="spellStart"/>
      <w:r>
        <w:t>terprnoids</w:t>
      </w:r>
      <w:proofErr w:type="spellEnd"/>
      <w:r>
        <w:t xml:space="preserve"> (</w:t>
      </w:r>
      <w:r>
        <w:rPr>
          <w:i/>
        </w:rPr>
        <w:t>Oscar et al</w:t>
      </w:r>
      <w:proofErr w:type="gramStart"/>
      <w:r>
        <w:rPr>
          <w:i/>
        </w:rPr>
        <w:t>,.</w:t>
      </w:r>
      <w:proofErr w:type="gramEnd"/>
      <w:r>
        <w:rPr>
          <w:i/>
        </w:rPr>
        <w:t xml:space="preserve"> 2020</w:t>
      </w:r>
      <w:r>
        <w:t>).</w:t>
      </w:r>
    </w:p>
    <w:p w:rsidR="008835A4" w:rsidRDefault="00585BDB">
      <w:pPr>
        <w:pStyle w:val="Heading1"/>
        <w:spacing w:before="162"/>
      </w:pPr>
      <w:r>
        <w:rPr>
          <w:spacing w:val="-2"/>
        </w:rPr>
        <w:t>GLYCOSIDES</w:t>
      </w:r>
    </w:p>
    <w:p w:rsidR="008835A4" w:rsidRDefault="00585BDB">
      <w:pPr>
        <w:pStyle w:val="BodyText"/>
        <w:spacing w:before="178" w:line="256" w:lineRule="auto"/>
        <w:ind w:left="503" w:right="689"/>
        <w:jc w:val="both"/>
      </w:pPr>
      <w:r>
        <w:t>Glycosides were detected by</w:t>
      </w:r>
      <w:r>
        <w:rPr>
          <w:spacing w:val="-4"/>
        </w:rPr>
        <w:t xml:space="preserve"> </w:t>
      </w:r>
      <w:r>
        <w:t>ad</w:t>
      </w:r>
      <w:r>
        <w:t>ding</w:t>
      </w:r>
      <w:r>
        <w:rPr>
          <w:spacing w:val="-4"/>
        </w:rPr>
        <w:t xml:space="preserve"> </w:t>
      </w:r>
      <w:r>
        <w:t>a few drops of</w:t>
      </w:r>
      <w:r>
        <w:rPr>
          <w:spacing w:val="-1"/>
        </w:rPr>
        <w:t xml:space="preserve"> </w:t>
      </w:r>
      <w:r>
        <w:t>glacial</w:t>
      </w:r>
      <w:r>
        <w:rPr>
          <w:spacing w:val="-4"/>
        </w:rPr>
        <w:t xml:space="preserve"> </w:t>
      </w:r>
      <w:r>
        <w:t>acetic acid, ferric chloride, and</w:t>
      </w:r>
      <w:r>
        <w:rPr>
          <w:spacing w:val="-2"/>
        </w:rPr>
        <w:t xml:space="preserve"> </w:t>
      </w:r>
      <w:r>
        <w:t>concentrated</w:t>
      </w:r>
      <w:r>
        <w:rPr>
          <w:spacing w:val="-1"/>
        </w:rPr>
        <w:t xml:space="preserve"> </w:t>
      </w:r>
      <w:r>
        <w:t>sulfuric</w:t>
      </w:r>
      <w:r>
        <w:rPr>
          <w:spacing w:val="-1"/>
        </w:rPr>
        <w:t xml:space="preserve"> </w:t>
      </w:r>
      <w:r>
        <w:t>acid</w:t>
      </w:r>
      <w:r>
        <w:rPr>
          <w:spacing w:val="-2"/>
        </w:rPr>
        <w:t xml:space="preserve"> </w:t>
      </w:r>
      <w:r>
        <w:t>to each</w:t>
      </w:r>
      <w:r>
        <w:rPr>
          <w:spacing w:val="-6"/>
        </w:rPr>
        <w:t xml:space="preserve"> </w:t>
      </w:r>
      <w:r>
        <w:t>sample</w:t>
      </w:r>
      <w:r>
        <w:rPr>
          <w:spacing w:val="-1"/>
        </w:rPr>
        <w:t xml:space="preserve"> </w:t>
      </w:r>
      <w:r>
        <w:t>through</w:t>
      </w:r>
      <w:r>
        <w:rPr>
          <w:spacing w:val="-6"/>
        </w:rPr>
        <w:t xml:space="preserve"> </w:t>
      </w:r>
      <w:r>
        <w:t>the</w:t>
      </w:r>
      <w:r>
        <w:rPr>
          <w:spacing w:val="-1"/>
        </w:rPr>
        <w:t xml:space="preserve"> </w:t>
      </w:r>
      <w:r>
        <w:t>side</w:t>
      </w:r>
      <w:r>
        <w:rPr>
          <w:spacing w:val="-1"/>
        </w:rPr>
        <w:t xml:space="preserve"> </w:t>
      </w:r>
      <w:r>
        <w:t>wall of the junction of the two layers and the upper layer appeared bluish-green (</w:t>
      </w:r>
      <w:proofErr w:type="spellStart"/>
      <w:r>
        <w:rPr>
          <w:i/>
        </w:rPr>
        <w:t>rajitha</w:t>
      </w:r>
      <w:proofErr w:type="spellEnd"/>
      <w:r>
        <w:rPr>
          <w:i/>
        </w:rPr>
        <w:t xml:space="preserve"> et al,. 2022</w:t>
      </w:r>
      <w:r>
        <w:t>).</w:t>
      </w:r>
    </w:p>
    <w:p w:rsidR="008835A4" w:rsidRDefault="008835A4">
      <w:pPr>
        <w:spacing w:line="256" w:lineRule="auto"/>
        <w:jc w:val="both"/>
        <w:sectPr w:rsidR="008835A4">
          <w:pgSz w:w="12240" w:h="15840"/>
          <w:pgMar w:top="1360" w:right="1220" w:bottom="1180" w:left="1220" w:header="0" w:footer="993" w:gutter="0"/>
          <w:cols w:space="720"/>
        </w:sectPr>
      </w:pPr>
    </w:p>
    <w:p w:rsidR="008835A4" w:rsidRDefault="00585BDB">
      <w:pPr>
        <w:pStyle w:val="Heading1"/>
        <w:spacing w:before="63"/>
      </w:pPr>
      <w:r>
        <w:rPr>
          <w:spacing w:val="-2"/>
        </w:rPr>
        <w:lastRenderedPageBreak/>
        <w:t>TANNINS</w:t>
      </w:r>
    </w:p>
    <w:p w:rsidR="008835A4" w:rsidRDefault="00585BDB">
      <w:pPr>
        <w:pStyle w:val="BodyText"/>
        <w:spacing w:before="177" w:line="256" w:lineRule="auto"/>
        <w:ind w:left="503" w:right="703"/>
        <w:jc w:val="both"/>
      </w:pPr>
      <w:r>
        <w:t>50mg of the extract is dissolved in 5ml of distilled water to this a few drops of neutral 5% ferric chloride solution are added. A dark green color</w:t>
      </w:r>
      <w:r>
        <w:rPr>
          <w:spacing w:val="40"/>
        </w:rPr>
        <w:t xml:space="preserve"> </w:t>
      </w:r>
      <w:r>
        <w:t xml:space="preserve">indicates the presence of phenolic compounds, for the detection of tannins, 2ml of the extract is placed in </w:t>
      </w:r>
      <w:r>
        <w:t>a test tube and gently heated for 2 minutes.</w:t>
      </w:r>
      <w:r>
        <w:rPr>
          <w:spacing w:val="40"/>
        </w:rPr>
        <w:t xml:space="preserve"> </w:t>
      </w:r>
      <w:r>
        <w:t>An</w:t>
      </w:r>
      <w:r>
        <w:rPr>
          <w:spacing w:val="-4"/>
        </w:rPr>
        <w:t xml:space="preserve"> </w:t>
      </w:r>
      <w:r>
        <w:t>orange color</w:t>
      </w:r>
      <w:r>
        <w:rPr>
          <w:spacing w:val="-1"/>
        </w:rPr>
        <w:t xml:space="preserve"> </w:t>
      </w:r>
      <w:r>
        <w:t>observed after</w:t>
      </w:r>
      <w:r>
        <w:rPr>
          <w:spacing w:val="-1"/>
        </w:rPr>
        <w:t xml:space="preserve"> </w:t>
      </w:r>
      <w:r>
        <w:t>adding</w:t>
      </w:r>
      <w:r>
        <w:rPr>
          <w:spacing w:val="-5"/>
        </w:rPr>
        <w:t xml:space="preserve"> </w:t>
      </w:r>
      <w:r>
        <w:t>3 drops of</w:t>
      </w:r>
      <w:r>
        <w:rPr>
          <w:spacing w:val="-2"/>
        </w:rPr>
        <w:t xml:space="preserve"> </w:t>
      </w:r>
      <w:r>
        <w:t>ferric chloride indicate the presence of tannins (</w:t>
      </w:r>
      <w:proofErr w:type="spellStart"/>
      <w:r>
        <w:rPr>
          <w:i/>
        </w:rPr>
        <w:t>Rashed</w:t>
      </w:r>
      <w:proofErr w:type="spellEnd"/>
      <w:r>
        <w:rPr>
          <w:i/>
        </w:rPr>
        <w:t xml:space="preserve"> et al</w:t>
      </w:r>
      <w:proofErr w:type="gramStart"/>
      <w:r>
        <w:rPr>
          <w:i/>
        </w:rPr>
        <w:t>,.</w:t>
      </w:r>
      <w:proofErr w:type="gramEnd"/>
      <w:r>
        <w:rPr>
          <w:i/>
        </w:rPr>
        <w:t xml:space="preserve"> 2019</w:t>
      </w:r>
      <w:r>
        <w:t>).</w:t>
      </w:r>
    </w:p>
    <w:p w:rsidR="008835A4" w:rsidRDefault="008835A4">
      <w:pPr>
        <w:pStyle w:val="BodyText"/>
        <w:rPr>
          <w:sz w:val="30"/>
        </w:rPr>
      </w:pPr>
    </w:p>
    <w:p w:rsidR="008835A4" w:rsidRDefault="008835A4">
      <w:pPr>
        <w:pStyle w:val="BodyText"/>
        <w:spacing w:before="5"/>
        <w:rPr>
          <w:sz w:val="27"/>
        </w:rPr>
      </w:pPr>
    </w:p>
    <w:p w:rsidR="008835A4" w:rsidRDefault="00585BDB">
      <w:pPr>
        <w:pStyle w:val="Heading1"/>
      </w:pPr>
      <w:r>
        <w:rPr>
          <w:spacing w:val="-2"/>
        </w:rPr>
        <w:t>STEROIDS</w:t>
      </w:r>
    </w:p>
    <w:p w:rsidR="008835A4" w:rsidRDefault="00585BDB">
      <w:pPr>
        <w:pStyle w:val="BodyText"/>
        <w:spacing w:before="177" w:line="256" w:lineRule="auto"/>
        <w:ind w:left="503" w:right="702"/>
        <w:jc w:val="both"/>
      </w:pPr>
      <w:proofErr w:type="spellStart"/>
      <w:r>
        <w:rPr>
          <w:i/>
        </w:rPr>
        <w:t>Salkowski</w:t>
      </w:r>
      <w:proofErr w:type="spellEnd"/>
      <w:r>
        <w:rPr>
          <w:i/>
        </w:rPr>
        <w:t xml:space="preserve"> </w:t>
      </w:r>
      <w:r>
        <w:t>test: extract were treated with chloroform and filtered. The filtrate</w:t>
      </w:r>
      <w:r>
        <w:t>s were treated with a few drops of concentrated sulfuric acid, shaken and allowed to stand. The appearance of</w:t>
      </w:r>
      <w:r>
        <w:rPr>
          <w:spacing w:val="-2"/>
        </w:rPr>
        <w:t xml:space="preserve"> </w:t>
      </w:r>
      <w:r>
        <w:t xml:space="preserve">a golden yellow color indicates the presence of </w:t>
      </w:r>
      <w:proofErr w:type="spellStart"/>
      <w:r>
        <w:t>triterpenes</w:t>
      </w:r>
      <w:proofErr w:type="spellEnd"/>
      <w:r>
        <w:t xml:space="preserve"> (</w:t>
      </w:r>
      <w:proofErr w:type="spellStart"/>
      <w:r>
        <w:rPr>
          <w:i/>
        </w:rPr>
        <w:t>khanal</w:t>
      </w:r>
      <w:proofErr w:type="spellEnd"/>
      <w:r>
        <w:rPr>
          <w:i/>
        </w:rPr>
        <w:t xml:space="preserve"> et al</w:t>
      </w:r>
      <w:proofErr w:type="gramStart"/>
      <w:r>
        <w:rPr>
          <w:i/>
        </w:rPr>
        <w:t>,.</w:t>
      </w:r>
      <w:proofErr w:type="gramEnd"/>
      <w:r>
        <w:rPr>
          <w:i/>
        </w:rPr>
        <w:t xml:space="preserve"> 2015</w:t>
      </w:r>
      <w:r>
        <w:t>).</w:t>
      </w:r>
    </w:p>
    <w:p w:rsidR="008835A4" w:rsidRDefault="008835A4">
      <w:pPr>
        <w:pStyle w:val="BodyText"/>
        <w:rPr>
          <w:sz w:val="30"/>
        </w:rPr>
      </w:pPr>
    </w:p>
    <w:p w:rsidR="008835A4" w:rsidRDefault="008835A4">
      <w:pPr>
        <w:pStyle w:val="BodyText"/>
      </w:pPr>
    </w:p>
    <w:p w:rsidR="008835A4" w:rsidRDefault="00585BDB">
      <w:pPr>
        <w:pStyle w:val="Heading1"/>
        <w:numPr>
          <w:ilvl w:val="1"/>
          <w:numId w:val="5"/>
        </w:numPr>
        <w:tabs>
          <w:tab w:val="left" w:pos="1199"/>
          <w:tab w:val="left" w:pos="1200"/>
          <w:tab w:val="left" w:pos="4551"/>
          <w:tab w:val="left" w:pos="5285"/>
          <w:tab w:val="left" w:pos="6672"/>
        </w:tabs>
        <w:spacing w:line="254" w:lineRule="auto"/>
        <w:ind w:left="503" w:right="702" w:firstLine="0"/>
      </w:pPr>
      <w:r>
        <w:rPr>
          <w:spacing w:val="-2"/>
        </w:rPr>
        <w:t>CHARACTERIZATION</w:t>
      </w:r>
      <w:r>
        <w:tab/>
      </w:r>
      <w:r>
        <w:rPr>
          <w:spacing w:val="-6"/>
        </w:rPr>
        <w:t>OF</w:t>
      </w:r>
      <w:r>
        <w:tab/>
      </w:r>
      <w:r>
        <w:rPr>
          <w:spacing w:val="-2"/>
        </w:rPr>
        <w:t>SILVER</w:t>
      </w:r>
      <w:r>
        <w:tab/>
      </w:r>
      <w:r>
        <w:rPr>
          <w:spacing w:val="-2"/>
        </w:rPr>
        <w:t>NANOPARTICLES (AGNPS)</w:t>
      </w:r>
    </w:p>
    <w:p w:rsidR="008835A4" w:rsidRDefault="00585BDB">
      <w:pPr>
        <w:pStyle w:val="ListParagraph"/>
        <w:numPr>
          <w:ilvl w:val="2"/>
          <w:numId w:val="5"/>
        </w:numPr>
        <w:tabs>
          <w:tab w:val="left" w:pos="1411"/>
          <w:tab w:val="left" w:pos="1412"/>
          <w:tab w:val="left" w:pos="2088"/>
          <w:tab w:val="left" w:pos="5714"/>
          <w:tab w:val="left" w:pos="7398"/>
          <w:tab w:val="left" w:pos="8060"/>
        </w:tabs>
        <w:spacing w:before="158" w:line="261" w:lineRule="auto"/>
        <w:ind w:right="697" w:firstLine="0"/>
        <w:rPr>
          <w:b/>
          <w:sz w:val="28"/>
        </w:rPr>
      </w:pPr>
      <w:r>
        <w:rPr>
          <w:b/>
          <w:spacing w:val="-6"/>
          <w:sz w:val="28"/>
        </w:rPr>
        <w:t>UV</w:t>
      </w:r>
      <w:r>
        <w:rPr>
          <w:b/>
          <w:sz w:val="28"/>
        </w:rPr>
        <w:tab/>
      </w:r>
      <w:r>
        <w:rPr>
          <w:b/>
          <w:spacing w:val="-2"/>
          <w:sz w:val="28"/>
        </w:rPr>
        <w:t>SPECTROPHOTOMETER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8835A4" w:rsidRDefault="00585BDB">
      <w:pPr>
        <w:pStyle w:val="BodyText"/>
        <w:spacing w:before="148" w:line="254" w:lineRule="auto"/>
        <w:ind w:left="503" w:right="689"/>
        <w:jc w:val="both"/>
      </w:pPr>
      <w:r>
        <w:t xml:space="preserve">The </w:t>
      </w:r>
      <w:proofErr w:type="spellStart"/>
      <w:r>
        <w:t>bioreduction</w:t>
      </w:r>
      <w:proofErr w:type="spellEnd"/>
      <w:r>
        <w:t xml:space="preserve"> of Ag</w:t>
      </w:r>
      <w:r>
        <w:rPr>
          <w:vertAlign w:val="superscript"/>
        </w:rPr>
        <w:t>+</w:t>
      </w:r>
      <w:r>
        <w:t xml:space="preserve"> ions in solution was monitored by measuring the UV-VIS spectrum</w:t>
      </w:r>
      <w:r>
        <w:rPr>
          <w:spacing w:val="-4"/>
        </w:rPr>
        <w:t xml:space="preserve"> </w:t>
      </w:r>
      <w:r>
        <w:t>of</w:t>
      </w:r>
      <w:r>
        <w:rPr>
          <w:spacing w:val="-2"/>
        </w:rPr>
        <w:t xml:space="preserve"> </w:t>
      </w:r>
      <w:r>
        <w:t xml:space="preserve">the reaction medium. The UV-VIS spectral analysis of the sample was done by using U-3200 </w:t>
      </w:r>
      <w:r>
        <w:rPr>
          <w:i/>
        </w:rPr>
        <w:t xml:space="preserve">Hitachi </w:t>
      </w:r>
      <w:r>
        <w:t>spectrometer at r</w:t>
      </w:r>
      <w:r>
        <w:t>oom temperature operated at</w:t>
      </w:r>
      <w:r>
        <w:rPr>
          <w:spacing w:val="-1"/>
        </w:rPr>
        <w:t xml:space="preserve"> </w:t>
      </w:r>
      <w:r>
        <w:t>a resolution</w:t>
      </w:r>
      <w:r>
        <w:rPr>
          <w:spacing w:val="-5"/>
        </w:rPr>
        <w:t xml:space="preserve"> </w:t>
      </w:r>
      <w:r>
        <w:t>of</w:t>
      </w:r>
      <w:r>
        <w:rPr>
          <w:spacing w:val="-2"/>
        </w:rPr>
        <w:t xml:space="preserve"> </w:t>
      </w:r>
      <w:r>
        <w:t>1nm</w:t>
      </w:r>
      <w:r>
        <w:rPr>
          <w:spacing w:val="-1"/>
        </w:rPr>
        <w:t xml:space="preserve"> </w:t>
      </w:r>
      <w:r>
        <w:t>between</w:t>
      </w:r>
      <w:r>
        <w:rPr>
          <w:spacing w:val="-5"/>
        </w:rPr>
        <w:t xml:space="preserve"> </w:t>
      </w:r>
      <w:r>
        <w:t>200</w:t>
      </w:r>
      <w:r>
        <w:rPr>
          <w:spacing w:val="-1"/>
        </w:rPr>
        <w:t xml:space="preserve"> </w:t>
      </w:r>
      <w:r>
        <w:t>and</w:t>
      </w:r>
      <w:r>
        <w:rPr>
          <w:spacing w:val="-1"/>
        </w:rPr>
        <w:t xml:space="preserve"> </w:t>
      </w:r>
      <w:r>
        <w:t>600nm</w:t>
      </w:r>
      <w:r>
        <w:rPr>
          <w:spacing w:val="-6"/>
        </w:rPr>
        <w:t xml:space="preserve"> </w:t>
      </w:r>
      <w:r>
        <w:t>ranges. Distilled water was used as blank for silver nanoparticles (</w:t>
      </w:r>
      <w:proofErr w:type="spellStart"/>
      <w:r>
        <w:rPr>
          <w:i/>
        </w:rPr>
        <w:t>debabrat</w:t>
      </w:r>
      <w:proofErr w:type="spellEnd"/>
      <w:r>
        <w:rPr>
          <w:i/>
        </w:rPr>
        <w:t xml:space="preserve"> </w:t>
      </w:r>
      <w:proofErr w:type="gramStart"/>
      <w:r>
        <w:rPr>
          <w:i/>
        </w:rPr>
        <w:t>et</w:t>
      </w:r>
      <w:proofErr w:type="gramEnd"/>
      <w:r>
        <w:rPr>
          <w:i/>
        </w:rPr>
        <w:t xml:space="preserve"> </w:t>
      </w:r>
      <w:r>
        <w:rPr>
          <w:i/>
          <w:spacing w:val="-2"/>
        </w:rPr>
        <w:t>al.2012</w:t>
      </w:r>
      <w:r>
        <w:rPr>
          <w:spacing w:val="-2"/>
        </w:rPr>
        <w:t>).</w:t>
      </w:r>
    </w:p>
    <w:p w:rsidR="008835A4" w:rsidRDefault="008835A4">
      <w:pPr>
        <w:pStyle w:val="BodyText"/>
        <w:rPr>
          <w:sz w:val="30"/>
        </w:rPr>
      </w:pPr>
    </w:p>
    <w:p w:rsidR="008835A4" w:rsidRDefault="008835A4">
      <w:pPr>
        <w:pStyle w:val="BodyText"/>
        <w:spacing w:before="1"/>
        <w:rPr>
          <w:sz w:val="29"/>
        </w:rPr>
      </w:pPr>
    </w:p>
    <w:p w:rsidR="008835A4" w:rsidRDefault="00585BDB">
      <w:pPr>
        <w:pStyle w:val="Heading1"/>
        <w:numPr>
          <w:ilvl w:val="2"/>
          <w:numId w:val="4"/>
        </w:numPr>
        <w:tabs>
          <w:tab w:val="left" w:pos="1138"/>
        </w:tabs>
      </w:pPr>
      <w:r>
        <w:t>SEM</w:t>
      </w:r>
      <w:r>
        <w:rPr>
          <w:spacing w:val="-7"/>
        </w:rPr>
        <w:t xml:space="preserve"> </w:t>
      </w:r>
      <w:r>
        <w:t>ANALYSIS</w:t>
      </w:r>
      <w:r>
        <w:rPr>
          <w:spacing w:val="-8"/>
        </w:rPr>
        <w:t xml:space="preserve"> </w:t>
      </w:r>
      <w:r>
        <w:t>OF</w:t>
      </w:r>
      <w:r>
        <w:rPr>
          <w:spacing w:val="-5"/>
        </w:rPr>
        <w:t xml:space="preserve"> </w:t>
      </w:r>
      <w:r>
        <w:t>SILVER</w:t>
      </w:r>
      <w:r>
        <w:rPr>
          <w:spacing w:val="-6"/>
        </w:rPr>
        <w:t xml:space="preserve"> </w:t>
      </w:r>
      <w:r>
        <w:rPr>
          <w:spacing w:val="-2"/>
        </w:rPr>
        <w:t>NANOPARTICLES</w:t>
      </w:r>
    </w:p>
    <w:p w:rsidR="008835A4" w:rsidRDefault="00585BDB">
      <w:pPr>
        <w:pStyle w:val="BodyText"/>
        <w:spacing w:before="177" w:line="256" w:lineRule="auto"/>
        <w:ind w:left="503" w:right="701"/>
        <w:jc w:val="both"/>
      </w:pPr>
      <w:r>
        <w:t>Scanning electron microscopy (SEM) study was carried out by focusing electron beam over a surface to create an image.</w:t>
      </w:r>
    </w:p>
    <w:p w:rsidR="008835A4" w:rsidRDefault="00585BDB">
      <w:pPr>
        <w:pStyle w:val="BodyText"/>
        <w:spacing w:before="157" w:line="256" w:lineRule="auto"/>
        <w:ind w:left="503" w:right="691"/>
        <w:jc w:val="both"/>
      </w:pPr>
      <w:r>
        <w:t>The electron in the beam interacts with the sample, producing various signals that can be used to obtain information about the surface top</w:t>
      </w:r>
      <w:r>
        <w:t>ography and composition. The type of</w:t>
      </w:r>
      <w:r>
        <w:rPr>
          <w:spacing w:val="-4"/>
        </w:rPr>
        <w:t xml:space="preserve"> </w:t>
      </w:r>
      <w:r>
        <w:t>signals produced by</w:t>
      </w:r>
      <w:r>
        <w:rPr>
          <w:spacing w:val="-3"/>
        </w:rPr>
        <w:t xml:space="preserve"> </w:t>
      </w:r>
      <w:r>
        <w:t>a SEM include secondary electron</w:t>
      </w:r>
      <w:r>
        <w:rPr>
          <w:spacing w:val="40"/>
        </w:rPr>
        <w:t xml:space="preserve"> </w:t>
      </w:r>
      <w:r>
        <w:t>(SE)</w:t>
      </w:r>
      <w:r>
        <w:rPr>
          <w:spacing w:val="40"/>
        </w:rPr>
        <w:t xml:space="preserve"> </w:t>
      </w:r>
      <w:r>
        <w:t>back</w:t>
      </w:r>
      <w:r>
        <w:rPr>
          <w:spacing w:val="67"/>
        </w:rPr>
        <w:t xml:space="preserve"> </w:t>
      </w:r>
      <w:r>
        <w:t>scattered</w:t>
      </w:r>
      <w:r>
        <w:rPr>
          <w:spacing w:val="67"/>
        </w:rPr>
        <w:t xml:space="preserve"> </w:t>
      </w:r>
      <w:r>
        <w:t>electrons</w:t>
      </w:r>
      <w:r>
        <w:rPr>
          <w:spacing w:val="69"/>
        </w:rPr>
        <w:t xml:space="preserve"> </w:t>
      </w:r>
      <w:r>
        <w:t>(BSE),</w:t>
      </w:r>
      <w:r>
        <w:rPr>
          <w:spacing w:val="69"/>
        </w:rPr>
        <w:t xml:space="preserve"> </w:t>
      </w:r>
      <w:r>
        <w:t>characteristic</w:t>
      </w:r>
      <w:r>
        <w:rPr>
          <w:spacing w:val="68"/>
        </w:rPr>
        <w:t xml:space="preserve"> </w:t>
      </w:r>
      <w:proofErr w:type="spellStart"/>
      <w:r>
        <w:t>Xrays</w:t>
      </w:r>
      <w:proofErr w:type="spellEnd"/>
      <w:r>
        <w:t>,</w:t>
      </w:r>
      <w:r>
        <w:rPr>
          <w:spacing w:val="69"/>
        </w:rPr>
        <w:t xml:space="preserve"> </w:t>
      </w:r>
      <w:r>
        <w:t>light</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90"/>
        <w:jc w:val="both"/>
      </w:pPr>
      <w:r>
        <w:lastRenderedPageBreak/>
        <w:t>(</w:t>
      </w:r>
      <w:proofErr w:type="spellStart"/>
      <w:proofErr w:type="gramStart"/>
      <w:r>
        <w:rPr>
          <w:i/>
        </w:rPr>
        <w:t>cathodoluminescence</w:t>
      </w:r>
      <w:proofErr w:type="spellEnd"/>
      <w:proofErr w:type="gramEnd"/>
      <w:r>
        <w:t>) (CC), specimen current and transmitted elections secondary electr</w:t>
      </w:r>
      <w:r>
        <w:t>on detectors are standard equipment in all SEMs, but it is rare that a single results from interaction of the electron beam</w:t>
      </w:r>
      <w:r>
        <w:rPr>
          <w:spacing w:val="-2"/>
        </w:rPr>
        <w:t xml:space="preserve"> </w:t>
      </w:r>
      <w:r>
        <w:t>with atoms at or near the surface of the sample. The SEM can produce very high- resolution images of a sample surface, revealing det</w:t>
      </w:r>
      <w:r>
        <w:t xml:space="preserve">ails less than 1nm in </w:t>
      </w:r>
      <w:r>
        <w:rPr>
          <w:spacing w:val="-2"/>
        </w:rPr>
        <w:t>size.</w:t>
      </w:r>
    </w:p>
    <w:p w:rsidR="008835A4" w:rsidRDefault="00585BDB">
      <w:pPr>
        <w:pStyle w:val="BodyText"/>
        <w:spacing w:before="156" w:line="254" w:lineRule="auto"/>
        <w:ind w:left="503" w:right="698"/>
        <w:jc w:val="both"/>
      </w:pPr>
      <w:r>
        <w:t>Back-scattered electrons (BSE) are beam</w:t>
      </w:r>
      <w:r>
        <w:rPr>
          <w:spacing w:val="-4"/>
        </w:rPr>
        <w:t xml:space="preserve"> </w:t>
      </w:r>
      <w:r>
        <w:t>electron</w:t>
      </w:r>
      <w:r>
        <w:rPr>
          <w:spacing w:val="-4"/>
        </w:rPr>
        <w:t xml:space="preserve"> </w:t>
      </w:r>
      <w:r>
        <w:t>that are reflected from</w:t>
      </w:r>
      <w:r>
        <w:rPr>
          <w:spacing w:val="-4"/>
        </w:rPr>
        <w:t xml:space="preserve"> </w:t>
      </w:r>
      <w:r>
        <w:t>the sample by elastic scattering characteristics X-rays, are emitted when the electron beam removes an inner shell electron from the sample, causing a higher-energy electron to fill the shell and release energy, these characteristics X-rays are used to ide</w:t>
      </w:r>
      <w:r>
        <w:t>ntify the composition and measure the abundance of elements in the sample.</w:t>
      </w:r>
    </w:p>
    <w:p w:rsidR="008835A4" w:rsidRDefault="00585BDB">
      <w:pPr>
        <w:pStyle w:val="Heading1"/>
        <w:spacing w:before="175"/>
        <w:jc w:val="both"/>
      </w:pPr>
      <w:r>
        <w:t>SAMPLE</w:t>
      </w:r>
      <w:r>
        <w:rPr>
          <w:spacing w:val="-7"/>
        </w:rPr>
        <w:t xml:space="preserve"> </w:t>
      </w:r>
      <w:r>
        <w:rPr>
          <w:spacing w:val="-2"/>
        </w:rPr>
        <w:t>PREPARATION</w:t>
      </w:r>
    </w:p>
    <w:p w:rsidR="008835A4" w:rsidRDefault="00585BDB">
      <w:pPr>
        <w:pStyle w:val="BodyText"/>
        <w:spacing w:before="178" w:line="256" w:lineRule="auto"/>
        <w:ind w:left="503" w:right="694"/>
        <w:jc w:val="both"/>
      </w:pPr>
      <w:r>
        <w:t>All</w:t>
      </w:r>
      <w:r>
        <w:rPr>
          <w:spacing w:val="-7"/>
        </w:rPr>
        <w:t xml:space="preserve"> </w:t>
      </w:r>
      <w:proofErr w:type="gramStart"/>
      <w:r>
        <w:t>sample</w:t>
      </w:r>
      <w:proofErr w:type="gramEnd"/>
      <w:r>
        <w:t xml:space="preserve"> must</w:t>
      </w:r>
      <w:r>
        <w:rPr>
          <w:spacing w:val="-2"/>
        </w:rPr>
        <w:t xml:space="preserve"> </w:t>
      </w:r>
      <w:r>
        <w:t>be</w:t>
      </w:r>
      <w:r>
        <w:rPr>
          <w:spacing w:val="-1"/>
        </w:rPr>
        <w:t xml:space="preserve"> </w:t>
      </w:r>
      <w:r>
        <w:t>of</w:t>
      </w:r>
      <w:r>
        <w:rPr>
          <w:spacing w:val="-8"/>
        </w:rPr>
        <w:t xml:space="preserve"> </w:t>
      </w:r>
      <w:r>
        <w:t>an</w:t>
      </w:r>
      <w:r>
        <w:rPr>
          <w:spacing w:val="-6"/>
        </w:rPr>
        <w:t xml:space="preserve"> </w:t>
      </w:r>
      <w:r>
        <w:t>appropriate</w:t>
      </w:r>
      <w:r>
        <w:rPr>
          <w:spacing w:val="-1"/>
        </w:rPr>
        <w:t xml:space="preserve"> </w:t>
      </w:r>
      <w:r>
        <w:t>size</w:t>
      </w:r>
      <w:r>
        <w:rPr>
          <w:spacing w:val="-1"/>
        </w:rPr>
        <w:t xml:space="preserve"> </w:t>
      </w:r>
      <w:r>
        <w:t>to</w:t>
      </w:r>
      <w:r>
        <w:rPr>
          <w:spacing w:val="-2"/>
        </w:rPr>
        <w:t xml:space="preserve"> </w:t>
      </w:r>
      <w:r>
        <w:t>fit</w:t>
      </w:r>
      <w:r>
        <w:rPr>
          <w:spacing w:val="-3"/>
        </w:rPr>
        <w:t xml:space="preserve"> </w:t>
      </w:r>
      <w:r>
        <w:t>in</w:t>
      </w:r>
      <w:r>
        <w:rPr>
          <w:spacing w:val="-7"/>
        </w:rPr>
        <w:t xml:space="preserve"> </w:t>
      </w:r>
      <w:r>
        <w:t>the</w:t>
      </w:r>
      <w:r>
        <w:rPr>
          <w:spacing w:val="-1"/>
        </w:rPr>
        <w:t xml:space="preserve"> </w:t>
      </w:r>
      <w:r>
        <w:t>specimen</w:t>
      </w:r>
      <w:r>
        <w:rPr>
          <w:spacing w:val="-6"/>
        </w:rPr>
        <w:t xml:space="preserve"> </w:t>
      </w:r>
      <w:r>
        <w:t>chamber</w:t>
      </w:r>
      <w:r>
        <w:rPr>
          <w:spacing w:val="-3"/>
        </w:rPr>
        <w:t xml:space="preserve"> </w:t>
      </w:r>
      <w:r>
        <w:t>and are generally mounted rigidly on a specimen holder called a specimen stub. Several mo</w:t>
      </w:r>
      <w:r>
        <w:t>dels of SEM can examine any part of a 6-inch (15cm) semi conducted water, and some can tilt an object of that size to 45</w:t>
      </w:r>
      <w:r>
        <w:rPr>
          <w:vertAlign w:val="superscript"/>
        </w:rPr>
        <w:t>o</w:t>
      </w:r>
      <w:r>
        <w:t>.</w:t>
      </w:r>
    </w:p>
    <w:p w:rsidR="008835A4" w:rsidRDefault="00585BDB">
      <w:pPr>
        <w:pStyle w:val="BodyText"/>
        <w:spacing w:before="158" w:line="256" w:lineRule="auto"/>
        <w:ind w:left="503" w:right="696"/>
        <w:jc w:val="both"/>
      </w:pPr>
      <w:r>
        <w:t>Samples are coated with platinum coating of electrically conducting material, deposited on the sample either by low vacuum sputter co</w:t>
      </w:r>
      <w:r>
        <w:t>ating or</w:t>
      </w:r>
      <w:r>
        <w:rPr>
          <w:spacing w:val="40"/>
        </w:rPr>
        <w:t xml:space="preserve"> </w:t>
      </w:r>
      <w:r>
        <w:t xml:space="preserve">by high-vacuum evaporation. SEM instruments place the specimen in a relative high-pressure chamber where the working distance is short and the election optical column is differentially pumped to keep </w:t>
      </w:r>
      <w:proofErr w:type="gramStart"/>
      <w:r>
        <w:t>vacuum</w:t>
      </w:r>
      <w:proofErr w:type="gramEnd"/>
      <w:r>
        <w:rPr>
          <w:spacing w:val="-3"/>
        </w:rPr>
        <w:t xml:space="preserve"> </w:t>
      </w:r>
      <w:r>
        <w:t xml:space="preserve">adequately low at the electron gun. The </w:t>
      </w:r>
      <w:r>
        <w:t>high pressure region around the sample in the SEM neutralizes charge and provides an amplification of the secondary electron signal low-voltage SEM is typically conducted in an FEG-SEM because the field emission guns (FEG) is capable of</w:t>
      </w:r>
      <w:r>
        <w:rPr>
          <w:spacing w:val="-5"/>
        </w:rPr>
        <w:t xml:space="preserve"> </w:t>
      </w:r>
      <w:r>
        <w:t>producing high prim</w:t>
      </w:r>
      <w:r>
        <w:t>ary electron brightness and small spot size even at low accelerating potentials. Embedding in a resin with further polishing to a mirror-like finish can be used for both biological and materials specimens when imaging in backscattered electrons or when doi</w:t>
      </w:r>
      <w:r>
        <w:t>ng quantitative X-rays microanalysis.</w:t>
      </w:r>
    </w:p>
    <w:p w:rsidR="008835A4" w:rsidRDefault="00585BDB">
      <w:pPr>
        <w:pStyle w:val="Heading1"/>
        <w:numPr>
          <w:ilvl w:val="2"/>
          <w:numId w:val="4"/>
        </w:numPr>
        <w:tabs>
          <w:tab w:val="left" w:pos="1368"/>
          <w:tab w:val="left" w:pos="1369"/>
          <w:tab w:val="left" w:pos="2955"/>
          <w:tab w:val="left" w:pos="5056"/>
          <w:tab w:val="left" w:pos="6831"/>
        </w:tabs>
        <w:spacing w:before="150" w:line="256" w:lineRule="auto"/>
        <w:ind w:left="503" w:right="702" w:firstLine="0"/>
      </w:pPr>
      <w:r>
        <w:rPr>
          <w:spacing w:val="-2"/>
        </w:rPr>
        <w:t>FOURIER</w:t>
      </w:r>
      <w:r>
        <w:tab/>
      </w:r>
      <w:r>
        <w:rPr>
          <w:spacing w:val="-2"/>
        </w:rPr>
        <w:t>TRANSFORM</w:t>
      </w:r>
      <w:r>
        <w:tab/>
      </w:r>
      <w:r>
        <w:rPr>
          <w:spacing w:val="-2"/>
        </w:rPr>
        <w:t>INFRARED</w:t>
      </w:r>
      <w:r>
        <w:tab/>
      </w:r>
      <w:r>
        <w:rPr>
          <w:spacing w:val="-2"/>
        </w:rPr>
        <w:t xml:space="preserve">SPECTROSCOPY </w:t>
      </w:r>
      <w:r>
        <w:t>(FTIR) ANALYSIS</w:t>
      </w:r>
    </w:p>
    <w:p w:rsidR="008835A4" w:rsidRDefault="00585BDB">
      <w:pPr>
        <w:pStyle w:val="BodyText"/>
        <w:spacing w:before="156" w:line="256" w:lineRule="auto"/>
        <w:ind w:left="503" w:right="688"/>
        <w:jc w:val="both"/>
      </w:pPr>
      <w:r>
        <w:t>Fourier transform infrared spectroscopy (FTIR) analysis was performed in all</w:t>
      </w:r>
      <w:r>
        <w:rPr>
          <w:spacing w:val="-9"/>
        </w:rPr>
        <w:t xml:space="preserve"> </w:t>
      </w:r>
      <w:r>
        <w:t>samples isolated</w:t>
      </w:r>
      <w:r>
        <w:rPr>
          <w:spacing w:val="-2"/>
        </w:rPr>
        <w:t xml:space="preserve"> </w:t>
      </w:r>
      <w:r>
        <w:t>to have</w:t>
      </w:r>
      <w:r>
        <w:rPr>
          <w:spacing w:val="-2"/>
        </w:rPr>
        <w:t xml:space="preserve"> </w:t>
      </w:r>
      <w:r>
        <w:t>a</w:t>
      </w:r>
      <w:r>
        <w:rPr>
          <w:spacing w:val="-2"/>
        </w:rPr>
        <w:t xml:space="preserve"> </w:t>
      </w:r>
      <w:r>
        <w:t>prompt</w:t>
      </w:r>
      <w:r>
        <w:rPr>
          <w:spacing w:val="-3"/>
        </w:rPr>
        <w:t xml:space="preserve"> </w:t>
      </w:r>
      <w:r>
        <w:t>result regarding</w:t>
      </w:r>
      <w:r>
        <w:rPr>
          <w:spacing w:val="-8"/>
        </w:rPr>
        <w:t xml:space="preserve"> </w:t>
      </w:r>
      <w:r>
        <w:t>the</w:t>
      </w:r>
      <w:r>
        <w:rPr>
          <w:spacing w:val="-2"/>
        </w:rPr>
        <w:t xml:space="preserve"> </w:t>
      </w:r>
      <w:r>
        <w:t>bio mineral. A</w:t>
      </w:r>
      <w:r>
        <w:rPr>
          <w:spacing w:val="-2"/>
        </w:rPr>
        <w:t xml:space="preserve"> </w:t>
      </w:r>
      <w:r>
        <w:t>few crystals</w:t>
      </w:r>
      <w:r>
        <w:rPr>
          <w:spacing w:val="23"/>
        </w:rPr>
        <w:t xml:space="preserve"> </w:t>
      </w:r>
      <w:r>
        <w:t>we</w:t>
      </w:r>
      <w:r>
        <w:t>re</w:t>
      </w:r>
      <w:r>
        <w:rPr>
          <w:spacing w:val="27"/>
        </w:rPr>
        <w:t xml:space="preserve"> </w:t>
      </w:r>
      <w:r>
        <w:t>mixed</w:t>
      </w:r>
      <w:r>
        <w:rPr>
          <w:spacing w:val="21"/>
        </w:rPr>
        <w:t xml:space="preserve"> </w:t>
      </w:r>
      <w:r>
        <w:t>with</w:t>
      </w:r>
      <w:r>
        <w:rPr>
          <w:spacing w:val="21"/>
        </w:rPr>
        <w:t xml:space="preserve"> </w:t>
      </w:r>
      <w:proofErr w:type="spellStart"/>
      <w:r>
        <w:t>KBr</w:t>
      </w:r>
      <w:proofErr w:type="spellEnd"/>
      <w:r>
        <w:rPr>
          <w:spacing w:val="20"/>
        </w:rPr>
        <w:t xml:space="preserve"> </w:t>
      </w:r>
      <w:r>
        <w:t>(</w:t>
      </w:r>
      <w:proofErr w:type="spellStart"/>
      <w:r>
        <w:rPr>
          <w:i/>
        </w:rPr>
        <w:t>merck</w:t>
      </w:r>
      <w:proofErr w:type="spellEnd"/>
      <w:r>
        <w:rPr>
          <w:i/>
          <w:spacing w:val="22"/>
        </w:rPr>
        <w:t xml:space="preserve"> </w:t>
      </w:r>
      <w:r>
        <w:rPr>
          <w:i/>
        </w:rPr>
        <w:t>for</w:t>
      </w:r>
      <w:r>
        <w:rPr>
          <w:i/>
          <w:spacing w:val="22"/>
        </w:rPr>
        <w:t xml:space="preserve"> </w:t>
      </w:r>
      <w:proofErr w:type="spellStart"/>
      <w:r>
        <w:rPr>
          <w:i/>
        </w:rPr>
        <w:t>spectoscopy</w:t>
      </w:r>
      <w:proofErr w:type="spellEnd"/>
      <w:r>
        <w:t>)</w:t>
      </w:r>
      <w:r>
        <w:rPr>
          <w:spacing w:val="20"/>
        </w:rPr>
        <w:t xml:space="preserve"> </w:t>
      </w:r>
      <w:r>
        <w:t>and</w:t>
      </w:r>
      <w:r>
        <w:rPr>
          <w:spacing w:val="21"/>
        </w:rPr>
        <w:t xml:space="preserve"> </w:t>
      </w:r>
      <w:r>
        <w:t>pulverized</w:t>
      </w:r>
      <w:r>
        <w:rPr>
          <w:spacing w:val="26"/>
        </w:rPr>
        <w:t xml:space="preserve"> </w:t>
      </w:r>
      <w:r>
        <w:t>in a</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4" w:lineRule="auto"/>
        <w:ind w:left="503" w:right="690"/>
        <w:jc w:val="both"/>
        <w:rPr>
          <w:sz w:val="18"/>
        </w:rPr>
      </w:pPr>
      <w:proofErr w:type="gramStart"/>
      <w:r>
        <w:lastRenderedPageBreak/>
        <w:t>agate</w:t>
      </w:r>
      <w:proofErr w:type="gramEnd"/>
      <w:r>
        <w:t xml:space="preserve"> mortar to form</w:t>
      </w:r>
      <w:r>
        <w:rPr>
          <w:spacing w:val="-3"/>
        </w:rPr>
        <w:t xml:space="preserve"> </w:t>
      </w:r>
      <w:r>
        <w:t>a homogenous powder from which under a pressure of 7 tons, the appropriate pellet was prepared. All spectra were recorded from 4000 to 400cm</w:t>
      </w:r>
      <w:r>
        <w:rPr>
          <w:vertAlign w:val="superscript"/>
        </w:rPr>
        <w:t>-1</w:t>
      </w:r>
      <w:r>
        <w:t xml:space="preserve"> using the </w:t>
      </w:r>
      <w:proofErr w:type="spellStart"/>
      <w:r>
        <w:rPr>
          <w:i/>
        </w:rPr>
        <w:t>pelkin</w:t>
      </w:r>
      <w:proofErr w:type="spellEnd"/>
      <w:r>
        <w:rPr>
          <w:i/>
        </w:rPr>
        <w:t xml:space="preserve"> </w:t>
      </w:r>
      <w:proofErr w:type="spellStart"/>
      <w:proofErr w:type="gramStart"/>
      <w:r>
        <w:rPr>
          <w:i/>
        </w:rPr>
        <w:t>elmer</w:t>
      </w:r>
      <w:proofErr w:type="spellEnd"/>
      <w:proofErr w:type="gramEnd"/>
      <w:r>
        <w:rPr>
          <w:i/>
        </w:rPr>
        <w:t xml:space="preserve"> </w:t>
      </w:r>
      <w:r>
        <w:t xml:space="preserve">3000 </w:t>
      </w:r>
      <w:proofErr w:type="spellStart"/>
      <w:r>
        <w:t>Mx</w:t>
      </w:r>
      <w:proofErr w:type="spellEnd"/>
      <w:r>
        <w:rPr>
          <w:spacing w:val="-2"/>
        </w:rPr>
        <w:t xml:space="preserve"> </w:t>
      </w:r>
      <w:r>
        <w:t>spectrometer scan were 32 per spectrum</w:t>
      </w:r>
      <w:r>
        <w:rPr>
          <w:spacing w:val="-7"/>
        </w:rPr>
        <w:t xml:space="preserve"> </w:t>
      </w:r>
      <w:r>
        <w:t>with</w:t>
      </w:r>
      <w:r>
        <w:rPr>
          <w:spacing w:val="-2"/>
        </w:rPr>
        <w:t xml:space="preserve"> </w:t>
      </w:r>
      <w:r>
        <w:t>a resolution</w:t>
      </w:r>
      <w:r>
        <w:rPr>
          <w:spacing w:val="-2"/>
        </w:rPr>
        <w:t xml:space="preserve"> </w:t>
      </w:r>
      <w:r>
        <w:t>of</w:t>
      </w:r>
      <w:r>
        <w:rPr>
          <w:spacing w:val="-3"/>
        </w:rPr>
        <w:t xml:space="preserve"> </w:t>
      </w:r>
      <w:r>
        <w:t>4cm</w:t>
      </w:r>
      <w:r>
        <w:rPr>
          <w:vertAlign w:val="superscript"/>
        </w:rPr>
        <w:t>-1</w:t>
      </w:r>
      <w:r>
        <w:t>. The IR spectra were</w:t>
      </w:r>
      <w:r>
        <w:rPr>
          <w:spacing w:val="-1"/>
        </w:rPr>
        <w:t xml:space="preserve"> </w:t>
      </w:r>
      <w:r>
        <w:t>analyzed using the spectroscopic software Win-IR pro version</w:t>
      </w:r>
      <w:r>
        <w:rPr>
          <w:spacing w:val="-2"/>
        </w:rPr>
        <w:t xml:space="preserve"> </w:t>
      </w:r>
      <w:r>
        <w:t>3.0 with</w:t>
      </w:r>
      <w:r>
        <w:rPr>
          <w:spacing w:val="-2"/>
        </w:rPr>
        <w:t xml:space="preserve"> </w:t>
      </w:r>
      <w:r>
        <w:t>a peak sensitivity</w:t>
      </w:r>
      <w:r>
        <w:rPr>
          <w:spacing w:val="-2"/>
        </w:rPr>
        <w:t xml:space="preserve"> </w:t>
      </w:r>
      <w:r>
        <w:t xml:space="preserve">of </w:t>
      </w:r>
      <w:r>
        <w:rPr>
          <w:spacing w:val="-2"/>
          <w:position w:val="-9"/>
        </w:rPr>
        <w:t>2cm</w:t>
      </w:r>
      <w:r>
        <w:rPr>
          <w:spacing w:val="-2"/>
          <w:sz w:val="18"/>
        </w:rPr>
        <w:t>-1.</w:t>
      </w:r>
    </w:p>
    <w:p w:rsidR="008835A4" w:rsidRDefault="00585BDB">
      <w:pPr>
        <w:pStyle w:val="Heading1"/>
        <w:numPr>
          <w:ilvl w:val="2"/>
          <w:numId w:val="4"/>
        </w:numPr>
        <w:tabs>
          <w:tab w:val="left" w:pos="1138"/>
        </w:tabs>
        <w:spacing w:before="173"/>
      </w:pPr>
      <w:r>
        <w:rPr>
          <w:w w:val="95"/>
        </w:rPr>
        <w:t>ANTIMICROBIAL</w:t>
      </w:r>
      <w:r>
        <w:rPr>
          <w:spacing w:val="68"/>
          <w:w w:val="150"/>
        </w:rPr>
        <w:t xml:space="preserve"> </w:t>
      </w:r>
      <w:r>
        <w:rPr>
          <w:spacing w:val="-2"/>
        </w:rPr>
        <w:t>ACTIVITY</w:t>
      </w:r>
    </w:p>
    <w:p w:rsidR="008835A4" w:rsidRDefault="00585BDB">
      <w:pPr>
        <w:spacing w:before="255" w:line="256" w:lineRule="auto"/>
        <w:ind w:left="503" w:right="680"/>
        <w:jc w:val="both"/>
        <w:rPr>
          <w:sz w:val="28"/>
        </w:rPr>
      </w:pPr>
      <w:r>
        <w:rPr>
          <w:sz w:val="28"/>
        </w:rPr>
        <w:t xml:space="preserve">Antimicrobial activity of </w:t>
      </w:r>
      <w:proofErr w:type="spellStart"/>
      <w:r>
        <w:rPr>
          <w:sz w:val="28"/>
        </w:rPr>
        <w:t>Gossypium</w:t>
      </w:r>
      <w:proofErr w:type="spellEnd"/>
      <w:r>
        <w:rPr>
          <w:sz w:val="28"/>
        </w:rPr>
        <w:t xml:space="preserve"> </w:t>
      </w:r>
      <w:proofErr w:type="spellStart"/>
      <w:r>
        <w:rPr>
          <w:i/>
          <w:sz w:val="28"/>
        </w:rPr>
        <w:t>arboreum</w:t>
      </w:r>
      <w:proofErr w:type="spellEnd"/>
      <w:r>
        <w:rPr>
          <w:i/>
          <w:sz w:val="28"/>
        </w:rPr>
        <w:t xml:space="preserve"> </w:t>
      </w:r>
      <w:r>
        <w:rPr>
          <w:sz w:val="28"/>
        </w:rPr>
        <w:t>leaves extract (</w:t>
      </w:r>
      <w:proofErr w:type="spellStart"/>
      <w:r>
        <w:rPr>
          <w:i/>
          <w:sz w:val="28"/>
        </w:rPr>
        <w:t>aqueus</w:t>
      </w:r>
      <w:proofErr w:type="spellEnd"/>
      <w:r>
        <w:rPr>
          <w:i/>
          <w:sz w:val="28"/>
        </w:rPr>
        <w:t xml:space="preserve"> &amp; </w:t>
      </w:r>
      <w:proofErr w:type="spellStart"/>
      <w:r>
        <w:rPr>
          <w:i/>
          <w:sz w:val="28"/>
        </w:rPr>
        <w:t>ethanolic</w:t>
      </w:r>
      <w:proofErr w:type="spellEnd"/>
      <w:r>
        <w:rPr>
          <w:sz w:val="28"/>
        </w:rPr>
        <w:t xml:space="preserve">) and its synthesized silver nanoparticles were evaluated by agar well diffusion method, using two test gram positive organism such as </w:t>
      </w:r>
      <w:r>
        <w:rPr>
          <w:i/>
          <w:sz w:val="28"/>
        </w:rPr>
        <w:t xml:space="preserve">staphylococcus </w:t>
      </w:r>
      <w:proofErr w:type="spellStart"/>
      <w:r>
        <w:rPr>
          <w:i/>
          <w:sz w:val="28"/>
        </w:rPr>
        <w:t>aureus</w:t>
      </w:r>
      <w:proofErr w:type="spellEnd"/>
      <w:r>
        <w:rPr>
          <w:i/>
          <w:sz w:val="28"/>
        </w:rPr>
        <w:t xml:space="preserve"> </w:t>
      </w:r>
      <w:r>
        <w:rPr>
          <w:sz w:val="28"/>
        </w:rPr>
        <w:t xml:space="preserve">and </w:t>
      </w:r>
      <w:r>
        <w:rPr>
          <w:i/>
          <w:sz w:val="28"/>
        </w:rPr>
        <w:t>Escherichia coli</w:t>
      </w:r>
      <w:r>
        <w:rPr>
          <w:sz w:val="28"/>
        </w:rPr>
        <w:t>, two gram negative bacter</w:t>
      </w:r>
      <w:r>
        <w:rPr>
          <w:sz w:val="28"/>
        </w:rPr>
        <w:t xml:space="preserve">ia </w:t>
      </w:r>
      <w:proofErr w:type="spellStart"/>
      <w:r>
        <w:rPr>
          <w:i/>
          <w:sz w:val="28"/>
        </w:rPr>
        <w:t>klebsiella</w:t>
      </w:r>
      <w:proofErr w:type="spellEnd"/>
      <w:r>
        <w:rPr>
          <w:i/>
          <w:sz w:val="28"/>
        </w:rPr>
        <w:t xml:space="preserve"> </w:t>
      </w:r>
      <w:proofErr w:type="spellStart"/>
      <w:r>
        <w:rPr>
          <w:i/>
          <w:sz w:val="28"/>
        </w:rPr>
        <w:t>pneumoniac</w:t>
      </w:r>
      <w:proofErr w:type="spellEnd"/>
      <w:r>
        <w:rPr>
          <w:i/>
          <w:sz w:val="28"/>
        </w:rPr>
        <w:t xml:space="preserve"> </w:t>
      </w:r>
      <w:r>
        <w:rPr>
          <w:sz w:val="28"/>
        </w:rPr>
        <w:t xml:space="preserve">and </w:t>
      </w:r>
      <w:r>
        <w:rPr>
          <w:i/>
          <w:sz w:val="28"/>
        </w:rPr>
        <w:t xml:space="preserve">pseudomonas </w:t>
      </w:r>
      <w:proofErr w:type="spellStart"/>
      <w:r>
        <w:rPr>
          <w:i/>
          <w:sz w:val="28"/>
        </w:rPr>
        <w:t>aeruginosa</w:t>
      </w:r>
      <w:proofErr w:type="spellEnd"/>
      <w:r>
        <w:rPr>
          <w:i/>
          <w:sz w:val="28"/>
        </w:rPr>
        <w:t xml:space="preserve"> </w:t>
      </w:r>
      <w:r>
        <w:rPr>
          <w:sz w:val="28"/>
        </w:rPr>
        <w:t>and five fungus.</w:t>
      </w:r>
    </w:p>
    <w:p w:rsidR="008835A4" w:rsidRDefault="00585BDB">
      <w:pPr>
        <w:pStyle w:val="BodyText"/>
        <w:spacing w:before="231" w:line="256" w:lineRule="auto"/>
        <w:ind w:left="503" w:right="696"/>
        <w:jc w:val="both"/>
      </w:pPr>
      <w:proofErr w:type="spellStart"/>
      <w:r>
        <w:rPr>
          <w:i/>
        </w:rPr>
        <w:t>Aspergillus</w:t>
      </w:r>
      <w:proofErr w:type="spellEnd"/>
      <w:r>
        <w:rPr>
          <w:i/>
        </w:rPr>
        <w:t xml:space="preserve"> </w:t>
      </w:r>
      <w:proofErr w:type="spellStart"/>
      <w:proofErr w:type="gramStart"/>
      <w:r>
        <w:rPr>
          <w:i/>
        </w:rPr>
        <w:t>niger</w:t>
      </w:r>
      <w:proofErr w:type="spellEnd"/>
      <w:proofErr w:type="gramEnd"/>
      <w:r>
        <w:rPr>
          <w:i/>
        </w:rPr>
        <w:t xml:space="preserve">, </w:t>
      </w:r>
      <w:proofErr w:type="spellStart"/>
      <w:r>
        <w:rPr>
          <w:i/>
        </w:rPr>
        <w:t>rhizopus</w:t>
      </w:r>
      <w:proofErr w:type="spellEnd"/>
      <w:r>
        <w:rPr>
          <w:i/>
        </w:rPr>
        <w:t xml:space="preserve"> </w:t>
      </w:r>
      <w:proofErr w:type="spellStart"/>
      <w:r>
        <w:rPr>
          <w:i/>
        </w:rPr>
        <w:t>spp</w:t>
      </w:r>
      <w:proofErr w:type="spellEnd"/>
      <w:r>
        <w:rPr>
          <w:i/>
        </w:rPr>
        <w:t xml:space="preserve">, </w:t>
      </w:r>
      <w:proofErr w:type="spellStart"/>
      <w:r>
        <w:rPr>
          <w:i/>
        </w:rPr>
        <w:t>trichoderma</w:t>
      </w:r>
      <w:proofErr w:type="spellEnd"/>
      <w:r>
        <w:rPr>
          <w:i/>
        </w:rPr>
        <w:t xml:space="preserve"> </w:t>
      </w:r>
      <w:proofErr w:type="spellStart"/>
      <w:r>
        <w:rPr>
          <w:i/>
        </w:rPr>
        <w:t>spp</w:t>
      </w:r>
      <w:proofErr w:type="spellEnd"/>
      <w:r>
        <w:rPr>
          <w:i/>
        </w:rPr>
        <w:t xml:space="preserve">, </w:t>
      </w:r>
      <w:proofErr w:type="spellStart"/>
      <w:r>
        <w:rPr>
          <w:i/>
        </w:rPr>
        <w:t>penicillum</w:t>
      </w:r>
      <w:proofErr w:type="spellEnd"/>
      <w:r>
        <w:rPr>
          <w:i/>
        </w:rPr>
        <w:t xml:space="preserve"> </w:t>
      </w:r>
      <w:proofErr w:type="spellStart"/>
      <w:r>
        <w:rPr>
          <w:i/>
        </w:rPr>
        <w:t>spp</w:t>
      </w:r>
      <w:proofErr w:type="spellEnd"/>
      <w:r>
        <w:rPr>
          <w:i/>
        </w:rPr>
        <w:t xml:space="preserve">, </w:t>
      </w:r>
      <w:proofErr w:type="spellStart"/>
      <w:r>
        <w:rPr>
          <w:i/>
        </w:rPr>
        <w:t>fusarium</w:t>
      </w:r>
      <w:proofErr w:type="spellEnd"/>
      <w:r>
        <w:rPr>
          <w:i/>
        </w:rPr>
        <w:t xml:space="preserve">. </w:t>
      </w:r>
      <w:r>
        <w:t>Inoculums of test organisms turbidity was adjusted and culture used were 24hours fresh culture inoculated on a surface of agar plates with sterile cotton swab, agar plates were incubated at 37</w:t>
      </w:r>
      <w:r>
        <w:rPr>
          <w:vertAlign w:val="superscript"/>
        </w:rPr>
        <w:t>o</w:t>
      </w:r>
      <w:r>
        <w:t>c for 24hours for bacteria and at 28</w:t>
      </w:r>
      <w:r>
        <w:rPr>
          <w:vertAlign w:val="superscript"/>
        </w:rPr>
        <w:t>o</w:t>
      </w:r>
      <w:r>
        <w:t>c for 24hours for fungal strains. After 24h wells of</w:t>
      </w:r>
      <w:r>
        <w:rPr>
          <w:spacing w:val="-1"/>
        </w:rPr>
        <w:t xml:space="preserve"> </w:t>
      </w:r>
      <w:r>
        <w:t>6mm</w:t>
      </w:r>
      <w:r>
        <w:rPr>
          <w:spacing w:val="-5"/>
        </w:rPr>
        <w:t xml:space="preserve"> </w:t>
      </w:r>
      <w:r>
        <w:t>diameter was made with sterile pore borer and wells were loaded with 10g/ml of silver nanoparticles, 5mm silver nitrate and plant extract after 24hours of incubation efficacy of silver nanoparticles,</w:t>
      </w:r>
      <w:r>
        <w:t xml:space="preserve"> silver nitrate and </w:t>
      </w:r>
      <w:proofErr w:type="spellStart"/>
      <w:r>
        <w:rPr>
          <w:i/>
        </w:rPr>
        <w:t>Gossypium</w:t>
      </w:r>
      <w:proofErr w:type="spellEnd"/>
      <w:r>
        <w:rPr>
          <w:i/>
        </w:rPr>
        <w:t xml:space="preserve"> </w:t>
      </w:r>
      <w:proofErr w:type="spellStart"/>
      <w:r>
        <w:rPr>
          <w:i/>
        </w:rPr>
        <w:t>arboreum</w:t>
      </w:r>
      <w:proofErr w:type="spellEnd"/>
      <w:r>
        <w:rPr>
          <w:i/>
        </w:rPr>
        <w:t xml:space="preserve"> </w:t>
      </w:r>
      <w:r>
        <w:t>leaves extract was determined in terms of zone of inhibition.</w:t>
      </w:r>
    </w:p>
    <w:p w:rsidR="008835A4" w:rsidRDefault="00585BDB">
      <w:pPr>
        <w:pStyle w:val="BodyText"/>
        <w:spacing w:before="232" w:line="256" w:lineRule="auto"/>
        <w:ind w:left="503" w:right="690"/>
        <w:jc w:val="both"/>
      </w:pPr>
      <w:r>
        <w:t>The antibacterial activity was evaluated by measuring the diameter of the resulting zone of inhibition against the tested microorganisms in</w:t>
      </w:r>
      <w:r>
        <w:rPr>
          <w:spacing w:val="80"/>
        </w:rPr>
        <w:t xml:space="preserve"> </w:t>
      </w:r>
      <w:r>
        <w:rPr>
          <w:spacing w:val="-2"/>
        </w:rPr>
        <w:t>millimeters.</w:t>
      </w: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585BDB">
      <w:pPr>
        <w:spacing w:before="265"/>
        <w:ind w:left="171" w:right="360"/>
        <w:jc w:val="center"/>
        <w:rPr>
          <w:b/>
          <w:sz w:val="28"/>
        </w:rPr>
      </w:pPr>
      <w:r>
        <w:rPr>
          <w:b/>
          <w:sz w:val="28"/>
        </w:rPr>
        <w:t>CHAPTER</w:t>
      </w:r>
      <w:r>
        <w:rPr>
          <w:b/>
          <w:spacing w:val="-7"/>
          <w:sz w:val="28"/>
        </w:rPr>
        <w:t xml:space="preserve"> </w:t>
      </w:r>
      <w:r>
        <w:rPr>
          <w:b/>
          <w:spacing w:val="-4"/>
          <w:sz w:val="28"/>
        </w:rPr>
        <w:t>THREE</w:t>
      </w:r>
    </w:p>
    <w:p w:rsidR="008835A4" w:rsidRDefault="00585BDB">
      <w:pPr>
        <w:pStyle w:val="ListParagraph"/>
        <w:numPr>
          <w:ilvl w:val="1"/>
          <w:numId w:val="3"/>
        </w:numPr>
        <w:tabs>
          <w:tab w:val="left" w:pos="927"/>
        </w:tabs>
        <w:spacing w:before="264"/>
        <w:ind w:hanging="424"/>
        <w:rPr>
          <w:b/>
          <w:sz w:val="28"/>
        </w:rPr>
      </w:pPr>
      <w:r>
        <w:rPr>
          <w:b/>
          <w:spacing w:val="-2"/>
          <w:sz w:val="28"/>
        </w:rPr>
        <w:t>RESULTS</w:t>
      </w:r>
    </w:p>
    <w:p w:rsidR="008835A4" w:rsidRDefault="008835A4">
      <w:pPr>
        <w:pStyle w:val="BodyText"/>
        <w:spacing w:before="11"/>
        <w:rPr>
          <w:b/>
          <w:sz w:val="14"/>
        </w:rPr>
      </w:pPr>
    </w:p>
    <w:p w:rsidR="008835A4" w:rsidRDefault="00585BDB">
      <w:pPr>
        <w:spacing w:before="87"/>
        <w:ind w:left="503"/>
        <w:rPr>
          <w:b/>
          <w:sz w:val="28"/>
        </w:rPr>
      </w:pPr>
      <w:r>
        <w:rPr>
          <w:b/>
          <w:sz w:val="28"/>
        </w:rPr>
        <w:t>GREEN</w:t>
      </w:r>
      <w:r>
        <w:rPr>
          <w:b/>
          <w:spacing w:val="-8"/>
          <w:sz w:val="28"/>
        </w:rPr>
        <w:t xml:space="preserve"> </w:t>
      </w:r>
      <w:r>
        <w:rPr>
          <w:b/>
          <w:sz w:val="28"/>
        </w:rPr>
        <w:t>SYNTHESIS</w:t>
      </w:r>
      <w:r>
        <w:rPr>
          <w:b/>
          <w:spacing w:val="-10"/>
          <w:sz w:val="28"/>
        </w:rPr>
        <w:t xml:space="preserve"> </w:t>
      </w:r>
      <w:r>
        <w:rPr>
          <w:b/>
          <w:sz w:val="28"/>
        </w:rPr>
        <w:t>OF</w:t>
      </w:r>
      <w:r>
        <w:rPr>
          <w:b/>
          <w:spacing w:val="-7"/>
          <w:sz w:val="28"/>
        </w:rPr>
        <w:t xml:space="preserve"> </w:t>
      </w:r>
      <w:r>
        <w:rPr>
          <w:b/>
          <w:sz w:val="28"/>
        </w:rPr>
        <w:t>SILVER</w:t>
      </w:r>
      <w:r>
        <w:rPr>
          <w:b/>
          <w:spacing w:val="-7"/>
          <w:sz w:val="28"/>
        </w:rPr>
        <w:t xml:space="preserve"> </w:t>
      </w:r>
      <w:r>
        <w:rPr>
          <w:b/>
          <w:spacing w:val="-2"/>
          <w:sz w:val="28"/>
        </w:rPr>
        <w:t>NANOPARTICLES</w:t>
      </w:r>
    </w:p>
    <w:p w:rsidR="008835A4" w:rsidRDefault="00585BDB">
      <w:pPr>
        <w:pStyle w:val="BodyText"/>
        <w:spacing w:before="254" w:line="256" w:lineRule="auto"/>
        <w:ind w:left="503"/>
      </w:pPr>
      <w:r>
        <w:t>The</w:t>
      </w:r>
      <w:r>
        <w:rPr>
          <w:spacing w:val="69"/>
        </w:rPr>
        <w:t xml:space="preserve"> </w:t>
      </w:r>
      <w:r>
        <w:t>study</w:t>
      </w:r>
      <w:r>
        <w:rPr>
          <w:spacing w:val="40"/>
        </w:rPr>
        <w:t xml:space="preserve"> </w:t>
      </w:r>
      <w:r>
        <w:t>showed</w:t>
      </w:r>
      <w:r>
        <w:rPr>
          <w:spacing w:val="68"/>
        </w:rPr>
        <w:t xml:space="preserve"> </w:t>
      </w:r>
      <w:r>
        <w:t>a</w:t>
      </w:r>
      <w:r>
        <w:rPr>
          <w:spacing w:val="69"/>
        </w:rPr>
        <w:t xml:space="preserve"> </w:t>
      </w:r>
      <w:r>
        <w:t>change</w:t>
      </w:r>
      <w:r>
        <w:rPr>
          <w:spacing w:val="74"/>
        </w:rPr>
        <w:t xml:space="preserve"> </w:t>
      </w:r>
      <w:r>
        <w:t>in</w:t>
      </w:r>
      <w:r>
        <w:rPr>
          <w:spacing w:val="40"/>
        </w:rPr>
        <w:t xml:space="preserve"> </w:t>
      </w:r>
      <w:r>
        <w:t>the</w:t>
      </w:r>
      <w:r>
        <w:rPr>
          <w:spacing w:val="69"/>
        </w:rPr>
        <w:t xml:space="preserve"> </w:t>
      </w:r>
      <w:r>
        <w:t>color</w:t>
      </w:r>
      <w:r>
        <w:rPr>
          <w:spacing w:val="67"/>
        </w:rPr>
        <w:t xml:space="preserve"> </w:t>
      </w:r>
      <w:r>
        <w:t>of</w:t>
      </w:r>
      <w:r>
        <w:rPr>
          <w:spacing w:val="40"/>
        </w:rPr>
        <w:t xml:space="preserve"> </w:t>
      </w:r>
      <w:r>
        <w:t>the</w:t>
      </w:r>
      <w:r>
        <w:rPr>
          <w:spacing w:val="69"/>
        </w:rPr>
        <w:t xml:space="preserve"> </w:t>
      </w:r>
      <w:r>
        <w:t>solution</w:t>
      </w:r>
      <w:r>
        <w:rPr>
          <w:spacing w:val="40"/>
        </w:rPr>
        <w:t xml:space="preserve"> </w:t>
      </w:r>
      <w:r>
        <w:t>of</w:t>
      </w:r>
      <w:r>
        <w:rPr>
          <w:spacing w:val="75"/>
        </w:rPr>
        <w:t xml:space="preserve"> </w:t>
      </w:r>
      <w:proofErr w:type="spellStart"/>
      <w:r>
        <w:rPr>
          <w:i/>
        </w:rPr>
        <w:t>Gossypium</w:t>
      </w:r>
      <w:proofErr w:type="spellEnd"/>
      <w:r>
        <w:rPr>
          <w:i/>
        </w:rPr>
        <w:t xml:space="preserve"> </w:t>
      </w:r>
      <w:proofErr w:type="spellStart"/>
      <w:r>
        <w:rPr>
          <w:i/>
        </w:rPr>
        <w:t>arboreum</w:t>
      </w:r>
      <w:proofErr w:type="spellEnd"/>
      <w:r>
        <w:rPr>
          <w:i/>
          <w:spacing w:val="-2"/>
        </w:rPr>
        <w:t xml:space="preserve"> </w:t>
      </w:r>
      <w:r>
        <w:t>leave</w:t>
      </w:r>
      <w:r>
        <w:rPr>
          <w:spacing w:val="-3"/>
        </w:rPr>
        <w:t xml:space="preserve"> </w:t>
      </w:r>
      <w:r>
        <w:t>extract</w:t>
      </w:r>
      <w:r>
        <w:rPr>
          <w:spacing w:val="-4"/>
        </w:rPr>
        <w:t xml:space="preserve"> </w:t>
      </w:r>
      <w:r>
        <w:t>will</w:t>
      </w:r>
      <w:r>
        <w:rPr>
          <w:spacing w:val="-3"/>
        </w:rPr>
        <w:t xml:space="preserve"> </w:t>
      </w:r>
      <w:r>
        <w:t>form</w:t>
      </w:r>
      <w:r>
        <w:rPr>
          <w:spacing w:val="-13"/>
        </w:rPr>
        <w:t xml:space="preserve"> </w:t>
      </w:r>
      <w:r>
        <w:t>a</w:t>
      </w:r>
      <w:r>
        <w:rPr>
          <w:spacing w:val="-3"/>
        </w:rPr>
        <w:t xml:space="preserve"> </w:t>
      </w:r>
      <w:r>
        <w:t>brown</w:t>
      </w:r>
      <w:r>
        <w:rPr>
          <w:spacing w:val="-7"/>
        </w:rPr>
        <w:t xml:space="preserve"> </w:t>
      </w:r>
      <w:r>
        <w:t>solution</w:t>
      </w:r>
      <w:r>
        <w:rPr>
          <w:spacing w:val="-7"/>
        </w:rPr>
        <w:t xml:space="preserve"> </w:t>
      </w:r>
      <w:r>
        <w:t>after mixing</w:t>
      </w:r>
      <w:r>
        <w:rPr>
          <w:spacing w:val="-4"/>
        </w:rPr>
        <w:t xml:space="preserve"> </w:t>
      </w:r>
      <w:r>
        <w:t>AgNO</w:t>
      </w:r>
      <w:r>
        <w:rPr>
          <w:vertAlign w:val="subscript"/>
        </w:rPr>
        <w:t>3</w:t>
      </w:r>
      <w:r>
        <w:t>.</w:t>
      </w:r>
      <w:r>
        <w:rPr>
          <w:spacing w:val="-1"/>
        </w:rPr>
        <w:t xml:space="preserve"> </w:t>
      </w:r>
      <w:r>
        <w:rPr>
          <w:spacing w:val="-5"/>
        </w:rPr>
        <w:t>The</w:t>
      </w:r>
    </w:p>
    <w:p w:rsidR="008835A4" w:rsidRDefault="008835A4">
      <w:pPr>
        <w:spacing w:line="256" w:lineRule="auto"/>
        <w:sectPr w:rsidR="008835A4">
          <w:pgSz w:w="12240" w:h="15840"/>
          <w:pgMar w:top="1380" w:right="1220" w:bottom="1180" w:left="1220" w:header="0" w:footer="993" w:gutter="0"/>
          <w:cols w:space="720"/>
        </w:sectPr>
      </w:pPr>
    </w:p>
    <w:p w:rsidR="008835A4" w:rsidRDefault="00585BDB">
      <w:pPr>
        <w:pStyle w:val="BodyText"/>
        <w:spacing w:before="78" w:line="256" w:lineRule="auto"/>
        <w:ind w:left="503" w:right="700"/>
        <w:jc w:val="both"/>
      </w:pPr>
      <w:proofErr w:type="spellStart"/>
      <w:proofErr w:type="gramStart"/>
      <w:r>
        <w:lastRenderedPageBreak/>
        <w:t>discolouration</w:t>
      </w:r>
      <w:proofErr w:type="spellEnd"/>
      <w:proofErr w:type="gramEnd"/>
      <w:r>
        <w:t xml:space="preserve"> is an indication that Ag</w:t>
      </w:r>
      <w:r>
        <w:rPr>
          <w:vertAlign w:val="superscript"/>
        </w:rPr>
        <w:t>+</w:t>
      </w:r>
      <w:r>
        <w:rPr>
          <w:spacing w:val="40"/>
        </w:rPr>
        <w:t xml:space="preserve"> </w:t>
      </w:r>
      <w:r>
        <w:t xml:space="preserve">has been reduced to </w:t>
      </w:r>
      <w:proofErr w:type="spellStart"/>
      <w:r>
        <w:t>AgNPs</w:t>
      </w:r>
      <w:proofErr w:type="spellEnd"/>
      <w:r>
        <w:t xml:space="preserve"> in the </w:t>
      </w:r>
      <w:r>
        <w:rPr>
          <w:spacing w:val="-2"/>
        </w:rPr>
        <w:t>solution.</w:t>
      </w:r>
    </w:p>
    <w:p w:rsidR="008835A4" w:rsidRDefault="00585BDB">
      <w:pPr>
        <w:pStyle w:val="Heading1"/>
        <w:spacing w:before="243"/>
      </w:pPr>
      <w:r>
        <w:rPr>
          <w:w w:val="95"/>
        </w:rPr>
        <w:t>PHYTOCHEMICAL</w:t>
      </w:r>
      <w:r>
        <w:rPr>
          <w:spacing w:val="78"/>
          <w:w w:val="150"/>
        </w:rPr>
        <w:t xml:space="preserve"> </w:t>
      </w:r>
      <w:r>
        <w:rPr>
          <w:spacing w:val="-2"/>
        </w:rPr>
        <w:t>ANALYSIS</w:t>
      </w:r>
    </w:p>
    <w:p w:rsidR="008835A4" w:rsidRDefault="00585BDB">
      <w:pPr>
        <w:pStyle w:val="BodyText"/>
        <w:spacing w:before="254" w:line="256" w:lineRule="auto"/>
        <w:ind w:left="503" w:right="695"/>
        <w:jc w:val="both"/>
      </w:pPr>
      <w:r>
        <w:t xml:space="preserve">The results from the </w:t>
      </w:r>
      <w:proofErr w:type="spellStart"/>
      <w:r>
        <w:t>quatitative</w:t>
      </w:r>
      <w:proofErr w:type="spellEnd"/>
      <w:r>
        <w:t xml:space="preserve"> photochemical analysis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leaf </w:t>
      </w:r>
      <w:proofErr w:type="spellStart"/>
      <w:r>
        <w:t>extact</w:t>
      </w:r>
      <w:proofErr w:type="spellEnd"/>
      <w:r>
        <w:t xml:space="preserve"> showed the presence of </w:t>
      </w:r>
      <w:proofErr w:type="spellStart"/>
      <w:r>
        <w:t>alkanoids</w:t>
      </w:r>
      <w:proofErr w:type="spellEnd"/>
      <w:r>
        <w:t xml:space="preserve"> and </w:t>
      </w:r>
      <w:proofErr w:type="spellStart"/>
      <w:r>
        <w:t>flavonoids</w:t>
      </w:r>
      <w:proofErr w:type="spellEnd"/>
      <w:r>
        <w:t xml:space="preserve"> which are highly present </w:t>
      </w:r>
      <w:proofErr w:type="spellStart"/>
      <w:r>
        <w:t>saponins</w:t>
      </w:r>
      <w:proofErr w:type="spellEnd"/>
      <w:r>
        <w:t xml:space="preserve"> and steroids are present in trace form. This revealed the presence of various bioactive secondary metabolites, confirmed through chemical color reaction tests as </w:t>
      </w:r>
      <w:r>
        <w:t>shown in table 1&amp;2.</w:t>
      </w:r>
    </w:p>
    <w:p w:rsidR="008835A4" w:rsidRDefault="00585BDB">
      <w:pPr>
        <w:pStyle w:val="Heading2"/>
        <w:spacing w:before="246"/>
      </w:pPr>
      <w:proofErr w:type="gramStart"/>
      <w:r>
        <w:t>Table</w:t>
      </w:r>
      <w:r>
        <w:rPr>
          <w:spacing w:val="-6"/>
        </w:rPr>
        <w:t xml:space="preserve"> </w:t>
      </w:r>
      <w:r>
        <w:rPr>
          <w:spacing w:val="-5"/>
        </w:rPr>
        <w:t>1.</w:t>
      </w:r>
      <w:proofErr w:type="gramEnd"/>
    </w:p>
    <w:p w:rsidR="008835A4" w:rsidRDefault="00585BDB">
      <w:pPr>
        <w:spacing w:before="254"/>
        <w:ind w:left="503"/>
        <w:rPr>
          <w:sz w:val="28"/>
        </w:rPr>
      </w:pPr>
      <w:r>
        <w:rPr>
          <w:sz w:val="28"/>
        </w:rPr>
        <w:t>Result</w:t>
      </w:r>
      <w:r>
        <w:rPr>
          <w:spacing w:val="-6"/>
          <w:sz w:val="28"/>
        </w:rPr>
        <w:t xml:space="preserve"> </w:t>
      </w:r>
      <w:r>
        <w:rPr>
          <w:sz w:val="28"/>
        </w:rPr>
        <w:t>of</w:t>
      </w:r>
      <w:r>
        <w:rPr>
          <w:spacing w:val="-12"/>
          <w:sz w:val="28"/>
        </w:rPr>
        <w:t xml:space="preserve"> </w:t>
      </w:r>
      <w:r>
        <w:rPr>
          <w:sz w:val="28"/>
        </w:rPr>
        <w:t>qualitative</w:t>
      </w:r>
      <w:r>
        <w:rPr>
          <w:spacing w:val="-4"/>
          <w:sz w:val="28"/>
        </w:rPr>
        <w:t xml:space="preserve"> </w:t>
      </w:r>
      <w:r>
        <w:rPr>
          <w:sz w:val="28"/>
        </w:rPr>
        <w:t>phytochemical</w:t>
      </w:r>
      <w:r>
        <w:rPr>
          <w:spacing w:val="-11"/>
          <w:sz w:val="28"/>
        </w:rPr>
        <w:t xml:space="preserve"> </w:t>
      </w:r>
      <w:r>
        <w:rPr>
          <w:sz w:val="28"/>
        </w:rPr>
        <w:t>screening</w:t>
      </w:r>
      <w:r>
        <w:rPr>
          <w:spacing w:val="-9"/>
          <w:sz w:val="28"/>
        </w:rPr>
        <w:t xml:space="preserve"> </w:t>
      </w:r>
      <w:r>
        <w:rPr>
          <w:sz w:val="28"/>
        </w:rPr>
        <w:t>of</w:t>
      </w:r>
      <w:r>
        <w:rPr>
          <w:spacing w:val="-3"/>
          <w:sz w:val="28"/>
        </w:rPr>
        <w:t xml:space="preserve"> </w:t>
      </w:r>
      <w:proofErr w:type="spellStart"/>
      <w:r>
        <w:rPr>
          <w:i/>
          <w:sz w:val="28"/>
        </w:rPr>
        <w:t>Gossypium</w:t>
      </w:r>
      <w:proofErr w:type="spellEnd"/>
      <w:r>
        <w:rPr>
          <w:i/>
          <w:spacing w:val="-5"/>
          <w:sz w:val="28"/>
        </w:rPr>
        <w:t xml:space="preserve"> </w:t>
      </w:r>
      <w:proofErr w:type="spellStart"/>
      <w:r>
        <w:rPr>
          <w:i/>
          <w:sz w:val="28"/>
        </w:rPr>
        <w:t>arboreum</w:t>
      </w:r>
      <w:proofErr w:type="spellEnd"/>
      <w:r>
        <w:rPr>
          <w:i/>
          <w:sz w:val="28"/>
        </w:rPr>
        <w:t xml:space="preserve"> </w:t>
      </w:r>
      <w:r>
        <w:rPr>
          <w:spacing w:val="-4"/>
          <w:sz w:val="28"/>
        </w:rPr>
        <w:t>leaf</w:t>
      </w:r>
    </w:p>
    <w:p w:rsidR="008835A4" w:rsidRDefault="008835A4">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2"/>
        <w:gridCol w:w="4010"/>
        <w:gridCol w:w="3194"/>
      </w:tblGrid>
      <w:tr w:rsidR="008835A4">
        <w:trPr>
          <w:trHeight w:val="926"/>
        </w:trPr>
        <w:tc>
          <w:tcPr>
            <w:tcW w:w="2382" w:type="dxa"/>
          </w:tcPr>
          <w:p w:rsidR="008835A4" w:rsidRDefault="00585BDB">
            <w:pPr>
              <w:pStyle w:val="TableParagraph"/>
              <w:ind w:left="393"/>
              <w:rPr>
                <w:sz w:val="28"/>
              </w:rPr>
            </w:pPr>
            <w:r>
              <w:rPr>
                <w:spacing w:val="-5"/>
                <w:sz w:val="28"/>
              </w:rPr>
              <w:t>S/N</w:t>
            </w:r>
          </w:p>
        </w:tc>
        <w:tc>
          <w:tcPr>
            <w:tcW w:w="4010" w:type="dxa"/>
          </w:tcPr>
          <w:p w:rsidR="008835A4" w:rsidRDefault="00585BDB">
            <w:pPr>
              <w:pStyle w:val="TableParagraph"/>
              <w:ind w:left="388"/>
              <w:rPr>
                <w:sz w:val="28"/>
              </w:rPr>
            </w:pPr>
            <w:r>
              <w:rPr>
                <w:spacing w:val="-2"/>
                <w:sz w:val="28"/>
              </w:rPr>
              <w:t>PHYTOCONSTITUENT</w:t>
            </w:r>
          </w:p>
        </w:tc>
        <w:tc>
          <w:tcPr>
            <w:tcW w:w="3194" w:type="dxa"/>
          </w:tcPr>
          <w:p w:rsidR="008835A4" w:rsidRDefault="00585BDB">
            <w:pPr>
              <w:pStyle w:val="TableParagraph"/>
              <w:tabs>
                <w:tab w:val="left" w:pos="1506"/>
              </w:tabs>
              <w:ind w:left="387"/>
              <w:rPr>
                <w:i/>
                <w:sz w:val="28"/>
              </w:rPr>
            </w:pPr>
            <w:r>
              <w:rPr>
                <w:spacing w:val="-5"/>
                <w:sz w:val="28"/>
              </w:rPr>
              <w:t>G.</w:t>
            </w:r>
            <w:r>
              <w:rPr>
                <w:sz w:val="28"/>
              </w:rPr>
              <w:tab/>
            </w:r>
            <w:proofErr w:type="spellStart"/>
            <w:r>
              <w:rPr>
                <w:i/>
                <w:spacing w:val="-2"/>
                <w:sz w:val="28"/>
              </w:rPr>
              <w:t>arboreum</w:t>
            </w:r>
            <w:proofErr w:type="spellEnd"/>
          </w:p>
          <w:p w:rsidR="008835A4" w:rsidRDefault="00585BDB">
            <w:pPr>
              <w:pStyle w:val="TableParagraph"/>
              <w:spacing w:before="19"/>
              <w:ind w:left="387"/>
              <w:rPr>
                <w:sz w:val="28"/>
              </w:rPr>
            </w:pPr>
            <w:r>
              <w:rPr>
                <w:spacing w:val="-2"/>
                <w:sz w:val="28"/>
              </w:rPr>
              <w:t>extract</w:t>
            </w:r>
          </w:p>
        </w:tc>
      </w:tr>
      <w:tr w:rsidR="008835A4">
        <w:trPr>
          <w:trHeight w:val="585"/>
        </w:trPr>
        <w:tc>
          <w:tcPr>
            <w:tcW w:w="2382" w:type="dxa"/>
          </w:tcPr>
          <w:p w:rsidR="008835A4" w:rsidRDefault="00585BDB">
            <w:pPr>
              <w:pStyle w:val="TableParagraph"/>
              <w:ind w:left="393"/>
              <w:rPr>
                <w:sz w:val="28"/>
              </w:rPr>
            </w:pPr>
            <w:r>
              <w:rPr>
                <w:w w:val="99"/>
                <w:sz w:val="28"/>
              </w:rPr>
              <w:t>1</w:t>
            </w:r>
          </w:p>
        </w:tc>
        <w:tc>
          <w:tcPr>
            <w:tcW w:w="4010" w:type="dxa"/>
          </w:tcPr>
          <w:p w:rsidR="008835A4" w:rsidRDefault="00585BDB">
            <w:pPr>
              <w:pStyle w:val="TableParagraph"/>
              <w:ind w:left="388"/>
              <w:rPr>
                <w:sz w:val="28"/>
              </w:rPr>
            </w:pPr>
            <w:proofErr w:type="spellStart"/>
            <w:r>
              <w:rPr>
                <w:spacing w:val="-2"/>
                <w:sz w:val="28"/>
              </w:rPr>
              <w:t>Flavonoids</w:t>
            </w:r>
            <w:proofErr w:type="spellEnd"/>
          </w:p>
        </w:tc>
        <w:tc>
          <w:tcPr>
            <w:tcW w:w="3194" w:type="dxa"/>
          </w:tcPr>
          <w:p w:rsidR="008835A4" w:rsidRDefault="00585BDB">
            <w:pPr>
              <w:pStyle w:val="TableParagraph"/>
              <w:ind w:left="387"/>
              <w:rPr>
                <w:sz w:val="28"/>
              </w:rPr>
            </w:pPr>
            <w:r>
              <w:rPr>
                <w:sz w:val="28"/>
              </w:rPr>
              <w:t xml:space="preserve">+ + </w:t>
            </w:r>
            <w:r>
              <w:rPr>
                <w:spacing w:val="-10"/>
                <w:sz w:val="28"/>
              </w:rPr>
              <w:t>+</w:t>
            </w:r>
          </w:p>
        </w:tc>
      </w:tr>
      <w:tr w:rsidR="008835A4">
        <w:trPr>
          <w:trHeight w:val="580"/>
        </w:trPr>
        <w:tc>
          <w:tcPr>
            <w:tcW w:w="2382" w:type="dxa"/>
          </w:tcPr>
          <w:p w:rsidR="008835A4" w:rsidRDefault="00585BDB">
            <w:pPr>
              <w:pStyle w:val="TableParagraph"/>
              <w:ind w:left="393"/>
              <w:rPr>
                <w:sz w:val="28"/>
              </w:rPr>
            </w:pPr>
            <w:r>
              <w:rPr>
                <w:w w:val="99"/>
                <w:sz w:val="28"/>
              </w:rPr>
              <w:t>2</w:t>
            </w:r>
          </w:p>
        </w:tc>
        <w:tc>
          <w:tcPr>
            <w:tcW w:w="4010" w:type="dxa"/>
          </w:tcPr>
          <w:p w:rsidR="008835A4" w:rsidRDefault="00585BDB">
            <w:pPr>
              <w:pStyle w:val="TableParagraph"/>
              <w:ind w:left="388"/>
              <w:rPr>
                <w:sz w:val="28"/>
              </w:rPr>
            </w:pPr>
            <w:r>
              <w:rPr>
                <w:spacing w:val="-2"/>
                <w:sz w:val="28"/>
              </w:rPr>
              <w:t>Alkaloids</w:t>
            </w:r>
          </w:p>
        </w:tc>
        <w:tc>
          <w:tcPr>
            <w:tcW w:w="3194" w:type="dxa"/>
          </w:tcPr>
          <w:p w:rsidR="008835A4" w:rsidRDefault="00585BDB">
            <w:pPr>
              <w:pStyle w:val="TableParagraph"/>
              <w:ind w:left="387"/>
              <w:rPr>
                <w:sz w:val="28"/>
              </w:rPr>
            </w:pPr>
            <w:r>
              <w:rPr>
                <w:sz w:val="28"/>
              </w:rPr>
              <w:t xml:space="preserve">+ + </w:t>
            </w:r>
            <w:r>
              <w:rPr>
                <w:spacing w:val="-10"/>
                <w:sz w:val="28"/>
              </w:rPr>
              <w:t>+</w:t>
            </w:r>
          </w:p>
        </w:tc>
      </w:tr>
      <w:tr w:rsidR="008835A4">
        <w:trPr>
          <w:trHeight w:val="585"/>
        </w:trPr>
        <w:tc>
          <w:tcPr>
            <w:tcW w:w="2382" w:type="dxa"/>
          </w:tcPr>
          <w:p w:rsidR="008835A4" w:rsidRDefault="00585BDB">
            <w:pPr>
              <w:pStyle w:val="TableParagraph"/>
              <w:ind w:left="393"/>
              <w:rPr>
                <w:sz w:val="28"/>
              </w:rPr>
            </w:pPr>
            <w:r>
              <w:rPr>
                <w:w w:val="99"/>
                <w:sz w:val="28"/>
              </w:rPr>
              <w:t>3</w:t>
            </w:r>
          </w:p>
        </w:tc>
        <w:tc>
          <w:tcPr>
            <w:tcW w:w="4010" w:type="dxa"/>
          </w:tcPr>
          <w:p w:rsidR="008835A4" w:rsidRDefault="00585BDB">
            <w:pPr>
              <w:pStyle w:val="TableParagraph"/>
              <w:ind w:left="388"/>
              <w:rPr>
                <w:sz w:val="28"/>
              </w:rPr>
            </w:pPr>
            <w:proofErr w:type="spellStart"/>
            <w:r>
              <w:rPr>
                <w:spacing w:val="-2"/>
                <w:sz w:val="28"/>
              </w:rPr>
              <w:t>Saponin</w:t>
            </w:r>
            <w:proofErr w:type="spellEnd"/>
          </w:p>
        </w:tc>
        <w:tc>
          <w:tcPr>
            <w:tcW w:w="3194" w:type="dxa"/>
          </w:tcPr>
          <w:p w:rsidR="008835A4" w:rsidRDefault="00585BDB">
            <w:pPr>
              <w:pStyle w:val="TableParagraph"/>
              <w:ind w:left="387"/>
              <w:rPr>
                <w:sz w:val="28"/>
              </w:rPr>
            </w:pPr>
            <w:r>
              <w:rPr>
                <w:sz w:val="28"/>
              </w:rPr>
              <w:t xml:space="preserve">+ </w:t>
            </w:r>
            <w:r>
              <w:rPr>
                <w:spacing w:val="-10"/>
                <w:sz w:val="28"/>
              </w:rPr>
              <w:t>+</w:t>
            </w:r>
          </w:p>
        </w:tc>
      </w:tr>
      <w:tr w:rsidR="008835A4">
        <w:trPr>
          <w:trHeight w:val="585"/>
        </w:trPr>
        <w:tc>
          <w:tcPr>
            <w:tcW w:w="2382" w:type="dxa"/>
          </w:tcPr>
          <w:p w:rsidR="008835A4" w:rsidRDefault="00585BDB">
            <w:pPr>
              <w:pStyle w:val="TableParagraph"/>
              <w:spacing w:before="238"/>
              <w:ind w:left="393"/>
              <w:rPr>
                <w:sz w:val="28"/>
              </w:rPr>
            </w:pPr>
            <w:r>
              <w:rPr>
                <w:w w:val="99"/>
                <w:sz w:val="28"/>
              </w:rPr>
              <w:t>4</w:t>
            </w:r>
          </w:p>
        </w:tc>
        <w:tc>
          <w:tcPr>
            <w:tcW w:w="4010" w:type="dxa"/>
          </w:tcPr>
          <w:p w:rsidR="008835A4" w:rsidRDefault="00585BDB">
            <w:pPr>
              <w:pStyle w:val="TableParagraph"/>
              <w:spacing w:before="238"/>
              <w:ind w:left="388"/>
              <w:rPr>
                <w:sz w:val="28"/>
              </w:rPr>
            </w:pPr>
            <w:proofErr w:type="spellStart"/>
            <w:r>
              <w:rPr>
                <w:spacing w:val="-2"/>
                <w:sz w:val="28"/>
              </w:rPr>
              <w:t>Terpenoids</w:t>
            </w:r>
            <w:proofErr w:type="spellEnd"/>
          </w:p>
        </w:tc>
        <w:tc>
          <w:tcPr>
            <w:tcW w:w="3194" w:type="dxa"/>
          </w:tcPr>
          <w:p w:rsidR="008835A4" w:rsidRDefault="00585BDB">
            <w:pPr>
              <w:pStyle w:val="TableParagraph"/>
              <w:spacing w:before="238"/>
              <w:ind w:left="387"/>
              <w:rPr>
                <w:sz w:val="28"/>
              </w:rPr>
            </w:pPr>
            <w:r>
              <w:rPr>
                <w:w w:val="99"/>
                <w:sz w:val="28"/>
              </w:rPr>
              <w:t>+</w:t>
            </w:r>
          </w:p>
        </w:tc>
      </w:tr>
      <w:tr w:rsidR="008835A4">
        <w:trPr>
          <w:trHeight w:val="580"/>
        </w:trPr>
        <w:tc>
          <w:tcPr>
            <w:tcW w:w="2382" w:type="dxa"/>
          </w:tcPr>
          <w:p w:rsidR="008835A4" w:rsidRDefault="00585BDB">
            <w:pPr>
              <w:pStyle w:val="TableParagraph"/>
              <w:ind w:left="393"/>
              <w:rPr>
                <w:sz w:val="28"/>
              </w:rPr>
            </w:pPr>
            <w:r>
              <w:rPr>
                <w:w w:val="99"/>
                <w:sz w:val="28"/>
              </w:rPr>
              <w:t>5</w:t>
            </w:r>
          </w:p>
        </w:tc>
        <w:tc>
          <w:tcPr>
            <w:tcW w:w="4010" w:type="dxa"/>
          </w:tcPr>
          <w:p w:rsidR="008835A4" w:rsidRDefault="00585BDB">
            <w:pPr>
              <w:pStyle w:val="TableParagraph"/>
              <w:ind w:left="388"/>
              <w:rPr>
                <w:sz w:val="28"/>
              </w:rPr>
            </w:pPr>
            <w:r>
              <w:rPr>
                <w:spacing w:val="-2"/>
                <w:sz w:val="28"/>
              </w:rPr>
              <w:t>Glycosides</w:t>
            </w:r>
          </w:p>
        </w:tc>
        <w:tc>
          <w:tcPr>
            <w:tcW w:w="3194" w:type="dxa"/>
          </w:tcPr>
          <w:p w:rsidR="008835A4" w:rsidRDefault="00585BDB">
            <w:pPr>
              <w:pStyle w:val="TableParagraph"/>
              <w:ind w:left="387"/>
              <w:rPr>
                <w:sz w:val="28"/>
              </w:rPr>
            </w:pPr>
            <w:r>
              <w:rPr>
                <w:w w:val="99"/>
                <w:sz w:val="28"/>
              </w:rPr>
              <w:t>+</w:t>
            </w:r>
          </w:p>
        </w:tc>
      </w:tr>
      <w:tr w:rsidR="008835A4">
        <w:trPr>
          <w:trHeight w:val="585"/>
        </w:trPr>
        <w:tc>
          <w:tcPr>
            <w:tcW w:w="2382" w:type="dxa"/>
          </w:tcPr>
          <w:p w:rsidR="008835A4" w:rsidRDefault="00585BDB">
            <w:pPr>
              <w:pStyle w:val="TableParagraph"/>
              <w:ind w:left="393"/>
              <w:rPr>
                <w:sz w:val="28"/>
              </w:rPr>
            </w:pPr>
            <w:r>
              <w:rPr>
                <w:w w:val="99"/>
                <w:sz w:val="28"/>
              </w:rPr>
              <w:t>6</w:t>
            </w:r>
          </w:p>
        </w:tc>
        <w:tc>
          <w:tcPr>
            <w:tcW w:w="4010" w:type="dxa"/>
          </w:tcPr>
          <w:p w:rsidR="008835A4" w:rsidRDefault="00585BDB">
            <w:pPr>
              <w:pStyle w:val="TableParagraph"/>
              <w:ind w:left="388"/>
              <w:rPr>
                <w:sz w:val="28"/>
              </w:rPr>
            </w:pPr>
            <w:r>
              <w:rPr>
                <w:spacing w:val="-2"/>
                <w:sz w:val="28"/>
              </w:rPr>
              <w:t>Tannins</w:t>
            </w:r>
          </w:p>
        </w:tc>
        <w:tc>
          <w:tcPr>
            <w:tcW w:w="3194" w:type="dxa"/>
          </w:tcPr>
          <w:p w:rsidR="008835A4" w:rsidRDefault="00585BDB">
            <w:pPr>
              <w:pStyle w:val="TableParagraph"/>
              <w:ind w:left="387"/>
              <w:rPr>
                <w:sz w:val="28"/>
              </w:rPr>
            </w:pPr>
            <w:r>
              <w:rPr>
                <w:sz w:val="28"/>
              </w:rPr>
              <w:t xml:space="preserve">+ </w:t>
            </w:r>
            <w:r>
              <w:rPr>
                <w:spacing w:val="-10"/>
                <w:sz w:val="28"/>
              </w:rPr>
              <w:t>+</w:t>
            </w:r>
          </w:p>
        </w:tc>
      </w:tr>
      <w:tr w:rsidR="008835A4">
        <w:trPr>
          <w:trHeight w:val="585"/>
        </w:trPr>
        <w:tc>
          <w:tcPr>
            <w:tcW w:w="2382" w:type="dxa"/>
          </w:tcPr>
          <w:p w:rsidR="008835A4" w:rsidRDefault="00585BDB">
            <w:pPr>
              <w:pStyle w:val="TableParagraph"/>
              <w:spacing w:before="238"/>
              <w:ind w:left="393"/>
              <w:rPr>
                <w:sz w:val="28"/>
              </w:rPr>
            </w:pPr>
            <w:r>
              <w:rPr>
                <w:w w:val="99"/>
                <w:sz w:val="28"/>
              </w:rPr>
              <w:t>7</w:t>
            </w:r>
          </w:p>
        </w:tc>
        <w:tc>
          <w:tcPr>
            <w:tcW w:w="4010" w:type="dxa"/>
          </w:tcPr>
          <w:p w:rsidR="008835A4" w:rsidRDefault="00585BDB">
            <w:pPr>
              <w:pStyle w:val="TableParagraph"/>
              <w:spacing w:before="238"/>
              <w:ind w:left="388"/>
              <w:rPr>
                <w:sz w:val="28"/>
              </w:rPr>
            </w:pPr>
            <w:r>
              <w:rPr>
                <w:spacing w:val="-2"/>
                <w:sz w:val="28"/>
              </w:rPr>
              <w:t>Steroids</w:t>
            </w:r>
          </w:p>
        </w:tc>
        <w:tc>
          <w:tcPr>
            <w:tcW w:w="3194" w:type="dxa"/>
          </w:tcPr>
          <w:p w:rsidR="008835A4" w:rsidRDefault="00585BDB">
            <w:pPr>
              <w:pStyle w:val="TableParagraph"/>
              <w:spacing w:before="238"/>
              <w:ind w:left="387"/>
              <w:rPr>
                <w:sz w:val="28"/>
              </w:rPr>
            </w:pPr>
            <w:r>
              <w:rPr>
                <w:w w:val="99"/>
                <w:sz w:val="28"/>
              </w:rPr>
              <w:t>+</w:t>
            </w:r>
          </w:p>
        </w:tc>
      </w:tr>
    </w:tbl>
    <w:p w:rsidR="008835A4" w:rsidRDefault="00585BDB">
      <w:pPr>
        <w:pStyle w:val="BodyText"/>
        <w:spacing w:before="240"/>
        <w:ind w:left="575"/>
      </w:pPr>
      <w:r>
        <w:rPr>
          <w:spacing w:val="-5"/>
        </w:rPr>
        <w:t>Key</w:t>
      </w:r>
    </w:p>
    <w:p w:rsidR="008835A4" w:rsidRDefault="00585BDB">
      <w:pPr>
        <w:pStyle w:val="BodyText"/>
        <w:spacing w:before="259"/>
        <w:ind w:left="503"/>
      </w:pPr>
      <w:r>
        <w:t>+</w:t>
      </w:r>
      <w:r>
        <w:rPr>
          <w:spacing w:val="-5"/>
        </w:rPr>
        <w:t xml:space="preserve"> </w:t>
      </w:r>
      <w:proofErr w:type="gramStart"/>
      <w:r>
        <w:t>present</w:t>
      </w:r>
      <w:proofErr w:type="gramEnd"/>
      <w:r>
        <w:rPr>
          <w:spacing w:val="-1"/>
        </w:rPr>
        <w:t xml:space="preserve"> </w:t>
      </w:r>
      <w:r>
        <w:t>in</w:t>
      </w:r>
      <w:r>
        <w:rPr>
          <w:spacing w:val="-10"/>
        </w:rPr>
        <w:t xml:space="preserve"> </w:t>
      </w:r>
      <w:r>
        <w:t xml:space="preserve">trace </w:t>
      </w:r>
      <w:r>
        <w:rPr>
          <w:spacing w:val="-4"/>
        </w:rPr>
        <w:t>form</w:t>
      </w:r>
    </w:p>
    <w:p w:rsidR="008835A4" w:rsidRDefault="00585BDB">
      <w:pPr>
        <w:pStyle w:val="BodyText"/>
        <w:spacing w:before="264"/>
        <w:ind w:left="503"/>
      </w:pPr>
      <w:r>
        <w:t>+</w:t>
      </w:r>
      <w:r>
        <w:rPr>
          <w:spacing w:val="-5"/>
        </w:rPr>
        <w:t xml:space="preserve"> </w:t>
      </w:r>
      <w:r>
        <w:t>+</w:t>
      </w:r>
      <w:r>
        <w:rPr>
          <w:spacing w:val="-5"/>
        </w:rPr>
        <w:t xml:space="preserve"> </w:t>
      </w:r>
      <w:r>
        <w:t>moderately</w:t>
      </w:r>
      <w:r>
        <w:rPr>
          <w:spacing w:val="-10"/>
        </w:rPr>
        <w:t xml:space="preserve"> </w:t>
      </w:r>
      <w:r>
        <w:rPr>
          <w:spacing w:val="-2"/>
        </w:rPr>
        <w:t>present</w:t>
      </w:r>
    </w:p>
    <w:p w:rsidR="008835A4" w:rsidRDefault="00585BDB">
      <w:pPr>
        <w:pStyle w:val="BodyText"/>
        <w:spacing w:before="264"/>
        <w:ind w:left="503"/>
      </w:pPr>
      <w:r>
        <w:t>+</w:t>
      </w:r>
      <w:r>
        <w:rPr>
          <w:spacing w:val="-2"/>
        </w:rPr>
        <w:t xml:space="preserve"> </w:t>
      </w:r>
      <w:r>
        <w:t>+</w:t>
      </w:r>
      <w:r>
        <w:rPr>
          <w:spacing w:val="-2"/>
        </w:rPr>
        <w:t xml:space="preserve"> </w:t>
      </w:r>
      <w:r>
        <w:t>+</w:t>
      </w:r>
      <w:r>
        <w:rPr>
          <w:spacing w:val="-5"/>
        </w:rPr>
        <w:t xml:space="preserve"> </w:t>
      </w:r>
      <w:r>
        <w:t>highly</w:t>
      </w:r>
      <w:r>
        <w:rPr>
          <w:spacing w:val="-6"/>
        </w:rPr>
        <w:t xml:space="preserve"> </w:t>
      </w:r>
      <w:r>
        <w:rPr>
          <w:spacing w:val="-2"/>
        </w:rPr>
        <w:t>present</w:t>
      </w:r>
    </w:p>
    <w:p w:rsidR="008835A4" w:rsidRDefault="00585BDB">
      <w:pPr>
        <w:pStyle w:val="Heading2"/>
        <w:spacing w:before="263"/>
      </w:pPr>
      <w:r>
        <w:t>Table</w:t>
      </w:r>
      <w:r>
        <w:rPr>
          <w:spacing w:val="-6"/>
        </w:rPr>
        <w:t xml:space="preserve"> </w:t>
      </w:r>
      <w:r>
        <w:rPr>
          <w:spacing w:val="-5"/>
        </w:rPr>
        <w:t>2:</w:t>
      </w:r>
    </w:p>
    <w:p w:rsidR="008835A4" w:rsidRDefault="008835A4">
      <w:pPr>
        <w:sectPr w:rsidR="008835A4">
          <w:pgSz w:w="12240" w:h="15840"/>
          <w:pgMar w:top="1360" w:right="1220" w:bottom="1180" w:left="1220" w:header="0" w:footer="993" w:gutter="0"/>
          <w:cols w:space="720"/>
        </w:sectPr>
      </w:pPr>
    </w:p>
    <w:p w:rsidR="008835A4" w:rsidRDefault="00585BDB">
      <w:pPr>
        <w:spacing w:before="58"/>
        <w:ind w:left="503"/>
        <w:jc w:val="both"/>
        <w:rPr>
          <w:sz w:val="28"/>
        </w:rPr>
      </w:pPr>
      <w:r>
        <w:rPr>
          <w:sz w:val="28"/>
        </w:rPr>
        <w:lastRenderedPageBreak/>
        <w:t>Result</w:t>
      </w:r>
      <w:r>
        <w:rPr>
          <w:spacing w:val="-7"/>
          <w:sz w:val="28"/>
        </w:rPr>
        <w:t xml:space="preserve"> </w:t>
      </w:r>
      <w:r>
        <w:rPr>
          <w:sz w:val="28"/>
        </w:rPr>
        <w:t>of</w:t>
      </w:r>
      <w:r>
        <w:rPr>
          <w:spacing w:val="-13"/>
          <w:sz w:val="28"/>
        </w:rPr>
        <w:t xml:space="preserve"> </w:t>
      </w:r>
      <w:r>
        <w:rPr>
          <w:sz w:val="28"/>
        </w:rPr>
        <w:t>quantitative</w:t>
      </w:r>
      <w:r>
        <w:rPr>
          <w:spacing w:val="-6"/>
          <w:sz w:val="28"/>
        </w:rPr>
        <w:t xml:space="preserve"> </w:t>
      </w:r>
      <w:r>
        <w:rPr>
          <w:sz w:val="28"/>
        </w:rPr>
        <w:t>phytochemical</w:t>
      </w:r>
      <w:r>
        <w:rPr>
          <w:spacing w:val="-11"/>
          <w:sz w:val="28"/>
        </w:rPr>
        <w:t xml:space="preserve"> </w:t>
      </w:r>
      <w:r>
        <w:rPr>
          <w:sz w:val="28"/>
        </w:rPr>
        <w:t>screening</w:t>
      </w:r>
      <w:r>
        <w:rPr>
          <w:spacing w:val="-12"/>
          <w:sz w:val="28"/>
        </w:rPr>
        <w:t xml:space="preserve"> </w:t>
      </w:r>
      <w:r>
        <w:rPr>
          <w:sz w:val="28"/>
        </w:rPr>
        <w:t xml:space="preserve">of </w:t>
      </w:r>
      <w:proofErr w:type="spellStart"/>
      <w:r>
        <w:rPr>
          <w:i/>
          <w:sz w:val="28"/>
        </w:rPr>
        <w:t>Gossypium</w:t>
      </w:r>
      <w:proofErr w:type="spellEnd"/>
      <w:r>
        <w:rPr>
          <w:i/>
          <w:spacing w:val="-5"/>
          <w:sz w:val="28"/>
        </w:rPr>
        <w:t xml:space="preserve"> </w:t>
      </w:r>
      <w:proofErr w:type="spellStart"/>
      <w:r>
        <w:rPr>
          <w:i/>
          <w:sz w:val="28"/>
        </w:rPr>
        <w:t>arboreum</w:t>
      </w:r>
      <w:proofErr w:type="spellEnd"/>
      <w:r>
        <w:rPr>
          <w:i/>
          <w:spacing w:val="-5"/>
          <w:sz w:val="28"/>
        </w:rPr>
        <w:t xml:space="preserve"> </w:t>
      </w:r>
      <w:r>
        <w:rPr>
          <w:spacing w:val="-4"/>
          <w:sz w:val="28"/>
        </w:rPr>
        <w:t>leaf</w:t>
      </w:r>
    </w:p>
    <w:p w:rsidR="008835A4" w:rsidRDefault="008835A4">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2"/>
        <w:gridCol w:w="4791"/>
      </w:tblGrid>
      <w:tr w:rsidR="008835A4">
        <w:trPr>
          <w:trHeight w:val="585"/>
        </w:trPr>
        <w:tc>
          <w:tcPr>
            <w:tcW w:w="4792" w:type="dxa"/>
          </w:tcPr>
          <w:p w:rsidR="008835A4" w:rsidRDefault="00585BDB">
            <w:pPr>
              <w:pStyle w:val="TableParagraph"/>
              <w:ind w:left="393"/>
              <w:rPr>
                <w:sz w:val="28"/>
              </w:rPr>
            </w:pPr>
            <w:proofErr w:type="spellStart"/>
            <w:r>
              <w:rPr>
                <w:spacing w:val="-2"/>
                <w:sz w:val="28"/>
              </w:rPr>
              <w:t>Phytoconstituents</w:t>
            </w:r>
            <w:proofErr w:type="spellEnd"/>
          </w:p>
        </w:tc>
        <w:tc>
          <w:tcPr>
            <w:tcW w:w="4791" w:type="dxa"/>
          </w:tcPr>
          <w:p w:rsidR="008835A4" w:rsidRDefault="00585BDB">
            <w:pPr>
              <w:pStyle w:val="TableParagraph"/>
              <w:ind w:left="388"/>
              <w:rPr>
                <w:sz w:val="28"/>
              </w:rPr>
            </w:pPr>
            <w:proofErr w:type="spellStart"/>
            <w:r>
              <w:rPr>
                <w:sz w:val="28"/>
              </w:rPr>
              <w:t>G.arboreum</w:t>
            </w:r>
            <w:proofErr w:type="spellEnd"/>
            <w:r>
              <w:rPr>
                <w:spacing w:val="-11"/>
                <w:sz w:val="28"/>
              </w:rPr>
              <w:t xml:space="preserve"> </w:t>
            </w:r>
            <w:r>
              <w:rPr>
                <w:sz w:val="28"/>
              </w:rPr>
              <w:t>leave</w:t>
            </w:r>
            <w:r>
              <w:rPr>
                <w:spacing w:val="-9"/>
                <w:sz w:val="28"/>
              </w:rPr>
              <w:t xml:space="preserve"> </w:t>
            </w:r>
            <w:r>
              <w:rPr>
                <w:spacing w:val="-2"/>
                <w:sz w:val="28"/>
              </w:rPr>
              <w:t>extract</w:t>
            </w:r>
          </w:p>
        </w:tc>
      </w:tr>
      <w:tr w:rsidR="008835A4">
        <w:trPr>
          <w:trHeight w:val="580"/>
        </w:trPr>
        <w:tc>
          <w:tcPr>
            <w:tcW w:w="4792" w:type="dxa"/>
          </w:tcPr>
          <w:p w:rsidR="008835A4" w:rsidRDefault="00585BDB">
            <w:pPr>
              <w:pStyle w:val="TableParagraph"/>
              <w:ind w:left="393"/>
              <w:rPr>
                <w:sz w:val="28"/>
              </w:rPr>
            </w:pPr>
            <w:proofErr w:type="spellStart"/>
            <w:r>
              <w:rPr>
                <w:sz w:val="28"/>
              </w:rPr>
              <w:t>Flavonoids</w:t>
            </w:r>
            <w:proofErr w:type="spellEnd"/>
            <w:r>
              <w:rPr>
                <w:spacing w:val="-10"/>
                <w:sz w:val="28"/>
              </w:rPr>
              <w:t xml:space="preserve"> </w:t>
            </w:r>
            <w:r>
              <w:rPr>
                <w:spacing w:val="-2"/>
                <w:sz w:val="28"/>
              </w:rPr>
              <w:t>(mg/100g)</w:t>
            </w:r>
          </w:p>
        </w:tc>
        <w:tc>
          <w:tcPr>
            <w:tcW w:w="4791" w:type="dxa"/>
          </w:tcPr>
          <w:p w:rsidR="008835A4" w:rsidRDefault="00585BDB">
            <w:pPr>
              <w:pStyle w:val="TableParagraph"/>
              <w:ind w:left="388"/>
              <w:rPr>
                <w:sz w:val="28"/>
              </w:rPr>
            </w:pPr>
            <w:r>
              <w:rPr>
                <w:spacing w:val="-2"/>
                <w:sz w:val="28"/>
              </w:rPr>
              <w:t>20.053±2.859</w:t>
            </w:r>
          </w:p>
        </w:tc>
      </w:tr>
      <w:tr w:rsidR="008835A4">
        <w:trPr>
          <w:trHeight w:val="585"/>
        </w:trPr>
        <w:tc>
          <w:tcPr>
            <w:tcW w:w="4792" w:type="dxa"/>
          </w:tcPr>
          <w:p w:rsidR="008835A4" w:rsidRDefault="00585BDB">
            <w:pPr>
              <w:pStyle w:val="TableParagraph"/>
              <w:ind w:left="393"/>
              <w:rPr>
                <w:sz w:val="28"/>
              </w:rPr>
            </w:pPr>
            <w:r>
              <w:rPr>
                <w:sz w:val="28"/>
              </w:rPr>
              <w:t>Alkaloids</w:t>
            </w:r>
            <w:r>
              <w:rPr>
                <w:spacing w:val="-11"/>
                <w:sz w:val="28"/>
              </w:rPr>
              <w:t xml:space="preserve"> </w:t>
            </w:r>
            <w:r>
              <w:rPr>
                <w:spacing w:val="-2"/>
                <w:sz w:val="28"/>
              </w:rPr>
              <w:t>(mg/100g)</w:t>
            </w:r>
          </w:p>
        </w:tc>
        <w:tc>
          <w:tcPr>
            <w:tcW w:w="4791" w:type="dxa"/>
          </w:tcPr>
          <w:p w:rsidR="008835A4" w:rsidRDefault="00585BDB">
            <w:pPr>
              <w:pStyle w:val="TableParagraph"/>
              <w:ind w:left="388"/>
              <w:rPr>
                <w:sz w:val="28"/>
              </w:rPr>
            </w:pPr>
            <w:r>
              <w:rPr>
                <w:spacing w:val="-2"/>
                <w:sz w:val="28"/>
              </w:rPr>
              <w:t>22.885±0.922</w:t>
            </w:r>
          </w:p>
        </w:tc>
      </w:tr>
      <w:tr w:rsidR="008835A4">
        <w:trPr>
          <w:trHeight w:val="580"/>
        </w:trPr>
        <w:tc>
          <w:tcPr>
            <w:tcW w:w="4792" w:type="dxa"/>
          </w:tcPr>
          <w:p w:rsidR="008835A4" w:rsidRDefault="00585BDB">
            <w:pPr>
              <w:pStyle w:val="TableParagraph"/>
              <w:spacing w:before="238"/>
              <w:ind w:left="393"/>
              <w:rPr>
                <w:sz w:val="28"/>
              </w:rPr>
            </w:pPr>
            <w:proofErr w:type="spellStart"/>
            <w:r>
              <w:rPr>
                <w:sz w:val="28"/>
              </w:rPr>
              <w:t>Saponins</w:t>
            </w:r>
            <w:proofErr w:type="spellEnd"/>
            <w:r>
              <w:rPr>
                <w:spacing w:val="-12"/>
                <w:sz w:val="28"/>
              </w:rPr>
              <w:t xml:space="preserve"> </w:t>
            </w:r>
            <w:r>
              <w:rPr>
                <w:spacing w:val="-2"/>
                <w:sz w:val="28"/>
              </w:rPr>
              <w:t>(mg/100g)</w:t>
            </w:r>
          </w:p>
        </w:tc>
        <w:tc>
          <w:tcPr>
            <w:tcW w:w="4791" w:type="dxa"/>
          </w:tcPr>
          <w:p w:rsidR="008835A4" w:rsidRDefault="00585BDB">
            <w:pPr>
              <w:pStyle w:val="TableParagraph"/>
              <w:spacing w:before="238"/>
              <w:ind w:left="388"/>
              <w:rPr>
                <w:sz w:val="28"/>
              </w:rPr>
            </w:pPr>
            <w:r>
              <w:rPr>
                <w:spacing w:val="-2"/>
                <w:sz w:val="28"/>
              </w:rPr>
              <w:t>14.473±0.783</w:t>
            </w:r>
          </w:p>
        </w:tc>
      </w:tr>
      <w:tr w:rsidR="008835A4">
        <w:trPr>
          <w:trHeight w:val="585"/>
        </w:trPr>
        <w:tc>
          <w:tcPr>
            <w:tcW w:w="4792" w:type="dxa"/>
          </w:tcPr>
          <w:p w:rsidR="008835A4" w:rsidRDefault="00585BDB">
            <w:pPr>
              <w:pStyle w:val="TableParagraph"/>
              <w:ind w:left="393"/>
              <w:rPr>
                <w:sz w:val="28"/>
              </w:rPr>
            </w:pPr>
            <w:proofErr w:type="spellStart"/>
            <w:r>
              <w:rPr>
                <w:sz w:val="28"/>
              </w:rPr>
              <w:t>Terpenoids</w:t>
            </w:r>
            <w:proofErr w:type="spellEnd"/>
            <w:r>
              <w:rPr>
                <w:spacing w:val="-12"/>
                <w:sz w:val="28"/>
              </w:rPr>
              <w:t xml:space="preserve"> </w:t>
            </w:r>
            <w:r>
              <w:rPr>
                <w:spacing w:val="-2"/>
                <w:sz w:val="28"/>
              </w:rPr>
              <w:t>(mg/100g)</w:t>
            </w:r>
          </w:p>
        </w:tc>
        <w:tc>
          <w:tcPr>
            <w:tcW w:w="4791" w:type="dxa"/>
          </w:tcPr>
          <w:p w:rsidR="008835A4" w:rsidRDefault="00585BDB">
            <w:pPr>
              <w:pStyle w:val="TableParagraph"/>
              <w:ind w:left="388"/>
              <w:rPr>
                <w:sz w:val="28"/>
              </w:rPr>
            </w:pPr>
            <w:r>
              <w:rPr>
                <w:spacing w:val="-2"/>
                <w:sz w:val="28"/>
              </w:rPr>
              <w:t>1.088±0.092</w:t>
            </w:r>
          </w:p>
        </w:tc>
      </w:tr>
      <w:tr w:rsidR="008835A4">
        <w:trPr>
          <w:trHeight w:val="585"/>
        </w:trPr>
        <w:tc>
          <w:tcPr>
            <w:tcW w:w="4792" w:type="dxa"/>
          </w:tcPr>
          <w:p w:rsidR="008835A4" w:rsidRDefault="00585BDB">
            <w:pPr>
              <w:pStyle w:val="TableParagraph"/>
              <w:ind w:left="393"/>
              <w:rPr>
                <w:sz w:val="28"/>
              </w:rPr>
            </w:pPr>
            <w:r>
              <w:rPr>
                <w:sz w:val="28"/>
              </w:rPr>
              <w:t>Glycosides</w:t>
            </w:r>
            <w:r>
              <w:rPr>
                <w:spacing w:val="-8"/>
                <w:sz w:val="28"/>
              </w:rPr>
              <w:t xml:space="preserve"> </w:t>
            </w:r>
            <w:r>
              <w:rPr>
                <w:spacing w:val="-2"/>
                <w:sz w:val="28"/>
              </w:rPr>
              <w:t>(mg/100g)</w:t>
            </w:r>
          </w:p>
        </w:tc>
        <w:tc>
          <w:tcPr>
            <w:tcW w:w="4791" w:type="dxa"/>
          </w:tcPr>
          <w:p w:rsidR="008835A4" w:rsidRDefault="00585BDB">
            <w:pPr>
              <w:pStyle w:val="TableParagraph"/>
              <w:ind w:left="388"/>
              <w:rPr>
                <w:sz w:val="28"/>
              </w:rPr>
            </w:pPr>
            <w:r>
              <w:rPr>
                <w:spacing w:val="-2"/>
                <w:sz w:val="28"/>
              </w:rPr>
              <w:t>5.303±0.166</w:t>
            </w:r>
          </w:p>
        </w:tc>
      </w:tr>
      <w:tr w:rsidR="008835A4">
        <w:trPr>
          <w:trHeight w:val="580"/>
        </w:trPr>
        <w:tc>
          <w:tcPr>
            <w:tcW w:w="4792" w:type="dxa"/>
          </w:tcPr>
          <w:p w:rsidR="008835A4" w:rsidRDefault="00585BDB">
            <w:pPr>
              <w:pStyle w:val="TableParagraph"/>
              <w:spacing w:before="238"/>
              <w:ind w:left="393"/>
              <w:rPr>
                <w:sz w:val="28"/>
              </w:rPr>
            </w:pPr>
            <w:r>
              <w:rPr>
                <w:sz w:val="28"/>
              </w:rPr>
              <w:t>Tannins</w:t>
            </w:r>
            <w:r>
              <w:rPr>
                <w:spacing w:val="-11"/>
                <w:sz w:val="28"/>
              </w:rPr>
              <w:t xml:space="preserve"> </w:t>
            </w:r>
            <w:r>
              <w:rPr>
                <w:spacing w:val="-2"/>
                <w:sz w:val="28"/>
              </w:rPr>
              <w:t>(mg/100g)</w:t>
            </w:r>
          </w:p>
        </w:tc>
        <w:tc>
          <w:tcPr>
            <w:tcW w:w="4791" w:type="dxa"/>
          </w:tcPr>
          <w:p w:rsidR="008835A4" w:rsidRDefault="00585BDB">
            <w:pPr>
              <w:pStyle w:val="TableParagraph"/>
              <w:spacing w:before="238"/>
              <w:ind w:left="388"/>
              <w:rPr>
                <w:sz w:val="28"/>
              </w:rPr>
            </w:pPr>
            <w:r>
              <w:rPr>
                <w:spacing w:val="-2"/>
                <w:sz w:val="28"/>
              </w:rPr>
              <w:t>7.208±0.149</w:t>
            </w:r>
          </w:p>
        </w:tc>
      </w:tr>
      <w:tr w:rsidR="008835A4">
        <w:trPr>
          <w:trHeight w:val="585"/>
        </w:trPr>
        <w:tc>
          <w:tcPr>
            <w:tcW w:w="4792" w:type="dxa"/>
          </w:tcPr>
          <w:p w:rsidR="008835A4" w:rsidRDefault="00585BDB">
            <w:pPr>
              <w:pStyle w:val="TableParagraph"/>
              <w:ind w:left="393"/>
              <w:rPr>
                <w:sz w:val="28"/>
              </w:rPr>
            </w:pPr>
            <w:r>
              <w:rPr>
                <w:sz w:val="28"/>
              </w:rPr>
              <w:t>Steroids</w:t>
            </w:r>
            <w:r>
              <w:rPr>
                <w:spacing w:val="-12"/>
                <w:sz w:val="28"/>
              </w:rPr>
              <w:t xml:space="preserve"> </w:t>
            </w:r>
            <w:r>
              <w:rPr>
                <w:spacing w:val="-2"/>
                <w:sz w:val="28"/>
              </w:rPr>
              <w:t>(mg/100g)</w:t>
            </w:r>
          </w:p>
        </w:tc>
        <w:tc>
          <w:tcPr>
            <w:tcW w:w="4791" w:type="dxa"/>
          </w:tcPr>
          <w:p w:rsidR="008835A4" w:rsidRDefault="00585BDB">
            <w:pPr>
              <w:pStyle w:val="TableParagraph"/>
              <w:ind w:left="388"/>
              <w:rPr>
                <w:sz w:val="28"/>
              </w:rPr>
            </w:pPr>
            <w:r>
              <w:rPr>
                <w:spacing w:val="-2"/>
                <w:sz w:val="28"/>
              </w:rPr>
              <w:t>1.878±0.073</w:t>
            </w:r>
          </w:p>
        </w:tc>
      </w:tr>
    </w:tbl>
    <w:p w:rsidR="008835A4" w:rsidRDefault="00585BDB">
      <w:pPr>
        <w:pStyle w:val="Heading1"/>
        <w:spacing w:before="246"/>
        <w:jc w:val="both"/>
      </w:pPr>
      <w:r>
        <w:t>FTIR</w:t>
      </w:r>
      <w:r>
        <w:rPr>
          <w:spacing w:val="-1"/>
        </w:rPr>
        <w:t xml:space="preserve"> </w:t>
      </w:r>
      <w:r>
        <w:rPr>
          <w:spacing w:val="-2"/>
        </w:rPr>
        <w:t>ANALYSIS</w:t>
      </w:r>
    </w:p>
    <w:p w:rsidR="008835A4" w:rsidRDefault="00585BDB">
      <w:pPr>
        <w:pStyle w:val="BodyText"/>
        <w:spacing w:before="254" w:line="256" w:lineRule="auto"/>
        <w:ind w:left="503" w:right="690"/>
        <w:jc w:val="both"/>
      </w:pPr>
      <w:r>
        <w:t xml:space="preserve">The FTIR spectrum as shown in fig 1 of </w:t>
      </w:r>
      <w:proofErr w:type="spellStart"/>
      <w:r>
        <w:rPr>
          <w:i/>
        </w:rPr>
        <w:t>Gossypium</w:t>
      </w:r>
      <w:proofErr w:type="spellEnd"/>
      <w:r>
        <w:rPr>
          <w:i/>
        </w:rPr>
        <w:t xml:space="preserve"> </w:t>
      </w:r>
      <w:proofErr w:type="spellStart"/>
      <w:r>
        <w:rPr>
          <w:i/>
        </w:rPr>
        <w:t>arboreum</w:t>
      </w:r>
      <w:proofErr w:type="spellEnd"/>
      <w:r>
        <w:rPr>
          <w:i/>
          <w:spacing w:val="40"/>
        </w:rPr>
        <w:t xml:space="preserve"> </w:t>
      </w:r>
      <w:r>
        <w:t>silver nanoparticles showed a strong IR bands characteristics of hydroxyl (3471.00cm-</w:t>
      </w:r>
      <w:r>
        <w:rPr>
          <w:vertAlign w:val="superscript"/>
        </w:rPr>
        <w:t>1</w:t>
      </w:r>
      <w:r>
        <w:t>),</w:t>
      </w:r>
      <w:r>
        <w:rPr>
          <w:spacing w:val="67"/>
        </w:rPr>
        <w:t xml:space="preserve"> </w:t>
      </w:r>
      <w:proofErr w:type="spellStart"/>
      <w:r>
        <w:t>alkanes</w:t>
      </w:r>
      <w:proofErr w:type="spellEnd"/>
      <w:r>
        <w:rPr>
          <w:spacing w:val="67"/>
        </w:rPr>
        <w:t xml:space="preserve"> </w:t>
      </w:r>
      <w:r>
        <w:t>(4047.00cm-</w:t>
      </w:r>
      <w:r>
        <w:rPr>
          <w:vertAlign w:val="superscript"/>
        </w:rPr>
        <w:t>1</w:t>
      </w:r>
      <w:r>
        <w:t>,3776.22cm-</w:t>
      </w:r>
      <w:r>
        <w:rPr>
          <w:vertAlign w:val="superscript"/>
        </w:rPr>
        <w:t>1</w:t>
      </w:r>
      <w:r>
        <w:t>,</w:t>
      </w:r>
      <w:r>
        <w:rPr>
          <w:spacing w:val="67"/>
        </w:rPr>
        <w:t xml:space="preserve"> </w:t>
      </w:r>
      <w:r>
        <w:t>2929.76cm-</w:t>
      </w:r>
      <w:r>
        <w:rPr>
          <w:vertAlign w:val="superscript"/>
        </w:rPr>
        <w:t>1</w:t>
      </w:r>
      <w:r>
        <w:t>),</w:t>
      </w:r>
      <w:r>
        <w:rPr>
          <w:spacing w:val="67"/>
        </w:rPr>
        <w:t xml:space="preserve"> </w:t>
      </w:r>
      <w:r>
        <w:t>c=c</w:t>
      </w:r>
      <w:r>
        <w:rPr>
          <w:spacing w:val="66"/>
        </w:rPr>
        <w:t xml:space="preserve"> </w:t>
      </w:r>
      <w:r>
        <w:rPr>
          <w:spacing w:val="-5"/>
        </w:rPr>
        <w:t>of</w:t>
      </w:r>
    </w:p>
    <w:p w:rsidR="008835A4" w:rsidRDefault="00585BDB">
      <w:pPr>
        <w:pStyle w:val="BodyText"/>
        <w:spacing w:line="256" w:lineRule="auto"/>
        <w:ind w:left="503" w:right="696"/>
        <w:jc w:val="both"/>
      </w:pPr>
      <w:r>
        <w:t>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w:t>
      </w:r>
      <w:r>
        <w:rPr>
          <w:spacing w:val="66"/>
        </w:rPr>
        <w:t xml:space="preserve">  </w:t>
      </w:r>
      <w:r>
        <w:t>1383.00cm</w:t>
      </w:r>
      <w:r>
        <w:rPr>
          <w:vertAlign w:val="superscript"/>
        </w:rPr>
        <w:t>-1</w:t>
      </w:r>
      <w:r>
        <w:t>,</w:t>
      </w:r>
      <w:r>
        <w:rPr>
          <w:spacing w:val="67"/>
        </w:rPr>
        <w:t xml:space="preserve">  </w:t>
      </w:r>
      <w:r>
        <w:t>1316.38cm</w:t>
      </w:r>
      <w:r>
        <w:rPr>
          <w:vertAlign w:val="superscript"/>
        </w:rPr>
        <w:t>-1</w:t>
      </w:r>
      <w:r>
        <w:t>,</w:t>
      </w:r>
      <w:r>
        <w:rPr>
          <w:spacing w:val="67"/>
        </w:rPr>
        <w:t xml:space="preserve">  </w:t>
      </w:r>
      <w:r>
        <w:t>1258.45cm</w:t>
      </w:r>
      <w:r>
        <w:rPr>
          <w:vertAlign w:val="superscript"/>
        </w:rPr>
        <w:t>-1</w:t>
      </w:r>
      <w:r>
        <w:t>,</w:t>
      </w:r>
      <w:r>
        <w:rPr>
          <w:spacing w:val="66"/>
        </w:rPr>
        <w:t xml:space="preserve">  </w:t>
      </w:r>
      <w:r>
        <w:t>1079.70cm</w:t>
      </w:r>
      <w:r>
        <w:rPr>
          <w:vertAlign w:val="superscript"/>
        </w:rPr>
        <w:t>-</w:t>
      </w:r>
      <w:r>
        <w:rPr>
          <w:spacing w:val="-5"/>
          <w:vertAlign w:val="superscript"/>
        </w:rPr>
        <w:t>1</w:t>
      </w:r>
      <w:r>
        <w:rPr>
          <w:spacing w:val="-5"/>
        </w:rPr>
        <w:t>,</w:t>
      </w:r>
    </w:p>
    <w:p w:rsidR="008835A4" w:rsidRDefault="00585BDB">
      <w:pPr>
        <w:pStyle w:val="BodyText"/>
        <w:spacing w:line="256" w:lineRule="auto"/>
        <w:ind w:left="503" w:right="69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8835A4">
      <w:pPr>
        <w:pStyle w:val="BodyText"/>
        <w:spacing w:before="7"/>
        <w:rPr>
          <w:sz w:val="6"/>
        </w:rPr>
      </w:pPr>
    </w:p>
    <w:p w:rsidR="008835A4" w:rsidRDefault="008835A4">
      <w:pPr>
        <w:ind w:left="680"/>
        <w:rPr>
          <w:sz w:val="6"/>
        </w:rPr>
      </w:pPr>
      <w:r w:rsidRPr="008835A4">
        <w:pict>
          <v:group id="docshapegroup10" o:spid="_x0000_s1028" style="position:absolute;left:0;text-align:left;margin-left:105.65pt;margin-top:2.75pt;width:414pt;height:189.55pt;z-index:-16385024;mso-position-horizontal-relative:page" coordorigin="2113,55" coordsize="8280,3791">
            <v:shape id="docshape11" o:spid="_x0000_s1031" style="position:absolute;left:2112;top:57;width:21;height:3789" coordorigin="2113,58" coordsize="21,3789" o:spt="100" adj="0,,0" path="m2134,3832r,14m2134,3832r,-3769m2134,3649r-21,m2134,3466r-21,m2134,3283r-21,m2134,3095r-21,m2134,2912r-21,m2134,2728r-21,m2134,2545r-21,m2134,2362r-21,m2134,2179r-21,m2134,1996r-21,m2134,1808r-21,m2134,1625r-21,m2134,1441r-21,m2134,1258r-21,m2134,1075r-21,m2134,892r-21,m2134,708r-21,m2134,525r-21,m2134,337r-21,m2134,154r-21,m2134,58r-21,e" filled="f" strokeweight=".09592mm">
              <v:stroke joinstyle="round"/>
              <v:formulas/>
              <v:path arrowok="t" o:connecttype="segments"/>
            </v:shape>
            <v:shape id="docshape12" o:spid="_x0000_s1030" style="position:absolute;left:2133;top:57;width:8257;height:3276" coordorigin="2134,58" coordsize="8257,3276" path="m2134,1950r7,l2148,1950r,-5l2155,1945r6,-5l2168,1940r,-4l2175,1936r7,-5l2189,1927r7,l2203,1922r7,-4l2217,1918r,-5l2224,1913r,-4l2231,1909r7,-5l2245,1904r,-5l2252,1899r7,-4l2266,1895r7,l2280,1895r,-5l2287,1890r7,l2294,1886r7,l2301,1881r7,l2315,1876r7,-4l2329,1867r7,-4l2336,1858r7,l2350,1854r7,l2357,1849r7,l2364,1844r7,l2378,1840r7,l2391,1835r7,l2398,1831r7,l2405,1826r7,l2419,1821r7,l2426,1817r7,l2433,1812r7,l2440,1808r7,l2454,1808r,-5l2461,1803r7,l2475,1799r7,l2489,1794r7,l2503,1794r7,l2517,1794r7,l2531,1799r7,l2545,1803r7,5l2559,1808r,4l2566,1812r,5l2573,1817r,4l2580,1821r7,5l2594,1831r7,4l2608,1835r,5l2614,1840r7,l2628,1840r7,l2642,1840r,4l2649,1840r7,l2663,1840r7,-5l2677,1835r,-4l2684,1831r,-5l2691,1821r7,-4l2698,1812r7,-4l2712,1803r,-4l2719,1794r7,-5l2726,1785r7,l2733,1780r7,-4l2747,1771r,-4l2754,1762r7,-5l2761,1753r7,-5l2768,1744r7,-5l2775,1734r7,-4l2782,1725r,-4l2789,1716r,-4l2795,1707r,-5l2795,1698r7,-5l2802,1689r8,-5l2817,1679r,-4l2817,1670r7,l2824,1666r7,-5l2831,1657r,-5l2837,1647r,-4l2844,1638r,-9l2851,1625r,-10l2851,1611r7,-9l2858,1597r7,-9l2865,1583r,-9l2872,1570r,-10l2879,1556r,-5l2879,1542r7,-5l2886,1533r7,-5l2893,1524r7,-5l2900,1515r,-10l2907,1501r,-5l2914,1492r,-5l2914,1482r7,-4l2921,1473r7,-4l2935,1464r,-4l2942,1460r7,l2956,1460r7,l2963,1464r7,l2970,1469r7,l2977,1473r7,5l2984,1482r7,5l2991,1492r7,4l2998,1501r7,4l3005,1515r,4l3012,1524r,4l3018,1533r,4l3018,1542r7,5l3025,1551r7,l3032,1556r7,-5l3046,1547r,-5l3053,1537r,-9l3053,1519r7,-9l3060,1496r7,-14l3067,1469r,-14l3074,1441r,-9l3081,1418r,-4l3088,1409r7,5l3095,1423r7,9l3102,1441r,14l3109,1469r,13l3116,1501r,14l3123,1528r,19l3123,1560r7,14l3130,1588r7,14l3137,1615r,14l3144,1643r,9l3151,1666r,9l3151,1684r7,14l3158,1707r7,14l3165,1734r7,14l3172,1767r,13l3179,1799r,18l3186,1835r,19l3186,1872r7,23l3193,1913r7,23l3200,1959r7,18l3207,2000r,18l3214,2041r,23l3221,2083r,22l3221,2124r7,23l3228,2165r7,18l3235,2202r6,18l3241,2238r,14l3248,2270r,19l3255,2307r,18l3255,2339r7,18l3262,2376r7,18l3269,2417r7,18l3276,2454r,18l3283,2495r,18l3290,2536r,18l3290,2577r7,19l3297,2618r7,23l3304,2664r,19l3311,2706r,18l3318,2747r,18l3325,2788r,18l3325,2825r7,18l3332,2857r7,18l3339,2893r,14l3346,2921r,14l3353,2944r,13l3360,2962r,9l3360,2980r7,5l3374,2990r,4l3381,2994r,5l3388,3003r7,5l3395,3012r,10l3402,3026r,9l3409,3044r,10l3409,3067r7,10l3416,3090r7,14l3423,3113r7,14l3430,3141r,13l3437,3173r,13l3444,3196r,13l3444,3223r7,9l3451,3241r6,10l3457,3255r,9l3464,3269r,5l3471,3274r7,4l3485,3274r7,l3492,3269r7,-5l3506,3264r7,l3513,3269r7,5l3520,3278r7,5l3527,3292r,4l3534,3306r,4l3541,3319r,5l3548,3328r,5l3555,3333r7,-5l3562,3324r,-9l3569,3306r,-14l3576,3283r,-19l3583,3251r,-19l3583,3219r7,-19l3590,3182r7,-18l3597,3145r,-18l3604,3109r,-14l3611,3077r,-19l3611,3044r7,-13l3618,3012r7,-13l3625,2985r7,-18l3632,2953r,-14l3639,2925r,-13l3646,2893r,-13l3646,2866r6,-14l3652,2843r7,-14l3659,2816r7,-10l3666,2793r,-10l3673,2770r,-10l3680,2751r,-9l3680,2733r7,-9l3687,2715r7,-9l3694,2696r7,-9l3701,2683r,-10l3708,2669r,-5l3715,2655r,-4l3715,2646r7,-5l3722,2637r7,-5l3729,2628r,-5l3736,2618r,-4l3743,2609r7,-4l3750,2600r7,-4l3764,2591r,-5l3771,2582r7,-5l3785,2573r,-5l3792,2563r7,-4l3799,2554r,-4l3806,2545r,-4l3813,2536r,-9l3820,2522r,-9l3820,2509r7,-10l3827,2490r7,-9l3834,2472r,-14l3841,2449r,-9l3848,2431r,-14l3855,2408r,-9l3855,2385r7,-9l3862,2367r7,-10l3869,2348r,-9l3875,2330r,-9l3882,2312r,-10l3882,2293r7,-9l3889,2275r7,-9l3896,2257r7,-10l3903,2243r,-9l3910,2225r,-10l3917,2211r,-9l3917,2197r7,-9l3924,2183r7,-4l3931,2170r7,-5l3938,2160r,-4l3945,2156r,-5l3952,2147r,-5l3959,2142r,-4l3966,2138r7,l3973,2133r7,l3987,2133r7,l3994,2128r7,l4001,2124r7,l4008,2119r,-4l4015,2110r,-5l4022,2101r,-9l4022,2087r7,-9l4029,2069r7,-5l4036,2055r,-9l4043,2032r,-9l4050,2014r,-9l4057,1991r,-9l4057,1968r7,-9l4064,1945r7,-9l4071,1927r,-14l4078,1904r,-9l4085,1886r,-10l4092,1867r,-9l4092,1849r6,-9l4098,1831r7,-10l4105,1817r,-9l4112,1803r,-9l4119,1789r,-4l4126,1776r,-5l4126,1767r7,-5l4133,1757r7,l4140,1753r,-5l4147,1748r7,-4l4161,1748r,5l4168,1753r,4l4175,1767r,4l4175,1776r7,9l4182,1789r7,10l4189,1808r,4l4196,1821r,5l4203,1835r,5l4210,1844r,5l4210,1854r7,l4217,1858r7,5l4224,1867r7,l4231,1872r7,4l4238,1881r7,l4245,1886r,4l4252,1895r7,4l4266,1895r7,l4273,1890r7,l4280,1886r,-5l4286,1881r,-5l4293,1876r,-4l4300,1872r7,l4307,1867r8,l4321,1867r7,-4l4328,1858r7,-4l4335,1849r7,-9l4342,1835r,-9l4349,1817r,-9l4356,1799r,-14l4363,1771r,-9l4363,1748r7,-14l4370,1721r7,-14l4377,1689r,-14l4384,1661r,-14l4391,1634r,-9l4398,1611r,-14l4398,1588r7,-14l4405,1560r7,-9l4412,1537r,-9l4419,1515r,-14l4426,1492r,-14l4433,1469r,-14l4433,1441r7,-13l4440,1418r7,-13l4447,1395r,-13l4454,1373r,-14l4461,1350r,-10l4461,1327r7,-9l4468,1308r7,-4l4475,1295r7,-9l4482,1276r,-4l4489,1263r,-5l4496,1249r,-5l4496,1235r7,-4l4503,1226r6,-9l4509,1212r7,-4l4516,1203r,-4l4523,1189r,-4l4530,1180r,-4l4530,1171r7,-5l4537,1162r7,-5l4544,1153r7,-5l4551,1144r,-5l4558,1134r,-4l4565,1125r,-4l4565,1112r7,-5l4572,1102r7,-9l4579,1089r7,-10l4586,1075r,-9l4593,1061r,-9l4600,1047r,-9l4600,1034r7,-10l4607,1020r7,-5l4614,1006r,-4l4621,997r,-5l4628,988r,-5l4635,974r,-4l4635,965r7,l4642,960r7,-4l4649,951r,-4l4656,942r7,-5l4663,933r7,-5l4670,924r7,-5l4684,914r,-4l4691,905r,-4l4698,896r,-4l4705,892r,-5l4705,882r7,-4l4712,873r7,-4l4719,864r7,-4l4726,855r6,-5l4732,846r7,-5l4739,837r7,l4746,832r7,-4l4753,823r7,l4760,818r7,-4l4767,809r,-4l4774,800r,-5l4781,791r,-5l4788,782r,-5l4788,773r7,-5l4795,763r7,-4l4802,754r,-4l4809,745r,-5l4816,736r7,-5l4823,727r7,l4830,722r7,l4837,718r7,l4844,713r7,l4851,708r7,-4l4858,699r7,-4l4865,690r7,-4l4872,681r,-5l4879,672r,-5l4886,663r,-5l4886,653r7,-4l4893,640r7,-5l4900,631r6,-5l4906,621r,-4l4913,612r,-4l4921,603r,-5l4921,594r7,-5l4928,585r7,-5l4935,575r7,-4l4942,566r,-4l4949,557r,-4l4955,548r,-4l4955,539r7,-5l4969,530r7,-5l4976,521r7,l4990,516r7,l4997,511r7,l5011,511r,-4l5018,507r,-5l5025,502r,-4l5032,498r7,4l5046,507r,4l5053,516r,5l5060,525r,5l5067,534r,5l5074,539r,5l5081,544r7,-5l5088,534r7,l5095,530r,-5l5102,521r,-5l5109,511r,-4l5109,502r7,-4l5116,493r7,-4l5123,479r7,-4l5130,466r,-10l5136,447r,-9l5143,429r,-9l5143,415r7,-4l5150,401r7,l5157,397r7,-5l5171,388r7,l5178,392r7,l5185,397r7,l5192,401r7,l5199,406r7,l5213,411r7,l5220,415r7,l5227,411r7,l5241,411r7,-5l5255,406r,-5l5262,401r7,l5276,401r7,l5283,406r7,l5297,411r7,4l5311,415r,5l5318,420r,4l5318,424r7,5l5332,434r,4l5339,438r,5l5346,443r,4l5353,452r7,l5360,456r6,l5366,461r7,l5380,461r,5l5387,466r7,l5394,461r7,l5408,461r,-5l5415,456r,-4l5422,447r7,-4l5429,438r7,l5436,434r,-5l5443,429r,-5l5450,420r,-5l5457,411r7,-5l5464,401r7,l5478,397r7,l5485,392r7,l5499,392r,-4l5506,388r,-5l5513,383r,-4l5520,379r,-5l5527,369r,-4l5534,365r,-5l5534,356r7,-5l5541,347r7,-5l5555,337r,-4l5555,328r7,-4l5562,319r7,-5l5569,305r,-4l5576,296r,-4l5583,287r,-5l5589,278r,-5l5589,264r7,-5l5596,255r7,-5l5603,246r7,-5l5617,237r,-5l5624,227r7,-4l5638,218r7,l5652,214r,-5l5659,209r7,-4l5673,205r7,-5l5687,200r,-5l5694,195r7,-4l5708,186r7,-4l5722,177r,-5l5729,168r7,-5l5743,159r7,-5l5756,150r,-5l5763,140r7,-4l5777,127r7,-5l5791,117r,-4l5798,108r7,-4l5812,99r7,-4l5826,90r,-4l5833,81r7,l5847,76r7,l5861,72r7,l5875,72r7,-5l5896,67r35,l5931,63r7,l5945,63r7,l5959,63r7,-5l5973,58r7,l5986,58r7,l6000,58r,5l6007,63r7,l6021,67r7,l6035,67r,5l6042,72r7,l6056,72r7,4l6070,76r,5l6077,81r7,5l6091,90r7,5l6105,99r,5l6112,108r7,5l6126,117r7,l6140,122r,5l6147,131r7,l6161,136r7,l6175,140r7,5l6189,150r7,4l6203,159r7,4l6210,168r6,4l6223,182r7,4l6237,195r7,10l6244,214r7,9l6258,227r7,10l6272,246r7,9l6279,259r7,10l6293,278r7,4l6307,292r7,9l6314,310r7,9l6328,328r7,14l6342,356r7,13l6349,388r7,18l6363,429r7,23l6377,470r7,23l6384,516r7,23l6397,557r7,23l6411,598r7,23l6418,640r8,23l6433,681r7,23l6446,731r7,23l6453,782r7,32l6467,846r7,32l6481,919r7,37l6488,1002r7,41l6502,1084r7,46l6516,1171r7,41l6523,1253r7,42l6537,1331r7,37l6551,1400r7,28l6558,1455r7,27l6572,1505r7,23l6586,1551r7,19l6593,1588r7,18l6607,1629r7,18l6620,1666r7,23l6627,1707r7,18l6641,1744r7,18l6655,1780r7,14l6662,1803r7,9l6676,1817r7,l6690,1817r7,-9l6697,1799r7,-19l6711,1762r7,-23l6725,1716r7,-23l6732,1666r7,-28l6746,1611r7,-18l6760,1570r7,-23l6767,1528r7,-13l6781,1501r7,-14l6795,1478r7,-14l6802,1460r7,-9l6816,1441r7,-4l6830,1428r6,-5l6836,1414r7,-14l6850,1391r7,-14l6864,1359r7,-14l6871,1322r7,-18l6885,1281r7,-23l6899,1235r7,-23l6906,1185r7,-23l6920,1134r7,-27l6934,1079r7,-27l6941,1024r7,-22l6955,974r7,-27l6969,919r7,-23l6990,832r21,-46l7011,773r7,-10l7025,759r7,l7039,759r7,l7046,763r7,5l7060,773r6,9l7073,791r7,9l7080,805r7,9l7094,823r7,9l7108,841r7,9l7115,860r7,9l7129,878r7,9l7143,901r7,9l7150,924r7,13l7164,951r7,19l7178,983r7,14l7185,1011r7,13l7199,1038r7,14l7213,1066r28,41l7248,1116r,5l7254,1125r7,l7268,1130r7,4l7282,1134r7,5l7296,1139r7,l7310,1144r7,4l7317,1153r7,9l7331,1166r7,14l7345,1189r7,14l7352,1212r7,14l7366,1240r7,9l7380,1258r7,5l7387,1267r7,l7401,1263r7,-10l7415,1240r7,-14l7422,1208r7,-23l7436,1162r7,-23l7450,1116r7,-27l7457,1066r7,-19l7471,1029r6,-14l7484,1006r7,-4l7491,997r7,l7505,1002r7,9l7519,1020r7,14l7526,1052r7,14l7540,1084r7,14l7554,1116r7,14l7561,1139r7,14l7575,1157r7,5l7589,1162r7,l7596,1157r7,-9l7610,1134r7,-9l7624,1107r7,-14l7631,1070r7,-18l7645,1034r7,-23l7659,988r7,-18l7666,951r27,-59l7700,882r,-4l7707,878r7,-5l7721,873r7,5l7735,878r,4l7770,882r,-4l7777,873r7,-4l7791,864r7,-4l7805,855r,-9l7812,841r7,l7826,837r7,4l7840,841r,5l7847,850r7,5l7861,864r7,9l7875,882r,10l7882,905r6,9l7895,924r7,9l7909,942r,9l7916,960r7,5l7930,974r7,9l7944,992r,10l7951,1011r7,13l7965,1043r7,13l7979,1079r,19l7986,1116r7,23l8000,1162r7,18l8014,1203r,18l8021,1240r7,13l8035,1267r7,9l8049,1286r,9l8056,1299r7,l8070,1304r7,l8084,1304r7,l8098,1308r7,5l8111,1318r7,4l8118,1327r7,4l8132,1340r7,5l8146,1350r7,4l8153,1359r7,4l8167,1363r7,l8181,1368r7,l8195,1363r7,l8209,1363r7,-4l8223,1359r7,l8237,1359r7,4l8251,1363r7,l8258,1368r35,l8293,1363r7,l8307,1359r7,-5l8321,1354r7,-4l8328,1345r6,l8341,1340r7,l8355,1336r7,l8369,1336r7,4l8383,1340r7,5l8397,1350r7,4l8411,1354r7,5l8425,1359r7,l8439,1359r7,-5l8453,1350r7,-5l8467,1336r,-9l8474,1318r7,-14l8488,1290r7,-18l8502,1258r,-18l8508,1217r7,-18l8522,1180r7,-23l8537,1134r,-18l8544,1093r7,-18l8557,1056r7,-18l8571,1024r,-18l8578,997r7,-14l8592,974r7,-9l8606,956r,-9l8613,937r7,-9l8627,919r7,-9l8641,896r,-14l8648,864r7,-18l8662,823r7,-23l8676,777r,-23l8683,727r7,-28l8697,672r7,-23l8711,626r,-23l8718,585r7,-19l8732,557r7,-9l8745,539r7,l8759,539r7,l8773,544r7,l8780,548r7,l8794,544r7,l8808,534r,-9l8815,511r7,-18l8829,475r7,-23l8843,429r,-28l8850,374r7,-27l8864,319r7,-27l8878,269r,-23l8885,223r7,-23l8899,182r7,-14l8913,154r,-9l8920,136r7,-5l8934,127r7,-5l8948,122r,-5l8955,117r7,l8968,122r7,l8982,127r,4l8989,136r7,4l9003,150r7,9l9017,168r,9l9024,186r7,14l9038,214r7,13l9052,241r,18l9059,278r7,18l9073,314r7,19l9087,356r,23l9094,401r7,28l9108,452r7,27l9122,502r,23l9129,548r6,23l9143,594r7,23l9157,635r,23l9164,676r7,19l9178,708r7,19l9191,740r,10l9198,763r7,10l9212,782r7,4l9226,795r,5l9233,805r7,l9247,809r7,5l9261,814r,4l9268,818r7,5l9282,828r7,l9296,832r,5l9303,841r7,5l9317,850r7,10l9331,864r,5l9338,873r7,9l9352,887r6,5l9365,896r,5l9372,905r7,5l9386,910r7,4l9400,914r,5l9407,919r7,5l9421,924r7,l9435,928r,5l9442,937r7,5l9456,947r7,9l9470,965r,9l9477,988r7,9l9491,1015r7,14l9505,1047r,19l9512,1084r7,18l9526,1125r7,19l9540,1166r,19l9547,1208r7,18l9561,1244r7,19l9575,1281r,18l9582,1313r7,14l9595,1336r7,14l9609,1359r,4l9616,1373r7,4l9630,1382r7,l9644,1382r7,-5l9658,1377r7,-4l9672,1363r7,-4l9679,1350r7,-5l9693,1336r7,-9l9707,1318r7,-5l9714,1304r7,-5l9728,1290r7,-4l9742,1276r7,-4l9749,1267r7,-4l9763,1258r7,-5l9777,1249r7,l9784,1244r7,-4l9798,1240r7,l9812,1240r7,-5l9819,1235r34,l9853,1231r7,l9867,1231r7,-5l9881,1221r7,l9888,1217r7,-5l9902,1208r7,-5l9916,1203r7,-4l9923,1194r7,l9937,1194r7,l9951,1194r7,5l9958,1203r7,l9972,1208r7,4l9986,1217r6,4l9999,1226r7,l10013,1231r7,l10027,1231r,-5l10034,1226r7,-5l10048,1217r7,-5l10062,1203r,-9l10069,1189r7,-9l10083,1166r7,-9l10097,1148r,-9l10104,1130r7,-9l10118,1116r7,-9l10132,1102r,-9l10139,1089r7,l10153,1084r7,-5l10167,1079r7,-4l10181,1075r7,l10195,1070r7,l10202,1066r7,-5l10215,1056r7,-4l10229,1047r7,-9l10236,1029r7,-9l10250,1011r7,-14l10264,988r7,-14l10271,965r7,-9l10285,947r7,l10299,947r7,9l10306,965r7,9l10320,988r7,18l10334,1015r7,-4l10341,992r7,-27l10355,947r7,-37l10369,878r7,-9l10376,960r7,216l10390,1505e" filled="f" strokeweight=".07636mm">
              <v:path arrowok="t"/>
            </v:shape>
            <v:shape id="docshape13" o:spid="_x0000_s1029" style="position:absolute;left:2642;top:419;width:7692;height:3161" coordorigin="2642,420" coordsize="7692,3161" o:spt="100" adj="0,,0" path="m2642,1968r,-119m2956,1785r76,-225m3018,3388r453,-110m4071,3580l3562,3338m4259,1977r,-73m4990,951r91,-403m5227,502r,-82m5910,951l5387,470m6683,1913r,-92m7317,1657r77,-385m7589,1336r,-170m7805,1144l7756,887t516,641l8272,1373t397,284l8425,1363m8787,631r,-78m9637,1528r,-142m10020,1400r,-165m10236,1144r98,-124e" filled="f" strokecolor="red" strokeweight=".09592mm">
              <v:stroke joinstyle="round"/>
              <v:formulas/>
              <v:path arrowok="t" o:connecttype="segments"/>
            </v:shape>
            <w10:wrap anchorx="page"/>
          </v:group>
        </w:pict>
      </w:r>
      <w:r w:rsidR="00585BDB">
        <w:rPr>
          <w:spacing w:val="-4"/>
          <w:w w:val="175"/>
          <w:sz w:val="6"/>
        </w:rPr>
        <w:t>53.1</w:t>
      </w:r>
    </w:p>
    <w:p w:rsidR="008835A4" w:rsidRDefault="00585BDB">
      <w:pPr>
        <w:spacing w:before="27"/>
        <w:ind w:left="757"/>
        <w:rPr>
          <w:sz w:val="6"/>
        </w:rPr>
      </w:pPr>
      <w:r>
        <w:rPr>
          <w:spacing w:val="-5"/>
          <w:w w:val="175"/>
          <w:sz w:val="6"/>
        </w:rPr>
        <w:t>52</w:t>
      </w:r>
    </w:p>
    <w:p w:rsidR="008835A4" w:rsidRDefault="008835A4">
      <w:pPr>
        <w:pStyle w:val="BodyText"/>
        <w:rPr>
          <w:sz w:val="6"/>
        </w:rPr>
      </w:pPr>
    </w:p>
    <w:p w:rsidR="008835A4" w:rsidRDefault="00585BDB">
      <w:pPr>
        <w:spacing w:before="46"/>
        <w:ind w:left="757"/>
        <w:rPr>
          <w:sz w:val="6"/>
        </w:rPr>
      </w:pPr>
      <w:r>
        <w:rPr>
          <w:spacing w:val="-5"/>
          <w:w w:val="175"/>
          <w:sz w:val="6"/>
        </w:rPr>
        <w:t>50</w:t>
      </w:r>
    </w:p>
    <w:p w:rsidR="008835A4" w:rsidRDefault="008835A4">
      <w:pPr>
        <w:rPr>
          <w:sz w:val="6"/>
        </w:rPr>
        <w:sectPr w:rsidR="008835A4">
          <w:pgSz w:w="12240" w:h="15840"/>
          <w:pgMar w:top="1360" w:right="1220" w:bottom="1180" w:left="1220" w:header="0" w:footer="993" w:gutter="0"/>
          <w:cols w:space="720"/>
        </w:sectPr>
      </w:pPr>
    </w:p>
    <w:p w:rsidR="008835A4" w:rsidRDefault="008835A4">
      <w:pPr>
        <w:pStyle w:val="BodyText"/>
        <w:rPr>
          <w:sz w:val="6"/>
        </w:rPr>
      </w:pPr>
    </w:p>
    <w:p w:rsidR="008835A4" w:rsidRDefault="00585BDB">
      <w:pPr>
        <w:spacing w:before="49" w:line="58" w:lineRule="exact"/>
        <w:ind w:left="757"/>
        <w:rPr>
          <w:sz w:val="6"/>
        </w:rPr>
      </w:pPr>
      <w:r>
        <w:rPr>
          <w:spacing w:val="-5"/>
          <w:w w:val="175"/>
          <w:sz w:val="6"/>
        </w:rPr>
        <w:t>48</w:t>
      </w:r>
    </w:p>
    <w:p w:rsidR="008835A4" w:rsidRDefault="00585BDB">
      <w:pPr>
        <w:spacing w:line="46" w:lineRule="exact"/>
        <w:ind w:left="3871"/>
        <w:rPr>
          <w:sz w:val="5"/>
        </w:rPr>
      </w:pPr>
      <w:r>
        <w:rPr>
          <w:spacing w:val="-2"/>
          <w:w w:val="180"/>
          <w:sz w:val="5"/>
        </w:rPr>
        <w:t>2262.00</w:t>
      </w:r>
    </w:p>
    <w:p w:rsidR="008835A4" w:rsidRDefault="008835A4">
      <w:pPr>
        <w:pStyle w:val="BodyText"/>
        <w:spacing w:before="11"/>
        <w:rPr>
          <w:sz w:val="6"/>
        </w:rPr>
      </w:pPr>
    </w:p>
    <w:p w:rsidR="008835A4" w:rsidRDefault="00585BDB">
      <w:pPr>
        <w:ind w:left="757"/>
        <w:rPr>
          <w:sz w:val="6"/>
        </w:rPr>
      </w:pPr>
      <w:r>
        <w:rPr>
          <w:spacing w:val="-5"/>
          <w:w w:val="175"/>
          <w:sz w:val="6"/>
        </w:rPr>
        <w:t>46</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spacing w:before="5"/>
        <w:rPr>
          <w:sz w:val="7"/>
        </w:rPr>
      </w:pPr>
    </w:p>
    <w:p w:rsidR="008835A4" w:rsidRDefault="00585BDB">
      <w:pPr>
        <w:ind w:left="757"/>
        <w:rPr>
          <w:sz w:val="5"/>
        </w:rPr>
      </w:pPr>
      <w:r>
        <w:rPr>
          <w:spacing w:val="-2"/>
          <w:w w:val="180"/>
          <w:sz w:val="5"/>
        </w:rPr>
        <w:t>903.38</w:t>
      </w:r>
    </w:p>
    <w:p w:rsidR="008835A4" w:rsidRDefault="008835A4">
      <w:pPr>
        <w:rPr>
          <w:sz w:val="5"/>
        </w:rPr>
        <w:sectPr w:rsidR="008835A4">
          <w:type w:val="continuous"/>
          <w:pgSz w:w="12240" w:h="15840"/>
          <w:pgMar w:top="1440" w:right="1220" w:bottom="280" w:left="1220" w:header="0" w:footer="993" w:gutter="0"/>
          <w:cols w:num="2" w:space="720" w:equalWidth="0">
            <w:col w:w="4186" w:space="2509"/>
            <w:col w:w="3105"/>
          </w:cols>
        </w:sectPr>
      </w:pPr>
    </w:p>
    <w:p w:rsidR="008835A4" w:rsidRDefault="008835A4">
      <w:pPr>
        <w:pStyle w:val="BodyText"/>
        <w:rPr>
          <w:sz w:val="6"/>
        </w:rPr>
      </w:pPr>
    </w:p>
    <w:p w:rsidR="008835A4" w:rsidRDefault="00585BDB">
      <w:pPr>
        <w:spacing w:before="45"/>
        <w:ind w:left="757"/>
        <w:rPr>
          <w:sz w:val="6"/>
        </w:rPr>
      </w:pPr>
      <w:r>
        <w:rPr>
          <w:spacing w:val="-5"/>
          <w:w w:val="175"/>
          <w:sz w:val="6"/>
        </w:rPr>
        <w:t>44</w:t>
      </w:r>
    </w:p>
    <w:p w:rsidR="008835A4" w:rsidRDefault="008835A4">
      <w:pPr>
        <w:rPr>
          <w:sz w:val="6"/>
        </w:rPr>
        <w:sectPr w:rsidR="008835A4">
          <w:type w:val="continuous"/>
          <w:pgSz w:w="12240" w:h="15840"/>
          <w:pgMar w:top="1440" w:right="1220" w:bottom="280" w:left="1220" w:header="0" w:footer="993" w:gutter="0"/>
          <w:cols w:space="720"/>
        </w:sectPr>
      </w:pPr>
    </w:p>
    <w:p w:rsidR="008835A4" w:rsidRDefault="008835A4">
      <w:pPr>
        <w:pStyle w:val="BodyText"/>
        <w:spacing w:before="2"/>
        <w:rPr>
          <w:sz w:val="5"/>
        </w:rPr>
      </w:pPr>
    </w:p>
    <w:p w:rsidR="008835A4" w:rsidRDefault="00585BDB">
      <w:pPr>
        <w:spacing w:line="56" w:lineRule="exact"/>
        <w:ind w:left="3634"/>
        <w:rPr>
          <w:sz w:val="5"/>
        </w:rPr>
      </w:pPr>
      <w:r>
        <w:rPr>
          <w:spacing w:val="-5"/>
          <w:w w:val="180"/>
          <w:sz w:val="5"/>
        </w:rPr>
        <w:t>2363.00</w:t>
      </w:r>
    </w:p>
    <w:p w:rsidR="008835A4" w:rsidRDefault="00585BDB">
      <w:pPr>
        <w:spacing w:line="68" w:lineRule="exact"/>
        <w:ind w:left="757"/>
        <w:rPr>
          <w:sz w:val="6"/>
        </w:rPr>
      </w:pPr>
      <w:r>
        <w:rPr>
          <w:spacing w:val="-5"/>
          <w:w w:val="175"/>
          <w:sz w:val="6"/>
        </w:rPr>
        <w:t>42</w:t>
      </w:r>
    </w:p>
    <w:p w:rsidR="008835A4" w:rsidRDefault="00585BDB">
      <w:pPr>
        <w:spacing w:before="2"/>
        <w:rPr>
          <w:sz w:val="5"/>
        </w:rPr>
      </w:pPr>
      <w:r>
        <w:br w:type="column"/>
      </w:r>
    </w:p>
    <w:p w:rsidR="008835A4" w:rsidRDefault="00585BDB">
      <w:pPr>
        <w:ind w:left="605"/>
        <w:rPr>
          <w:sz w:val="5"/>
        </w:rPr>
      </w:pPr>
      <w:r>
        <w:rPr>
          <w:spacing w:val="-2"/>
          <w:w w:val="180"/>
          <w:sz w:val="5"/>
        </w:rPr>
        <w:t>2149.00</w:t>
      </w:r>
    </w:p>
    <w:p w:rsidR="008835A4" w:rsidRDefault="008835A4">
      <w:pPr>
        <w:rPr>
          <w:sz w:val="5"/>
        </w:rPr>
        <w:sectPr w:rsidR="008835A4">
          <w:type w:val="continuous"/>
          <w:pgSz w:w="12240" w:h="15840"/>
          <w:pgMar w:top="1440" w:right="1220" w:bottom="280" w:left="1220" w:header="0" w:footer="993" w:gutter="0"/>
          <w:cols w:num="2" w:space="720" w:equalWidth="0">
            <w:col w:w="3909" w:space="40"/>
            <w:col w:w="5851"/>
          </w:cols>
        </w:sectPr>
      </w:pPr>
    </w:p>
    <w:p w:rsidR="008835A4" w:rsidRDefault="008835A4">
      <w:pPr>
        <w:pStyle w:val="BodyText"/>
        <w:rPr>
          <w:sz w:val="6"/>
        </w:rPr>
      </w:pPr>
    </w:p>
    <w:p w:rsidR="008835A4" w:rsidRDefault="00585BDB">
      <w:pPr>
        <w:spacing w:line="52" w:lineRule="exact"/>
        <w:ind w:left="6449"/>
        <w:rPr>
          <w:sz w:val="5"/>
        </w:rPr>
      </w:pPr>
      <w:r>
        <w:rPr>
          <w:spacing w:val="-2"/>
          <w:w w:val="180"/>
          <w:sz w:val="5"/>
        </w:rPr>
        <w:t>1258.45</w:t>
      </w:r>
    </w:p>
    <w:p w:rsidR="008835A4" w:rsidRDefault="00585BDB">
      <w:pPr>
        <w:spacing w:line="63" w:lineRule="exact"/>
        <w:ind w:left="757"/>
        <w:rPr>
          <w:sz w:val="6"/>
        </w:rPr>
      </w:pPr>
      <w:r>
        <w:rPr>
          <w:spacing w:val="-5"/>
          <w:w w:val="175"/>
          <w:sz w:val="6"/>
        </w:rPr>
        <w:t>40</w:t>
      </w:r>
    </w:p>
    <w:p w:rsidR="008835A4" w:rsidRDefault="00585BDB">
      <w:pPr>
        <w:rPr>
          <w:sz w:val="6"/>
        </w:rPr>
      </w:pPr>
      <w:r>
        <w:br w:type="column"/>
      </w:r>
    </w:p>
    <w:p w:rsidR="008835A4" w:rsidRDefault="00585BDB">
      <w:pPr>
        <w:ind w:left="735" w:right="644"/>
        <w:jc w:val="center"/>
        <w:rPr>
          <w:sz w:val="5"/>
        </w:rPr>
      </w:pPr>
      <w:r>
        <w:rPr>
          <w:spacing w:val="-2"/>
          <w:w w:val="180"/>
          <w:sz w:val="5"/>
        </w:rPr>
        <w:t>369.50</w:t>
      </w:r>
    </w:p>
    <w:p w:rsidR="008835A4" w:rsidRDefault="008835A4">
      <w:pPr>
        <w:jc w:val="center"/>
        <w:rPr>
          <w:sz w:val="5"/>
        </w:rPr>
        <w:sectPr w:rsidR="008835A4">
          <w:type w:val="continuous"/>
          <w:pgSz w:w="12240" w:h="15840"/>
          <w:pgMar w:top="1440" w:right="1220" w:bottom="280" w:left="1220" w:header="0" w:footer="993" w:gutter="0"/>
          <w:cols w:num="2" w:space="720" w:equalWidth="0">
            <w:col w:w="6764" w:space="1381"/>
            <w:col w:w="1655"/>
          </w:cols>
        </w:sectPr>
      </w:pPr>
    </w:p>
    <w:p w:rsidR="008835A4" w:rsidRDefault="008835A4">
      <w:pPr>
        <w:pStyle w:val="BodyText"/>
        <w:rPr>
          <w:sz w:val="6"/>
        </w:rPr>
      </w:pPr>
    </w:p>
    <w:p w:rsidR="008835A4" w:rsidRDefault="00585BDB">
      <w:pPr>
        <w:spacing w:before="45"/>
        <w:jc w:val="right"/>
        <w:rPr>
          <w:sz w:val="6"/>
        </w:rPr>
      </w:pPr>
      <w:r>
        <w:rPr>
          <w:spacing w:val="-5"/>
          <w:w w:val="175"/>
          <w:sz w:val="6"/>
        </w:rPr>
        <w:t>38</w:t>
      </w:r>
    </w:p>
    <w:p w:rsidR="008835A4" w:rsidRDefault="008835A4">
      <w:pPr>
        <w:pStyle w:val="BodyText"/>
        <w:rPr>
          <w:sz w:val="6"/>
        </w:rPr>
      </w:pPr>
    </w:p>
    <w:p w:rsidR="008835A4" w:rsidRDefault="00585BDB">
      <w:pPr>
        <w:spacing w:before="45"/>
        <w:jc w:val="right"/>
        <w:rPr>
          <w:sz w:val="6"/>
        </w:rPr>
      </w:pPr>
      <w:r>
        <w:rPr>
          <w:spacing w:val="-5"/>
          <w:w w:val="175"/>
          <w:sz w:val="6"/>
        </w:rPr>
        <w:t>36</w:t>
      </w:r>
    </w:p>
    <w:p w:rsidR="008835A4" w:rsidRDefault="008835A4">
      <w:pPr>
        <w:pStyle w:val="BodyText"/>
        <w:rPr>
          <w:sz w:val="6"/>
        </w:rPr>
      </w:pPr>
    </w:p>
    <w:p w:rsidR="008835A4" w:rsidRDefault="00585BDB">
      <w:pPr>
        <w:spacing w:before="45"/>
        <w:jc w:val="right"/>
        <w:rPr>
          <w:sz w:val="6"/>
        </w:rPr>
      </w:pPr>
      <w:r>
        <w:rPr>
          <w:spacing w:val="-5"/>
          <w:w w:val="175"/>
          <w:sz w:val="6"/>
        </w:rPr>
        <w:t>34</w:t>
      </w:r>
    </w:p>
    <w:p w:rsidR="008835A4" w:rsidRDefault="008835A4">
      <w:pPr>
        <w:pStyle w:val="BodyText"/>
        <w:rPr>
          <w:sz w:val="6"/>
        </w:rPr>
      </w:pPr>
    </w:p>
    <w:p w:rsidR="008835A4" w:rsidRDefault="008835A4">
      <w:pPr>
        <w:pStyle w:val="BodyText"/>
        <w:spacing w:before="9"/>
        <w:rPr>
          <w:sz w:val="4"/>
        </w:rPr>
      </w:pPr>
    </w:p>
    <w:p w:rsidR="008835A4" w:rsidRDefault="00585BDB">
      <w:pPr>
        <w:jc w:val="right"/>
        <w:rPr>
          <w:sz w:val="6"/>
        </w:rPr>
      </w:pPr>
      <w:r>
        <w:rPr>
          <w:w w:val="175"/>
          <w:sz w:val="6"/>
        </w:rPr>
        <w:t>%T</w:t>
      </w:r>
      <w:r>
        <w:rPr>
          <w:spacing w:val="43"/>
          <w:w w:val="175"/>
          <w:sz w:val="6"/>
        </w:rPr>
        <w:t xml:space="preserve"> </w:t>
      </w:r>
      <w:r>
        <w:rPr>
          <w:spacing w:val="-5"/>
          <w:w w:val="175"/>
          <w:sz w:val="6"/>
        </w:rPr>
        <w:t>32</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spacing w:before="8"/>
        <w:rPr>
          <w:sz w:val="7"/>
        </w:rPr>
      </w:pPr>
    </w:p>
    <w:p w:rsidR="008835A4" w:rsidRDefault="00585BDB">
      <w:pPr>
        <w:ind w:left="392"/>
        <w:rPr>
          <w:sz w:val="5"/>
        </w:rPr>
      </w:pPr>
      <w:r>
        <w:rPr>
          <w:spacing w:val="-5"/>
          <w:w w:val="180"/>
          <w:sz w:val="5"/>
        </w:rPr>
        <w:t>4047.00</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585BDB">
      <w:pPr>
        <w:spacing w:before="43"/>
        <w:ind w:left="-1"/>
        <w:rPr>
          <w:sz w:val="5"/>
        </w:rPr>
      </w:pPr>
      <w:r>
        <w:rPr>
          <w:spacing w:val="-2"/>
          <w:w w:val="180"/>
          <w:sz w:val="5"/>
        </w:rPr>
        <w:t>3776.22</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spacing w:before="6"/>
        <w:rPr>
          <w:sz w:val="8"/>
        </w:rPr>
      </w:pPr>
    </w:p>
    <w:p w:rsidR="008835A4" w:rsidRDefault="00585BDB">
      <w:pPr>
        <w:ind w:left="533"/>
        <w:rPr>
          <w:sz w:val="5"/>
        </w:rPr>
      </w:pPr>
      <w:r>
        <w:rPr>
          <w:spacing w:val="-2"/>
          <w:w w:val="180"/>
          <w:sz w:val="5"/>
        </w:rPr>
        <w:t>2929.76</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spacing w:before="11"/>
        <w:rPr>
          <w:sz w:val="8"/>
        </w:rPr>
      </w:pPr>
    </w:p>
    <w:p w:rsidR="008835A4" w:rsidRDefault="00585BDB">
      <w:pPr>
        <w:ind w:left="533"/>
        <w:rPr>
          <w:sz w:val="5"/>
        </w:rPr>
      </w:pPr>
      <w:r>
        <w:rPr>
          <w:spacing w:val="-5"/>
          <w:w w:val="180"/>
          <w:sz w:val="5"/>
        </w:rPr>
        <w:t>1628.72</w:t>
      </w:r>
    </w:p>
    <w:p w:rsidR="008835A4" w:rsidRDefault="00585BDB">
      <w:pPr>
        <w:spacing w:before="8"/>
        <w:rPr>
          <w:sz w:val="6"/>
        </w:rPr>
      </w:pPr>
      <w:r>
        <w:br w:type="column"/>
      </w:r>
    </w:p>
    <w:p w:rsidR="008835A4" w:rsidRDefault="00585BDB">
      <w:pPr>
        <w:jc w:val="right"/>
        <w:rPr>
          <w:sz w:val="5"/>
        </w:rPr>
      </w:pPr>
      <w:r>
        <w:rPr>
          <w:spacing w:val="-2"/>
          <w:w w:val="180"/>
          <w:sz w:val="5"/>
        </w:rPr>
        <w:t>1316.38</w:t>
      </w: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spacing w:before="11"/>
        <w:rPr>
          <w:sz w:val="4"/>
        </w:rPr>
      </w:pPr>
    </w:p>
    <w:p w:rsidR="008835A4" w:rsidRDefault="00585BDB">
      <w:pPr>
        <w:ind w:left="319"/>
        <w:rPr>
          <w:sz w:val="5"/>
        </w:rPr>
      </w:pPr>
      <w:r>
        <w:rPr>
          <w:spacing w:val="-2"/>
          <w:w w:val="180"/>
          <w:sz w:val="5"/>
        </w:rPr>
        <w:t>1383.00</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spacing w:before="5"/>
        <w:rPr>
          <w:sz w:val="5"/>
        </w:rPr>
      </w:pPr>
    </w:p>
    <w:p w:rsidR="008835A4" w:rsidRDefault="00585BDB">
      <w:pPr>
        <w:ind w:left="368"/>
        <w:rPr>
          <w:sz w:val="5"/>
        </w:rPr>
      </w:pPr>
      <w:r>
        <w:rPr>
          <w:spacing w:val="-5"/>
          <w:w w:val="180"/>
          <w:sz w:val="5"/>
        </w:rPr>
        <w:t>1079.70</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8835A4">
      <w:pPr>
        <w:pStyle w:val="BodyText"/>
        <w:rPr>
          <w:sz w:val="6"/>
        </w:rPr>
      </w:pPr>
    </w:p>
    <w:p w:rsidR="008835A4" w:rsidRDefault="00585BDB">
      <w:pPr>
        <w:spacing w:before="53"/>
        <w:ind w:left="83"/>
        <w:rPr>
          <w:sz w:val="5"/>
        </w:rPr>
      </w:pPr>
      <w:r>
        <w:rPr>
          <w:spacing w:val="-2"/>
          <w:w w:val="180"/>
          <w:sz w:val="5"/>
        </w:rPr>
        <w:t>1026.51</w:t>
      </w:r>
    </w:p>
    <w:p w:rsidR="008835A4" w:rsidRDefault="00585BDB">
      <w:pPr>
        <w:rPr>
          <w:sz w:val="6"/>
        </w:rPr>
      </w:pPr>
      <w:r>
        <w:br w:type="column"/>
      </w:r>
    </w:p>
    <w:p w:rsidR="008835A4" w:rsidRDefault="008835A4">
      <w:pPr>
        <w:pStyle w:val="BodyText"/>
        <w:rPr>
          <w:sz w:val="6"/>
        </w:rPr>
      </w:pPr>
    </w:p>
    <w:p w:rsidR="008835A4" w:rsidRDefault="008835A4">
      <w:pPr>
        <w:pStyle w:val="BodyText"/>
        <w:rPr>
          <w:sz w:val="6"/>
        </w:rPr>
      </w:pPr>
    </w:p>
    <w:p w:rsidR="008835A4" w:rsidRDefault="008835A4">
      <w:pPr>
        <w:pStyle w:val="BodyText"/>
        <w:spacing w:before="5"/>
        <w:rPr>
          <w:sz w:val="5"/>
        </w:rPr>
      </w:pPr>
    </w:p>
    <w:p w:rsidR="008835A4" w:rsidRDefault="00585BDB">
      <w:pPr>
        <w:jc w:val="right"/>
        <w:rPr>
          <w:sz w:val="5"/>
        </w:rPr>
      </w:pPr>
      <w:r>
        <w:rPr>
          <w:spacing w:val="-2"/>
          <w:w w:val="180"/>
          <w:sz w:val="5"/>
        </w:rPr>
        <w:t>608.25</w:t>
      </w:r>
    </w:p>
    <w:p w:rsidR="008835A4" w:rsidRDefault="00585BDB">
      <w:pPr>
        <w:rPr>
          <w:sz w:val="6"/>
        </w:rPr>
      </w:pPr>
      <w:r>
        <w:br w:type="column"/>
      </w:r>
    </w:p>
    <w:p w:rsidR="008835A4" w:rsidRDefault="008835A4">
      <w:pPr>
        <w:pStyle w:val="BodyText"/>
        <w:spacing w:before="3"/>
        <w:rPr>
          <w:sz w:val="6"/>
        </w:rPr>
      </w:pPr>
    </w:p>
    <w:p w:rsidR="008835A4" w:rsidRDefault="00585BDB">
      <w:pPr>
        <w:spacing w:before="1"/>
        <w:ind w:left="110"/>
        <w:rPr>
          <w:sz w:val="5"/>
        </w:rPr>
      </w:pPr>
      <w:r>
        <w:rPr>
          <w:spacing w:val="-2"/>
          <w:w w:val="180"/>
          <w:sz w:val="5"/>
        </w:rPr>
        <w:t>477.90</w:t>
      </w:r>
    </w:p>
    <w:p w:rsidR="008835A4" w:rsidRDefault="008835A4">
      <w:pPr>
        <w:rPr>
          <w:sz w:val="5"/>
        </w:rPr>
        <w:sectPr w:rsidR="008835A4">
          <w:type w:val="continuous"/>
          <w:pgSz w:w="12240" w:h="15840"/>
          <w:pgMar w:top="1440" w:right="1220" w:bottom="280" w:left="1220" w:header="0" w:footer="993" w:gutter="0"/>
          <w:cols w:num="10" w:space="720" w:equalWidth="0">
            <w:col w:w="855" w:space="40"/>
            <w:col w:w="667" w:space="39"/>
            <w:col w:w="314" w:space="454"/>
            <w:col w:w="849" w:space="1576"/>
            <w:col w:w="809" w:space="39"/>
            <w:col w:w="866" w:space="39"/>
            <w:col w:w="643" w:space="40"/>
            <w:col w:w="398" w:space="141"/>
            <w:col w:w="767" w:space="39"/>
            <w:col w:w="1225"/>
          </w:cols>
        </w:sectPr>
      </w:pPr>
    </w:p>
    <w:p w:rsidR="008835A4" w:rsidRDefault="008835A4">
      <w:pPr>
        <w:pStyle w:val="BodyText"/>
        <w:spacing w:before="6"/>
        <w:rPr>
          <w:sz w:val="6"/>
        </w:rPr>
      </w:pPr>
    </w:p>
    <w:p w:rsidR="008835A4" w:rsidRDefault="00585BDB">
      <w:pPr>
        <w:ind w:left="757"/>
        <w:rPr>
          <w:sz w:val="6"/>
        </w:rPr>
      </w:pPr>
      <w:r>
        <w:rPr>
          <w:spacing w:val="-5"/>
          <w:w w:val="175"/>
          <w:sz w:val="6"/>
        </w:rPr>
        <w:t>30</w:t>
      </w:r>
    </w:p>
    <w:p w:rsidR="008835A4" w:rsidRDefault="008835A4">
      <w:pPr>
        <w:pStyle w:val="BodyText"/>
        <w:rPr>
          <w:sz w:val="6"/>
        </w:rPr>
      </w:pPr>
    </w:p>
    <w:p w:rsidR="008835A4" w:rsidRDefault="00585BDB">
      <w:pPr>
        <w:spacing w:before="45"/>
        <w:ind w:left="757"/>
        <w:rPr>
          <w:sz w:val="6"/>
        </w:rPr>
      </w:pPr>
      <w:r>
        <w:rPr>
          <w:spacing w:val="-5"/>
          <w:w w:val="175"/>
          <w:sz w:val="6"/>
        </w:rPr>
        <w:t>28</w:t>
      </w:r>
    </w:p>
    <w:p w:rsidR="008835A4" w:rsidRDefault="008835A4">
      <w:pPr>
        <w:pStyle w:val="BodyText"/>
        <w:rPr>
          <w:sz w:val="6"/>
        </w:rPr>
      </w:pPr>
    </w:p>
    <w:p w:rsidR="008835A4" w:rsidRDefault="00585BDB">
      <w:pPr>
        <w:spacing w:before="46"/>
        <w:ind w:left="757"/>
        <w:rPr>
          <w:sz w:val="6"/>
        </w:rPr>
      </w:pPr>
      <w:r>
        <w:rPr>
          <w:spacing w:val="-5"/>
          <w:w w:val="175"/>
          <w:sz w:val="6"/>
        </w:rPr>
        <w:t>26</w:t>
      </w:r>
    </w:p>
    <w:p w:rsidR="008835A4" w:rsidRDefault="008835A4">
      <w:pPr>
        <w:pStyle w:val="BodyText"/>
        <w:rPr>
          <w:sz w:val="6"/>
        </w:rPr>
      </w:pPr>
    </w:p>
    <w:p w:rsidR="008835A4" w:rsidRDefault="00585BDB">
      <w:pPr>
        <w:spacing w:before="45"/>
        <w:ind w:left="757"/>
        <w:rPr>
          <w:sz w:val="6"/>
        </w:rPr>
      </w:pPr>
      <w:r>
        <w:rPr>
          <w:spacing w:val="-5"/>
          <w:w w:val="175"/>
          <w:sz w:val="6"/>
        </w:rPr>
        <w:t>24</w:t>
      </w:r>
    </w:p>
    <w:p w:rsidR="008835A4" w:rsidRDefault="008835A4">
      <w:pPr>
        <w:pStyle w:val="BodyText"/>
        <w:rPr>
          <w:sz w:val="6"/>
        </w:rPr>
      </w:pPr>
    </w:p>
    <w:p w:rsidR="008835A4" w:rsidRDefault="00585BDB">
      <w:pPr>
        <w:spacing w:before="45"/>
        <w:ind w:left="757"/>
        <w:rPr>
          <w:sz w:val="6"/>
        </w:rPr>
      </w:pPr>
      <w:r>
        <w:rPr>
          <w:spacing w:val="-5"/>
          <w:w w:val="175"/>
          <w:sz w:val="6"/>
        </w:rPr>
        <w:t>22</w:t>
      </w:r>
    </w:p>
    <w:p w:rsidR="008835A4" w:rsidRDefault="008835A4">
      <w:pPr>
        <w:pStyle w:val="BodyText"/>
        <w:rPr>
          <w:sz w:val="6"/>
        </w:rPr>
      </w:pPr>
    </w:p>
    <w:p w:rsidR="008835A4" w:rsidRDefault="00585BDB">
      <w:pPr>
        <w:spacing w:before="45"/>
        <w:ind w:left="757"/>
        <w:rPr>
          <w:sz w:val="6"/>
        </w:rPr>
      </w:pPr>
      <w:r>
        <w:rPr>
          <w:spacing w:val="-5"/>
          <w:w w:val="175"/>
          <w:sz w:val="6"/>
        </w:rPr>
        <w:t>20</w:t>
      </w:r>
    </w:p>
    <w:p w:rsidR="008835A4" w:rsidRDefault="008835A4">
      <w:pPr>
        <w:pStyle w:val="BodyText"/>
        <w:rPr>
          <w:sz w:val="6"/>
        </w:rPr>
      </w:pPr>
    </w:p>
    <w:p w:rsidR="008835A4" w:rsidRDefault="00585BDB">
      <w:pPr>
        <w:spacing w:before="50"/>
        <w:ind w:left="757"/>
        <w:rPr>
          <w:sz w:val="6"/>
        </w:rPr>
      </w:pPr>
      <w:r>
        <w:rPr>
          <w:spacing w:val="-5"/>
          <w:w w:val="175"/>
          <w:sz w:val="6"/>
        </w:rPr>
        <w:t>18</w:t>
      </w:r>
    </w:p>
    <w:p w:rsidR="008835A4" w:rsidRDefault="008835A4">
      <w:pPr>
        <w:pStyle w:val="BodyText"/>
        <w:rPr>
          <w:sz w:val="9"/>
        </w:rPr>
      </w:pPr>
    </w:p>
    <w:p w:rsidR="008835A4" w:rsidRDefault="00585BDB">
      <w:pPr>
        <w:tabs>
          <w:tab w:val="left" w:pos="1662"/>
        </w:tabs>
        <w:ind w:left="757"/>
        <w:rPr>
          <w:sz w:val="5"/>
        </w:rPr>
      </w:pPr>
      <w:r>
        <w:rPr>
          <w:spacing w:val="-5"/>
          <w:w w:val="180"/>
          <w:sz w:val="6"/>
        </w:rPr>
        <w:t>16</w:t>
      </w:r>
      <w:r>
        <w:rPr>
          <w:sz w:val="6"/>
        </w:rPr>
        <w:tab/>
      </w:r>
      <w:r>
        <w:rPr>
          <w:spacing w:val="-2"/>
          <w:w w:val="180"/>
          <w:position w:val="2"/>
          <w:sz w:val="5"/>
        </w:rPr>
        <w:t>3471.00</w:t>
      </w:r>
    </w:p>
    <w:p w:rsidR="008835A4" w:rsidRDefault="008835A4">
      <w:pPr>
        <w:pStyle w:val="BodyText"/>
        <w:rPr>
          <w:sz w:val="6"/>
        </w:rPr>
      </w:pPr>
    </w:p>
    <w:p w:rsidR="008835A4" w:rsidRDefault="00585BDB">
      <w:pPr>
        <w:tabs>
          <w:tab w:val="left" w:pos="2714"/>
        </w:tabs>
        <w:spacing w:before="45"/>
        <w:ind w:left="757"/>
        <w:rPr>
          <w:sz w:val="5"/>
        </w:rPr>
      </w:pPr>
      <w:r>
        <w:rPr>
          <w:spacing w:val="-5"/>
          <w:w w:val="180"/>
          <w:sz w:val="6"/>
        </w:rPr>
        <w:t>14</w:t>
      </w:r>
      <w:r>
        <w:rPr>
          <w:sz w:val="6"/>
        </w:rPr>
        <w:tab/>
      </w:r>
      <w:r>
        <w:rPr>
          <w:spacing w:val="-2"/>
          <w:w w:val="180"/>
          <w:position w:val="1"/>
          <w:sz w:val="5"/>
        </w:rPr>
        <w:t>3419.19</w:t>
      </w:r>
    </w:p>
    <w:p w:rsidR="008835A4" w:rsidRDefault="008835A4">
      <w:pPr>
        <w:pStyle w:val="BodyText"/>
        <w:rPr>
          <w:sz w:val="6"/>
        </w:rPr>
      </w:pPr>
    </w:p>
    <w:p w:rsidR="008835A4" w:rsidRDefault="00585BDB">
      <w:pPr>
        <w:tabs>
          <w:tab w:val="left" w:pos="9197"/>
        </w:tabs>
        <w:spacing w:before="45"/>
        <w:ind w:left="680"/>
        <w:rPr>
          <w:sz w:val="6"/>
        </w:rPr>
      </w:pPr>
      <w:r>
        <w:rPr>
          <w:w w:val="175"/>
          <w:sz w:val="6"/>
        </w:rPr>
        <w:t xml:space="preserve">12.0 </w:t>
      </w:r>
      <w:r>
        <w:rPr>
          <w:sz w:val="6"/>
          <w:u w:val="single"/>
        </w:rPr>
        <w:tab/>
      </w:r>
    </w:p>
    <w:p w:rsidR="008835A4" w:rsidRDefault="00585BDB">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2"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8835A4" w:rsidRDefault="00585BDB">
      <w:pPr>
        <w:ind w:left="336" w:right="63"/>
        <w:jc w:val="center"/>
        <w:rPr>
          <w:sz w:val="6"/>
        </w:rPr>
      </w:pPr>
      <w:proofErr w:type="gramStart"/>
      <w:r>
        <w:rPr>
          <w:spacing w:val="-2"/>
          <w:w w:val="175"/>
          <w:sz w:val="6"/>
        </w:rPr>
        <w:t>cm-</w:t>
      </w:r>
      <w:r>
        <w:rPr>
          <w:spacing w:val="-10"/>
          <w:w w:val="175"/>
          <w:sz w:val="6"/>
        </w:rPr>
        <w:t>1</w:t>
      </w:r>
      <w:proofErr w:type="gramEnd"/>
    </w:p>
    <w:p w:rsidR="008835A4" w:rsidRDefault="008835A4">
      <w:pPr>
        <w:pStyle w:val="BodyText"/>
        <w:spacing w:before="3"/>
        <w:rPr>
          <w:sz w:val="15"/>
        </w:rPr>
      </w:pPr>
    </w:p>
    <w:p w:rsidR="008835A4" w:rsidRDefault="00585BDB">
      <w:pPr>
        <w:pStyle w:val="Heading2"/>
        <w:spacing w:line="432" w:lineRule="auto"/>
        <w:ind w:right="5045"/>
      </w:pPr>
      <w:r>
        <w:t>Fig</w:t>
      </w:r>
      <w:r>
        <w:rPr>
          <w:spacing w:val="-10"/>
        </w:rPr>
        <w:t xml:space="preserve"> </w:t>
      </w:r>
      <w:r>
        <w:t>1:</w:t>
      </w:r>
      <w:r>
        <w:rPr>
          <w:spacing w:val="-11"/>
        </w:rPr>
        <w:t xml:space="preserve"> </w:t>
      </w:r>
      <w:r>
        <w:t>FTIR</w:t>
      </w:r>
      <w:r>
        <w:rPr>
          <w:spacing w:val="-13"/>
        </w:rPr>
        <w:t xml:space="preserve"> </w:t>
      </w:r>
      <w:r>
        <w:t>spectrum</w:t>
      </w:r>
      <w:r>
        <w:rPr>
          <w:spacing w:val="-11"/>
        </w:rPr>
        <w:t xml:space="preserve"> </w:t>
      </w:r>
      <w:r>
        <w:t>analysis. SEM ANALYSIS</w:t>
      </w:r>
    </w:p>
    <w:p w:rsidR="008835A4" w:rsidRDefault="00585BDB">
      <w:pPr>
        <w:pStyle w:val="BodyText"/>
        <w:spacing w:line="256" w:lineRule="auto"/>
        <w:ind w:left="503" w:right="701"/>
        <w:jc w:val="both"/>
      </w:pPr>
      <w:r>
        <w:t xml:space="preserve">The presence of silver nanoparticles capped </w:t>
      </w:r>
      <w:proofErr w:type="spellStart"/>
      <w:r>
        <w:t>phytoconstituent</w:t>
      </w:r>
      <w:proofErr w:type="spellEnd"/>
      <w:r>
        <w:t xml:space="preserve"> was confirmed. Our experiment reacts showed the synthesized silver nanoparticles were found to be spherical in shape and they are quite well distributed without any agglomeration as shown in fig </w:t>
      </w:r>
      <w:r>
        <w:t>2</w:t>
      </w:r>
    </w:p>
    <w:p w:rsidR="008835A4" w:rsidRDefault="00585BDB">
      <w:pPr>
        <w:pStyle w:val="BodyText"/>
        <w:spacing w:before="3"/>
        <w:rPr>
          <w:sz w:val="26"/>
        </w:rPr>
      </w:pPr>
      <w:r>
        <w:rPr>
          <w:noProof/>
        </w:rPr>
        <w:drawing>
          <wp:anchor distT="0" distB="0" distL="0" distR="0" simplePos="0" relativeHeight="10" behindDoc="0" locked="0" layoutInCell="1" allowOverlap="1">
            <wp:simplePos x="0" y="0"/>
            <wp:positionH relativeFrom="page">
              <wp:posOffset>1156969</wp:posOffset>
            </wp:positionH>
            <wp:positionV relativeFrom="paragraph">
              <wp:posOffset>206991</wp:posOffset>
            </wp:positionV>
            <wp:extent cx="2395050" cy="2020824"/>
            <wp:effectExtent l="0" t="0" r="0" b="0"/>
            <wp:wrapTopAndBottom/>
            <wp:docPr id="7" name="image4.jpeg" descr="C:\Users\MR MICHAEL\Desktop\IMG-20250604-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2395050" cy="2020824"/>
                    </a:xfrm>
                    <a:prstGeom prst="rect">
                      <a:avLst/>
                    </a:prstGeom>
                  </pic:spPr>
                </pic:pic>
              </a:graphicData>
            </a:graphic>
          </wp:anchor>
        </w:drawing>
      </w:r>
      <w:r>
        <w:rPr>
          <w:noProof/>
        </w:rPr>
        <w:drawing>
          <wp:anchor distT="0" distB="0" distL="0" distR="0" simplePos="0" relativeHeight="11" behindDoc="0" locked="0" layoutInCell="1" allowOverlap="1">
            <wp:simplePos x="0" y="0"/>
            <wp:positionH relativeFrom="page">
              <wp:posOffset>4133850</wp:posOffset>
            </wp:positionH>
            <wp:positionV relativeFrom="paragraph">
              <wp:posOffset>206991</wp:posOffset>
            </wp:positionV>
            <wp:extent cx="2419533" cy="2020824"/>
            <wp:effectExtent l="0" t="0" r="0" b="0"/>
            <wp:wrapTopAndBottom/>
            <wp:docPr id="9" name="image5.jpeg" descr="C:\Users\MR MICHAEL\Desktop\IMG-20250604-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2419533" cy="2020824"/>
                    </a:xfrm>
                    <a:prstGeom prst="rect">
                      <a:avLst/>
                    </a:prstGeom>
                  </pic:spPr>
                </pic:pic>
              </a:graphicData>
            </a:graphic>
          </wp:anchor>
        </w:drawing>
      </w:r>
    </w:p>
    <w:p w:rsidR="008835A4" w:rsidRDefault="00585BDB">
      <w:pPr>
        <w:spacing w:before="234"/>
        <w:ind w:left="503"/>
        <w:jc w:val="both"/>
        <w:rPr>
          <w:b/>
          <w:sz w:val="28"/>
        </w:rPr>
      </w:pPr>
      <w:r>
        <w:rPr>
          <w:b/>
          <w:sz w:val="28"/>
        </w:rPr>
        <w:t>Fig</w:t>
      </w:r>
      <w:r>
        <w:rPr>
          <w:b/>
          <w:spacing w:val="-3"/>
          <w:sz w:val="28"/>
        </w:rPr>
        <w:t xml:space="preserve"> </w:t>
      </w:r>
      <w:r>
        <w:rPr>
          <w:b/>
          <w:sz w:val="28"/>
        </w:rPr>
        <w:t>2:</w:t>
      </w:r>
      <w:r>
        <w:rPr>
          <w:b/>
          <w:spacing w:val="-4"/>
          <w:sz w:val="28"/>
        </w:rPr>
        <w:t xml:space="preserve"> </w:t>
      </w:r>
      <w:r>
        <w:rPr>
          <w:b/>
          <w:sz w:val="28"/>
        </w:rPr>
        <w:t>SEM</w:t>
      </w:r>
      <w:r>
        <w:rPr>
          <w:b/>
          <w:spacing w:val="3"/>
          <w:sz w:val="28"/>
        </w:rPr>
        <w:t xml:space="preserve"> </w:t>
      </w:r>
      <w:r>
        <w:rPr>
          <w:b/>
          <w:spacing w:val="-2"/>
          <w:sz w:val="28"/>
        </w:rPr>
        <w:t>analysis</w:t>
      </w:r>
    </w:p>
    <w:p w:rsidR="008835A4" w:rsidRDefault="00585BDB">
      <w:pPr>
        <w:pStyle w:val="Heading1"/>
        <w:spacing w:before="264"/>
      </w:pPr>
      <w:r>
        <w:t>UV-</w:t>
      </w:r>
      <w:r>
        <w:rPr>
          <w:spacing w:val="-12"/>
        </w:rPr>
        <w:t xml:space="preserve"> </w:t>
      </w:r>
      <w:r>
        <w:t>SPECTROPHOMETER</w:t>
      </w:r>
      <w:r>
        <w:rPr>
          <w:spacing w:val="-10"/>
        </w:rPr>
        <w:t xml:space="preserve"> </w:t>
      </w:r>
      <w:r>
        <w:rPr>
          <w:spacing w:val="-2"/>
        </w:rPr>
        <w:t>ANALYSIS</w:t>
      </w:r>
    </w:p>
    <w:p w:rsidR="008835A4" w:rsidRDefault="00585BDB">
      <w:pPr>
        <w:pStyle w:val="BodyText"/>
        <w:spacing w:before="250" w:line="261" w:lineRule="auto"/>
        <w:ind w:left="503" w:right="692"/>
        <w:jc w:val="both"/>
      </w:pPr>
      <w:r>
        <w:t>The synthesized aqueous silver nanoparticles showed strong absorption</w:t>
      </w:r>
      <w:r>
        <w:rPr>
          <w:spacing w:val="40"/>
        </w:rPr>
        <w:t xml:space="preserve"> </w:t>
      </w:r>
      <w:r>
        <w:t>band</w:t>
      </w:r>
      <w:r>
        <w:rPr>
          <w:spacing w:val="5"/>
        </w:rPr>
        <w:t xml:space="preserve"> </w:t>
      </w:r>
      <w:r>
        <w:t>at</w:t>
      </w:r>
      <w:r>
        <w:rPr>
          <w:spacing w:val="4"/>
        </w:rPr>
        <w:t xml:space="preserve"> </w:t>
      </w:r>
      <w:r>
        <w:t>350nm</w:t>
      </w:r>
      <w:r>
        <w:rPr>
          <w:spacing w:val="1"/>
        </w:rPr>
        <w:t xml:space="preserve"> </w:t>
      </w:r>
      <w:r>
        <w:t>which</w:t>
      </w:r>
      <w:r>
        <w:rPr>
          <w:spacing w:val="1"/>
        </w:rPr>
        <w:t xml:space="preserve"> </w:t>
      </w:r>
      <w:r>
        <w:t>was</w:t>
      </w:r>
      <w:r>
        <w:rPr>
          <w:spacing w:val="7"/>
        </w:rPr>
        <w:t xml:space="preserve"> </w:t>
      </w:r>
      <w:r>
        <w:t>due</w:t>
      </w:r>
      <w:r>
        <w:rPr>
          <w:spacing w:val="6"/>
        </w:rPr>
        <w:t xml:space="preserve"> </w:t>
      </w:r>
      <w:r>
        <w:t>to</w:t>
      </w:r>
      <w:r>
        <w:rPr>
          <w:spacing w:val="5"/>
        </w:rPr>
        <w:t xml:space="preserve"> </w:t>
      </w:r>
      <w:r>
        <w:t>the</w:t>
      </w:r>
      <w:r>
        <w:rPr>
          <w:spacing w:val="6"/>
        </w:rPr>
        <w:t xml:space="preserve"> </w:t>
      </w:r>
      <w:r>
        <w:t>surface</w:t>
      </w:r>
      <w:r>
        <w:rPr>
          <w:spacing w:val="6"/>
        </w:rPr>
        <w:t xml:space="preserve"> </w:t>
      </w:r>
      <w:r>
        <w:t>Plasmon</w:t>
      </w:r>
      <w:r>
        <w:rPr>
          <w:spacing w:val="6"/>
        </w:rPr>
        <w:t xml:space="preserve"> </w:t>
      </w:r>
      <w:r>
        <w:t>resonance</w:t>
      </w:r>
      <w:r>
        <w:rPr>
          <w:spacing w:val="6"/>
        </w:rPr>
        <w:t xml:space="preserve"> </w:t>
      </w:r>
      <w:r>
        <w:t>(SPR).</w:t>
      </w:r>
      <w:r>
        <w:rPr>
          <w:spacing w:val="12"/>
        </w:rPr>
        <w:t xml:space="preserve"> </w:t>
      </w:r>
      <w:r>
        <w:rPr>
          <w:spacing w:val="-5"/>
        </w:rPr>
        <w:t>Fig</w:t>
      </w:r>
    </w:p>
    <w:p w:rsidR="008835A4" w:rsidRDefault="00585BDB">
      <w:pPr>
        <w:pStyle w:val="BodyText"/>
        <w:spacing w:line="311" w:lineRule="exact"/>
        <w:ind w:left="503"/>
      </w:pPr>
      <w:r>
        <w:t>3.</w:t>
      </w:r>
      <w:r>
        <w:rPr>
          <w:spacing w:val="3"/>
        </w:rPr>
        <w:t xml:space="preserve"> </w:t>
      </w:r>
      <w:r>
        <w:t>Shows</w:t>
      </w:r>
      <w:r>
        <w:rPr>
          <w:spacing w:val="3"/>
        </w:rPr>
        <w:t xml:space="preserve"> </w:t>
      </w:r>
      <w:r>
        <w:t>the</w:t>
      </w:r>
      <w:r>
        <w:rPr>
          <w:spacing w:val="3"/>
        </w:rPr>
        <w:t xml:space="preserve"> </w:t>
      </w:r>
      <w:r>
        <w:t>UV-visible</w:t>
      </w:r>
      <w:r>
        <w:rPr>
          <w:spacing w:val="2"/>
        </w:rPr>
        <w:t xml:space="preserve"> </w:t>
      </w:r>
      <w:r>
        <w:t>absorption</w:t>
      </w:r>
      <w:r>
        <w:rPr>
          <w:spacing w:val="-3"/>
        </w:rPr>
        <w:t xml:space="preserve"> </w:t>
      </w:r>
      <w:proofErr w:type="spellStart"/>
      <w:r>
        <w:t>spetra</w:t>
      </w:r>
      <w:proofErr w:type="spellEnd"/>
      <w:r>
        <w:rPr>
          <w:spacing w:val="3"/>
        </w:rPr>
        <w:t xml:space="preserve"> </w:t>
      </w:r>
      <w:r>
        <w:t>of</w:t>
      </w:r>
      <w:r>
        <w:rPr>
          <w:spacing w:val="-5"/>
        </w:rPr>
        <w:t xml:space="preserve"> </w:t>
      </w:r>
      <w:r>
        <w:t>the</w:t>
      </w:r>
      <w:r>
        <w:rPr>
          <w:spacing w:val="3"/>
        </w:rPr>
        <w:t xml:space="preserve"> </w:t>
      </w:r>
      <w:proofErr w:type="spellStart"/>
      <w:r>
        <w:t>silvernanoparticles</w:t>
      </w:r>
      <w:proofErr w:type="spellEnd"/>
      <w:r>
        <w:rPr>
          <w:spacing w:val="7"/>
        </w:rPr>
        <w:t xml:space="preserve"> </w:t>
      </w:r>
      <w:r>
        <w:rPr>
          <w:spacing w:val="-2"/>
        </w:rPr>
        <w:t>formed</w:t>
      </w:r>
    </w:p>
    <w:p w:rsidR="008835A4" w:rsidRDefault="008835A4">
      <w:pPr>
        <w:spacing w:line="311" w:lineRule="exact"/>
        <w:sectPr w:rsidR="008835A4">
          <w:type w:val="continuous"/>
          <w:pgSz w:w="12240" w:h="15840"/>
          <w:pgMar w:top="1440" w:right="1220" w:bottom="280" w:left="1220" w:header="0" w:footer="993" w:gutter="0"/>
          <w:cols w:space="720"/>
        </w:sectPr>
      </w:pPr>
    </w:p>
    <w:p w:rsidR="008835A4" w:rsidRDefault="00585BDB">
      <w:pPr>
        <w:pStyle w:val="BodyText"/>
        <w:spacing w:before="58"/>
        <w:ind w:left="503"/>
        <w:jc w:val="both"/>
      </w:pPr>
      <w:proofErr w:type="gramStart"/>
      <w:r>
        <w:lastRenderedPageBreak/>
        <w:t>at</w:t>
      </w:r>
      <w:proofErr w:type="gramEnd"/>
      <w:r>
        <w:rPr>
          <w:spacing w:val="78"/>
        </w:rPr>
        <w:t xml:space="preserve"> </w:t>
      </w:r>
      <w:r>
        <w:t>different</w:t>
      </w:r>
      <w:r>
        <w:rPr>
          <w:spacing w:val="78"/>
        </w:rPr>
        <w:t xml:space="preserve"> </w:t>
      </w:r>
      <w:r>
        <w:t>time</w:t>
      </w:r>
      <w:r>
        <w:rPr>
          <w:spacing w:val="79"/>
        </w:rPr>
        <w:t xml:space="preserve"> </w:t>
      </w:r>
      <w:r>
        <w:t>intervals</w:t>
      </w:r>
      <w:r>
        <w:rPr>
          <w:spacing w:val="46"/>
          <w:w w:val="150"/>
        </w:rPr>
        <w:t xml:space="preserve"> </w:t>
      </w:r>
      <w:r>
        <w:t>from</w:t>
      </w:r>
      <w:r>
        <w:rPr>
          <w:spacing w:val="68"/>
        </w:rPr>
        <w:t xml:space="preserve"> </w:t>
      </w:r>
      <w:r>
        <w:t>aqueous</w:t>
      </w:r>
      <w:r>
        <w:rPr>
          <w:spacing w:val="46"/>
          <w:w w:val="150"/>
        </w:rPr>
        <w:t xml:space="preserve"> </w:t>
      </w:r>
      <w:r>
        <w:t>solution</w:t>
      </w:r>
      <w:r>
        <w:rPr>
          <w:spacing w:val="75"/>
        </w:rPr>
        <w:t xml:space="preserve"> </w:t>
      </w:r>
      <w:r>
        <w:t>of</w:t>
      </w:r>
      <w:r>
        <w:rPr>
          <w:spacing w:val="72"/>
        </w:rPr>
        <w:t xml:space="preserve"> </w:t>
      </w:r>
      <w:r>
        <w:t>silver</w:t>
      </w:r>
      <w:r>
        <w:rPr>
          <w:spacing w:val="47"/>
          <w:w w:val="150"/>
        </w:rPr>
        <w:t xml:space="preserve"> </w:t>
      </w:r>
      <w:r>
        <w:t>nitrate</w:t>
      </w:r>
      <w:r>
        <w:rPr>
          <w:spacing w:val="79"/>
        </w:rPr>
        <w:t xml:space="preserve"> </w:t>
      </w:r>
      <w:r>
        <w:rPr>
          <w:spacing w:val="-4"/>
        </w:rPr>
        <w:t>with</w:t>
      </w:r>
    </w:p>
    <w:p w:rsidR="008835A4" w:rsidRDefault="00585BDB">
      <w:pPr>
        <w:spacing w:before="24"/>
        <w:ind w:left="503"/>
        <w:jc w:val="both"/>
        <w:rPr>
          <w:sz w:val="28"/>
        </w:rPr>
      </w:pPr>
      <w:proofErr w:type="spellStart"/>
      <w:r>
        <w:rPr>
          <w:i/>
          <w:sz w:val="28"/>
        </w:rPr>
        <w:t>Gossypium</w:t>
      </w:r>
      <w:proofErr w:type="spellEnd"/>
      <w:r>
        <w:rPr>
          <w:i/>
          <w:spacing w:val="-7"/>
          <w:sz w:val="28"/>
        </w:rPr>
        <w:t xml:space="preserve"> </w:t>
      </w:r>
      <w:proofErr w:type="spellStart"/>
      <w:r>
        <w:rPr>
          <w:i/>
          <w:sz w:val="28"/>
        </w:rPr>
        <w:t>arboreum</w:t>
      </w:r>
      <w:proofErr w:type="spellEnd"/>
      <w:r>
        <w:rPr>
          <w:i/>
          <w:spacing w:val="-6"/>
          <w:sz w:val="28"/>
        </w:rPr>
        <w:t xml:space="preserve"> </w:t>
      </w:r>
      <w:r>
        <w:rPr>
          <w:spacing w:val="-2"/>
          <w:sz w:val="28"/>
        </w:rPr>
        <w:t>extract</w:t>
      </w:r>
    </w:p>
    <w:p w:rsidR="008835A4" w:rsidRDefault="008835A4">
      <w:pPr>
        <w:pStyle w:val="BodyText"/>
        <w:rPr>
          <w:sz w:val="30"/>
        </w:rPr>
      </w:pPr>
    </w:p>
    <w:p w:rsidR="008835A4" w:rsidRDefault="008835A4">
      <w:pPr>
        <w:pStyle w:val="BodyText"/>
        <w:rPr>
          <w:sz w:val="30"/>
        </w:rPr>
      </w:pPr>
    </w:p>
    <w:p w:rsidR="008835A4" w:rsidRDefault="008835A4">
      <w:pPr>
        <w:pStyle w:val="BodyText"/>
        <w:rPr>
          <w:sz w:val="30"/>
        </w:rPr>
      </w:pPr>
    </w:p>
    <w:p w:rsidR="008835A4" w:rsidRDefault="008835A4">
      <w:pPr>
        <w:spacing w:before="178"/>
        <w:ind w:left="220"/>
        <w:rPr>
          <w:rFonts w:ascii="Calibri"/>
        </w:rPr>
      </w:pPr>
      <w:r w:rsidRPr="008835A4">
        <w:pict>
          <v:shapetype id="_x0000_t202" coordsize="21600,21600" o:spt="202" path="m,l,21600r21600,l21600,xe">
            <v:stroke joinstyle="miter"/>
            <v:path gradientshapeok="t" o:connecttype="rect"/>
          </v:shapetype>
          <v:shape id="docshape14" o:spid="_x0000_s1027" type="#_x0000_t202" style="position:absolute;left:0;text-align:left;margin-left:98.95pt;margin-top:6.9pt;width:420.3pt;height:363.85pt;z-index:15735808;mso-position-horizontal-relative:page" filled="f" stroked="f">
            <v:textbox inset="0,0,0,0">
              <w:txbxContent>
                <w:tbl>
                  <w:tblPr>
                    <w:tblW w:w="0" w:type="auto"/>
                    <w:tblInd w:w="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239"/>
                    <w:gridCol w:w="761"/>
                    <w:gridCol w:w="793"/>
                    <w:gridCol w:w="698"/>
                    <w:gridCol w:w="717"/>
                    <w:gridCol w:w="717"/>
                    <w:gridCol w:w="717"/>
                    <w:gridCol w:w="698"/>
                    <w:gridCol w:w="755"/>
                    <w:gridCol w:w="698"/>
                    <w:gridCol w:w="717"/>
                    <w:gridCol w:w="896"/>
                  </w:tblGrid>
                  <w:tr w:rsidR="008835A4">
                    <w:trPr>
                      <w:trHeight w:val="152"/>
                    </w:trPr>
                    <w:tc>
                      <w:tcPr>
                        <w:tcW w:w="239" w:type="dxa"/>
                        <w:tcBorders>
                          <w:top w:val="nil"/>
                          <w:left w:val="nil"/>
                        </w:tcBorders>
                      </w:tcPr>
                      <w:p w:rsidR="008835A4" w:rsidRDefault="008835A4">
                        <w:pPr>
                          <w:pStyle w:val="TableParagraph"/>
                          <w:spacing w:before="0"/>
                          <w:rPr>
                            <w:sz w:val="8"/>
                          </w:rPr>
                        </w:pPr>
                      </w:p>
                    </w:tc>
                    <w:tc>
                      <w:tcPr>
                        <w:tcW w:w="8167" w:type="dxa"/>
                        <w:gridSpan w:val="11"/>
                        <w:vMerge w:val="restart"/>
                        <w:tcBorders>
                          <w:top w:val="nil"/>
                          <w:bottom w:val="single" w:sz="48" w:space="0" w:color="000000"/>
                          <w:right w:val="nil"/>
                        </w:tcBorders>
                      </w:tcPr>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0"/>
                          <w:rPr>
                            <w:sz w:val="20"/>
                          </w:rPr>
                        </w:pPr>
                      </w:p>
                      <w:p w:rsidR="008835A4" w:rsidRDefault="008835A4">
                        <w:pPr>
                          <w:pStyle w:val="TableParagraph"/>
                          <w:spacing w:before="9" w:after="1"/>
                          <w:rPr>
                            <w:sz w:val="11"/>
                          </w:rPr>
                        </w:pPr>
                      </w:p>
                      <w:p w:rsidR="008835A4" w:rsidRDefault="00585BDB">
                        <w:pPr>
                          <w:pStyle w:val="TableParagraph"/>
                          <w:spacing w:before="0"/>
                          <w:ind w:left="1996"/>
                          <w:rPr>
                            <w:sz w:val="20"/>
                          </w:rPr>
                        </w:pPr>
                        <w:r>
                          <w:rPr>
                            <w:noProof/>
                            <w:sz w:val="20"/>
                          </w:rPr>
                          <w:drawing>
                            <wp:inline distT="0" distB="0" distL="0" distR="0">
                              <wp:extent cx="156684" cy="20955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56684" cy="209550"/>
                                      </a:xfrm>
                                      <a:prstGeom prst="rect">
                                        <a:avLst/>
                                      </a:prstGeom>
                                    </pic:spPr>
                                  </pic:pic>
                                </a:graphicData>
                              </a:graphic>
                            </wp:inline>
                          </w:drawing>
                        </w:r>
                      </w:p>
                      <w:p w:rsidR="008835A4" w:rsidRDefault="008835A4">
                        <w:pPr>
                          <w:pStyle w:val="TableParagraph"/>
                          <w:spacing w:before="0"/>
                          <w:rPr>
                            <w:sz w:val="20"/>
                          </w:rPr>
                        </w:pPr>
                      </w:p>
                      <w:p w:rsidR="008835A4" w:rsidRDefault="008835A4">
                        <w:pPr>
                          <w:pStyle w:val="TableParagraph"/>
                          <w:spacing w:before="6"/>
                        </w:pPr>
                      </w:p>
                      <w:p w:rsidR="008835A4" w:rsidRDefault="00585BDB">
                        <w:pPr>
                          <w:pStyle w:val="TableParagraph"/>
                          <w:spacing w:before="0"/>
                          <w:ind w:left="1298"/>
                          <w:rPr>
                            <w:sz w:val="20"/>
                          </w:rPr>
                        </w:pPr>
                        <w:r>
                          <w:rPr>
                            <w:noProof/>
                            <w:sz w:val="20"/>
                          </w:rPr>
                          <w:drawing>
                            <wp:inline distT="0" distB="0" distL="0" distR="0">
                              <wp:extent cx="156684" cy="20955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56684" cy="209550"/>
                                      </a:xfrm>
                                      <a:prstGeom prst="rect">
                                        <a:avLst/>
                                      </a:prstGeom>
                                    </pic:spPr>
                                  </pic:pic>
                                </a:graphicData>
                              </a:graphic>
                            </wp:inline>
                          </w:drawing>
                        </w:r>
                      </w:p>
                      <w:p w:rsidR="008835A4" w:rsidRDefault="008835A4">
                        <w:pPr>
                          <w:pStyle w:val="TableParagraph"/>
                          <w:spacing w:before="9"/>
                          <w:rPr>
                            <w:sz w:val="16"/>
                          </w:rPr>
                        </w:pPr>
                      </w:p>
                      <w:p w:rsidR="008835A4" w:rsidRDefault="00585BDB">
                        <w:pPr>
                          <w:pStyle w:val="TableParagraph"/>
                          <w:spacing w:before="0"/>
                          <w:ind w:left="5692"/>
                          <w:rPr>
                            <w:sz w:val="20"/>
                          </w:rPr>
                        </w:pPr>
                        <w:r>
                          <w:rPr>
                            <w:noProof/>
                            <w:sz w:val="20"/>
                          </w:rPr>
                          <w:drawing>
                            <wp:inline distT="0" distB="0" distL="0" distR="0">
                              <wp:extent cx="156684" cy="20955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56684" cy="209550"/>
                                      </a:xfrm>
                                      <a:prstGeom prst="rect">
                                        <a:avLst/>
                                      </a:prstGeom>
                                    </pic:spPr>
                                  </pic:pic>
                                </a:graphicData>
                              </a:graphic>
                            </wp:inline>
                          </w:drawing>
                        </w:r>
                      </w:p>
                      <w:p w:rsidR="008835A4" w:rsidRDefault="008835A4">
                        <w:pPr>
                          <w:pStyle w:val="TableParagraph"/>
                          <w:spacing w:before="0"/>
                          <w:rPr>
                            <w:sz w:val="16"/>
                          </w:rPr>
                        </w:pPr>
                      </w:p>
                      <w:p w:rsidR="008835A4" w:rsidRDefault="00585BDB">
                        <w:pPr>
                          <w:pStyle w:val="TableParagraph"/>
                          <w:tabs>
                            <w:tab w:val="left" w:pos="6418"/>
                          </w:tabs>
                          <w:spacing w:before="0"/>
                          <w:ind w:left="4267"/>
                          <w:rPr>
                            <w:sz w:val="20"/>
                          </w:rPr>
                        </w:pPr>
                        <w:r>
                          <w:rPr>
                            <w:noProof/>
                            <w:sz w:val="20"/>
                          </w:rPr>
                          <w:drawing>
                            <wp:inline distT="0" distB="0" distL="0" distR="0">
                              <wp:extent cx="156684" cy="20955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a:off x="0" y="0"/>
                                        <a:ext cx="156186" cy="208883"/>
                                      </a:xfrm>
                                      <a:prstGeom prst="rect">
                                        <a:avLst/>
                                      </a:prstGeom>
                                    </pic:spPr>
                                  </pic:pic>
                                </a:graphicData>
                              </a:graphic>
                            </wp:inline>
                          </w:drawing>
                        </w:r>
                      </w:p>
                    </w:tc>
                  </w:tr>
                  <w:tr w:rsidR="008835A4">
                    <w:trPr>
                      <w:trHeight w:val="347"/>
                    </w:trPr>
                    <w:tc>
                      <w:tcPr>
                        <w:tcW w:w="239" w:type="dxa"/>
                        <w:tcBorders>
                          <w:left w:val="nil"/>
                        </w:tcBorders>
                      </w:tcPr>
                      <w:p w:rsidR="008835A4" w:rsidRDefault="008835A4">
                        <w:pPr>
                          <w:pStyle w:val="TableParagraph"/>
                          <w:spacing w:before="0"/>
                          <w:rPr>
                            <w:sz w:val="26"/>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290"/>
                    </w:trPr>
                    <w:tc>
                      <w:tcPr>
                        <w:tcW w:w="239" w:type="dxa"/>
                        <w:tcBorders>
                          <w:left w:val="nil"/>
                        </w:tcBorders>
                      </w:tcPr>
                      <w:p w:rsidR="008835A4" w:rsidRDefault="008835A4">
                        <w:pPr>
                          <w:pStyle w:val="TableParagraph"/>
                          <w:spacing w:before="0"/>
                          <w:rPr>
                            <w:sz w:val="20"/>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404"/>
                    </w:trPr>
                    <w:tc>
                      <w:tcPr>
                        <w:tcW w:w="239" w:type="dxa"/>
                        <w:tcBorders>
                          <w:left w:val="nil"/>
                        </w:tcBorders>
                      </w:tcPr>
                      <w:p w:rsidR="008835A4" w:rsidRDefault="008835A4">
                        <w:pPr>
                          <w:pStyle w:val="TableParagraph"/>
                          <w:spacing w:before="0"/>
                          <w:rPr>
                            <w:sz w:val="26"/>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270"/>
                    </w:trPr>
                    <w:tc>
                      <w:tcPr>
                        <w:tcW w:w="239" w:type="dxa"/>
                        <w:tcBorders>
                          <w:left w:val="nil"/>
                        </w:tcBorders>
                      </w:tcPr>
                      <w:p w:rsidR="008835A4" w:rsidRDefault="008835A4">
                        <w:pPr>
                          <w:pStyle w:val="TableParagraph"/>
                          <w:spacing w:before="0"/>
                          <w:rPr>
                            <w:sz w:val="20"/>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27"/>
                    </w:trPr>
                    <w:tc>
                      <w:tcPr>
                        <w:tcW w:w="239" w:type="dxa"/>
                        <w:tcBorders>
                          <w:left w:val="nil"/>
                        </w:tcBorders>
                      </w:tcPr>
                      <w:p w:rsidR="008835A4" w:rsidRDefault="008835A4">
                        <w:pPr>
                          <w:pStyle w:val="TableParagraph"/>
                          <w:spacing w:before="0"/>
                          <w:rPr>
                            <w:sz w:val="24"/>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47"/>
                    </w:trPr>
                    <w:tc>
                      <w:tcPr>
                        <w:tcW w:w="239" w:type="dxa"/>
                        <w:tcBorders>
                          <w:left w:val="nil"/>
                        </w:tcBorders>
                      </w:tcPr>
                      <w:p w:rsidR="008835A4" w:rsidRDefault="008835A4">
                        <w:pPr>
                          <w:pStyle w:val="TableParagraph"/>
                          <w:spacing w:before="0"/>
                          <w:rPr>
                            <w:sz w:val="26"/>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27"/>
                    </w:trPr>
                    <w:tc>
                      <w:tcPr>
                        <w:tcW w:w="239" w:type="dxa"/>
                        <w:tcBorders>
                          <w:left w:val="nil"/>
                        </w:tcBorders>
                      </w:tcPr>
                      <w:p w:rsidR="008835A4" w:rsidRDefault="008835A4">
                        <w:pPr>
                          <w:pStyle w:val="TableParagraph"/>
                          <w:spacing w:before="0"/>
                          <w:rPr>
                            <w:sz w:val="24"/>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28"/>
                    </w:trPr>
                    <w:tc>
                      <w:tcPr>
                        <w:tcW w:w="239" w:type="dxa"/>
                        <w:tcBorders>
                          <w:left w:val="nil"/>
                        </w:tcBorders>
                      </w:tcPr>
                      <w:p w:rsidR="008835A4" w:rsidRDefault="008835A4">
                        <w:pPr>
                          <w:pStyle w:val="TableParagraph"/>
                          <w:spacing w:before="0"/>
                          <w:rPr>
                            <w:sz w:val="24"/>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46"/>
                    </w:trPr>
                    <w:tc>
                      <w:tcPr>
                        <w:tcW w:w="239" w:type="dxa"/>
                        <w:tcBorders>
                          <w:left w:val="nil"/>
                        </w:tcBorders>
                      </w:tcPr>
                      <w:p w:rsidR="008835A4" w:rsidRDefault="008835A4">
                        <w:pPr>
                          <w:pStyle w:val="TableParagraph"/>
                          <w:spacing w:before="0"/>
                          <w:rPr>
                            <w:sz w:val="26"/>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09"/>
                    </w:trPr>
                    <w:tc>
                      <w:tcPr>
                        <w:tcW w:w="239" w:type="dxa"/>
                        <w:tcBorders>
                          <w:left w:val="nil"/>
                        </w:tcBorders>
                      </w:tcPr>
                      <w:p w:rsidR="008835A4" w:rsidRDefault="008835A4">
                        <w:pPr>
                          <w:pStyle w:val="TableParagraph"/>
                          <w:spacing w:before="0"/>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27"/>
                    </w:trPr>
                    <w:tc>
                      <w:tcPr>
                        <w:tcW w:w="239" w:type="dxa"/>
                        <w:tcBorders>
                          <w:left w:val="nil"/>
                        </w:tcBorders>
                      </w:tcPr>
                      <w:p w:rsidR="008835A4" w:rsidRDefault="008835A4">
                        <w:pPr>
                          <w:pStyle w:val="TableParagraph"/>
                          <w:spacing w:before="0"/>
                          <w:rPr>
                            <w:sz w:val="24"/>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47"/>
                    </w:trPr>
                    <w:tc>
                      <w:tcPr>
                        <w:tcW w:w="239" w:type="dxa"/>
                        <w:tcBorders>
                          <w:left w:val="nil"/>
                        </w:tcBorders>
                      </w:tcPr>
                      <w:p w:rsidR="008835A4" w:rsidRDefault="008835A4">
                        <w:pPr>
                          <w:pStyle w:val="TableParagraph"/>
                          <w:spacing w:before="0"/>
                          <w:rPr>
                            <w:sz w:val="26"/>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46"/>
                    </w:trPr>
                    <w:tc>
                      <w:tcPr>
                        <w:tcW w:w="239" w:type="dxa"/>
                        <w:tcBorders>
                          <w:left w:val="nil"/>
                        </w:tcBorders>
                      </w:tcPr>
                      <w:p w:rsidR="008835A4" w:rsidRDefault="008835A4">
                        <w:pPr>
                          <w:pStyle w:val="TableParagraph"/>
                          <w:spacing w:before="0"/>
                          <w:rPr>
                            <w:sz w:val="26"/>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08"/>
                    </w:trPr>
                    <w:tc>
                      <w:tcPr>
                        <w:tcW w:w="239" w:type="dxa"/>
                        <w:tcBorders>
                          <w:left w:val="nil"/>
                        </w:tcBorders>
                      </w:tcPr>
                      <w:p w:rsidR="008835A4" w:rsidRDefault="008835A4">
                        <w:pPr>
                          <w:pStyle w:val="TableParagraph"/>
                          <w:spacing w:before="0"/>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337"/>
                    </w:trPr>
                    <w:tc>
                      <w:tcPr>
                        <w:tcW w:w="239" w:type="dxa"/>
                        <w:tcBorders>
                          <w:left w:val="nil"/>
                        </w:tcBorders>
                      </w:tcPr>
                      <w:p w:rsidR="008835A4" w:rsidRDefault="008835A4">
                        <w:pPr>
                          <w:pStyle w:val="TableParagraph"/>
                          <w:spacing w:before="0"/>
                          <w:rPr>
                            <w:sz w:val="24"/>
                          </w:rPr>
                        </w:pPr>
                      </w:p>
                    </w:tc>
                    <w:tc>
                      <w:tcPr>
                        <w:tcW w:w="8167" w:type="dxa"/>
                        <w:gridSpan w:val="11"/>
                        <w:vMerge/>
                        <w:tcBorders>
                          <w:top w:val="nil"/>
                          <w:bottom w:val="single" w:sz="48" w:space="0" w:color="000000"/>
                          <w:right w:val="nil"/>
                        </w:tcBorders>
                      </w:tcPr>
                      <w:p w:rsidR="008835A4" w:rsidRDefault="008835A4">
                        <w:pPr>
                          <w:rPr>
                            <w:sz w:val="2"/>
                            <w:szCs w:val="2"/>
                          </w:rPr>
                        </w:pPr>
                      </w:p>
                    </w:tc>
                  </w:tr>
                  <w:tr w:rsidR="008835A4">
                    <w:trPr>
                      <w:trHeight w:val="245"/>
                    </w:trPr>
                    <w:tc>
                      <w:tcPr>
                        <w:tcW w:w="1000" w:type="dxa"/>
                        <w:gridSpan w:val="2"/>
                        <w:tcBorders>
                          <w:top w:val="single" w:sz="48" w:space="0" w:color="000000"/>
                          <w:left w:val="nil"/>
                          <w:bottom w:val="nil"/>
                        </w:tcBorders>
                      </w:tcPr>
                      <w:p w:rsidR="008835A4" w:rsidRDefault="008835A4">
                        <w:pPr>
                          <w:pStyle w:val="TableParagraph"/>
                          <w:spacing w:before="0"/>
                          <w:rPr>
                            <w:sz w:val="16"/>
                          </w:rPr>
                        </w:pPr>
                      </w:p>
                    </w:tc>
                    <w:tc>
                      <w:tcPr>
                        <w:tcW w:w="793" w:type="dxa"/>
                        <w:tcBorders>
                          <w:top w:val="single" w:sz="36" w:space="0" w:color="000000"/>
                          <w:bottom w:val="nil"/>
                        </w:tcBorders>
                      </w:tcPr>
                      <w:p w:rsidR="008835A4" w:rsidRDefault="008835A4">
                        <w:pPr>
                          <w:pStyle w:val="TableParagraph"/>
                          <w:spacing w:before="0"/>
                          <w:rPr>
                            <w:sz w:val="16"/>
                          </w:rPr>
                        </w:pPr>
                      </w:p>
                    </w:tc>
                    <w:tc>
                      <w:tcPr>
                        <w:tcW w:w="698" w:type="dxa"/>
                        <w:tcBorders>
                          <w:top w:val="single" w:sz="36" w:space="0" w:color="000000"/>
                          <w:bottom w:val="nil"/>
                        </w:tcBorders>
                      </w:tcPr>
                      <w:p w:rsidR="008835A4" w:rsidRDefault="008835A4">
                        <w:pPr>
                          <w:pStyle w:val="TableParagraph"/>
                          <w:spacing w:before="0"/>
                          <w:rPr>
                            <w:sz w:val="16"/>
                          </w:rPr>
                        </w:pPr>
                      </w:p>
                    </w:tc>
                    <w:tc>
                      <w:tcPr>
                        <w:tcW w:w="717" w:type="dxa"/>
                        <w:tcBorders>
                          <w:top w:val="single" w:sz="36" w:space="0" w:color="000000"/>
                          <w:bottom w:val="nil"/>
                        </w:tcBorders>
                      </w:tcPr>
                      <w:p w:rsidR="008835A4" w:rsidRDefault="008835A4">
                        <w:pPr>
                          <w:pStyle w:val="TableParagraph"/>
                          <w:spacing w:before="0"/>
                          <w:rPr>
                            <w:sz w:val="16"/>
                          </w:rPr>
                        </w:pPr>
                      </w:p>
                    </w:tc>
                    <w:tc>
                      <w:tcPr>
                        <w:tcW w:w="717" w:type="dxa"/>
                        <w:tcBorders>
                          <w:top w:val="single" w:sz="36" w:space="0" w:color="000000"/>
                          <w:bottom w:val="nil"/>
                        </w:tcBorders>
                      </w:tcPr>
                      <w:p w:rsidR="008835A4" w:rsidRDefault="008835A4">
                        <w:pPr>
                          <w:pStyle w:val="TableParagraph"/>
                          <w:spacing w:before="0"/>
                          <w:rPr>
                            <w:sz w:val="16"/>
                          </w:rPr>
                        </w:pPr>
                      </w:p>
                    </w:tc>
                    <w:tc>
                      <w:tcPr>
                        <w:tcW w:w="717" w:type="dxa"/>
                        <w:tcBorders>
                          <w:top w:val="single" w:sz="36" w:space="0" w:color="000000"/>
                          <w:bottom w:val="nil"/>
                        </w:tcBorders>
                      </w:tcPr>
                      <w:p w:rsidR="008835A4" w:rsidRDefault="008835A4">
                        <w:pPr>
                          <w:pStyle w:val="TableParagraph"/>
                          <w:spacing w:before="0"/>
                          <w:rPr>
                            <w:sz w:val="16"/>
                          </w:rPr>
                        </w:pPr>
                      </w:p>
                    </w:tc>
                    <w:tc>
                      <w:tcPr>
                        <w:tcW w:w="698" w:type="dxa"/>
                        <w:tcBorders>
                          <w:top w:val="single" w:sz="36" w:space="0" w:color="000000"/>
                          <w:bottom w:val="nil"/>
                        </w:tcBorders>
                      </w:tcPr>
                      <w:p w:rsidR="008835A4" w:rsidRDefault="008835A4">
                        <w:pPr>
                          <w:pStyle w:val="TableParagraph"/>
                          <w:spacing w:before="0"/>
                          <w:rPr>
                            <w:sz w:val="16"/>
                          </w:rPr>
                        </w:pPr>
                      </w:p>
                    </w:tc>
                    <w:tc>
                      <w:tcPr>
                        <w:tcW w:w="755" w:type="dxa"/>
                        <w:tcBorders>
                          <w:top w:val="single" w:sz="36" w:space="0" w:color="000000"/>
                          <w:bottom w:val="nil"/>
                        </w:tcBorders>
                      </w:tcPr>
                      <w:p w:rsidR="008835A4" w:rsidRDefault="008835A4">
                        <w:pPr>
                          <w:pStyle w:val="TableParagraph"/>
                          <w:spacing w:before="0"/>
                          <w:rPr>
                            <w:sz w:val="16"/>
                          </w:rPr>
                        </w:pPr>
                      </w:p>
                    </w:tc>
                    <w:tc>
                      <w:tcPr>
                        <w:tcW w:w="698" w:type="dxa"/>
                        <w:tcBorders>
                          <w:top w:val="single" w:sz="36" w:space="0" w:color="000000"/>
                          <w:bottom w:val="nil"/>
                        </w:tcBorders>
                      </w:tcPr>
                      <w:p w:rsidR="008835A4" w:rsidRDefault="008835A4">
                        <w:pPr>
                          <w:pStyle w:val="TableParagraph"/>
                          <w:spacing w:before="0"/>
                          <w:rPr>
                            <w:sz w:val="16"/>
                          </w:rPr>
                        </w:pPr>
                      </w:p>
                    </w:tc>
                    <w:tc>
                      <w:tcPr>
                        <w:tcW w:w="717" w:type="dxa"/>
                        <w:tcBorders>
                          <w:top w:val="single" w:sz="36" w:space="0" w:color="000000"/>
                          <w:bottom w:val="nil"/>
                        </w:tcBorders>
                      </w:tcPr>
                      <w:p w:rsidR="008835A4" w:rsidRDefault="008835A4">
                        <w:pPr>
                          <w:pStyle w:val="TableParagraph"/>
                          <w:spacing w:before="0"/>
                          <w:rPr>
                            <w:sz w:val="16"/>
                          </w:rPr>
                        </w:pPr>
                      </w:p>
                    </w:tc>
                    <w:tc>
                      <w:tcPr>
                        <w:tcW w:w="896" w:type="dxa"/>
                        <w:tcBorders>
                          <w:top w:val="single" w:sz="36" w:space="0" w:color="000000"/>
                          <w:bottom w:val="nil"/>
                          <w:right w:val="nil"/>
                        </w:tcBorders>
                      </w:tcPr>
                      <w:p w:rsidR="008835A4" w:rsidRDefault="008835A4">
                        <w:pPr>
                          <w:pStyle w:val="TableParagraph"/>
                          <w:spacing w:before="0"/>
                          <w:rPr>
                            <w:sz w:val="16"/>
                          </w:rPr>
                        </w:pPr>
                      </w:p>
                    </w:tc>
                  </w:tr>
                </w:tbl>
                <w:p w:rsidR="008835A4" w:rsidRDefault="008835A4">
                  <w:pPr>
                    <w:pStyle w:val="BodyText"/>
                  </w:pPr>
                </w:p>
              </w:txbxContent>
            </v:textbox>
            <w10:wrap anchorx="page"/>
          </v:shape>
        </w:pict>
      </w:r>
      <w:r w:rsidR="00585BDB">
        <w:rPr>
          <w:rFonts w:ascii="Calibri"/>
          <w:spacing w:val="-2"/>
        </w:rPr>
        <w:t>2.443</w:t>
      </w:r>
    </w:p>
    <w:p w:rsidR="008835A4" w:rsidRDefault="008835A4">
      <w:pPr>
        <w:spacing w:before="178"/>
        <w:ind w:left="220"/>
        <w:rPr>
          <w:rFonts w:ascii="Calibri"/>
        </w:rPr>
      </w:pPr>
      <w:r w:rsidRPr="008835A4">
        <w:pict>
          <v:polyline id="docshape15" o:spid="_x0000_s1026" style="position:absolute;left:0;text-align:left;z-index:-16384512;mso-position-horizontal-relative:page" points="229.3pt,37.2pt,230.35pt,42.3pt,231.4pt,47.35pt,232.45pt,52.45pt,233.5pt,57.5pt,234.55pt,62.55pt,235.6pt,67.6pt,236.65pt,72.6pt,237.7pt,77.6pt,238.75pt,82.6pt,239.8pt,87.55pt,240.85pt,92.5pt,241.95pt,97.4pt,243pt,102.25pt,244.05pt,107.05pt,245.15pt,111.85pt,246.2pt,116.6pt,247.3pt,121.3pt,248.4pt,125.95pt,249.45pt,130.6pt,250.55pt,135.15pt,251.65pt,139.65pt,252.75pt,144.05pt,253.85pt,148.45pt,254.95pt,152.75pt,256.1pt,157pt,257.2pt,161.2pt,258.35pt,165.3pt,259.45pt,169.35pt,260.6pt,173.3pt,261.75pt,177.15pt,262.9pt,180.95pt,264.1pt,184.65pt,265.25pt,188.3pt,266.45pt,191.8pt,267.6pt,195.25pt,268.8pt,198.55pt,270pt,201.8pt,271.2pt,204.95pt,272.45pt,207.95pt,273.65pt,210.9pt,274.9pt,213.7pt,277.4pt,218.95pt,279.95pt,223.75pt,282.55pt,228.05pt,285.15pt,231.8pt,287.85pt,235.05pt,290.55pt,237.7pt,293.6pt,239.85pt,297pt,240.75pt,298.7pt,240.7pt,302.3pt,239.65pt,305.95pt,237.4pt,309.7pt,234.1pt,313.55pt,229.95pt,315.5pt,227.55pt,317.45pt,224.95pt,319.4pt,222.25pt,321.4pt,219.4pt,323.4pt,216.4pt,325.4pt,213.3pt,327.4pt,210.1pt,329.4pt,206.8pt,331.45pt,203.45pt,333.45pt,200.1pt,335.5pt,196.7pt,337.5pt,193.25pt,339.55pt,189.85pt,341.55pt,186.45pt,343.6pt,183.15pt,345.6pt,179.85pt,347.6pt,176.6pt,349.6pt,173.5pt,351.6pt,170.45pt,353.55pt,167.55pt,355.5pt,164.8pt,357.45pt,162.2pt,359.4pt,159.8pt,363.2pt,155.5pt,366.9pt,152.1pt,370.55pt,149.75pt,374.05pt,148.55pt,375.75pt,148.45pt,377.45pt,148.65pt,380.7pt,150.1pt,383.9pt,152.85pt,386.95pt,156.8pt,389.95pt,161.7pt,391.4pt,164.55pt,392.85pt,167.6pt,394.3pt,170.85pt,395.7pt,174.3pt,397.1pt,177.9pt,398.45pt,181.7pt,399.85pt,185.6pt,401.2pt,189.7pt,402.55pt,193.9pt,403.85pt,198.15pt,405.2pt,202.55pt,406.5pt,207.05pt,407.8pt,211.6pt,409.1pt,216.15pt,410.4pt,220.8pt,411.7pt,225.45pt,413pt,230.15pt,414.25pt,234.8pt,415.55pt,239.45pt,416.85pt,244.05pt,418.1pt,248.65pt,419.4pt,253.15pt,420.7pt,257.6pt,421.95pt,262pt,423.25pt,266.25pt,424.55pt,270.4pt,425.85pt,274.45pt,427.2pt,278.3pt,428.5pt,282.05pt,429.8pt,285.6pt,431.15pt,289pt,432.5pt,292.2pt,433.85pt,295.15pt,435.25pt,297.95pt,438.05pt,302.75pt,440.9pt,306.45pt,444.8pt,309.75pt,449.8pt,311.75pt,452.4pt,312pt,455pt,311.85pt,460.35pt,310.3pt,463.05pt,308.95pt,465.8pt,307.35pt,468.55pt,305.5pt,471.3pt,303.4pt,474.05pt,301.1pt,476.75pt,298.65pt,479.5pt,296.05pt,482.25pt,293.4pt,484.95pt,290.7pt,487.6pt,287.95pt,490.25pt,285.25pt,492.85pt,282.65pt,495.4pt,280.1pt,497.95pt,277.7pt,500.4pt,275.45pt,502.85pt,273.4pt,507.45pt,270.1pt,511.8pt,268.05pt,517.4pt,267.45pt,520.65pt,267.85pt,523.6pt,268.75pt,526.35pt,270.05pt,528.85pt,271.75pt,531.3pt,273.75pt,533.6pt,275.95pt,535.85pt,278.3pt,538.15pt,280.75pt,540.5pt,283.25pt,542.9pt,285.65pt,545.5pt,287.95pt,548.25pt,290.05pt,551.3pt,291.95pt,554.6pt,293.45pt,557.9pt,294.7pt,561.35pt,295.85pt,564.9pt,296.95pt,568.6pt,298pt,572.35pt,299pt,576.2pt,299.95pt,580.15pt,300.85pt,584.2pt,301.75pt,588.25pt,302.55pt,592.4pt,303.4pt,596.6pt,304.15pt,600.85pt,304.95pt,605.1pt,305.7pt,609.4pt,306.45pt,613.75pt,307.15pt,618.05pt,307.9pt" coordorigin="2293,372" coordsize="7775,5497" filled="f" strokeweight="2.25pt">
            <v:path arrowok="t"/>
            <w10:wrap anchorx="page"/>
          </v:polyline>
        </w:pict>
      </w:r>
      <w:r w:rsidR="00585BDB">
        <w:rPr>
          <w:rFonts w:ascii="Calibri"/>
          <w:spacing w:val="-2"/>
        </w:rPr>
        <w:t>2.440</w:t>
      </w:r>
    </w:p>
    <w:p w:rsidR="008835A4" w:rsidRDefault="00585BDB">
      <w:pPr>
        <w:spacing w:before="178"/>
        <w:ind w:left="220"/>
        <w:rPr>
          <w:rFonts w:ascii="Calibri"/>
        </w:rPr>
      </w:pPr>
      <w:r>
        <w:rPr>
          <w:rFonts w:ascii="Calibri"/>
          <w:spacing w:val="-2"/>
        </w:rPr>
        <w:t>2.406</w:t>
      </w:r>
    </w:p>
    <w:p w:rsidR="008835A4" w:rsidRDefault="00585BDB">
      <w:pPr>
        <w:spacing w:before="178"/>
        <w:ind w:left="220"/>
        <w:rPr>
          <w:rFonts w:ascii="Calibri"/>
        </w:rPr>
      </w:pPr>
      <w:r>
        <w:rPr>
          <w:rFonts w:ascii="Calibri"/>
          <w:spacing w:val="-2"/>
        </w:rPr>
        <w:t>2.404</w:t>
      </w:r>
    </w:p>
    <w:p w:rsidR="008835A4" w:rsidRDefault="00585BDB">
      <w:pPr>
        <w:spacing w:before="178"/>
        <w:ind w:left="220"/>
        <w:rPr>
          <w:rFonts w:ascii="Calibri"/>
        </w:rPr>
      </w:pPr>
      <w:r>
        <w:rPr>
          <w:rFonts w:ascii="Calibri"/>
          <w:spacing w:val="-2"/>
        </w:rPr>
        <w:t>2.395</w:t>
      </w:r>
    </w:p>
    <w:p w:rsidR="008835A4" w:rsidRDefault="00585BDB">
      <w:pPr>
        <w:spacing w:before="178"/>
        <w:ind w:left="220"/>
        <w:rPr>
          <w:rFonts w:ascii="Calibri"/>
        </w:rPr>
      </w:pPr>
      <w:r>
        <w:rPr>
          <w:rFonts w:ascii="Calibri"/>
          <w:spacing w:val="-2"/>
        </w:rPr>
        <w:t>2.393</w:t>
      </w:r>
    </w:p>
    <w:p w:rsidR="008835A4" w:rsidRDefault="00585BDB">
      <w:pPr>
        <w:tabs>
          <w:tab w:val="left" w:pos="3888"/>
        </w:tabs>
        <w:spacing w:before="178"/>
        <w:ind w:left="220"/>
        <w:rPr>
          <w:rFonts w:ascii="Calibri"/>
        </w:rPr>
      </w:pPr>
      <w:r>
        <w:rPr>
          <w:rFonts w:ascii="Calibri"/>
          <w:spacing w:val="-2"/>
        </w:rPr>
        <w:t>2.378</w:t>
      </w:r>
      <w:r>
        <w:rPr>
          <w:rFonts w:ascii="Calibri"/>
        </w:rPr>
        <w:tab/>
      </w:r>
      <w:r>
        <w:rPr>
          <w:rFonts w:ascii="Calibri"/>
          <w:noProof/>
          <w:position w:val="-15"/>
        </w:rPr>
        <w:drawing>
          <wp:inline distT="0" distB="0" distL="0" distR="0">
            <wp:extent cx="156210" cy="208914"/>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4" cstate="print"/>
                    <a:stretch>
                      <a:fillRect/>
                    </a:stretch>
                  </pic:blipFill>
                  <pic:spPr>
                    <a:xfrm>
                      <a:off x="0" y="0"/>
                      <a:ext cx="156210" cy="208914"/>
                    </a:xfrm>
                    <a:prstGeom prst="rect">
                      <a:avLst/>
                    </a:prstGeom>
                  </pic:spPr>
                </pic:pic>
              </a:graphicData>
            </a:graphic>
          </wp:inline>
        </w:drawing>
      </w:r>
    </w:p>
    <w:p w:rsidR="008835A4" w:rsidRDefault="00585BDB">
      <w:pPr>
        <w:spacing w:before="73"/>
        <w:ind w:left="220"/>
        <w:rPr>
          <w:rFonts w:ascii="Calibri"/>
        </w:rPr>
      </w:pPr>
      <w:r>
        <w:rPr>
          <w:rFonts w:ascii="Calibri"/>
          <w:spacing w:val="-2"/>
        </w:rPr>
        <w:t>2.376</w:t>
      </w:r>
    </w:p>
    <w:p w:rsidR="008835A4" w:rsidRDefault="00585BDB">
      <w:pPr>
        <w:spacing w:before="178"/>
        <w:ind w:left="220"/>
        <w:rPr>
          <w:rFonts w:ascii="Calibri"/>
        </w:rPr>
      </w:pPr>
      <w:r>
        <w:rPr>
          <w:rFonts w:ascii="Calibri"/>
          <w:spacing w:val="-2"/>
        </w:rPr>
        <w:t>2.372</w:t>
      </w:r>
    </w:p>
    <w:p w:rsidR="008835A4" w:rsidRDefault="00585BDB">
      <w:pPr>
        <w:spacing w:before="178"/>
        <w:ind w:left="220"/>
        <w:rPr>
          <w:rFonts w:ascii="Calibri"/>
        </w:rPr>
      </w:pPr>
      <w:r>
        <w:rPr>
          <w:rFonts w:ascii="Calibri"/>
          <w:spacing w:val="-2"/>
        </w:rPr>
        <w:t>2.370</w:t>
      </w:r>
    </w:p>
    <w:p w:rsidR="008835A4" w:rsidRDefault="00585BDB">
      <w:pPr>
        <w:tabs>
          <w:tab w:val="left" w:pos="4617"/>
        </w:tabs>
        <w:spacing w:before="100"/>
        <w:ind w:left="220"/>
        <w:rPr>
          <w:rFonts w:ascii="Calibri"/>
        </w:rPr>
      </w:pPr>
      <w:r>
        <w:rPr>
          <w:rFonts w:ascii="Calibri"/>
          <w:spacing w:val="-2"/>
        </w:rPr>
        <w:t>2.364</w:t>
      </w:r>
      <w:r>
        <w:rPr>
          <w:rFonts w:ascii="Calibri"/>
        </w:rPr>
        <w:tab/>
      </w:r>
      <w:r>
        <w:rPr>
          <w:rFonts w:ascii="Calibri"/>
          <w:noProof/>
          <w:position w:val="-3"/>
        </w:rPr>
        <w:drawing>
          <wp:inline distT="0" distB="0" distL="0" distR="0">
            <wp:extent cx="156210" cy="208914"/>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7" cstate="print"/>
                    <a:stretch>
                      <a:fillRect/>
                    </a:stretch>
                  </pic:blipFill>
                  <pic:spPr>
                    <a:xfrm>
                      <a:off x="0" y="0"/>
                      <a:ext cx="156210" cy="208914"/>
                    </a:xfrm>
                    <a:prstGeom prst="rect">
                      <a:avLst/>
                    </a:prstGeom>
                  </pic:spPr>
                </pic:pic>
              </a:graphicData>
            </a:graphic>
          </wp:inline>
        </w:drawing>
      </w:r>
    </w:p>
    <w:p w:rsidR="008835A4" w:rsidRDefault="00585BDB">
      <w:pPr>
        <w:spacing w:before="178"/>
        <w:ind w:left="220"/>
        <w:rPr>
          <w:rFonts w:ascii="Calibri"/>
        </w:rPr>
      </w:pPr>
      <w:r>
        <w:rPr>
          <w:rFonts w:ascii="Calibri"/>
          <w:spacing w:val="-2"/>
        </w:rPr>
        <w:t>2.362</w:t>
      </w:r>
    </w:p>
    <w:p w:rsidR="008835A4" w:rsidRDefault="00585BDB">
      <w:pPr>
        <w:spacing w:before="177"/>
        <w:ind w:left="220"/>
        <w:rPr>
          <w:rFonts w:ascii="Calibri"/>
        </w:rPr>
      </w:pPr>
      <w:r>
        <w:rPr>
          <w:rFonts w:ascii="Calibri"/>
          <w:spacing w:val="-2"/>
        </w:rPr>
        <w:t>2.358</w:t>
      </w:r>
    </w:p>
    <w:p w:rsidR="008835A4" w:rsidRDefault="00585BDB">
      <w:pPr>
        <w:spacing w:before="179"/>
        <w:ind w:left="220"/>
        <w:rPr>
          <w:rFonts w:ascii="Calibri"/>
        </w:rPr>
      </w:pPr>
      <w:r>
        <w:rPr>
          <w:rFonts w:ascii="Calibri"/>
          <w:spacing w:val="-2"/>
        </w:rPr>
        <w:t>2.262</w:t>
      </w:r>
    </w:p>
    <w:p w:rsidR="008835A4" w:rsidRDefault="00585BDB">
      <w:pPr>
        <w:spacing w:before="178"/>
        <w:ind w:left="220"/>
        <w:rPr>
          <w:rFonts w:ascii="Calibri"/>
        </w:rPr>
      </w:pPr>
      <w:r>
        <w:rPr>
          <w:rFonts w:ascii="Calibri"/>
          <w:spacing w:val="-2"/>
        </w:rPr>
        <w:t>2.260</w:t>
      </w:r>
    </w:p>
    <w:p w:rsidR="008835A4" w:rsidRDefault="00585BDB">
      <w:pPr>
        <w:spacing w:before="177"/>
        <w:ind w:left="220"/>
        <w:rPr>
          <w:rFonts w:ascii="Calibri"/>
        </w:rPr>
      </w:pPr>
      <w:r>
        <w:rPr>
          <w:rFonts w:ascii="Calibri"/>
          <w:spacing w:val="-2"/>
        </w:rPr>
        <w:t>0.000</w:t>
      </w:r>
    </w:p>
    <w:p w:rsidR="008835A4" w:rsidRDefault="00585BDB">
      <w:pPr>
        <w:tabs>
          <w:tab w:val="left" w:pos="2381"/>
          <w:tab w:val="left" w:pos="3101"/>
          <w:tab w:val="left" w:pos="3821"/>
          <w:tab w:val="left" w:pos="4541"/>
          <w:tab w:val="left" w:pos="5262"/>
          <w:tab w:val="left" w:pos="5982"/>
          <w:tab w:val="left" w:pos="6702"/>
          <w:tab w:val="left" w:pos="7423"/>
          <w:tab w:val="left" w:pos="8143"/>
        </w:tabs>
        <w:spacing w:before="178"/>
        <w:ind w:left="160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8835A4" w:rsidRDefault="008835A4">
      <w:pPr>
        <w:pStyle w:val="BodyText"/>
        <w:rPr>
          <w:rFonts w:ascii="Calibri"/>
          <w:sz w:val="22"/>
        </w:rPr>
      </w:pPr>
    </w:p>
    <w:p w:rsidR="008835A4" w:rsidRDefault="008835A4">
      <w:pPr>
        <w:pStyle w:val="BodyText"/>
        <w:rPr>
          <w:rFonts w:ascii="Calibri"/>
          <w:sz w:val="22"/>
        </w:rPr>
      </w:pPr>
    </w:p>
    <w:p w:rsidR="008835A4" w:rsidRDefault="008835A4">
      <w:pPr>
        <w:pStyle w:val="BodyText"/>
        <w:spacing w:before="4"/>
        <w:rPr>
          <w:rFonts w:ascii="Calibri"/>
          <w:sz w:val="25"/>
        </w:rPr>
      </w:pPr>
    </w:p>
    <w:p w:rsidR="008835A4" w:rsidRDefault="00585BDB">
      <w:pPr>
        <w:pStyle w:val="Heading1"/>
        <w:jc w:val="both"/>
      </w:pPr>
      <w:r>
        <w:rPr>
          <w:w w:val="95"/>
        </w:rPr>
        <w:t>ANTIMICROBIAL</w:t>
      </w:r>
      <w:r>
        <w:rPr>
          <w:spacing w:val="68"/>
          <w:w w:val="150"/>
        </w:rPr>
        <w:t xml:space="preserve"> </w:t>
      </w:r>
      <w:r>
        <w:rPr>
          <w:spacing w:val="-2"/>
        </w:rPr>
        <w:t>ACTIVITY</w:t>
      </w:r>
    </w:p>
    <w:p w:rsidR="008835A4" w:rsidRDefault="00585BDB">
      <w:pPr>
        <w:pStyle w:val="BodyText"/>
        <w:spacing w:before="250" w:line="256" w:lineRule="auto"/>
        <w:ind w:left="503" w:right="701"/>
        <w:jc w:val="both"/>
      </w:pPr>
      <w:r>
        <w:t xml:space="preserve">In the present study, we observed the silver nanoparticles synthesized using </w:t>
      </w:r>
      <w:proofErr w:type="spellStart"/>
      <w:r>
        <w:t>Gossypium</w:t>
      </w:r>
      <w:proofErr w:type="spellEnd"/>
      <w:r>
        <w:rPr>
          <w:spacing w:val="-9"/>
        </w:rPr>
        <w:t xml:space="preserve"> </w:t>
      </w:r>
      <w:proofErr w:type="spellStart"/>
      <w:r>
        <w:t>arboreum</w:t>
      </w:r>
      <w:proofErr w:type="spellEnd"/>
      <w:r>
        <w:rPr>
          <w:spacing w:val="-9"/>
        </w:rPr>
        <w:t xml:space="preserve"> </w:t>
      </w:r>
      <w:r>
        <w:t>extracts showed a pronounced zone of</w:t>
      </w:r>
      <w:r>
        <w:rPr>
          <w:spacing w:val="-2"/>
        </w:rPr>
        <w:t xml:space="preserve"> </w:t>
      </w:r>
      <w:r>
        <w:t>inhibition. This is proved by the values of diameter of zone of inhibition obtained in table 1 and 2. It is apparent that the silver nanoparticles showed inhibition zone against almost all the test organism, the synthes</w:t>
      </w:r>
      <w:r>
        <w:t xml:space="preserve">ized </w:t>
      </w:r>
      <w:proofErr w:type="spellStart"/>
      <w:r>
        <w:t>AgNPs</w:t>
      </w:r>
      <w:proofErr w:type="spellEnd"/>
      <w:r>
        <w:t xml:space="preserve"> were found to have higher inhibition action</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73" w:line="261" w:lineRule="auto"/>
        <w:ind w:left="503"/>
      </w:pPr>
      <w:r>
        <w:lastRenderedPageBreak/>
        <w:t>Table</w:t>
      </w:r>
      <w:r>
        <w:rPr>
          <w:spacing w:val="80"/>
          <w:w w:val="150"/>
        </w:rPr>
        <w:t xml:space="preserve"> </w:t>
      </w:r>
      <w:r>
        <w:t>1:</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silver</w:t>
      </w:r>
      <w:r>
        <w:rPr>
          <w:spacing w:val="80"/>
        </w:rPr>
        <w:t xml:space="preserve"> </w:t>
      </w:r>
      <w:r>
        <w:t>nanoparticles</w:t>
      </w:r>
      <w:r>
        <w:rPr>
          <w:spacing w:val="80"/>
          <w:w w:val="150"/>
        </w:rPr>
        <w:t xml:space="preserve"> </w:t>
      </w:r>
      <w:r>
        <w:t>of</w:t>
      </w:r>
      <w:r>
        <w:rPr>
          <w:spacing w:val="80"/>
        </w:rPr>
        <w:t xml:space="preserve"> </w:t>
      </w:r>
      <w:proofErr w:type="spellStart"/>
      <w:r>
        <w:t>Gossypium</w:t>
      </w:r>
      <w:proofErr w:type="spellEnd"/>
      <w:r>
        <w:rPr>
          <w:spacing w:val="40"/>
        </w:rPr>
        <w:t xml:space="preserve"> </w:t>
      </w:r>
      <w:proofErr w:type="spellStart"/>
      <w:r>
        <w:t>arboreum</w:t>
      </w:r>
      <w:proofErr w:type="spellEnd"/>
      <w:r>
        <w:t xml:space="preserve"> counter to gram positive and gram negative bacteria</w:t>
      </w:r>
    </w:p>
    <w:p w:rsidR="008835A4" w:rsidRDefault="008835A4">
      <w:pPr>
        <w:pStyle w:val="BodyText"/>
        <w:rPr>
          <w:sz w:val="30"/>
        </w:rPr>
      </w:pPr>
    </w:p>
    <w:p w:rsidR="008835A4" w:rsidRDefault="008835A4">
      <w:pPr>
        <w:pStyle w:val="BodyText"/>
        <w:rPr>
          <w:sz w:val="30"/>
        </w:rPr>
      </w:pPr>
    </w:p>
    <w:p w:rsidR="008835A4" w:rsidRDefault="008835A4">
      <w:pPr>
        <w:pStyle w:val="BodyText"/>
        <w:rPr>
          <w:sz w:val="30"/>
        </w:rPr>
      </w:pPr>
    </w:p>
    <w:p w:rsidR="008835A4" w:rsidRDefault="008835A4">
      <w:pPr>
        <w:pStyle w:val="BodyText"/>
        <w:rPr>
          <w:sz w:val="30"/>
        </w:rPr>
      </w:pPr>
    </w:p>
    <w:p w:rsidR="008835A4" w:rsidRDefault="008835A4">
      <w:pPr>
        <w:pStyle w:val="BodyText"/>
        <w:rPr>
          <w:sz w:val="30"/>
        </w:rPr>
      </w:pPr>
    </w:p>
    <w:p w:rsidR="008835A4" w:rsidRDefault="00585BDB">
      <w:pPr>
        <w:pStyle w:val="BodyText"/>
        <w:spacing w:before="258"/>
        <w:ind w:left="503"/>
      </w:pPr>
      <w:r>
        <w:t>Zone</w:t>
      </w:r>
      <w:r>
        <w:rPr>
          <w:spacing w:val="-4"/>
        </w:rPr>
        <w:t xml:space="preserve"> </w:t>
      </w:r>
      <w:r>
        <w:t>of</w:t>
      </w:r>
      <w:r>
        <w:rPr>
          <w:spacing w:val="-5"/>
        </w:rPr>
        <w:t xml:space="preserve"> </w:t>
      </w:r>
      <w:r>
        <w:t>inhibition</w:t>
      </w:r>
      <w:r>
        <w:rPr>
          <w:spacing w:val="-8"/>
        </w:rPr>
        <w:t xml:space="preserve"> </w:t>
      </w:r>
      <w:r>
        <w:t>(mm)</w:t>
      </w:r>
      <w:r>
        <w:rPr>
          <w:spacing w:val="-5"/>
        </w:rPr>
        <w:t xml:space="preserve"> </w:t>
      </w:r>
      <w:r>
        <w:t>of</w:t>
      </w:r>
      <w:r>
        <w:rPr>
          <w:spacing w:val="-10"/>
        </w:rPr>
        <w:t xml:space="preserve"> </w:t>
      </w:r>
      <w:proofErr w:type="spellStart"/>
      <w:r>
        <w:rPr>
          <w:spacing w:val="-2"/>
        </w:rPr>
        <w:t>silvernanoparticles</w:t>
      </w:r>
      <w:proofErr w:type="spellEnd"/>
    </w:p>
    <w:p w:rsidR="008835A4" w:rsidRDefault="008835A4">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48"/>
        <w:gridCol w:w="2266"/>
        <w:gridCol w:w="1973"/>
        <w:gridCol w:w="2395"/>
      </w:tblGrid>
      <w:tr w:rsidR="008835A4">
        <w:trPr>
          <w:trHeight w:val="580"/>
        </w:trPr>
        <w:tc>
          <w:tcPr>
            <w:tcW w:w="2948" w:type="dxa"/>
          </w:tcPr>
          <w:p w:rsidR="008835A4" w:rsidRDefault="00585BDB">
            <w:pPr>
              <w:pStyle w:val="TableParagraph"/>
              <w:ind w:left="393"/>
              <w:rPr>
                <w:sz w:val="28"/>
              </w:rPr>
            </w:pPr>
            <w:r>
              <w:rPr>
                <w:spacing w:val="-2"/>
                <w:sz w:val="28"/>
              </w:rPr>
              <w:t>Bacteria</w:t>
            </w:r>
          </w:p>
        </w:tc>
        <w:tc>
          <w:tcPr>
            <w:tcW w:w="2266" w:type="dxa"/>
          </w:tcPr>
          <w:p w:rsidR="008835A4" w:rsidRDefault="00585BDB">
            <w:pPr>
              <w:pStyle w:val="TableParagraph"/>
              <w:ind w:left="389"/>
              <w:rPr>
                <w:sz w:val="28"/>
              </w:rPr>
            </w:pPr>
            <w:r>
              <w:rPr>
                <w:spacing w:val="-2"/>
                <w:sz w:val="28"/>
              </w:rPr>
              <w:t>250ppm</w:t>
            </w:r>
          </w:p>
        </w:tc>
        <w:tc>
          <w:tcPr>
            <w:tcW w:w="1973" w:type="dxa"/>
          </w:tcPr>
          <w:p w:rsidR="008835A4" w:rsidRDefault="00585BDB">
            <w:pPr>
              <w:pStyle w:val="TableParagraph"/>
              <w:ind w:left="394"/>
              <w:rPr>
                <w:sz w:val="28"/>
              </w:rPr>
            </w:pPr>
            <w:r>
              <w:rPr>
                <w:spacing w:val="-2"/>
                <w:sz w:val="28"/>
              </w:rPr>
              <w:t>500ppm</w:t>
            </w:r>
          </w:p>
        </w:tc>
        <w:tc>
          <w:tcPr>
            <w:tcW w:w="2395" w:type="dxa"/>
          </w:tcPr>
          <w:p w:rsidR="008835A4" w:rsidRDefault="00585BDB">
            <w:pPr>
              <w:pStyle w:val="TableParagraph"/>
              <w:ind w:left="390"/>
              <w:rPr>
                <w:sz w:val="28"/>
              </w:rPr>
            </w:pPr>
            <w:r>
              <w:rPr>
                <w:spacing w:val="-2"/>
                <w:sz w:val="28"/>
              </w:rPr>
              <w:t>1000ppm</w:t>
            </w:r>
          </w:p>
        </w:tc>
      </w:tr>
      <w:tr w:rsidR="008835A4">
        <w:trPr>
          <w:trHeight w:val="585"/>
        </w:trPr>
        <w:tc>
          <w:tcPr>
            <w:tcW w:w="2948" w:type="dxa"/>
          </w:tcPr>
          <w:p w:rsidR="008835A4" w:rsidRDefault="00585BDB">
            <w:pPr>
              <w:pStyle w:val="TableParagraph"/>
              <w:ind w:left="393"/>
              <w:rPr>
                <w:i/>
                <w:sz w:val="28"/>
              </w:rPr>
            </w:pPr>
            <w:proofErr w:type="spellStart"/>
            <w:r>
              <w:rPr>
                <w:i/>
                <w:spacing w:val="-2"/>
                <w:sz w:val="28"/>
              </w:rPr>
              <w:t>E.coli</w:t>
            </w:r>
            <w:proofErr w:type="spellEnd"/>
          </w:p>
        </w:tc>
        <w:tc>
          <w:tcPr>
            <w:tcW w:w="2266" w:type="dxa"/>
          </w:tcPr>
          <w:p w:rsidR="008835A4" w:rsidRDefault="00585BDB">
            <w:pPr>
              <w:pStyle w:val="TableParagraph"/>
              <w:ind w:left="389"/>
              <w:rPr>
                <w:sz w:val="28"/>
              </w:rPr>
            </w:pPr>
            <w:r>
              <w:rPr>
                <w:w w:val="99"/>
                <w:sz w:val="28"/>
              </w:rPr>
              <w:t>-</w:t>
            </w:r>
          </w:p>
        </w:tc>
        <w:tc>
          <w:tcPr>
            <w:tcW w:w="1973" w:type="dxa"/>
          </w:tcPr>
          <w:p w:rsidR="008835A4" w:rsidRDefault="00585BDB">
            <w:pPr>
              <w:pStyle w:val="TableParagraph"/>
              <w:ind w:left="394"/>
              <w:rPr>
                <w:sz w:val="28"/>
              </w:rPr>
            </w:pPr>
            <w:r>
              <w:rPr>
                <w:w w:val="99"/>
                <w:sz w:val="28"/>
              </w:rPr>
              <w:t>-</w:t>
            </w:r>
          </w:p>
        </w:tc>
        <w:tc>
          <w:tcPr>
            <w:tcW w:w="2395" w:type="dxa"/>
          </w:tcPr>
          <w:p w:rsidR="008835A4" w:rsidRDefault="00585BDB">
            <w:pPr>
              <w:pStyle w:val="TableParagraph"/>
              <w:ind w:left="390"/>
              <w:rPr>
                <w:sz w:val="28"/>
              </w:rPr>
            </w:pPr>
            <w:r>
              <w:rPr>
                <w:w w:val="99"/>
                <w:sz w:val="28"/>
              </w:rPr>
              <w:t>-</w:t>
            </w:r>
          </w:p>
        </w:tc>
      </w:tr>
      <w:tr w:rsidR="008835A4">
        <w:trPr>
          <w:trHeight w:val="585"/>
        </w:trPr>
        <w:tc>
          <w:tcPr>
            <w:tcW w:w="2948" w:type="dxa"/>
          </w:tcPr>
          <w:p w:rsidR="008835A4" w:rsidRDefault="00585BDB">
            <w:pPr>
              <w:pStyle w:val="TableParagraph"/>
              <w:ind w:left="393"/>
              <w:rPr>
                <w:i/>
                <w:sz w:val="28"/>
              </w:rPr>
            </w:pPr>
            <w:proofErr w:type="spellStart"/>
            <w:r>
              <w:rPr>
                <w:i/>
                <w:sz w:val="28"/>
              </w:rPr>
              <w:t>Klebsiella</w:t>
            </w:r>
            <w:proofErr w:type="spellEnd"/>
            <w:r>
              <w:rPr>
                <w:i/>
                <w:spacing w:val="-8"/>
                <w:sz w:val="28"/>
              </w:rPr>
              <w:t xml:space="preserve"> </w:t>
            </w:r>
            <w:proofErr w:type="spellStart"/>
            <w:r>
              <w:rPr>
                <w:i/>
                <w:spacing w:val="-5"/>
                <w:sz w:val="28"/>
              </w:rPr>
              <w:t>spp</w:t>
            </w:r>
            <w:proofErr w:type="spellEnd"/>
          </w:p>
        </w:tc>
        <w:tc>
          <w:tcPr>
            <w:tcW w:w="2266" w:type="dxa"/>
          </w:tcPr>
          <w:p w:rsidR="008835A4" w:rsidRDefault="00585BDB">
            <w:pPr>
              <w:pStyle w:val="TableParagraph"/>
              <w:ind w:left="389"/>
              <w:rPr>
                <w:sz w:val="28"/>
              </w:rPr>
            </w:pPr>
            <w:r>
              <w:rPr>
                <w:w w:val="95"/>
                <w:sz w:val="28"/>
              </w:rPr>
              <w:t>-</w:t>
            </w:r>
            <w:r>
              <w:rPr>
                <w:spacing w:val="-10"/>
                <w:sz w:val="28"/>
              </w:rPr>
              <w:t>-</w:t>
            </w:r>
          </w:p>
        </w:tc>
        <w:tc>
          <w:tcPr>
            <w:tcW w:w="1973" w:type="dxa"/>
          </w:tcPr>
          <w:p w:rsidR="008835A4" w:rsidRDefault="00585BDB">
            <w:pPr>
              <w:pStyle w:val="TableParagraph"/>
              <w:ind w:left="394"/>
              <w:rPr>
                <w:sz w:val="28"/>
              </w:rPr>
            </w:pPr>
            <w:r>
              <w:rPr>
                <w:spacing w:val="-4"/>
                <w:sz w:val="28"/>
              </w:rPr>
              <w:t>25mm</w:t>
            </w:r>
          </w:p>
        </w:tc>
        <w:tc>
          <w:tcPr>
            <w:tcW w:w="2395" w:type="dxa"/>
          </w:tcPr>
          <w:p w:rsidR="008835A4" w:rsidRDefault="00585BDB">
            <w:pPr>
              <w:pStyle w:val="TableParagraph"/>
              <w:ind w:left="390"/>
              <w:rPr>
                <w:sz w:val="28"/>
              </w:rPr>
            </w:pPr>
            <w:r>
              <w:rPr>
                <w:spacing w:val="-4"/>
                <w:sz w:val="28"/>
              </w:rPr>
              <w:t>21mm</w:t>
            </w:r>
          </w:p>
        </w:tc>
      </w:tr>
      <w:tr w:rsidR="008835A4">
        <w:trPr>
          <w:trHeight w:val="925"/>
        </w:trPr>
        <w:tc>
          <w:tcPr>
            <w:tcW w:w="2948" w:type="dxa"/>
          </w:tcPr>
          <w:p w:rsidR="008835A4" w:rsidRDefault="00585BDB">
            <w:pPr>
              <w:pStyle w:val="TableParagraph"/>
              <w:spacing w:before="219" w:line="340" w:lineRule="atLeast"/>
              <w:ind w:left="393" w:right="732"/>
              <w:rPr>
                <w:i/>
                <w:sz w:val="28"/>
              </w:rPr>
            </w:pPr>
            <w:r>
              <w:rPr>
                <w:i/>
                <w:spacing w:val="-2"/>
                <w:w w:val="95"/>
                <w:sz w:val="28"/>
              </w:rPr>
              <w:t xml:space="preserve">Pseudomonas </w:t>
            </w:r>
            <w:proofErr w:type="spellStart"/>
            <w:r>
              <w:rPr>
                <w:i/>
                <w:spacing w:val="-4"/>
                <w:sz w:val="28"/>
              </w:rPr>
              <w:t>spp</w:t>
            </w:r>
            <w:proofErr w:type="spellEnd"/>
          </w:p>
        </w:tc>
        <w:tc>
          <w:tcPr>
            <w:tcW w:w="2266" w:type="dxa"/>
          </w:tcPr>
          <w:p w:rsidR="008835A4" w:rsidRDefault="00585BDB">
            <w:pPr>
              <w:pStyle w:val="TableParagraph"/>
              <w:ind w:left="389"/>
              <w:rPr>
                <w:sz w:val="28"/>
              </w:rPr>
            </w:pPr>
            <w:r>
              <w:rPr>
                <w:w w:val="99"/>
                <w:sz w:val="28"/>
              </w:rPr>
              <w:t>-</w:t>
            </w:r>
          </w:p>
        </w:tc>
        <w:tc>
          <w:tcPr>
            <w:tcW w:w="1973" w:type="dxa"/>
          </w:tcPr>
          <w:p w:rsidR="008835A4" w:rsidRDefault="00585BDB">
            <w:pPr>
              <w:pStyle w:val="TableParagraph"/>
              <w:ind w:left="394"/>
              <w:rPr>
                <w:sz w:val="28"/>
              </w:rPr>
            </w:pPr>
            <w:r>
              <w:rPr>
                <w:w w:val="99"/>
                <w:sz w:val="28"/>
              </w:rPr>
              <w:t>-</w:t>
            </w:r>
          </w:p>
        </w:tc>
        <w:tc>
          <w:tcPr>
            <w:tcW w:w="2395" w:type="dxa"/>
          </w:tcPr>
          <w:p w:rsidR="008835A4" w:rsidRDefault="00585BDB">
            <w:pPr>
              <w:pStyle w:val="TableParagraph"/>
              <w:ind w:left="390"/>
              <w:rPr>
                <w:sz w:val="28"/>
              </w:rPr>
            </w:pPr>
            <w:r>
              <w:rPr>
                <w:spacing w:val="-4"/>
                <w:sz w:val="28"/>
              </w:rPr>
              <w:t>28mm</w:t>
            </w:r>
          </w:p>
        </w:tc>
      </w:tr>
      <w:tr w:rsidR="008835A4">
        <w:trPr>
          <w:trHeight w:val="926"/>
        </w:trPr>
        <w:tc>
          <w:tcPr>
            <w:tcW w:w="2948" w:type="dxa"/>
          </w:tcPr>
          <w:p w:rsidR="008835A4" w:rsidRDefault="00585BDB">
            <w:pPr>
              <w:pStyle w:val="TableParagraph"/>
              <w:spacing w:before="220" w:line="340" w:lineRule="atLeast"/>
              <w:ind w:left="393" w:right="732"/>
              <w:rPr>
                <w:i/>
                <w:sz w:val="28"/>
              </w:rPr>
            </w:pPr>
            <w:r>
              <w:rPr>
                <w:i/>
                <w:spacing w:val="-2"/>
                <w:w w:val="95"/>
                <w:sz w:val="28"/>
              </w:rPr>
              <w:t xml:space="preserve">Staphylococcus </w:t>
            </w:r>
            <w:proofErr w:type="spellStart"/>
            <w:r>
              <w:rPr>
                <w:i/>
                <w:spacing w:val="-2"/>
                <w:sz w:val="28"/>
              </w:rPr>
              <w:t>aureus</w:t>
            </w:r>
            <w:proofErr w:type="spellEnd"/>
          </w:p>
        </w:tc>
        <w:tc>
          <w:tcPr>
            <w:tcW w:w="2266" w:type="dxa"/>
          </w:tcPr>
          <w:p w:rsidR="008835A4" w:rsidRDefault="00585BDB">
            <w:pPr>
              <w:pStyle w:val="TableParagraph"/>
              <w:spacing w:before="238"/>
              <w:ind w:left="389"/>
              <w:rPr>
                <w:sz w:val="28"/>
              </w:rPr>
            </w:pPr>
            <w:r>
              <w:rPr>
                <w:w w:val="99"/>
                <w:sz w:val="28"/>
              </w:rPr>
              <w:t>-</w:t>
            </w:r>
          </w:p>
        </w:tc>
        <w:tc>
          <w:tcPr>
            <w:tcW w:w="1973" w:type="dxa"/>
          </w:tcPr>
          <w:p w:rsidR="008835A4" w:rsidRDefault="00585BDB">
            <w:pPr>
              <w:pStyle w:val="TableParagraph"/>
              <w:spacing w:before="238"/>
              <w:ind w:left="394"/>
              <w:rPr>
                <w:sz w:val="28"/>
              </w:rPr>
            </w:pPr>
            <w:r>
              <w:rPr>
                <w:w w:val="99"/>
                <w:sz w:val="28"/>
              </w:rPr>
              <w:t>-</w:t>
            </w:r>
          </w:p>
        </w:tc>
        <w:tc>
          <w:tcPr>
            <w:tcW w:w="2395" w:type="dxa"/>
          </w:tcPr>
          <w:p w:rsidR="008835A4" w:rsidRDefault="00585BDB">
            <w:pPr>
              <w:pStyle w:val="TableParagraph"/>
              <w:spacing w:before="238"/>
              <w:ind w:left="390"/>
              <w:rPr>
                <w:sz w:val="28"/>
              </w:rPr>
            </w:pPr>
            <w:r>
              <w:rPr>
                <w:w w:val="99"/>
                <w:sz w:val="28"/>
              </w:rPr>
              <w:t>-</w:t>
            </w:r>
          </w:p>
        </w:tc>
      </w:tr>
      <w:tr w:rsidR="008835A4">
        <w:trPr>
          <w:trHeight w:val="585"/>
        </w:trPr>
        <w:tc>
          <w:tcPr>
            <w:tcW w:w="2948" w:type="dxa"/>
          </w:tcPr>
          <w:p w:rsidR="008835A4" w:rsidRDefault="00585BDB">
            <w:pPr>
              <w:pStyle w:val="TableParagraph"/>
              <w:ind w:left="393"/>
              <w:rPr>
                <w:i/>
                <w:sz w:val="28"/>
              </w:rPr>
            </w:pPr>
            <w:r>
              <w:rPr>
                <w:i/>
                <w:sz w:val="28"/>
              </w:rPr>
              <w:t>Salmonella</w:t>
            </w:r>
            <w:r>
              <w:rPr>
                <w:i/>
                <w:spacing w:val="-14"/>
                <w:sz w:val="28"/>
              </w:rPr>
              <w:t xml:space="preserve"> </w:t>
            </w:r>
            <w:proofErr w:type="spellStart"/>
            <w:r>
              <w:rPr>
                <w:i/>
                <w:spacing w:val="-2"/>
                <w:sz w:val="28"/>
              </w:rPr>
              <w:t>typhi</w:t>
            </w:r>
            <w:proofErr w:type="spellEnd"/>
            <w:r>
              <w:rPr>
                <w:i/>
                <w:spacing w:val="-2"/>
                <w:sz w:val="28"/>
              </w:rPr>
              <w:t>.</w:t>
            </w:r>
          </w:p>
        </w:tc>
        <w:tc>
          <w:tcPr>
            <w:tcW w:w="2266" w:type="dxa"/>
          </w:tcPr>
          <w:p w:rsidR="008835A4" w:rsidRDefault="00585BDB">
            <w:pPr>
              <w:pStyle w:val="TableParagraph"/>
              <w:ind w:left="389"/>
              <w:rPr>
                <w:sz w:val="28"/>
              </w:rPr>
            </w:pPr>
            <w:r>
              <w:rPr>
                <w:w w:val="99"/>
                <w:sz w:val="28"/>
              </w:rPr>
              <w:t>-</w:t>
            </w:r>
          </w:p>
        </w:tc>
        <w:tc>
          <w:tcPr>
            <w:tcW w:w="1973" w:type="dxa"/>
          </w:tcPr>
          <w:p w:rsidR="008835A4" w:rsidRDefault="00585BDB">
            <w:pPr>
              <w:pStyle w:val="TableParagraph"/>
              <w:ind w:left="394"/>
              <w:rPr>
                <w:sz w:val="28"/>
              </w:rPr>
            </w:pPr>
            <w:r>
              <w:rPr>
                <w:w w:val="99"/>
                <w:sz w:val="28"/>
              </w:rPr>
              <w:t>-</w:t>
            </w:r>
          </w:p>
        </w:tc>
        <w:tc>
          <w:tcPr>
            <w:tcW w:w="2395" w:type="dxa"/>
          </w:tcPr>
          <w:p w:rsidR="008835A4" w:rsidRDefault="00585BDB">
            <w:pPr>
              <w:pStyle w:val="TableParagraph"/>
              <w:ind w:left="390"/>
              <w:rPr>
                <w:sz w:val="28"/>
              </w:rPr>
            </w:pPr>
            <w:r>
              <w:rPr>
                <w:w w:val="99"/>
                <w:sz w:val="28"/>
              </w:rPr>
              <w:t>-</w:t>
            </w:r>
          </w:p>
        </w:tc>
      </w:tr>
    </w:tbl>
    <w:p w:rsidR="008835A4" w:rsidRDefault="00585BDB">
      <w:pPr>
        <w:pStyle w:val="BodyText"/>
        <w:tabs>
          <w:tab w:val="left" w:pos="1361"/>
          <w:tab w:val="left" w:pos="3293"/>
          <w:tab w:val="left" w:pos="4357"/>
          <w:tab w:val="left" w:pos="4813"/>
          <w:tab w:val="left" w:pos="5657"/>
          <w:tab w:val="left" w:pos="7369"/>
          <w:tab w:val="left" w:pos="7824"/>
        </w:tabs>
        <w:spacing w:before="240" w:line="254" w:lineRule="auto"/>
        <w:ind w:left="503" w:right="691"/>
      </w:pPr>
      <w:r>
        <w:rPr>
          <w:spacing w:val="-2"/>
        </w:rPr>
        <w:t>Table</w:t>
      </w:r>
      <w:r>
        <w:tab/>
      </w:r>
      <w:r>
        <w:rPr>
          <w:spacing w:val="-2"/>
        </w:rPr>
        <w:t>2</w:t>
      </w:r>
      <w:proofErr w:type="gramStart"/>
      <w:r>
        <w:rPr>
          <w:spacing w:val="-2"/>
        </w:rPr>
        <w:t>:antimicrobial</w:t>
      </w:r>
      <w:proofErr w:type="gramEnd"/>
      <w:r>
        <w:tab/>
      </w:r>
      <w:r>
        <w:rPr>
          <w:spacing w:val="-2"/>
        </w:rPr>
        <w:t>activity</w:t>
      </w:r>
      <w:r>
        <w:tab/>
      </w:r>
      <w:r>
        <w:rPr>
          <w:spacing w:val="-6"/>
        </w:rPr>
        <w:t>of</w:t>
      </w:r>
      <w:r>
        <w:tab/>
      </w:r>
      <w:r>
        <w:rPr>
          <w:spacing w:val="-2"/>
        </w:rPr>
        <w:t>silver</w:t>
      </w:r>
      <w:r>
        <w:tab/>
      </w:r>
      <w:r>
        <w:rPr>
          <w:spacing w:val="-2"/>
        </w:rPr>
        <w:t>nanoparticles</w:t>
      </w:r>
      <w:r>
        <w:tab/>
      </w:r>
      <w:r>
        <w:rPr>
          <w:spacing w:val="-6"/>
        </w:rPr>
        <w:t>of</w:t>
      </w:r>
      <w:r>
        <w:tab/>
      </w:r>
      <w:proofErr w:type="spellStart"/>
      <w:r>
        <w:rPr>
          <w:spacing w:val="-2"/>
        </w:rPr>
        <w:t>Gossypium</w:t>
      </w:r>
      <w:proofErr w:type="spellEnd"/>
      <w:r>
        <w:rPr>
          <w:spacing w:val="-2"/>
        </w:rPr>
        <w:t xml:space="preserve"> </w:t>
      </w:r>
      <w:proofErr w:type="spellStart"/>
      <w:r>
        <w:t>arboreum</w:t>
      </w:r>
      <w:proofErr w:type="spellEnd"/>
      <w:r>
        <w:t xml:space="preserve"> counter to fungi.</w:t>
      </w:r>
    </w:p>
    <w:p w:rsidR="008835A4" w:rsidRDefault="00585BDB">
      <w:pPr>
        <w:pStyle w:val="BodyText"/>
        <w:spacing w:before="244"/>
        <w:ind w:left="503"/>
      </w:pPr>
      <w:r>
        <w:t>Zone</w:t>
      </w:r>
      <w:r>
        <w:rPr>
          <w:spacing w:val="-3"/>
        </w:rPr>
        <w:t xml:space="preserve"> </w:t>
      </w:r>
      <w:r>
        <w:t>of</w:t>
      </w:r>
      <w:r>
        <w:rPr>
          <w:spacing w:val="-5"/>
        </w:rPr>
        <w:t xml:space="preserve"> </w:t>
      </w:r>
      <w:r>
        <w:t>inhibition</w:t>
      </w:r>
      <w:r>
        <w:rPr>
          <w:spacing w:val="-7"/>
        </w:rPr>
        <w:t xml:space="preserve"> </w:t>
      </w:r>
      <w:r>
        <w:t>(mm)</w:t>
      </w:r>
      <w:r>
        <w:rPr>
          <w:spacing w:val="-5"/>
        </w:rPr>
        <w:t xml:space="preserve"> </w:t>
      </w:r>
      <w:r>
        <w:t>of</w:t>
      </w:r>
      <w:r>
        <w:rPr>
          <w:spacing w:val="-9"/>
        </w:rPr>
        <w:t xml:space="preserve"> </w:t>
      </w:r>
      <w:r>
        <w:t xml:space="preserve">silver </w:t>
      </w:r>
      <w:r>
        <w:rPr>
          <w:spacing w:val="-2"/>
        </w:rPr>
        <w:t>nanoparticles</w:t>
      </w:r>
    </w:p>
    <w:p w:rsidR="008835A4" w:rsidRDefault="008835A4">
      <w:pPr>
        <w:pStyle w:val="BodyText"/>
        <w:spacing w:after="1"/>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3"/>
        <w:gridCol w:w="1619"/>
        <w:gridCol w:w="1690"/>
        <w:gridCol w:w="1690"/>
      </w:tblGrid>
      <w:tr w:rsidR="008835A4">
        <w:trPr>
          <w:trHeight w:val="581"/>
        </w:trPr>
        <w:tc>
          <w:tcPr>
            <w:tcW w:w="2963" w:type="dxa"/>
          </w:tcPr>
          <w:p w:rsidR="008835A4" w:rsidRDefault="00585BDB">
            <w:pPr>
              <w:pStyle w:val="TableParagraph"/>
              <w:spacing w:before="238"/>
              <w:ind w:left="393"/>
              <w:rPr>
                <w:sz w:val="28"/>
              </w:rPr>
            </w:pPr>
            <w:r>
              <w:rPr>
                <w:spacing w:val="-2"/>
                <w:sz w:val="28"/>
              </w:rPr>
              <w:t>Fungi</w:t>
            </w:r>
          </w:p>
        </w:tc>
        <w:tc>
          <w:tcPr>
            <w:tcW w:w="1619" w:type="dxa"/>
          </w:tcPr>
          <w:p w:rsidR="008835A4" w:rsidRDefault="00585BDB">
            <w:pPr>
              <w:pStyle w:val="TableParagraph"/>
              <w:spacing w:before="238"/>
              <w:ind w:left="388"/>
              <w:rPr>
                <w:sz w:val="28"/>
              </w:rPr>
            </w:pPr>
            <w:r>
              <w:rPr>
                <w:spacing w:val="-2"/>
                <w:sz w:val="28"/>
              </w:rPr>
              <w:t>0.2ml</w:t>
            </w:r>
          </w:p>
        </w:tc>
        <w:tc>
          <w:tcPr>
            <w:tcW w:w="1690" w:type="dxa"/>
          </w:tcPr>
          <w:p w:rsidR="008835A4" w:rsidRDefault="00585BDB">
            <w:pPr>
              <w:pStyle w:val="TableParagraph"/>
              <w:spacing w:before="238"/>
              <w:ind w:left="392"/>
              <w:rPr>
                <w:sz w:val="28"/>
              </w:rPr>
            </w:pPr>
            <w:r>
              <w:rPr>
                <w:spacing w:val="-2"/>
                <w:sz w:val="28"/>
              </w:rPr>
              <w:t>0.5ml</w:t>
            </w:r>
          </w:p>
        </w:tc>
        <w:tc>
          <w:tcPr>
            <w:tcW w:w="1690" w:type="dxa"/>
          </w:tcPr>
          <w:p w:rsidR="008835A4" w:rsidRDefault="00585BDB">
            <w:pPr>
              <w:pStyle w:val="TableParagraph"/>
              <w:spacing w:before="238"/>
              <w:ind w:left="392"/>
              <w:rPr>
                <w:sz w:val="28"/>
              </w:rPr>
            </w:pPr>
            <w:r>
              <w:rPr>
                <w:spacing w:val="-5"/>
                <w:sz w:val="28"/>
              </w:rPr>
              <w:t>1ml</w:t>
            </w:r>
          </w:p>
        </w:tc>
      </w:tr>
      <w:tr w:rsidR="008835A4">
        <w:trPr>
          <w:trHeight w:val="681"/>
        </w:trPr>
        <w:tc>
          <w:tcPr>
            <w:tcW w:w="2963" w:type="dxa"/>
          </w:tcPr>
          <w:p w:rsidR="008835A4" w:rsidRDefault="00585BDB">
            <w:pPr>
              <w:pStyle w:val="TableParagraph"/>
              <w:ind w:left="393"/>
              <w:rPr>
                <w:i/>
                <w:sz w:val="28"/>
              </w:rPr>
            </w:pPr>
            <w:proofErr w:type="spellStart"/>
            <w:r>
              <w:rPr>
                <w:i/>
                <w:sz w:val="28"/>
              </w:rPr>
              <w:t>Penicillum</w:t>
            </w:r>
            <w:proofErr w:type="spellEnd"/>
            <w:r>
              <w:rPr>
                <w:i/>
                <w:spacing w:val="-11"/>
                <w:sz w:val="28"/>
              </w:rPr>
              <w:t xml:space="preserve"> </w:t>
            </w:r>
            <w:proofErr w:type="spellStart"/>
            <w:r>
              <w:rPr>
                <w:i/>
                <w:spacing w:val="-5"/>
                <w:sz w:val="28"/>
              </w:rPr>
              <w:t>spp</w:t>
            </w:r>
            <w:proofErr w:type="spellEnd"/>
          </w:p>
        </w:tc>
        <w:tc>
          <w:tcPr>
            <w:tcW w:w="1619" w:type="dxa"/>
          </w:tcPr>
          <w:p w:rsidR="008835A4" w:rsidRDefault="00585BDB">
            <w:pPr>
              <w:pStyle w:val="TableParagraph"/>
              <w:ind w:left="388"/>
              <w:rPr>
                <w:sz w:val="28"/>
              </w:rPr>
            </w:pPr>
            <w:r>
              <w:rPr>
                <w:w w:val="99"/>
                <w:sz w:val="28"/>
              </w:rPr>
              <w:t>-</w:t>
            </w:r>
          </w:p>
        </w:tc>
        <w:tc>
          <w:tcPr>
            <w:tcW w:w="1690" w:type="dxa"/>
          </w:tcPr>
          <w:p w:rsidR="008835A4" w:rsidRDefault="00585BDB">
            <w:pPr>
              <w:pStyle w:val="TableParagraph"/>
              <w:ind w:left="392"/>
              <w:rPr>
                <w:sz w:val="28"/>
              </w:rPr>
            </w:pPr>
            <w:r>
              <w:rPr>
                <w:spacing w:val="-4"/>
                <w:sz w:val="28"/>
              </w:rPr>
              <w:t>13mm</w:t>
            </w:r>
          </w:p>
        </w:tc>
        <w:tc>
          <w:tcPr>
            <w:tcW w:w="1690" w:type="dxa"/>
          </w:tcPr>
          <w:p w:rsidR="008835A4" w:rsidRDefault="00585BDB">
            <w:pPr>
              <w:pStyle w:val="TableParagraph"/>
              <w:ind w:left="392"/>
              <w:rPr>
                <w:sz w:val="28"/>
              </w:rPr>
            </w:pPr>
            <w:r>
              <w:rPr>
                <w:spacing w:val="-4"/>
                <w:sz w:val="28"/>
              </w:rPr>
              <w:t>15mm</w:t>
            </w:r>
          </w:p>
        </w:tc>
      </w:tr>
      <w:tr w:rsidR="008835A4">
        <w:trPr>
          <w:trHeight w:val="696"/>
        </w:trPr>
        <w:tc>
          <w:tcPr>
            <w:tcW w:w="2963" w:type="dxa"/>
          </w:tcPr>
          <w:p w:rsidR="008835A4" w:rsidRDefault="00585BDB">
            <w:pPr>
              <w:pStyle w:val="TableParagraph"/>
              <w:ind w:left="393"/>
              <w:rPr>
                <w:i/>
                <w:sz w:val="28"/>
              </w:rPr>
            </w:pPr>
            <w:proofErr w:type="spellStart"/>
            <w:r>
              <w:rPr>
                <w:i/>
                <w:sz w:val="28"/>
              </w:rPr>
              <w:t>Aspergillus</w:t>
            </w:r>
            <w:proofErr w:type="spellEnd"/>
            <w:r>
              <w:rPr>
                <w:i/>
                <w:spacing w:val="-14"/>
                <w:sz w:val="28"/>
              </w:rPr>
              <w:t xml:space="preserve"> </w:t>
            </w:r>
            <w:r>
              <w:rPr>
                <w:i/>
                <w:spacing w:val="-2"/>
                <w:sz w:val="28"/>
              </w:rPr>
              <w:t>Niger</w:t>
            </w:r>
          </w:p>
        </w:tc>
        <w:tc>
          <w:tcPr>
            <w:tcW w:w="1619" w:type="dxa"/>
          </w:tcPr>
          <w:p w:rsidR="008835A4" w:rsidRDefault="00585BDB">
            <w:pPr>
              <w:pStyle w:val="TableParagraph"/>
              <w:ind w:left="388"/>
              <w:rPr>
                <w:sz w:val="28"/>
              </w:rPr>
            </w:pPr>
            <w:r>
              <w:rPr>
                <w:w w:val="99"/>
                <w:sz w:val="28"/>
              </w:rPr>
              <w:t>-</w:t>
            </w:r>
          </w:p>
        </w:tc>
        <w:tc>
          <w:tcPr>
            <w:tcW w:w="1690" w:type="dxa"/>
          </w:tcPr>
          <w:p w:rsidR="008835A4" w:rsidRDefault="00585BDB">
            <w:pPr>
              <w:pStyle w:val="TableParagraph"/>
              <w:ind w:left="392"/>
              <w:rPr>
                <w:sz w:val="28"/>
              </w:rPr>
            </w:pPr>
            <w:r>
              <w:rPr>
                <w:spacing w:val="-4"/>
                <w:sz w:val="28"/>
              </w:rPr>
              <w:t>12mm</w:t>
            </w:r>
          </w:p>
        </w:tc>
        <w:tc>
          <w:tcPr>
            <w:tcW w:w="1690" w:type="dxa"/>
          </w:tcPr>
          <w:p w:rsidR="008835A4" w:rsidRDefault="00585BDB">
            <w:pPr>
              <w:pStyle w:val="TableParagraph"/>
              <w:ind w:left="392"/>
              <w:rPr>
                <w:sz w:val="28"/>
              </w:rPr>
            </w:pPr>
            <w:r>
              <w:rPr>
                <w:spacing w:val="-4"/>
                <w:sz w:val="28"/>
              </w:rPr>
              <w:t>14mm</w:t>
            </w:r>
          </w:p>
        </w:tc>
      </w:tr>
      <w:tr w:rsidR="008835A4">
        <w:trPr>
          <w:trHeight w:val="681"/>
        </w:trPr>
        <w:tc>
          <w:tcPr>
            <w:tcW w:w="2963" w:type="dxa"/>
          </w:tcPr>
          <w:p w:rsidR="008835A4" w:rsidRDefault="00585BDB">
            <w:pPr>
              <w:pStyle w:val="TableParagraph"/>
              <w:ind w:left="393"/>
              <w:rPr>
                <w:i/>
                <w:sz w:val="28"/>
              </w:rPr>
            </w:pPr>
            <w:proofErr w:type="spellStart"/>
            <w:r>
              <w:rPr>
                <w:i/>
                <w:sz w:val="28"/>
              </w:rPr>
              <w:t>Trichoderma</w:t>
            </w:r>
            <w:proofErr w:type="spellEnd"/>
            <w:r>
              <w:rPr>
                <w:i/>
                <w:spacing w:val="-12"/>
                <w:sz w:val="28"/>
              </w:rPr>
              <w:t xml:space="preserve"> </w:t>
            </w:r>
            <w:proofErr w:type="spellStart"/>
            <w:r>
              <w:rPr>
                <w:i/>
                <w:spacing w:val="-5"/>
                <w:sz w:val="28"/>
              </w:rPr>
              <w:t>spp</w:t>
            </w:r>
            <w:proofErr w:type="spellEnd"/>
          </w:p>
        </w:tc>
        <w:tc>
          <w:tcPr>
            <w:tcW w:w="1619" w:type="dxa"/>
          </w:tcPr>
          <w:p w:rsidR="008835A4" w:rsidRDefault="00585BDB">
            <w:pPr>
              <w:pStyle w:val="TableParagraph"/>
              <w:ind w:left="388"/>
              <w:rPr>
                <w:sz w:val="28"/>
              </w:rPr>
            </w:pPr>
            <w:r>
              <w:rPr>
                <w:w w:val="99"/>
                <w:sz w:val="28"/>
              </w:rPr>
              <w:t>-</w:t>
            </w:r>
          </w:p>
        </w:tc>
        <w:tc>
          <w:tcPr>
            <w:tcW w:w="1690" w:type="dxa"/>
          </w:tcPr>
          <w:p w:rsidR="008835A4" w:rsidRDefault="00585BDB">
            <w:pPr>
              <w:pStyle w:val="TableParagraph"/>
              <w:ind w:left="392"/>
              <w:rPr>
                <w:sz w:val="28"/>
              </w:rPr>
            </w:pPr>
            <w:r>
              <w:rPr>
                <w:spacing w:val="-4"/>
                <w:sz w:val="28"/>
              </w:rPr>
              <w:t>11mm</w:t>
            </w:r>
          </w:p>
        </w:tc>
        <w:tc>
          <w:tcPr>
            <w:tcW w:w="1690" w:type="dxa"/>
          </w:tcPr>
          <w:p w:rsidR="008835A4" w:rsidRDefault="00585BDB">
            <w:pPr>
              <w:pStyle w:val="TableParagraph"/>
              <w:ind w:left="392"/>
              <w:rPr>
                <w:sz w:val="28"/>
              </w:rPr>
            </w:pPr>
            <w:r>
              <w:rPr>
                <w:spacing w:val="-4"/>
                <w:sz w:val="28"/>
              </w:rPr>
              <w:t>15mm</w:t>
            </w:r>
          </w:p>
        </w:tc>
      </w:tr>
      <w:tr w:rsidR="008835A4">
        <w:trPr>
          <w:trHeight w:val="710"/>
        </w:trPr>
        <w:tc>
          <w:tcPr>
            <w:tcW w:w="2963" w:type="dxa"/>
          </w:tcPr>
          <w:p w:rsidR="008835A4" w:rsidRDefault="00585BDB">
            <w:pPr>
              <w:pStyle w:val="TableParagraph"/>
              <w:ind w:left="393"/>
              <w:rPr>
                <w:i/>
                <w:sz w:val="28"/>
              </w:rPr>
            </w:pPr>
            <w:proofErr w:type="spellStart"/>
            <w:r>
              <w:rPr>
                <w:i/>
                <w:sz w:val="28"/>
              </w:rPr>
              <w:t>Fusarium</w:t>
            </w:r>
            <w:proofErr w:type="spellEnd"/>
            <w:r>
              <w:rPr>
                <w:i/>
                <w:spacing w:val="-11"/>
                <w:sz w:val="28"/>
              </w:rPr>
              <w:t xml:space="preserve"> </w:t>
            </w:r>
            <w:proofErr w:type="spellStart"/>
            <w:r>
              <w:rPr>
                <w:i/>
                <w:spacing w:val="-5"/>
                <w:sz w:val="28"/>
              </w:rPr>
              <w:t>spp</w:t>
            </w:r>
            <w:proofErr w:type="spellEnd"/>
          </w:p>
        </w:tc>
        <w:tc>
          <w:tcPr>
            <w:tcW w:w="1619" w:type="dxa"/>
          </w:tcPr>
          <w:p w:rsidR="008835A4" w:rsidRDefault="00585BDB">
            <w:pPr>
              <w:pStyle w:val="TableParagraph"/>
              <w:ind w:left="388"/>
              <w:rPr>
                <w:sz w:val="28"/>
              </w:rPr>
            </w:pPr>
            <w:r>
              <w:rPr>
                <w:w w:val="99"/>
                <w:sz w:val="28"/>
              </w:rPr>
              <w:t>-</w:t>
            </w:r>
          </w:p>
        </w:tc>
        <w:tc>
          <w:tcPr>
            <w:tcW w:w="1690" w:type="dxa"/>
          </w:tcPr>
          <w:p w:rsidR="008835A4" w:rsidRDefault="00585BDB">
            <w:pPr>
              <w:pStyle w:val="TableParagraph"/>
              <w:ind w:left="392"/>
              <w:rPr>
                <w:sz w:val="28"/>
              </w:rPr>
            </w:pPr>
            <w:r>
              <w:rPr>
                <w:spacing w:val="-4"/>
                <w:sz w:val="28"/>
              </w:rPr>
              <w:t>10mm</w:t>
            </w:r>
          </w:p>
        </w:tc>
        <w:tc>
          <w:tcPr>
            <w:tcW w:w="1690" w:type="dxa"/>
          </w:tcPr>
          <w:p w:rsidR="008835A4" w:rsidRDefault="00585BDB">
            <w:pPr>
              <w:pStyle w:val="TableParagraph"/>
              <w:ind w:left="392"/>
              <w:rPr>
                <w:sz w:val="28"/>
              </w:rPr>
            </w:pPr>
            <w:r>
              <w:rPr>
                <w:spacing w:val="-4"/>
                <w:sz w:val="28"/>
              </w:rPr>
              <w:t>14mm</w:t>
            </w:r>
          </w:p>
        </w:tc>
      </w:tr>
    </w:tbl>
    <w:p w:rsidR="008835A4" w:rsidRDefault="008835A4">
      <w:pPr>
        <w:rPr>
          <w:sz w:val="28"/>
        </w:rPr>
        <w:sectPr w:rsidR="008835A4">
          <w:pgSz w:w="12240" w:h="15840"/>
          <w:pgMar w:top="1360" w:right="1220" w:bottom="1530" w:left="1220" w:header="0" w:footer="993"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3"/>
        <w:gridCol w:w="1619"/>
        <w:gridCol w:w="1690"/>
        <w:gridCol w:w="1690"/>
      </w:tblGrid>
      <w:tr w:rsidR="008835A4">
        <w:trPr>
          <w:trHeight w:val="695"/>
        </w:trPr>
        <w:tc>
          <w:tcPr>
            <w:tcW w:w="2963" w:type="dxa"/>
          </w:tcPr>
          <w:p w:rsidR="008835A4" w:rsidRDefault="00585BDB">
            <w:pPr>
              <w:pStyle w:val="TableParagraph"/>
              <w:ind w:left="393"/>
              <w:rPr>
                <w:i/>
                <w:sz w:val="28"/>
              </w:rPr>
            </w:pPr>
            <w:proofErr w:type="spellStart"/>
            <w:r>
              <w:rPr>
                <w:i/>
                <w:sz w:val="28"/>
              </w:rPr>
              <w:lastRenderedPageBreak/>
              <w:t>Rhizopus</w:t>
            </w:r>
            <w:proofErr w:type="spellEnd"/>
            <w:r>
              <w:rPr>
                <w:i/>
                <w:spacing w:val="-10"/>
                <w:sz w:val="28"/>
              </w:rPr>
              <w:t xml:space="preserve"> </w:t>
            </w:r>
            <w:proofErr w:type="spellStart"/>
            <w:r>
              <w:rPr>
                <w:i/>
                <w:spacing w:val="-5"/>
                <w:sz w:val="28"/>
              </w:rPr>
              <w:t>spp</w:t>
            </w:r>
            <w:proofErr w:type="spellEnd"/>
          </w:p>
        </w:tc>
        <w:tc>
          <w:tcPr>
            <w:tcW w:w="1619" w:type="dxa"/>
          </w:tcPr>
          <w:p w:rsidR="008835A4" w:rsidRDefault="00585BDB">
            <w:pPr>
              <w:pStyle w:val="TableParagraph"/>
              <w:ind w:left="388"/>
              <w:rPr>
                <w:sz w:val="28"/>
              </w:rPr>
            </w:pPr>
            <w:r>
              <w:rPr>
                <w:w w:val="99"/>
                <w:sz w:val="28"/>
              </w:rPr>
              <w:t>-</w:t>
            </w:r>
          </w:p>
        </w:tc>
        <w:tc>
          <w:tcPr>
            <w:tcW w:w="1690" w:type="dxa"/>
          </w:tcPr>
          <w:p w:rsidR="008835A4" w:rsidRDefault="00585BDB">
            <w:pPr>
              <w:pStyle w:val="TableParagraph"/>
              <w:ind w:left="392"/>
              <w:rPr>
                <w:sz w:val="28"/>
              </w:rPr>
            </w:pPr>
            <w:r>
              <w:rPr>
                <w:spacing w:val="-4"/>
                <w:sz w:val="28"/>
              </w:rPr>
              <w:t>16mm</w:t>
            </w:r>
          </w:p>
        </w:tc>
        <w:tc>
          <w:tcPr>
            <w:tcW w:w="1690" w:type="dxa"/>
          </w:tcPr>
          <w:p w:rsidR="008835A4" w:rsidRDefault="00585BDB">
            <w:pPr>
              <w:pStyle w:val="TableParagraph"/>
              <w:ind w:left="392"/>
              <w:rPr>
                <w:sz w:val="28"/>
              </w:rPr>
            </w:pPr>
            <w:r>
              <w:rPr>
                <w:spacing w:val="-4"/>
                <w:sz w:val="28"/>
              </w:rPr>
              <w:t>14mm</w:t>
            </w:r>
          </w:p>
        </w:tc>
      </w:tr>
    </w:tbl>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20"/>
        </w:rPr>
      </w:pPr>
    </w:p>
    <w:p w:rsidR="008835A4" w:rsidRDefault="008835A4">
      <w:pPr>
        <w:pStyle w:val="BodyText"/>
        <w:rPr>
          <w:sz w:val="19"/>
        </w:rPr>
      </w:pPr>
    </w:p>
    <w:p w:rsidR="008835A4" w:rsidRDefault="00585BDB">
      <w:pPr>
        <w:pStyle w:val="Heading1"/>
        <w:spacing w:before="87"/>
        <w:ind w:left="336" w:right="807"/>
        <w:jc w:val="center"/>
      </w:pPr>
      <w:r>
        <w:t>CHAPTER</w:t>
      </w:r>
      <w:r>
        <w:rPr>
          <w:spacing w:val="-7"/>
        </w:rPr>
        <w:t xml:space="preserve"> </w:t>
      </w:r>
      <w:r>
        <w:rPr>
          <w:spacing w:val="-4"/>
        </w:rPr>
        <w:t>FOUR</w:t>
      </w:r>
    </w:p>
    <w:p w:rsidR="008835A4" w:rsidRDefault="00585BDB">
      <w:pPr>
        <w:spacing w:before="259"/>
        <w:ind w:left="503"/>
        <w:rPr>
          <w:b/>
          <w:sz w:val="28"/>
        </w:rPr>
      </w:pPr>
      <w:r>
        <w:rPr>
          <w:b/>
          <w:sz w:val="28"/>
        </w:rPr>
        <w:t xml:space="preserve">4.0 </w:t>
      </w:r>
      <w:r>
        <w:rPr>
          <w:b/>
          <w:spacing w:val="-2"/>
          <w:sz w:val="28"/>
        </w:rPr>
        <w:t>DISCUSSION</w:t>
      </w:r>
    </w:p>
    <w:p w:rsidR="008835A4" w:rsidRDefault="008835A4">
      <w:pPr>
        <w:pStyle w:val="BodyText"/>
        <w:spacing w:before="6"/>
        <w:rPr>
          <w:b/>
          <w:sz w:val="14"/>
        </w:rPr>
      </w:pPr>
    </w:p>
    <w:p w:rsidR="008835A4" w:rsidRDefault="00585BDB">
      <w:pPr>
        <w:pStyle w:val="BodyText"/>
        <w:spacing w:before="87" w:line="256" w:lineRule="auto"/>
        <w:ind w:left="503" w:right="694" w:firstLine="437"/>
        <w:jc w:val="both"/>
      </w:pPr>
      <w:r>
        <w:t>The silver nanoparticles (</w:t>
      </w:r>
      <w:proofErr w:type="spellStart"/>
      <w:r>
        <w:t>AgNPs</w:t>
      </w:r>
      <w:proofErr w:type="spellEnd"/>
      <w:r>
        <w:t xml:space="preserve">) synthesis was carried out using </w:t>
      </w:r>
      <w:proofErr w:type="spellStart"/>
      <w:r>
        <w:t>Gossypium</w:t>
      </w:r>
      <w:proofErr w:type="spellEnd"/>
      <w:r>
        <w:t xml:space="preserve"> </w:t>
      </w:r>
      <w:proofErr w:type="spellStart"/>
      <w:r>
        <w:t>arboreum</w:t>
      </w:r>
      <w:proofErr w:type="spellEnd"/>
      <w:r>
        <w:t xml:space="preserve"> leave extract. The reaction carried out in a dark condition to avoid the photo activation reaction of silver nitrate (</w:t>
      </w:r>
      <w:r>
        <w:rPr>
          <w:i/>
        </w:rPr>
        <w:t>Sharma et al</w:t>
      </w:r>
      <w:proofErr w:type="gramStart"/>
      <w:r>
        <w:t>,.</w:t>
      </w:r>
      <w:proofErr w:type="gramEnd"/>
      <w:r>
        <w:t xml:space="preserve"> 2019). An indication of </w:t>
      </w:r>
      <w:proofErr w:type="spellStart"/>
      <w:r>
        <w:t>AgN</w:t>
      </w:r>
      <w:r>
        <w:t>PS</w:t>
      </w:r>
      <w:proofErr w:type="spellEnd"/>
      <w:r>
        <w:t xml:space="preserve"> formation is the occurrence of discoloration in the solution. After some incubation time, it was observed that the </w:t>
      </w:r>
      <w:proofErr w:type="spellStart"/>
      <w:r>
        <w:t>AgNPs</w:t>
      </w:r>
      <w:proofErr w:type="spellEnd"/>
      <w:r>
        <w:t xml:space="preserve"> solution has changed to brownish</w:t>
      </w:r>
      <w:r>
        <w:rPr>
          <w:spacing w:val="-4"/>
        </w:rPr>
        <w:t xml:space="preserve"> </w:t>
      </w:r>
      <w:r>
        <w:t>color. The discoloration is an</w:t>
      </w:r>
      <w:r>
        <w:rPr>
          <w:spacing w:val="-4"/>
        </w:rPr>
        <w:t xml:space="preserve"> </w:t>
      </w:r>
      <w:r>
        <w:t>indication</w:t>
      </w:r>
      <w:r>
        <w:rPr>
          <w:spacing w:val="-7"/>
        </w:rPr>
        <w:t xml:space="preserve"> </w:t>
      </w:r>
      <w:r>
        <w:t>that Ag</w:t>
      </w:r>
      <w:r>
        <w:rPr>
          <w:vertAlign w:val="superscript"/>
        </w:rPr>
        <w:t>+</w:t>
      </w:r>
      <w:r>
        <w:rPr>
          <w:spacing w:val="-1"/>
        </w:rPr>
        <w:t xml:space="preserve"> </w:t>
      </w:r>
      <w:r>
        <w:t>has</w:t>
      </w:r>
      <w:r>
        <w:rPr>
          <w:spacing w:val="-2"/>
        </w:rPr>
        <w:t xml:space="preserve"> </w:t>
      </w:r>
      <w:r>
        <w:t>been</w:t>
      </w:r>
      <w:r>
        <w:rPr>
          <w:spacing w:val="-7"/>
        </w:rPr>
        <w:t xml:space="preserve"> </w:t>
      </w:r>
      <w:r>
        <w:t>reduced</w:t>
      </w:r>
      <w:r>
        <w:rPr>
          <w:spacing w:val="-4"/>
        </w:rPr>
        <w:t xml:space="preserve"> </w:t>
      </w:r>
      <w:r>
        <w:t xml:space="preserve">to </w:t>
      </w:r>
      <w:proofErr w:type="spellStart"/>
      <w:r>
        <w:t>AgNPs</w:t>
      </w:r>
      <w:proofErr w:type="spellEnd"/>
      <w:r>
        <w:rPr>
          <w:spacing w:val="-2"/>
        </w:rPr>
        <w:t xml:space="preserve"> </w:t>
      </w:r>
      <w:r>
        <w:t>in</w:t>
      </w:r>
      <w:r>
        <w:rPr>
          <w:spacing w:val="-8"/>
        </w:rPr>
        <w:t xml:space="preserve"> </w:t>
      </w:r>
      <w:r>
        <w:t>the</w:t>
      </w:r>
      <w:r>
        <w:rPr>
          <w:spacing w:val="-3"/>
        </w:rPr>
        <w:t xml:space="preserve"> </w:t>
      </w:r>
      <w:r>
        <w:t>solution</w:t>
      </w:r>
      <w:r>
        <w:rPr>
          <w:spacing w:val="-7"/>
        </w:rPr>
        <w:t xml:space="preserve"> </w:t>
      </w:r>
      <w:r>
        <w:t>(</w:t>
      </w:r>
      <w:r>
        <w:rPr>
          <w:i/>
        </w:rPr>
        <w:t>Sharm</w:t>
      </w:r>
      <w:r>
        <w:rPr>
          <w:i/>
        </w:rPr>
        <w:t>a</w:t>
      </w:r>
      <w:r>
        <w:rPr>
          <w:i/>
          <w:spacing w:val="-3"/>
        </w:rPr>
        <w:t xml:space="preserve"> </w:t>
      </w:r>
      <w:r>
        <w:rPr>
          <w:i/>
        </w:rPr>
        <w:t>et al</w:t>
      </w:r>
      <w:proofErr w:type="gramStart"/>
      <w:r>
        <w:rPr>
          <w:i/>
        </w:rPr>
        <w:t>,.</w:t>
      </w:r>
      <w:proofErr w:type="gramEnd"/>
      <w:r>
        <w:rPr>
          <w:i/>
        </w:rPr>
        <w:t xml:space="preserve"> 2019</w:t>
      </w:r>
      <w:r>
        <w:t xml:space="preserve">). The study showed a change in the color of the solution after 48 hours of incubation. A light green solution of </w:t>
      </w:r>
      <w:proofErr w:type="spellStart"/>
      <w:r>
        <w:rPr>
          <w:i/>
        </w:rPr>
        <w:t>Gossypium</w:t>
      </w:r>
      <w:proofErr w:type="spellEnd"/>
      <w:r>
        <w:rPr>
          <w:i/>
        </w:rPr>
        <w:t xml:space="preserve"> </w:t>
      </w:r>
      <w:proofErr w:type="spellStart"/>
      <w:r>
        <w:rPr>
          <w:i/>
        </w:rPr>
        <w:t>arboreum</w:t>
      </w:r>
      <w:proofErr w:type="spellEnd"/>
      <w:r>
        <w:rPr>
          <w:i/>
        </w:rPr>
        <w:t xml:space="preserve"> </w:t>
      </w:r>
      <w:r>
        <w:t>leave extract will form a brown solution after mixing AgNO</w:t>
      </w:r>
      <w:r>
        <w:rPr>
          <w:vertAlign w:val="subscript"/>
        </w:rPr>
        <w:t>3.</w:t>
      </w:r>
    </w:p>
    <w:p w:rsidR="008835A4" w:rsidRDefault="00585BDB">
      <w:pPr>
        <w:pStyle w:val="BodyText"/>
        <w:spacing w:before="228" w:line="256" w:lineRule="auto"/>
        <w:ind w:left="503" w:right="695" w:firstLine="437"/>
        <w:jc w:val="both"/>
      </w:pPr>
      <w:r>
        <w:t>The preliminary photochemical screening conducte</w:t>
      </w:r>
      <w:r>
        <w:t xml:space="preserve">d on the ethanol extracts of </w:t>
      </w:r>
      <w:proofErr w:type="spellStart"/>
      <w:r>
        <w:rPr>
          <w:i/>
        </w:rPr>
        <w:t>gossypuim</w:t>
      </w:r>
      <w:proofErr w:type="spellEnd"/>
      <w:r>
        <w:rPr>
          <w:i/>
        </w:rPr>
        <w:t xml:space="preserve"> </w:t>
      </w:r>
      <w:proofErr w:type="spellStart"/>
      <w:r>
        <w:rPr>
          <w:i/>
        </w:rPr>
        <w:t>arboreum</w:t>
      </w:r>
      <w:proofErr w:type="spellEnd"/>
      <w:r>
        <w:rPr>
          <w:i/>
          <w:spacing w:val="40"/>
        </w:rPr>
        <w:t xml:space="preserve"> </w:t>
      </w:r>
      <w:r>
        <w:t>leaves revealed the presence of various bioactive secondary metabolites, confirmed through chemical color reaction tests as shown in table 1&amp;2. The result from the qualitative and quantitative photochemical a</w:t>
      </w:r>
      <w:r>
        <w:t xml:space="preserve">nalysis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 extracts showed the presence of alkaloids and </w:t>
      </w:r>
      <w:proofErr w:type="spellStart"/>
      <w:r>
        <w:t>flavonoids</w:t>
      </w:r>
      <w:proofErr w:type="spellEnd"/>
      <w:r>
        <w:t xml:space="preserve"> which are highly present </w:t>
      </w:r>
      <w:proofErr w:type="spellStart"/>
      <w:r>
        <w:t>saponins</w:t>
      </w:r>
      <w:proofErr w:type="spellEnd"/>
      <w:r>
        <w:t xml:space="preserve"> and tannins are moderately present while </w:t>
      </w:r>
      <w:proofErr w:type="spellStart"/>
      <w:r>
        <w:t>terpenoids</w:t>
      </w:r>
      <w:proofErr w:type="spellEnd"/>
      <w:r>
        <w:t>, glycosides and steroids are present in</w:t>
      </w:r>
      <w:r>
        <w:rPr>
          <w:spacing w:val="-4"/>
        </w:rPr>
        <w:t xml:space="preserve"> </w:t>
      </w:r>
      <w:r>
        <w:t>trace form.</w:t>
      </w:r>
      <w:r>
        <w:rPr>
          <w:spacing w:val="-1"/>
        </w:rPr>
        <w:t xml:space="preserve"> </w:t>
      </w:r>
      <w:r>
        <w:t>These findings</w:t>
      </w:r>
      <w:r>
        <w:rPr>
          <w:spacing w:val="-2"/>
        </w:rPr>
        <w:t xml:space="preserve"> </w:t>
      </w:r>
      <w:r>
        <w:t>are</w:t>
      </w:r>
      <w:r>
        <w:rPr>
          <w:spacing w:val="-3"/>
        </w:rPr>
        <w:t xml:space="preserve"> </w:t>
      </w:r>
      <w:r>
        <w:t>consis</w:t>
      </w:r>
      <w:r>
        <w:t>tent</w:t>
      </w:r>
      <w:r>
        <w:rPr>
          <w:spacing w:val="-4"/>
        </w:rPr>
        <w:t xml:space="preserve"> </w:t>
      </w:r>
      <w:r>
        <w:t>with</w:t>
      </w:r>
      <w:r>
        <w:rPr>
          <w:spacing w:val="-4"/>
        </w:rPr>
        <w:t xml:space="preserve"> </w:t>
      </w:r>
      <w:r>
        <w:t>AI-</w:t>
      </w:r>
      <w:proofErr w:type="spellStart"/>
      <w:r>
        <w:t>snafi</w:t>
      </w:r>
      <w:proofErr w:type="spellEnd"/>
      <w:r>
        <w:rPr>
          <w:spacing w:val="-9"/>
        </w:rPr>
        <w:t xml:space="preserve"> </w:t>
      </w:r>
      <w:r>
        <w:t>(2018)</w:t>
      </w:r>
      <w:r>
        <w:rPr>
          <w:spacing w:val="-5"/>
        </w:rPr>
        <w:t xml:space="preserve"> </w:t>
      </w:r>
      <w:r>
        <w:t xml:space="preserve">and </w:t>
      </w:r>
      <w:proofErr w:type="spellStart"/>
      <w:r>
        <w:rPr>
          <w:i/>
        </w:rPr>
        <w:t>patilet</w:t>
      </w:r>
      <w:proofErr w:type="spellEnd"/>
      <w:r>
        <w:rPr>
          <w:i/>
          <w:spacing w:val="3"/>
        </w:rPr>
        <w:t xml:space="preserve"> </w:t>
      </w:r>
      <w:r>
        <w:rPr>
          <w:i/>
        </w:rPr>
        <w:t>et</w:t>
      </w:r>
      <w:r>
        <w:rPr>
          <w:i/>
          <w:spacing w:val="3"/>
        </w:rPr>
        <w:t xml:space="preserve"> </w:t>
      </w:r>
      <w:r>
        <w:rPr>
          <w:i/>
        </w:rPr>
        <w:t>al</w:t>
      </w:r>
      <w:proofErr w:type="gramStart"/>
      <w:r>
        <w:rPr>
          <w:i/>
        </w:rPr>
        <w:t>,.</w:t>
      </w:r>
      <w:proofErr w:type="gramEnd"/>
      <w:r>
        <w:rPr>
          <w:i/>
          <w:spacing w:val="6"/>
        </w:rPr>
        <w:t xml:space="preserve"> </w:t>
      </w:r>
      <w:r>
        <w:rPr>
          <w:i/>
        </w:rPr>
        <w:t>2014</w:t>
      </w:r>
      <w:proofErr w:type="gramStart"/>
      <w:r>
        <w:rPr>
          <w:i/>
        </w:rPr>
        <w:t>.</w:t>
      </w:r>
      <w:r>
        <w:t>who</w:t>
      </w:r>
      <w:proofErr w:type="gramEnd"/>
      <w:r>
        <w:rPr>
          <w:spacing w:val="9"/>
        </w:rPr>
        <w:t xml:space="preserve"> </w:t>
      </w:r>
      <w:r>
        <w:t>found</w:t>
      </w:r>
      <w:r>
        <w:rPr>
          <w:spacing w:val="4"/>
        </w:rPr>
        <w:t xml:space="preserve"> </w:t>
      </w:r>
      <w:r>
        <w:t>that</w:t>
      </w:r>
      <w:r>
        <w:rPr>
          <w:spacing w:val="5"/>
        </w:rPr>
        <w:t xml:space="preserve"> </w:t>
      </w:r>
      <w:proofErr w:type="spellStart"/>
      <w:r>
        <w:rPr>
          <w:i/>
        </w:rPr>
        <w:t>Gossypium</w:t>
      </w:r>
      <w:proofErr w:type="spellEnd"/>
      <w:r>
        <w:rPr>
          <w:i/>
          <w:spacing w:val="4"/>
        </w:rPr>
        <w:t xml:space="preserve"> </w:t>
      </w:r>
      <w:proofErr w:type="spellStart"/>
      <w:r>
        <w:rPr>
          <w:i/>
        </w:rPr>
        <w:t>arboreum</w:t>
      </w:r>
      <w:proofErr w:type="spellEnd"/>
      <w:r>
        <w:rPr>
          <w:i/>
          <w:spacing w:val="7"/>
        </w:rPr>
        <w:t xml:space="preserve"> </w:t>
      </w:r>
      <w:r>
        <w:t>contained</w:t>
      </w:r>
      <w:r>
        <w:rPr>
          <w:spacing w:val="5"/>
        </w:rPr>
        <w:t xml:space="preserve"> </w:t>
      </w:r>
      <w:r>
        <w:rPr>
          <w:spacing w:val="-2"/>
        </w:rPr>
        <w:t>alkaloid,</w:t>
      </w:r>
    </w:p>
    <w:p w:rsidR="008835A4" w:rsidRDefault="008835A4">
      <w:pPr>
        <w:spacing w:line="256" w:lineRule="auto"/>
        <w:jc w:val="both"/>
        <w:sectPr w:rsidR="008835A4">
          <w:type w:val="continuous"/>
          <w:pgSz w:w="12240" w:h="15840"/>
          <w:pgMar w:top="1420" w:right="1220" w:bottom="1180" w:left="1220" w:header="0" w:footer="993" w:gutter="0"/>
          <w:cols w:space="720"/>
        </w:sectPr>
      </w:pPr>
    </w:p>
    <w:p w:rsidR="008835A4" w:rsidRDefault="00585BDB">
      <w:pPr>
        <w:pStyle w:val="BodyText"/>
        <w:spacing w:before="58" w:line="256" w:lineRule="auto"/>
        <w:ind w:left="503" w:right="690"/>
        <w:jc w:val="both"/>
      </w:pPr>
      <w:proofErr w:type="gramStart"/>
      <w:r>
        <w:lastRenderedPageBreak/>
        <w:t>phenolic</w:t>
      </w:r>
      <w:proofErr w:type="gramEnd"/>
      <w:r>
        <w:t xml:space="preserve"> compounds, </w:t>
      </w:r>
      <w:proofErr w:type="spellStart"/>
      <w:r>
        <w:t>terpenoids</w:t>
      </w:r>
      <w:proofErr w:type="spellEnd"/>
      <w:r>
        <w:t xml:space="preserve">, </w:t>
      </w:r>
      <w:proofErr w:type="spellStart"/>
      <w:r>
        <w:t>tennins</w:t>
      </w:r>
      <w:proofErr w:type="spellEnd"/>
      <w:r>
        <w:t xml:space="preserve">, </w:t>
      </w:r>
      <w:proofErr w:type="spellStart"/>
      <w:r>
        <w:t>saponins</w:t>
      </w:r>
      <w:proofErr w:type="spellEnd"/>
      <w:r>
        <w:t xml:space="preserve">, </w:t>
      </w:r>
      <w:proofErr w:type="spellStart"/>
      <w:r>
        <w:t>flavonoids</w:t>
      </w:r>
      <w:proofErr w:type="spellEnd"/>
      <w:r>
        <w:t>, cardiac glycosides and proteins. The phytochemical</w:t>
      </w:r>
      <w:r>
        <w:rPr>
          <w:spacing w:val="-4"/>
        </w:rPr>
        <w:t xml:space="preserve"> </w:t>
      </w:r>
      <w:r>
        <w:t>analysis conducted in</w:t>
      </w:r>
      <w:r>
        <w:rPr>
          <w:spacing w:val="-4"/>
        </w:rPr>
        <w:t xml:space="preserve"> </w:t>
      </w:r>
      <w:r>
        <w:t xml:space="preserve">this study indicated that G. </w:t>
      </w:r>
      <w:proofErr w:type="spellStart"/>
      <w:r>
        <w:rPr>
          <w:i/>
        </w:rPr>
        <w:t>arboreum</w:t>
      </w:r>
      <w:proofErr w:type="spellEnd"/>
      <w:r>
        <w:rPr>
          <w:i/>
        </w:rPr>
        <w:t xml:space="preserve"> </w:t>
      </w:r>
      <w:r>
        <w:t xml:space="preserve">leaves also contained bioactive compounds, which are the primary basis for the medical properties of the plant. </w:t>
      </w:r>
      <w:proofErr w:type="spellStart"/>
      <w:r>
        <w:rPr>
          <w:i/>
        </w:rPr>
        <w:t>Ayeni</w:t>
      </w:r>
      <w:proofErr w:type="spellEnd"/>
      <w:r>
        <w:rPr>
          <w:i/>
        </w:rPr>
        <w:t xml:space="preserve"> et al. </w:t>
      </w:r>
      <w:r>
        <w:t>reported</w:t>
      </w:r>
      <w:r>
        <w:rPr>
          <w:spacing w:val="-1"/>
        </w:rPr>
        <w:t xml:space="preserve"> </w:t>
      </w:r>
      <w:r>
        <w:t>that</w:t>
      </w:r>
      <w:r>
        <w:rPr>
          <w:spacing w:val="-2"/>
        </w:rPr>
        <w:t xml:space="preserve"> </w:t>
      </w:r>
      <w:r>
        <w:t>the</w:t>
      </w:r>
      <w:r>
        <w:rPr>
          <w:spacing w:val="-1"/>
        </w:rPr>
        <w:t xml:space="preserve"> </w:t>
      </w:r>
      <w:r>
        <w:t>presence</w:t>
      </w:r>
      <w:r>
        <w:rPr>
          <w:spacing w:val="-1"/>
        </w:rPr>
        <w:t xml:space="preserve"> </w:t>
      </w:r>
      <w:r>
        <w:t>of</w:t>
      </w:r>
      <w:r>
        <w:rPr>
          <w:spacing w:val="40"/>
        </w:rPr>
        <w:t xml:space="preserve"> </w:t>
      </w:r>
      <w:r>
        <w:t>and medicinal</w:t>
      </w:r>
      <w:r>
        <w:rPr>
          <w:spacing w:val="-7"/>
        </w:rPr>
        <w:t xml:space="preserve"> </w:t>
      </w:r>
      <w:r>
        <w:t>properties of</w:t>
      </w:r>
      <w:r>
        <w:rPr>
          <w:spacing w:val="-8"/>
        </w:rPr>
        <w:t xml:space="preserve"> </w:t>
      </w:r>
      <w:r>
        <w:t>secondary</w:t>
      </w:r>
      <w:r>
        <w:rPr>
          <w:spacing w:val="-6"/>
        </w:rPr>
        <w:t xml:space="preserve"> </w:t>
      </w:r>
      <w:r>
        <w:t>plant metabolites such a</w:t>
      </w:r>
      <w:r>
        <w:t xml:space="preserve">s alkaloids, </w:t>
      </w:r>
      <w:proofErr w:type="spellStart"/>
      <w:r>
        <w:t>saponins</w:t>
      </w:r>
      <w:proofErr w:type="spellEnd"/>
      <w:r>
        <w:t xml:space="preserve">, glycosides, </w:t>
      </w:r>
      <w:proofErr w:type="spellStart"/>
      <w:r>
        <w:t>flavonoids</w:t>
      </w:r>
      <w:proofErr w:type="spellEnd"/>
      <w:r>
        <w:t xml:space="preserve"> and tannins in the leaves of </w:t>
      </w:r>
      <w:proofErr w:type="spellStart"/>
      <w:r>
        <w:rPr>
          <w:i/>
        </w:rPr>
        <w:t>Gossypium</w:t>
      </w:r>
      <w:proofErr w:type="spellEnd"/>
      <w:r>
        <w:rPr>
          <w:i/>
        </w:rPr>
        <w:t xml:space="preserve"> </w:t>
      </w:r>
      <w:proofErr w:type="spellStart"/>
      <w:r>
        <w:rPr>
          <w:i/>
        </w:rPr>
        <w:t>arboreum</w:t>
      </w:r>
      <w:proofErr w:type="spellEnd"/>
      <w:r>
        <w:rPr>
          <w:i/>
        </w:rPr>
        <w:t xml:space="preserve"> </w:t>
      </w:r>
      <w:r>
        <w:t>as reason why they are used as medicinal plants (</w:t>
      </w:r>
      <w:proofErr w:type="spellStart"/>
      <w:r>
        <w:rPr>
          <w:i/>
        </w:rPr>
        <w:t>ayeni</w:t>
      </w:r>
      <w:proofErr w:type="spellEnd"/>
      <w:r>
        <w:rPr>
          <w:i/>
        </w:rPr>
        <w:t xml:space="preserve"> et al., 2015</w:t>
      </w:r>
      <w:r>
        <w:t>).</w:t>
      </w:r>
    </w:p>
    <w:p w:rsidR="008835A4" w:rsidRDefault="00585BDB">
      <w:pPr>
        <w:pStyle w:val="BodyText"/>
        <w:spacing w:before="230" w:line="256" w:lineRule="auto"/>
        <w:ind w:left="503" w:right="688" w:firstLine="437"/>
        <w:jc w:val="both"/>
      </w:pPr>
      <w:r>
        <w:t>FTIR measurement</w:t>
      </w:r>
      <w:r>
        <w:rPr>
          <w:spacing w:val="-2"/>
        </w:rPr>
        <w:t xml:space="preserve"> </w:t>
      </w:r>
      <w:r>
        <w:t>was carried</w:t>
      </w:r>
      <w:r>
        <w:rPr>
          <w:spacing w:val="-2"/>
        </w:rPr>
        <w:t xml:space="preserve"> </w:t>
      </w:r>
      <w:r>
        <w:t>out</w:t>
      </w:r>
      <w:r>
        <w:rPr>
          <w:spacing w:val="-2"/>
        </w:rPr>
        <w:t xml:space="preserve"> </w:t>
      </w:r>
      <w:r>
        <w:t>to</w:t>
      </w:r>
      <w:r>
        <w:rPr>
          <w:spacing w:val="-2"/>
        </w:rPr>
        <w:t xml:space="preserve"> </w:t>
      </w:r>
      <w:r>
        <w:t>identify</w:t>
      </w:r>
      <w:r>
        <w:rPr>
          <w:spacing w:val="-7"/>
        </w:rPr>
        <w:t xml:space="preserve"> </w:t>
      </w:r>
      <w:r>
        <w:t>the</w:t>
      </w:r>
      <w:r>
        <w:rPr>
          <w:spacing w:val="-1"/>
        </w:rPr>
        <w:t xml:space="preserve"> </w:t>
      </w:r>
      <w:r>
        <w:t>possible</w:t>
      </w:r>
      <w:r>
        <w:rPr>
          <w:spacing w:val="-1"/>
        </w:rPr>
        <w:t xml:space="preserve"> </w:t>
      </w:r>
      <w:proofErr w:type="spellStart"/>
      <w:r>
        <w:t>biomolecules</w:t>
      </w:r>
      <w:proofErr w:type="spellEnd"/>
      <w:r>
        <w:t xml:space="preserve"> in </w:t>
      </w:r>
      <w:proofErr w:type="spellStart"/>
      <w:r>
        <w:rPr>
          <w:i/>
        </w:rPr>
        <w:t>Gossypium</w:t>
      </w:r>
      <w:proofErr w:type="spellEnd"/>
      <w:r>
        <w:rPr>
          <w:i/>
        </w:rPr>
        <w:t xml:space="preserve"> </w:t>
      </w:r>
      <w:proofErr w:type="spellStart"/>
      <w:r>
        <w:rPr>
          <w:i/>
        </w:rPr>
        <w:t>arboreum</w:t>
      </w:r>
      <w:proofErr w:type="spellEnd"/>
      <w:r>
        <w:rPr>
          <w:i/>
        </w:rPr>
        <w:t xml:space="preserve"> </w:t>
      </w:r>
      <w:r>
        <w:t>responsible for capping leading to efficient stabilization of the silver nanoparticles. FTIR spectroscopy is used to identify the functional groups that play an important role in reducing and stabilizing</w:t>
      </w:r>
      <w:r>
        <w:rPr>
          <w:spacing w:val="-2"/>
        </w:rPr>
        <w:t xml:space="preserve"> </w:t>
      </w:r>
      <w:r>
        <w:t xml:space="preserve">the silver nanoparticles prepared using </w:t>
      </w:r>
      <w:proofErr w:type="spellStart"/>
      <w:r>
        <w:rPr>
          <w:i/>
        </w:rPr>
        <w:t>Gossypium</w:t>
      </w:r>
      <w:proofErr w:type="spellEnd"/>
      <w:r>
        <w:rPr>
          <w:i/>
        </w:rPr>
        <w:t xml:space="preserve"> </w:t>
      </w:r>
      <w:proofErr w:type="spellStart"/>
      <w:r>
        <w:rPr>
          <w:i/>
        </w:rPr>
        <w:t>a</w:t>
      </w:r>
      <w:r>
        <w:rPr>
          <w:i/>
        </w:rPr>
        <w:t>rboreum</w:t>
      </w:r>
      <w:proofErr w:type="spellEnd"/>
      <w:r>
        <w:rPr>
          <w:i/>
        </w:rPr>
        <w:t xml:space="preserve"> </w:t>
      </w:r>
      <w:r>
        <w:t>leaf extract. The FTIR spectrum (fig</w:t>
      </w:r>
      <w:r>
        <w:rPr>
          <w:spacing w:val="-2"/>
        </w:rPr>
        <w:t xml:space="preserve"> </w:t>
      </w:r>
      <w:r>
        <w:t>1) of</w:t>
      </w:r>
      <w:r>
        <w:rPr>
          <w:spacing w:val="-3"/>
        </w:rPr>
        <w:t xml:space="preserve"> </w:t>
      </w:r>
      <w:r>
        <w:t>silver nanoparticles showed strong 1R bands characteristics of hydroxyl (3471.00cm</w:t>
      </w:r>
      <w:r>
        <w:rPr>
          <w:vertAlign w:val="superscript"/>
        </w:rPr>
        <w:t>-1</w:t>
      </w:r>
      <w:r>
        <w:t xml:space="preserve"> and 3419.19cm</w:t>
      </w:r>
      <w:r>
        <w:rPr>
          <w:vertAlign w:val="superscript"/>
        </w:rPr>
        <w:t>-1</w:t>
      </w:r>
      <w:r>
        <w:t xml:space="preserve">) </w:t>
      </w:r>
      <w:proofErr w:type="spellStart"/>
      <w:r>
        <w:t>alkanes</w:t>
      </w:r>
      <w:proofErr w:type="spellEnd"/>
      <w:r>
        <w:t xml:space="preserve"> (4047.00cm</w:t>
      </w:r>
      <w:r>
        <w:rPr>
          <w:vertAlign w:val="superscript"/>
        </w:rPr>
        <w:t>-1</w:t>
      </w:r>
      <w:r>
        <w:t>, 3776.22cm</w:t>
      </w:r>
      <w:r>
        <w:rPr>
          <w:vertAlign w:val="superscript"/>
        </w:rPr>
        <w:t>-1,</w:t>
      </w:r>
      <w:r>
        <w:t xml:space="preserve"> 2929.76cm</w:t>
      </w:r>
      <w:r>
        <w:rPr>
          <w:vertAlign w:val="superscript"/>
        </w:rPr>
        <w:t>-1</w:t>
      </w:r>
      <w:r>
        <w:t>), c=c of 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w:t>
      </w:r>
      <w:r>
        <w:rPr>
          <w:spacing w:val="40"/>
        </w:rPr>
        <w:t xml:space="preserve"> </w:t>
      </w:r>
      <w:r>
        <w:t xml:space="preserve">in the position and intensity distribution of 1R bands in the spectra reveals </w:t>
      </w:r>
      <w:proofErr w:type="spellStart"/>
      <w:r>
        <w:t>phytoconstituents</w:t>
      </w:r>
      <w:proofErr w:type="spellEnd"/>
      <w:r>
        <w:t xml:space="preserve"> for bio reduction and stabilization of si</w:t>
      </w:r>
      <w:r>
        <w:t>lver nanoparticles (</w:t>
      </w:r>
      <w:proofErr w:type="spellStart"/>
      <w:r>
        <w:rPr>
          <w:i/>
        </w:rPr>
        <w:t>nagarajan</w:t>
      </w:r>
      <w:proofErr w:type="spellEnd"/>
      <w:r>
        <w:rPr>
          <w:i/>
        </w:rPr>
        <w:t xml:space="preserve"> et al</w:t>
      </w:r>
      <w:proofErr w:type="gramStart"/>
      <w:r>
        <w:rPr>
          <w:i/>
        </w:rPr>
        <w:t>,.</w:t>
      </w:r>
      <w:proofErr w:type="gramEnd"/>
      <w:r>
        <w:rPr>
          <w:i/>
        </w:rPr>
        <w:t xml:space="preserve"> 2014</w:t>
      </w:r>
      <w:r>
        <w:t>).</w:t>
      </w:r>
    </w:p>
    <w:p w:rsidR="008835A4" w:rsidRDefault="00585BDB">
      <w:pPr>
        <w:pStyle w:val="BodyText"/>
        <w:spacing w:before="227" w:line="256" w:lineRule="auto"/>
        <w:ind w:left="503" w:right="692" w:firstLine="437"/>
        <w:jc w:val="both"/>
      </w:pPr>
      <w:r>
        <w:t>Primary electron can produce several secondary electrons, thus secondary</w:t>
      </w:r>
      <w:r>
        <w:rPr>
          <w:spacing w:val="-4"/>
        </w:rPr>
        <w:t xml:space="preserve"> </w:t>
      </w:r>
      <w:r>
        <w:t>electrons are abundant and the most used imaging signal in SEM. The production of back scattered electrons varies directly with the atomic</w:t>
      </w:r>
      <w:r>
        <w:t xml:space="preserve"> number of the chemical elements present in the specimen, the higher the atomic number, the brighter that region will appear (</w:t>
      </w:r>
      <w:proofErr w:type="spellStart"/>
      <w:r>
        <w:rPr>
          <w:i/>
        </w:rPr>
        <w:t>ana</w:t>
      </w:r>
      <w:proofErr w:type="spellEnd"/>
      <w:r>
        <w:rPr>
          <w:i/>
        </w:rPr>
        <w:t xml:space="preserve"> et al,. 2017</w:t>
      </w:r>
      <w:r>
        <w:t xml:space="preserve">). SEM is a universal tool for morphological and size detection of silver </w:t>
      </w:r>
      <w:r>
        <w:rPr>
          <w:spacing w:val="-2"/>
        </w:rPr>
        <w:t>nanoparticles.</w:t>
      </w:r>
    </w:p>
    <w:p w:rsidR="008835A4" w:rsidRDefault="00585BDB">
      <w:pPr>
        <w:pStyle w:val="BodyText"/>
        <w:spacing w:before="234" w:line="256" w:lineRule="auto"/>
        <w:ind w:left="503" w:right="691" w:firstLine="437"/>
        <w:jc w:val="both"/>
      </w:pPr>
      <w:r>
        <w:t xml:space="preserve">UV-spectra recorded at different time intervals from </w:t>
      </w:r>
      <w:proofErr w:type="spellStart"/>
      <w:r>
        <w:t>arqueous</w:t>
      </w:r>
      <w:proofErr w:type="spellEnd"/>
      <w:r>
        <w:t xml:space="preserve"> solution of silver nitrate with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The appearance of the peaks shows the characteristics of surface Plasmon resonance of </w:t>
      </w:r>
      <w:proofErr w:type="spellStart"/>
      <w:r>
        <w:t>silvernanoparticles</w:t>
      </w:r>
      <w:proofErr w:type="spellEnd"/>
      <w:r>
        <w:t>. The UV- visible spectrum ha</w:t>
      </w:r>
      <w:r>
        <w:t>s an important role of</w:t>
      </w:r>
      <w:r>
        <w:rPr>
          <w:spacing w:val="40"/>
        </w:rPr>
        <w:t xml:space="preserve"> </w:t>
      </w:r>
      <w:r>
        <w:t xml:space="preserve">silver nitrate and the presence of ingredients in the leaves for the formation of silver </w:t>
      </w:r>
      <w:proofErr w:type="spellStart"/>
      <w:r>
        <w:t>nano</w:t>
      </w:r>
      <w:proofErr w:type="spellEnd"/>
      <w:r>
        <w:t xml:space="preserve"> particles. The increase in the concentration of the leaf extract will also</w:t>
      </w:r>
      <w:r>
        <w:rPr>
          <w:spacing w:val="29"/>
        </w:rPr>
        <w:t xml:space="preserve"> </w:t>
      </w:r>
      <w:r>
        <w:t>increase</w:t>
      </w:r>
      <w:r>
        <w:rPr>
          <w:spacing w:val="25"/>
        </w:rPr>
        <w:t xml:space="preserve"> </w:t>
      </w:r>
      <w:r>
        <w:t>the</w:t>
      </w:r>
      <w:r>
        <w:rPr>
          <w:spacing w:val="25"/>
        </w:rPr>
        <w:t xml:space="preserve"> </w:t>
      </w:r>
      <w:r>
        <w:t>absorption spectra</w:t>
      </w:r>
      <w:r>
        <w:rPr>
          <w:spacing w:val="25"/>
        </w:rPr>
        <w:t xml:space="preserve"> </w:t>
      </w:r>
      <w:r>
        <w:t>of the</w:t>
      </w:r>
      <w:r>
        <w:rPr>
          <w:spacing w:val="25"/>
        </w:rPr>
        <w:t xml:space="preserve"> </w:t>
      </w:r>
      <w:r>
        <w:t>silver</w:t>
      </w:r>
      <w:r>
        <w:rPr>
          <w:spacing w:val="27"/>
        </w:rPr>
        <w:t xml:space="preserve"> </w:t>
      </w:r>
      <w:r>
        <w:t>nanoparticles</w:t>
      </w:r>
      <w:r>
        <w:rPr>
          <w:spacing w:val="26"/>
        </w:rPr>
        <w:t xml:space="preserve"> </w:t>
      </w:r>
      <w:r>
        <w:t>form</w:t>
      </w:r>
      <w:r>
        <w:t>ed</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line="256" w:lineRule="auto"/>
        <w:ind w:left="503" w:right="696"/>
        <w:jc w:val="both"/>
      </w:pPr>
      <w:proofErr w:type="gramStart"/>
      <w:r>
        <w:lastRenderedPageBreak/>
        <w:t>from</w:t>
      </w:r>
      <w:proofErr w:type="gramEnd"/>
      <w:r>
        <w:t xml:space="preserve"> aqueous extract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leaves. The synthesized aqueous </w:t>
      </w:r>
      <w:proofErr w:type="spellStart"/>
      <w:r>
        <w:t>silvernanoparticles</w:t>
      </w:r>
      <w:proofErr w:type="spellEnd"/>
      <w:r>
        <w:t xml:space="preserve"> showed strong absorption band at 350nm for aqueous silver nanoparticles which was due to the surface Plasmon thus synthesized silver nanoparticl</w:t>
      </w:r>
      <w:r>
        <w:t xml:space="preserve">es may be </w:t>
      </w:r>
      <w:proofErr w:type="spellStart"/>
      <w:r>
        <w:t>polydispersed</w:t>
      </w:r>
      <w:proofErr w:type="spellEnd"/>
      <w:r>
        <w:t>, (</w:t>
      </w:r>
      <w:proofErr w:type="spellStart"/>
      <w:r>
        <w:rPr>
          <w:i/>
        </w:rPr>
        <w:t>Anandlakshami</w:t>
      </w:r>
      <w:proofErr w:type="spellEnd"/>
      <w:r>
        <w:rPr>
          <w:i/>
        </w:rPr>
        <w:t xml:space="preserve"> et al., 2016</w:t>
      </w:r>
      <w:r>
        <w:t>).</w:t>
      </w:r>
    </w:p>
    <w:p w:rsidR="008835A4" w:rsidRDefault="00585BDB">
      <w:pPr>
        <w:pStyle w:val="BodyText"/>
        <w:spacing w:before="232" w:line="256" w:lineRule="auto"/>
        <w:ind w:left="503" w:right="689" w:firstLine="437"/>
        <w:jc w:val="both"/>
      </w:pPr>
      <w:r>
        <w:t xml:space="preserve">In the present investigation we have biosynthesized silver nanoparticles from </w:t>
      </w:r>
      <w:proofErr w:type="spellStart"/>
      <w:r>
        <w:rPr>
          <w:i/>
        </w:rPr>
        <w:t>Gossypium</w:t>
      </w:r>
      <w:proofErr w:type="spellEnd"/>
      <w:r>
        <w:rPr>
          <w:i/>
        </w:rPr>
        <w:t xml:space="preserve"> </w:t>
      </w:r>
      <w:proofErr w:type="spellStart"/>
      <w:r>
        <w:rPr>
          <w:i/>
        </w:rPr>
        <w:t>arboreum</w:t>
      </w:r>
      <w:proofErr w:type="spellEnd"/>
      <w:r>
        <w:rPr>
          <w:i/>
        </w:rPr>
        <w:t xml:space="preserve"> </w:t>
      </w:r>
      <w:r>
        <w:t>aqueous extracts because the extracts showed good antimicrobial activity. In our investigation we observ</w:t>
      </w:r>
      <w:r>
        <w:t xml:space="preserve">ed the </w:t>
      </w:r>
      <w:proofErr w:type="spellStart"/>
      <w:r>
        <w:t>silvernanoparticles</w:t>
      </w:r>
      <w:proofErr w:type="spellEnd"/>
      <w:r>
        <w:t xml:space="preserve"> synthesized using </w:t>
      </w:r>
      <w:proofErr w:type="spellStart"/>
      <w:r>
        <w:rPr>
          <w:i/>
        </w:rPr>
        <w:t>Gossypium</w:t>
      </w:r>
      <w:proofErr w:type="spellEnd"/>
      <w:r>
        <w:rPr>
          <w:i/>
        </w:rPr>
        <w:t xml:space="preserve"> </w:t>
      </w:r>
      <w:proofErr w:type="spellStart"/>
      <w:r>
        <w:rPr>
          <w:i/>
        </w:rPr>
        <w:t>arboreum</w:t>
      </w:r>
      <w:proofErr w:type="spellEnd"/>
      <w:r>
        <w:rPr>
          <w:i/>
        </w:rPr>
        <w:t xml:space="preserve"> </w:t>
      </w:r>
      <w:r>
        <w:t>extract showed</w:t>
      </w:r>
      <w:r>
        <w:rPr>
          <w:spacing w:val="80"/>
        </w:rPr>
        <w:t xml:space="preserve"> </w:t>
      </w:r>
      <w:r>
        <w:t>a pronounced zone of inhibition, this is proved by the values of diameter of zone of inhibition obtained in table 1 and 2. There was significant zone of inhibition for silver na</w:t>
      </w:r>
      <w:r>
        <w:t xml:space="preserve">noparticles synthesized from the plant extract, this indicate nanoparticles where having higher zone of inhibition. The antimicrobial activity of </w:t>
      </w:r>
      <w:proofErr w:type="spellStart"/>
      <w:r>
        <w:rPr>
          <w:i/>
        </w:rPr>
        <w:t>Gossypium</w:t>
      </w:r>
      <w:proofErr w:type="spellEnd"/>
      <w:r>
        <w:rPr>
          <w:i/>
        </w:rPr>
        <w:t xml:space="preserve"> </w:t>
      </w:r>
      <w:proofErr w:type="spellStart"/>
      <w:r>
        <w:rPr>
          <w:i/>
        </w:rPr>
        <w:t>arboreum</w:t>
      </w:r>
      <w:proofErr w:type="spellEnd"/>
      <w:r>
        <w:rPr>
          <w:i/>
        </w:rPr>
        <w:t xml:space="preserve"> </w:t>
      </w:r>
      <w:r>
        <w:t>leaves extracts and its synthesized silver nanoparticles were evaluated by disc diffusion m</w:t>
      </w:r>
      <w:r>
        <w:t>ethod using bacteria and fungus which were found to have higher inhibitory</w:t>
      </w:r>
      <w:r>
        <w:rPr>
          <w:spacing w:val="40"/>
        </w:rPr>
        <w:t xml:space="preserve"> </w:t>
      </w:r>
      <w:r>
        <w:t xml:space="preserve">action. The potential reason for the antimicrobial activity of silver is that </w:t>
      </w:r>
      <w:proofErr w:type="spellStart"/>
      <w:r>
        <w:t>AgNPs</w:t>
      </w:r>
      <w:proofErr w:type="spellEnd"/>
      <w:r>
        <w:t xml:space="preserve"> may attach to the surface of the cell membrane disturbing permeability</w:t>
      </w:r>
      <w:r>
        <w:rPr>
          <w:spacing w:val="-7"/>
        </w:rPr>
        <w:t xml:space="preserve"> </w:t>
      </w:r>
      <w:r>
        <w:t>and</w:t>
      </w:r>
      <w:r>
        <w:rPr>
          <w:spacing w:val="-3"/>
        </w:rPr>
        <w:t xml:space="preserve"> </w:t>
      </w:r>
      <w:r>
        <w:t>respiration</w:t>
      </w:r>
      <w:r>
        <w:rPr>
          <w:spacing w:val="-3"/>
        </w:rPr>
        <w:t xml:space="preserve"> </w:t>
      </w:r>
      <w:r>
        <w:t>functions</w:t>
      </w:r>
      <w:r>
        <w:rPr>
          <w:spacing w:val="-1"/>
        </w:rPr>
        <w:t xml:space="preserve"> </w:t>
      </w:r>
      <w:r>
        <w:t>of</w:t>
      </w:r>
      <w:r>
        <w:rPr>
          <w:spacing w:val="-9"/>
        </w:rPr>
        <w:t xml:space="preserve"> </w:t>
      </w:r>
      <w:r>
        <w:t>the</w:t>
      </w:r>
      <w:r>
        <w:rPr>
          <w:spacing w:val="-2"/>
        </w:rPr>
        <w:t xml:space="preserve"> </w:t>
      </w:r>
      <w:r>
        <w:t xml:space="preserve">cell. Smaller </w:t>
      </w:r>
      <w:proofErr w:type="spellStart"/>
      <w:r>
        <w:t>AgNPs</w:t>
      </w:r>
      <w:proofErr w:type="spellEnd"/>
      <w:r>
        <w:t xml:space="preserve"> having</w:t>
      </w:r>
      <w:r>
        <w:rPr>
          <w:spacing w:val="-8"/>
        </w:rPr>
        <w:t xml:space="preserve"> </w:t>
      </w:r>
      <w:r>
        <w:t xml:space="preserve">the large surface area available for interaction would give more antimicrobial effect than the larger </w:t>
      </w:r>
      <w:proofErr w:type="spellStart"/>
      <w:r>
        <w:t>AgNPs</w:t>
      </w:r>
      <w:proofErr w:type="spellEnd"/>
      <w:r>
        <w:t>. It is also possible that silver nanoparticles not only interact with</w:t>
      </w:r>
      <w:r>
        <w:rPr>
          <w:spacing w:val="-3"/>
        </w:rPr>
        <w:t xml:space="preserve"> </w:t>
      </w:r>
      <w:r>
        <w:t>the surface of membrane, but can</w:t>
      </w:r>
      <w:r>
        <w:rPr>
          <w:spacing w:val="-3"/>
        </w:rPr>
        <w:t xml:space="preserve"> </w:t>
      </w:r>
      <w:r>
        <w:t xml:space="preserve">also penetrate inside the </w:t>
      </w:r>
      <w:r>
        <w:rPr>
          <w:spacing w:val="-2"/>
        </w:rPr>
        <w:t>organism.</w:t>
      </w:r>
    </w:p>
    <w:p w:rsidR="008835A4" w:rsidRDefault="00585BDB">
      <w:pPr>
        <w:pStyle w:val="Heading1"/>
        <w:spacing w:before="232"/>
      </w:pPr>
      <w:r>
        <w:t xml:space="preserve">4.2 </w:t>
      </w:r>
      <w:r>
        <w:rPr>
          <w:spacing w:val="-2"/>
        </w:rPr>
        <w:t>CONCLUSION</w:t>
      </w:r>
    </w:p>
    <w:p w:rsidR="008835A4" w:rsidRDefault="00585BDB">
      <w:pPr>
        <w:pStyle w:val="BodyText"/>
        <w:spacing w:before="254" w:line="256" w:lineRule="auto"/>
        <w:ind w:left="503" w:right="694"/>
        <w:jc w:val="both"/>
      </w:pPr>
      <w:r>
        <w:t xml:space="preserve">In the present study we have made an attempt to reduce the </w:t>
      </w:r>
      <w:proofErr w:type="spellStart"/>
      <w:r>
        <w:t>toxitcity</w:t>
      </w:r>
      <w:proofErr w:type="spellEnd"/>
      <w:r>
        <w:t xml:space="preserve"> caused by chemical used to reduce silver from silver nanoparticles by using the active constituents present in the plant extract of </w:t>
      </w:r>
      <w:proofErr w:type="spellStart"/>
      <w:r>
        <w:rPr>
          <w:i/>
        </w:rPr>
        <w:t>Goss</w:t>
      </w:r>
      <w:r>
        <w:rPr>
          <w:i/>
        </w:rPr>
        <w:t>ypium</w:t>
      </w:r>
      <w:proofErr w:type="spellEnd"/>
      <w:r>
        <w:rPr>
          <w:i/>
        </w:rPr>
        <w:t xml:space="preserve"> </w:t>
      </w:r>
      <w:proofErr w:type="spellStart"/>
      <w:r>
        <w:rPr>
          <w:i/>
        </w:rPr>
        <w:t>arboreum</w:t>
      </w:r>
      <w:proofErr w:type="spellEnd"/>
      <w:r>
        <w:rPr>
          <w:i/>
        </w:rPr>
        <w:t xml:space="preserve">. </w:t>
      </w:r>
      <w:r>
        <w:t>Nanoparticles biosynthesized by green</w:t>
      </w:r>
      <w:r>
        <w:rPr>
          <w:spacing w:val="-4"/>
        </w:rPr>
        <w:t xml:space="preserve"> </w:t>
      </w:r>
      <w:r>
        <w:t>synthesized in</w:t>
      </w:r>
      <w:r>
        <w:rPr>
          <w:spacing w:val="-4"/>
        </w:rPr>
        <w:t xml:space="preserve"> </w:t>
      </w:r>
      <w:r>
        <w:t xml:space="preserve">the present work were </w:t>
      </w:r>
      <w:proofErr w:type="spellStart"/>
      <w:r>
        <w:t>polydispersed</w:t>
      </w:r>
      <w:proofErr w:type="spellEnd"/>
      <w:r>
        <w:t xml:space="preserve"> and were characterized by different characterization techniques like UV-</w:t>
      </w:r>
      <w:proofErr w:type="spellStart"/>
      <w:r>
        <w:t>spectrophometer</w:t>
      </w:r>
      <w:proofErr w:type="spellEnd"/>
      <w:r>
        <w:t>, phytochemical screening, scanning electron</w:t>
      </w:r>
      <w:r>
        <w:rPr>
          <w:spacing w:val="-4"/>
        </w:rPr>
        <w:t xml:space="preserve"> </w:t>
      </w:r>
      <w:r>
        <w:t>microscopy</w:t>
      </w:r>
      <w:r>
        <w:rPr>
          <w:spacing w:val="-8"/>
        </w:rPr>
        <w:t xml:space="preserve"> </w:t>
      </w:r>
      <w:r>
        <w:t xml:space="preserve">(SEM), </w:t>
      </w:r>
      <w:proofErr w:type="spellStart"/>
      <w:proofErr w:type="gramStart"/>
      <w:r>
        <w:t>f</w:t>
      </w:r>
      <w:r>
        <w:t>ourier</w:t>
      </w:r>
      <w:proofErr w:type="spellEnd"/>
      <w:proofErr w:type="gramEnd"/>
      <w:r>
        <w:rPr>
          <w:spacing w:val="-5"/>
        </w:rPr>
        <w:t xml:space="preserve"> </w:t>
      </w:r>
      <w:r>
        <w:t>transform</w:t>
      </w:r>
      <w:r>
        <w:rPr>
          <w:spacing w:val="-4"/>
        </w:rPr>
        <w:t xml:space="preserve"> </w:t>
      </w:r>
      <w:r>
        <w:t>infrared</w:t>
      </w:r>
      <w:r>
        <w:rPr>
          <w:spacing w:val="-4"/>
        </w:rPr>
        <w:t xml:space="preserve"> </w:t>
      </w:r>
      <w:r>
        <w:t>spectroscopy</w:t>
      </w:r>
      <w:r>
        <w:rPr>
          <w:spacing w:val="-8"/>
        </w:rPr>
        <w:t xml:space="preserve"> </w:t>
      </w:r>
      <w:r>
        <w:t xml:space="preserve">(FTIR). We have characterized the shape, size, </w:t>
      </w:r>
      <w:proofErr w:type="spellStart"/>
      <w:r>
        <w:t>crystallinity</w:t>
      </w:r>
      <w:proofErr w:type="spellEnd"/>
      <w:r>
        <w:t xml:space="preserve"> and time required to synthesize nanoparticles. Our study demonstrated the biosynthesized silver nanoparticles were having good antimicrobial activity compar</w:t>
      </w:r>
      <w:r>
        <w:t>ed to the extracts of the plant.</w:t>
      </w:r>
    </w:p>
    <w:p w:rsidR="008835A4" w:rsidRDefault="008835A4">
      <w:pPr>
        <w:spacing w:line="256" w:lineRule="auto"/>
        <w:jc w:val="both"/>
        <w:sectPr w:rsidR="008835A4">
          <w:pgSz w:w="12240" w:h="15840"/>
          <w:pgMar w:top="1380" w:right="1220" w:bottom="1180" w:left="1220" w:header="0" w:footer="993" w:gutter="0"/>
          <w:cols w:space="720"/>
        </w:sectPr>
      </w:pPr>
    </w:p>
    <w:p w:rsidR="008835A4" w:rsidRDefault="00585BDB">
      <w:pPr>
        <w:pStyle w:val="BodyText"/>
        <w:spacing w:before="58"/>
        <w:ind w:left="156" w:right="346"/>
        <w:jc w:val="center"/>
      </w:pPr>
      <w:r>
        <w:rPr>
          <w:spacing w:val="-2"/>
        </w:rPr>
        <w:lastRenderedPageBreak/>
        <w:t>REFERENCE</w:t>
      </w:r>
    </w:p>
    <w:p w:rsidR="008835A4" w:rsidRDefault="00585BDB">
      <w:pPr>
        <w:pStyle w:val="BodyText"/>
        <w:spacing w:before="259" w:line="256" w:lineRule="auto"/>
        <w:ind w:left="1353" w:right="694" w:hanging="851"/>
        <w:jc w:val="both"/>
      </w:pPr>
      <w:proofErr w:type="spellStart"/>
      <w:r>
        <w:rPr>
          <w:w w:val="105"/>
        </w:rPr>
        <w:t>A.J.Adur</w:t>
      </w:r>
      <w:proofErr w:type="gramStart"/>
      <w:r>
        <w:rPr>
          <w:w w:val="105"/>
        </w:rPr>
        <w:t>,N.Nandini,K.S.Mayachar,R</w:t>
      </w:r>
      <w:proofErr w:type="spellEnd"/>
      <w:proofErr w:type="gramEnd"/>
      <w:r>
        <w:rPr>
          <w:w w:val="105"/>
        </w:rPr>
        <w:t xml:space="preserve">. </w:t>
      </w:r>
      <w:proofErr w:type="spellStart"/>
      <w:r>
        <w:rPr>
          <w:w w:val="105"/>
        </w:rPr>
        <w:t>Ramyaand</w:t>
      </w:r>
      <w:proofErr w:type="spellEnd"/>
      <w:r>
        <w:rPr>
          <w:w w:val="105"/>
        </w:rPr>
        <w:t xml:space="preserve"> N. </w:t>
      </w:r>
      <w:proofErr w:type="spellStart"/>
      <w:r>
        <w:rPr>
          <w:w w:val="105"/>
        </w:rPr>
        <w:t>Srinatha</w:t>
      </w:r>
      <w:proofErr w:type="spellEnd"/>
      <w:r>
        <w:rPr>
          <w:w w:val="105"/>
        </w:rPr>
        <w:t>, Bio- synthesis</w:t>
      </w:r>
      <w:r>
        <w:rPr>
          <w:spacing w:val="40"/>
          <w:w w:val="105"/>
        </w:rPr>
        <w:t xml:space="preserve"> </w:t>
      </w:r>
      <w:r>
        <w:rPr>
          <w:w w:val="105"/>
        </w:rPr>
        <w:t>and</w:t>
      </w:r>
      <w:r>
        <w:rPr>
          <w:spacing w:val="40"/>
          <w:w w:val="105"/>
        </w:rPr>
        <w:t xml:space="preserve"> </w:t>
      </w:r>
      <w:r>
        <w:rPr>
          <w:w w:val="105"/>
        </w:rPr>
        <w:t>antimicrobial</w:t>
      </w:r>
      <w:r>
        <w:rPr>
          <w:spacing w:val="40"/>
          <w:w w:val="105"/>
        </w:rPr>
        <w:t xml:space="preserve"> </w:t>
      </w:r>
      <w:r>
        <w:rPr>
          <w:w w:val="105"/>
        </w:rPr>
        <w:t>activity</w:t>
      </w:r>
      <w:r>
        <w:rPr>
          <w:spacing w:val="40"/>
          <w:w w:val="105"/>
        </w:rPr>
        <w:t xml:space="preserve"> </w:t>
      </w:r>
      <w:r>
        <w:rPr>
          <w:w w:val="105"/>
        </w:rPr>
        <w:t>of</w:t>
      </w:r>
      <w:r>
        <w:rPr>
          <w:spacing w:val="40"/>
          <w:w w:val="105"/>
        </w:rPr>
        <w:t xml:space="preserve"> </w:t>
      </w:r>
      <w:r>
        <w:rPr>
          <w:w w:val="105"/>
        </w:rPr>
        <w:t>silver</w:t>
      </w:r>
      <w:r>
        <w:rPr>
          <w:spacing w:val="40"/>
          <w:w w:val="105"/>
        </w:rPr>
        <w:t xml:space="preserve"> </w:t>
      </w:r>
      <w:r>
        <w:rPr>
          <w:w w:val="105"/>
        </w:rPr>
        <w:t xml:space="preserve">nanoparticles using </w:t>
      </w:r>
      <w:proofErr w:type="spellStart"/>
      <w:r>
        <w:rPr>
          <w:w w:val="105"/>
        </w:rPr>
        <w:t>anaerobically</w:t>
      </w:r>
      <w:proofErr w:type="spellEnd"/>
      <w:r>
        <w:rPr>
          <w:w w:val="105"/>
        </w:rPr>
        <w:t xml:space="preserve"> digested </w:t>
      </w:r>
      <w:proofErr w:type="spellStart"/>
      <w:r>
        <w:rPr>
          <w:w w:val="105"/>
        </w:rPr>
        <w:t>parthenium</w:t>
      </w:r>
      <w:proofErr w:type="spellEnd"/>
      <w:r>
        <w:rPr>
          <w:w w:val="105"/>
        </w:rPr>
        <w:t xml:space="preserve"> slurry, </w:t>
      </w:r>
      <w:proofErr w:type="spellStart"/>
      <w:r>
        <w:rPr>
          <w:i/>
          <w:w w:val="105"/>
        </w:rPr>
        <w:t>J.Photochem</w:t>
      </w:r>
      <w:proofErr w:type="spellEnd"/>
      <w:r>
        <w:rPr>
          <w:i/>
          <w:w w:val="105"/>
        </w:rPr>
        <w:t xml:space="preserve">. </w:t>
      </w:r>
      <w:proofErr w:type="spellStart"/>
      <w:proofErr w:type="gramStart"/>
      <w:r>
        <w:rPr>
          <w:i/>
          <w:w w:val="105"/>
        </w:rPr>
        <w:t>Photobiol</w:t>
      </w:r>
      <w:proofErr w:type="spellEnd"/>
      <w:r>
        <w:rPr>
          <w:i/>
          <w:w w:val="105"/>
        </w:rPr>
        <w:t>.</w:t>
      </w:r>
      <w:proofErr w:type="gramEnd"/>
      <w:r>
        <w:rPr>
          <w:i/>
          <w:w w:val="105"/>
        </w:rPr>
        <w:t xml:space="preserve"> </w:t>
      </w:r>
      <w:proofErr w:type="gramStart"/>
      <w:r>
        <w:rPr>
          <w:i/>
          <w:w w:val="105"/>
        </w:rPr>
        <w:t>,B</w:t>
      </w:r>
      <w:r>
        <w:rPr>
          <w:w w:val="105"/>
        </w:rPr>
        <w:t>,2</w:t>
      </w:r>
      <w:r>
        <w:rPr>
          <w:w w:val="105"/>
        </w:rPr>
        <w:t>018</w:t>
      </w:r>
      <w:proofErr w:type="gramEnd"/>
      <w:r>
        <w:rPr>
          <w:w w:val="105"/>
        </w:rPr>
        <w:t>, 183,30–34.</w:t>
      </w:r>
    </w:p>
    <w:p w:rsidR="008835A4" w:rsidRDefault="00585BDB">
      <w:pPr>
        <w:pStyle w:val="BodyText"/>
        <w:tabs>
          <w:tab w:val="left" w:pos="2111"/>
          <w:tab w:val="left" w:pos="4057"/>
          <w:tab w:val="left" w:pos="5499"/>
          <w:tab w:val="left" w:pos="6453"/>
          <w:tab w:val="left" w:pos="8437"/>
        </w:tabs>
        <w:spacing w:before="158" w:line="256" w:lineRule="auto"/>
        <w:ind w:left="1353" w:right="696" w:hanging="851"/>
        <w:rPr>
          <w:rFonts w:ascii="Calibri" w:hAnsi="Calibri"/>
        </w:rPr>
      </w:pPr>
      <w:proofErr w:type="spellStart"/>
      <w:r>
        <w:rPr>
          <w:rFonts w:ascii="Calibri" w:hAnsi="Calibri"/>
        </w:rPr>
        <w:t>A.J.Adur,N.Nandini,K.S.Mayachar,R.Ramyaand</w:t>
      </w:r>
      <w:proofErr w:type="spellEnd"/>
      <w:r>
        <w:rPr>
          <w:rFonts w:ascii="Calibri" w:hAnsi="Calibri"/>
        </w:rPr>
        <w:t xml:space="preserve"> N.</w:t>
      </w:r>
      <w:r>
        <w:rPr>
          <w:rFonts w:ascii="Calibri" w:hAnsi="Calibri"/>
          <w:spacing w:val="40"/>
        </w:rPr>
        <w:t xml:space="preserve"> </w:t>
      </w:r>
      <w:proofErr w:type="spellStart"/>
      <w:r>
        <w:rPr>
          <w:rFonts w:ascii="Calibri" w:hAnsi="Calibri"/>
        </w:rPr>
        <w:t>Srinatha</w:t>
      </w:r>
      <w:proofErr w:type="spellEnd"/>
      <w:r>
        <w:rPr>
          <w:rFonts w:ascii="Calibri" w:hAnsi="Calibri"/>
        </w:rPr>
        <w:t>,</w:t>
      </w:r>
      <w:r>
        <w:rPr>
          <w:rFonts w:ascii="Calibri" w:hAnsi="Calibri"/>
          <w:spacing w:val="40"/>
        </w:rPr>
        <w:t xml:space="preserve"> </w:t>
      </w:r>
      <w:r>
        <w:rPr>
          <w:rFonts w:ascii="Calibri" w:hAnsi="Calibri"/>
        </w:rPr>
        <w:t>Bio-synthesis</w:t>
      </w:r>
      <w:r>
        <w:rPr>
          <w:rFonts w:ascii="Calibri" w:hAnsi="Calibri"/>
          <w:spacing w:val="40"/>
          <w:w w:val="110"/>
        </w:rPr>
        <w:t xml:space="preserve"> </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proofErr w:type="spellStart"/>
      <w:r>
        <w:rPr>
          <w:rFonts w:ascii="Calibri" w:hAnsi="Calibri"/>
          <w:spacing w:val="-2"/>
          <w:w w:val="110"/>
        </w:rPr>
        <w:t>activityof</w:t>
      </w:r>
      <w:proofErr w:type="spellEnd"/>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 xml:space="preserve">using </w:t>
      </w:r>
      <w:proofErr w:type="spellStart"/>
      <w:r>
        <w:rPr>
          <w:rFonts w:ascii="Calibri" w:hAnsi="Calibri"/>
          <w:spacing w:val="-2"/>
          <w:w w:val="110"/>
        </w:rPr>
        <w:t>anaerobicallydigested</w:t>
      </w:r>
      <w:proofErr w:type="spellEnd"/>
      <w:r>
        <w:rPr>
          <w:rFonts w:ascii="Calibri" w:hAnsi="Calibri"/>
          <w:spacing w:val="-2"/>
          <w:w w:val="110"/>
        </w:rPr>
        <w:t xml:space="preserve"> partheniumslurry,</w:t>
      </w:r>
      <w:r>
        <w:rPr>
          <w:rFonts w:ascii="Calibri" w:hAnsi="Calibri"/>
          <w:i/>
          <w:spacing w:val="-2"/>
          <w:w w:val="110"/>
        </w:rPr>
        <w:t>J.Photochem.Photobiol.,B</w:t>
      </w:r>
      <w:r>
        <w:rPr>
          <w:rFonts w:ascii="Calibri" w:hAnsi="Calibri"/>
          <w:spacing w:val="-2"/>
          <w:w w:val="110"/>
        </w:rPr>
        <w:t>,2018,183,30–34.</w:t>
      </w:r>
    </w:p>
    <w:p w:rsidR="008835A4" w:rsidRDefault="00585BDB">
      <w:pPr>
        <w:pStyle w:val="BodyText"/>
        <w:spacing w:line="256" w:lineRule="auto"/>
        <w:ind w:left="1353" w:right="691" w:hanging="851"/>
        <w:jc w:val="both"/>
        <w:rPr>
          <w:rFonts w:ascii="Calibri" w:hAnsi="Calibri"/>
        </w:rPr>
      </w:pPr>
      <w:r>
        <w:rPr>
          <w:rFonts w:ascii="Calibri" w:hAnsi="Calibri"/>
          <w:w w:val="105"/>
        </w:rPr>
        <w:t xml:space="preserve">A.J. </w:t>
      </w:r>
      <w:proofErr w:type="spellStart"/>
      <w:r>
        <w:rPr>
          <w:rFonts w:ascii="Calibri" w:hAnsi="Calibri"/>
          <w:w w:val="105"/>
        </w:rPr>
        <w:t>Adur</w:t>
      </w:r>
      <w:proofErr w:type="spellEnd"/>
      <w:r>
        <w:rPr>
          <w:rFonts w:ascii="Calibri" w:hAnsi="Calibri"/>
          <w:w w:val="105"/>
        </w:rPr>
        <w:t xml:space="preserve">, N. </w:t>
      </w:r>
      <w:proofErr w:type="spellStart"/>
      <w:r>
        <w:rPr>
          <w:rFonts w:ascii="Calibri" w:hAnsi="Calibri"/>
          <w:w w:val="105"/>
        </w:rPr>
        <w:t>Nandini</w:t>
      </w:r>
      <w:proofErr w:type="spellEnd"/>
      <w:r>
        <w:rPr>
          <w:rFonts w:ascii="Calibri" w:hAnsi="Calibri"/>
          <w:w w:val="105"/>
        </w:rPr>
        <w:t>, K.S.</w:t>
      </w:r>
      <w:r>
        <w:rPr>
          <w:rFonts w:ascii="Calibri" w:hAnsi="Calibri"/>
          <w:w w:val="105"/>
        </w:rPr>
        <w:t xml:space="preserve"> </w:t>
      </w:r>
      <w:proofErr w:type="spellStart"/>
      <w:r>
        <w:rPr>
          <w:rFonts w:ascii="Calibri" w:hAnsi="Calibri"/>
          <w:w w:val="105"/>
        </w:rPr>
        <w:t>Mayachar</w:t>
      </w:r>
      <w:proofErr w:type="spellEnd"/>
      <w:r>
        <w:rPr>
          <w:rFonts w:ascii="Calibri" w:hAnsi="Calibri"/>
          <w:w w:val="105"/>
        </w:rPr>
        <w:t xml:space="preserve">, R. </w:t>
      </w:r>
      <w:proofErr w:type="spellStart"/>
      <w:r>
        <w:rPr>
          <w:rFonts w:ascii="Calibri" w:hAnsi="Calibri"/>
          <w:w w:val="105"/>
        </w:rPr>
        <w:t>Ramya</w:t>
      </w:r>
      <w:proofErr w:type="spellEnd"/>
      <w:r>
        <w:rPr>
          <w:rFonts w:ascii="Calibri" w:hAnsi="Calibri"/>
          <w:w w:val="105"/>
        </w:rPr>
        <w:t xml:space="preserve"> and N. </w:t>
      </w:r>
      <w:proofErr w:type="spellStart"/>
      <w:r>
        <w:rPr>
          <w:rFonts w:ascii="Calibri" w:hAnsi="Calibri"/>
          <w:w w:val="105"/>
        </w:rPr>
        <w:t>Srinatha</w:t>
      </w:r>
      <w:proofErr w:type="spellEnd"/>
      <w:r>
        <w:rPr>
          <w:rFonts w:ascii="Calibri" w:hAnsi="Calibri"/>
          <w:w w:val="105"/>
        </w:rPr>
        <w:t>, Bio- synthesis</w:t>
      </w:r>
      <w:r>
        <w:rPr>
          <w:rFonts w:ascii="Calibri" w:hAnsi="Calibri"/>
          <w:spacing w:val="40"/>
          <w:w w:val="105"/>
        </w:rPr>
        <w:t xml:space="preserve"> </w:t>
      </w:r>
      <w:r>
        <w:rPr>
          <w:rFonts w:ascii="Calibri" w:hAnsi="Calibri"/>
          <w:w w:val="105"/>
        </w:rPr>
        <w:t>and</w:t>
      </w:r>
      <w:r>
        <w:rPr>
          <w:rFonts w:ascii="Calibri" w:hAnsi="Calibri"/>
          <w:spacing w:val="40"/>
          <w:w w:val="105"/>
        </w:rPr>
        <w:t xml:space="preserve"> </w:t>
      </w:r>
      <w:r>
        <w:rPr>
          <w:rFonts w:ascii="Calibri" w:hAnsi="Calibri"/>
          <w:w w:val="105"/>
        </w:rPr>
        <w:t>antimicrobial</w:t>
      </w:r>
      <w:r>
        <w:rPr>
          <w:rFonts w:ascii="Calibri" w:hAnsi="Calibri"/>
          <w:spacing w:val="40"/>
          <w:w w:val="105"/>
        </w:rPr>
        <w:t xml:space="preserve"> </w:t>
      </w:r>
      <w:r>
        <w:rPr>
          <w:rFonts w:ascii="Calibri" w:hAnsi="Calibri"/>
          <w:w w:val="105"/>
        </w:rPr>
        <w:t>activity</w:t>
      </w:r>
      <w:r>
        <w:rPr>
          <w:rFonts w:ascii="Calibri" w:hAnsi="Calibri"/>
          <w:spacing w:val="40"/>
          <w:w w:val="105"/>
        </w:rPr>
        <w:t xml:space="preserve"> </w:t>
      </w:r>
      <w:r>
        <w:rPr>
          <w:rFonts w:ascii="Calibri" w:hAnsi="Calibri"/>
          <w:w w:val="105"/>
        </w:rPr>
        <w:t>of</w:t>
      </w:r>
      <w:r>
        <w:rPr>
          <w:rFonts w:ascii="Calibri" w:hAnsi="Calibri"/>
          <w:spacing w:val="40"/>
          <w:w w:val="105"/>
        </w:rPr>
        <w:t xml:space="preserve"> </w:t>
      </w:r>
      <w:r>
        <w:rPr>
          <w:rFonts w:ascii="Calibri" w:hAnsi="Calibri"/>
          <w:w w:val="105"/>
        </w:rPr>
        <w:t>silver</w:t>
      </w:r>
      <w:r>
        <w:rPr>
          <w:rFonts w:ascii="Calibri" w:hAnsi="Calibri"/>
          <w:spacing w:val="40"/>
          <w:w w:val="105"/>
        </w:rPr>
        <w:t xml:space="preserve"> </w:t>
      </w:r>
      <w:r>
        <w:rPr>
          <w:rFonts w:ascii="Calibri" w:hAnsi="Calibri"/>
          <w:w w:val="105"/>
        </w:rPr>
        <w:t xml:space="preserve">nanoparticles using </w:t>
      </w:r>
      <w:proofErr w:type="spellStart"/>
      <w:r>
        <w:rPr>
          <w:rFonts w:ascii="Calibri" w:hAnsi="Calibri"/>
          <w:w w:val="105"/>
        </w:rPr>
        <w:t>anaerobically</w:t>
      </w:r>
      <w:proofErr w:type="spellEnd"/>
      <w:r>
        <w:rPr>
          <w:rFonts w:ascii="Calibri" w:hAnsi="Calibri"/>
          <w:w w:val="105"/>
        </w:rPr>
        <w:t xml:space="preserve"> digested </w:t>
      </w:r>
      <w:proofErr w:type="spellStart"/>
      <w:r>
        <w:rPr>
          <w:rFonts w:ascii="Calibri" w:hAnsi="Calibri"/>
          <w:w w:val="105"/>
        </w:rPr>
        <w:t>parthenium</w:t>
      </w:r>
      <w:proofErr w:type="spellEnd"/>
      <w:r>
        <w:rPr>
          <w:rFonts w:ascii="Calibri" w:hAnsi="Calibri"/>
          <w:w w:val="105"/>
        </w:rPr>
        <w:t xml:space="preserve"> slurry, </w:t>
      </w:r>
      <w:r>
        <w:rPr>
          <w:rFonts w:ascii="Calibri" w:hAnsi="Calibri"/>
          <w:i/>
          <w:w w:val="105"/>
        </w:rPr>
        <w:t xml:space="preserve">J. </w:t>
      </w:r>
      <w:proofErr w:type="spellStart"/>
      <w:r>
        <w:rPr>
          <w:rFonts w:ascii="Calibri" w:hAnsi="Calibri"/>
          <w:i/>
          <w:w w:val="105"/>
        </w:rPr>
        <w:t>Photochem</w:t>
      </w:r>
      <w:proofErr w:type="spellEnd"/>
      <w:r>
        <w:rPr>
          <w:rFonts w:ascii="Calibri" w:hAnsi="Calibri"/>
          <w:i/>
          <w:w w:val="105"/>
        </w:rPr>
        <w:t xml:space="preserve">. </w:t>
      </w:r>
      <w:r>
        <w:rPr>
          <w:rFonts w:ascii="Calibri" w:hAnsi="Calibri"/>
          <w:i/>
          <w:spacing w:val="-2"/>
          <w:w w:val="105"/>
        </w:rPr>
        <w:t>Photobiol.</w:t>
      </w:r>
      <w:proofErr w:type="gramStart"/>
      <w:r>
        <w:rPr>
          <w:rFonts w:ascii="Calibri" w:hAnsi="Calibri"/>
          <w:i/>
          <w:spacing w:val="-2"/>
          <w:w w:val="105"/>
        </w:rPr>
        <w:t>,B</w:t>
      </w:r>
      <w:r>
        <w:rPr>
          <w:rFonts w:ascii="Calibri" w:hAnsi="Calibri"/>
          <w:spacing w:val="-2"/>
          <w:w w:val="105"/>
        </w:rPr>
        <w:t>,2018,183,30</w:t>
      </w:r>
      <w:proofErr w:type="gramEnd"/>
      <w:r>
        <w:rPr>
          <w:rFonts w:ascii="Calibri" w:hAnsi="Calibri"/>
          <w:spacing w:val="-2"/>
          <w:w w:val="105"/>
        </w:rPr>
        <w:t>–34.</w:t>
      </w:r>
    </w:p>
    <w:p w:rsidR="008835A4" w:rsidRDefault="00585BDB">
      <w:pPr>
        <w:pStyle w:val="ListParagraph"/>
        <w:numPr>
          <w:ilvl w:val="0"/>
          <w:numId w:val="2"/>
        </w:numPr>
        <w:tabs>
          <w:tab w:val="left" w:pos="845"/>
        </w:tabs>
        <w:spacing w:before="147" w:line="256" w:lineRule="auto"/>
        <w:ind w:right="692" w:hanging="851"/>
        <w:jc w:val="both"/>
        <w:rPr>
          <w:rFonts w:ascii="Calibri"/>
          <w:sz w:val="28"/>
        </w:rPr>
      </w:pPr>
      <w:r>
        <w:rPr>
          <w:rFonts w:ascii="Calibri"/>
          <w:w w:val="105"/>
          <w:sz w:val="28"/>
        </w:rPr>
        <w:t xml:space="preserve">Kumar, T.J. </w:t>
      </w:r>
      <w:proofErr w:type="spellStart"/>
      <w:r>
        <w:rPr>
          <w:rFonts w:ascii="Calibri"/>
          <w:w w:val="105"/>
          <w:sz w:val="28"/>
        </w:rPr>
        <w:t>Jayeoye</w:t>
      </w:r>
      <w:proofErr w:type="spellEnd"/>
      <w:r>
        <w:rPr>
          <w:rFonts w:ascii="Calibri"/>
          <w:w w:val="105"/>
          <w:sz w:val="28"/>
        </w:rPr>
        <w:t xml:space="preserve">, P. </w:t>
      </w:r>
      <w:proofErr w:type="spellStart"/>
      <w:r>
        <w:rPr>
          <w:rFonts w:ascii="Calibri"/>
          <w:w w:val="105"/>
          <w:sz w:val="28"/>
        </w:rPr>
        <w:t>Mohite</w:t>
      </w:r>
      <w:proofErr w:type="spellEnd"/>
      <w:r>
        <w:rPr>
          <w:rFonts w:ascii="Calibri"/>
          <w:w w:val="105"/>
          <w:sz w:val="28"/>
        </w:rPr>
        <w:t xml:space="preserve">, S. Singh, T. </w:t>
      </w:r>
      <w:proofErr w:type="spellStart"/>
      <w:r>
        <w:rPr>
          <w:rFonts w:ascii="Calibri"/>
          <w:w w:val="105"/>
          <w:sz w:val="28"/>
        </w:rPr>
        <w:t>Rajput</w:t>
      </w:r>
      <w:proofErr w:type="spellEnd"/>
      <w:r>
        <w:rPr>
          <w:rFonts w:ascii="Calibri"/>
          <w:w w:val="105"/>
          <w:sz w:val="28"/>
        </w:rPr>
        <w:t xml:space="preserve">, S. </w:t>
      </w:r>
      <w:proofErr w:type="spellStart"/>
      <w:r>
        <w:rPr>
          <w:rFonts w:ascii="Calibri"/>
          <w:w w:val="105"/>
          <w:sz w:val="28"/>
        </w:rPr>
        <w:t>Munde</w:t>
      </w:r>
      <w:proofErr w:type="spellEnd"/>
      <w:r>
        <w:rPr>
          <w:rFonts w:ascii="Calibri"/>
          <w:w w:val="105"/>
          <w:sz w:val="28"/>
        </w:rPr>
        <w:t>,</w:t>
      </w:r>
      <w:r>
        <w:rPr>
          <w:rFonts w:ascii="Calibri"/>
          <w:w w:val="105"/>
          <w:sz w:val="28"/>
        </w:rPr>
        <w:t xml:space="preserve"> </w:t>
      </w:r>
      <w:r>
        <w:rPr>
          <w:rFonts w:ascii="Calibri"/>
          <w:i/>
          <w:w w:val="105"/>
          <w:sz w:val="28"/>
        </w:rPr>
        <w:t>et al.</w:t>
      </w:r>
      <w:r>
        <w:rPr>
          <w:rFonts w:ascii="Calibri"/>
          <w:w w:val="105"/>
          <w:sz w:val="28"/>
        </w:rPr>
        <w:t>, Sustainable and consumer-centric nanotechnology based materials:</w:t>
      </w:r>
      <w:r>
        <w:rPr>
          <w:rFonts w:ascii="Calibri"/>
          <w:spacing w:val="40"/>
          <w:w w:val="105"/>
          <w:sz w:val="28"/>
        </w:rPr>
        <w:t xml:space="preserve"> </w:t>
      </w:r>
      <w:r>
        <w:rPr>
          <w:rFonts w:ascii="Calibri"/>
          <w:w w:val="105"/>
          <w:sz w:val="28"/>
        </w:rPr>
        <w:t>An</w:t>
      </w:r>
      <w:r>
        <w:rPr>
          <w:rFonts w:ascii="Calibri"/>
          <w:spacing w:val="40"/>
          <w:w w:val="105"/>
          <w:sz w:val="28"/>
        </w:rPr>
        <w:t xml:space="preserve"> </w:t>
      </w:r>
      <w:r>
        <w:rPr>
          <w:rFonts w:ascii="Calibri"/>
          <w:w w:val="105"/>
          <w:sz w:val="28"/>
        </w:rPr>
        <w:t>update</w:t>
      </w:r>
      <w:r>
        <w:rPr>
          <w:rFonts w:ascii="Calibri"/>
          <w:spacing w:val="40"/>
          <w:w w:val="105"/>
          <w:sz w:val="28"/>
        </w:rPr>
        <w:t xml:space="preserve"> </w:t>
      </w:r>
      <w:r>
        <w:rPr>
          <w:rFonts w:ascii="Calibri"/>
          <w:w w:val="105"/>
          <w:sz w:val="28"/>
        </w:rPr>
        <w:t>on</w:t>
      </w:r>
      <w:r>
        <w:rPr>
          <w:rFonts w:ascii="Calibri"/>
          <w:spacing w:val="40"/>
          <w:w w:val="105"/>
          <w:sz w:val="28"/>
        </w:rPr>
        <w:t xml:space="preserve"> </w:t>
      </w:r>
      <w:r>
        <w:rPr>
          <w:rFonts w:ascii="Calibri"/>
          <w:w w:val="105"/>
          <w:sz w:val="28"/>
        </w:rPr>
        <w:t>the</w:t>
      </w:r>
      <w:r>
        <w:rPr>
          <w:rFonts w:ascii="Calibri"/>
          <w:spacing w:val="40"/>
          <w:w w:val="105"/>
          <w:sz w:val="28"/>
        </w:rPr>
        <w:t xml:space="preserve"> </w:t>
      </w:r>
      <w:r>
        <w:rPr>
          <w:rFonts w:ascii="Calibri"/>
          <w:w w:val="105"/>
          <w:sz w:val="28"/>
        </w:rPr>
        <w:t>multifaceted</w:t>
      </w:r>
      <w:r>
        <w:rPr>
          <w:rFonts w:ascii="Calibri"/>
          <w:spacing w:val="40"/>
          <w:w w:val="105"/>
          <w:sz w:val="28"/>
        </w:rPr>
        <w:t xml:space="preserve"> </w:t>
      </w:r>
      <w:r>
        <w:rPr>
          <w:rFonts w:ascii="Calibri"/>
          <w:w w:val="105"/>
          <w:sz w:val="28"/>
        </w:rPr>
        <w:t>applications,</w:t>
      </w:r>
      <w:r>
        <w:rPr>
          <w:rFonts w:ascii="Calibri"/>
          <w:spacing w:val="40"/>
          <w:w w:val="105"/>
          <w:sz w:val="28"/>
        </w:rPr>
        <w:t xml:space="preserve"> </w:t>
      </w:r>
      <w:r>
        <w:rPr>
          <w:rFonts w:ascii="Calibri"/>
          <w:w w:val="105"/>
          <w:sz w:val="28"/>
        </w:rPr>
        <w:t>risks and</w:t>
      </w:r>
      <w:r>
        <w:rPr>
          <w:rFonts w:ascii="Calibri"/>
          <w:spacing w:val="-17"/>
          <w:w w:val="105"/>
          <w:sz w:val="28"/>
        </w:rPr>
        <w:t xml:space="preserve"> </w:t>
      </w:r>
      <w:r>
        <w:rPr>
          <w:rFonts w:ascii="Calibri"/>
          <w:w w:val="105"/>
          <w:sz w:val="28"/>
        </w:rPr>
        <w:t>tremendous</w:t>
      </w:r>
      <w:r>
        <w:rPr>
          <w:rFonts w:ascii="Calibri"/>
          <w:spacing w:val="-17"/>
          <w:w w:val="105"/>
          <w:sz w:val="28"/>
        </w:rPr>
        <w:t xml:space="preserve"> </w:t>
      </w:r>
      <w:r>
        <w:rPr>
          <w:rFonts w:ascii="Calibri"/>
          <w:w w:val="105"/>
          <w:sz w:val="28"/>
        </w:rPr>
        <w:t>opportunities,</w:t>
      </w:r>
      <w:r>
        <w:rPr>
          <w:rFonts w:ascii="Calibri"/>
          <w:spacing w:val="-16"/>
          <w:w w:val="105"/>
          <w:sz w:val="28"/>
        </w:rPr>
        <w:t xml:space="preserve"> </w:t>
      </w:r>
      <w:proofErr w:type="spellStart"/>
      <w:r>
        <w:rPr>
          <w:rFonts w:ascii="Calibri"/>
          <w:i/>
          <w:w w:val="105"/>
          <w:sz w:val="28"/>
        </w:rPr>
        <w:t>Nano-Struct</w:t>
      </w:r>
      <w:proofErr w:type="spellEnd"/>
      <w:r>
        <w:rPr>
          <w:rFonts w:ascii="Calibri"/>
          <w:i/>
          <w:w w:val="105"/>
          <w:sz w:val="28"/>
        </w:rPr>
        <w:t>.</w:t>
      </w:r>
      <w:r>
        <w:rPr>
          <w:rFonts w:ascii="Calibri"/>
          <w:i/>
          <w:spacing w:val="-17"/>
          <w:w w:val="105"/>
          <w:sz w:val="28"/>
        </w:rPr>
        <w:t xml:space="preserve"> </w:t>
      </w:r>
      <w:proofErr w:type="spellStart"/>
      <w:r>
        <w:rPr>
          <w:rFonts w:ascii="Calibri"/>
          <w:i/>
          <w:w w:val="105"/>
          <w:sz w:val="28"/>
        </w:rPr>
        <w:t>Nano</w:t>
      </w:r>
      <w:proofErr w:type="spellEnd"/>
      <w:r>
        <w:rPr>
          <w:rFonts w:ascii="Calibri"/>
          <w:i/>
          <w:w w:val="105"/>
          <w:sz w:val="28"/>
        </w:rPr>
        <w:t>-Objects</w:t>
      </w:r>
      <w:r>
        <w:rPr>
          <w:rFonts w:ascii="Calibri"/>
          <w:w w:val="105"/>
          <w:sz w:val="28"/>
        </w:rPr>
        <w:t>,</w:t>
      </w:r>
      <w:r>
        <w:rPr>
          <w:rFonts w:ascii="Calibri"/>
          <w:spacing w:val="-17"/>
          <w:w w:val="105"/>
          <w:sz w:val="28"/>
        </w:rPr>
        <w:t xml:space="preserve"> </w:t>
      </w:r>
      <w:r>
        <w:rPr>
          <w:rFonts w:ascii="Calibri"/>
          <w:w w:val="105"/>
          <w:sz w:val="28"/>
        </w:rPr>
        <w:t>2024, 38, 101148.</w:t>
      </w:r>
    </w:p>
    <w:p w:rsidR="008835A4" w:rsidRDefault="00585BDB">
      <w:pPr>
        <w:pStyle w:val="ListParagraph"/>
        <w:numPr>
          <w:ilvl w:val="0"/>
          <w:numId w:val="1"/>
        </w:numPr>
        <w:tabs>
          <w:tab w:val="left" w:pos="950"/>
        </w:tabs>
        <w:spacing w:before="164" w:line="276" w:lineRule="auto"/>
        <w:ind w:right="696" w:hanging="851"/>
        <w:jc w:val="both"/>
        <w:rPr>
          <w:rFonts w:ascii="Calibri" w:hAnsi="Calibri"/>
          <w:sz w:val="28"/>
        </w:rPr>
      </w:pPr>
      <w:proofErr w:type="spellStart"/>
      <w:r>
        <w:rPr>
          <w:rFonts w:ascii="Calibri" w:hAnsi="Calibri"/>
          <w:sz w:val="28"/>
        </w:rPr>
        <w:t>Rostami-Vartooni</w:t>
      </w:r>
      <w:proofErr w:type="spellEnd"/>
      <w:r>
        <w:rPr>
          <w:rFonts w:ascii="Calibri" w:hAnsi="Calibri"/>
          <w:sz w:val="28"/>
        </w:rPr>
        <w:t xml:space="preserve">, M. </w:t>
      </w:r>
      <w:proofErr w:type="spellStart"/>
      <w:r>
        <w:rPr>
          <w:rFonts w:ascii="Calibri" w:hAnsi="Calibri"/>
          <w:sz w:val="28"/>
        </w:rPr>
        <w:t>Nasrollahzadeh</w:t>
      </w:r>
      <w:proofErr w:type="spellEnd"/>
      <w:r>
        <w:rPr>
          <w:rFonts w:ascii="Calibri" w:hAnsi="Calibri"/>
          <w:sz w:val="28"/>
        </w:rPr>
        <w:t xml:space="preserve"> and M. </w:t>
      </w:r>
      <w:proofErr w:type="spellStart"/>
      <w:r>
        <w:rPr>
          <w:rFonts w:ascii="Calibri" w:hAnsi="Calibri"/>
          <w:sz w:val="28"/>
        </w:rPr>
        <w:t>Alizadeh</w:t>
      </w:r>
      <w:proofErr w:type="spellEnd"/>
      <w:r>
        <w:rPr>
          <w:rFonts w:ascii="Calibri" w:hAnsi="Calibri"/>
          <w:sz w:val="28"/>
        </w:rPr>
        <w:t>, Green</w:t>
      </w:r>
      <w:r>
        <w:rPr>
          <w:rFonts w:ascii="Calibri" w:hAnsi="Calibri"/>
          <w:spacing w:val="80"/>
          <w:w w:val="150"/>
          <w:sz w:val="28"/>
        </w:rPr>
        <w:t xml:space="preserve"> </w:t>
      </w:r>
      <w:r>
        <w:rPr>
          <w:rFonts w:ascii="Calibri" w:hAnsi="Calibri"/>
          <w:sz w:val="28"/>
        </w:rPr>
        <w:t>synthesis</w:t>
      </w:r>
      <w:r>
        <w:rPr>
          <w:rFonts w:ascii="Calibri" w:hAnsi="Calibri"/>
          <w:spacing w:val="40"/>
          <w:sz w:val="28"/>
        </w:rPr>
        <w:t xml:space="preserve"> </w:t>
      </w:r>
      <w:r>
        <w:rPr>
          <w:rFonts w:ascii="Calibri" w:hAnsi="Calibri"/>
          <w:sz w:val="28"/>
        </w:rPr>
        <w:t>of</w:t>
      </w:r>
      <w:r>
        <w:rPr>
          <w:rFonts w:ascii="Calibri" w:hAnsi="Calibri"/>
          <w:spacing w:val="80"/>
          <w:sz w:val="28"/>
        </w:rPr>
        <w:t xml:space="preserve"> </w:t>
      </w:r>
      <w:r>
        <w:rPr>
          <w:rFonts w:ascii="Calibri" w:hAnsi="Calibri"/>
          <w:sz w:val="28"/>
        </w:rPr>
        <w:t>seashell</w:t>
      </w:r>
      <w:r>
        <w:rPr>
          <w:rFonts w:ascii="Calibri" w:hAnsi="Calibri"/>
          <w:spacing w:val="80"/>
          <w:sz w:val="28"/>
        </w:rPr>
        <w:t xml:space="preserve"> </w:t>
      </w:r>
      <w:r>
        <w:rPr>
          <w:rFonts w:ascii="Calibri" w:hAnsi="Calibri"/>
          <w:sz w:val="28"/>
        </w:rPr>
        <w:t>supported</w:t>
      </w:r>
      <w:r>
        <w:rPr>
          <w:rFonts w:ascii="Calibri" w:hAnsi="Calibri"/>
          <w:spacing w:val="40"/>
          <w:sz w:val="28"/>
        </w:rPr>
        <w:t xml:space="preserve"> </w:t>
      </w:r>
      <w:r>
        <w:rPr>
          <w:rFonts w:ascii="Calibri" w:hAnsi="Calibri"/>
          <w:sz w:val="28"/>
        </w:rPr>
        <w:t>silver</w:t>
      </w:r>
      <w:r>
        <w:rPr>
          <w:rFonts w:ascii="Calibri" w:hAnsi="Calibri"/>
          <w:spacing w:val="80"/>
          <w:sz w:val="28"/>
        </w:rPr>
        <w:t xml:space="preserve"> </w:t>
      </w:r>
      <w:r>
        <w:rPr>
          <w:rFonts w:ascii="Calibri" w:hAnsi="Calibri"/>
          <w:sz w:val="28"/>
        </w:rPr>
        <w:t>nanoparticles</w:t>
      </w:r>
      <w:r>
        <w:rPr>
          <w:rFonts w:ascii="Calibri" w:hAnsi="Calibri"/>
          <w:spacing w:val="40"/>
          <w:sz w:val="28"/>
        </w:rPr>
        <w:t xml:space="preserve"> </w:t>
      </w:r>
      <w:r>
        <w:rPr>
          <w:rFonts w:ascii="Calibri" w:hAnsi="Calibri"/>
          <w:sz w:val="28"/>
        </w:rPr>
        <w:t xml:space="preserve">using </w:t>
      </w:r>
      <w:proofErr w:type="spellStart"/>
      <w:r>
        <w:rPr>
          <w:rFonts w:ascii="Calibri" w:hAnsi="Calibri"/>
          <w:sz w:val="28"/>
        </w:rPr>
        <w:t>Bunium</w:t>
      </w:r>
      <w:proofErr w:type="spellEnd"/>
      <w:r>
        <w:rPr>
          <w:rFonts w:ascii="Calibri" w:hAnsi="Calibri"/>
          <w:sz w:val="28"/>
        </w:rPr>
        <w:t xml:space="preserve"> </w:t>
      </w:r>
      <w:proofErr w:type="spellStart"/>
      <w:r>
        <w:rPr>
          <w:rFonts w:ascii="Calibri" w:hAnsi="Calibri"/>
          <w:sz w:val="28"/>
        </w:rPr>
        <w:t>persicum</w:t>
      </w:r>
      <w:proofErr w:type="spellEnd"/>
      <w:r>
        <w:rPr>
          <w:rFonts w:ascii="Calibri" w:hAnsi="Calibri"/>
          <w:sz w:val="28"/>
        </w:rPr>
        <w:t xml:space="preserve"> seeds extract: application of the particles for catalytic reduction of organic </w:t>
      </w:r>
      <w:proofErr w:type="spellStart"/>
      <w:r>
        <w:rPr>
          <w:rFonts w:ascii="Calibri" w:hAnsi="Calibri"/>
          <w:sz w:val="28"/>
        </w:rPr>
        <w:t>dyes</w:t>
      </w:r>
      <w:proofErr w:type="gramStart"/>
      <w:r>
        <w:rPr>
          <w:rFonts w:ascii="Calibri" w:hAnsi="Calibri"/>
          <w:sz w:val="28"/>
        </w:rPr>
        <w:t>,</w:t>
      </w:r>
      <w:r>
        <w:rPr>
          <w:rFonts w:ascii="Calibri" w:hAnsi="Calibri"/>
          <w:i/>
          <w:sz w:val="28"/>
        </w:rPr>
        <w:t>J</w:t>
      </w:r>
      <w:proofErr w:type="spellEnd"/>
      <w:proofErr w:type="gramEnd"/>
      <w:r>
        <w:rPr>
          <w:rFonts w:ascii="Calibri" w:hAnsi="Calibri"/>
          <w:i/>
          <w:sz w:val="28"/>
        </w:rPr>
        <w:t>. Colloid Interface Sci.</w:t>
      </w:r>
      <w:r>
        <w:rPr>
          <w:rFonts w:ascii="Calibri" w:hAnsi="Calibri"/>
          <w:sz w:val="28"/>
        </w:rPr>
        <w:t xml:space="preserve">, 2016, 470, </w:t>
      </w:r>
      <w:r>
        <w:rPr>
          <w:rFonts w:ascii="Calibri" w:hAnsi="Calibri"/>
          <w:sz w:val="28"/>
        </w:rPr>
        <w:t>268–275.</w:t>
      </w:r>
    </w:p>
    <w:p w:rsidR="008835A4" w:rsidRDefault="008835A4">
      <w:pPr>
        <w:pStyle w:val="BodyText"/>
        <w:spacing w:before="2"/>
        <w:rPr>
          <w:rFonts w:ascii="Calibri"/>
          <w:sz w:val="30"/>
        </w:rPr>
      </w:pPr>
    </w:p>
    <w:p w:rsidR="008835A4" w:rsidRDefault="00585BDB">
      <w:pPr>
        <w:pStyle w:val="BodyText"/>
        <w:spacing w:line="254" w:lineRule="auto"/>
        <w:ind w:left="1353" w:right="694" w:hanging="851"/>
        <w:jc w:val="both"/>
        <w:rPr>
          <w:rFonts w:ascii="Calibri"/>
        </w:rPr>
      </w:pPr>
      <w:r>
        <w:rPr>
          <w:rFonts w:ascii="Calibri"/>
        </w:rPr>
        <w:t xml:space="preserve">A.O. </w:t>
      </w:r>
      <w:proofErr w:type="spellStart"/>
      <w:r>
        <w:rPr>
          <w:rFonts w:ascii="Calibri"/>
        </w:rPr>
        <w:t>Fadaka</w:t>
      </w:r>
      <w:proofErr w:type="spellEnd"/>
      <w:r>
        <w:rPr>
          <w:rFonts w:ascii="Calibri"/>
        </w:rPr>
        <w:t>, S.</w:t>
      </w:r>
      <w:r>
        <w:rPr>
          <w:rFonts w:ascii="Calibri"/>
          <w:spacing w:val="40"/>
        </w:rPr>
        <w:t xml:space="preserve"> </w:t>
      </w:r>
      <w:proofErr w:type="spellStart"/>
      <w:r>
        <w:rPr>
          <w:rFonts w:ascii="Calibri"/>
        </w:rPr>
        <w:t>Meyer,O</w:t>
      </w:r>
      <w:proofErr w:type="spellEnd"/>
      <w:r>
        <w:rPr>
          <w:rFonts w:ascii="Calibri"/>
        </w:rPr>
        <w:t xml:space="preserve">. Ahmed, G. </w:t>
      </w:r>
      <w:proofErr w:type="spellStart"/>
      <w:r>
        <w:rPr>
          <w:rFonts w:ascii="Calibri"/>
        </w:rPr>
        <w:t>Geerts</w:t>
      </w:r>
      <w:proofErr w:type="spellEnd"/>
      <w:r>
        <w:rPr>
          <w:rFonts w:ascii="Calibri"/>
        </w:rPr>
        <w:t xml:space="preserve">, M. A. </w:t>
      </w:r>
      <w:proofErr w:type="spellStart"/>
      <w:r>
        <w:rPr>
          <w:rFonts w:ascii="Calibri"/>
        </w:rPr>
        <w:t>Madiehe</w:t>
      </w:r>
      <w:proofErr w:type="spellEnd"/>
      <w:r>
        <w:rPr>
          <w:rFonts w:ascii="Calibri"/>
        </w:rPr>
        <w:t xml:space="preserve">, M. Meyer, </w:t>
      </w:r>
      <w:r>
        <w:rPr>
          <w:rFonts w:ascii="Calibri"/>
          <w:i/>
        </w:rPr>
        <w:t>et al.</w:t>
      </w:r>
      <w:r>
        <w:rPr>
          <w:rFonts w:ascii="Calibri"/>
        </w:rPr>
        <w:t>,</w:t>
      </w:r>
      <w:r>
        <w:rPr>
          <w:rFonts w:ascii="Calibri"/>
          <w:spacing w:val="40"/>
        </w:rPr>
        <w:t xml:space="preserve"> </w:t>
      </w:r>
      <w:r>
        <w:rPr>
          <w:rFonts w:ascii="Calibri"/>
        </w:rPr>
        <w:t>Broad</w:t>
      </w:r>
      <w:r>
        <w:rPr>
          <w:rFonts w:ascii="Calibri"/>
          <w:spacing w:val="40"/>
        </w:rPr>
        <w:t xml:space="preserve"> </w:t>
      </w:r>
      <w:r>
        <w:rPr>
          <w:rFonts w:ascii="Calibri"/>
        </w:rPr>
        <w:t>spectrum</w:t>
      </w:r>
      <w:r>
        <w:rPr>
          <w:rFonts w:ascii="Calibri"/>
          <w:spacing w:val="40"/>
        </w:rPr>
        <w:t xml:space="preserve"> </w:t>
      </w:r>
      <w:r>
        <w:rPr>
          <w:rFonts w:ascii="Calibri"/>
        </w:rPr>
        <w:t>anti-bacterial</w:t>
      </w:r>
      <w:r>
        <w:rPr>
          <w:rFonts w:ascii="Calibri"/>
          <w:spacing w:val="40"/>
        </w:rPr>
        <w:t xml:space="preserve"> </w:t>
      </w:r>
      <w:r>
        <w:rPr>
          <w:rFonts w:ascii="Calibri"/>
        </w:rPr>
        <w:t>activity and</w:t>
      </w:r>
      <w:r>
        <w:rPr>
          <w:rFonts w:ascii="Calibri"/>
          <w:spacing w:val="40"/>
        </w:rPr>
        <w:t xml:space="preserve"> </w:t>
      </w:r>
      <w:r>
        <w:rPr>
          <w:rFonts w:ascii="Calibri"/>
        </w:rPr>
        <w:t xml:space="preserve">non-selective toxicity of gum Arabic </w:t>
      </w:r>
      <w:proofErr w:type="spellStart"/>
      <w:r>
        <w:rPr>
          <w:rFonts w:ascii="Calibri"/>
        </w:rPr>
        <w:t>silvernanoparticles,</w:t>
      </w:r>
      <w:r>
        <w:rPr>
          <w:rFonts w:ascii="Calibri"/>
          <w:i/>
        </w:rPr>
        <w:t>Int</w:t>
      </w:r>
      <w:proofErr w:type="spellEnd"/>
      <w:r>
        <w:rPr>
          <w:rFonts w:ascii="Calibri"/>
          <w:i/>
        </w:rPr>
        <w:t>. J. Mol. Sci.</w:t>
      </w:r>
      <w:r>
        <w:rPr>
          <w:rFonts w:ascii="Calibri"/>
        </w:rPr>
        <w:t>, 2022, 23(3), 1799.</w:t>
      </w:r>
    </w:p>
    <w:p w:rsidR="008835A4" w:rsidRDefault="008835A4">
      <w:pPr>
        <w:pStyle w:val="BodyText"/>
        <w:spacing w:before="4"/>
        <w:rPr>
          <w:rFonts w:ascii="Calibri"/>
          <w:sz w:val="30"/>
        </w:rPr>
      </w:pPr>
    </w:p>
    <w:p w:rsidR="008835A4" w:rsidRDefault="00585BDB">
      <w:pPr>
        <w:pStyle w:val="ListParagraph"/>
        <w:numPr>
          <w:ilvl w:val="0"/>
          <w:numId w:val="1"/>
        </w:numPr>
        <w:tabs>
          <w:tab w:val="left" w:pos="869"/>
        </w:tabs>
        <w:spacing w:line="256" w:lineRule="auto"/>
        <w:ind w:right="695" w:hanging="851"/>
        <w:jc w:val="both"/>
        <w:rPr>
          <w:rFonts w:ascii="Calibri" w:hAnsi="Calibri"/>
          <w:sz w:val="28"/>
        </w:rPr>
      </w:pPr>
      <w:proofErr w:type="spellStart"/>
      <w:r>
        <w:rPr>
          <w:rFonts w:ascii="Calibri" w:hAnsi="Calibri"/>
          <w:sz w:val="28"/>
        </w:rPr>
        <w:t>Venkatesan</w:t>
      </w:r>
      <w:proofErr w:type="spellEnd"/>
      <w:r>
        <w:rPr>
          <w:rFonts w:ascii="Calibri" w:hAnsi="Calibri"/>
          <w:sz w:val="28"/>
        </w:rPr>
        <w:t xml:space="preserve">, V. Subramanian, A. </w:t>
      </w:r>
      <w:proofErr w:type="spellStart"/>
      <w:r>
        <w:rPr>
          <w:rFonts w:ascii="Calibri" w:hAnsi="Calibri"/>
          <w:sz w:val="28"/>
        </w:rPr>
        <w:t>Tumalaand</w:t>
      </w:r>
      <w:proofErr w:type="spellEnd"/>
      <w:r>
        <w:rPr>
          <w:rFonts w:ascii="Calibri" w:hAnsi="Calibri"/>
          <w:sz w:val="28"/>
        </w:rPr>
        <w:t xml:space="preserve"> E. </w:t>
      </w:r>
      <w:proofErr w:type="spellStart"/>
      <w:r>
        <w:rPr>
          <w:rFonts w:ascii="Calibri" w:hAnsi="Calibri"/>
          <w:sz w:val="28"/>
        </w:rPr>
        <w:t>Vellaichamy</w:t>
      </w:r>
      <w:proofErr w:type="spellEnd"/>
      <w:r>
        <w:rPr>
          <w:rFonts w:ascii="Calibri" w:hAnsi="Calibri"/>
          <w:sz w:val="28"/>
        </w:rPr>
        <w:t>, Rapid synthesis of biocompatible silver nanoparticles using aqueous extract</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proofErr w:type="spellStart"/>
      <w:r>
        <w:rPr>
          <w:rFonts w:ascii="Calibri" w:hAnsi="Calibri"/>
          <w:sz w:val="28"/>
        </w:rPr>
        <w:t>Rosadamascena</w:t>
      </w:r>
      <w:proofErr w:type="spellEnd"/>
      <w:r>
        <w:rPr>
          <w:rFonts w:ascii="Calibri" w:hAnsi="Calibri"/>
          <w:spacing w:val="40"/>
          <w:sz w:val="28"/>
        </w:rPr>
        <w:t xml:space="preserve"> </w:t>
      </w:r>
      <w:r>
        <w:rPr>
          <w:rFonts w:ascii="Calibri" w:hAnsi="Calibri"/>
          <w:sz w:val="28"/>
        </w:rPr>
        <w:t>petals</w:t>
      </w:r>
      <w:r>
        <w:rPr>
          <w:rFonts w:ascii="Calibri" w:hAnsi="Calibri"/>
          <w:spacing w:val="40"/>
          <w:sz w:val="28"/>
        </w:rPr>
        <w:t xml:space="preserve"> </w:t>
      </w:r>
      <w:r>
        <w:rPr>
          <w:rFonts w:ascii="Calibri" w:hAnsi="Calibri"/>
          <w:sz w:val="28"/>
        </w:rPr>
        <w:t>and</w:t>
      </w:r>
      <w:r>
        <w:rPr>
          <w:rFonts w:ascii="Calibri" w:hAnsi="Calibri"/>
          <w:spacing w:val="40"/>
          <w:sz w:val="28"/>
        </w:rPr>
        <w:t xml:space="preserve"> </w:t>
      </w:r>
      <w:r>
        <w:rPr>
          <w:rFonts w:ascii="Calibri" w:hAnsi="Calibri"/>
          <w:sz w:val="28"/>
        </w:rPr>
        <w:t>evaluation</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their anticancer</w:t>
      </w:r>
      <w:r>
        <w:rPr>
          <w:rFonts w:ascii="Calibri" w:hAnsi="Calibri"/>
          <w:spacing w:val="40"/>
          <w:sz w:val="28"/>
        </w:rPr>
        <w:t xml:space="preserve"> </w:t>
      </w:r>
      <w:r>
        <w:rPr>
          <w:rFonts w:ascii="Calibri" w:hAnsi="Calibri"/>
          <w:sz w:val="28"/>
        </w:rPr>
        <w:t>activity,</w:t>
      </w:r>
      <w:r>
        <w:rPr>
          <w:rFonts w:ascii="Calibri" w:hAnsi="Calibri"/>
          <w:spacing w:val="40"/>
          <w:sz w:val="28"/>
        </w:rPr>
        <w:t xml:space="preserve"> </w:t>
      </w:r>
      <w:r>
        <w:rPr>
          <w:rFonts w:ascii="Calibri" w:hAnsi="Calibri"/>
          <w:i/>
          <w:sz w:val="28"/>
        </w:rPr>
        <w:t>Asian</w:t>
      </w:r>
      <w:r>
        <w:rPr>
          <w:rFonts w:ascii="Calibri" w:hAnsi="Calibri"/>
          <w:i/>
          <w:spacing w:val="39"/>
          <w:sz w:val="28"/>
        </w:rPr>
        <w:t xml:space="preserve"> </w:t>
      </w:r>
      <w:r>
        <w:rPr>
          <w:rFonts w:ascii="Calibri" w:hAnsi="Calibri"/>
          <w:i/>
          <w:sz w:val="28"/>
        </w:rPr>
        <w:t>Pac.</w:t>
      </w:r>
      <w:r>
        <w:rPr>
          <w:rFonts w:ascii="Calibri" w:hAnsi="Calibri"/>
          <w:i/>
          <w:spacing w:val="38"/>
          <w:sz w:val="28"/>
        </w:rPr>
        <w:t xml:space="preserve"> </w:t>
      </w:r>
      <w:r>
        <w:rPr>
          <w:rFonts w:ascii="Calibri" w:hAnsi="Calibri"/>
          <w:i/>
          <w:sz w:val="28"/>
        </w:rPr>
        <w:t>J.</w:t>
      </w:r>
      <w:r>
        <w:rPr>
          <w:rFonts w:ascii="Calibri" w:hAnsi="Calibri"/>
          <w:i/>
          <w:spacing w:val="36"/>
          <w:sz w:val="28"/>
        </w:rPr>
        <w:t xml:space="preserve"> </w:t>
      </w:r>
      <w:r>
        <w:rPr>
          <w:rFonts w:ascii="Calibri" w:hAnsi="Calibri"/>
          <w:i/>
          <w:sz w:val="28"/>
        </w:rPr>
        <w:t>Trop.</w:t>
      </w:r>
      <w:r>
        <w:rPr>
          <w:rFonts w:ascii="Calibri" w:hAnsi="Calibri"/>
          <w:i/>
          <w:spacing w:val="36"/>
          <w:sz w:val="28"/>
        </w:rPr>
        <w:t xml:space="preserve"> </w:t>
      </w:r>
      <w:r>
        <w:rPr>
          <w:rFonts w:ascii="Calibri" w:hAnsi="Calibri"/>
          <w:i/>
          <w:sz w:val="28"/>
        </w:rPr>
        <w:t>Med.</w:t>
      </w:r>
      <w:r>
        <w:rPr>
          <w:rFonts w:ascii="Calibri" w:hAnsi="Calibri"/>
          <w:sz w:val="28"/>
        </w:rPr>
        <w:t>,</w:t>
      </w:r>
      <w:r>
        <w:rPr>
          <w:rFonts w:ascii="Calibri" w:hAnsi="Calibri"/>
          <w:spacing w:val="40"/>
          <w:sz w:val="28"/>
        </w:rPr>
        <w:t xml:space="preserve"> </w:t>
      </w:r>
      <w:r>
        <w:rPr>
          <w:rFonts w:ascii="Calibri" w:hAnsi="Calibri"/>
          <w:sz w:val="28"/>
        </w:rPr>
        <w:t>2014,</w:t>
      </w:r>
      <w:r>
        <w:rPr>
          <w:rFonts w:ascii="Calibri" w:hAnsi="Calibri"/>
          <w:spacing w:val="40"/>
          <w:sz w:val="28"/>
        </w:rPr>
        <w:t xml:space="preserve"> </w:t>
      </w:r>
      <w:r>
        <w:rPr>
          <w:rFonts w:ascii="Calibri" w:hAnsi="Calibri"/>
          <w:sz w:val="28"/>
        </w:rPr>
        <w:t>7,</w:t>
      </w:r>
      <w:r>
        <w:rPr>
          <w:rFonts w:ascii="Calibri" w:hAnsi="Calibri"/>
          <w:spacing w:val="40"/>
          <w:sz w:val="28"/>
        </w:rPr>
        <w:t xml:space="preserve"> </w:t>
      </w:r>
      <w:r>
        <w:rPr>
          <w:rFonts w:ascii="Calibri" w:hAnsi="Calibri"/>
          <w:sz w:val="28"/>
        </w:rPr>
        <w:t>S294–S300.</w:t>
      </w:r>
    </w:p>
    <w:p w:rsidR="008835A4" w:rsidRDefault="008835A4">
      <w:pPr>
        <w:spacing w:line="256" w:lineRule="auto"/>
        <w:jc w:val="both"/>
        <w:rPr>
          <w:rFonts w:ascii="Calibri" w:hAnsi="Calibri"/>
          <w:sz w:val="28"/>
        </w:rPr>
        <w:sectPr w:rsidR="008835A4">
          <w:pgSz w:w="12240" w:h="15840"/>
          <w:pgMar w:top="1380" w:right="1220" w:bottom="1180" w:left="1220" w:header="0" w:footer="993" w:gutter="0"/>
          <w:cols w:space="720"/>
        </w:sectPr>
      </w:pPr>
    </w:p>
    <w:p w:rsidR="008835A4" w:rsidRDefault="00585BDB">
      <w:pPr>
        <w:pStyle w:val="BodyText"/>
        <w:spacing w:before="31" w:line="276" w:lineRule="auto"/>
        <w:ind w:left="1353" w:right="694" w:hanging="851"/>
        <w:jc w:val="both"/>
        <w:rPr>
          <w:rFonts w:ascii="Calibri" w:hAnsi="Calibri"/>
        </w:rPr>
      </w:pPr>
      <w:proofErr w:type="spellStart"/>
      <w:r>
        <w:rPr>
          <w:rFonts w:ascii="Calibri" w:hAnsi="Calibri"/>
        </w:rPr>
        <w:lastRenderedPageBreak/>
        <w:t>F.Liu</w:t>
      </w:r>
      <w:proofErr w:type="spellEnd"/>
      <w:r>
        <w:rPr>
          <w:rFonts w:ascii="Calibri" w:hAnsi="Calibri"/>
        </w:rPr>
        <w:t xml:space="preserve">, </w:t>
      </w:r>
      <w:proofErr w:type="spellStart"/>
      <w:r>
        <w:rPr>
          <w:rFonts w:ascii="Calibri" w:hAnsi="Calibri"/>
        </w:rPr>
        <w:t>J.Yang</w:t>
      </w:r>
      <w:proofErr w:type="spellEnd"/>
      <w:r>
        <w:rPr>
          <w:rFonts w:ascii="Calibri" w:hAnsi="Calibri"/>
        </w:rPr>
        <w:t xml:space="preserve">, J. </w:t>
      </w:r>
      <w:proofErr w:type="spellStart"/>
      <w:r>
        <w:rPr>
          <w:rFonts w:ascii="Calibri" w:hAnsi="Calibri"/>
        </w:rPr>
        <w:t>Zuo</w:t>
      </w:r>
      <w:proofErr w:type="spellEnd"/>
      <w:r>
        <w:rPr>
          <w:rFonts w:ascii="Calibri" w:hAnsi="Calibri"/>
        </w:rPr>
        <w:t xml:space="preserve">, </w:t>
      </w:r>
      <w:proofErr w:type="spellStart"/>
      <w:r>
        <w:rPr>
          <w:rFonts w:ascii="Calibri" w:hAnsi="Calibri"/>
        </w:rPr>
        <w:t>D.Ma</w:t>
      </w:r>
      <w:proofErr w:type="gramStart"/>
      <w:r>
        <w:rPr>
          <w:rFonts w:ascii="Calibri" w:hAnsi="Calibri"/>
        </w:rPr>
        <w:t>,L</w:t>
      </w:r>
      <w:proofErr w:type="spellEnd"/>
      <w:proofErr w:type="gramEnd"/>
      <w:r>
        <w:rPr>
          <w:rFonts w:ascii="Calibri" w:hAnsi="Calibri"/>
        </w:rPr>
        <w:t xml:space="preserve">. </w:t>
      </w:r>
      <w:proofErr w:type="spellStart"/>
      <w:r>
        <w:rPr>
          <w:rFonts w:ascii="Calibri" w:hAnsi="Calibri"/>
        </w:rPr>
        <w:t>Gan,B</w:t>
      </w:r>
      <w:proofErr w:type="spellEnd"/>
      <w:r>
        <w:rPr>
          <w:rFonts w:ascii="Calibri" w:hAnsi="Calibri"/>
        </w:rPr>
        <w:t xml:space="preserve"> .</w:t>
      </w:r>
      <w:proofErr w:type="spellStart"/>
      <w:r>
        <w:rPr>
          <w:rFonts w:ascii="Calibri" w:hAnsi="Calibri"/>
        </w:rPr>
        <w:t>Xie</w:t>
      </w:r>
      <w:proofErr w:type="spellEnd"/>
      <w:r>
        <w:rPr>
          <w:rFonts w:ascii="Calibri" w:hAnsi="Calibri"/>
        </w:rPr>
        <w:t xml:space="preserve">, </w:t>
      </w:r>
      <w:proofErr w:type="spellStart"/>
      <w:r>
        <w:rPr>
          <w:rFonts w:ascii="Calibri" w:hAnsi="Calibri"/>
          <w:i/>
        </w:rPr>
        <w:t>etal</w:t>
      </w:r>
      <w:proofErr w:type="spellEnd"/>
      <w:r>
        <w:rPr>
          <w:rFonts w:ascii="Calibri" w:hAnsi="Calibri"/>
          <w:i/>
        </w:rPr>
        <w:t>.</w:t>
      </w:r>
      <w:r>
        <w:rPr>
          <w:rFonts w:ascii="Calibri" w:hAnsi="Calibri"/>
        </w:rPr>
        <w:t xml:space="preserve">, </w:t>
      </w:r>
      <w:proofErr w:type="spellStart"/>
      <w:r>
        <w:rPr>
          <w:rFonts w:ascii="Calibri" w:hAnsi="Calibri"/>
        </w:rPr>
        <w:t>Graphene</w:t>
      </w:r>
      <w:proofErr w:type="spellEnd"/>
      <w:r>
        <w:rPr>
          <w:rFonts w:ascii="Calibri" w:hAnsi="Calibri"/>
        </w:rPr>
        <w:t xml:space="preserve">- supported </w:t>
      </w:r>
      <w:proofErr w:type="spellStart"/>
      <w:r>
        <w:rPr>
          <w:rFonts w:ascii="Calibri" w:hAnsi="Calibri"/>
        </w:rPr>
        <w:t>nanoscale</w:t>
      </w:r>
      <w:proofErr w:type="spellEnd"/>
      <w:r>
        <w:rPr>
          <w:rFonts w:ascii="Calibri" w:hAnsi="Calibri"/>
          <w:spacing w:val="40"/>
        </w:rPr>
        <w:t xml:space="preserve"> </w:t>
      </w:r>
      <w:r>
        <w:rPr>
          <w:rFonts w:ascii="Calibri" w:hAnsi="Calibri"/>
        </w:rPr>
        <w:t>zero-</w:t>
      </w:r>
      <w:proofErr w:type="spellStart"/>
      <w:r>
        <w:rPr>
          <w:rFonts w:ascii="Calibri" w:hAnsi="Calibri"/>
        </w:rPr>
        <w:t>valent</w:t>
      </w:r>
      <w:proofErr w:type="spellEnd"/>
      <w:r>
        <w:rPr>
          <w:rFonts w:ascii="Calibri" w:hAnsi="Calibri"/>
          <w:spacing w:val="40"/>
        </w:rPr>
        <w:t xml:space="preserve"> </w:t>
      </w:r>
      <w:r>
        <w:rPr>
          <w:rFonts w:ascii="Calibri" w:hAnsi="Calibri"/>
        </w:rPr>
        <w:t>iron:</w:t>
      </w:r>
      <w:r>
        <w:rPr>
          <w:rFonts w:ascii="Calibri" w:hAnsi="Calibri"/>
          <w:spacing w:val="40"/>
        </w:rPr>
        <w:t xml:space="preserve"> </w:t>
      </w:r>
      <w:r>
        <w:rPr>
          <w:rFonts w:ascii="Calibri" w:hAnsi="Calibri"/>
        </w:rPr>
        <w:t>removal</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phosphorus</w:t>
      </w:r>
      <w:r>
        <w:rPr>
          <w:rFonts w:ascii="Calibri" w:hAnsi="Calibri"/>
          <w:spacing w:val="80"/>
        </w:rPr>
        <w:t xml:space="preserve"> </w:t>
      </w:r>
      <w:r>
        <w:rPr>
          <w:rFonts w:ascii="Calibri" w:hAnsi="Calibri"/>
        </w:rPr>
        <w:t xml:space="preserve">from aqueous solution and mechanistic study, </w:t>
      </w:r>
      <w:r>
        <w:rPr>
          <w:rFonts w:ascii="Calibri" w:hAnsi="Calibri"/>
          <w:i/>
        </w:rPr>
        <w:t>J. Environ. Sci.</w:t>
      </w:r>
      <w:r>
        <w:rPr>
          <w:rFonts w:ascii="Calibri" w:hAnsi="Calibri"/>
        </w:rPr>
        <w:t>, 2014,</w:t>
      </w:r>
      <w:r>
        <w:rPr>
          <w:rFonts w:ascii="Calibri" w:hAnsi="Calibri"/>
          <w:spacing w:val="40"/>
        </w:rPr>
        <w:t xml:space="preserve"> </w:t>
      </w:r>
      <w:r>
        <w:rPr>
          <w:rFonts w:ascii="Calibri" w:hAnsi="Calibri"/>
        </w:rPr>
        <w:t>26(8), 1751–1762.</w:t>
      </w:r>
    </w:p>
    <w:p w:rsidR="008835A4" w:rsidRDefault="008835A4">
      <w:pPr>
        <w:pStyle w:val="BodyText"/>
        <w:spacing w:before="9"/>
        <w:rPr>
          <w:rFonts w:ascii="Calibri"/>
          <w:sz w:val="29"/>
        </w:rPr>
      </w:pPr>
    </w:p>
    <w:p w:rsidR="008835A4" w:rsidRDefault="00585BDB">
      <w:pPr>
        <w:pStyle w:val="BodyText"/>
        <w:spacing w:line="256" w:lineRule="auto"/>
        <w:ind w:left="1353" w:right="696" w:hanging="851"/>
        <w:jc w:val="both"/>
        <w:rPr>
          <w:rFonts w:ascii="Calibri" w:hAnsi="Calibri"/>
        </w:rPr>
      </w:pPr>
      <w:r>
        <w:rPr>
          <w:rFonts w:ascii="Calibri" w:hAnsi="Calibri"/>
        </w:rPr>
        <w:t xml:space="preserve">I.A. </w:t>
      </w:r>
      <w:proofErr w:type="spellStart"/>
      <w:r>
        <w:rPr>
          <w:rFonts w:ascii="Calibri" w:hAnsi="Calibri"/>
        </w:rPr>
        <w:t>Adebayo,H</w:t>
      </w:r>
      <w:proofErr w:type="spellEnd"/>
      <w:r>
        <w:rPr>
          <w:rFonts w:ascii="Calibri" w:hAnsi="Calibri"/>
        </w:rPr>
        <w:t xml:space="preserve">. </w:t>
      </w:r>
      <w:proofErr w:type="spellStart"/>
      <w:r>
        <w:rPr>
          <w:rFonts w:ascii="Calibri" w:hAnsi="Calibri"/>
        </w:rPr>
        <w:t>Arsad</w:t>
      </w:r>
      <w:proofErr w:type="spellEnd"/>
      <w:r>
        <w:rPr>
          <w:rFonts w:ascii="Calibri" w:hAnsi="Calibri"/>
        </w:rPr>
        <w:t xml:space="preserve">, H.A. Gagman, N.Z. </w:t>
      </w:r>
      <w:proofErr w:type="spellStart"/>
      <w:r>
        <w:rPr>
          <w:rFonts w:ascii="Calibri" w:hAnsi="Calibri"/>
        </w:rPr>
        <w:t>Ismailand</w:t>
      </w:r>
      <w:proofErr w:type="spellEnd"/>
      <w:r>
        <w:rPr>
          <w:rFonts w:ascii="Calibri" w:hAnsi="Calibri"/>
        </w:rPr>
        <w:t xml:space="preserve"> M. R. </w:t>
      </w:r>
      <w:proofErr w:type="spellStart"/>
      <w:r>
        <w:rPr>
          <w:rFonts w:ascii="Calibri" w:hAnsi="Calibri"/>
        </w:rPr>
        <w:t>Samian</w:t>
      </w:r>
      <w:proofErr w:type="spellEnd"/>
      <w:r>
        <w:rPr>
          <w:rFonts w:ascii="Calibri" w:hAnsi="Calibri"/>
        </w:rPr>
        <w:t>,</w:t>
      </w:r>
      <w:r>
        <w:rPr>
          <w:rFonts w:ascii="Calibri" w:hAnsi="Calibri"/>
          <w:spacing w:val="40"/>
        </w:rPr>
        <w:t xml:space="preserve"> </w:t>
      </w:r>
      <w:r>
        <w:rPr>
          <w:rFonts w:ascii="Calibri" w:hAnsi="Calibri"/>
        </w:rPr>
        <w:t xml:space="preserve">Inhibitory </w:t>
      </w:r>
      <w:proofErr w:type="spellStart"/>
      <w:r>
        <w:rPr>
          <w:rFonts w:ascii="Calibri" w:hAnsi="Calibri"/>
        </w:rPr>
        <w:t>eﬀect</w:t>
      </w:r>
      <w:proofErr w:type="spellEnd"/>
      <w:r>
        <w:rPr>
          <w:rFonts w:ascii="Calibri" w:hAnsi="Calibri"/>
        </w:rPr>
        <w:t xml:space="preserve"> of eco-friendly naturally synthesized silver nanoparticles from the leaf extract of medicinal </w:t>
      </w:r>
      <w:proofErr w:type="spellStart"/>
      <w:r>
        <w:rPr>
          <w:rFonts w:ascii="Calibri" w:hAnsi="Calibri"/>
        </w:rPr>
        <w:t>Detarium</w:t>
      </w:r>
      <w:proofErr w:type="spellEnd"/>
      <w:r>
        <w:rPr>
          <w:rFonts w:ascii="Calibri" w:hAnsi="Calibri"/>
        </w:rPr>
        <w:t xml:space="preserve"> </w:t>
      </w:r>
      <w:proofErr w:type="spellStart"/>
      <w:r>
        <w:rPr>
          <w:rFonts w:ascii="Calibri" w:hAnsi="Calibri"/>
        </w:rPr>
        <w:t>microcarpum</w:t>
      </w:r>
      <w:proofErr w:type="spellEnd"/>
      <w:r>
        <w:rPr>
          <w:rFonts w:ascii="Calibri" w:hAnsi="Calibri"/>
        </w:rPr>
        <w:t xml:space="preserve"> plant on pancreatic and cervical cancer </w:t>
      </w:r>
      <w:proofErr w:type="spellStart"/>
      <w:r>
        <w:rPr>
          <w:rFonts w:ascii="Calibri" w:hAnsi="Calibri"/>
        </w:rPr>
        <w:t>cells,</w:t>
      </w:r>
      <w:r>
        <w:rPr>
          <w:rFonts w:ascii="Calibri" w:hAnsi="Calibri"/>
          <w:i/>
        </w:rPr>
        <w:t>Asian</w:t>
      </w:r>
      <w:proofErr w:type="spellEnd"/>
      <w:r>
        <w:rPr>
          <w:rFonts w:ascii="Calibri" w:hAnsi="Calibri"/>
          <w:i/>
        </w:rPr>
        <w:t xml:space="preserve"> Pac. J.</w:t>
      </w:r>
      <w:r>
        <w:rPr>
          <w:rFonts w:ascii="Calibri" w:hAnsi="Calibri"/>
          <w:i/>
        </w:rPr>
        <w:t xml:space="preserve"> Cancer Prev.</w:t>
      </w:r>
      <w:r>
        <w:rPr>
          <w:rFonts w:ascii="Calibri" w:hAnsi="Calibri"/>
        </w:rPr>
        <w:t>,2020, 21(5), 1247.</w:t>
      </w:r>
    </w:p>
    <w:p w:rsidR="008835A4" w:rsidRDefault="008835A4">
      <w:pPr>
        <w:pStyle w:val="BodyText"/>
        <w:spacing w:before="11"/>
        <w:rPr>
          <w:rFonts w:ascii="Calibri"/>
          <w:sz w:val="31"/>
        </w:rPr>
      </w:pPr>
    </w:p>
    <w:p w:rsidR="008835A4" w:rsidRDefault="00585BDB">
      <w:pPr>
        <w:pStyle w:val="BodyText"/>
        <w:spacing w:line="276" w:lineRule="auto"/>
        <w:ind w:left="1353" w:right="697" w:hanging="851"/>
        <w:jc w:val="both"/>
        <w:rPr>
          <w:rFonts w:ascii="Calibri"/>
        </w:rPr>
      </w:pPr>
      <w:r>
        <w:rPr>
          <w:rFonts w:ascii="Calibri"/>
          <w:w w:val="110"/>
        </w:rPr>
        <w:t xml:space="preserve">J. Devi, and B. </w:t>
      </w:r>
      <w:proofErr w:type="spellStart"/>
      <w:r>
        <w:rPr>
          <w:rFonts w:ascii="Calibri"/>
          <w:w w:val="110"/>
        </w:rPr>
        <w:t>Bhimba,</w:t>
      </w:r>
      <w:r>
        <w:rPr>
          <w:rFonts w:ascii="Calibri"/>
          <w:i/>
          <w:w w:val="110"/>
        </w:rPr>
        <w:t>Anticancer</w:t>
      </w:r>
      <w:proofErr w:type="spellEnd"/>
      <w:r>
        <w:rPr>
          <w:rFonts w:ascii="Calibri"/>
          <w:i/>
          <w:w w:val="110"/>
        </w:rPr>
        <w:t xml:space="preserve"> Activity of Silver Nanoparticles Synthesized by the Seaweed </w:t>
      </w:r>
      <w:proofErr w:type="spellStart"/>
      <w:r>
        <w:rPr>
          <w:rFonts w:ascii="Calibri"/>
          <w:i/>
          <w:w w:val="110"/>
        </w:rPr>
        <w:t>UlvalactucaIn</w:t>
      </w:r>
      <w:proofErr w:type="spellEnd"/>
      <w:r>
        <w:rPr>
          <w:rFonts w:ascii="Calibri"/>
          <w:i/>
          <w:w w:val="110"/>
        </w:rPr>
        <w:t xml:space="preserve"> vitro</w:t>
      </w:r>
      <w:r>
        <w:rPr>
          <w:rFonts w:ascii="Calibri"/>
          <w:w w:val="110"/>
        </w:rPr>
        <w:t>, vol. 1, p. , p. 242, DOI:</w:t>
      </w:r>
      <w:hyperlink r:id="rId18">
        <w:r>
          <w:rPr>
            <w:rFonts w:ascii="Calibri"/>
            <w:color w:val="003D6A"/>
            <w:w w:val="110"/>
          </w:rPr>
          <w:t>10.4172/</w:t>
        </w:r>
        <w:proofErr w:type="spellStart"/>
        <w:r>
          <w:rPr>
            <w:rFonts w:ascii="Calibri"/>
            <w:color w:val="003D6A"/>
            <w:w w:val="110"/>
          </w:rPr>
          <w:t>scientificreports</w:t>
        </w:r>
        <w:proofErr w:type="spellEnd"/>
      </w:hyperlink>
      <w:r>
        <w:rPr>
          <w:rFonts w:ascii="Calibri"/>
          <w:w w:val="110"/>
        </w:rPr>
        <w:t xml:space="preserve">, silver nitrate solution was added to </w:t>
      </w:r>
      <w:proofErr w:type="spellStart"/>
      <w:r>
        <w:rPr>
          <w:rFonts w:ascii="Calibri"/>
          <w:w w:val="110"/>
        </w:rPr>
        <w:t>thefiltrate</w:t>
      </w:r>
      <w:proofErr w:type="spellEnd"/>
      <w:r>
        <w:rPr>
          <w:rFonts w:ascii="Calibri"/>
          <w:w w:val="110"/>
        </w:rPr>
        <w:t xml:space="preserve"> slowly under</w:t>
      </w:r>
      <w:r>
        <w:rPr>
          <w:rFonts w:ascii="Calibri"/>
          <w:spacing w:val="-1"/>
          <w:w w:val="110"/>
        </w:rPr>
        <w:t xml:space="preserve"> </w:t>
      </w:r>
      <w:r>
        <w:rPr>
          <w:rFonts w:ascii="Calibri"/>
          <w:w w:val="110"/>
        </w:rPr>
        <w:t>magnetic stirring conditions for even coating of silver and subjected to heating at 12 C for 10 min, The extract is used as reducing and stabilizing agent for 1mM of S</w:t>
      </w:r>
      <w:r>
        <w:rPr>
          <w:rFonts w:ascii="Calibri"/>
          <w:w w:val="110"/>
        </w:rPr>
        <w:t>ilver nitrate This one pot green synthesis was</w:t>
      </w:r>
      <w:r>
        <w:rPr>
          <w:rFonts w:ascii="Calibri"/>
          <w:spacing w:val="40"/>
          <w:w w:val="110"/>
        </w:rPr>
        <w:t xml:space="preserve"> </w:t>
      </w:r>
      <w:r>
        <w:rPr>
          <w:rFonts w:ascii="Calibri"/>
          <w:w w:val="110"/>
        </w:rPr>
        <w:t xml:space="preserve">the modified method followed by </w:t>
      </w:r>
      <w:proofErr w:type="spellStart"/>
      <w:r>
        <w:rPr>
          <w:rFonts w:ascii="Calibri"/>
          <w:w w:val="110"/>
        </w:rPr>
        <w:t>Vigneshwaran</w:t>
      </w:r>
      <w:proofErr w:type="spellEnd"/>
      <w:r>
        <w:rPr>
          <w:rFonts w:ascii="Calibri"/>
          <w:w w:val="110"/>
        </w:rPr>
        <w:t xml:space="preserve"> et al. (18). </w:t>
      </w:r>
      <w:r>
        <w:rPr>
          <w:rFonts w:ascii="Calibri"/>
          <w:spacing w:val="-2"/>
          <w:w w:val="110"/>
        </w:rPr>
        <w:t>2012.</w:t>
      </w:r>
    </w:p>
    <w:p w:rsidR="008835A4" w:rsidRDefault="008835A4">
      <w:pPr>
        <w:pStyle w:val="BodyText"/>
        <w:rPr>
          <w:rFonts w:ascii="Calibri"/>
          <w:sz w:val="30"/>
        </w:rPr>
      </w:pPr>
    </w:p>
    <w:p w:rsidR="008835A4" w:rsidRDefault="00585BDB">
      <w:pPr>
        <w:pStyle w:val="BodyText"/>
        <w:spacing w:line="256" w:lineRule="auto"/>
        <w:ind w:left="1353" w:right="696" w:hanging="851"/>
        <w:jc w:val="both"/>
        <w:rPr>
          <w:rFonts w:ascii="Calibri" w:hAnsi="Calibri"/>
        </w:rPr>
      </w:pPr>
      <w:r>
        <w:rPr>
          <w:rFonts w:ascii="Calibri" w:hAnsi="Calibri"/>
        </w:rPr>
        <w:t>K.</w:t>
      </w:r>
      <w:r>
        <w:rPr>
          <w:rFonts w:ascii="Calibri" w:hAnsi="Calibri"/>
          <w:spacing w:val="40"/>
        </w:rPr>
        <w:t xml:space="preserve"> </w:t>
      </w:r>
      <w:proofErr w:type="spellStart"/>
      <w:r>
        <w:rPr>
          <w:rFonts w:ascii="Calibri" w:hAnsi="Calibri"/>
        </w:rPr>
        <w:t>Venugopal</w:t>
      </w:r>
      <w:proofErr w:type="spellEnd"/>
      <w:r>
        <w:rPr>
          <w:rFonts w:ascii="Calibri" w:hAnsi="Calibri"/>
        </w:rPr>
        <w:t>,</w:t>
      </w:r>
      <w:r>
        <w:rPr>
          <w:rFonts w:ascii="Calibri" w:hAnsi="Calibri"/>
          <w:spacing w:val="40"/>
        </w:rPr>
        <w:t xml:space="preserve"> </w:t>
      </w:r>
      <w:r>
        <w:rPr>
          <w:rFonts w:ascii="Calibri" w:hAnsi="Calibri"/>
        </w:rPr>
        <w:t>H.</w:t>
      </w:r>
      <w:r>
        <w:rPr>
          <w:rFonts w:ascii="Calibri" w:hAnsi="Calibri"/>
          <w:spacing w:val="40"/>
        </w:rPr>
        <w:t xml:space="preserve"> </w:t>
      </w:r>
      <w:r>
        <w:rPr>
          <w:rFonts w:ascii="Calibri" w:hAnsi="Calibri"/>
        </w:rPr>
        <w:t>Rather,</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Rajagopal</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Shanthi</w:t>
      </w:r>
      <w:proofErr w:type="spellEnd"/>
      <w:r>
        <w:rPr>
          <w:rFonts w:ascii="Calibri" w:hAnsi="Calibri"/>
        </w:rPr>
        <w:t>,</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Sheriﬀ</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Illiyas</w:t>
      </w:r>
      <w:proofErr w:type="spellEnd"/>
      <w:r>
        <w:rPr>
          <w:rFonts w:ascii="Calibri" w:hAnsi="Calibri"/>
        </w:rPr>
        <w:t xml:space="preserve">, </w:t>
      </w:r>
      <w:r>
        <w:rPr>
          <w:rFonts w:ascii="Calibri" w:hAnsi="Calibri"/>
          <w:i/>
        </w:rPr>
        <w:t>et al.</w:t>
      </w:r>
      <w:r>
        <w:rPr>
          <w:rFonts w:ascii="Calibri" w:hAnsi="Calibri"/>
        </w:rPr>
        <w:t>, Synthesis of silver nanoparticles (Ag NPs) for anticancer acti</w:t>
      </w:r>
      <w:r>
        <w:rPr>
          <w:rFonts w:ascii="Calibri" w:hAnsi="Calibri"/>
        </w:rPr>
        <w:t>vities (MCF7 breast and A549 lung cell lines) of the crude</w:t>
      </w:r>
      <w:r>
        <w:rPr>
          <w:rFonts w:ascii="Calibri" w:hAnsi="Calibri"/>
          <w:spacing w:val="80"/>
        </w:rPr>
        <w:t xml:space="preserve"> </w:t>
      </w:r>
      <w:r>
        <w:rPr>
          <w:rFonts w:ascii="Calibri" w:hAnsi="Calibri"/>
        </w:rPr>
        <w:t>extract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Syzygium</w:t>
      </w:r>
      <w:proofErr w:type="spellEnd"/>
      <w:r>
        <w:rPr>
          <w:rFonts w:ascii="Calibri" w:hAnsi="Calibri"/>
          <w:spacing w:val="40"/>
        </w:rPr>
        <w:t xml:space="preserve"> </w:t>
      </w:r>
      <w:proofErr w:type="spellStart"/>
      <w:r>
        <w:rPr>
          <w:rFonts w:ascii="Calibri" w:hAnsi="Calibri"/>
        </w:rPr>
        <w:t>aromaticum,</w:t>
      </w:r>
      <w:r>
        <w:rPr>
          <w:rFonts w:ascii="Calibri" w:hAnsi="Calibri"/>
          <w:i/>
        </w:rPr>
        <w:t>J</w:t>
      </w:r>
      <w:proofErr w:type="spellEnd"/>
      <w:r>
        <w:rPr>
          <w:rFonts w:ascii="Calibri" w:hAnsi="Calibri"/>
          <w:i/>
        </w:rPr>
        <w:t>.</w:t>
      </w:r>
      <w:r>
        <w:rPr>
          <w:rFonts w:ascii="Calibri" w:hAnsi="Calibri"/>
          <w:i/>
          <w:spacing w:val="40"/>
        </w:rPr>
        <w:t xml:space="preserve"> </w:t>
      </w:r>
      <w:proofErr w:type="spellStart"/>
      <w:r>
        <w:rPr>
          <w:rFonts w:ascii="Calibri" w:hAnsi="Calibri"/>
          <w:i/>
        </w:rPr>
        <w:t>Photochem</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Photobiol</w:t>
      </w:r>
      <w:proofErr w:type="spellEnd"/>
      <w:r>
        <w:rPr>
          <w:rFonts w:ascii="Calibri" w:hAnsi="Calibri"/>
          <w:i/>
        </w:rPr>
        <w:t>.,</w:t>
      </w:r>
      <w:proofErr w:type="gramEnd"/>
      <w:r>
        <w:rPr>
          <w:rFonts w:ascii="Calibri" w:hAnsi="Calibri"/>
          <w:i/>
          <w:spacing w:val="80"/>
        </w:rPr>
        <w:t xml:space="preserve"> </w:t>
      </w:r>
      <w:r>
        <w:rPr>
          <w:rFonts w:ascii="Calibri" w:hAnsi="Calibri"/>
          <w:i/>
        </w:rPr>
        <w:t>B</w:t>
      </w:r>
      <w:r>
        <w:rPr>
          <w:rFonts w:ascii="Calibri" w:hAnsi="Calibri"/>
        </w:rPr>
        <w:t>,2017, 167, 282–289.</w:t>
      </w:r>
    </w:p>
    <w:p w:rsidR="008835A4" w:rsidRDefault="008835A4">
      <w:pPr>
        <w:pStyle w:val="BodyText"/>
        <w:spacing w:before="11"/>
        <w:rPr>
          <w:rFonts w:ascii="Calibri"/>
          <w:sz w:val="31"/>
        </w:rPr>
      </w:pPr>
    </w:p>
    <w:p w:rsidR="008835A4" w:rsidRDefault="00585BDB">
      <w:pPr>
        <w:pStyle w:val="BodyText"/>
        <w:spacing w:line="276" w:lineRule="auto"/>
        <w:ind w:left="1353" w:right="696" w:hanging="851"/>
        <w:jc w:val="both"/>
        <w:rPr>
          <w:rFonts w:ascii="Calibri" w:hAnsi="Calibri"/>
        </w:rPr>
      </w:pPr>
      <w:r>
        <w:rPr>
          <w:rFonts w:ascii="Calibri" w:hAnsi="Calibri"/>
        </w:rPr>
        <w:t>G.</w:t>
      </w:r>
      <w:r>
        <w:rPr>
          <w:rFonts w:ascii="Calibri" w:hAnsi="Calibri"/>
          <w:spacing w:val="40"/>
        </w:rPr>
        <w:t xml:space="preserve"> </w:t>
      </w:r>
      <w:proofErr w:type="spellStart"/>
      <w:r>
        <w:rPr>
          <w:rFonts w:ascii="Calibri" w:hAnsi="Calibri"/>
        </w:rPr>
        <w:t>Vijistella</w:t>
      </w:r>
      <w:proofErr w:type="spellEnd"/>
      <w:r>
        <w:rPr>
          <w:rFonts w:ascii="Calibri" w:hAnsi="Calibri"/>
          <w:spacing w:val="40"/>
        </w:rPr>
        <w:t xml:space="preserve"> </w:t>
      </w:r>
      <w:proofErr w:type="spellStart"/>
      <w:r>
        <w:rPr>
          <w:rFonts w:ascii="Calibri" w:hAnsi="Calibri"/>
        </w:rPr>
        <w:t>Bai</w:t>
      </w:r>
      <w:proofErr w:type="spellEnd"/>
      <w:r>
        <w:rPr>
          <w:rFonts w:ascii="Calibri" w:hAnsi="Calibri"/>
        </w:rPr>
        <w:t>,</w:t>
      </w:r>
      <w:r>
        <w:rPr>
          <w:rFonts w:ascii="Calibri" w:hAnsi="Calibri"/>
          <w:spacing w:val="40"/>
        </w:rPr>
        <w:t xml:space="preserve"> </w:t>
      </w:r>
      <w:r>
        <w:rPr>
          <w:rFonts w:ascii="Calibri" w:hAnsi="Calibri"/>
        </w:rPr>
        <w:t>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Nanostructures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 xml:space="preserve">Human Cancer Cell Lines And Certain Pathogens, </w:t>
      </w:r>
      <w:r>
        <w:rPr>
          <w:rFonts w:ascii="Calibri" w:hAnsi="Calibri"/>
          <w:i/>
        </w:rPr>
        <w:t>Int. J. Pharm., Chem. Biol. Sci.</w:t>
      </w:r>
      <w:r>
        <w:rPr>
          <w:rFonts w:ascii="Calibri" w:hAnsi="Calibri"/>
        </w:rPr>
        <w:t>, 2014, 4(1), 101–111.</w:t>
      </w:r>
    </w:p>
    <w:p w:rsidR="008835A4" w:rsidRDefault="008835A4">
      <w:pPr>
        <w:spacing w:line="276" w:lineRule="auto"/>
        <w:jc w:val="both"/>
        <w:rPr>
          <w:rFonts w:ascii="Calibri" w:hAnsi="Calibri"/>
        </w:rPr>
        <w:sectPr w:rsidR="008835A4">
          <w:pgSz w:w="12240" w:h="15840"/>
          <w:pgMar w:top="1800" w:right="1220" w:bottom="1180" w:left="1220" w:header="0" w:footer="993" w:gutter="0"/>
          <w:cols w:space="720"/>
        </w:sectPr>
      </w:pPr>
    </w:p>
    <w:p w:rsidR="008835A4" w:rsidRDefault="00585BDB">
      <w:pPr>
        <w:pStyle w:val="BodyText"/>
        <w:spacing w:before="17" w:line="278" w:lineRule="auto"/>
        <w:ind w:left="1353" w:right="699" w:hanging="851"/>
        <w:jc w:val="both"/>
        <w:rPr>
          <w:rFonts w:ascii="Calibri"/>
        </w:rPr>
      </w:pPr>
      <w:r>
        <w:rPr>
          <w:rFonts w:ascii="Calibri"/>
          <w:w w:val="110"/>
        </w:rPr>
        <w:lastRenderedPageBreak/>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and G. N. </w:t>
      </w:r>
      <w:proofErr w:type="spellStart"/>
      <w:r>
        <w:rPr>
          <w:rFonts w:ascii="Calibri"/>
          <w:w w:val="110"/>
        </w:rPr>
        <w:t>Shao</w:t>
      </w:r>
      <w:proofErr w:type="spellEnd"/>
      <w:r>
        <w:rPr>
          <w:rFonts w:ascii="Calibri"/>
          <w:w w:val="110"/>
        </w:rPr>
        <w:t xml:space="preserve">,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w:t>
      </w:r>
      <w:r>
        <w:rPr>
          <w:rFonts w:ascii="Calibri"/>
          <w:w w:val="110"/>
        </w:rPr>
        <w:t xml:space="preserve">, </w:t>
      </w:r>
      <w:proofErr w:type="spellStart"/>
      <w:r>
        <w:rPr>
          <w:rFonts w:ascii="Calibri"/>
          <w:i/>
          <w:w w:val="110"/>
        </w:rPr>
        <w:t>Heliyon</w:t>
      </w:r>
      <w:proofErr w:type="spellEnd"/>
      <w:r>
        <w:rPr>
          <w:rFonts w:ascii="Calibri"/>
          <w:w w:val="110"/>
        </w:rPr>
        <w:t>, 2024, e36539.</w:t>
      </w:r>
    </w:p>
    <w:p w:rsidR="008835A4" w:rsidRDefault="008835A4">
      <w:pPr>
        <w:pStyle w:val="BodyText"/>
        <w:spacing w:before="2"/>
        <w:rPr>
          <w:rFonts w:ascii="Calibri"/>
          <w:sz w:val="32"/>
        </w:rPr>
      </w:pPr>
    </w:p>
    <w:p w:rsidR="008835A4" w:rsidRDefault="00585BDB">
      <w:pPr>
        <w:pStyle w:val="BodyText"/>
        <w:spacing w:line="278" w:lineRule="auto"/>
        <w:ind w:left="1353" w:right="704" w:hanging="851"/>
        <w:jc w:val="both"/>
        <w:rPr>
          <w:rFonts w:ascii="Calibri"/>
        </w:rPr>
      </w:pPr>
      <w:r>
        <w:rPr>
          <w:rFonts w:ascii="Calibri"/>
          <w:w w:val="110"/>
        </w:rPr>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and G. N. </w:t>
      </w:r>
      <w:proofErr w:type="spellStart"/>
      <w:r>
        <w:rPr>
          <w:rFonts w:ascii="Calibri"/>
          <w:w w:val="110"/>
        </w:rPr>
        <w:t>Shao</w:t>
      </w:r>
      <w:proofErr w:type="spellEnd"/>
      <w:r>
        <w:rPr>
          <w:rFonts w:ascii="Calibri"/>
          <w:w w:val="110"/>
        </w:rPr>
        <w:t xml:space="preserve">,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8835A4" w:rsidRDefault="008835A4">
      <w:pPr>
        <w:pStyle w:val="BodyText"/>
        <w:spacing w:before="1"/>
        <w:rPr>
          <w:rFonts w:ascii="Calibri"/>
          <w:sz w:val="32"/>
        </w:rPr>
      </w:pPr>
    </w:p>
    <w:p w:rsidR="008835A4" w:rsidRDefault="00585BDB">
      <w:pPr>
        <w:pStyle w:val="BodyText"/>
        <w:spacing w:before="1" w:line="276" w:lineRule="auto"/>
        <w:ind w:left="1353" w:right="696" w:hanging="851"/>
        <w:jc w:val="both"/>
        <w:rPr>
          <w:rFonts w:ascii="Calibri" w:hAnsi="Calibri"/>
        </w:rPr>
      </w:pPr>
      <w:r>
        <w:rPr>
          <w:rFonts w:ascii="Calibri" w:hAnsi="Calibri"/>
        </w:rPr>
        <w:t xml:space="preserve">H. </w:t>
      </w:r>
      <w:proofErr w:type="spellStart"/>
      <w:r>
        <w:rPr>
          <w:rFonts w:ascii="Calibri" w:hAnsi="Calibri"/>
        </w:rPr>
        <w:t>Agarwal</w:t>
      </w:r>
      <w:proofErr w:type="spellEnd"/>
      <w:r>
        <w:rPr>
          <w:rFonts w:ascii="Calibri" w:hAnsi="Calibri"/>
        </w:rPr>
        <w:t xml:space="preserve">, A. </w:t>
      </w:r>
      <w:proofErr w:type="spellStart"/>
      <w:r>
        <w:rPr>
          <w:rFonts w:ascii="Calibri" w:hAnsi="Calibri"/>
        </w:rPr>
        <w:t>Nakara</w:t>
      </w:r>
      <w:proofErr w:type="spellEnd"/>
      <w:r>
        <w:rPr>
          <w:rFonts w:ascii="Calibri" w:hAnsi="Calibri"/>
          <w:spacing w:val="40"/>
        </w:rPr>
        <w:t xml:space="preserve"> </w:t>
      </w:r>
      <w:r>
        <w:rPr>
          <w:rFonts w:ascii="Calibri" w:hAnsi="Calibri"/>
        </w:rPr>
        <w:t xml:space="preserve">and V. K. </w:t>
      </w:r>
      <w:proofErr w:type="spellStart"/>
      <w:r>
        <w:rPr>
          <w:rFonts w:ascii="Calibri" w:hAnsi="Calibri"/>
        </w:rPr>
        <w:t>Shanmugam</w:t>
      </w:r>
      <w:proofErr w:type="gramStart"/>
      <w:r>
        <w:rPr>
          <w:rFonts w:ascii="Calibri" w:hAnsi="Calibri"/>
        </w:rPr>
        <w:t>,Anti</w:t>
      </w:r>
      <w:proofErr w:type="spellEnd"/>
      <w:proofErr w:type="gramEnd"/>
      <w:r>
        <w:rPr>
          <w:rFonts w:ascii="Calibri" w:hAnsi="Calibri"/>
          <w:spacing w:val="40"/>
        </w:rPr>
        <w:t xml:space="preserve"> </w:t>
      </w:r>
      <w:r>
        <w:rPr>
          <w:rFonts w:ascii="Calibri" w:hAnsi="Calibri"/>
        </w:rPr>
        <w:t>inflammatory</w:t>
      </w:r>
      <w:r>
        <w:rPr>
          <w:rFonts w:ascii="Calibri" w:hAnsi="Calibri"/>
          <w:spacing w:val="40"/>
        </w:rPr>
        <w:t xml:space="preserve"> </w:t>
      </w:r>
      <w:r>
        <w:rPr>
          <w:rFonts w:ascii="Calibri" w:hAnsi="Calibri"/>
        </w:rPr>
        <w:t>mechanism of various metal and metal oxide nanoparticles synthesized</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plant</w:t>
      </w:r>
      <w:r>
        <w:rPr>
          <w:rFonts w:ascii="Calibri" w:hAnsi="Calibri"/>
          <w:spacing w:val="40"/>
        </w:rPr>
        <w:t xml:space="preserve"> </w:t>
      </w:r>
      <w:r>
        <w:rPr>
          <w:rFonts w:ascii="Calibri" w:hAnsi="Calibri"/>
        </w:rPr>
        <w:t>extracts:</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review,</w:t>
      </w:r>
      <w:r>
        <w:rPr>
          <w:rFonts w:ascii="Calibri" w:hAnsi="Calibri"/>
          <w:spacing w:val="40"/>
        </w:rPr>
        <w:t xml:space="preserve"> </w:t>
      </w:r>
      <w:r>
        <w:rPr>
          <w:rFonts w:ascii="Calibri" w:hAnsi="Calibri"/>
          <w:i/>
        </w:rPr>
        <w:t xml:space="preserve">Biomed. </w:t>
      </w:r>
      <w:proofErr w:type="spellStart"/>
      <w:proofErr w:type="gramStart"/>
      <w:r>
        <w:rPr>
          <w:rFonts w:ascii="Calibri" w:hAnsi="Calibri"/>
          <w:i/>
        </w:rPr>
        <w:t>Pharmacother</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2019, 109,</w:t>
      </w:r>
      <w:r>
        <w:rPr>
          <w:rFonts w:ascii="Calibri" w:hAnsi="Calibri"/>
          <w:spacing w:val="40"/>
        </w:rPr>
        <w:t xml:space="preserve"> </w:t>
      </w:r>
      <w:r>
        <w:rPr>
          <w:rFonts w:ascii="Calibri" w:hAnsi="Calibri"/>
        </w:rPr>
        <w:t>2561–2572.</w:t>
      </w:r>
    </w:p>
    <w:p w:rsidR="008835A4" w:rsidRDefault="008835A4">
      <w:pPr>
        <w:pStyle w:val="BodyText"/>
        <w:spacing w:before="5"/>
        <w:rPr>
          <w:rFonts w:ascii="Calibri"/>
          <w:sz w:val="32"/>
        </w:rPr>
      </w:pPr>
    </w:p>
    <w:p w:rsidR="008835A4" w:rsidRDefault="00585BDB">
      <w:pPr>
        <w:pStyle w:val="BodyText"/>
        <w:tabs>
          <w:tab w:val="left" w:pos="3406"/>
          <w:tab w:val="left" w:pos="4716"/>
          <w:tab w:val="left" w:pos="6851"/>
        </w:tabs>
        <w:spacing w:before="1" w:line="276" w:lineRule="auto"/>
        <w:ind w:left="1353" w:right="702" w:hanging="851"/>
        <w:jc w:val="both"/>
        <w:rPr>
          <w:rFonts w:ascii="Calibri" w:hAnsi="Calibri"/>
        </w:rPr>
      </w:pPr>
      <w:r>
        <w:rPr>
          <w:rFonts w:ascii="Calibri" w:hAnsi="Calibri"/>
          <w:w w:val="110"/>
        </w:rPr>
        <w:t xml:space="preserve">J. Yan, L. Han, W. </w:t>
      </w:r>
      <w:proofErr w:type="spellStart"/>
      <w:r>
        <w:rPr>
          <w:rFonts w:ascii="Calibri" w:hAnsi="Calibri"/>
          <w:w w:val="110"/>
        </w:rPr>
        <w:t>Gao</w:t>
      </w:r>
      <w:proofErr w:type="spellEnd"/>
      <w:r>
        <w:rPr>
          <w:rFonts w:ascii="Calibri" w:hAnsi="Calibri"/>
          <w:w w:val="110"/>
        </w:rPr>
        <w:t xml:space="preserve">, S. </w:t>
      </w:r>
      <w:proofErr w:type="spellStart"/>
      <w:r>
        <w:rPr>
          <w:rFonts w:ascii="Calibri" w:hAnsi="Calibri"/>
          <w:w w:val="110"/>
        </w:rPr>
        <w:t>Xue</w:t>
      </w:r>
      <w:proofErr w:type="spellEnd"/>
      <w:r>
        <w:rPr>
          <w:rFonts w:ascii="Calibri" w:hAnsi="Calibri"/>
          <w:w w:val="110"/>
        </w:rPr>
        <w:t xml:space="preserve"> and M. Chen, </w:t>
      </w:r>
      <w:proofErr w:type="spellStart"/>
      <w:r>
        <w:rPr>
          <w:rFonts w:ascii="Calibri" w:hAnsi="Calibri"/>
          <w:w w:val="110"/>
        </w:rPr>
        <w:t>Bioch</w:t>
      </w:r>
      <w:r>
        <w:rPr>
          <w:rFonts w:ascii="Calibri" w:hAnsi="Calibri"/>
          <w:w w:val="110"/>
        </w:rPr>
        <w:t>ar</w:t>
      </w:r>
      <w:proofErr w:type="spellEnd"/>
      <w:r>
        <w:rPr>
          <w:rFonts w:ascii="Calibri" w:hAnsi="Calibri"/>
          <w:w w:val="110"/>
        </w:rPr>
        <w:t xml:space="preserve"> supported </w:t>
      </w:r>
      <w:proofErr w:type="spellStart"/>
      <w:r>
        <w:rPr>
          <w:rFonts w:ascii="Calibri" w:hAnsi="Calibri"/>
          <w:w w:val="110"/>
        </w:rPr>
        <w:t>nanoscale</w:t>
      </w:r>
      <w:proofErr w:type="spellEnd"/>
      <w:r>
        <w:rPr>
          <w:rFonts w:ascii="Calibri" w:hAnsi="Calibri"/>
          <w:w w:val="110"/>
        </w:rPr>
        <w:t xml:space="preserve"> </w:t>
      </w:r>
      <w:proofErr w:type="spellStart"/>
      <w:r>
        <w:rPr>
          <w:rFonts w:ascii="Calibri" w:hAnsi="Calibri"/>
          <w:w w:val="110"/>
        </w:rPr>
        <w:t>zerovalent</w:t>
      </w:r>
      <w:proofErr w:type="spellEnd"/>
      <w:r>
        <w:rPr>
          <w:rFonts w:ascii="Calibri" w:hAnsi="Calibri"/>
          <w:w w:val="110"/>
        </w:rPr>
        <w:t xml:space="preserve"> iron composite </w:t>
      </w:r>
      <w:proofErr w:type="spellStart"/>
      <w:r>
        <w:rPr>
          <w:rFonts w:ascii="Calibri" w:hAnsi="Calibri"/>
          <w:w w:val="110"/>
        </w:rPr>
        <w:t>usedas</w:t>
      </w:r>
      <w:proofErr w:type="spellEnd"/>
      <w:r>
        <w:rPr>
          <w:rFonts w:ascii="Calibri" w:hAnsi="Calibri"/>
          <w:w w:val="110"/>
        </w:rPr>
        <w:t xml:space="preserve"> </w:t>
      </w:r>
      <w:proofErr w:type="spellStart"/>
      <w:r>
        <w:rPr>
          <w:rFonts w:ascii="Calibri" w:hAnsi="Calibri"/>
          <w:w w:val="110"/>
        </w:rPr>
        <w:t>persulfate</w:t>
      </w:r>
      <w:proofErr w:type="spellEnd"/>
      <w:r>
        <w:rPr>
          <w:rFonts w:ascii="Calibri" w:hAnsi="Calibri"/>
          <w:w w:val="110"/>
        </w:rPr>
        <w:t xml:space="preserve"> </w:t>
      </w:r>
      <w:r>
        <w:rPr>
          <w:rFonts w:ascii="Calibri" w:hAnsi="Calibri"/>
          <w:spacing w:val="-2"/>
          <w:w w:val="110"/>
        </w:rPr>
        <w:t>activator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05"/>
        </w:rPr>
        <w:t xml:space="preserve">trichloroethylene, </w:t>
      </w:r>
      <w:r>
        <w:rPr>
          <w:rFonts w:ascii="Calibri" w:hAnsi="Calibri"/>
          <w:i/>
          <w:spacing w:val="-2"/>
          <w:w w:val="110"/>
        </w:rPr>
        <w:t>Bioresour.Technol.</w:t>
      </w:r>
      <w:proofErr w:type="gramStart"/>
      <w:r>
        <w:rPr>
          <w:rFonts w:ascii="Calibri" w:hAnsi="Calibri"/>
          <w:spacing w:val="-2"/>
          <w:w w:val="110"/>
        </w:rPr>
        <w:t>,2015,175,269</w:t>
      </w:r>
      <w:proofErr w:type="gramEnd"/>
      <w:r>
        <w:rPr>
          <w:rFonts w:ascii="Calibri" w:hAnsi="Calibri"/>
          <w:spacing w:val="-2"/>
          <w:w w:val="110"/>
        </w:rPr>
        <w:t>–274.</w:t>
      </w:r>
    </w:p>
    <w:p w:rsidR="008835A4" w:rsidRDefault="008835A4">
      <w:pPr>
        <w:pStyle w:val="BodyText"/>
        <w:spacing w:before="8"/>
        <w:rPr>
          <w:rFonts w:ascii="Calibri"/>
          <w:sz w:val="29"/>
        </w:rPr>
      </w:pPr>
    </w:p>
    <w:p w:rsidR="008835A4" w:rsidRDefault="00585BDB">
      <w:pPr>
        <w:pStyle w:val="BodyText"/>
        <w:spacing w:line="256" w:lineRule="auto"/>
        <w:ind w:left="1353" w:right="694" w:hanging="851"/>
        <w:jc w:val="both"/>
        <w:rPr>
          <w:rFonts w:ascii="Calibri" w:hAnsi="Calibri"/>
        </w:rPr>
      </w:pPr>
      <w:r>
        <w:rPr>
          <w:rFonts w:ascii="Calibri" w:hAnsi="Calibri"/>
        </w:rPr>
        <w:t xml:space="preserve">N. </w:t>
      </w:r>
      <w:proofErr w:type="spellStart"/>
      <w:r>
        <w:rPr>
          <w:rFonts w:ascii="Calibri" w:hAnsi="Calibri"/>
        </w:rPr>
        <w:t>Alexandre</w:t>
      </w:r>
      <w:proofErr w:type="spellEnd"/>
      <w:r>
        <w:rPr>
          <w:rFonts w:ascii="Calibri" w:hAnsi="Calibri"/>
        </w:rPr>
        <w:t xml:space="preserve">, J. </w:t>
      </w:r>
      <w:proofErr w:type="spellStart"/>
      <w:r>
        <w:rPr>
          <w:rFonts w:ascii="Calibri" w:hAnsi="Calibri"/>
        </w:rPr>
        <w:t>Ribeiro</w:t>
      </w:r>
      <w:proofErr w:type="spellEnd"/>
      <w:r>
        <w:rPr>
          <w:rFonts w:ascii="Calibri" w:hAnsi="Calibri"/>
        </w:rPr>
        <w:t xml:space="preserve">, A. </w:t>
      </w:r>
      <w:proofErr w:type="spellStart"/>
      <w:r>
        <w:rPr>
          <w:rFonts w:ascii="Calibri" w:hAnsi="Calibri"/>
        </w:rPr>
        <w:t>Gaertner</w:t>
      </w:r>
      <w:proofErr w:type="spellEnd"/>
      <w:r>
        <w:rPr>
          <w:rFonts w:ascii="Calibri" w:hAnsi="Calibri"/>
        </w:rPr>
        <w:t xml:space="preserve">, T. Pereira, I. </w:t>
      </w:r>
      <w:proofErr w:type="spellStart"/>
      <w:r>
        <w:rPr>
          <w:rFonts w:ascii="Calibri" w:hAnsi="Calibri"/>
        </w:rPr>
        <w:t>Amorim</w:t>
      </w:r>
      <w:proofErr w:type="spellEnd"/>
      <w:r>
        <w:rPr>
          <w:rFonts w:ascii="Calibri" w:hAnsi="Calibri"/>
        </w:rPr>
        <w:t xml:space="preserve">, J. </w:t>
      </w:r>
      <w:proofErr w:type="spellStart"/>
      <w:r>
        <w:rPr>
          <w:rFonts w:ascii="Calibri" w:hAnsi="Calibri"/>
        </w:rPr>
        <w:t>Fragoso</w:t>
      </w:r>
      <w:proofErr w:type="spellEnd"/>
      <w:r>
        <w:rPr>
          <w:rFonts w:ascii="Calibri" w:hAnsi="Calibri"/>
        </w:rPr>
        <w:t xml:space="preserve">, </w:t>
      </w:r>
      <w:r>
        <w:rPr>
          <w:rFonts w:ascii="Calibri" w:hAnsi="Calibri"/>
          <w:i/>
        </w:rPr>
        <w:t>et</w:t>
      </w:r>
      <w:r>
        <w:rPr>
          <w:rFonts w:ascii="Calibri" w:hAnsi="Calibri"/>
          <w:i/>
          <w:spacing w:val="80"/>
        </w:rPr>
        <w:t xml:space="preserve"> </w:t>
      </w:r>
      <w:r>
        <w:rPr>
          <w:rFonts w:ascii="Calibri" w:hAnsi="Calibri"/>
          <w:i/>
        </w:rPr>
        <w:t>al.</w:t>
      </w:r>
      <w:r>
        <w:rPr>
          <w:rFonts w:ascii="Calibri" w:hAnsi="Calibri"/>
        </w:rPr>
        <w:t xml:space="preserve">, Biocompatibility and </w:t>
      </w:r>
      <w:proofErr w:type="spellStart"/>
      <w:r>
        <w:rPr>
          <w:rFonts w:ascii="Calibri" w:hAnsi="Calibri"/>
        </w:rPr>
        <w:t>hemocompatibility</w:t>
      </w:r>
      <w:proofErr w:type="spellEnd"/>
      <w:r>
        <w:rPr>
          <w:rFonts w:ascii="Calibri" w:hAnsi="Calibri"/>
        </w:rPr>
        <w:t xml:space="preserve"> of polyvinyl alcohol </w:t>
      </w:r>
      <w:proofErr w:type="spellStart"/>
      <w:r>
        <w:rPr>
          <w:rFonts w:ascii="Calibri" w:hAnsi="Calibri"/>
        </w:rPr>
        <w:t>hydrogel</w:t>
      </w:r>
      <w:proofErr w:type="spellEnd"/>
      <w:r>
        <w:rPr>
          <w:rFonts w:ascii="Calibri" w:hAnsi="Calibri"/>
          <w:spacing w:val="59"/>
        </w:rPr>
        <w:t xml:space="preserve"> </w:t>
      </w:r>
      <w:r>
        <w:rPr>
          <w:rFonts w:ascii="Calibri" w:hAnsi="Calibri"/>
        </w:rPr>
        <w:t>used</w:t>
      </w:r>
      <w:r>
        <w:rPr>
          <w:rFonts w:ascii="Calibri" w:hAnsi="Calibri"/>
          <w:spacing w:val="56"/>
        </w:rPr>
        <w:t xml:space="preserve"> </w:t>
      </w:r>
      <w:r>
        <w:rPr>
          <w:rFonts w:ascii="Calibri" w:hAnsi="Calibri"/>
        </w:rPr>
        <w:t>for</w:t>
      </w:r>
      <w:r>
        <w:rPr>
          <w:rFonts w:ascii="Calibri" w:hAnsi="Calibri"/>
          <w:spacing w:val="58"/>
        </w:rPr>
        <w:t xml:space="preserve"> </w:t>
      </w:r>
      <w:proofErr w:type="spellStart"/>
      <w:r>
        <w:rPr>
          <w:rFonts w:ascii="Calibri" w:hAnsi="Calibri"/>
        </w:rPr>
        <w:t>vasculargrad</w:t>
      </w:r>
      <w:r>
        <w:t>ing</w:t>
      </w:r>
      <w:proofErr w:type="spellEnd"/>
      <w:r>
        <w:t>—</w:t>
      </w:r>
      <w:r>
        <w:rPr>
          <w:rFonts w:ascii="Calibri" w:hAnsi="Calibri"/>
          <w:i/>
        </w:rPr>
        <w:t>In</w:t>
      </w:r>
      <w:r>
        <w:rPr>
          <w:rFonts w:ascii="Calibri" w:hAnsi="Calibri"/>
          <w:i/>
          <w:spacing w:val="54"/>
        </w:rPr>
        <w:t xml:space="preserve"> </w:t>
      </w:r>
      <w:r>
        <w:rPr>
          <w:rFonts w:ascii="Calibri" w:hAnsi="Calibri"/>
          <w:i/>
        </w:rPr>
        <w:t>vitro</w:t>
      </w:r>
      <w:r>
        <w:rPr>
          <w:rFonts w:ascii="Calibri" w:hAnsi="Calibri"/>
          <w:i/>
          <w:spacing w:val="62"/>
        </w:rPr>
        <w:t xml:space="preserve"> </w:t>
      </w:r>
      <w:r>
        <w:rPr>
          <w:rFonts w:ascii="Calibri" w:hAnsi="Calibri"/>
        </w:rPr>
        <w:t>and</w:t>
      </w:r>
      <w:r>
        <w:rPr>
          <w:rFonts w:ascii="Calibri" w:hAnsi="Calibri"/>
          <w:spacing w:val="49"/>
        </w:rPr>
        <w:t xml:space="preserve"> </w:t>
      </w:r>
      <w:r>
        <w:rPr>
          <w:rFonts w:ascii="Calibri" w:hAnsi="Calibri"/>
        </w:rPr>
        <w:t>in</w:t>
      </w:r>
      <w:r>
        <w:rPr>
          <w:rFonts w:ascii="Calibri" w:hAnsi="Calibri"/>
          <w:spacing w:val="61"/>
        </w:rPr>
        <w:t xml:space="preserve"> </w:t>
      </w:r>
      <w:r>
        <w:rPr>
          <w:rFonts w:ascii="Calibri" w:hAnsi="Calibri"/>
        </w:rPr>
        <w:t>vivo</w:t>
      </w:r>
      <w:r>
        <w:rPr>
          <w:rFonts w:ascii="Calibri" w:hAnsi="Calibri"/>
          <w:spacing w:val="60"/>
        </w:rPr>
        <w:t xml:space="preserve"> </w:t>
      </w:r>
      <w:r>
        <w:rPr>
          <w:rFonts w:ascii="Calibri" w:hAnsi="Calibri"/>
          <w:spacing w:val="-2"/>
        </w:rPr>
        <w:t>studies,</w:t>
      </w:r>
    </w:p>
    <w:p w:rsidR="008835A4" w:rsidRDefault="00585BDB">
      <w:pPr>
        <w:spacing w:line="339" w:lineRule="exact"/>
        <w:ind w:left="1353"/>
        <w:jc w:val="both"/>
        <w:rPr>
          <w:rFonts w:ascii="Calibri" w:hAnsi="Calibri"/>
          <w:sz w:val="28"/>
        </w:rPr>
      </w:pPr>
      <w:r>
        <w:rPr>
          <w:rFonts w:ascii="Calibri" w:hAnsi="Calibri"/>
          <w:i/>
          <w:sz w:val="28"/>
        </w:rPr>
        <w:t>J.</w:t>
      </w:r>
      <w:r>
        <w:rPr>
          <w:rFonts w:ascii="Calibri" w:hAnsi="Calibri"/>
          <w:i/>
          <w:spacing w:val="22"/>
          <w:sz w:val="28"/>
        </w:rPr>
        <w:t xml:space="preserve"> </w:t>
      </w:r>
      <w:r>
        <w:rPr>
          <w:rFonts w:ascii="Calibri" w:hAnsi="Calibri"/>
          <w:i/>
          <w:sz w:val="28"/>
        </w:rPr>
        <w:t>Biomed.</w:t>
      </w:r>
      <w:r>
        <w:rPr>
          <w:rFonts w:ascii="Calibri" w:hAnsi="Calibri"/>
          <w:i/>
          <w:spacing w:val="24"/>
          <w:sz w:val="28"/>
        </w:rPr>
        <w:t xml:space="preserve"> </w:t>
      </w:r>
      <w:proofErr w:type="gramStart"/>
      <w:r>
        <w:rPr>
          <w:rFonts w:ascii="Calibri" w:hAnsi="Calibri"/>
          <w:i/>
          <w:sz w:val="28"/>
        </w:rPr>
        <w:t>Mater.</w:t>
      </w:r>
      <w:proofErr w:type="gramEnd"/>
      <w:r>
        <w:rPr>
          <w:rFonts w:ascii="Calibri" w:hAnsi="Calibri"/>
          <w:i/>
          <w:spacing w:val="31"/>
          <w:sz w:val="28"/>
        </w:rPr>
        <w:t xml:space="preserve"> </w:t>
      </w:r>
      <w:r>
        <w:rPr>
          <w:rFonts w:ascii="Calibri" w:hAnsi="Calibri"/>
          <w:i/>
          <w:sz w:val="28"/>
        </w:rPr>
        <w:t>Res.,</w:t>
      </w:r>
      <w:r>
        <w:rPr>
          <w:rFonts w:ascii="Calibri" w:hAnsi="Calibri"/>
          <w:i/>
          <w:spacing w:val="19"/>
          <w:sz w:val="28"/>
        </w:rPr>
        <w:t xml:space="preserve"> </w:t>
      </w:r>
      <w:r>
        <w:rPr>
          <w:rFonts w:ascii="Calibri" w:hAnsi="Calibri"/>
          <w:i/>
          <w:sz w:val="28"/>
        </w:rPr>
        <w:t>Part</w:t>
      </w:r>
      <w:r>
        <w:rPr>
          <w:rFonts w:ascii="Calibri" w:hAnsi="Calibri"/>
          <w:i/>
          <w:spacing w:val="24"/>
          <w:sz w:val="28"/>
        </w:rPr>
        <w:t xml:space="preserve"> </w:t>
      </w:r>
      <w:r>
        <w:rPr>
          <w:rFonts w:ascii="Calibri" w:hAnsi="Calibri"/>
          <w:i/>
          <w:sz w:val="28"/>
        </w:rPr>
        <w:t>A</w:t>
      </w:r>
      <w:r>
        <w:rPr>
          <w:rFonts w:ascii="Calibri" w:hAnsi="Calibri"/>
          <w:sz w:val="28"/>
        </w:rPr>
        <w:t>,</w:t>
      </w:r>
      <w:r>
        <w:rPr>
          <w:rFonts w:ascii="Calibri" w:hAnsi="Calibri"/>
          <w:spacing w:val="26"/>
          <w:sz w:val="28"/>
        </w:rPr>
        <w:t xml:space="preserve"> </w:t>
      </w:r>
      <w:r>
        <w:rPr>
          <w:rFonts w:ascii="Calibri" w:hAnsi="Calibri"/>
          <w:sz w:val="28"/>
        </w:rPr>
        <w:t>2014,</w:t>
      </w:r>
      <w:r>
        <w:rPr>
          <w:rFonts w:ascii="Calibri" w:hAnsi="Calibri"/>
          <w:spacing w:val="25"/>
          <w:sz w:val="28"/>
        </w:rPr>
        <w:t xml:space="preserve"> </w:t>
      </w:r>
      <w:r>
        <w:rPr>
          <w:rFonts w:ascii="Calibri" w:hAnsi="Calibri"/>
          <w:sz w:val="28"/>
        </w:rPr>
        <w:t>102(12),</w:t>
      </w:r>
      <w:r>
        <w:rPr>
          <w:rFonts w:ascii="Calibri" w:hAnsi="Calibri"/>
          <w:spacing w:val="25"/>
          <w:sz w:val="28"/>
        </w:rPr>
        <w:t xml:space="preserve"> </w:t>
      </w:r>
      <w:r>
        <w:rPr>
          <w:rFonts w:ascii="Calibri" w:hAnsi="Calibri"/>
          <w:spacing w:val="-2"/>
          <w:sz w:val="28"/>
        </w:rPr>
        <w:t>4262–4275.</w:t>
      </w:r>
    </w:p>
    <w:p w:rsidR="008835A4" w:rsidRDefault="008835A4">
      <w:pPr>
        <w:pStyle w:val="BodyText"/>
        <w:spacing w:before="2"/>
        <w:rPr>
          <w:rFonts w:ascii="Calibri"/>
          <w:sz w:val="34"/>
        </w:rPr>
      </w:pPr>
    </w:p>
    <w:p w:rsidR="008835A4" w:rsidRDefault="00585BDB">
      <w:pPr>
        <w:pStyle w:val="BodyText"/>
        <w:spacing w:line="276" w:lineRule="auto"/>
        <w:ind w:left="1353" w:right="701" w:hanging="851"/>
        <w:jc w:val="both"/>
        <w:rPr>
          <w:rFonts w:ascii="Calibri" w:hAnsi="Calibri"/>
        </w:rPr>
      </w:pPr>
      <w:r>
        <w:rPr>
          <w:rFonts w:ascii="Calibri" w:hAnsi="Calibri"/>
        </w:rPr>
        <w:t>M.</w:t>
      </w:r>
      <w:r>
        <w:rPr>
          <w:rFonts w:ascii="Calibri" w:hAnsi="Calibri"/>
          <w:spacing w:val="40"/>
        </w:rPr>
        <w:t xml:space="preserve"> </w:t>
      </w:r>
      <w:proofErr w:type="spellStart"/>
      <w:r>
        <w:rPr>
          <w:rFonts w:ascii="Calibri" w:hAnsi="Calibri"/>
        </w:rPr>
        <w:t>Teodorescuand</w:t>
      </w:r>
      <w:proofErr w:type="spellEnd"/>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Bercea</w:t>
      </w:r>
      <w:proofErr w:type="spellEnd"/>
      <w:r>
        <w:rPr>
          <w:rFonts w:ascii="Calibri" w:hAnsi="Calibri"/>
        </w:rPr>
        <w:t>,</w:t>
      </w:r>
      <w:r>
        <w:rPr>
          <w:rFonts w:ascii="Calibri" w:hAnsi="Calibri"/>
          <w:spacing w:val="40"/>
        </w:rPr>
        <w:t xml:space="preserve"> </w:t>
      </w:r>
      <w:r>
        <w:rPr>
          <w:rFonts w:ascii="Calibri" w:hAnsi="Calibri"/>
        </w:rPr>
        <w:t>Poly</w:t>
      </w:r>
      <w:r>
        <w:rPr>
          <w:rFonts w:ascii="Calibri" w:hAnsi="Calibri"/>
          <w:spacing w:val="40"/>
        </w:rPr>
        <w:t xml:space="preserve"> </w:t>
      </w:r>
      <w:r>
        <w:rPr>
          <w:rFonts w:ascii="Calibri" w:hAnsi="Calibri"/>
        </w:rPr>
        <w:t>(</w:t>
      </w:r>
      <w:proofErr w:type="spellStart"/>
      <w:r>
        <w:rPr>
          <w:rFonts w:ascii="Calibri" w:hAnsi="Calibri"/>
        </w:rPr>
        <w:t>vinylpyrrolidone</w:t>
      </w:r>
      <w:proofErr w:type="spellEnd"/>
      <w:r>
        <w:rPr>
          <w:rFonts w:ascii="Calibri" w:hAnsi="Calibri"/>
        </w:rPr>
        <w:t>)</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versatile</w:t>
      </w:r>
      <w:r>
        <w:rPr>
          <w:rFonts w:ascii="Calibri" w:hAnsi="Calibri"/>
          <w:spacing w:val="80"/>
        </w:rPr>
        <w:t xml:space="preserve"> </w:t>
      </w:r>
      <w:r>
        <w:rPr>
          <w:rFonts w:ascii="Calibri" w:hAnsi="Calibri"/>
        </w:rPr>
        <w:t>polymer</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biomedical</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beyond</w:t>
      </w:r>
      <w:r>
        <w:rPr>
          <w:rFonts w:ascii="Calibri" w:hAnsi="Calibri"/>
          <w:spacing w:val="40"/>
        </w:rPr>
        <w:t xml:space="preserve"> </w:t>
      </w:r>
      <w:r>
        <w:rPr>
          <w:rFonts w:ascii="Calibri" w:hAnsi="Calibri"/>
        </w:rPr>
        <w:t>medical</w:t>
      </w:r>
      <w:r>
        <w:rPr>
          <w:rFonts w:ascii="Calibri" w:hAnsi="Calibri"/>
          <w:spacing w:val="40"/>
        </w:rPr>
        <w:t xml:space="preserve"> </w:t>
      </w:r>
      <w:r>
        <w:rPr>
          <w:rFonts w:ascii="Calibri" w:hAnsi="Calibri"/>
        </w:rPr>
        <w:t>applications,</w:t>
      </w:r>
      <w:r>
        <w:rPr>
          <w:rFonts w:ascii="Calibri" w:hAnsi="Calibri"/>
          <w:spacing w:val="80"/>
          <w:w w:val="150"/>
        </w:rPr>
        <w:t xml:space="preserve"> </w:t>
      </w:r>
      <w:proofErr w:type="spellStart"/>
      <w:r>
        <w:rPr>
          <w:rFonts w:ascii="Calibri" w:hAnsi="Calibri"/>
          <w:i/>
        </w:rPr>
        <w:t>Polym.-Plast</w:t>
      </w:r>
      <w:proofErr w:type="spellEnd"/>
      <w:r>
        <w:rPr>
          <w:rFonts w:ascii="Calibri" w:hAnsi="Calibri"/>
          <w:i/>
        </w:rPr>
        <w:t>.</w:t>
      </w:r>
      <w:r>
        <w:rPr>
          <w:rFonts w:ascii="Calibri" w:hAnsi="Calibri"/>
          <w:i/>
          <w:spacing w:val="40"/>
        </w:rPr>
        <w:t xml:space="preserve"> </w:t>
      </w:r>
      <w:r>
        <w:rPr>
          <w:rFonts w:ascii="Calibri" w:hAnsi="Calibri"/>
          <w:i/>
        </w:rPr>
        <w:t>Technol.</w:t>
      </w:r>
      <w:r>
        <w:rPr>
          <w:rFonts w:ascii="Calibri" w:hAnsi="Calibri"/>
          <w:i/>
          <w:spacing w:val="40"/>
        </w:rPr>
        <w:t xml:space="preserve"> </w:t>
      </w:r>
      <w:r>
        <w:rPr>
          <w:rFonts w:ascii="Calibri" w:hAnsi="Calibri"/>
          <w:i/>
        </w:rPr>
        <w:t>Eng.</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54(9),</w:t>
      </w:r>
      <w:r>
        <w:rPr>
          <w:rFonts w:ascii="Calibri" w:hAnsi="Calibri"/>
          <w:spacing w:val="40"/>
        </w:rPr>
        <w:t xml:space="preserve"> </w:t>
      </w:r>
      <w:r>
        <w:rPr>
          <w:rFonts w:ascii="Calibri" w:hAnsi="Calibri"/>
        </w:rPr>
        <w:t>923–943.</w:t>
      </w:r>
    </w:p>
    <w:p w:rsidR="008835A4" w:rsidRDefault="008835A4">
      <w:pPr>
        <w:pStyle w:val="BodyText"/>
        <w:spacing w:before="5"/>
        <w:rPr>
          <w:rFonts w:ascii="Calibri"/>
          <w:sz w:val="32"/>
        </w:rPr>
      </w:pPr>
    </w:p>
    <w:p w:rsidR="008835A4" w:rsidRDefault="00585BDB">
      <w:pPr>
        <w:pStyle w:val="BodyText"/>
        <w:spacing w:line="278" w:lineRule="auto"/>
        <w:ind w:left="1353" w:right="698" w:hanging="851"/>
        <w:jc w:val="both"/>
        <w:rPr>
          <w:rFonts w:ascii="Calibri" w:hAnsi="Calibri"/>
        </w:rPr>
      </w:pPr>
      <w:r>
        <w:rPr>
          <w:rFonts w:ascii="Calibri" w:hAnsi="Calibri"/>
          <w:w w:val="110"/>
        </w:rPr>
        <w:t xml:space="preserve">M. </w:t>
      </w:r>
      <w:proofErr w:type="spellStart"/>
      <w:r>
        <w:rPr>
          <w:rFonts w:ascii="Calibri" w:hAnsi="Calibri"/>
          <w:w w:val="110"/>
        </w:rPr>
        <w:t>Ahmadi</w:t>
      </w:r>
      <w:proofErr w:type="spellEnd"/>
      <w:r>
        <w:rPr>
          <w:rFonts w:ascii="Calibri" w:hAnsi="Calibri"/>
          <w:w w:val="110"/>
        </w:rPr>
        <w:t xml:space="preserve"> and M. </w:t>
      </w:r>
      <w:proofErr w:type="spellStart"/>
      <w:r>
        <w:rPr>
          <w:rFonts w:ascii="Calibri" w:hAnsi="Calibri"/>
          <w:w w:val="110"/>
        </w:rPr>
        <w:t>Adibhesami</w:t>
      </w:r>
      <w:proofErr w:type="spellEnd"/>
      <w:r>
        <w:rPr>
          <w:rFonts w:ascii="Calibri" w:hAnsi="Calibri"/>
          <w:w w:val="110"/>
        </w:rPr>
        <w:t xml:space="preserve">, The </w:t>
      </w:r>
      <w:proofErr w:type="spellStart"/>
      <w:r>
        <w:rPr>
          <w:rFonts w:ascii="Calibri" w:hAnsi="Calibri"/>
          <w:w w:val="110"/>
        </w:rPr>
        <w:t>eﬀect</w:t>
      </w:r>
      <w:proofErr w:type="spellEnd"/>
      <w:r>
        <w:rPr>
          <w:rFonts w:ascii="Calibri" w:hAnsi="Calibri"/>
          <w:w w:val="110"/>
        </w:rPr>
        <w:t xml:space="preserve"> of silver nanoparticles on wounds </w:t>
      </w:r>
      <w:proofErr w:type="spellStart"/>
      <w:r>
        <w:rPr>
          <w:rFonts w:ascii="Calibri" w:hAnsi="Calibri"/>
          <w:w w:val="110"/>
        </w:rPr>
        <w:t>contaminatedwithPseudomonas</w:t>
      </w:r>
      <w:proofErr w:type="spellEnd"/>
      <w:r>
        <w:rPr>
          <w:rFonts w:ascii="Calibri" w:hAnsi="Calibri"/>
          <w:w w:val="110"/>
        </w:rPr>
        <w:t xml:space="preserve"> </w:t>
      </w:r>
      <w:proofErr w:type="spellStart"/>
      <w:r>
        <w:rPr>
          <w:rFonts w:ascii="Calibri" w:hAnsi="Calibri"/>
          <w:w w:val="110"/>
        </w:rPr>
        <w:t>aeruginosa</w:t>
      </w:r>
      <w:proofErr w:type="spellEnd"/>
      <w:r>
        <w:rPr>
          <w:rFonts w:ascii="Calibri" w:hAnsi="Calibri"/>
          <w:w w:val="110"/>
        </w:rPr>
        <w:t xml:space="preserve"> in mice: an experimental study, </w:t>
      </w:r>
      <w:r>
        <w:rPr>
          <w:rFonts w:ascii="Calibri" w:hAnsi="Calibri"/>
          <w:i/>
          <w:w w:val="110"/>
        </w:rPr>
        <w:t>Iran.J.Pharm.Res.</w:t>
      </w:r>
      <w:proofErr w:type="gramStart"/>
      <w:r>
        <w:rPr>
          <w:rFonts w:ascii="Calibri" w:hAnsi="Calibri"/>
          <w:w w:val="110"/>
        </w:rPr>
        <w:t>,2017,16</w:t>
      </w:r>
      <w:proofErr w:type="gramEnd"/>
      <w:r>
        <w:rPr>
          <w:rFonts w:ascii="Calibri" w:hAnsi="Calibri"/>
          <w:w w:val="110"/>
        </w:rPr>
        <w:t>(2),661.</w:t>
      </w:r>
    </w:p>
    <w:p w:rsidR="008835A4" w:rsidRDefault="008835A4">
      <w:pPr>
        <w:spacing w:line="278" w:lineRule="auto"/>
        <w:jc w:val="both"/>
        <w:rPr>
          <w:rFonts w:ascii="Calibri" w:hAnsi="Calibri"/>
        </w:rPr>
        <w:sectPr w:rsidR="008835A4">
          <w:pgSz w:w="12240" w:h="15840"/>
          <w:pgMar w:top="1420" w:right="1220" w:bottom="1180" w:left="1220" w:header="0" w:footer="993" w:gutter="0"/>
          <w:cols w:space="720"/>
        </w:sectPr>
      </w:pPr>
    </w:p>
    <w:p w:rsidR="008835A4" w:rsidRDefault="00585BDB">
      <w:pPr>
        <w:pStyle w:val="BodyText"/>
        <w:spacing w:before="17" w:line="256" w:lineRule="auto"/>
        <w:ind w:left="1353" w:right="694" w:hanging="851"/>
        <w:jc w:val="both"/>
        <w:rPr>
          <w:rFonts w:ascii="Calibri" w:hAnsi="Calibri"/>
        </w:rPr>
      </w:pPr>
      <w:r>
        <w:rPr>
          <w:rFonts w:ascii="Calibri" w:hAnsi="Calibri"/>
          <w:w w:val="110"/>
        </w:rPr>
        <w:lastRenderedPageBreak/>
        <w:t xml:space="preserve">M. </w:t>
      </w:r>
      <w:proofErr w:type="spellStart"/>
      <w:r>
        <w:rPr>
          <w:rFonts w:ascii="Calibri" w:hAnsi="Calibri"/>
          <w:w w:val="110"/>
        </w:rPr>
        <w:t>Jeyaraj</w:t>
      </w:r>
      <w:proofErr w:type="spellEnd"/>
      <w:r>
        <w:rPr>
          <w:rFonts w:ascii="Calibri" w:hAnsi="Calibri"/>
          <w:w w:val="110"/>
        </w:rPr>
        <w:t xml:space="preserve">, M. Rajesh, R. </w:t>
      </w:r>
      <w:proofErr w:type="spellStart"/>
      <w:r>
        <w:rPr>
          <w:rFonts w:ascii="Calibri" w:hAnsi="Calibri"/>
          <w:w w:val="110"/>
        </w:rPr>
        <w:t>Arun</w:t>
      </w:r>
      <w:proofErr w:type="spellEnd"/>
      <w:r>
        <w:rPr>
          <w:rFonts w:ascii="Calibri" w:hAnsi="Calibri"/>
          <w:w w:val="110"/>
        </w:rPr>
        <w:t xml:space="preserve">, D. Mubarak Ali, G. </w:t>
      </w:r>
      <w:proofErr w:type="spellStart"/>
      <w:r>
        <w:rPr>
          <w:rFonts w:ascii="Calibri" w:hAnsi="Calibri"/>
          <w:w w:val="110"/>
        </w:rPr>
        <w:t>Sathishkumar</w:t>
      </w:r>
      <w:proofErr w:type="spellEnd"/>
      <w:r>
        <w:rPr>
          <w:rFonts w:ascii="Calibri" w:hAnsi="Calibri"/>
          <w:w w:val="110"/>
        </w:rPr>
        <w:t xml:space="preserve">, G. </w:t>
      </w:r>
      <w:proofErr w:type="spellStart"/>
      <w:r>
        <w:rPr>
          <w:rFonts w:ascii="Calibri" w:hAnsi="Calibri"/>
          <w:w w:val="110"/>
        </w:rPr>
        <w:t>Sivanandhan</w:t>
      </w:r>
      <w:proofErr w:type="spellEnd"/>
      <w:r>
        <w:rPr>
          <w:rFonts w:ascii="Calibri" w:hAnsi="Calibri"/>
          <w:w w:val="110"/>
        </w:rPr>
        <w:t xml:space="preserve">, </w:t>
      </w:r>
      <w:proofErr w:type="spellStart"/>
      <w:r>
        <w:rPr>
          <w:rFonts w:ascii="Calibri" w:hAnsi="Calibri"/>
          <w:i/>
          <w:w w:val="110"/>
        </w:rPr>
        <w:t>etal</w:t>
      </w:r>
      <w:proofErr w:type="spellEnd"/>
      <w:r>
        <w:rPr>
          <w:rFonts w:ascii="Calibri" w:hAnsi="Calibri"/>
          <w:i/>
          <w:w w:val="110"/>
        </w:rPr>
        <w:t>.</w:t>
      </w:r>
      <w:r>
        <w:rPr>
          <w:rFonts w:ascii="Calibri" w:hAnsi="Calibri"/>
          <w:w w:val="110"/>
        </w:rPr>
        <w:t xml:space="preserve">, An investigation on the </w:t>
      </w:r>
      <w:proofErr w:type="spellStart"/>
      <w:r>
        <w:rPr>
          <w:rFonts w:ascii="Calibri" w:hAnsi="Calibri"/>
          <w:w w:val="110"/>
        </w:rPr>
        <w:t>cytotoxicity</w:t>
      </w:r>
      <w:proofErr w:type="spellEnd"/>
      <w:r>
        <w:rPr>
          <w:rFonts w:ascii="Calibri" w:hAnsi="Calibri"/>
          <w:w w:val="110"/>
        </w:rPr>
        <w:t xml:space="preserve"> and </w:t>
      </w:r>
      <w:proofErr w:type="spellStart"/>
      <w:r>
        <w:rPr>
          <w:rFonts w:ascii="Calibri" w:hAnsi="Calibri"/>
          <w:w w:val="110"/>
        </w:rPr>
        <w:t>caspase</w:t>
      </w:r>
      <w:proofErr w:type="spellEnd"/>
      <w:r>
        <w:rPr>
          <w:rFonts w:ascii="Calibri" w:hAnsi="Calibri"/>
          <w:w w:val="110"/>
        </w:rPr>
        <w:t xml:space="preserve">-mediated </w:t>
      </w:r>
      <w:proofErr w:type="spellStart"/>
      <w:r>
        <w:rPr>
          <w:rFonts w:ascii="Calibri" w:hAnsi="Calibri"/>
          <w:w w:val="110"/>
        </w:rPr>
        <w:t>apoptoticeﬀect</w:t>
      </w:r>
      <w:proofErr w:type="spellEnd"/>
      <w:r>
        <w:rPr>
          <w:rFonts w:ascii="Calibri" w:hAnsi="Calibri"/>
          <w:w w:val="110"/>
        </w:rPr>
        <w:t xml:space="preserve"> of biologically synthesized silver</w:t>
      </w:r>
      <w:r>
        <w:rPr>
          <w:rFonts w:ascii="Calibri" w:hAnsi="Calibri"/>
          <w:spacing w:val="-9"/>
          <w:w w:val="110"/>
        </w:rPr>
        <w:t xml:space="preserve"> </w:t>
      </w:r>
      <w:r>
        <w:rPr>
          <w:rFonts w:ascii="Calibri" w:hAnsi="Calibri"/>
          <w:w w:val="110"/>
        </w:rPr>
        <w:t>nanoparticles using</w:t>
      </w:r>
      <w:r>
        <w:rPr>
          <w:rFonts w:ascii="Calibri" w:hAnsi="Calibri"/>
          <w:spacing w:val="-3"/>
          <w:w w:val="110"/>
        </w:rPr>
        <w:t xml:space="preserve"> </w:t>
      </w:r>
      <w:proofErr w:type="spellStart"/>
      <w:r>
        <w:rPr>
          <w:rFonts w:ascii="Calibri" w:hAnsi="Calibri"/>
          <w:w w:val="110"/>
        </w:rPr>
        <w:t>Podophyllum</w:t>
      </w:r>
      <w:proofErr w:type="spellEnd"/>
      <w:r>
        <w:rPr>
          <w:rFonts w:ascii="Calibri" w:hAnsi="Calibri"/>
          <w:spacing w:val="-4"/>
          <w:w w:val="110"/>
        </w:rPr>
        <w:t xml:space="preserve"> </w:t>
      </w:r>
      <w:proofErr w:type="spellStart"/>
      <w:r>
        <w:rPr>
          <w:rFonts w:ascii="Calibri" w:hAnsi="Calibri"/>
          <w:w w:val="110"/>
        </w:rPr>
        <w:t>hexandrum</w:t>
      </w:r>
      <w:proofErr w:type="spellEnd"/>
      <w:r>
        <w:rPr>
          <w:rFonts w:ascii="Calibri" w:hAnsi="Calibri"/>
          <w:spacing w:val="-4"/>
          <w:w w:val="110"/>
        </w:rPr>
        <w:t xml:space="preserve"> </w:t>
      </w:r>
      <w:r>
        <w:rPr>
          <w:rFonts w:ascii="Calibri" w:hAnsi="Calibri"/>
          <w:w w:val="110"/>
        </w:rPr>
        <w:t>on</w:t>
      </w:r>
      <w:r>
        <w:rPr>
          <w:rFonts w:ascii="Calibri" w:hAnsi="Calibri"/>
          <w:spacing w:val="-6"/>
          <w:w w:val="110"/>
        </w:rPr>
        <w:t xml:space="preserve"> </w:t>
      </w:r>
      <w:r>
        <w:rPr>
          <w:rFonts w:ascii="Calibri" w:hAnsi="Calibri"/>
          <w:w w:val="110"/>
        </w:rPr>
        <w:t xml:space="preserve">human </w:t>
      </w:r>
      <w:proofErr w:type="spellStart"/>
      <w:r>
        <w:rPr>
          <w:rFonts w:ascii="Calibri" w:hAnsi="Calibri"/>
          <w:w w:val="110"/>
        </w:rPr>
        <w:t>cervicalcarcinoma</w:t>
      </w:r>
      <w:proofErr w:type="spellEnd"/>
      <w:r>
        <w:rPr>
          <w:rFonts w:ascii="Calibri" w:hAnsi="Calibri"/>
          <w:w w:val="110"/>
        </w:rPr>
        <w:t xml:space="preserve"> cells, </w:t>
      </w:r>
      <w:proofErr w:type="spellStart"/>
      <w:r>
        <w:rPr>
          <w:rFonts w:ascii="Calibri" w:hAnsi="Calibri"/>
          <w:i/>
          <w:w w:val="110"/>
        </w:rPr>
        <w:t>ColloidsSurf</w:t>
      </w:r>
      <w:proofErr w:type="spellEnd"/>
      <w:r>
        <w:rPr>
          <w:rFonts w:ascii="Calibri" w:hAnsi="Calibri"/>
          <w:i/>
          <w:w w:val="110"/>
        </w:rPr>
        <w:t>., B</w:t>
      </w:r>
      <w:r>
        <w:rPr>
          <w:rFonts w:ascii="Calibri" w:hAnsi="Calibri"/>
          <w:w w:val="110"/>
        </w:rPr>
        <w:t>, 2013, 102, 708–717.</w:t>
      </w:r>
    </w:p>
    <w:p w:rsidR="008835A4" w:rsidRDefault="008835A4">
      <w:pPr>
        <w:pStyle w:val="BodyText"/>
        <w:spacing w:before="11"/>
        <w:rPr>
          <w:rFonts w:ascii="Calibri"/>
          <w:sz w:val="31"/>
        </w:rPr>
      </w:pPr>
    </w:p>
    <w:p w:rsidR="008835A4" w:rsidRDefault="00585BDB">
      <w:pPr>
        <w:spacing w:before="1" w:line="276" w:lineRule="auto"/>
        <w:ind w:left="1353" w:right="692" w:hanging="851"/>
        <w:jc w:val="both"/>
        <w:rPr>
          <w:rFonts w:ascii="Calibri" w:hAnsi="Calibri"/>
          <w:sz w:val="28"/>
        </w:rPr>
      </w:pPr>
      <w:r>
        <w:rPr>
          <w:rFonts w:ascii="Calibri" w:hAnsi="Calibri"/>
          <w:sz w:val="28"/>
        </w:rPr>
        <w:t xml:space="preserve">M. Khan, F. </w:t>
      </w:r>
      <w:proofErr w:type="spellStart"/>
      <w:r>
        <w:rPr>
          <w:rFonts w:ascii="Calibri" w:hAnsi="Calibri"/>
          <w:sz w:val="28"/>
        </w:rPr>
        <w:t>Tareq</w:t>
      </w:r>
      <w:proofErr w:type="spellEnd"/>
      <w:r>
        <w:rPr>
          <w:rFonts w:ascii="Calibri" w:hAnsi="Calibri"/>
          <w:sz w:val="28"/>
        </w:rPr>
        <w:t xml:space="preserve">, M. </w:t>
      </w:r>
      <w:proofErr w:type="spellStart"/>
      <w:r>
        <w:rPr>
          <w:rFonts w:ascii="Calibri" w:hAnsi="Calibri"/>
          <w:sz w:val="28"/>
        </w:rPr>
        <w:t>Hossenand</w:t>
      </w:r>
      <w:proofErr w:type="spellEnd"/>
      <w:r>
        <w:rPr>
          <w:rFonts w:ascii="Calibri" w:hAnsi="Calibri"/>
          <w:sz w:val="28"/>
        </w:rPr>
        <w:t xml:space="preserve"> M. </w:t>
      </w:r>
      <w:proofErr w:type="spellStart"/>
      <w:r>
        <w:rPr>
          <w:rFonts w:ascii="Calibri" w:hAnsi="Calibri"/>
          <w:sz w:val="28"/>
        </w:rPr>
        <w:t>Roki</w:t>
      </w:r>
      <w:proofErr w:type="spellEnd"/>
      <w:r>
        <w:rPr>
          <w:rFonts w:ascii="Calibri" w:hAnsi="Calibri"/>
          <w:sz w:val="28"/>
        </w:rPr>
        <w:t xml:space="preserve">, Green synthesis and characterization of silver nanoparticles using </w:t>
      </w:r>
      <w:proofErr w:type="spellStart"/>
      <w:r>
        <w:rPr>
          <w:rFonts w:ascii="Calibri" w:hAnsi="Calibri"/>
          <w:i/>
          <w:sz w:val="28"/>
        </w:rPr>
        <w:t>Coriandrumsativum</w:t>
      </w:r>
      <w:proofErr w:type="spellEnd"/>
      <w:r>
        <w:rPr>
          <w:rFonts w:ascii="Calibri" w:hAnsi="Calibri"/>
          <w:i/>
          <w:sz w:val="28"/>
        </w:rPr>
        <w:t xml:space="preserve"> </w:t>
      </w:r>
      <w:r>
        <w:rPr>
          <w:rFonts w:ascii="Calibri" w:hAnsi="Calibri"/>
          <w:sz w:val="28"/>
        </w:rPr>
        <w:t>leaf</w:t>
      </w:r>
      <w:r>
        <w:rPr>
          <w:rFonts w:ascii="Calibri" w:hAnsi="Calibri"/>
          <w:spacing w:val="40"/>
          <w:sz w:val="28"/>
        </w:rPr>
        <w:t xml:space="preserve"> </w:t>
      </w:r>
      <w:r>
        <w:rPr>
          <w:rFonts w:ascii="Calibri" w:hAnsi="Calibri"/>
          <w:sz w:val="28"/>
        </w:rPr>
        <w:t>extract,</w:t>
      </w:r>
      <w:r>
        <w:rPr>
          <w:rFonts w:ascii="Calibri" w:hAnsi="Calibri"/>
          <w:spacing w:val="40"/>
          <w:sz w:val="28"/>
        </w:rPr>
        <w:t xml:space="preserve"> </w:t>
      </w:r>
      <w:r>
        <w:rPr>
          <w:rFonts w:ascii="Calibri" w:hAnsi="Calibri"/>
          <w:i/>
          <w:sz w:val="28"/>
        </w:rPr>
        <w:t>J</w:t>
      </w:r>
      <w:r>
        <w:rPr>
          <w:rFonts w:ascii="Calibri" w:hAnsi="Calibri"/>
          <w:i/>
          <w:sz w:val="28"/>
        </w:rPr>
        <w:t>.</w:t>
      </w:r>
      <w:r>
        <w:rPr>
          <w:rFonts w:ascii="Calibri" w:hAnsi="Calibri"/>
          <w:i/>
          <w:spacing w:val="40"/>
          <w:sz w:val="28"/>
        </w:rPr>
        <w:t xml:space="preserve"> </w:t>
      </w:r>
      <w:r>
        <w:rPr>
          <w:rFonts w:ascii="Calibri" w:hAnsi="Calibri"/>
          <w:i/>
          <w:sz w:val="28"/>
        </w:rPr>
        <w:t>Eng.</w:t>
      </w:r>
      <w:r>
        <w:rPr>
          <w:rFonts w:ascii="Calibri" w:hAnsi="Calibri"/>
          <w:i/>
          <w:spacing w:val="40"/>
          <w:sz w:val="28"/>
        </w:rPr>
        <w:t xml:space="preserve"> </w:t>
      </w:r>
      <w:r>
        <w:rPr>
          <w:rFonts w:ascii="Calibri" w:hAnsi="Calibri"/>
          <w:i/>
          <w:sz w:val="28"/>
        </w:rPr>
        <w:t>Sci.</w:t>
      </w:r>
      <w:r>
        <w:rPr>
          <w:rFonts w:ascii="Calibri" w:hAnsi="Calibri"/>
          <w:i/>
          <w:spacing w:val="40"/>
          <w:sz w:val="28"/>
        </w:rPr>
        <w:t xml:space="preserve"> </w:t>
      </w:r>
      <w:r>
        <w:rPr>
          <w:rFonts w:ascii="Calibri" w:hAnsi="Calibri"/>
          <w:i/>
          <w:sz w:val="28"/>
        </w:rPr>
        <w:t>Technol.</w:t>
      </w:r>
      <w:r>
        <w:rPr>
          <w:rFonts w:ascii="Calibri" w:hAnsi="Calibri"/>
          <w:sz w:val="28"/>
        </w:rPr>
        <w:t>,</w:t>
      </w:r>
      <w:r>
        <w:rPr>
          <w:rFonts w:ascii="Calibri" w:hAnsi="Calibri"/>
          <w:spacing w:val="40"/>
          <w:sz w:val="28"/>
        </w:rPr>
        <w:t xml:space="preserve"> </w:t>
      </w:r>
      <w:r>
        <w:rPr>
          <w:rFonts w:ascii="Calibri" w:hAnsi="Calibri"/>
          <w:sz w:val="28"/>
        </w:rPr>
        <w:t>2018,</w:t>
      </w:r>
      <w:r>
        <w:rPr>
          <w:rFonts w:ascii="Calibri" w:hAnsi="Calibri"/>
          <w:spacing w:val="40"/>
          <w:sz w:val="28"/>
        </w:rPr>
        <w:t xml:space="preserve"> </w:t>
      </w:r>
      <w:r>
        <w:rPr>
          <w:rFonts w:ascii="Calibri" w:hAnsi="Calibri"/>
          <w:sz w:val="28"/>
        </w:rPr>
        <w:t>13(1),</w:t>
      </w:r>
      <w:r>
        <w:rPr>
          <w:rFonts w:ascii="Calibri" w:hAnsi="Calibri"/>
          <w:spacing w:val="40"/>
          <w:sz w:val="28"/>
        </w:rPr>
        <w:t xml:space="preserve"> </w:t>
      </w:r>
      <w:r>
        <w:rPr>
          <w:rFonts w:ascii="Calibri" w:hAnsi="Calibri"/>
          <w:sz w:val="28"/>
        </w:rPr>
        <w:t>158–166.</w:t>
      </w:r>
    </w:p>
    <w:p w:rsidR="008835A4" w:rsidRDefault="008835A4">
      <w:pPr>
        <w:pStyle w:val="BodyText"/>
        <w:rPr>
          <w:rFonts w:ascii="Calibri"/>
          <w:sz w:val="32"/>
        </w:rPr>
      </w:pPr>
    </w:p>
    <w:p w:rsidR="008835A4" w:rsidRDefault="00585BDB">
      <w:pPr>
        <w:pStyle w:val="BodyText"/>
        <w:tabs>
          <w:tab w:val="left" w:pos="7467"/>
        </w:tabs>
        <w:spacing w:line="276" w:lineRule="auto"/>
        <w:ind w:left="1353" w:right="698" w:hanging="851"/>
        <w:jc w:val="both"/>
        <w:rPr>
          <w:rFonts w:ascii="Calibri"/>
        </w:rPr>
      </w:pPr>
      <w:r>
        <w:rPr>
          <w:rFonts w:ascii="Calibri"/>
        </w:rPr>
        <w:t xml:space="preserve">M. P. R. </w:t>
      </w:r>
      <w:proofErr w:type="spellStart"/>
      <w:r>
        <w:rPr>
          <w:rFonts w:ascii="Calibri"/>
        </w:rPr>
        <w:t>Hemlata</w:t>
      </w:r>
      <w:proofErr w:type="spellEnd"/>
      <w:r>
        <w:rPr>
          <w:rFonts w:ascii="Calibri"/>
        </w:rPr>
        <w:t xml:space="preserve">, A. P. Singh and K. K. </w:t>
      </w:r>
      <w:proofErr w:type="spellStart"/>
      <w:r>
        <w:rPr>
          <w:rFonts w:ascii="Calibri"/>
        </w:rPr>
        <w:t>Tejavath</w:t>
      </w:r>
      <w:proofErr w:type="spellEnd"/>
      <w:r>
        <w:rPr>
          <w:rFonts w:ascii="Calibri"/>
        </w:rPr>
        <w:t xml:space="preserve">, Biosynthesis of silver </w:t>
      </w:r>
      <w:r>
        <w:rPr>
          <w:rFonts w:ascii="Calibri"/>
          <w:spacing w:val="-2"/>
        </w:rPr>
        <w:t>nanoparticles</w:t>
      </w:r>
      <w:r>
        <w:rPr>
          <w:rFonts w:ascii="Calibri"/>
        </w:rPr>
        <w:tab/>
      </w:r>
      <w:proofErr w:type="spellStart"/>
      <w:r>
        <w:rPr>
          <w:rFonts w:ascii="Calibri"/>
          <w:spacing w:val="-2"/>
        </w:rPr>
        <w:t>usingCucumis</w:t>
      </w:r>
      <w:proofErr w:type="spellEnd"/>
    </w:p>
    <w:p w:rsidR="008835A4" w:rsidRDefault="00585BDB">
      <w:pPr>
        <w:pStyle w:val="BodyText"/>
        <w:tabs>
          <w:tab w:val="left" w:pos="8639"/>
        </w:tabs>
        <w:spacing w:before="2" w:line="276" w:lineRule="auto"/>
        <w:ind w:left="1353" w:right="694"/>
        <w:jc w:val="both"/>
        <w:rPr>
          <w:rFonts w:ascii="Calibri" w:hAnsi="Calibri"/>
        </w:rPr>
      </w:pPr>
      <w:proofErr w:type="spellStart"/>
      <w:proofErr w:type="gramStart"/>
      <w:r>
        <w:rPr>
          <w:rFonts w:ascii="Calibri" w:hAnsi="Calibri"/>
          <w:spacing w:val="-2"/>
        </w:rPr>
        <w:t>prophetarumaqueousleafextractandtheirantibacterial</w:t>
      </w:r>
      <w:proofErr w:type="spellEnd"/>
      <w:proofErr w:type="gramEnd"/>
      <w:r>
        <w:rPr>
          <w:rFonts w:ascii="Calibri" w:hAnsi="Calibri"/>
        </w:rPr>
        <w:tab/>
      </w:r>
      <w:r>
        <w:rPr>
          <w:rFonts w:ascii="Calibri" w:hAnsi="Calibri"/>
          <w:spacing w:val="-4"/>
        </w:rPr>
        <w:t xml:space="preserve">and </w:t>
      </w:r>
      <w:proofErr w:type="spellStart"/>
      <w:r>
        <w:rPr>
          <w:rFonts w:ascii="Calibri" w:hAnsi="Calibri"/>
        </w:rPr>
        <w:t>antiproliferative</w:t>
      </w:r>
      <w:proofErr w:type="spellEnd"/>
      <w:r>
        <w:rPr>
          <w:rFonts w:ascii="Calibri" w:hAnsi="Calibri"/>
        </w:rPr>
        <w:t xml:space="preserve"> activity against cancer cell lines,</w:t>
      </w:r>
      <w:r>
        <w:rPr>
          <w:rFonts w:ascii="Calibri" w:hAnsi="Calibri"/>
          <w:spacing w:val="40"/>
        </w:rPr>
        <w:t xml:space="preserve"> </w:t>
      </w:r>
      <w:r>
        <w:rPr>
          <w:rFonts w:ascii="Calibri" w:hAnsi="Calibri"/>
          <w:i/>
        </w:rPr>
        <w:t>ACS Omega</w:t>
      </w:r>
      <w:r>
        <w:rPr>
          <w:rFonts w:ascii="Calibri" w:hAnsi="Calibri"/>
        </w:rPr>
        <w:t>,</w:t>
      </w:r>
      <w:r>
        <w:rPr>
          <w:rFonts w:ascii="Calibri" w:hAnsi="Calibri"/>
          <w:spacing w:val="80"/>
        </w:rPr>
        <w:t xml:space="preserve"> </w:t>
      </w:r>
      <w:r>
        <w:rPr>
          <w:rFonts w:ascii="Calibri" w:hAnsi="Calibri"/>
        </w:rPr>
        <w:t>2020, 5(10), 5520–5528.</w:t>
      </w:r>
    </w:p>
    <w:p w:rsidR="008835A4" w:rsidRDefault="008835A4">
      <w:pPr>
        <w:pStyle w:val="BodyText"/>
        <w:rPr>
          <w:rFonts w:ascii="Calibri"/>
          <w:sz w:val="30"/>
        </w:rPr>
      </w:pPr>
    </w:p>
    <w:p w:rsidR="008835A4" w:rsidRDefault="00585BDB">
      <w:pPr>
        <w:pStyle w:val="BodyText"/>
        <w:spacing w:line="254" w:lineRule="auto"/>
        <w:ind w:left="1353" w:right="691" w:hanging="851"/>
        <w:jc w:val="both"/>
        <w:rPr>
          <w:rFonts w:ascii="Calibri"/>
        </w:rPr>
      </w:pPr>
      <w:r>
        <w:rPr>
          <w:rFonts w:ascii="Calibri"/>
          <w:w w:val="110"/>
        </w:rPr>
        <w:t xml:space="preserve">M. </w:t>
      </w:r>
      <w:proofErr w:type="spellStart"/>
      <w:r>
        <w:rPr>
          <w:rFonts w:ascii="Calibri"/>
          <w:w w:val="110"/>
        </w:rPr>
        <w:t>Naveed</w:t>
      </w:r>
      <w:proofErr w:type="spellEnd"/>
      <w:r>
        <w:rPr>
          <w:rFonts w:ascii="Calibri"/>
          <w:w w:val="110"/>
        </w:rPr>
        <w:t xml:space="preserve">, H. </w:t>
      </w:r>
      <w:proofErr w:type="spellStart"/>
      <w:r>
        <w:rPr>
          <w:rFonts w:ascii="Calibri"/>
          <w:w w:val="110"/>
        </w:rPr>
        <w:t>Batool</w:t>
      </w:r>
      <w:proofErr w:type="spellEnd"/>
      <w:r>
        <w:rPr>
          <w:rFonts w:ascii="Calibri"/>
          <w:w w:val="110"/>
        </w:rPr>
        <w:t xml:space="preserve">, S.U. </w:t>
      </w:r>
      <w:proofErr w:type="spellStart"/>
      <w:r>
        <w:rPr>
          <w:rFonts w:ascii="Calibri"/>
          <w:w w:val="110"/>
        </w:rPr>
        <w:t>Rehman</w:t>
      </w:r>
      <w:proofErr w:type="spellEnd"/>
      <w:r>
        <w:rPr>
          <w:rFonts w:ascii="Calibri"/>
          <w:w w:val="110"/>
        </w:rPr>
        <w:t xml:space="preserve">, A. </w:t>
      </w:r>
      <w:proofErr w:type="spellStart"/>
      <w:r>
        <w:rPr>
          <w:rFonts w:ascii="Calibri"/>
          <w:w w:val="110"/>
        </w:rPr>
        <w:t>Javed</w:t>
      </w:r>
      <w:proofErr w:type="spellEnd"/>
      <w:r>
        <w:rPr>
          <w:rFonts w:ascii="Calibri"/>
          <w:w w:val="110"/>
        </w:rPr>
        <w:t xml:space="preserve">, S. I. </w:t>
      </w:r>
      <w:proofErr w:type="spellStart"/>
      <w:r>
        <w:rPr>
          <w:rFonts w:ascii="Calibri"/>
          <w:w w:val="110"/>
        </w:rPr>
        <w:t>Makhdoom</w:t>
      </w:r>
      <w:proofErr w:type="spellEnd"/>
      <w:r>
        <w:rPr>
          <w:rFonts w:ascii="Calibri"/>
          <w:w w:val="110"/>
        </w:rPr>
        <w:t xml:space="preserve">, T. </w:t>
      </w:r>
      <w:proofErr w:type="spellStart"/>
      <w:r>
        <w:rPr>
          <w:rFonts w:ascii="Calibri"/>
          <w:w w:val="110"/>
        </w:rPr>
        <w:t>Aziz</w:t>
      </w:r>
      <w:proofErr w:type="gramStart"/>
      <w:r>
        <w:rPr>
          <w:rFonts w:ascii="Calibri"/>
          <w:w w:val="110"/>
        </w:rPr>
        <w:t>,</w:t>
      </w:r>
      <w:r>
        <w:rPr>
          <w:rFonts w:ascii="Calibri"/>
          <w:i/>
          <w:w w:val="110"/>
        </w:rPr>
        <w:t>et</w:t>
      </w:r>
      <w:proofErr w:type="spellEnd"/>
      <w:proofErr w:type="gramEnd"/>
      <w:r>
        <w:rPr>
          <w:rFonts w:ascii="Calibri"/>
          <w:i/>
          <w:spacing w:val="-5"/>
          <w:w w:val="110"/>
        </w:rPr>
        <w:t xml:space="preserve"> </w:t>
      </w:r>
      <w:r>
        <w:rPr>
          <w:rFonts w:ascii="Calibri"/>
          <w:i/>
          <w:w w:val="110"/>
        </w:rPr>
        <w:t>al.</w:t>
      </w:r>
      <w:r>
        <w:rPr>
          <w:rFonts w:ascii="Calibri"/>
          <w:w w:val="110"/>
        </w:rPr>
        <w:t>, Characterization and</w:t>
      </w:r>
      <w:r>
        <w:rPr>
          <w:rFonts w:ascii="Calibri"/>
          <w:spacing w:val="-6"/>
          <w:w w:val="110"/>
        </w:rPr>
        <w:t xml:space="preserve"> </w:t>
      </w:r>
      <w:r>
        <w:rPr>
          <w:rFonts w:ascii="Calibri"/>
          <w:w w:val="110"/>
        </w:rPr>
        <w:t>evaluation</w:t>
      </w:r>
      <w:r>
        <w:rPr>
          <w:rFonts w:ascii="Calibri"/>
          <w:spacing w:val="-1"/>
          <w:w w:val="110"/>
        </w:rPr>
        <w:t xml:space="preserve"> </w:t>
      </w:r>
      <w:r>
        <w:rPr>
          <w:rFonts w:ascii="Calibri"/>
          <w:w w:val="110"/>
        </w:rPr>
        <w:t>of</w:t>
      </w:r>
      <w:r>
        <w:rPr>
          <w:rFonts w:ascii="Calibri"/>
          <w:spacing w:val="-1"/>
          <w:w w:val="110"/>
        </w:rPr>
        <w:t xml:space="preserve"> </w:t>
      </w:r>
      <w:r>
        <w:rPr>
          <w:rFonts w:ascii="Calibri"/>
          <w:w w:val="110"/>
        </w:rPr>
        <w:t xml:space="preserve">the antioxidant, </w:t>
      </w:r>
      <w:proofErr w:type="spellStart"/>
      <w:r>
        <w:rPr>
          <w:rFonts w:ascii="Calibri"/>
          <w:w w:val="110"/>
        </w:rPr>
        <w:t>antidiabetic</w:t>
      </w:r>
      <w:proofErr w:type="spellEnd"/>
      <w:r>
        <w:rPr>
          <w:rFonts w:ascii="Calibri"/>
          <w:w w:val="110"/>
        </w:rPr>
        <w:t xml:space="preserve">, anti-inflammatory, and </w:t>
      </w:r>
      <w:proofErr w:type="spellStart"/>
      <w:r>
        <w:rPr>
          <w:rFonts w:ascii="Calibri"/>
          <w:w w:val="110"/>
        </w:rPr>
        <w:t>cytotoxic</w:t>
      </w:r>
      <w:proofErr w:type="spellEnd"/>
      <w:r>
        <w:rPr>
          <w:rFonts w:ascii="Calibri"/>
          <w:w w:val="110"/>
        </w:rPr>
        <w:t xml:space="preserve"> activities of silver nanoparticles synthesiz</w:t>
      </w:r>
      <w:r>
        <w:rPr>
          <w:rFonts w:ascii="Calibri"/>
          <w:w w:val="110"/>
        </w:rPr>
        <w:t xml:space="preserve">ed using </w:t>
      </w:r>
      <w:proofErr w:type="spellStart"/>
      <w:r>
        <w:rPr>
          <w:rFonts w:ascii="Calibri"/>
          <w:w w:val="110"/>
        </w:rPr>
        <w:t>Brachy</w:t>
      </w:r>
      <w:proofErr w:type="spellEnd"/>
      <w:r>
        <w:rPr>
          <w:rFonts w:ascii="Calibri"/>
          <w:w w:val="110"/>
        </w:rPr>
        <w:t xml:space="preserve"> chit on </w:t>
      </w:r>
      <w:proofErr w:type="spellStart"/>
      <w:r>
        <w:rPr>
          <w:rFonts w:ascii="Calibri"/>
          <w:w w:val="110"/>
        </w:rPr>
        <w:t>populneus</w:t>
      </w:r>
      <w:proofErr w:type="spellEnd"/>
      <w:r>
        <w:rPr>
          <w:rFonts w:ascii="Calibri"/>
          <w:w w:val="110"/>
        </w:rPr>
        <w:t xml:space="preserve"> leaf extract, </w:t>
      </w:r>
      <w:r>
        <w:rPr>
          <w:rFonts w:ascii="Calibri"/>
          <w:i/>
          <w:w w:val="110"/>
        </w:rPr>
        <w:t>Processes</w:t>
      </w:r>
      <w:r>
        <w:rPr>
          <w:rFonts w:ascii="Calibri"/>
          <w:w w:val="110"/>
        </w:rPr>
        <w:t>, 2022,10(8),1521.</w:t>
      </w:r>
    </w:p>
    <w:p w:rsidR="008835A4" w:rsidRDefault="008835A4">
      <w:pPr>
        <w:pStyle w:val="BodyText"/>
        <w:spacing w:before="7"/>
        <w:rPr>
          <w:rFonts w:ascii="Calibri"/>
          <w:sz w:val="30"/>
        </w:rPr>
      </w:pPr>
    </w:p>
    <w:p w:rsidR="008835A4" w:rsidRDefault="00585BDB">
      <w:pPr>
        <w:pStyle w:val="BodyText"/>
        <w:spacing w:line="256" w:lineRule="auto"/>
        <w:ind w:left="1353" w:right="698" w:hanging="851"/>
        <w:jc w:val="both"/>
        <w:rPr>
          <w:rFonts w:ascii="Calibri"/>
        </w:rPr>
      </w:pPr>
      <w:r>
        <w:rPr>
          <w:rFonts w:ascii="Calibri"/>
        </w:rPr>
        <w:t>M.S.</w:t>
      </w:r>
      <w:r>
        <w:rPr>
          <w:rFonts w:ascii="Calibri"/>
          <w:spacing w:val="39"/>
        </w:rPr>
        <w:t xml:space="preserve"> </w:t>
      </w:r>
      <w:proofErr w:type="spellStart"/>
      <w:r>
        <w:rPr>
          <w:rFonts w:ascii="Calibri"/>
        </w:rPr>
        <w:t>Akhter</w:t>
      </w:r>
      <w:proofErr w:type="spellEnd"/>
      <w:r>
        <w:rPr>
          <w:rFonts w:ascii="Calibri"/>
        </w:rPr>
        <w:t>,</w:t>
      </w:r>
      <w:r>
        <w:rPr>
          <w:rFonts w:ascii="Calibri"/>
          <w:spacing w:val="36"/>
        </w:rPr>
        <w:t xml:space="preserve"> </w:t>
      </w:r>
      <w:r>
        <w:rPr>
          <w:rFonts w:ascii="Calibri"/>
        </w:rPr>
        <w:t>M.A.</w:t>
      </w:r>
      <w:r>
        <w:rPr>
          <w:rFonts w:ascii="Calibri"/>
          <w:spacing w:val="32"/>
        </w:rPr>
        <w:t xml:space="preserve"> </w:t>
      </w:r>
      <w:proofErr w:type="spellStart"/>
      <w:r>
        <w:rPr>
          <w:rFonts w:ascii="Calibri"/>
        </w:rPr>
        <w:t>Rahman</w:t>
      </w:r>
      <w:proofErr w:type="spellEnd"/>
      <w:r>
        <w:rPr>
          <w:rFonts w:ascii="Calibri"/>
        </w:rPr>
        <w:t>,</w:t>
      </w:r>
      <w:r>
        <w:rPr>
          <w:rFonts w:ascii="Calibri"/>
          <w:spacing w:val="35"/>
        </w:rPr>
        <w:t xml:space="preserve"> </w:t>
      </w:r>
      <w:r>
        <w:rPr>
          <w:rFonts w:ascii="Calibri"/>
        </w:rPr>
        <w:t>R.</w:t>
      </w:r>
      <w:r>
        <w:rPr>
          <w:rFonts w:ascii="Calibri"/>
          <w:spacing w:val="32"/>
        </w:rPr>
        <w:t xml:space="preserve"> </w:t>
      </w:r>
      <w:r>
        <w:rPr>
          <w:rFonts w:ascii="Calibri"/>
        </w:rPr>
        <w:t>Ripon,</w:t>
      </w:r>
      <w:r>
        <w:rPr>
          <w:rFonts w:ascii="Calibri"/>
          <w:spacing w:val="35"/>
        </w:rPr>
        <w:t xml:space="preserve"> </w:t>
      </w:r>
      <w:r>
        <w:rPr>
          <w:rFonts w:ascii="Calibri"/>
        </w:rPr>
        <w:t>M.</w:t>
      </w:r>
      <w:r>
        <w:rPr>
          <w:rFonts w:ascii="Calibri"/>
          <w:spacing w:val="32"/>
        </w:rPr>
        <w:t xml:space="preserve"> </w:t>
      </w:r>
      <w:r>
        <w:rPr>
          <w:rFonts w:ascii="Calibri"/>
        </w:rPr>
        <w:t>Mubarak,</w:t>
      </w:r>
      <w:r>
        <w:rPr>
          <w:rFonts w:ascii="Calibri"/>
          <w:spacing w:val="33"/>
        </w:rPr>
        <w:t xml:space="preserve"> </w:t>
      </w:r>
      <w:r>
        <w:rPr>
          <w:rFonts w:ascii="Calibri"/>
        </w:rPr>
        <w:t>M.</w:t>
      </w:r>
      <w:r>
        <w:rPr>
          <w:rFonts w:ascii="Calibri"/>
          <w:spacing w:val="37"/>
        </w:rPr>
        <w:t xml:space="preserve"> </w:t>
      </w:r>
      <w:proofErr w:type="spellStart"/>
      <w:r>
        <w:rPr>
          <w:rFonts w:ascii="Calibri"/>
        </w:rPr>
        <w:t>Akter</w:t>
      </w:r>
      <w:proofErr w:type="spellEnd"/>
      <w:r>
        <w:rPr>
          <w:rFonts w:ascii="Calibri"/>
        </w:rPr>
        <w:t>,</w:t>
      </w:r>
      <w:r>
        <w:rPr>
          <w:rFonts w:ascii="Calibri"/>
          <w:spacing w:val="32"/>
        </w:rPr>
        <w:t xml:space="preserve"> </w:t>
      </w:r>
      <w:r>
        <w:rPr>
          <w:rFonts w:ascii="Calibri"/>
        </w:rPr>
        <w:t>S.</w:t>
      </w:r>
      <w:r>
        <w:rPr>
          <w:rFonts w:ascii="Calibri"/>
          <w:spacing w:val="31"/>
        </w:rPr>
        <w:t xml:space="preserve"> </w:t>
      </w:r>
      <w:proofErr w:type="spellStart"/>
      <w:r>
        <w:rPr>
          <w:rFonts w:ascii="Calibri"/>
        </w:rPr>
        <w:t>Mahbub</w:t>
      </w:r>
      <w:proofErr w:type="spellEnd"/>
      <w:r>
        <w:rPr>
          <w:rFonts w:ascii="Calibri"/>
        </w:rPr>
        <w:t xml:space="preserve">, </w:t>
      </w:r>
      <w:r>
        <w:rPr>
          <w:rFonts w:ascii="Calibri"/>
          <w:i/>
        </w:rPr>
        <w:t>et al.</w:t>
      </w:r>
      <w:r>
        <w:rPr>
          <w:rFonts w:ascii="Calibri"/>
        </w:rPr>
        <w:t>, A systematic review on green synthesis of silver</w:t>
      </w:r>
      <w:r>
        <w:rPr>
          <w:rFonts w:ascii="Calibri"/>
          <w:spacing w:val="80"/>
        </w:rPr>
        <w:t xml:space="preserve"> </w:t>
      </w:r>
      <w:r>
        <w:rPr>
          <w:rFonts w:ascii="Calibri"/>
        </w:rPr>
        <w:t xml:space="preserve">nanoparticles using plants </w:t>
      </w:r>
      <w:proofErr w:type="spellStart"/>
      <w:r>
        <w:rPr>
          <w:rFonts w:ascii="Calibri"/>
        </w:rPr>
        <w:t>extractandtheir</w:t>
      </w:r>
      <w:proofErr w:type="spellEnd"/>
      <w:r>
        <w:rPr>
          <w:rFonts w:ascii="Calibri"/>
        </w:rPr>
        <w:t xml:space="preserve"> bio-medical</w:t>
      </w:r>
      <w:r>
        <w:rPr>
          <w:rFonts w:ascii="Calibri"/>
          <w:spacing w:val="80"/>
          <w:w w:val="150"/>
        </w:rPr>
        <w:t xml:space="preserve"> </w:t>
      </w:r>
      <w:r>
        <w:rPr>
          <w:rFonts w:ascii="Calibri"/>
        </w:rPr>
        <w:t xml:space="preserve">applications, </w:t>
      </w:r>
      <w:proofErr w:type="spellStart"/>
      <w:r>
        <w:rPr>
          <w:rFonts w:ascii="Calibri"/>
          <w:i/>
        </w:rPr>
        <w:t>Heliyon</w:t>
      </w:r>
      <w:proofErr w:type="spellEnd"/>
      <w:r>
        <w:rPr>
          <w:rFonts w:ascii="Calibri"/>
        </w:rPr>
        <w:t>, 2024, e29766.</w:t>
      </w:r>
    </w:p>
    <w:p w:rsidR="008835A4" w:rsidRDefault="00585BDB">
      <w:pPr>
        <w:pStyle w:val="BodyText"/>
        <w:spacing w:before="237" w:line="256" w:lineRule="auto"/>
        <w:ind w:left="1353" w:right="696" w:hanging="851"/>
        <w:jc w:val="both"/>
      </w:pPr>
      <w:proofErr w:type="spellStart"/>
      <w:proofErr w:type="gramStart"/>
      <w:r>
        <w:t>Nowack</w:t>
      </w:r>
      <w:proofErr w:type="spellEnd"/>
      <w:r>
        <w:t>.</w:t>
      </w:r>
      <w:proofErr w:type="gramEnd"/>
      <w:r>
        <w:t xml:space="preserve"> B, Krug, H</w:t>
      </w:r>
      <w:proofErr w:type="gramStart"/>
      <w:r>
        <w:t>,F</w:t>
      </w:r>
      <w:proofErr w:type="gramEnd"/>
      <w:r>
        <w:t xml:space="preserve"> and Height, M “120 years of </w:t>
      </w:r>
      <w:proofErr w:type="spellStart"/>
      <w:r>
        <w:t>nanosilver</w:t>
      </w:r>
      <w:proofErr w:type="spellEnd"/>
      <w:r>
        <w:t xml:space="preserve"> history: implication for policy makers, environ. </w:t>
      </w:r>
      <w:proofErr w:type="spellStart"/>
      <w:r>
        <w:t>Sci</w:t>
      </w:r>
      <w:proofErr w:type="gramStart"/>
      <w:r>
        <w:t>,technol</w:t>
      </w:r>
      <w:proofErr w:type="spellEnd"/>
      <w:proofErr w:type="gramEnd"/>
      <w:r>
        <w:t xml:space="preserve">. </w:t>
      </w:r>
      <w:proofErr w:type="spellStart"/>
      <w:r>
        <w:t>Vol</w:t>
      </w:r>
      <w:proofErr w:type="spellEnd"/>
      <w:r>
        <w:t xml:space="preserve"> 45, pp</w:t>
      </w:r>
      <w:r>
        <w:rPr>
          <w:spacing w:val="40"/>
        </w:rPr>
        <w:t xml:space="preserve"> </w:t>
      </w:r>
      <w:r>
        <w:t>1177- 1183, 2011.</w:t>
      </w:r>
    </w:p>
    <w:p w:rsidR="008835A4" w:rsidRDefault="00585BDB">
      <w:pPr>
        <w:pStyle w:val="BodyText"/>
        <w:spacing w:before="157" w:line="256" w:lineRule="auto"/>
        <w:ind w:left="1353" w:right="697" w:hanging="851"/>
        <w:jc w:val="both"/>
        <w:rPr>
          <w:rFonts w:ascii="Calibri" w:hAnsi="Calibri"/>
        </w:rPr>
      </w:pPr>
      <w:r>
        <w:rPr>
          <w:rFonts w:ascii="Calibri" w:hAnsi="Calibri"/>
        </w:rPr>
        <w:t xml:space="preserve">L.A. </w:t>
      </w:r>
      <w:proofErr w:type="spellStart"/>
      <w:r>
        <w:rPr>
          <w:rFonts w:ascii="Calibri" w:hAnsi="Calibri"/>
        </w:rPr>
        <w:t>Kolahalam</w:t>
      </w:r>
      <w:proofErr w:type="spellEnd"/>
      <w:r>
        <w:rPr>
          <w:rFonts w:ascii="Calibri" w:hAnsi="Calibri"/>
        </w:rPr>
        <w:t xml:space="preserve">, I.K. </w:t>
      </w:r>
      <w:proofErr w:type="spellStart"/>
      <w:r>
        <w:rPr>
          <w:rFonts w:ascii="Calibri" w:hAnsi="Calibri"/>
        </w:rPr>
        <w:t>Viswanath</w:t>
      </w:r>
      <w:proofErr w:type="spellEnd"/>
      <w:r>
        <w:rPr>
          <w:rFonts w:ascii="Calibri" w:hAnsi="Calibri"/>
        </w:rPr>
        <w:t xml:space="preserve">, B.S. </w:t>
      </w:r>
      <w:proofErr w:type="spellStart"/>
      <w:r>
        <w:rPr>
          <w:rFonts w:ascii="Calibri" w:hAnsi="Calibri"/>
        </w:rPr>
        <w:t>Diwakar</w:t>
      </w:r>
      <w:proofErr w:type="spellEnd"/>
      <w:r>
        <w:rPr>
          <w:rFonts w:ascii="Calibri" w:hAnsi="Calibri"/>
        </w:rPr>
        <w:t xml:space="preserve">, B. </w:t>
      </w:r>
      <w:proofErr w:type="spellStart"/>
      <w:r>
        <w:rPr>
          <w:rFonts w:ascii="Calibri" w:hAnsi="Calibri"/>
        </w:rPr>
        <w:t>Govindh</w:t>
      </w:r>
      <w:proofErr w:type="spellEnd"/>
      <w:r>
        <w:rPr>
          <w:rFonts w:ascii="Calibri" w:hAnsi="Calibri"/>
        </w:rPr>
        <w:t xml:space="preserve">, V. Reddy and Y. Murthy, Review on nanomaterials: Synthesis and applications, </w:t>
      </w:r>
      <w:r>
        <w:rPr>
          <w:rFonts w:ascii="Calibri" w:hAnsi="Calibri"/>
          <w:i/>
        </w:rPr>
        <w:t>Mater.</w:t>
      </w:r>
      <w:r>
        <w:rPr>
          <w:rFonts w:ascii="Calibri" w:hAnsi="Calibri"/>
          <w:i/>
          <w:spacing w:val="40"/>
        </w:rPr>
        <w:t xml:space="preserve"> </w:t>
      </w:r>
      <w:r>
        <w:rPr>
          <w:rFonts w:ascii="Calibri" w:hAnsi="Calibri"/>
          <w:i/>
        </w:rPr>
        <w:t>Today: Proc.</w:t>
      </w:r>
      <w:r>
        <w:rPr>
          <w:rFonts w:ascii="Calibri" w:hAnsi="Calibri"/>
        </w:rPr>
        <w:t>,</w:t>
      </w:r>
      <w:r>
        <w:rPr>
          <w:rFonts w:ascii="Calibri" w:hAnsi="Calibri"/>
          <w:spacing w:val="40"/>
        </w:rPr>
        <w:t xml:space="preserve"> </w:t>
      </w:r>
      <w:r>
        <w:rPr>
          <w:rFonts w:ascii="Calibri" w:hAnsi="Calibri"/>
        </w:rPr>
        <w:t>2019,</w:t>
      </w:r>
      <w:r>
        <w:rPr>
          <w:rFonts w:ascii="Calibri" w:hAnsi="Calibri"/>
          <w:spacing w:val="40"/>
        </w:rPr>
        <w:t xml:space="preserve"> </w:t>
      </w:r>
      <w:r>
        <w:rPr>
          <w:rFonts w:ascii="Calibri" w:hAnsi="Calibri"/>
        </w:rPr>
        <w:t>18,</w:t>
      </w:r>
      <w:r>
        <w:rPr>
          <w:rFonts w:ascii="Calibri" w:hAnsi="Calibri"/>
          <w:spacing w:val="40"/>
        </w:rPr>
        <w:t xml:space="preserve"> </w:t>
      </w:r>
      <w:r>
        <w:rPr>
          <w:rFonts w:ascii="Calibri" w:hAnsi="Calibri"/>
        </w:rPr>
        <w:t>2182–2190.</w:t>
      </w:r>
    </w:p>
    <w:p w:rsidR="008835A4" w:rsidRDefault="008835A4">
      <w:pPr>
        <w:spacing w:line="256" w:lineRule="auto"/>
        <w:jc w:val="both"/>
        <w:rPr>
          <w:rFonts w:ascii="Calibri" w:hAnsi="Calibri"/>
        </w:rPr>
        <w:sectPr w:rsidR="008835A4">
          <w:pgSz w:w="12240" w:h="15840"/>
          <w:pgMar w:top="1420" w:right="1220" w:bottom="1180" w:left="1220" w:header="0" w:footer="993" w:gutter="0"/>
          <w:cols w:space="720"/>
        </w:sectPr>
      </w:pPr>
    </w:p>
    <w:p w:rsidR="008835A4" w:rsidRDefault="00585BDB">
      <w:pPr>
        <w:pStyle w:val="BodyText"/>
        <w:spacing w:before="17" w:line="276" w:lineRule="auto"/>
        <w:ind w:left="1353" w:right="699" w:hanging="851"/>
        <w:jc w:val="both"/>
        <w:rPr>
          <w:rFonts w:ascii="Calibri" w:hAnsi="Calibri"/>
        </w:rPr>
      </w:pPr>
      <w:r>
        <w:rPr>
          <w:rFonts w:ascii="Calibri" w:hAnsi="Calibri"/>
        </w:rPr>
        <w:lastRenderedPageBreak/>
        <w:t xml:space="preserve">P. </w:t>
      </w:r>
      <w:proofErr w:type="spellStart"/>
      <w:r>
        <w:rPr>
          <w:rFonts w:ascii="Calibri" w:hAnsi="Calibri"/>
        </w:rPr>
        <w:t>Velmurugan</w:t>
      </w:r>
      <w:proofErr w:type="spellEnd"/>
      <w:r>
        <w:rPr>
          <w:rFonts w:ascii="Calibri" w:hAnsi="Calibri"/>
        </w:rPr>
        <w:t xml:space="preserve">, M. Cho, S.-S. </w:t>
      </w:r>
      <w:proofErr w:type="gramStart"/>
      <w:r>
        <w:rPr>
          <w:rFonts w:ascii="Calibri" w:hAnsi="Calibri"/>
        </w:rPr>
        <w:t>Lim, S.-K.</w:t>
      </w:r>
      <w:proofErr w:type="gramEnd"/>
      <w:r>
        <w:rPr>
          <w:rFonts w:ascii="Calibri" w:hAnsi="Calibri"/>
        </w:rPr>
        <w:t xml:space="preserve"> </w:t>
      </w:r>
      <w:proofErr w:type="spellStart"/>
      <w:r>
        <w:rPr>
          <w:rFonts w:ascii="Calibri" w:hAnsi="Calibri"/>
        </w:rPr>
        <w:t>Seo</w:t>
      </w:r>
      <w:proofErr w:type="spellEnd"/>
      <w:r>
        <w:rPr>
          <w:rFonts w:ascii="Calibri" w:hAnsi="Calibri"/>
        </w:rPr>
        <w:t xml:space="preserve">, </w:t>
      </w:r>
      <w:proofErr w:type="spellStart"/>
      <w:r>
        <w:rPr>
          <w:rFonts w:ascii="Calibri" w:hAnsi="Calibri"/>
        </w:rPr>
        <w:t>H.Myung</w:t>
      </w:r>
      <w:proofErr w:type="gramStart"/>
      <w:r>
        <w:rPr>
          <w:rFonts w:ascii="Calibri" w:hAnsi="Calibri"/>
        </w:rPr>
        <w:t>,K</w:t>
      </w:r>
      <w:proofErr w:type="spellEnd"/>
      <w:proofErr w:type="gramEnd"/>
      <w:r>
        <w:rPr>
          <w:rFonts w:ascii="Calibri" w:hAnsi="Calibri"/>
        </w:rPr>
        <w:t xml:space="preserve">.-S. </w:t>
      </w:r>
      <w:proofErr w:type="gramStart"/>
      <w:r>
        <w:rPr>
          <w:rFonts w:ascii="Calibri" w:hAnsi="Calibri"/>
        </w:rPr>
        <w:t>Bang,</w:t>
      </w:r>
      <w:proofErr w:type="gramEnd"/>
      <w:r>
        <w:rPr>
          <w:rFonts w:ascii="Calibri" w:hAnsi="Calibri"/>
        </w:rPr>
        <w:t xml:space="preserve"> </w:t>
      </w:r>
      <w:r>
        <w:rPr>
          <w:rFonts w:ascii="Calibri" w:hAnsi="Calibri"/>
          <w:i/>
        </w:rPr>
        <w:t>et al.</w:t>
      </w:r>
      <w:r>
        <w:rPr>
          <w:rFonts w:ascii="Calibri" w:hAnsi="Calibri"/>
        </w:rPr>
        <w:t xml:space="preserve">, </w:t>
      </w:r>
      <w:proofErr w:type="spellStart"/>
      <w:r>
        <w:rPr>
          <w:rFonts w:ascii="Calibri" w:hAnsi="Calibri"/>
        </w:rPr>
        <w:t>Phytosynthesis</w:t>
      </w:r>
      <w:proofErr w:type="spellEnd"/>
      <w:r>
        <w:rPr>
          <w:rFonts w:ascii="Calibri" w:hAnsi="Calibri"/>
        </w:rPr>
        <w:t xml:space="preserve"> of silver nanoparticles by </w:t>
      </w:r>
      <w:proofErr w:type="spellStart"/>
      <w:r>
        <w:rPr>
          <w:rFonts w:ascii="Calibri" w:hAnsi="Calibri"/>
        </w:rPr>
        <w:t>Prunus</w:t>
      </w:r>
      <w:proofErr w:type="spellEnd"/>
      <w:r>
        <w:rPr>
          <w:rFonts w:ascii="Calibri" w:hAnsi="Calibri"/>
        </w:rPr>
        <w:t xml:space="preserve"> </w:t>
      </w:r>
      <w:proofErr w:type="spellStart"/>
      <w:r>
        <w:rPr>
          <w:rFonts w:ascii="Calibri" w:hAnsi="Calibri"/>
        </w:rPr>
        <w:t>yedoensis</w:t>
      </w:r>
      <w:proofErr w:type="spellEnd"/>
      <w:r>
        <w:rPr>
          <w:rFonts w:ascii="Calibri" w:hAnsi="Calibri"/>
        </w:rPr>
        <w:t xml:space="preserve"> leaf extract and their </w:t>
      </w:r>
      <w:proofErr w:type="spellStart"/>
      <w:r>
        <w:rPr>
          <w:rFonts w:ascii="Calibri" w:hAnsi="Calibri"/>
        </w:rPr>
        <w:t>antimicrobialactivity</w:t>
      </w:r>
      <w:proofErr w:type="spellEnd"/>
      <w:r>
        <w:rPr>
          <w:rFonts w:ascii="Calibri" w:hAnsi="Calibri"/>
        </w:rPr>
        <w:t xml:space="preserve">, </w:t>
      </w:r>
      <w:r>
        <w:rPr>
          <w:rFonts w:ascii="Calibri" w:hAnsi="Calibri"/>
          <w:i/>
        </w:rPr>
        <w:t xml:space="preserve">Mater.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rPr>
        <w:t xml:space="preserve"> 2015, 138, </w:t>
      </w:r>
      <w:r>
        <w:rPr>
          <w:rFonts w:ascii="Calibri" w:hAnsi="Calibri"/>
          <w:spacing w:val="-2"/>
        </w:rPr>
        <w:t>272–275.</w:t>
      </w:r>
    </w:p>
    <w:p w:rsidR="008835A4" w:rsidRDefault="008835A4">
      <w:pPr>
        <w:pStyle w:val="BodyText"/>
        <w:spacing w:before="1"/>
        <w:rPr>
          <w:rFonts w:ascii="Calibri"/>
          <w:sz w:val="32"/>
        </w:rPr>
      </w:pPr>
    </w:p>
    <w:p w:rsidR="008835A4" w:rsidRDefault="00585BDB">
      <w:pPr>
        <w:pStyle w:val="BodyText"/>
        <w:spacing w:line="276" w:lineRule="auto"/>
        <w:ind w:left="1353" w:right="696" w:hanging="851"/>
        <w:jc w:val="both"/>
        <w:rPr>
          <w:rFonts w:ascii="Calibri" w:hAnsi="Calibri"/>
        </w:rPr>
      </w:pPr>
      <w:r>
        <w:rPr>
          <w:rFonts w:ascii="Calibri" w:hAnsi="Calibri"/>
          <w:w w:val="105"/>
        </w:rPr>
        <w:t xml:space="preserve">V. </w:t>
      </w:r>
      <w:proofErr w:type="spellStart"/>
      <w:r>
        <w:rPr>
          <w:rFonts w:ascii="Calibri" w:hAnsi="Calibri"/>
          <w:w w:val="105"/>
        </w:rPr>
        <w:t>Dhand</w:t>
      </w:r>
      <w:proofErr w:type="spellEnd"/>
      <w:r>
        <w:rPr>
          <w:rFonts w:ascii="Calibri" w:hAnsi="Calibri"/>
          <w:w w:val="105"/>
        </w:rPr>
        <w:t xml:space="preserve">, L. </w:t>
      </w:r>
      <w:proofErr w:type="spellStart"/>
      <w:r>
        <w:rPr>
          <w:rFonts w:ascii="Calibri" w:hAnsi="Calibri"/>
          <w:w w:val="105"/>
        </w:rPr>
        <w:t>Soumya</w:t>
      </w:r>
      <w:proofErr w:type="spellEnd"/>
      <w:r>
        <w:rPr>
          <w:rFonts w:ascii="Calibri" w:hAnsi="Calibri"/>
          <w:w w:val="105"/>
        </w:rPr>
        <w:t xml:space="preserve">, S. </w:t>
      </w:r>
      <w:proofErr w:type="spellStart"/>
      <w:r>
        <w:rPr>
          <w:rFonts w:ascii="Calibri" w:hAnsi="Calibri"/>
          <w:w w:val="105"/>
        </w:rPr>
        <w:t>Bharadwaj,S</w:t>
      </w:r>
      <w:proofErr w:type="spellEnd"/>
      <w:r>
        <w:rPr>
          <w:rFonts w:ascii="Calibri" w:hAnsi="Calibri"/>
          <w:w w:val="105"/>
        </w:rPr>
        <w:t xml:space="preserve">. Chakra, D. </w:t>
      </w:r>
      <w:proofErr w:type="spellStart"/>
      <w:r>
        <w:rPr>
          <w:rFonts w:ascii="Calibri" w:hAnsi="Calibri"/>
          <w:w w:val="105"/>
        </w:rPr>
        <w:t>Bhattand</w:t>
      </w:r>
      <w:proofErr w:type="spellEnd"/>
      <w:r>
        <w:rPr>
          <w:rFonts w:ascii="Calibri" w:hAnsi="Calibri"/>
          <w:w w:val="105"/>
        </w:rPr>
        <w:t xml:space="preserve"> B. </w:t>
      </w:r>
      <w:proofErr w:type="spellStart"/>
      <w:r>
        <w:rPr>
          <w:rFonts w:ascii="Calibri" w:hAnsi="Calibri"/>
          <w:w w:val="105"/>
        </w:rPr>
        <w:t>Sreedhar</w:t>
      </w:r>
      <w:proofErr w:type="spellEnd"/>
      <w:r>
        <w:rPr>
          <w:rFonts w:ascii="Calibri" w:hAnsi="Calibri"/>
          <w:w w:val="105"/>
        </w:rPr>
        <w:t>, Green synthesis of silver nanoparticle</w:t>
      </w:r>
      <w:r>
        <w:rPr>
          <w:rFonts w:ascii="Calibri" w:hAnsi="Calibri"/>
          <w:w w:val="105"/>
        </w:rPr>
        <w:t xml:space="preserve">s using </w:t>
      </w:r>
      <w:proofErr w:type="spellStart"/>
      <w:r>
        <w:rPr>
          <w:rFonts w:ascii="Calibri" w:hAnsi="Calibri"/>
          <w:w w:val="105"/>
        </w:rPr>
        <w:t>Coﬀea</w:t>
      </w:r>
      <w:proofErr w:type="spellEnd"/>
      <w:r>
        <w:rPr>
          <w:rFonts w:ascii="Calibri" w:hAnsi="Calibri"/>
          <w:w w:val="105"/>
        </w:rPr>
        <w:t xml:space="preserve"> </w:t>
      </w:r>
      <w:proofErr w:type="spellStart"/>
      <w:r>
        <w:rPr>
          <w:rFonts w:ascii="Calibri" w:hAnsi="Calibri"/>
          <w:w w:val="105"/>
        </w:rPr>
        <w:t>arabica</w:t>
      </w:r>
      <w:proofErr w:type="spellEnd"/>
      <w:r>
        <w:rPr>
          <w:rFonts w:ascii="Calibri" w:hAnsi="Calibri"/>
          <w:spacing w:val="80"/>
          <w:w w:val="150"/>
        </w:rPr>
        <w:t xml:space="preserve"> </w:t>
      </w:r>
      <w:r>
        <w:rPr>
          <w:rFonts w:ascii="Calibri" w:hAnsi="Calibri"/>
          <w:w w:val="105"/>
        </w:rPr>
        <w:t xml:space="preserve">seed extract and its antibacterial activity, </w:t>
      </w:r>
      <w:r>
        <w:rPr>
          <w:rFonts w:ascii="Calibri" w:hAnsi="Calibri"/>
          <w:i/>
          <w:w w:val="105"/>
        </w:rPr>
        <w:t xml:space="preserve">Mater. </w:t>
      </w:r>
      <w:r>
        <w:rPr>
          <w:rFonts w:ascii="Calibri" w:hAnsi="Calibri"/>
          <w:i/>
          <w:spacing w:val="-2"/>
          <w:w w:val="105"/>
        </w:rPr>
        <w:t>Sci.Eng.</w:t>
      </w:r>
      <w:proofErr w:type="gramStart"/>
      <w:r>
        <w:rPr>
          <w:rFonts w:ascii="Calibri" w:hAnsi="Calibri"/>
          <w:i/>
          <w:spacing w:val="-2"/>
          <w:w w:val="105"/>
        </w:rPr>
        <w:t>,C</w:t>
      </w:r>
      <w:r>
        <w:rPr>
          <w:rFonts w:ascii="Calibri" w:hAnsi="Calibri"/>
          <w:spacing w:val="-2"/>
          <w:w w:val="105"/>
        </w:rPr>
        <w:t>,2016,58,36</w:t>
      </w:r>
      <w:proofErr w:type="gramEnd"/>
      <w:r>
        <w:rPr>
          <w:rFonts w:ascii="Calibri" w:hAnsi="Calibri"/>
          <w:spacing w:val="-2"/>
          <w:w w:val="105"/>
        </w:rPr>
        <w:t>–43.</w:t>
      </w:r>
    </w:p>
    <w:p w:rsidR="008835A4" w:rsidRDefault="008835A4">
      <w:pPr>
        <w:pStyle w:val="BodyText"/>
        <w:spacing w:before="6"/>
        <w:rPr>
          <w:rFonts w:ascii="Calibri"/>
          <w:sz w:val="32"/>
        </w:rPr>
      </w:pPr>
    </w:p>
    <w:p w:rsidR="008835A4" w:rsidRDefault="00585BDB">
      <w:pPr>
        <w:pStyle w:val="BodyText"/>
        <w:spacing w:line="276" w:lineRule="auto"/>
        <w:ind w:left="1353" w:right="692" w:hanging="851"/>
        <w:jc w:val="both"/>
        <w:rPr>
          <w:rFonts w:ascii="Calibri" w:hAnsi="Calibri"/>
        </w:rPr>
      </w:pP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W.</w:t>
      </w:r>
      <w:r>
        <w:rPr>
          <w:rFonts w:ascii="Calibri" w:hAnsi="Calibri"/>
          <w:spacing w:val="40"/>
        </w:rPr>
        <w:t xml:space="preserve"> </w:t>
      </w:r>
      <w:proofErr w:type="spellStart"/>
      <w:r>
        <w:rPr>
          <w:rFonts w:ascii="Calibri" w:hAnsi="Calibri"/>
        </w:rPr>
        <w:t>Chunglok</w:t>
      </w:r>
      <w:proofErr w:type="spellEnd"/>
      <w:r>
        <w:rPr>
          <w:rFonts w:ascii="Calibri" w:hAnsi="Calibri"/>
        </w:rPr>
        <w:t>,</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F.</w:t>
      </w:r>
      <w:r>
        <w:rPr>
          <w:rFonts w:ascii="Calibri" w:hAnsi="Calibri"/>
          <w:spacing w:val="40"/>
        </w:rPr>
        <w:t xml:space="preserve"> </w:t>
      </w:r>
      <w:proofErr w:type="spellStart"/>
      <w:r>
        <w:rPr>
          <w:rFonts w:ascii="Calibri" w:hAnsi="Calibri"/>
        </w:rPr>
        <w:t>Nwabor</w:t>
      </w:r>
      <w:proofErr w:type="spellEnd"/>
      <w:r>
        <w:rPr>
          <w:rFonts w:ascii="Calibri" w:hAnsi="Calibri"/>
        </w:rPr>
        <w:t>,</w:t>
      </w:r>
      <w:r>
        <w:rPr>
          <w:rFonts w:ascii="Calibri" w:hAnsi="Calibri"/>
          <w:spacing w:val="40"/>
        </w:rPr>
        <w:t xml:space="preserve"> </w:t>
      </w:r>
      <w:r>
        <w:rPr>
          <w:rFonts w:ascii="Calibri" w:hAnsi="Calibri"/>
        </w:rPr>
        <w:t>Y.</w:t>
      </w:r>
      <w:r>
        <w:rPr>
          <w:rFonts w:ascii="Calibri" w:hAnsi="Calibri"/>
          <w:spacing w:val="40"/>
        </w:rPr>
        <w:t xml:space="preserve"> </w:t>
      </w:r>
      <w:r>
        <w:rPr>
          <w:rFonts w:ascii="Calibri" w:hAnsi="Calibri"/>
        </w:rPr>
        <w:t>V.</w:t>
      </w:r>
      <w:r>
        <w:rPr>
          <w:rFonts w:ascii="Calibri" w:hAnsi="Calibri"/>
          <w:spacing w:val="40"/>
        </w:rPr>
        <w:t xml:space="preserve"> </w:t>
      </w:r>
      <w:proofErr w:type="spellStart"/>
      <w:r>
        <w:rPr>
          <w:rFonts w:ascii="Calibri" w:hAnsi="Calibri"/>
        </w:rPr>
        <w:t>Ushir</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 xml:space="preserve">W. </w:t>
      </w:r>
      <w:proofErr w:type="spellStart"/>
      <w:r>
        <w:rPr>
          <w:rFonts w:ascii="Calibri" w:hAnsi="Calibri"/>
        </w:rPr>
        <w:t>Panpipat</w:t>
      </w:r>
      <w:proofErr w:type="spellEnd"/>
      <w:r>
        <w:rPr>
          <w:rFonts w:ascii="Calibri" w:hAnsi="Calibri"/>
        </w:rPr>
        <w:t>, Hydrophilic biopolymer matrix antibacterial peel-</w:t>
      </w:r>
      <w:r>
        <w:rPr>
          <w:rFonts w:ascii="Calibri" w:hAnsi="Calibri"/>
          <w:spacing w:val="80"/>
        </w:rPr>
        <w:t xml:space="preserve"> </w:t>
      </w:r>
      <w:proofErr w:type="spellStart"/>
      <w:r>
        <w:rPr>
          <w:rFonts w:ascii="Calibri" w:hAnsi="Calibri"/>
        </w:rPr>
        <w:t>oﬀfacial</w:t>
      </w:r>
      <w:proofErr w:type="spellEnd"/>
      <w:r>
        <w:rPr>
          <w:rFonts w:ascii="Calibri" w:hAnsi="Calibri"/>
          <w:spacing w:val="40"/>
        </w:rPr>
        <w:t xml:space="preserve"> </w:t>
      </w:r>
      <w:r>
        <w:rPr>
          <w:rFonts w:ascii="Calibri" w:hAnsi="Calibri"/>
        </w:rPr>
        <w:t>mask</w:t>
      </w:r>
      <w:r>
        <w:rPr>
          <w:rFonts w:ascii="Calibri" w:hAnsi="Calibri"/>
          <w:spacing w:val="40"/>
        </w:rPr>
        <w:t xml:space="preserve"> </w:t>
      </w:r>
      <w:r>
        <w:rPr>
          <w:rFonts w:ascii="Calibri" w:hAnsi="Calibri"/>
        </w:rPr>
        <w:t>functionalized</w:t>
      </w:r>
      <w:r>
        <w:rPr>
          <w:rFonts w:ascii="Calibri" w:hAnsi="Calibri"/>
          <w:spacing w:val="40"/>
        </w:rPr>
        <w:t xml:space="preserve"> </w:t>
      </w:r>
      <w:proofErr w:type="spellStart"/>
      <w:r>
        <w:rPr>
          <w:rFonts w:ascii="Calibri" w:hAnsi="Calibri"/>
        </w:rPr>
        <w:t>withbiogenic</w:t>
      </w:r>
      <w:proofErr w:type="spellEnd"/>
      <w:r>
        <w:rPr>
          <w:rFonts w:ascii="Calibri" w:hAnsi="Calibri"/>
          <w:spacing w:val="40"/>
        </w:rPr>
        <w:t xml:space="preserve"> </w:t>
      </w:r>
      <w:proofErr w:type="spellStart"/>
      <w:r>
        <w:rPr>
          <w:rFonts w:ascii="Calibri" w:hAnsi="Calibri"/>
        </w:rPr>
        <w:t>nanostructured</w:t>
      </w:r>
      <w:proofErr w:type="spellEnd"/>
      <w:r>
        <w:rPr>
          <w:rFonts w:ascii="Calibri" w:hAnsi="Calibri"/>
          <w:spacing w:val="40"/>
        </w:rPr>
        <w:t xml:space="preserve"> </w:t>
      </w:r>
      <w:r>
        <w:rPr>
          <w:rFonts w:ascii="Calibri" w:hAnsi="Calibri"/>
        </w:rPr>
        <w:t xml:space="preserve">material for </w:t>
      </w:r>
      <w:proofErr w:type="spellStart"/>
      <w:r>
        <w:rPr>
          <w:rFonts w:ascii="Calibri" w:hAnsi="Calibri"/>
        </w:rPr>
        <w:t>cosmeceutical</w:t>
      </w:r>
      <w:proofErr w:type="spellEnd"/>
      <w:r>
        <w:rPr>
          <w:rFonts w:ascii="Calibri" w:hAnsi="Calibri"/>
        </w:rPr>
        <w:t xml:space="preserve"> applications, </w:t>
      </w:r>
      <w:r>
        <w:rPr>
          <w:rFonts w:ascii="Calibri" w:hAnsi="Calibri"/>
          <w:i/>
        </w:rPr>
        <w:t xml:space="preserve">J. </w:t>
      </w:r>
      <w:proofErr w:type="spellStart"/>
      <w:r>
        <w:rPr>
          <w:rFonts w:ascii="Calibri" w:hAnsi="Calibri"/>
          <w:i/>
        </w:rPr>
        <w:t>Polym</w:t>
      </w:r>
      <w:proofErr w:type="spellEnd"/>
      <w:r>
        <w:rPr>
          <w:rFonts w:ascii="Calibri" w:hAnsi="Calibri"/>
          <w:i/>
        </w:rPr>
        <w:t xml:space="preserve">. </w:t>
      </w:r>
      <w:proofErr w:type="gramStart"/>
      <w:r>
        <w:rPr>
          <w:rFonts w:ascii="Calibri" w:hAnsi="Calibri"/>
          <w:i/>
        </w:rPr>
        <w:t>Environ.</w:t>
      </w:r>
      <w:r>
        <w:rPr>
          <w:rFonts w:ascii="Calibri" w:hAnsi="Calibri"/>
        </w:rPr>
        <w:t>,</w:t>
      </w:r>
      <w:proofErr w:type="gramEnd"/>
      <w:r>
        <w:rPr>
          <w:rFonts w:ascii="Calibri" w:hAnsi="Calibri"/>
        </w:rPr>
        <w:t xml:space="preserve"> 2022, 30(3), 938–953.</w:t>
      </w:r>
    </w:p>
    <w:p w:rsidR="008835A4" w:rsidRDefault="008835A4">
      <w:pPr>
        <w:pStyle w:val="BodyText"/>
        <w:spacing w:before="2"/>
        <w:rPr>
          <w:rFonts w:ascii="Calibri"/>
          <w:sz w:val="32"/>
        </w:rPr>
      </w:pPr>
    </w:p>
    <w:p w:rsidR="008835A4" w:rsidRDefault="00585BDB">
      <w:pPr>
        <w:pStyle w:val="BodyText"/>
        <w:spacing w:line="276" w:lineRule="auto"/>
        <w:ind w:left="1353" w:right="696" w:hanging="851"/>
        <w:jc w:val="both"/>
        <w:rPr>
          <w:rFonts w:ascii="Calibri" w:hAnsi="Calibri"/>
        </w:rPr>
      </w:pPr>
      <w:proofErr w:type="spellStart"/>
      <w:r>
        <w:rPr>
          <w:rFonts w:ascii="Calibri" w:hAnsi="Calibri"/>
        </w:rPr>
        <w:t>S.Garg</w:t>
      </w:r>
      <w:proofErr w:type="gramStart"/>
      <w:r>
        <w:rPr>
          <w:rFonts w:ascii="Calibri" w:hAnsi="Calibri"/>
        </w:rPr>
        <w:t>,A.Chandra,A.MazumderandR.Mazumder,Green</w:t>
      </w:r>
      <w:proofErr w:type="spellEnd"/>
      <w:proofErr w:type="gramEnd"/>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80"/>
          <w:w w:val="150"/>
        </w:rPr>
        <w:t xml:space="preserve"> </w:t>
      </w:r>
      <w:r>
        <w:rPr>
          <w:rFonts w:ascii="Calibri" w:hAnsi="Calibri"/>
        </w:rPr>
        <w:t>silver</w:t>
      </w:r>
      <w:r>
        <w:rPr>
          <w:rFonts w:ascii="Calibri" w:hAnsi="Calibri"/>
          <w:spacing w:val="80"/>
        </w:rPr>
        <w:t xml:space="preserve"> </w:t>
      </w:r>
      <w:r>
        <w:rPr>
          <w:rFonts w:ascii="Calibri" w:hAnsi="Calibri"/>
        </w:rPr>
        <w:t>nanoparticles</w:t>
      </w:r>
      <w:r>
        <w:rPr>
          <w:rFonts w:ascii="Calibri" w:hAnsi="Calibri"/>
          <w:spacing w:val="80"/>
        </w:rPr>
        <w:t xml:space="preserve"> </w:t>
      </w:r>
      <w:r>
        <w:rPr>
          <w:rFonts w:ascii="Calibri" w:hAnsi="Calibri"/>
        </w:rPr>
        <w:t>using</w:t>
      </w:r>
      <w:r>
        <w:rPr>
          <w:rFonts w:ascii="Calibri" w:hAnsi="Calibri"/>
          <w:spacing w:val="80"/>
        </w:rPr>
        <w:t xml:space="preserve"> </w:t>
      </w:r>
      <w:proofErr w:type="spellStart"/>
      <w:r>
        <w:rPr>
          <w:rFonts w:ascii="Calibri" w:hAnsi="Calibri"/>
        </w:rPr>
        <w:t>Arnebia</w:t>
      </w:r>
      <w:proofErr w:type="spellEnd"/>
      <w:r>
        <w:rPr>
          <w:rFonts w:ascii="Calibri" w:hAnsi="Calibri"/>
          <w:spacing w:val="80"/>
        </w:rPr>
        <w:t xml:space="preserve"> </w:t>
      </w:r>
      <w:proofErr w:type="spellStart"/>
      <w:r>
        <w:rPr>
          <w:rFonts w:ascii="Calibri" w:hAnsi="Calibri"/>
        </w:rPr>
        <w:t>nobilis</w:t>
      </w:r>
      <w:proofErr w:type="spellEnd"/>
      <w:r>
        <w:rPr>
          <w:rFonts w:ascii="Calibri" w:hAnsi="Calibri"/>
          <w:spacing w:val="40"/>
        </w:rPr>
        <w:t xml:space="preserve"> </w:t>
      </w:r>
      <w:r>
        <w:rPr>
          <w:rFonts w:ascii="Calibri" w:hAnsi="Calibri"/>
        </w:rPr>
        <w:t>root</w:t>
      </w:r>
      <w:r>
        <w:rPr>
          <w:rFonts w:ascii="Calibri" w:hAnsi="Calibri"/>
          <w:spacing w:val="80"/>
        </w:rPr>
        <w:t xml:space="preserve"> </w:t>
      </w:r>
      <w:r>
        <w:rPr>
          <w:rFonts w:ascii="Calibri" w:hAnsi="Calibri"/>
        </w:rPr>
        <w:t>extract</w:t>
      </w:r>
      <w:r>
        <w:rPr>
          <w:rFonts w:ascii="Calibri" w:hAnsi="Calibri"/>
          <w:spacing w:val="80"/>
        </w:rPr>
        <w:t xml:space="preserve"> </w:t>
      </w:r>
      <w:r>
        <w:rPr>
          <w:rFonts w:ascii="Calibri" w:hAnsi="Calibri"/>
        </w:rPr>
        <w:t>and wound healing potentia</w:t>
      </w:r>
      <w:r>
        <w:rPr>
          <w:rFonts w:ascii="Calibri" w:hAnsi="Calibri"/>
        </w:rPr>
        <w:t xml:space="preserve">l of its </w:t>
      </w:r>
      <w:proofErr w:type="spellStart"/>
      <w:r>
        <w:rPr>
          <w:rFonts w:ascii="Calibri" w:hAnsi="Calibri"/>
        </w:rPr>
        <w:t>hydrogel</w:t>
      </w:r>
      <w:proofErr w:type="spellEnd"/>
      <w:r>
        <w:rPr>
          <w:rFonts w:ascii="Calibri" w:hAnsi="Calibri"/>
        </w:rPr>
        <w:t>,</w:t>
      </w:r>
      <w:r>
        <w:rPr>
          <w:rFonts w:ascii="Calibri" w:hAnsi="Calibri"/>
          <w:spacing w:val="40"/>
        </w:rPr>
        <w:t xml:space="preserve"> </w:t>
      </w:r>
      <w:r>
        <w:rPr>
          <w:rFonts w:ascii="Calibri" w:hAnsi="Calibri"/>
          <w:i/>
        </w:rPr>
        <w:t>Asian J. Pharm.</w:t>
      </w:r>
      <w:r>
        <w:rPr>
          <w:rFonts w:ascii="Calibri" w:hAnsi="Calibri"/>
        </w:rPr>
        <w:t>, 2014,</w:t>
      </w:r>
      <w:r>
        <w:rPr>
          <w:rFonts w:ascii="Calibri" w:hAnsi="Calibri"/>
          <w:spacing w:val="80"/>
        </w:rPr>
        <w:t xml:space="preserve"> </w:t>
      </w:r>
      <w:r>
        <w:rPr>
          <w:rFonts w:ascii="Calibri" w:hAnsi="Calibri"/>
        </w:rPr>
        <w:t>8(2), 73–81.</w:t>
      </w:r>
    </w:p>
    <w:p w:rsidR="008835A4" w:rsidRDefault="00585BDB">
      <w:pPr>
        <w:pStyle w:val="BodyText"/>
        <w:spacing w:before="199" w:line="273" w:lineRule="auto"/>
        <w:ind w:left="1353" w:right="694" w:hanging="851"/>
        <w:jc w:val="both"/>
        <w:rPr>
          <w:rFonts w:ascii="Calibri" w:hAnsi="Calibri"/>
        </w:rPr>
      </w:pPr>
      <w:r>
        <w:rPr>
          <w:rFonts w:ascii="Calibri" w:hAnsi="Calibri"/>
          <w:w w:val="110"/>
        </w:rPr>
        <w:t>R.H. Ahmed and D.E. Mustafa, Green synthesis of silver nanoparticles</w:t>
      </w:r>
      <w:r>
        <w:rPr>
          <w:rFonts w:ascii="Calibri" w:hAnsi="Calibri"/>
          <w:spacing w:val="-2"/>
          <w:w w:val="110"/>
        </w:rPr>
        <w:t xml:space="preserve"> </w:t>
      </w:r>
      <w:r>
        <w:rPr>
          <w:rFonts w:ascii="Calibri" w:hAnsi="Calibri"/>
          <w:w w:val="110"/>
        </w:rPr>
        <w:t>mediated by traditionally</w:t>
      </w:r>
      <w:r>
        <w:rPr>
          <w:rFonts w:ascii="Calibri" w:hAnsi="Calibri"/>
          <w:spacing w:val="-2"/>
          <w:w w:val="110"/>
        </w:rPr>
        <w:t xml:space="preserve"> </w:t>
      </w:r>
      <w:r>
        <w:rPr>
          <w:rFonts w:ascii="Calibri" w:hAnsi="Calibri"/>
          <w:w w:val="110"/>
        </w:rPr>
        <w:t>used medicinal</w:t>
      </w:r>
      <w:r>
        <w:rPr>
          <w:rFonts w:ascii="Calibri" w:hAnsi="Calibri"/>
          <w:spacing w:val="-1"/>
          <w:w w:val="110"/>
        </w:rPr>
        <w:t xml:space="preserve"> </w:t>
      </w:r>
      <w:r>
        <w:rPr>
          <w:rFonts w:ascii="Calibri" w:hAnsi="Calibri"/>
          <w:w w:val="110"/>
        </w:rPr>
        <w:t xml:space="preserve">plants in Sudan, </w:t>
      </w:r>
      <w:r>
        <w:rPr>
          <w:rFonts w:ascii="Calibri" w:hAnsi="Calibri"/>
          <w:i/>
          <w:w w:val="110"/>
        </w:rPr>
        <w:t xml:space="preserve">Int. </w:t>
      </w:r>
      <w:proofErr w:type="spellStart"/>
      <w:r>
        <w:rPr>
          <w:rFonts w:ascii="Calibri" w:hAnsi="Calibri"/>
          <w:i/>
          <w:w w:val="110"/>
        </w:rPr>
        <w:t>Nano</w:t>
      </w:r>
      <w:proofErr w:type="spellEnd"/>
      <w:r>
        <w:rPr>
          <w:rFonts w:ascii="Calibri" w:hAnsi="Calibri"/>
          <w:i/>
          <w:w w:val="110"/>
        </w:rPr>
        <w:t xml:space="preserve"> </w:t>
      </w:r>
      <w:proofErr w:type="spellStart"/>
      <w:r>
        <w:rPr>
          <w:rFonts w:ascii="Calibri" w:hAnsi="Calibri"/>
          <w:i/>
          <w:w w:val="110"/>
        </w:rPr>
        <w:t>Lett</w:t>
      </w:r>
      <w:proofErr w:type="spellEnd"/>
      <w:r>
        <w:rPr>
          <w:rFonts w:ascii="Calibri" w:hAnsi="Calibri"/>
          <w:i/>
          <w:w w:val="110"/>
        </w:rPr>
        <w:t>.</w:t>
      </w:r>
      <w:r>
        <w:rPr>
          <w:rFonts w:ascii="Calibri" w:hAnsi="Calibri"/>
          <w:w w:val="110"/>
        </w:rPr>
        <w:t>, 2020, 10(1), 1–14.</w:t>
      </w:r>
    </w:p>
    <w:p w:rsidR="008835A4" w:rsidRDefault="00585BDB">
      <w:pPr>
        <w:pStyle w:val="BodyText"/>
        <w:spacing w:before="248" w:line="256" w:lineRule="auto"/>
        <w:ind w:left="1353" w:right="704" w:hanging="851"/>
        <w:jc w:val="both"/>
      </w:pPr>
      <w:proofErr w:type="spellStart"/>
      <w:r>
        <w:t>Rajkumar</w:t>
      </w:r>
      <w:proofErr w:type="spellEnd"/>
      <w:r>
        <w:t xml:space="preserve"> G, Abdul R. </w:t>
      </w:r>
      <w:proofErr w:type="spellStart"/>
      <w:r>
        <w:t>larvicidal</w:t>
      </w:r>
      <w:proofErr w:type="spellEnd"/>
      <w:r>
        <w:t xml:space="preserve"> activity of</w:t>
      </w:r>
      <w:r>
        <w:rPr>
          <w:spacing w:val="-2"/>
        </w:rPr>
        <w:t xml:space="preserve"> </w:t>
      </w:r>
      <w:r>
        <w:t>synthesized silver nanoparticles using E-</w:t>
      </w:r>
      <w:proofErr w:type="spellStart"/>
      <w:r>
        <w:t>clipta</w:t>
      </w:r>
      <w:proofErr w:type="spellEnd"/>
      <w:r>
        <w:t xml:space="preserve"> prostrate leaf extract against </w:t>
      </w:r>
      <w:proofErr w:type="spellStart"/>
      <w:r>
        <w:t>filariasis</w:t>
      </w:r>
      <w:proofErr w:type="spellEnd"/>
      <w:r>
        <w:t xml:space="preserve"> and malaria vectors. </w:t>
      </w:r>
      <w:proofErr w:type="spellStart"/>
      <w:proofErr w:type="gramStart"/>
      <w:r>
        <w:t>Acta</w:t>
      </w:r>
      <w:proofErr w:type="spellEnd"/>
      <w:r>
        <w:t xml:space="preserve"> </w:t>
      </w:r>
      <w:proofErr w:type="spellStart"/>
      <w:r>
        <w:t>Tro</w:t>
      </w:r>
      <w:proofErr w:type="spellEnd"/>
      <w:r>
        <w:t>.</w:t>
      </w:r>
      <w:proofErr w:type="gramEnd"/>
      <w:r>
        <w:t xml:space="preserve"> 2011; 118: 196-203</w:t>
      </w:r>
    </w:p>
    <w:p w:rsidR="008835A4" w:rsidRDefault="00585BDB">
      <w:pPr>
        <w:pStyle w:val="BodyText"/>
        <w:spacing w:before="234" w:line="256" w:lineRule="auto"/>
        <w:ind w:left="1353" w:right="690" w:hanging="851"/>
        <w:jc w:val="both"/>
      </w:pPr>
      <w:proofErr w:type="spellStart"/>
      <w:r>
        <w:t>Rajeshkumar</w:t>
      </w:r>
      <w:proofErr w:type="spellEnd"/>
      <w:r>
        <w:t xml:space="preserve">, S, </w:t>
      </w:r>
      <w:proofErr w:type="spellStart"/>
      <w:r>
        <w:t>Bharath</w:t>
      </w:r>
      <w:proofErr w:type="spellEnd"/>
      <w:r>
        <w:t>, L.V mechanism of plant-mediated synthesis of si</w:t>
      </w:r>
      <w:r>
        <w:t xml:space="preserve">lver nanoparticles. A review on </w:t>
      </w:r>
      <w:proofErr w:type="spellStart"/>
      <w:r>
        <w:t>biomolecule</w:t>
      </w:r>
      <w:proofErr w:type="spellEnd"/>
      <w:r>
        <w:t xml:space="preserve"> involved, characterization and antibacterial activity. </w:t>
      </w:r>
      <w:proofErr w:type="spellStart"/>
      <w:r>
        <w:t>Chem</w:t>
      </w:r>
      <w:proofErr w:type="spellEnd"/>
      <w:r>
        <w:t xml:space="preserve">, </w:t>
      </w:r>
      <w:proofErr w:type="gramStart"/>
      <w:r>
        <w:t>bio interact</w:t>
      </w:r>
      <w:proofErr w:type="gramEnd"/>
      <w:r>
        <w:t xml:space="preserve">. </w:t>
      </w:r>
      <w:proofErr w:type="gramStart"/>
      <w:r>
        <w:t>2017, 273, 319-227.</w:t>
      </w:r>
      <w:proofErr w:type="gramEnd"/>
    </w:p>
    <w:p w:rsidR="008835A4" w:rsidRDefault="008835A4">
      <w:pPr>
        <w:spacing w:line="256" w:lineRule="auto"/>
        <w:jc w:val="both"/>
        <w:sectPr w:rsidR="008835A4">
          <w:pgSz w:w="12240" w:h="15840"/>
          <w:pgMar w:top="1420" w:right="1220" w:bottom="1180" w:left="1220" w:header="0" w:footer="993" w:gutter="0"/>
          <w:cols w:space="720"/>
        </w:sectPr>
      </w:pPr>
    </w:p>
    <w:p w:rsidR="008835A4" w:rsidRDefault="00585BDB">
      <w:pPr>
        <w:pStyle w:val="BodyText"/>
        <w:spacing w:before="73" w:line="261" w:lineRule="auto"/>
        <w:ind w:left="1353" w:right="703" w:hanging="851"/>
        <w:jc w:val="both"/>
      </w:pPr>
      <w:proofErr w:type="spellStart"/>
      <w:proofErr w:type="gramStart"/>
      <w:r>
        <w:lastRenderedPageBreak/>
        <w:t>Pantidos</w:t>
      </w:r>
      <w:proofErr w:type="spellEnd"/>
      <w:r>
        <w:t>.</w:t>
      </w:r>
      <w:proofErr w:type="gramEnd"/>
      <w:r>
        <w:t xml:space="preserve"> </w:t>
      </w:r>
      <w:proofErr w:type="gramStart"/>
      <w:r>
        <w:t xml:space="preserve">N; </w:t>
      </w:r>
      <w:proofErr w:type="spellStart"/>
      <w:r>
        <w:t>horsfall</w:t>
      </w:r>
      <w:proofErr w:type="spellEnd"/>
      <w:r>
        <w:t>, L.E biological synthesis of metallic nanoparticles by bacteria, fungi and plants</w:t>
      </w:r>
      <w:r>
        <w:t>.</w:t>
      </w:r>
      <w:proofErr w:type="gramEnd"/>
      <w:r>
        <w:t xml:space="preserve"> </w:t>
      </w:r>
      <w:proofErr w:type="gramStart"/>
      <w:r>
        <w:t xml:space="preserve">J </w:t>
      </w:r>
      <w:proofErr w:type="spellStart"/>
      <w:r>
        <w:t>nanomed</w:t>
      </w:r>
      <w:proofErr w:type="spellEnd"/>
      <w:r>
        <w:t>, nanotechnology 2000.</w:t>
      </w:r>
      <w:proofErr w:type="gramEnd"/>
    </w:p>
    <w:p w:rsidR="008835A4" w:rsidRDefault="008835A4">
      <w:pPr>
        <w:pStyle w:val="BodyText"/>
        <w:spacing w:before="7"/>
        <w:rPr>
          <w:sz w:val="44"/>
        </w:rPr>
      </w:pPr>
    </w:p>
    <w:p w:rsidR="008835A4" w:rsidRDefault="00585BDB">
      <w:pPr>
        <w:pStyle w:val="BodyText"/>
        <w:ind w:left="503"/>
        <w:jc w:val="both"/>
        <w:rPr>
          <w:rFonts w:ascii="Calibri"/>
        </w:rPr>
      </w:pPr>
      <w:r>
        <w:rPr>
          <w:rFonts w:ascii="Calibri"/>
        </w:rPr>
        <w:t>R.S.</w:t>
      </w:r>
      <w:r>
        <w:rPr>
          <w:rFonts w:ascii="Calibri"/>
          <w:spacing w:val="61"/>
        </w:rPr>
        <w:t xml:space="preserve"> </w:t>
      </w:r>
      <w:proofErr w:type="spellStart"/>
      <w:r>
        <w:rPr>
          <w:rFonts w:ascii="Calibri"/>
        </w:rPr>
        <w:t>Kalhapure</w:t>
      </w:r>
      <w:proofErr w:type="spellEnd"/>
      <w:r>
        <w:rPr>
          <w:rFonts w:ascii="Calibri"/>
        </w:rPr>
        <w:t>,</w:t>
      </w:r>
      <w:r>
        <w:rPr>
          <w:rFonts w:ascii="Calibri"/>
          <w:spacing w:val="59"/>
        </w:rPr>
        <w:t xml:space="preserve"> </w:t>
      </w:r>
      <w:r>
        <w:rPr>
          <w:rFonts w:ascii="Calibri"/>
        </w:rPr>
        <w:t>S.J.</w:t>
      </w:r>
      <w:r>
        <w:rPr>
          <w:rFonts w:ascii="Calibri"/>
          <w:spacing w:val="56"/>
        </w:rPr>
        <w:t xml:space="preserve"> </w:t>
      </w:r>
      <w:proofErr w:type="spellStart"/>
      <w:r>
        <w:rPr>
          <w:rFonts w:ascii="Calibri"/>
        </w:rPr>
        <w:t>Sonawane</w:t>
      </w:r>
      <w:proofErr w:type="spellEnd"/>
      <w:r>
        <w:rPr>
          <w:rFonts w:ascii="Calibri"/>
        </w:rPr>
        <w:t>,</w:t>
      </w:r>
      <w:r>
        <w:rPr>
          <w:rFonts w:ascii="Calibri"/>
          <w:spacing w:val="60"/>
        </w:rPr>
        <w:t xml:space="preserve"> </w:t>
      </w:r>
      <w:r>
        <w:rPr>
          <w:rFonts w:ascii="Calibri"/>
        </w:rPr>
        <w:t>D.R.</w:t>
      </w:r>
      <w:r>
        <w:rPr>
          <w:rFonts w:ascii="Calibri"/>
          <w:spacing w:val="62"/>
        </w:rPr>
        <w:t xml:space="preserve"> </w:t>
      </w:r>
      <w:proofErr w:type="spellStart"/>
      <w:r>
        <w:rPr>
          <w:rFonts w:ascii="Calibri"/>
        </w:rPr>
        <w:t>Sikwal</w:t>
      </w:r>
      <w:proofErr w:type="spellEnd"/>
      <w:r>
        <w:rPr>
          <w:rFonts w:ascii="Calibri"/>
        </w:rPr>
        <w:t>,</w:t>
      </w:r>
      <w:r>
        <w:rPr>
          <w:rFonts w:ascii="Calibri"/>
          <w:spacing w:val="63"/>
        </w:rPr>
        <w:t xml:space="preserve"> </w:t>
      </w:r>
      <w:r>
        <w:rPr>
          <w:rFonts w:ascii="Calibri"/>
        </w:rPr>
        <w:t>M.</w:t>
      </w:r>
      <w:r>
        <w:rPr>
          <w:rFonts w:ascii="Calibri"/>
          <w:spacing w:val="50"/>
        </w:rPr>
        <w:t xml:space="preserve"> </w:t>
      </w:r>
      <w:proofErr w:type="spellStart"/>
      <w:r>
        <w:rPr>
          <w:rFonts w:ascii="Calibri"/>
        </w:rPr>
        <w:t>Jadhav</w:t>
      </w:r>
      <w:proofErr w:type="spellEnd"/>
      <w:r>
        <w:rPr>
          <w:rFonts w:ascii="Calibri"/>
        </w:rPr>
        <w:t>,</w:t>
      </w:r>
      <w:r>
        <w:rPr>
          <w:rFonts w:ascii="Calibri"/>
          <w:spacing w:val="57"/>
        </w:rPr>
        <w:t xml:space="preserve"> </w:t>
      </w:r>
      <w:r>
        <w:rPr>
          <w:rFonts w:ascii="Calibri"/>
        </w:rPr>
        <w:t>S.</w:t>
      </w:r>
      <w:r>
        <w:rPr>
          <w:rFonts w:ascii="Calibri"/>
          <w:spacing w:val="61"/>
        </w:rPr>
        <w:t xml:space="preserve"> </w:t>
      </w:r>
      <w:proofErr w:type="spellStart"/>
      <w:r>
        <w:rPr>
          <w:rFonts w:ascii="Calibri"/>
          <w:spacing w:val="-2"/>
        </w:rPr>
        <w:t>Rambharose</w:t>
      </w:r>
      <w:proofErr w:type="spellEnd"/>
      <w:r>
        <w:rPr>
          <w:rFonts w:ascii="Calibri"/>
          <w:spacing w:val="-2"/>
        </w:rPr>
        <w:t>,</w:t>
      </w:r>
    </w:p>
    <w:p w:rsidR="008835A4" w:rsidRDefault="00585BDB">
      <w:pPr>
        <w:pStyle w:val="BodyText"/>
        <w:spacing w:before="23" w:line="256" w:lineRule="auto"/>
        <w:ind w:left="1353" w:right="708"/>
        <w:jc w:val="both"/>
        <w:rPr>
          <w:rFonts w:ascii="Calibri" w:hAnsi="Calibri"/>
        </w:rPr>
      </w:pPr>
      <w:r>
        <w:rPr>
          <w:rFonts w:ascii="Calibri" w:hAnsi="Calibri"/>
        </w:rPr>
        <w:t xml:space="preserve">C. </w:t>
      </w:r>
      <w:proofErr w:type="spellStart"/>
      <w:r>
        <w:rPr>
          <w:rFonts w:ascii="Calibri" w:hAnsi="Calibri"/>
        </w:rPr>
        <w:t>Mocktar</w:t>
      </w:r>
      <w:proofErr w:type="spellEnd"/>
      <w:r>
        <w:rPr>
          <w:rFonts w:ascii="Calibri" w:hAnsi="Calibri"/>
        </w:rPr>
        <w:t xml:space="preserve">, </w:t>
      </w:r>
      <w:proofErr w:type="spellStart"/>
      <w:proofErr w:type="gramStart"/>
      <w:r>
        <w:rPr>
          <w:rFonts w:ascii="Calibri" w:hAnsi="Calibri"/>
          <w:i/>
        </w:rPr>
        <w:t>etal</w:t>
      </w:r>
      <w:proofErr w:type="spellEnd"/>
      <w:r>
        <w:rPr>
          <w:rFonts w:ascii="Calibri" w:hAnsi="Calibri"/>
          <w:i/>
        </w:rPr>
        <w:t>.</w:t>
      </w:r>
      <w:r>
        <w:rPr>
          <w:rFonts w:ascii="Calibri" w:hAnsi="Calibri"/>
        </w:rPr>
        <w:t>,</w:t>
      </w:r>
      <w:proofErr w:type="gramEnd"/>
      <w:r>
        <w:rPr>
          <w:rFonts w:ascii="Calibri" w:hAnsi="Calibri"/>
        </w:rPr>
        <w:t xml:space="preserve"> </w:t>
      </w:r>
      <w:proofErr w:type="spellStart"/>
      <w:r>
        <w:rPr>
          <w:rFonts w:ascii="Calibri" w:hAnsi="Calibri"/>
        </w:rPr>
        <w:t>Solidlipid</w:t>
      </w:r>
      <w:proofErr w:type="spellEnd"/>
      <w:r>
        <w:rPr>
          <w:rFonts w:ascii="Calibri" w:hAnsi="Calibri"/>
        </w:rPr>
        <w:t xml:space="preserve"> nanoparticles of </w:t>
      </w:r>
      <w:proofErr w:type="spellStart"/>
      <w:r>
        <w:rPr>
          <w:rFonts w:ascii="Calibri" w:hAnsi="Calibri"/>
        </w:rPr>
        <w:t>clotrimazole</w:t>
      </w:r>
      <w:proofErr w:type="spellEnd"/>
      <w:r>
        <w:rPr>
          <w:rFonts w:ascii="Calibri" w:hAnsi="Calibri"/>
        </w:rPr>
        <w:t xml:space="preserve"> silver complex: </w:t>
      </w:r>
      <w:proofErr w:type="spellStart"/>
      <w:r>
        <w:rPr>
          <w:rFonts w:ascii="Calibri" w:hAnsi="Calibri"/>
        </w:rPr>
        <w:t>aneﬃcient</w:t>
      </w:r>
      <w:proofErr w:type="spellEnd"/>
      <w:r>
        <w:rPr>
          <w:rFonts w:ascii="Calibri" w:hAnsi="Calibri"/>
        </w:rPr>
        <w:t xml:space="preserve"> </w:t>
      </w:r>
      <w:proofErr w:type="spellStart"/>
      <w:r>
        <w:rPr>
          <w:rFonts w:ascii="Calibri" w:hAnsi="Calibri"/>
        </w:rPr>
        <w:t>nano</w:t>
      </w:r>
      <w:proofErr w:type="spellEnd"/>
      <w:r>
        <w:rPr>
          <w:rFonts w:ascii="Calibri" w:hAnsi="Calibri"/>
        </w:rPr>
        <w:t xml:space="preserve"> antibacterial against Staphylococcus </w:t>
      </w:r>
      <w:proofErr w:type="spellStart"/>
      <w:r>
        <w:rPr>
          <w:rFonts w:ascii="Calibri" w:hAnsi="Calibri"/>
        </w:rPr>
        <w:t>aureusandMRSA</w:t>
      </w:r>
      <w:proofErr w:type="spellEnd"/>
      <w:r>
        <w:rPr>
          <w:rFonts w:ascii="Calibri" w:hAnsi="Calibri"/>
        </w:rPr>
        <w:t>,</w:t>
      </w:r>
      <w:r>
        <w:rPr>
          <w:rFonts w:ascii="Calibri" w:hAnsi="Calibri"/>
          <w:spacing w:val="40"/>
        </w:rPr>
        <w:t xml:space="preserve"> </w:t>
      </w:r>
      <w:r>
        <w:rPr>
          <w:rFonts w:ascii="Calibri" w:hAnsi="Calibri"/>
          <w:i/>
        </w:rPr>
        <w:t>Colloids</w:t>
      </w:r>
      <w:r>
        <w:rPr>
          <w:rFonts w:ascii="Calibri" w:hAnsi="Calibri"/>
          <w:i/>
          <w:spacing w:val="40"/>
        </w:rPr>
        <w:t xml:space="preserve"> </w:t>
      </w:r>
      <w:r>
        <w:rPr>
          <w:rFonts w:ascii="Calibri" w:hAnsi="Calibri"/>
          <w:i/>
        </w:rPr>
        <w:t>Surf.,</w:t>
      </w:r>
      <w:r>
        <w:rPr>
          <w:rFonts w:ascii="Calibri" w:hAnsi="Calibri"/>
          <w:i/>
          <w:spacing w:val="40"/>
        </w:rPr>
        <w:t xml:space="preserve"> </w:t>
      </w:r>
      <w:r>
        <w:rPr>
          <w:rFonts w:ascii="Calibri" w:hAnsi="Calibri"/>
          <w:i/>
        </w:rPr>
        <w:t>B</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136,</w:t>
      </w:r>
      <w:r>
        <w:rPr>
          <w:rFonts w:ascii="Calibri" w:hAnsi="Calibri"/>
          <w:spacing w:val="40"/>
        </w:rPr>
        <w:t xml:space="preserve"> </w:t>
      </w:r>
      <w:r>
        <w:rPr>
          <w:rFonts w:ascii="Calibri" w:hAnsi="Calibri"/>
        </w:rPr>
        <w:t>651–658.</w:t>
      </w:r>
    </w:p>
    <w:p w:rsidR="008835A4" w:rsidRDefault="008835A4">
      <w:pPr>
        <w:pStyle w:val="BodyText"/>
        <w:spacing w:before="8"/>
        <w:rPr>
          <w:rFonts w:ascii="Calibri"/>
          <w:sz w:val="20"/>
        </w:rPr>
      </w:pPr>
    </w:p>
    <w:p w:rsidR="008835A4" w:rsidRDefault="00585BDB">
      <w:pPr>
        <w:pStyle w:val="BodyText"/>
        <w:spacing w:line="276" w:lineRule="auto"/>
        <w:ind w:left="1353" w:right="694" w:hanging="851"/>
        <w:jc w:val="both"/>
        <w:rPr>
          <w:rFonts w:ascii="Calibri"/>
        </w:rPr>
      </w:pPr>
      <w:r>
        <w:rPr>
          <w:rFonts w:ascii="Calibri"/>
        </w:rPr>
        <w:t>S.</w:t>
      </w:r>
      <w:r>
        <w:rPr>
          <w:rFonts w:ascii="Calibri"/>
          <w:spacing w:val="40"/>
        </w:rPr>
        <w:t xml:space="preserve"> </w:t>
      </w:r>
      <w:proofErr w:type="spellStart"/>
      <w:r>
        <w:rPr>
          <w:rFonts w:ascii="Calibri"/>
        </w:rPr>
        <w:t>Sarkar</w:t>
      </w:r>
      <w:proofErr w:type="spellEnd"/>
      <w:r>
        <w:rPr>
          <w:rFonts w:ascii="Calibri"/>
          <w:spacing w:val="40"/>
        </w:rPr>
        <w:t xml:space="preserve"> </w:t>
      </w:r>
      <w:r>
        <w:rPr>
          <w:rFonts w:ascii="Calibri"/>
        </w:rPr>
        <w:t>and</w:t>
      </w:r>
      <w:r>
        <w:rPr>
          <w:rFonts w:ascii="Calibri"/>
          <w:spacing w:val="40"/>
        </w:rPr>
        <w:t xml:space="preserve"> </w:t>
      </w:r>
      <w:r>
        <w:rPr>
          <w:rFonts w:ascii="Calibri"/>
        </w:rPr>
        <w:t>V.</w:t>
      </w:r>
      <w:r>
        <w:rPr>
          <w:rFonts w:ascii="Calibri"/>
          <w:spacing w:val="40"/>
        </w:rPr>
        <w:t xml:space="preserve"> </w:t>
      </w:r>
      <w:proofErr w:type="spellStart"/>
      <w:r>
        <w:rPr>
          <w:rFonts w:ascii="Calibri"/>
        </w:rPr>
        <w:t>Kotteeswaran</w:t>
      </w:r>
      <w:proofErr w:type="spellEnd"/>
      <w:r>
        <w:rPr>
          <w:rFonts w:ascii="Calibri"/>
        </w:rPr>
        <w:t>,</w:t>
      </w:r>
      <w:r>
        <w:rPr>
          <w:rFonts w:ascii="Calibri"/>
          <w:spacing w:val="40"/>
        </w:rPr>
        <w:t xml:space="preserve"> </w:t>
      </w:r>
      <w:r>
        <w:rPr>
          <w:rFonts w:ascii="Calibri"/>
        </w:rPr>
        <w:t>Green</w:t>
      </w:r>
      <w:r>
        <w:rPr>
          <w:rFonts w:ascii="Calibri"/>
          <w:spacing w:val="40"/>
        </w:rPr>
        <w:t xml:space="preserve"> </w:t>
      </w:r>
      <w:r>
        <w:rPr>
          <w:rFonts w:ascii="Calibri"/>
        </w:rPr>
        <w:t>synthesis</w:t>
      </w:r>
      <w:r>
        <w:rPr>
          <w:rFonts w:ascii="Calibri"/>
          <w:spacing w:val="40"/>
        </w:rPr>
        <w:t xml:space="preserve"> </w:t>
      </w:r>
      <w:proofErr w:type="spellStart"/>
      <w:r>
        <w:rPr>
          <w:rFonts w:ascii="Calibri"/>
        </w:rPr>
        <w:t>ofsilver</w:t>
      </w:r>
      <w:proofErr w:type="spellEnd"/>
      <w:r>
        <w:rPr>
          <w:rFonts w:ascii="Calibri"/>
          <w:spacing w:val="40"/>
        </w:rPr>
        <w:t xml:space="preserve"> </w:t>
      </w:r>
      <w:r>
        <w:rPr>
          <w:rFonts w:ascii="Calibri"/>
        </w:rPr>
        <w:t>nanoparticles from</w:t>
      </w:r>
      <w:r>
        <w:rPr>
          <w:rFonts w:ascii="Calibri"/>
          <w:spacing w:val="80"/>
        </w:rPr>
        <w:t xml:space="preserve"> </w:t>
      </w:r>
      <w:r>
        <w:rPr>
          <w:rFonts w:ascii="Calibri"/>
        </w:rPr>
        <w:t>aqueous</w:t>
      </w:r>
      <w:r>
        <w:rPr>
          <w:rFonts w:ascii="Calibri"/>
          <w:spacing w:val="80"/>
        </w:rPr>
        <w:t xml:space="preserve"> </w:t>
      </w:r>
      <w:r>
        <w:rPr>
          <w:rFonts w:ascii="Calibri"/>
        </w:rPr>
        <w:t>leaf</w:t>
      </w:r>
      <w:r>
        <w:rPr>
          <w:rFonts w:ascii="Calibri"/>
          <w:spacing w:val="80"/>
        </w:rPr>
        <w:t xml:space="preserve"> </w:t>
      </w:r>
      <w:r>
        <w:rPr>
          <w:rFonts w:ascii="Calibri"/>
        </w:rPr>
        <w:t>extract</w:t>
      </w:r>
      <w:r>
        <w:rPr>
          <w:rFonts w:ascii="Calibri"/>
          <w:spacing w:val="80"/>
        </w:rPr>
        <w:t xml:space="preserve"> </w:t>
      </w:r>
      <w:r>
        <w:rPr>
          <w:rFonts w:ascii="Calibri"/>
        </w:rPr>
        <w:t>of</w:t>
      </w:r>
      <w:r>
        <w:rPr>
          <w:rFonts w:ascii="Calibri"/>
          <w:spacing w:val="80"/>
        </w:rPr>
        <w:t xml:space="preserve"> </w:t>
      </w:r>
      <w:r>
        <w:rPr>
          <w:rFonts w:ascii="Calibri"/>
        </w:rPr>
        <w:t>Pomegranate</w:t>
      </w:r>
      <w:r>
        <w:rPr>
          <w:rFonts w:ascii="Calibri"/>
          <w:spacing w:val="80"/>
        </w:rPr>
        <w:t xml:space="preserve"> </w:t>
      </w:r>
      <w:r>
        <w:rPr>
          <w:rFonts w:ascii="Calibri"/>
        </w:rPr>
        <w:t>(</w:t>
      </w:r>
      <w:proofErr w:type="spellStart"/>
      <w:r>
        <w:rPr>
          <w:rFonts w:ascii="Calibri"/>
        </w:rPr>
        <w:t>Punicagranatum</w:t>
      </w:r>
      <w:proofErr w:type="spellEnd"/>
      <w:r>
        <w:rPr>
          <w:rFonts w:ascii="Calibri"/>
        </w:rPr>
        <w:t xml:space="preserve">) and their anticancer activity on human cervical cancer </w:t>
      </w:r>
      <w:proofErr w:type="spellStart"/>
      <w:r>
        <w:rPr>
          <w:rFonts w:ascii="Calibri"/>
        </w:rPr>
        <w:t>cells</w:t>
      </w:r>
      <w:proofErr w:type="gramStart"/>
      <w:r>
        <w:rPr>
          <w:rFonts w:ascii="Calibri"/>
        </w:rPr>
        <w:t>,</w:t>
      </w:r>
      <w:r>
        <w:rPr>
          <w:rFonts w:ascii="Calibri"/>
          <w:i/>
        </w:rPr>
        <w:t>Adv</w:t>
      </w:r>
      <w:proofErr w:type="spellEnd"/>
      <w:proofErr w:type="gramEnd"/>
      <w:r>
        <w:rPr>
          <w:rFonts w:ascii="Calibri"/>
          <w:i/>
        </w:rPr>
        <w:t>. Nat.</w:t>
      </w:r>
      <w:r>
        <w:rPr>
          <w:rFonts w:ascii="Calibri"/>
          <w:i/>
          <w:spacing w:val="40"/>
        </w:rPr>
        <w:t xml:space="preserve"> </w:t>
      </w:r>
      <w:proofErr w:type="spellStart"/>
      <w:r>
        <w:rPr>
          <w:rFonts w:ascii="Calibri"/>
          <w:i/>
        </w:rPr>
        <w:t>Sci.:Nanosci</w:t>
      </w:r>
      <w:proofErr w:type="spellEnd"/>
      <w:r>
        <w:rPr>
          <w:rFonts w:ascii="Calibri"/>
          <w:i/>
        </w:rPr>
        <w:t>.</w:t>
      </w:r>
      <w:r>
        <w:rPr>
          <w:rFonts w:ascii="Calibri"/>
          <w:i/>
          <w:spacing w:val="40"/>
        </w:rPr>
        <w:t xml:space="preserve"> </w:t>
      </w:r>
      <w:proofErr w:type="spellStart"/>
      <w:proofErr w:type="gramStart"/>
      <w:r>
        <w:rPr>
          <w:rFonts w:ascii="Calibri"/>
          <w:i/>
        </w:rPr>
        <w:t>Nanotechnol</w:t>
      </w:r>
      <w:proofErr w:type="spellEnd"/>
      <w:r>
        <w:rPr>
          <w:rFonts w:ascii="Calibri"/>
          <w:i/>
        </w:rPr>
        <w:t>.</w:t>
      </w:r>
      <w:r>
        <w:rPr>
          <w:rFonts w:ascii="Calibri"/>
        </w:rPr>
        <w:t>,</w:t>
      </w:r>
      <w:proofErr w:type="gramEnd"/>
      <w:r>
        <w:rPr>
          <w:rFonts w:ascii="Calibri"/>
          <w:spacing w:val="40"/>
        </w:rPr>
        <w:t xml:space="preserve"> </w:t>
      </w:r>
      <w:r>
        <w:rPr>
          <w:rFonts w:ascii="Calibri"/>
        </w:rPr>
        <w:t>2018,</w:t>
      </w:r>
      <w:r>
        <w:rPr>
          <w:rFonts w:ascii="Calibri"/>
          <w:spacing w:val="40"/>
        </w:rPr>
        <w:t xml:space="preserve"> </w:t>
      </w:r>
      <w:r>
        <w:rPr>
          <w:rFonts w:ascii="Calibri"/>
        </w:rPr>
        <w:t>9(2),</w:t>
      </w:r>
      <w:r>
        <w:rPr>
          <w:rFonts w:ascii="Calibri"/>
          <w:spacing w:val="40"/>
        </w:rPr>
        <w:t xml:space="preserve"> </w:t>
      </w:r>
      <w:r>
        <w:rPr>
          <w:rFonts w:ascii="Calibri"/>
        </w:rPr>
        <w:t>025014.</w:t>
      </w:r>
    </w:p>
    <w:p w:rsidR="008835A4" w:rsidRDefault="008835A4">
      <w:pPr>
        <w:pStyle w:val="BodyText"/>
        <w:rPr>
          <w:rFonts w:ascii="Calibri"/>
          <w:sz w:val="32"/>
        </w:rPr>
      </w:pPr>
    </w:p>
    <w:p w:rsidR="008835A4" w:rsidRDefault="00585BDB">
      <w:pPr>
        <w:pStyle w:val="BodyText"/>
        <w:spacing w:before="1" w:line="276" w:lineRule="auto"/>
        <w:ind w:left="1353" w:right="694" w:hanging="851"/>
        <w:jc w:val="both"/>
        <w:rPr>
          <w:rFonts w:ascii="Calibri" w:hAnsi="Calibri"/>
        </w:rPr>
      </w:pPr>
      <w:r>
        <w:rPr>
          <w:rFonts w:ascii="Calibri" w:hAnsi="Calibri"/>
        </w:rPr>
        <w:t>V.</w:t>
      </w:r>
      <w:r>
        <w:rPr>
          <w:rFonts w:ascii="Calibri" w:hAnsi="Calibri"/>
          <w:spacing w:val="40"/>
        </w:rPr>
        <w:t xml:space="preserve"> </w:t>
      </w:r>
      <w:proofErr w:type="spellStart"/>
      <w:r>
        <w:rPr>
          <w:rFonts w:ascii="Calibri" w:hAnsi="Calibri"/>
        </w:rPr>
        <w:t>Kathiravan</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Ravi</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Ashokkumar</w:t>
      </w:r>
      <w:proofErr w:type="spellEnd"/>
      <w:r>
        <w:rPr>
          <w:rFonts w:ascii="Calibri" w:hAnsi="Calibri"/>
        </w:rPr>
        <w:t>,</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silver nanoparticles from </w:t>
      </w:r>
      <w:proofErr w:type="spellStart"/>
      <w:r>
        <w:rPr>
          <w:rFonts w:ascii="Calibri" w:hAnsi="Calibri"/>
        </w:rPr>
        <w:t>Meliadubia</w:t>
      </w:r>
      <w:proofErr w:type="spellEnd"/>
      <w:r>
        <w:rPr>
          <w:rFonts w:ascii="Calibri" w:hAnsi="Calibri"/>
        </w:rPr>
        <w:t xml:space="preserve"> leaf extract and </w:t>
      </w:r>
      <w:proofErr w:type="spellStart"/>
      <w:r>
        <w:rPr>
          <w:rFonts w:ascii="Calibri" w:hAnsi="Calibri"/>
        </w:rPr>
        <w:t>their</w:t>
      </w:r>
      <w:proofErr w:type="spellEnd"/>
      <w:r>
        <w:rPr>
          <w:rFonts w:ascii="Calibri" w:hAnsi="Calibri"/>
        </w:rPr>
        <w:t xml:space="preserve"> </w:t>
      </w:r>
      <w:r>
        <w:rPr>
          <w:rFonts w:ascii="Calibri" w:hAnsi="Calibri"/>
          <w:i/>
        </w:rPr>
        <w:t xml:space="preserve">in vitro </w:t>
      </w:r>
      <w:r>
        <w:rPr>
          <w:rFonts w:ascii="Calibri" w:hAnsi="Calibri"/>
        </w:rPr>
        <w:t>anticancer</w:t>
      </w:r>
      <w:r>
        <w:rPr>
          <w:rFonts w:ascii="Calibri" w:hAnsi="Calibri"/>
          <w:spacing w:val="71"/>
        </w:rPr>
        <w:t xml:space="preserve"> </w:t>
      </w:r>
      <w:r>
        <w:rPr>
          <w:rFonts w:ascii="Calibri" w:hAnsi="Calibri"/>
        </w:rPr>
        <w:t>activity,</w:t>
      </w:r>
      <w:r>
        <w:rPr>
          <w:rFonts w:ascii="Calibri" w:hAnsi="Calibri"/>
          <w:spacing w:val="74"/>
        </w:rPr>
        <w:t xml:space="preserve"> </w:t>
      </w:r>
      <w:proofErr w:type="spellStart"/>
      <w:r>
        <w:rPr>
          <w:rFonts w:ascii="Calibri" w:hAnsi="Calibri"/>
          <w:i/>
        </w:rPr>
        <w:t>Spectrochim</w:t>
      </w:r>
      <w:proofErr w:type="spellEnd"/>
      <w:r>
        <w:rPr>
          <w:rFonts w:ascii="Calibri" w:hAnsi="Calibri"/>
          <w:i/>
        </w:rPr>
        <w:t>.</w:t>
      </w:r>
      <w:r>
        <w:rPr>
          <w:rFonts w:ascii="Calibri" w:hAnsi="Calibri"/>
          <w:i/>
          <w:spacing w:val="75"/>
        </w:rPr>
        <w:t xml:space="preserve"> </w:t>
      </w:r>
      <w:proofErr w:type="spellStart"/>
      <w:r>
        <w:rPr>
          <w:rFonts w:ascii="Calibri" w:hAnsi="Calibri"/>
          <w:i/>
        </w:rPr>
        <w:t>Acta</w:t>
      </w:r>
      <w:proofErr w:type="spellEnd"/>
      <w:r>
        <w:rPr>
          <w:rFonts w:ascii="Calibri" w:hAnsi="Calibri"/>
          <w:i/>
        </w:rPr>
        <w:t>,</w:t>
      </w:r>
      <w:r>
        <w:rPr>
          <w:rFonts w:ascii="Calibri" w:hAnsi="Calibri"/>
          <w:i/>
          <w:spacing w:val="76"/>
        </w:rPr>
        <w:t xml:space="preserve"> </w:t>
      </w:r>
      <w:r>
        <w:rPr>
          <w:rFonts w:ascii="Calibri" w:hAnsi="Calibri"/>
          <w:i/>
        </w:rPr>
        <w:t>Part</w:t>
      </w:r>
      <w:r>
        <w:rPr>
          <w:rFonts w:ascii="Calibri" w:hAnsi="Calibri"/>
          <w:i/>
          <w:spacing w:val="70"/>
        </w:rPr>
        <w:t xml:space="preserve"> </w:t>
      </w:r>
      <w:r>
        <w:rPr>
          <w:rFonts w:ascii="Calibri" w:hAnsi="Calibri"/>
          <w:i/>
        </w:rPr>
        <w:t>A</w:t>
      </w:r>
      <w:r>
        <w:rPr>
          <w:rFonts w:ascii="Calibri" w:hAnsi="Calibri"/>
        </w:rPr>
        <w:t>,</w:t>
      </w:r>
      <w:r>
        <w:rPr>
          <w:rFonts w:ascii="Calibri" w:hAnsi="Calibri"/>
          <w:spacing w:val="76"/>
        </w:rPr>
        <w:t xml:space="preserve"> </w:t>
      </w:r>
      <w:r>
        <w:rPr>
          <w:rFonts w:ascii="Calibri" w:hAnsi="Calibri"/>
        </w:rPr>
        <w:t>2014,</w:t>
      </w:r>
      <w:r>
        <w:rPr>
          <w:rFonts w:ascii="Calibri" w:hAnsi="Calibri"/>
          <w:spacing w:val="76"/>
        </w:rPr>
        <w:t xml:space="preserve"> </w:t>
      </w:r>
      <w:r>
        <w:rPr>
          <w:rFonts w:ascii="Calibri" w:hAnsi="Calibri"/>
        </w:rPr>
        <w:t>130,</w:t>
      </w:r>
      <w:r>
        <w:rPr>
          <w:rFonts w:ascii="Calibri" w:hAnsi="Calibri"/>
          <w:spacing w:val="76"/>
        </w:rPr>
        <w:t xml:space="preserve"> </w:t>
      </w:r>
      <w:r>
        <w:rPr>
          <w:rFonts w:ascii="Calibri" w:hAnsi="Calibri"/>
          <w:spacing w:val="-4"/>
        </w:rPr>
        <w:t>116–</w:t>
      </w:r>
    </w:p>
    <w:p w:rsidR="008835A4" w:rsidRDefault="00585BDB">
      <w:pPr>
        <w:pStyle w:val="BodyText"/>
        <w:spacing w:before="2"/>
        <w:ind w:left="1353"/>
        <w:rPr>
          <w:rFonts w:ascii="Calibri"/>
        </w:rPr>
      </w:pPr>
      <w:r>
        <w:rPr>
          <w:rFonts w:ascii="Calibri"/>
          <w:spacing w:val="-4"/>
        </w:rPr>
        <w:t>121.</w:t>
      </w:r>
    </w:p>
    <w:p w:rsidR="008835A4" w:rsidRDefault="008835A4">
      <w:pPr>
        <w:pStyle w:val="BodyText"/>
        <w:spacing w:before="5"/>
        <w:rPr>
          <w:rFonts w:ascii="Calibri"/>
          <w:sz w:val="36"/>
        </w:rPr>
      </w:pPr>
    </w:p>
    <w:p w:rsidR="008835A4" w:rsidRDefault="00585BDB">
      <w:pPr>
        <w:pStyle w:val="BodyText"/>
        <w:spacing w:before="1" w:line="276" w:lineRule="auto"/>
        <w:ind w:left="1353" w:right="694" w:hanging="851"/>
        <w:jc w:val="both"/>
        <w:rPr>
          <w:rFonts w:ascii="Calibri" w:hAnsi="Calibri"/>
        </w:rPr>
      </w:pPr>
      <w:r>
        <w:rPr>
          <w:rFonts w:ascii="Calibri" w:hAnsi="Calibri"/>
        </w:rPr>
        <w:t>S.</w:t>
      </w:r>
      <w:r>
        <w:rPr>
          <w:rFonts w:ascii="Calibri" w:hAnsi="Calibri"/>
          <w:spacing w:val="40"/>
        </w:rPr>
        <w:t xml:space="preserve"> </w:t>
      </w:r>
      <w:r>
        <w:rPr>
          <w:rFonts w:ascii="Calibri" w:hAnsi="Calibri"/>
        </w:rPr>
        <w:t>Ahmed,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Ahmad,</w:t>
      </w:r>
      <w:r>
        <w:rPr>
          <w:rFonts w:ascii="Calibri" w:hAnsi="Calibri"/>
          <w:spacing w:val="40"/>
        </w:rPr>
        <w:t xml:space="preserve"> </w:t>
      </w:r>
      <w:r>
        <w:rPr>
          <w:rFonts w:ascii="Calibri" w:hAnsi="Calibri"/>
        </w:rPr>
        <w:t>B.L.</w:t>
      </w:r>
      <w:r>
        <w:rPr>
          <w:rFonts w:ascii="Calibri" w:hAnsi="Calibri"/>
          <w:spacing w:val="40"/>
        </w:rPr>
        <w:t xml:space="preserve"> </w:t>
      </w:r>
      <w:proofErr w:type="spellStart"/>
      <w:r>
        <w:rPr>
          <w:rFonts w:ascii="Calibri" w:hAnsi="Calibri"/>
        </w:rPr>
        <w:t>Swamiand</w:t>
      </w:r>
      <w:proofErr w:type="spellEnd"/>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Ikram</w:t>
      </w:r>
      <w:proofErr w:type="spellEnd"/>
      <w:r>
        <w:rPr>
          <w:rFonts w:ascii="Calibri" w:hAnsi="Calibri"/>
        </w:rPr>
        <w:t>,</w:t>
      </w:r>
      <w:r>
        <w:rPr>
          <w:rFonts w:ascii="Calibri" w:hAnsi="Calibri"/>
          <w:spacing w:val="40"/>
        </w:rPr>
        <w:t xml:space="preserve"> </w:t>
      </w:r>
      <w:r>
        <w:rPr>
          <w:rFonts w:ascii="Calibri" w:hAnsi="Calibri"/>
        </w:rPr>
        <w:t>Are</w:t>
      </w:r>
      <w:r>
        <w:rPr>
          <w:rFonts w:ascii="Calibri" w:hAnsi="Calibri"/>
          <w:spacing w:val="40"/>
        </w:rPr>
        <w:t xml:space="preserve"> </w:t>
      </w:r>
      <w:r>
        <w:rPr>
          <w:rFonts w:ascii="Calibri" w:hAnsi="Calibri"/>
        </w:rPr>
        <w:t>view</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plants extract</w:t>
      </w:r>
      <w:r>
        <w:rPr>
          <w:rFonts w:ascii="Calibri" w:hAnsi="Calibri"/>
          <w:spacing w:val="40"/>
        </w:rPr>
        <w:t xml:space="preserve"> </w:t>
      </w:r>
      <w:r>
        <w:rPr>
          <w:rFonts w:ascii="Calibri" w:hAnsi="Calibri"/>
        </w:rPr>
        <w:t>mediated</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 xml:space="preserve">for antimicrobial applications: a green </w:t>
      </w:r>
      <w:proofErr w:type="spellStart"/>
      <w:r>
        <w:rPr>
          <w:rFonts w:ascii="Calibri" w:hAnsi="Calibri"/>
        </w:rPr>
        <w:t>expertise</w:t>
      </w:r>
      <w:proofErr w:type="gramStart"/>
      <w:r>
        <w:rPr>
          <w:rFonts w:ascii="Calibri" w:hAnsi="Calibri"/>
        </w:rPr>
        <w:t>,</w:t>
      </w:r>
      <w:r>
        <w:rPr>
          <w:rFonts w:ascii="Calibri" w:hAnsi="Calibri"/>
          <w:i/>
        </w:rPr>
        <w:t>J</w:t>
      </w:r>
      <w:proofErr w:type="spellEnd"/>
      <w:proofErr w:type="gramEnd"/>
      <w:r>
        <w:rPr>
          <w:rFonts w:ascii="Calibri" w:hAnsi="Calibri"/>
          <w:i/>
        </w:rPr>
        <w:t>. Adv. Res.</w:t>
      </w:r>
      <w:r>
        <w:rPr>
          <w:rFonts w:ascii="Calibri" w:hAnsi="Calibri"/>
        </w:rPr>
        <w:t>, 2016,</w:t>
      </w:r>
      <w:r>
        <w:rPr>
          <w:rFonts w:ascii="Calibri" w:hAnsi="Calibri"/>
          <w:spacing w:val="80"/>
        </w:rPr>
        <w:t xml:space="preserve"> </w:t>
      </w:r>
      <w:r>
        <w:rPr>
          <w:rFonts w:ascii="Calibri" w:hAnsi="Calibri"/>
        </w:rPr>
        <w:t>7(1), 17–28.</w:t>
      </w:r>
    </w:p>
    <w:p w:rsidR="008835A4" w:rsidRDefault="008835A4">
      <w:pPr>
        <w:pStyle w:val="BodyText"/>
        <w:spacing w:before="8"/>
        <w:rPr>
          <w:rFonts w:ascii="Calibri"/>
          <w:sz w:val="29"/>
        </w:rPr>
      </w:pPr>
    </w:p>
    <w:p w:rsidR="008835A4" w:rsidRDefault="00585BDB">
      <w:pPr>
        <w:pStyle w:val="BodyText"/>
        <w:spacing w:line="256" w:lineRule="auto"/>
        <w:ind w:left="1353" w:right="695" w:hanging="851"/>
        <w:jc w:val="both"/>
        <w:rPr>
          <w:rFonts w:ascii="Calibri" w:hAnsi="Calibri"/>
        </w:rPr>
      </w:pPr>
      <w:proofErr w:type="gramStart"/>
      <w:r>
        <w:rPr>
          <w:rFonts w:ascii="Calibri" w:hAnsi="Calibri"/>
        </w:rPr>
        <w:t>W.-W. Tang, G.-M.</w:t>
      </w:r>
      <w:proofErr w:type="gramEnd"/>
      <w:r>
        <w:rPr>
          <w:rFonts w:ascii="Calibri" w:hAnsi="Calibri"/>
        </w:rPr>
        <w:t xml:space="preserve"> </w:t>
      </w:r>
      <w:proofErr w:type="spellStart"/>
      <w:proofErr w:type="gramStart"/>
      <w:r>
        <w:rPr>
          <w:rFonts w:ascii="Calibri" w:hAnsi="Calibri"/>
        </w:rPr>
        <w:t>Zeng</w:t>
      </w:r>
      <w:proofErr w:type="spellEnd"/>
      <w:r>
        <w:rPr>
          <w:rFonts w:ascii="Calibri" w:hAnsi="Calibri"/>
        </w:rPr>
        <w:t>, J.-L.</w:t>
      </w:r>
      <w:proofErr w:type="gramEnd"/>
      <w:r>
        <w:rPr>
          <w:rFonts w:ascii="Calibri" w:hAnsi="Calibri"/>
        </w:rPr>
        <w:t xml:space="preserve"> </w:t>
      </w:r>
      <w:proofErr w:type="spellStart"/>
      <w:r>
        <w:rPr>
          <w:rFonts w:ascii="Calibri" w:hAnsi="Calibri"/>
        </w:rPr>
        <w:t>Gong</w:t>
      </w:r>
      <w:proofErr w:type="gramStart"/>
      <w:r>
        <w:rPr>
          <w:rFonts w:ascii="Calibri" w:hAnsi="Calibri"/>
        </w:rPr>
        <w:t>,J</w:t>
      </w:r>
      <w:proofErr w:type="spellEnd"/>
      <w:proofErr w:type="gramEnd"/>
      <w:r>
        <w:rPr>
          <w:rFonts w:ascii="Calibri" w:hAnsi="Calibri"/>
        </w:rPr>
        <w:t xml:space="preserve">. Liang, P. </w:t>
      </w:r>
      <w:proofErr w:type="spellStart"/>
      <w:r>
        <w:rPr>
          <w:rFonts w:ascii="Calibri" w:hAnsi="Calibri"/>
        </w:rPr>
        <w:t>Xu</w:t>
      </w:r>
      <w:proofErr w:type="spellEnd"/>
      <w:r>
        <w:rPr>
          <w:rFonts w:ascii="Calibri" w:hAnsi="Calibri"/>
        </w:rPr>
        <w:t xml:space="preserve">, </w:t>
      </w:r>
      <w:proofErr w:type="spellStart"/>
      <w:r>
        <w:rPr>
          <w:rFonts w:ascii="Calibri" w:hAnsi="Calibri"/>
        </w:rPr>
        <w:t>C.Zhang</w:t>
      </w:r>
      <w:proofErr w:type="spellEnd"/>
      <w:r>
        <w:rPr>
          <w:rFonts w:ascii="Calibri" w:hAnsi="Calibri"/>
        </w:rPr>
        <w:t>,</w:t>
      </w:r>
      <w:r>
        <w:rPr>
          <w:rFonts w:ascii="Calibri" w:hAnsi="Calibri"/>
          <w:spacing w:val="30"/>
        </w:rPr>
        <w:t xml:space="preserve"> </w:t>
      </w:r>
      <w:r>
        <w:rPr>
          <w:rFonts w:ascii="Calibri" w:hAnsi="Calibri"/>
          <w:i/>
        </w:rPr>
        <w:t>et al</w:t>
      </w:r>
      <w:r>
        <w:rPr>
          <w:rFonts w:ascii="Calibri" w:hAnsi="Calibri"/>
          <w:i/>
          <w:spacing w:val="29"/>
        </w:rPr>
        <w:t xml:space="preserve"> </w:t>
      </w:r>
      <w:r>
        <w:rPr>
          <w:rFonts w:ascii="Calibri" w:hAnsi="Calibri"/>
          <w:i/>
        </w:rPr>
        <w:t>.</w:t>
      </w:r>
      <w:r>
        <w:rPr>
          <w:rFonts w:ascii="Calibri" w:hAnsi="Calibri"/>
        </w:rPr>
        <w:t>, Impact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humic</w:t>
      </w:r>
      <w:proofErr w:type="spellEnd"/>
      <w:r>
        <w:rPr>
          <w:rFonts w:ascii="Calibri" w:hAnsi="Calibri"/>
        </w:rPr>
        <w:t>/</w:t>
      </w:r>
      <w:proofErr w:type="spellStart"/>
      <w:r>
        <w:rPr>
          <w:rFonts w:ascii="Calibri" w:hAnsi="Calibri"/>
        </w:rPr>
        <w:t>fulvic</w:t>
      </w:r>
      <w:proofErr w:type="spellEnd"/>
      <w:r>
        <w:rPr>
          <w:rFonts w:ascii="Calibri" w:hAnsi="Calibri"/>
          <w:spacing w:val="40"/>
        </w:rPr>
        <w:t xml:space="preserve"> </w:t>
      </w:r>
      <w:r>
        <w:rPr>
          <w:rFonts w:ascii="Calibri" w:hAnsi="Calibri"/>
        </w:rPr>
        <w:t>acid</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removal</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heavy</w:t>
      </w:r>
      <w:r>
        <w:rPr>
          <w:rFonts w:ascii="Calibri" w:hAnsi="Calibri"/>
          <w:spacing w:val="40"/>
        </w:rPr>
        <w:t xml:space="preserve"> </w:t>
      </w:r>
      <w:r>
        <w:rPr>
          <w:rFonts w:ascii="Calibri" w:hAnsi="Calibri"/>
        </w:rPr>
        <w:t>metals</w:t>
      </w:r>
      <w:r>
        <w:rPr>
          <w:rFonts w:ascii="Calibri" w:hAnsi="Calibri"/>
          <w:spacing w:val="40"/>
        </w:rPr>
        <w:t xml:space="preserve"> </w:t>
      </w:r>
      <w:r>
        <w:rPr>
          <w:rFonts w:ascii="Calibri" w:hAnsi="Calibri"/>
        </w:rPr>
        <w:t>from aqueous solutions</w:t>
      </w:r>
      <w:r>
        <w:rPr>
          <w:rFonts w:ascii="Calibri" w:hAnsi="Calibri"/>
          <w:spacing w:val="40"/>
        </w:rPr>
        <w:t xml:space="preserve"> </w:t>
      </w:r>
      <w:r>
        <w:rPr>
          <w:rFonts w:ascii="Calibri" w:hAnsi="Calibri"/>
        </w:rPr>
        <w:t xml:space="preserve">using nanomaterials: a </w:t>
      </w:r>
      <w:proofErr w:type="spellStart"/>
      <w:r>
        <w:rPr>
          <w:rFonts w:ascii="Calibri" w:hAnsi="Calibri"/>
        </w:rPr>
        <w:t>review,</w:t>
      </w:r>
      <w:r>
        <w:rPr>
          <w:rFonts w:ascii="Calibri" w:hAnsi="Calibri"/>
          <w:i/>
        </w:rPr>
        <w:t>Sci</w:t>
      </w:r>
      <w:proofErr w:type="spellEnd"/>
      <w:r>
        <w:rPr>
          <w:rFonts w:ascii="Calibri" w:hAnsi="Calibri"/>
          <w:i/>
        </w:rPr>
        <w:t>. Total</w:t>
      </w:r>
      <w:r>
        <w:rPr>
          <w:rFonts w:ascii="Calibri" w:hAnsi="Calibri"/>
          <w:i/>
          <w:spacing w:val="80"/>
        </w:rPr>
        <w:t xml:space="preserve"> </w:t>
      </w:r>
      <w:r>
        <w:rPr>
          <w:rFonts w:ascii="Calibri" w:hAnsi="Calibri"/>
          <w:i/>
        </w:rPr>
        <w:t>Environ.</w:t>
      </w:r>
      <w:r>
        <w:rPr>
          <w:rFonts w:ascii="Calibri" w:hAnsi="Calibri"/>
        </w:rPr>
        <w:t>, 2014,468,1014–1027.</w:t>
      </w:r>
    </w:p>
    <w:p w:rsidR="008835A4" w:rsidRDefault="008835A4">
      <w:pPr>
        <w:pStyle w:val="BodyText"/>
        <w:spacing w:before="8"/>
        <w:rPr>
          <w:rFonts w:ascii="Calibri"/>
          <w:sz w:val="29"/>
        </w:rPr>
      </w:pPr>
    </w:p>
    <w:p w:rsidR="008835A4" w:rsidRDefault="00585BDB">
      <w:pPr>
        <w:pStyle w:val="BodyText"/>
        <w:tabs>
          <w:tab w:val="left" w:pos="4044"/>
          <w:tab w:val="left" w:pos="5426"/>
          <w:tab w:val="left" w:pos="7364"/>
        </w:tabs>
        <w:spacing w:line="276" w:lineRule="auto"/>
        <w:ind w:left="1353" w:right="694" w:hanging="851"/>
        <w:jc w:val="both"/>
        <w:rPr>
          <w:rFonts w:ascii="Calibri" w:hAnsi="Calibri"/>
        </w:rPr>
      </w:pPr>
      <w:proofErr w:type="spellStart"/>
      <w:r>
        <w:rPr>
          <w:rFonts w:ascii="Calibri" w:hAnsi="Calibri"/>
        </w:rPr>
        <w:t>W.Kim,W.K.Kim,K.Lee,M.J.Son,M.Kwak,W.S.Chang</w:t>
      </w:r>
      <w:proofErr w:type="spellEnd"/>
      <w:r>
        <w:rPr>
          <w:rFonts w:ascii="Calibri" w:hAnsi="Calibri"/>
        </w:rPr>
        <w:t xml:space="preserve">, </w:t>
      </w:r>
      <w:r>
        <w:rPr>
          <w:rFonts w:ascii="Calibri" w:hAnsi="Calibri"/>
          <w:i/>
        </w:rPr>
        <w:t>et al.</w:t>
      </w:r>
      <w:r>
        <w:rPr>
          <w:rFonts w:ascii="Calibri" w:hAnsi="Calibri"/>
        </w:rPr>
        <w:t>, A reliable approach</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assessing</w:t>
      </w:r>
      <w:r>
        <w:rPr>
          <w:rFonts w:ascii="Calibri" w:hAnsi="Calibri"/>
          <w:spacing w:val="40"/>
        </w:rPr>
        <w:t xml:space="preserve"> </w:t>
      </w:r>
      <w:r>
        <w:rPr>
          <w:rFonts w:ascii="Calibri" w:hAnsi="Calibri"/>
        </w:rPr>
        <w:t>size-</w:t>
      </w:r>
      <w:proofErr w:type="spellStart"/>
      <w:r>
        <w:rPr>
          <w:rFonts w:ascii="Calibri" w:hAnsi="Calibri"/>
        </w:rPr>
        <w:t>dependenteﬀects</w:t>
      </w:r>
      <w:proofErr w:type="spellEnd"/>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proofErr w:type="spellStart"/>
      <w:r>
        <w:rPr>
          <w:rFonts w:ascii="Calibri" w:hAnsi="Calibri"/>
        </w:rPr>
        <w:t>behaviorandcytotoxicmechanisms,</w:t>
      </w:r>
      <w:r>
        <w:rPr>
          <w:rFonts w:ascii="Calibri" w:hAnsi="Calibri"/>
          <w:i/>
        </w:rPr>
        <w:t>Int.J.Nanomed</w:t>
      </w:r>
      <w:proofErr w:type="spellEnd"/>
      <w:r>
        <w:rPr>
          <w:rFonts w:ascii="Calibri" w:hAnsi="Calibri"/>
          <w:i/>
        </w:rPr>
        <w:t>.</w:t>
      </w:r>
      <w:r>
        <w:rPr>
          <w:rFonts w:ascii="Calibri" w:hAnsi="Calibri"/>
        </w:rPr>
        <w:t>,</w:t>
      </w:r>
      <w:r>
        <w:rPr>
          <w:rFonts w:ascii="Calibri" w:hAnsi="Calibri"/>
          <w:spacing w:val="76"/>
        </w:rPr>
        <w:t xml:space="preserve">  </w:t>
      </w:r>
      <w:r>
        <w:rPr>
          <w:rFonts w:ascii="Calibri" w:hAnsi="Calibri"/>
        </w:rPr>
        <w:t>2019,</w:t>
      </w:r>
      <w:r>
        <w:rPr>
          <w:rFonts w:ascii="Calibri" w:hAnsi="Calibri"/>
          <w:spacing w:val="77"/>
        </w:rPr>
        <w:t xml:space="preserve">  </w:t>
      </w:r>
      <w:r>
        <w:rPr>
          <w:rFonts w:ascii="Calibri" w:hAnsi="Calibri"/>
          <w:spacing w:val="-2"/>
        </w:rPr>
        <w:t>7375–</w:t>
      </w:r>
    </w:p>
    <w:p w:rsidR="008835A4" w:rsidRDefault="00585BDB">
      <w:pPr>
        <w:pStyle w:val="BodyText"/>
        <w:spacing w:before="2"/>
        <w:ind w:left="1353"/>
        <w:rPr>
          <w:rFonts w:ascii="Calibri"/>
        </w:rPr>
      </w:pPr>
      <w:r>
        <w:rPr>
          <w:rFonts w:ascii="Calibri"/>
          <w:spacing w:val="-2"/>
        </w:rPr>
        <w:t>7387.</w:t>
      </w:r>
    </w:p>
    <w:p w:rsidR="008835A4" w:rsidRDefault="008835A4">
      <w:pPr>
        <w:rPr>
          <w:rFonts w:ascii="Calibri"/>
        </w:rPr>
        <w:sectPr w:rsidR="008835A4">
          <w:pgSz w:w="12240" w:h="15840"/>
          <w:pgMar w:top="1360" w:right="1220" w:bottom="1180" w:left="1220" w:header="0" w:footer="993" w:gutter="0"/>
          <w:cols w:space="720"/>
        </w:sectPr>
      </w:pPr>
    </w:p>
    <w:p w:rsidR="008835A4" w:rsidRDefault="00585BDB">
      <w:pPr>
        <w:pStyle w:val="BodyText"/>
        <w:spacing w:before="17" w:line="276" w:lineRule="auto"/>
        <w:ind w:left="1353" w:right="693" w:hanging="851"/>
        <w:jc w:val="both"/>
        <w:rPr>
          <w:rFonts w:ascii="Calibri" w:hAnsi="Calibri"/>
        </w:rPr>
      </w:pPr>
      <w:r>
        <w:rPr>
          <w:rFonts w:ascii="Calibri" w:hAnsi="Calibri"/>
        </w:rPr>
        <w:lastRenderedPageBreak/>
        <w:t xml:space="preserve">Y.-Y. </w:t>
      </w:r>
      <w:proofErr w:type="spellStart"/>
      <w:r>
        <w:rPr>
          <w:rFonts w:ascii="Calibri" w:hAnsi="Calibri"/>
        </w:rPr>
        <w:t>Aung</w:t>
      </w:r>
      <w:proofErr w:type="spellEnd"/>
      <w:r>
        <w:rPr>
          <w:rFonts w:ascii="Calibri" w:hAnsi="Calibri"/>
        </w:rPr>
        <w:t>,</w:t>
      </w:r>
      <w:r>
        <w:rPr>
          <w:rFonts w:ascii="Calibri" w:hAnsi="Calibri"/>
          <w:spacing w:val="-1"/>
        </w:rPr>
        <w:t xml:space="preserve"> </w:t>
      </w:r>
      <w:r>
        <w:rPr>
          <w:rFonts w:ascii="Calibri" w:hAnsi="Calibri"/>
        </w:rPr>
        <w:t xml:space="preserve">A. N. </w:t>
      </w:r>
      <w:proofErr w:type="spellStart"/>
      <w:r>
        <w:rPr>
          <w:rFonts w:ascii="Calibri" w:hAnsi="Calibri"/>
        </w:rPr>
        <w:t>Kristanti</w:t>
      </w:r>
      <w:proofErr w:type="spellEnd"/>
      <w:r>
        <w:rPr>
          <w:rFonts w:ascii="Calibri" w:hAnsi="Calibri"/>
        </w:rPr>
        <w:t>, H. V. Lee and</w:t>
      </w:r>
      <w:r>
        <w:rPr>
          <w:rFonts w:ascii="Calibri" w:hAnsi="Calibri"/>
          <w:spacing w:val="-1"/>
        </w:rPr>
        <w:t xml:space="preserve"> </w:t>
      </w:r>
      <w:r>
        <w:rPr>
          <w:rFonts w:ascii="Calibri" w:hAnsi="Calibri"/>
        </w:rPr>
        <w:t xml:space="preserve">M. Z. </w:t>
      </w:r>
      <w:proofErr w:type="spellStart"/>
      <w:r>
        <w:rPr>
          <w:rFonts w:ascii="Calibri" w:hAnsi="Calibri"/>
        </w:rPr>
        <w:t>Fahmi</w:t>
      </w:r>
      <w:proofErr w:type="spellEnd"/>
      <w:r>
        <w:rPr>
          <w:rFonts w:ascii="Calibri" w:hAnsi="Calibri"/>
        </w:rPr>
        <w:t>,</w:t>
      </w:r>
      <w:r>
        <w:rPr>
          <w:rFonts w:ascii="Calibri" w:hAnsi="Calibri"/>
          <w:spacing w:val="-1"/>
        </w:rPr>
        <w:t xml:space="preserve"> </w:t>
      </w:r>
      <w:proofErr w:type="spellStart"/>
      <w:r>
        <w:rPr>
          <w:rFonts w:ascii="Calibri" w:hAnsi="Calibri"/>
        </w:rPr>
        <w:t>Boronic</w:t>
      </w:r>
      <w:proofErr w:type="spellEnd"/>
      <w:r>
        <w:rPr>
          <w:rFonts w:ascii="Calibri" w:hAnsi="Calibri"/>
        </w:rPr>
        <w:t>-acid-modified nanomaterials</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biomedical</w:t>
      </w:r>
      <w:r>
        <w:rPr>
          <w:rFonts w:ascii="Calibri" w:hAnsi="Calibri"/>
          <w:spacing w:val="-8"/>
        </w:rPr>
        <w:t xml:space="preserve"> </w:t>
      </w:r>
      <w:r>
        <w:rPr>
          <w:rFonts w:ascii="Calibri" w:hAnsi="Calibri"/>
        </w:rPr>
        <w:t xml:space="preserve">applications, </w:t>
      </w:r>
      <w:r>
        <w:rPr>
          <w:rFonts w:ascii="Calibri" w:hAnsi="Calibri"/>
          <w:i/>
        </w:rPr>
        <w:t>ACS</w:t>
      </w:r>
      <w:r>
        <w:rPr>
          <w:rFonts w:ascii="Calibri" w:hAnsi="Calibri"/>
          <w:i/>
          <w:spacing w:val="-3"/>
        </w:rPr>
        <w:t xml:space="preserve"> </w:t>
      </w:r>
      <w:r>
        <w:rPr>
          <w:rFonts w:ascii="Calibri" w:hAnsi="Calibri"/>
          <w:i/>
        </w:rPr>
        <w:t>Omega</w:t>
      </w:r>
      <w:r>
        <w:rPr>
          <w:rFonts w:ascii="Calibri" w:hAnsi="Calibri"/>
        </w:rPr>
        <w:t>,</w:t>
      </w:r>
      <w:r>
        <w:rPr>
          <w:rFonts w:ascii="Calibri" w:hAnsi="Calibri"/>
          <w:spacing w:val="-5"/>
        </w:rPr>
        <w:t xml:space="preserve"> </w:t>
      </w:r>
      <w:r>
        <w:rPr>
          <w:rFonts w:ascii="Calibri" w:hAnsi="Calibri"/>
        </w:rPr>
        <w:t>2021,</w:t>
      </w:r>
      <w:r>
        <w:rPr>
          <w:rFonts w:ascii="Calibri" w:hAnsi="Calibri"/>
          <w:spacing w:val="-5"/>
        </w:rPr>
        <w:t xml:space="preserve"> </w:t>
      </w:r>
      <w:r>
        <w:rPr>
          <w:rFonts w:ascii="Calibri" w:hAnsi="Calibri"/>
        </w:rPr>
        <w:t xml:space="preserve">6(28), </w:t>
      </w:r>
      <w:r>
        <w:rPr>
          <w:rFonts w:ascii="Calibri" w:hAnsi="Calibri"/>
          <w:spacing w:val="-2"/>
        </w:rPr>
        <w:t>17750–17765.</w:t>
      </w:r>
    </w:p>
    <w:p w:rsidR="008835A4" w:rsidRDefault="00585BDB">
      <w:pPr>
        <w:pStyle w:val="BodyText"/>
        <w:spacing w:before="84" w:line="276" w:lineRule="auto"/>
        <w:ind w:left="1353" w:right="698" w:hanging="851"/>
        <w:jc w:val="both"/>
        <w:rPr>
          <w:rFonts w:ascii="Calibri" w:hAnsi="Calibri"/>
        </w:rPr>
      </w:pPr>
      <w:r>
        <w:rPr>
          <w:rFonts w:ascii="Calibri" w:hAnsi="Calibri"/>
        </w:rPr>
        <w:t xml:space="preserve">Y. He, Z. Du, S. Ma, S. Cheng, S. Jiang, Y. </w:t>
      </w:r>
      <w:proofErr w:type="spellStart"/>
      <w:r>
        <w:rPr>
          <w:rFonts w:ascii="Calibri" w:hAnsi="Calibri"/>
        </w:rPr>
        <w:t>Liu,</w:t>
      </w:r>
      <w:r>
        <w:rPr>
          <w:rFonts w:ascii="Calibri" w:hAnsi="Calibri"/>
          <w:i/>
        </w:rPr>
        <w:t>et</w:t>
      </w:r>
      <w:proofErr w:type="spellEnd"/>
      <w:r>
        <w:rPr>
          <w:rFonts w:ascii="Calibri" w:hAnsi="Calibri"/>
          <w:i/>
        </w:rPr>
        <w:t xml:space="preserve"> al.</w:t>
      </w:r>
      <w:r>
        <w:rPr>
          <w:rFonts w:ascii="Calibri" w:hAnsi="Calibri"/>
        </w:rPr>
        <w:t>, Biosynthesis,</w:t>
      </w:r>
      <w:r>
        <w:rPr>
          <w:rFonts w:ascii="Calibri" w:hAnsi="Calibri"/>
          <w:spacing w:val="40"/>
        </w:rPr>
        <w:t xml:space="preserve"> </w:t>
      </w:r>
      <w:r>
        <w:rPr>
          <w:rFonts w:ascii="Calibri" w:hAnsi="Calibri"/>
        </w:rPr>
        <w:t>antibacterial</w:t>
      </w:r>
      <w:r>
        <w:rPr>
          <w:rFonts w:ascii="Calibri" w:hAnsi="Calibri"/>
          <w:spacing w:val="40"/>
        </w:rPr>
        <w:t xml:space="preserve"> </w:t>
      </w:r>
      <w:r>
        <w:rPr>
          <w:rFonts w:ascii="Calibri" w:hAnsi="Calibri"/>
        </w:rPr>
        <w:t>activity</w:t>
      </w:r>
      <w:r>
        <w:rPr>
          <w:rFonts w:ascii="Calibri" w:hAnsi="Calibri"/>
          <w:spacing w:val="40"/>
        </w:rPr>
        <w:t xml:space="preserve"> </w:t>
      </w:r>
      <w:r>
        <w:rPr>
          <w:rFonts w:ascii="Calibri" w:hAnsi="Calibri"/>
        </w:rPr>
        <w:t>and</w:t>
      </w:r>
      <w:r>
        <w:rPr>
          <w:rFonts w:ascii="Calibri" w:hAnsi="Calibri"/>
          <w:spacing w:val="40"/>
        </w:rPr>
        <w:t xml:space="preserve"> </w:t>
      </w:r>
      <w:proofErr w:type="spellStart"/>
      <w:r>
        <w:rPr>
          <w:rFonts w:ascii="Calibri" w:hAnsi="Calibri"/>
        </w:rPr>
        <w:t>anticancereﬀects</w:t>
      </w:r>
      <w:proofErr w:type="spellEnd"/>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prostate</w:t>
      </w:r>
      <w:r>
        <w:rPr>
          <w:rFonts w:ascii="Calibri" w:hAnsi="Calibri"/>
          <w:spacing w:val="40"/>
        </w:rPr>
        <w:t xml:space="preserve"> </w:t>
      </w:r>
      <w:r>
        <w:rPr>
          <w:rFonts w:ascii="Calibri" w:hAnsi="Calibri"/>
        </w:rPr>
        <w:t>cancer</w:t>
      </w:r>
      <w:r>
        <w:rPr>
          <w:rFonts w:ascii="Calibri" w:hAnsi="Calibri"/>
          <w:spacing w:val="40"/>
        </w:rPr>
        <w:t xml:space="preserve"> </w:t>
      </w:r>
      <w:r>
        <w:rPr>
          <w:rFonts w:ascii="Calibri" w:hAnsi="Calibri"/>
        </w:rPr>
        <w:t>(PC-3)</w:t>
      </w:r>
      <w:r>
        <w:rPr>
          <w:rFonts w:ascii="Calibri" w:hAnsi="Calibri"/>
          <w:spacing w:val="40"/>
        </w:rPr>
        <w:t xml:space="preserve"> </w:t>
      </w:r>
      <w:r>
        <w:rPr>
          <w:rFonts w:ascii="Calibri" w:hAnsi="Calibri"/>
        </w:rPr>
        <w:t>cells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using</w:t>
      </w:r>
      <w:r>
        <w:rPr>
          <w:rFonts w:ascii="Calibri" w:hAnsi="Calibri"/>
          <w:spacing w:val="40"/>
        </w:rPr>
        <w:t xml:space="preserve"> </w:t>
      </w:r>
      <w:proofErr w:type="spellStart"/>
      <w:r>
        <w:rPr>
          <w:rFonts w:ascii="Calibri" w:hAnsi="Calibri"/>
        </w:rPr>
        <w:t>Dimocarpus</w:t>
      </w:r>
      <w:proofErr w:type="spellEnd"/>
      <w:r>
        <w:rPr>
          <w:rFonts w:ascii="Calibri" w:hAnsi="Calibri"/>
        </w:rPr>
        <w:t xml:space="preserve"> </w:t>
      </w:r>
      <w:proofErr w:type="spellStart"/>
      <w:r>
        <w:rPr>
          <w:rFonts w:ascii="Calibri" w:hAnsi="Calibri"/>
        </w:rPr>
        <w:t>Longan</w:t>
      </w:r>
      <w:proofErr w:type="spellEnd"/>
      <w:r>
        <w:rPr>
          <w:rFonts w:ascii="Calibri" w:hAnsi="Calibri"/>
          <w:spacing w:val="40"/>
        </w:rPr>
        <w:t xml:space="preserve"> </w:t>
      </w:r>
      <w:r>
        <w:rPr>
          <w:rFonts w:ascii="Calibri" w:hAnsi="Calibri"/>
        </w:rPr>
        <w:t>Lour.</w:t>
      </w:r>
      <w:r>
        <w:rPr>
          <w:rFonts w:ascii="Calibri" w:hAnsi="Calibri"/>
          <w:spacing w:val="40"/>
        </w:rPr>
        <w:t xml:space="preserve"> </w:t>
      </w:r>
      <w:proofErr w:type="gramStart"/>
      <w:r>
        <w:rPr>
          <w:rFonts w:ascii="Calibri" w:hAnsi="Calibri"/>
        </w:rPr>
        <w:t>peel</w:t>
      </w:r>
      <w:proofErr w:type="gramEnd"/>
      <w:r>
        <w:rPr>
          <w:rFonts w:ascii="Calibri" w:hAnsi="Calibri"/>
          <w:spacing w:val="40"/>
        </w:rPr>
        <w:t xml:space="preserve"> </w:t>
      </w:r>
      <w:proofErr w:type="spellStart"/>
      <w:r>
        <w:rPr>
          <w:rFonts w:ascii="Calibri" w:hAnsi="Calibri"/>
        </w:rPr>
        <w:t>extract,</w:t>
      </w:r>
      <w:r>
        <w:rPr>
          <w:rFonts w:ascii="Calibri" w:hAnsi="Calibri"/>
          <w:i/>
        </w:rPr>
        <w:t>Nanos</w:t>
      </w:r>
      <w:r>
        <w:rPr>
          <w:rFonts w:ascii="Calibri" w:hAnsi="Calibri"/>
          <w:i/>
        </w:rPr>
        <w:t>caleRes</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2016,</w:t>
      </w:r>
      <w:r>
        <w:rPr>
          <w:rFonts w:ascii="Calibri" w:hAnsi="Calibri"/>
          <w:spacing w:val="40"/>
        </w:rPr>
        <w:t xml:space="preserve"> </w:t>
      </w:r>
      <w:r>
        <w:rPr>
          <w:rFonts w:ascii="Calibri" w:hAnsi="Calibri"/>
        </w:rPr>
        <w:t>11,</w:t>
      </w:r>
      <w:r>
        <w:rPr>
          <w:rFonts w:ascii="Calibri" w:hAnsi="Calibri"/>
          <w:spacing w:val="40"/>
        </w:rPr>
        <w:t xml:space="preserve"> </w:t>
      </w:r>
      <w:r>
        <w:rPr>
          <w:rFonts w:ascii="Calibri" w:hAnsi="Calibri"/>
        </w:rPr>
        <w:t>1–10.</w:t>
      </w:r>
    </w:p>
    <w:p w:rsidR="008835A4" w:rsidRDefault="008835A4">
      <w:pPr>
        <w:pStyle w:val="BodyText"/>
        <w:rPr>
          <w:rFonts w:ascii="Calibri"/>
          <w:sz w:val="23"/>
        </w:rPr>
      </w:pPr>
    </w:p>
    <w:p w:rsidR="008835A4" w:rsidRDefault="00585BDB">
      <w:pPr>
        <w:pStyle w:val="BodyText"/>
        <w:spacing w:line="276" w:lineRule="auto"/>
        <w:ind w:left="1353" w:right="694" w:hanging="851"/>
        <w:jc w:val="both"/>
        <w:rPr>
          <w:rFonts w:ascii="Calibri" w:hAnsi="Calibri"/>
        </w:rPr>
      </w:pPr>
      <w:r>
        <w:rPr>
          <w:rFonts w:ascii="Calibri" w:hAnsi="Calibri"/>
        </w:rPr>
        <w:t xml:space="preserve">Z. </w:t>
      </w:r>
      <w:proofErr w:type="spellStart"/>
      <w:r>
        <w:rPr>
          <w:rFonts w:ascii="Calibri" w:hAnsi="Calibri"/>
        </w:rPr>
        <w:t>Tavaf</w:t>
      </w:r>
      <w:proofErr w:type="spellEnd"/>
      <w:r>
        <w:rPr>
          <w:rFonts w:ascii="Calibri" w:hAnsi="Calibri"/>
        </w:rPr>
        <w:t xml:space="preserve">, M. </w:t>
      </w:r>
      <w:proofErr w:type="spellStart"/>
      <w:r>
        <w:rPr>
          <w:rFonts w:ascii="Calibri" w:hAnsi="Calibri"/>
        </w:rPr>
        <w:t>Tabatabaei</w:t>
      </w:r>
      <w:proofErr w:type="spellEnd"/>
      <w:r>
        <w:rPr>
          <w:rFonts w:ascii="Calibri" w:hAnsi="Calibri"/>
        </w:rPr>
        <w:t xml:space="preserve">, A. </w:t>
      </w:r>
      <w:proofErr w:type="spellStart"/>
      <w:r>
        <w:rPr>
          <w:rFonts w:ascii="Calibri" w:hAnsi="Calibri"/>
        </w:rPr>
        <w:t>Khalafi-Nezhad</w:t>
      </w:r>
      <w:proofErr w:type="spellEnd"/>
      <w:r>
        <w:rPr>
          <w:rFonts w:ascii="Calibri" w:hAnsi="Calibri"/>
        </w:rPr>
        <w:t xml:space="preserve"> and F. </w:t>
      </w:r>
      <w:proofErr w:type="spellStart"/>
      <w:r>
        <w:rPr>
          <w:rFonts w:ascii="Calibri" w:hAnsi="Calibri"/>
        </w:rPr>
        <w:t>Panahi</w:t>
      </w:r>
      <w:proofErr w:type="spellEnd"/>
      <w:r>
        <w:rPr>
          <w:rFonts w:ascii="Calibri" w:hAnsi="Calibri"/>
        </w:rPr>
        <w:t xml:space="preserve">, Evaluation of antibacterial, </w:t>
      </w:r>
      <w:proofErr w:type="spellStart"/>
      <w:r>
        <w:rPr>
          <w:rFonts w:ascii="Calibri" w:hAnsi="Calibri"/>
        </w:rPr>
        <w:t>antibofilm</w:t>
      </w:r>
      <w:proofErr w:type="spellEnd"/>
      <w:r>
        <w:rPr>
          <w:rFonts w:ascii="Calibri" w:hAnsi="Calibri"/>
        </w:rPr>
        <w:t xml:space="preserve"> and antioxidant activities of synthesized 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w:t>
      </w:r>
      <w:proofErr w:type="spellStart"/>
      <w:r>
        <w:rPr>
          <w:rFonts w:ascii="Calibri" w:hAnsi="Calibri"/>
        </w:rPr>
        <w:t>AgNPs</w:t>
      </w:r>
      <w:proofErr w:type="spellEnd"/>
      <w:r>
        <w:rPr>
          <w:rFonts w:ascii="Calibri" w:hAnsi="Calibri"/>
        </w:rPr>
        <w:t>)</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case</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peptide</w:t>
      </w:r>
      <w:r>
        <w:rPr>
          <w:rFonts w:ascii="Calibri" w:hAnsi="Calibri"/>
          <w:spacing w:val="40"/>
        </w:rPr>
        <w:t xml:space="preserve"> </w:t>
      </w:r>
      <w:r>
        <w:rPr>
          <w:rFonts w:ascii="Calibri" w:hAnsi="Calibri"/>
        </w:rPr>
        <w:t xml:space="preserve">fragments against Streptococcus </w:t>
      </w:r>
      <w:proofErr w:type="spellStart"/>
      <w:r>
        <w:rPr>
          <w:rFonts w:ascii="Calibri" w:hAnsi="Calibri"/>
        </w:rPr>
        <w:t>mutans</w:t>
      </w:r>
      <w:proofErr w:type="spellEnd"/>
      <w:r>
        <w:rPr>
          <w:rFonts w:ascii="Calibri" w:hAnsi="Calibri"/>
        </w:rPr>
        <w:t xml:space="preserve">, </w:t>
      </w:r>
      <w:r>
        <w:rPr>
          <w:rFonts w:ascii="Calibri" w:hAnsi="Calibri"/>
          <w:i/>
        </w:rPr>
        <w:t xml:space="preserve">Eur. J. </w:t>
      </w:r>
      <w:proofErr w:type="spellStart"/>
      <w:r>
        <w:rPr>
          <w:rFonts w:ascii="Calibri" w:hAnsi="Calibri"/>
          <w:i/>
        </w:rPr>
        <w:t>Integr</w:t>
      </w:r>
      <w:proofErr w:type="spellEnd"/>
      <w:r>
        <w:rPr>
          <w:rFonts w:ascii="Calibri" w:hAnsi="Calibri"/>
          <w:i/>
        </w:rPr>
        <w:t>. Med.</w:t>
      </w:r>
      <w:r>
        <w:rPr>
          <w:rFonts w:ascii="Calibri" w:hAnsi="Calibri"/>
        </w:rPr>
        <w:t xml:space="preserve">, 2017, 12, </w:t>
      </w:r>
      <w:r>
        <w:rPr>
          <w:rFonts w:ascii="Calibri" w:hAnsi="Calibri"/>
          <w:spacing w:val="-2"/>
        </w:rPr>
        <w:t>163–171.</w:t>
      </w:r>
    </w:p>
    <w:sectPr w:rsidR="008835A4" w:rsidSect="008835A4">
      <w:pgSz w:w="12240" w:h="15840"/>
      <w:pgMar w:top="1420" w:right="1220" w:bottom="1180" w:left="1220"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BDB" w:rsidRDefault="00585BDB" w:rsidP="008835A4">
      <w:r>
        <w:separator/>
      </w:r>
    </w:p>
  </w:endnote>
  <w:endnote w:type="continuationSeparator" w:id="0">
    <w:p w:rsidR="00585BDB" w:rsidRDefault="00585BDB" w:rsidP="00883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A4" w:rsidRDefault="008835A4">
    <w:pPr>
      <w:pStyle w:val="BodyText"/>
      <w:spacing w:line="14" w:lineRule="auto"/>
      <w:rPr>
        <w:sz w:val="20"/>
      </w:rPr>
    </w:pPr>
    <w:r w:rsidRPr="008835A4">
      <w:pict>
        <v:shapetype id="_x0000_t202" coordsize="21600,21600" o:spt="202" path="m,l,21600r21600,l21600,xe">
          <v:stroke joinstyle="miter"/>
          <v:path gradientshapeok="t" o:connecttype="rect"/>
        </v:shapetype>
        <v:shape id="docshape1" o:spid="_x0000_s2049" type="#_x0000_t202" style="position:absolute;margin-left:297.6pt;margin-top:731.35pt;width:18.05pt;height:13.05pt;z-index:-251658752;mso-position-horizontal-relative:page;mso-position-vertical-relative:page" filled="f" stroked="f">
          <v:textbox inset="0,0,0,0">
            <w:txbxContent>
              <w:p w:rsidR="008835A4" w:rsidRDefault="008835A4">
                <w:pPr>
                  <w:spacing w:line="245" w:lineRule="exact"/>
                  <w:ind w:left="60"/>
                  <w:rPr>
                    <w:rFonts w:ascii="Calibri"/>
                  </w:rPr>
                </w:pPr>
                <w:r>
                  <w:rPr>
                    <w:rFonts w:ascii="Calibri"/>
                    <w:spacing w:val="-5"/>
                  </w:rPr>
                  <w:fldChar w:fldCharType="begin"/>
                </w:r>
                <w:r w:rsidR="00585BDB">
                  <w:rPr>
                    <w:rFonts w:ascii="Calibri"/>
                    <w:spacing w:val="-5"/>
                  </w:rPr>
                  <w:instrText xml:space="preserve"> PAGE </w:instrText>
                </w:r>
                <w:r>
                  <w:rPr>
                    <w:rFonts w:ascii="Calibri"/>
                    <w:spacing w:val="-5"/>
                  </w:rPr>
                  <w:fldChar w:fldCharType="separate"/>
                </w:r>
                <w:r w:rsidR="00BD3F42">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BDB" w:rsidRDefault="00585BDB" w:rsidP="008835A4">
      <w:r>
        <w:separator/>
      </w:r>
    </w:p>
  </w:footnote>
  <w:footnote w:type="continuationSeparator" w:id="0">
    <w:p w:rsidR="00585BDB" w:rsidRDefault="00585BDB" w:rsidP="008835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71CF"/>
    <w:multiLevelType w:val="multilevel"/>
    <w:tmpl w:val="10F4CAB8"/>
    <w:lvl w:ilvl="0">
      <w:start w:val="3"/>
      <w:numFmt w:val="decimal"/>
      <w:lvlText w:val="%1"/>
      <w:lvlJc w:val="left"/>
      <w:pPr>
        <w:ind w:left="926" w:hanging="423"/>
        <w:jc w:val="left"/>
      </w:pPr>
      <w:rPr>
        <w:rFonts w:hint="default"/>
        <w:lang w:val="en-US" w:eastAsia="en-US" w:bidi="ar-SA"/>
      </w:rPr>
    </w:lvl>
    <w:lvl w:ilvl="1">
      <w:start w:val="1"/>
      <w:numFmt w:val="decimal"/>
      <w:lvlText w:val="%1.%2"/>
      <w:lvlJc w:val="left"/>
      <w:pPr>
        <w:ind w:left="926" w:hanging="423"/>
        <w:jc w:val="left"/>
      </w:pPr>
      <w:rPr>
        <w:rFonts w:ascii="Times New Roman" w:eastAsia="Times New Roman" w:hAnsi="Times New Roman" w:cs="Times New Roman" w:hint="default"/>
        <w:b/>
        <w:bCs/>
        <w:i w:val="0"/>
        <w:iCs w:val="0"/>
        <w:w w:val="99"/>
        <w:sz w:val="28"/>
        <w:szCs w:val="28"/>
        <w:lang w:val="en-US" w:eastAsia="en-US" w:bidi="ar-SA"/>
      </w:rPr>
    </w:lvl>
    <w:lvl w:ilvl="2">
      <w:numFmt w:val="bullet"/>
      <w:lvlText w:val="•"/>
      <w:lvlJc w:val="left"/>
      <w:pPr>
        <w:ind w:left="2696" w:hanging="423"/>
      </w:pPr>
      <w:rPr>
        <w:rFonts w:hint="default"/>
        <w:lang w:val="en-US" w:eastAsia="en-US" w:bidi="ar-SA"/>
      </w:rPr>
    </w:lvl>
    <w:lvl w:ilvl="3">
      <w:numFmt w:val="bullet"/>
      <w:lvlText w:val="•"/>
      <w:lvlJc w:val="left"/>
      <w:pPr>
        <w:ind w:left="3584" w:hanging="423"/>
      </w:pPr>
      <w:rPr>
        <w:rFonts w:hint="default"/>
        <w:lang w:val="en-US" w:eastAsia="en-US" w:bidi="ar-SA"/>
      </w:rPr>
    </w:lvl>
    <w:lvl w:ilvl="4">
      <w:numFmt w:val="bullet"/>
      <w:lvlText w:val="•"/>
      <w:lvlJc w:val="left"/>
      <w:pPr>
        <w:ind w:left="4472" w:hanging="423"/>
      </w:pPr>
      <w:rPr>
        <w:rFonts w:hint="default"/>
        <w:lang w:val="en-US" w:eastAsia="en-US" w:bidi="ar-SA"/>
      </w:rPr>
    </w:lvl>
    <w:lvl w:ilvl="5">
      <w:numFmt w:val="bullet"/>
      <w:lvlText w:val="•"/>
      <w:lvlJc w:val="left"/>
      <w:pPr>
        <w:ind w:left="5360" w:hanging="423"/>
      </w:pPr>
      <w:rPr>
        <w:rFonts w:hint="default"/>
        <w:lang w:val="en-US" w:eastAsia="en-US" w:bidi="ar-SA"/>
      </w:rPr>
    </w:lvl>
    <w:lvl w:ilvl="6">
      <w:numFmt w:val="bullet"/>
      <w:lvlText w:val="•"/>
      <w:lvlJc w:val="left"/>
      <w:pPr>
        <w:ind w:left="6248" w:hanging="423"/>
      </w:pPr>
      <w:rPr>
        <w:rFonts w:hint="default"/>
        <w:lang w:val="en-US" w:eastAsia="en-US" w:bidi="ar-SA"/>
      </w:rPr>
    </w:lvl>
    <w:lvl w:ilvl="7">
      <w:numFmt w:val="bullet"/>
      <w:lvlText w:val="•"/>
      <w:lvlJc w:val="left"/>
      <w:pPr>
        <w:ind w:left="7136" w:hanging="423"/>
      </w:pPr>
      <w:rPr>
        <w:rFonts w:hint="default"/>
        <w:lang w:val="en-US" w:eastAsia="en-US" w:bidi="ar-SA"/>
      </w:rPr>
    </w:lvl>
    <w:lvl w:ilvl="8">
      <w:numFmt w:val="bullet"/>
      <w:lvlText w:val="•"/>
      <w:lvlJc w:val="left"/>
      <w:pPr>
        <w:ind w:left="8024" w:hanging="423"/>
      </w:pPr>
      <w:rPr>
        <w:rFonts w:hint="default"/>
        <w:lang w:val="en-US" w:eastAsia="en-US" w:bidi="ar-SA"/>
      </w:rPr>
    </w:lvl>
  </w:abstractNum>
  <w:abstractNum w:abstractNumId="1">
    <w:nsid w:val="1C406F9A"/>
    <w:multiLevelType w:val="multilevel"/>
    <w:tmpl w:val="A0F0A668"/>
    <w:lvl w:ilvl="0">
      <w:start w:val="2"/>
      <w:numFmt w:val="decimal"/>
      <w:lvlText w:val="%1"/>
      <w:lvlJc w:val="left"/>
      <w:pPr>
        <w:ind w:left="926" w:hanging="423"/>
        <w:jc w:val="left"/>
      </w:pPr>
      <w:rPr>
        <w:rFonts w:hint="default"/>
        <w:lang w:val="en-US" w:eastAsia="en-US" w:bidi="ar-SA"/>
      </w:rPr>
    </w:lvl>
    <w:lvl w:ilvl="1">
      <w:start w:val="1"/>
      <w:numFmt w:val="decimal"/>
      <w:lvlText w:val="%1.%2"/>
      <w:lvlJc w:val="left"/>
      <w:pPr>
        <w:ind w:left="926" w:hanging="423"/>
        <w:jc w:val="left"/>
      </w:pPr>
      <w:rPr>
        <w:rFonts w:ascii="Times New Roman" w:eastAsia="Times New Roman" w:hAnsi="Times New Roman" w:cs="Times New Roman" w:hint="default"/>
        <w:b/>
        <w:bCs/>
        <w:i w:val="0"/>
        <w:iCs w:val="0"/>
        <w:w w:val="99"/>
        <w:sz w:val="28"/>
        <w:szCs w:val="28"/>
        <w:lang w:val="en-US" w:eastAsia="en-US" w:bidi="ar-SA"/>
      </w:rPr>
    </w:lvl>
    <w:lvl w:ilvl="2">
      <w:start w:val="1"/>
      <w:numFmt w:val="decimal"/>
      <w:lvlText w:val="%1.%2.%3."/>
      <w:lvlJc w:val="left"/>
      <w:pPr>
        <w:ind w:left="503" w:hanging="908"/>
        <w:jc w:val="left"/>
      </w:pPr>
      <w:rPr>
        <w:rFonts w:ascii="Times New Roman" w:eastAsia="Times New Roman" w:hAnsi="Times New Roman" w:cs="Times New Roman" w:hint="default"/>
        <w:b/>
        <w:bCs/>
        <w:i w:val="0"/>
        <w:iCs w:val="0"/>
        <w:w w:val="99"/>
        <w:sz w:val="28"/>
        <w:szCs w:val="28"/>
        <w:lang w:val="en-US" w:eastAsia="en-US" w:bidi="ar-SA"/>
      </w:rPr>
    </w:lvl>
    <w:lvl w:ilvl="3">
      <w:numFmt w:val="bullet"/>
      <w:lvlText w:val="•"/>
      <w:lvlJc w:val="left"/>
      <w:pPr>
        <w:ind w:left="2893" w:hanging="908"/>
      </w:pPr>
      <w:rPr>
        <w:rFonts w:hint="default"/>
        <w:lang w:val="en-US" w:eastAsia="en-US" w:bidi="ar-SA"/>
      </w:rPr>
    </w:lvl>
    <w:lvl w:ilvl="4">
      <w:numFmt w:val="bullet"/>
      <w:lvlText w:val="•"/>
      <w:lvlJc w:val="left"/>
      <w:pPr>
        <w:ind w:left="3880" w:hanging="908"/>
      </w:pPr>
      <w:rPr>
        <w:rFonts w:hint="default"/>
        <w:lang w:val="en-US" w:eastAsia="en-US" w:bidi="ar-SA"/>
      </w:rPr>
    </w:lvl>
    <w:lvl w:ilvl="5">
      <w:numFmt w:val="bullet"/>
      <w:lvlText w:val="•"/>
      <w:lvlJc w:val="left"/>
      <w:pPr>
        <w:ind w:left="4866" w:hanging="908"/>
      </w:pPr>
      <w:rPr>
        <w:rFonts w:hint="default"/>
        <w:lang w:val="en-US" w:eastAsia="en-US" w:bidi="ar-SA"/>
      </w:rPr>
    </w:lvl>
    <w:lvl w:ilvl="6">
      <w:numFmt w:val="bullet"/>
      <w:lvlText w:val="•"/>
      <w:lvlJc w:val="left"/>
      <w:pPr>
        <w:ind w:left="5853" w:hanging="908"/>
      </w:pPr>
      <w:rPr>
        <w:rFonts w:hint="default"/>
        <w:lang w:val="en-US" w:eastAsia="en-US" w:bidi="ar-SA"/>
      </w:rPr>
    </w:lvl>
    <w:lvl w:ilvl="7">
      <w:numFmt w:val="bullet"/>
      <w:lvlText w:val="•"/>
      <w:lvlJc w:val="left"/>
      <w:pPr>
        <w:ind w:left="6840" w:hanging="908"/>
      </w:pPr>
      <w:rPr>
        <w:rFonts w:hint="default"/>
        <w:lang w:val="en-US" w:eastAsia="en-US" w:bidi="ar-SA"/>
      </w:rPr>
    </w:lvl>
    <w:lvl w:ilvl="8">
      <w:numFmt w:val="bullet"/>
      <w:lvlText w:val="•"/>
      <w:lvlJc w:val="left"/>
      <w:pPr>
        <w:ind w:left="7826" w:hanging="908"/>
      </w:pPr>
      <w:rPr>
        <w:rFonts w:hint="default"/>
        <w:lang w:val="en-US" w:eastAsia="en-US" w:bidi="ar-SA"/>
      </w:rPr>
    </w:lvl>
  </w:abstractNum>
  <w:abstractNum w:abstractNumId="2">
    <w:nsid w:val="213528C6"/>
    <w:multiLevelType w:val="multilevel"/>
    <w:tmpl w:val="5566A102"/>
    <w:lvl w:ilvl="0">
      <w:start w:val="2"/>
      <w:numFmt w:val="decimal"/>
      <w:lvlText w:val="%1"/>
      <w:lvlJc w:val="left"/>
      <w:pPr>
        <w:ind w:left="503" w:hanging="768"/>
        <w:jc w:val="left"/>
      </w:pPr>
      <w:rPr>
        <w:rFonts w:hint="default"/>
        <w:lang w:val="en-US" w:eastAsia="en-US" w:bidi="ar-SA"/>
      </w:rPr>
    </w:lvl>
    <w:lvl w:ilvl="1">
      <w:start w:val="2"/>
      <w:numFmt w:val="decimal"/>
      <w:lvlText w:val="%1.%2"/>
      <w:lvlJc w:val="left"/>
      <w:pPr>
        <w:ind w:left="503" w:hanging="768"/>
        <w:jc w:val="left"/>
      </w:pPr>
      <w:rPr>
        <w:rFonts w:hint="default"/>
        <w:lang w:val="en-US" w:eastAsia="en-US" w:bidi="ar-SA"/>
      </w:rPr>
    </w:lvl>
    <w:lvl w:ilvl="2">
      <w:start w:val="1"/>
      <w:numFmt w:val="decimal"/>
      <w:lvlText w:val="%1.%2.%3"/>
      <w:lvlJc w:val="left"/>
      <w:pPr>
        <w:ind w:left="503" w:hanging="768"/>
        <w:jc w:val="left"/>
      </w:pPr>
      <w:rPr>
        <w:rFonts w:ascii="Times New Roman" w:eastAsia="Times New Roman" w:hAnsi="Times New Roman" w:cs="Times New Roman" w:hint="default"/>
        <w:b w:val="0"/>
        <w:bCs w:val="0"/>
        <w:i w:val="0"/>
        <w:iCs w:val="0"/>
        <w:w w:val="99"/>
        <w:sz w:val="28"/>
        <w:szCs w:val="28"/>
        <w:lang w:val="en-US" w:eastAsia="en-US" w:bidi="ar-SA"/>
      </w:rPr>
    </w:lvl>
    <w:lvl w:ilvl="3">
      <w:numFmt w:val="bullet"/>
      <w:lvlText w:val="•"/>
      <w:lvlJc w:val="left"/>
      <w:pPr>
        <w:ind w:left="3290" w:hanging="768"/>
      </w:pPr>
      <w:rPr>
        <w:rFonts w:hint="default"/>
        <w:lang w:val="en-US" w:eastAsia="en-US" w:bidi="ar-SA"/>
      </w:rPr>
    </w:lvl>
    <w:lvl w:ilvl="4">
      <w:numFmt w:val="bullet"/>
      <w:lvlText w:val="•"/>
      <w:lvlJc w:val="left"/>
      <w:pPr>
        <w:ind w:left="4220" w:hanging="768"/>
      </w:pPr>
      <w:rPr>
        <w:rFonts w:hint="default"/>
        <w:lang w:val="en-US" w:eastAsia="en-US" w:bidi="ar-SA"/>
      </w:rPr>
    </w:lvl>
    <w:lvl w:ilvl="5">
      <w:numFmt w:val="bullet"/>
      <w:lvlText w:val="•"/>
      <w:lvlJc w:val="left"/>
      <w:pPr>
        <w:ind w:left="5150" w:hanging="768"/>
      </w:pPr>
      <w:rPr>
        <w:rFonts w:hint="default"/>
        <w:lang w:val="en-US" w:eastAsia="en-US" w:bidi="ar-SA"/>
      </w:rPr>
    </w:lvl>
    <w:lvl w:ilvl="6">
      <w:numFmt w:val="bullet"/>
      <w:lvlText w:val="•"/>
      <w:lvlJc w:val="left"/>
      <w:pPr>
        <w:ind w:left="6080" w:hanging="768"/>
      </w:pPr>
      <w:rPr>
        <w:rFonts w:hint="default"/>
        <w:lang w:val="en-US" w:eastAsia="en-US" w:bidi="ar-SA"/>
      </w:rPr>
    </w:lvl>
    <w:lvl w:ilvl="7">
      <w:numFmt w:val="bullet"/>
      <w:lvlText w:val="•"/>
      <w:lvlJc w:val="left"/>
      <w:pPr>
        <w:ind w:left="7010" w:hanging="768"/>
      </w:pPr>
      <w:rPr>
        <w:rFonts w:hint="default"/>
        <w:lang w:val="en-US" w:eastAsia="en-US" w:bidi="ar-SA"/>
      </w:rPr>
    </w:lvl>
    <w:lvl w:ilvl="8">
      <w:numFmt w:val="bullet"/>
      <w:lvlText w:val="•"/>
      <w:lvlJc w:val="left"/>
      <w:pPr>
        <w:ind w:left="7940" w:hanging="768"/>
      </w:pPr>
      <w:rPr>
        <w:rFonts w:hint="default"/>
        <w:lang w:val="en-US" w:eastAsia="en-US" w:bidi="ar-SA"/>
      </w:rPr>
    </w:lvl>
  </w:abstractNum>
  <w:abstractNum w:abstractNumId="3">
    <w:nsid w:val="26A8447A"/>
    <w:multiLevelType w:val="hybridMultilevel"/>
    <w:tmpl w:val="59021290"/>
    <w:lvl w:ilvl="0" w:tplc="A392B1D2">
      <w:start w:val="1"/>
      <w:numFmt w:val="decimal"/>
      <w:lvlText w:val="%1."/>
      <w:lvlJc w:val="left"/>
      <w:pPr>
        <w:ind w:left="941" w:hanging="438"/>
        <w:jc w:val="left"/>
      </w:pPr>
      <w:rPr>
        <w:rFonts w:ascii="Times New Roman" w:eastAsia="Times New Roman" w:hAnsi="Times New Roman" w:cs="Times New Roman" w:hint="default"/>
        <w:b w:val="0"/>
        <w:bCs w:val="0"/>
        <w:i w:val="0"/>
        <w:iCs w:val="0"/>
        <w:w w:val="99"/>
        <w:sz w:val="28"/>
        <w:szCs w:val="28"/>
        <w:lang w:val="en-US" w:eastAsia="en-US" w:bidi="ar-SA"/>
      </w:rPr>
    </w:lvl>
    <w:lvl w:ilvl="1" w:tplc="31EEE052">
      <w:numFmt w:val="bullet"/>
      <w:lvlText w:val="•"/>
      <w:lvlJc w:val="left"/>
      <w:pPr>
        <w:ind w:left="1826" w:hanging="438"/>
      </w:pPr>
      <w:rPr>
        <w:rFonts w:hint="default"/>
        <w:lang w:val="en-US" w:eastAsia="en-US" w:bidi="ar-SA"/>
      </w:rPr>
    </w:lvl>
    <w:lvl w:ilvl="2" w:tplc="39DAD37A">
      <w:numFmt w:val="bullet"/>
      <w:lvlText w:val="•"/>
      <w:lvlJc w:val="left"/>
      <w:pPr>
        <w:ind w:left="2712" w:hanging="438"/>
      </w:pPr>
      <w:rPr>
        <w:rFonts w:hint="default"/>
        <w:lang w:val="en-US" w:eastAsia="en-US" w:bidi="ar-SA"/>
      </w:rPr>
    </w:lvl>
    <w:lvl w:ilvl="3" w:tplc="7422C4C0">
      <w:numFmt w:val="bullet"/>
      <w:lvlText w:val="•"/>
      <w:lvlJc w:val="left"/>
      <w:pPr>
        <w:ind w:left="3598" w:hanging="438"/>
      </w:pPr>
      <w:rPr>
        <w:rFonts w:hint="default"/>
        <w:lang w:val="en-US" w:eastAsia="en-US" w:bidi="ar-SA"/>
      </w:rPr>
    </w:lvl>
    <w:lvl w:ilvl="4" w:tplc="A1ACACCE">
      <w:numFmt w:val="bullet"/>
      <w:lvlText w:val="•"/>
      <w:lvlJc w:val="left"/>
      <w:pPr>
        <w:ind w:left="4484" w:hanging="438"/>
      </w:pPr>
      <w:rPr>
        <w:rFonts w:hint="default"/>
        <w:lang w:val="en-US" w:eastAsia="en-US" w:bidi="ar-SA"/>
      </w:rPr>
    </w:lvl>
    <w:lvl w:ilvl="5" w:tplc="F56A9E1C">
      <w:numFmt w:val="bullet"/>
      <w:lvlText w:val="•"/>
      <w:lvlJc w:val="left"/>
      <w:pPr>
        <w:ind w:left="5370" w:hanging="438"/>
      </w:pPr>
      <w:rPr>
        <w:rFonts w:hint="default"/>
        <w:lang w:val="en-US" w:eastAsia="en-US" w:bidi="ar-SA"/>
      </w:rPr>
    </w:lvl>
    <w:lvl w:ilvl="6" w:tplc="2CBEC68A">
      <w:numFmt w:val="bullet"/>
      <w:lvlText w:val="•"/>
      <w:lvlJc w:val="left"/>
      <w:pPr>
        <w:ind w:left="6256" w:hanging="438"/>
      </w:pPr>
      <w:rPr>
        <w:rFonts w:hint="default"/>
        <w:lang w:val="en-US" w:eastAsia="en-US" w:bidi="ar-SA"/>
      </w:rPr>
    </w:lvl>
    <w:lvl w:ilvl="7" w:tplc="4622D84E">
      <w:numFmt w:val="bullet"/>
      <w:lvlText w:val="•"/>
      <w:lvlJc w:val="left"/>
      <w:pPr>
        <w:ind w:left="7142" w:hanging="438"/>
      </w:pPr>
      <w:rPr>
        <w:rFonts w:hint="default"/>
        <w:lang w:val="en-US" w:eastAsia="en-US" w:bidi="ar-SA"/>
      </w:rPr>
    </w:lvl>
    <w:lvl w:ilvl="8" w:tplc="9F50714C">
      <w:numFmt w:val="bullet"/>
      <w:lvlText w:val="•"/>
      <w:lvlJc w:val="left"/>
      <w:pPr>
        <w:ind w:left="8028" w:hanging="438"/>
      </w:pPr>
      <w:rPr>
        <w:rFonts w:hint="default"/>
        <w:lang w:val="en-US" w:eastAsia="en-US" w:bidi="ar-SA"/>
      </w:rPr>
    </w:lvl>
  </w:abstractNum>
  <w:abstractNum w:abstractNumId="4">
    <w:nsid w:val="29392315"/>
    <w:multiLevelType w:val="hybridMultilevel"/>
    <w:tmpl w:val="118473AC"/>
    <w:lvl w:ilvl="0" w:tplc="0AC211BA">
      <w:start w:val="1"/>
      <w:numFmt w:val="upperLetter"/>
      <w:lvlText w:val="%1."/>
      <w:lvlJc w:val="left"/>
      <w:pPr>
        <w:ind w:left="1353" w:hanging="446"/>
        <w:jc w:val="left"/>
      </w:pPr>
      <w:rPr>
        <w:rFonts w:ascii="Calibri" w:eastAsia="Calibri" w:hAnsi="Calibri" w:cs="Calibri" w:hint="default"/>
        <w:b w:val="0"/>
        <w:bCs w:val="0"/>
        <w:i w:val="0"/>
        <w:iCs w:val="0"/>
        <w:spacing w:val="0"/>
        <w:w w:val="102"/>
        <w:sz w:val="28"/>
        <w:szCs w:val="28"/>
        <w:lang w:val="en-US" w:eastAsia="en-US" w:bidi="ar-SA"/>
      </w:rPr>
    </w:lvl>
    <w:lvl w:ilvl="1" w:tplc="75ACC0F0">
      <w:numFmt w:val="bullet"/>
      <w:lvlText w:val="•"/>
      <w:lvlJc w:val="left"/>
      <w:pPr>
        <w:ind w:left="2204" w:hanging="446"/>
      </w:pPr>
      <w:rPr>
        <w:rFonts w:hint="default"/>
        <w:lang w:val="en-US" w:eastAsia="en-US" w:bidi="ar-SA"/>
      </w:rPr>
    </w:lvl>
    <w:lvl w:ilvl="2" w:tplc="510A5788">
      <w:numFmt w:val="bullet"/>
      <w:lvlText w:val="•"/>
      <w:lvlJc w:val="left"/>
      <w:pPr>
        <w:ind w:left="3048" w:hanging="446"/>
      </w:pPr>
      <w:rPr>
        <w:rFonts w:hint="default"/>
        <w:lang w:val="en-US" w:eastAsia="en-US" w:bidi="ar-SA"/>
      </w:rPr>
    </w:lvl>
    <w:lvl w:ilvl="3" w:tplc="8C06542A">
      <w:numFmt w:val="bullet"/>
      <w:lvlText w:val="•"/>
      <w:lvlJc w:val="left"/>
      <w:pPr>
        <w:ind w:left="3892" w:hanging="446"/>
      </w:pPr>
      <w:rPr>
        <w:rFonts w:hint="default"/>
        <w:lang w:val="en-US" w:eastAsia="en-US" w:bidi="ar-SA"/>
      </w:rPr>
    </w:lvl>
    <w:lvl w:ilvl="4" w:tplc="59186AA6">
      <w:numFmt w:val="bullet"/>
      <w:lvlText w:val="•"/>
      <w:lvlJc w:val="left"/>
      <w:pPr>
        <w:ind w:left="4736" w:hanging="446"/>
      </w:pPr>
      <w:rPr>
        <w:rFonts w:hint="default"/>
        <w:lang w:val="en-US" w:eastAsia="en-US" w:bidi="ar-SA"/>
      </w:rPr>
    </w:lvl>
    <w:lvl w:ilvl="5" w:tplc="C2BAE8D4">
      <w:numFmt w:val="bullet"/>
      <w:lvlText w:val="•"/>
      <w:lvlJc w:val="left"/>
      <w:pPr>
        <w:ind w:left="5580" w:hanging="446"/>
      </w:pPr>
      <w:rPr>
        <w:rFonts w:hint="default"/>
        <w:lang w:val="en-US" w:eastAsia="en-US" w:bidi="ar-SA"/>
      </w:rPr>
    </w:lvl>
    <w:lvl w:ilvl="6" w:tplc="ADCAB6A6">
      <w:numFmt w:val="bullet"/>
      <w:lvlText w:val="•"/>
      <w:lvlJc w:val="left"/>
      <w:pPr>
        <w:ind w:left="6424" w:hanging="446"/>
      </w:pPr>
      <w:rPr>
        <w:rFonts w:hint="default"/>
        <w:lang w:val="en-US" w:eastAsia="en-US" w:bidi="ar-SA"/>
      </w:rPr>
    </w:lvl>
    <w:lvl w:ilvl="7" w:tplc="7A9634B0">
      <w:numFmt w:val="bullet"/>
      <w:lvlText w:val="•"/>
      <w:lvlJc w:val="left"/>
      <w:pPr>
        <w:ind w:left="7268" w:hanging="446"/>
      </w:pPr>
      <w:rPr>
        <w:rFonts w:hint="default"/>
        <w:lang w:val="en-US" w:eastAsia="en-US" w:bidi="ar-SA"/>
      </w:rPr>
    </w:lvl>
    <w:lvl w:ilvl="8" w:tplc="8CD6527C">
      <w:numFmt w:val="bullet"/>
      <w:lvlText w:val="•"/>
      <w:lvlJc w:val="left"/>
      <w:pPr>
        <w:ind w:left="8112" w:hanging="446"/>
      </w:pPr>
      <w:rPr>
        <w:rFonts w:hint="default"/>
        <w:lang w:val="en-US" w:eastAsia="en-US" w:bidi="ar-SA"/>
      </w:rPr>
    </w:lvl>
  </w:abstractNum>
  <w:abstractNum w:abstractNumId="5">
    <w:nsid w:val="2B115ACB"/>
    <w:multiLevelType w:val="multilevel"/>
    <w:tmpl w:val="57CA5B4C"/>
    <w:lvl w:ilvl="0">
      <w:start w:val="1"/>
      <w:numFmt w:val="decimal"/>
      <w:lvlText w:val="%1"/>
      <w:lvlJc w:val="left"/>
      <w:pPr>
        <w:ind w:left="926" w:hanging="423"/>
        <w:jc w:val="left"/>
      </w:pPr>
      <w:rPr>
        <w:rFonts w:hint="default"/>
        <w:lang w:val="en-US" w:eastAsia="en-US" w:bidi="ar-SA"/>
      </w:rPr>
    </w:lvl>
    <w:lvl w:ilvl="1">
      <w:numFmt w:val="decimal"/>
      <w:lvlText w:val="%1.%2"/>
      <w:lvlJc w:val="left"/>
      <w:pPr>
        <w:ind w:left="926" w:hanging="423"/>
        <w:jc w:val="left"/>
      </w:pPr>
      <w:rPr>
        <w:rFonts w:hint="default"/>
        <w:w w:val="99"/>
        <w:lang w:val="en-US" w:eastAsia="en-US" w:bidi="ar-SA"/>
      </w:rPr>
    </w:lvl>
    <w:lvl w:ilvl="2">
      <w:numFmt w:val="bullet"/>
      <w:lvlText w:val="•"/>
      <w:lvlJc w:val="left"/>
      <w:pPr>
        <w:ind w:left="2696" w:hanging="423"/>
      </w:pPr>
      <w:rPr>
        <w:rFonts w:hint="default"/>
        <w:lang w:val="en-US" w:eastAsia="en-US" w:bidi="ar-SA"/>
      </w:rPr>
    </w:lvl>
    <w:lvl w:ilvl="3">
      <w:numFmt w:val="bullet"/>
      <w:lvlText w:val="•"/>
      <w:lvlJc w:val="left"/>
      <w:pPr>
        <w:ind w:left="3584" w:hanging="423"/>
      </w:pPr>
      <w:rPr>
        <w:rFonts w:hint="default"/>
        <w:lang w:val="en-US" w:eastAsia="en-US" w:bidi="ar-SA"/>
      </w:rPr>
    </w:lvl>
    <w:lvl w:ilvl="4">
      <w:numFmt w:val="bullet"/>
      <w:lvlText w:val="•"/>
      <w:lvlJc w:val="left"/>
      <w:pPr>
        <w:ind w:left="4472" w:hanging="423"/>
      </w:pPr>
      <w:rPr>
        <w:rFonts w:hint="default"/>
        <w:lang w:val="en-US" w:eastAsia="en-US" w:bidi="ar-SA"/>
      </w:rPr>
    </w:lvl>
    <w:lvl w:ilvl="5">
      <w:numFmt w:val="bullet"/>
      <w:lvlText w:val="•"/>
      <w:lvlJc w:val="left"/>
      <w:pPr>
        <w:ind w:left="5360" w:hanging="423"/>
      </w:pPr>
      <w:rPr>
        <w:rFonts w:hint="default"/>
        <w:lang w:val="en-US" w:eastAsia="en-US" w:bidi="ar-SA"/>
      </w:rPr>
    </w:lvl>
    <w:lvl w:ilvl="6">
      <w:numFmt w:val="bullet"/>
      <w:lvlText w:val="•"/>
      <w:lvlJc w:val="left"/>
      <w:pPr>
        <w:ind w:left="6248" w:hanging="423"/>
      </w:pPr>
      <w:rPr>
        <w:rFonts w:hint="default"/>
        <w:lang w:val="en-US" w:eastAsia="en-US" w:bidi="ar-SA"/>
      </w:rPr>
    </w:lvl>
    <w:lvl w:ilvl="7">
      <w:numFmt w:val="bullet"/>
      <w:lvlText w:val="•"/>
      <w:lvlJc w:val="left"/>
      <w:pPr>
        <w:ind w:left="7136" w:hanging="423"/>
      </w:pPr>
      <w:rPr>
        <w:rFonts w:hint="default"/>
        <w:lang w:val="en-US" w:eastAsia="en-US" w:bidi="ar-SA"/>
      </w:rPr>
    </w:lvl>
    <w:lvl w:ilvl="8">
      <w:numFmt w:val="bullet"/>
      <w:lvlText w:val="•"/>
      <w:lvlJc w:val="left"/>
      <w:pPr>
        <w:ind w:left="8024" w:hanging="423"/>
      </w:pPr>
      <w:rPr>
        <w:rFonts w:hint="default"/>
        <w:lang w:val="en-US" w:eastAsia="en-US" w:bidi="ar-SA"/>
      </w:rPr>
    </w:lvl>
  </w:abstractNum>
  <w:abstractNum w:abstractNumId="6">
    <w:nsid w:val="6EC70B50"/>
    <w:multiLevelType w:val="hybridMultilevel"/>
    <w:tmpl w:val="3AE26EA4"/>
    <w:lvl w:ilvl="0" w:tplc="28D864F4">
      <w:start w:val="1"/>
      <w:numFmt w:val="upperLetter"/>
      <w:lvlText w:val="%1."/>
      <w:lvlJc w:val="left"/>
      <w:pPr>
        <w:ind w:left="1353" w:hanging="342"/>
        <w:jc w:val="left"/>
      </w:pPr>
      <w:rPr>
        <w:rFonts w:ascii="Calibri" w:eastAsia="Calibri" w:hAnsi="Calibri" w:cs="Calibri" w:hint="default"/>
        <w:b w:val="0"/>
        <w:bCs w:val="0"/>
        <w:i w:val="0"/>
        <w:iCs w:val="0"/>
        <w:spacing w:val="0"/>
        <w:w w:val="99"/>
        <w:sz w:val="28"/>
        <w:szCs w:val="28"/>
        <w:lang w:val="en-US" w:eastAsia="en-US" w:bidi="ar-SA"/>
      </w:rPr>
    </w:lvl>
    <w:lvl w:ilvl="1" w:tplc="49A83B6E">
      <w:numFmt w:val="bullet"/>
      <w:lvlText w:val="•"/>
      <w:lvlJc w:val="left"/>
      <w:pPr>
        <w:ind w:left="2204" w:hanging="342"/>
      </w:pPr>
      <w:rPr>
        <w:rFonts w:hint="default"/>
        <w:lang w:val="en-US" w:eastAsia="en-US" w:bidi="ar-SA"/>
      </w:rPr>
    </w:lvl>
    <w:lvl w:ilvl="2" w:tplc="784C6870">
      <w:numFmt w:val="bullet"/>
      <w:lvlText w:val="•"/>
      <w:lvlJc w:val="left"/>
      <w:pPr>
        <w:ind w:left="3048" w:hanging="342"/>
      </w:pPr>
      <w:rPr>
        <w:rFonts w:hint="default"/>
        <w:lang w:val="en-US" w:eastAsia="en-US" w:bidi="ar-SA"/>
      </w:rPr>
    </w:lvl>
    <w:lvl w:ilvl="3" w:tplc="FA0899F8">
      <w:numFmt w:val="bullet"/>
      <w:lvlText w:val="•"/>
      <w:lvlJc w:val="left"/>
      <w:pPr>
        <w:ind w:left="3892" w:hanging="342"/>
      </w:pPr>
      <w:rPr>
        <w:rFonts w:hint="default"/>
        <w:lang w:val="en-US" w:eastAsia="en-US" w:bidi="ar-SA"/>
      </w:rPr>
    </w:lvl>
    <w:lvl w:ilvl="4" w:tplc="4F34132A">
      <w:numFmt w:val="bullet"/>
      <w:lvlText w:val="•"/>
      <w:lvlJc w:val="left"/>
      <w:pPr>
        <w:ind w:left="4736" w:hanging="342"/>
      </w:pPr>
      <w:rPr>
        <w:rFonts w:hint="default"/>
        <w:lang w:val="en-US" w:eastAsia="en-US" w:bidi="ar-SA"/>
      </w:rPr>
    </w:lvl>
    <w:lvl w:ilvl="5" w:tplc="7DD49846">
      <w:numFmt w:val="bullet"/>
      <w:lvlText w:val="•"/>
      <w:lvlJc w:val="left"/>
      <w:pPr>
        <w:ind w:left="5580" w:hanging="342"/>
      </w:pPr>
      <w:rPr>
        <w:rFonts w:hint="default"/>
        <w:lang w:val="en-US" w:eastAsia="en-US" w:bidi="ar-SA"/>
      </w:rPr>
    </w:lvl>
    <w:lvl w:ilvl="6" w:tplc="44169610">
      <w:numFmt w:val="bullet"/>
      <w:lvlText w:val="•"/>
      <w:lvlJc w:val="left"/>
      <w:pPr>
        <w:ind w:left="6424" w:hanging="342"/>
      </w:pPr>
      <w:rPr>
        <w:rFonts w:hint="default"/>
        <w:lang w:val="en-US" w:eastAsia="en-US" w:bidi="ar-SA"/>
      </w:rPr>
    </w:lvl>
    <w:lvl w:ilvl="7" w:tplc="570E4900">
      <w:numFmt w:val="bullet"/>
      <w:lvlText w:val="•"/>
      <w:lvlJc w:val="left"/>
      <w:pPr>
        <w:ind w:left="7268" w:hanging="342"/>
      </w:pPr>
      <w:rPr>
        <w:rFonts w:hint="default"/>
        <w:lang w:val="en-US" w:eastAsia="en-US" w:bidi="ar-SA"/>
      </w:rPr>
    </w:lvl>
    <w:lvl w:ilvl="8" w:tplc="0EC4F262">
      <w:numFmt w:val="bullet"/>
      <w:lvlText w:val="•"/>
      <w:lvlJc w:val="left"/>
      <w:pPr>
        <w:ind w:left="8112" w:hanging="342"/>
      </w:pPr>
      <w:rPr>
        <w:rFonts w:hint="default"/>
        <w:lang w:val="en-US" w:eastAsia="en-US" w:bidi="ar-SA"/>
      </w:rPr>
    </w:lvl>
  </w:abstractNum>
  <w:abstractNum w:abstractNumId="7">
    <w:nsid w:val="733459F3"/>
    <w:multiLevelType w:val="multilevel"/>
    <w:tmpl w:val="CBE259D2"/>
    <w:lvl w:ilvl="0">
      <w:start w:val="2"/>
      <w:numFmt w:val="decimal"/>
      <w:lvlText w:val="%1"/>
      <w:lvlJc w:val="left"/>
      <w:pPr>
        <w:ind w:left="1137" w:hanging="635"/>
        <w:jc w:val="left"/>
      </w:pPr>
      <w:rPr>
        <w:rFonts w:hint="default"/>
        <w:lang w:val="en-US" w:eastAsia="en-US" w:bidi="ar-SA"/>
      </w:rPr>
    </w:lvl>
    <w:lvl w:ilvl="1">
      <w:start w:val="4"/>
      <w:numFmt w:val="decimal"/>
      <w:lvlText w:val="%1.%2"/>
      <w:lvlJc w:val="left"/>
      <w:pPr>
        <w:ind w:left="1137" w:hanging="635"/>
        <w:jc w:val="left"/>
      </w:pPr>
      <w:rPr>
        <w:rFonts w:hint="default"/>
        <w:lang w:val="en-US" w:eastAsia="en-US" w:bidi="ar-SA"/>
      </w:rPr>
    </w:lvl>
    <w:lvl w:ilvl="2">
      <w:start w:val="2"/>
      <w:numFmt w:val="decimal"/>
      <w:lvlText w:val="%1.%2.%3"/>
      <w:lvlJc w:val="left"/>
      <w:pPr>
        <w:ind w:left="1137" w:hanging="635"/>
        <w:jc w:val="left"/>
      </w:pPr>
      <w:rPr>
        <w:rFonts w:ascii="Times New Roman" w:eastAsia="Times New Roman" w:hAnsi="Times New Roman" w:cs="Times New Roman" w:hint="default"/>
        <w:b/>
        <w:bCs/>
        <w:i w:val="0"/>
        <w:iCs w:val="0"/>
        <w:w w:val="99"/>
        <w:sz w:val="28"/>
        <w:szCs w:val="28"/>
        <w:lang w:val="en-US" w:eastAsia="en-US" w:bidi="ar-SA"/>
      </w:rPr>
    </w:lvl>
    <w:lvl w:ilvl="3">
      <w:numFmt w:val="bullet"/>
      <w:lvlText w:val="•"/>
      <w:lvlJc w:val="left"/>
      <w:pPr>
        <w:ind w:left="3738" w:hanging="635"/>
      </w:pPr>
      <w:rPr>
        <w:rFonts w:hint="default"/>
        <w:lang w:val="en-US" w:eastAsia="en-US" w:bidi="ar-SA"/>
      </w:rPr>
    </w:lvl>
    <w:lvl w:ilvl="4">
      <w:numFmt w:val="bullet"/>
      <w:lvlText w:val="•"/>
      <w:lvlJc w:val="left"/>
      <w:pPr>
        <w:ind w:left="4604" w:hanging="635"/>
      </w:pPr>
      <w:rPr>
        <w:rFonts w:hint="default"/>
        <w:lang w:val="en-US" w:eastAsia="en-US" w:bidi="ar-SA"/>
      </w:rPr>
    </w:lvl>
    <w:lvl w:ilvl="5">
      <w:numFmt w:val="bullet"/>
      <w:lvlText w:val="•"/>
      <w:lvlJc w:val="left"/>
      <w:pPr>
        <w:ind w:left="5470" w:hanging="635"/>
      </w:pPr>
      <w:rPr>
        <w:rFonts w:hint="default"/>
        <w:lang w:val="en-US" w:eastAsia="en-US" w:bidi="ar-SA"/>
      </w:rPr>
    </w:lvl>
    <w:lvl w:ilvl="6">
      <w:numFmt w:val="bullet"/>
      <w:lvlText w:val="•"/>
      <w:lvlJc w:val="left"/>
      <w:pPr>
        <w:ind w:left="6336" w:hanging="635"/>
      </w:pPr>
      <w:rPr>
        <w:rFonts w:hint="default"/>
        <w:lang w:val="en-US" w:eastAsia="en-US" w:bidi="ar-SA"/>
      </w:rPr>
    </w:lvl>
    <w:lvl w:ilvl="7">
      <w:numFmt w:val="bullet"/>
      <w:lvlText w:val="•"/>
      <w:lvlJc w:val="left"/>
      <w:pPr>
        <w:ind w:left="7202" w:hanging="635"/>
      </w:pPr>
      <w:rPr>
        <w:rFonts w:hint="default"/>
        <w:lang w:val="en-US" w:eastAsia="en-US" w:bidi="ar-SA"/>
      </w:rPr>
    </w:lvl>
    <w:lvl w:ilvl="8">
      <w:numFmt w:val="bullet"/>
      <w:lvlText w:val="•"/>
      <w:lvlJc w:val="left"/>
      <w:pPr>
        <w:ind w:left="8068" w:hanging="635"/>
      </w:pPr>
      <w:rPr>
        <w:rFonts w:hint="default"/>
        <w:lang w:val="en-US" w:eastAsia="en-US" w:bidi="ar-SA"/>
      </w:rPr>
    </w:lvl>
  </w:abstractNum>
  <w:abstractNum w:abstractNumId="8">
    <w:nsid w:val="76F32A42"/>
    <w:multiLevelType w:val="hybridMultilevel"/>
    <w:tmpl w:val="D0DC1B6A"/>
    <w:lvl w:ilvl="0" w:tplc="2C702C00">
      <w:numFmt w:val="bullet"/>
      <w:lvlText w:val=""/>
      <w:lvlJc w:val="left"/>
      <w:pPr>
        <w:ind w:left="503" w:hanging="438"/>
      </w:pPr>
      <w:rPr>
        <w:rFonts w:ascii="Wingdings" w:eastAsia="Wingdings" w:hAnsi="Wingdings" w:cs="Wingdings" w:hint="default"/>
        <w:b w:val="0"/>
        <w:bCs w:val="0"/>
        <w:i w:val="0"/>
        <w:iCs w:val="0"/>
        <w:w w:val="99"/>
        <w:sz w:val="28"/>
        <w:szCs w:val="28"/>
        <w:lang w:val="en-US" w:eastAsia="en-US" w:bidi="ar-SA"/>
      </w:rPr>
    </w:lvl>
    <w:lvl w:ilvl="1" w:tplc="6AA4A58A">
      <w:numFmt w:val="bullet"/>
      <w:lvlText w:val="•"/>
      <w:lvlJc w:val="left"/>
      <w:pPr>
        <w:ind w:left="1430" w:hanging="438"/>
      </w:pPr>
      <w:rPr>
        <w:rFonts w:hint="default"/>
        <w:lang w:val="en-US" w:eastAsia="en-US" w:bidi="ar-SA"/>
      </w:rPr>
    </w:lvl>
    <w:lvl w:ilvl="2" w:tplc="4D28853C">
      <w:numFmt w:val="bullet"/>
      <w:lvlText w:val="•"/>
      <w:lvlJc w:val="left"/>
      <w:pPr>
        <w:ind w:left="2360" w:hanging="438"/>
      </w:pPr>
      <w:rPr>
        <w:rFonts w:hint="default"/>
        <w:lang w:val="en-US" w:eastAsia="en-US" w:bidi="ar-SA"/>
      </w:rPr>
    </w:lvl>
    <w:lvl w:ilvl="3" w:tplc="ED8A4DAA">
      <w:numFmt w:val="bullet"/>
      <w:lvlText w:val="•"/>
      <w:lvlJc w:val="left"/>
      <w:pPr>
        <w:ind w:left="3290" w:hanging="438"/>
      </w:pPr>
      <w:rPr>
        <w:rFonts w:hint="default"/>
        <w:lang w:val="en-US" w:eastAsia="en-US" w:bidi="ar-SA"/>
      </w:rPr>
    </w:lvl>
    <w:lvl w:ilvl="4" w:tplc="C194D238">
      <w:numFmt w:val="bullet"/>
      <w:lvlText w:val="•"/>
      <w:lvlJc w:val="left"/>
      <w:pPr>
        <w:ind w:left="4220" w:hanging="438"/>
      </w:pPr>
      <w:rPr>
        <w:rFonts w:hint="default"/>
        <w:lang w:val="en-US" w:eastAsia="en-US" w:bidi="ar-SA"/>
      </w:rPr>
    </w:lvl>
    <w:lvl w:ilvl="5" w:tplc="697046D6">
      <w:numFmt w:val="bullet"/>
      <w:lvlText w:val="•"/>
      <w:lvlJc w:val="left"/>
      <w:pPr>
        <w:ind w:left="5150" w:hanging="438"/>
      </w:pPr>
      <w:rPr>
        <w:rFonts w:hint="default"/>
        <w:lang w:val="en-US" w:eastAsia="en-US" w:bidi="ar-SA"/>
      </w:rPr>
    </w:lvl>
    <w:lvl w:ilvl="6" w:tplc="FF307F5E">
      <w:numFmt w:val="bullet"/>
      <w:lvlText w:val="•"/>
      <w:lvlJc w:val="left"/>
      <w:pPr>
        <w:ind w:left="6080" w:hanging="438"/>
      </w:pPr>
      <w:rPr>
        <w:rFonts w:hint="default"/>
        <w:lang w:val="en-US" w:eastAsia="en-US" w:bidi="ar-SA"/>
      </w:rPr>
    </w:lvl>
    <w:lvl w:ilvl="7" w:tplc="AFBE7BF0">
      <w:numFmt w:val="bullet"/>
      <w:lvlText w:val="•"/>
      <w:lvlJc w:val="left"/>
      <w:pPr>
        <w:ind w:left="7010" w:hanging="438"/>
      </w:pPr>
      <w:rPr>
        <w:rFonts w:hint="default"/>
        <w:lang w:val="en-US" w:eastAsia="en-US" w:bidi="ar-SA"/>
      </w:rPr>
    </w:lvl>
    <w:lvl w:ilvl="8" w:tplc="39F4B676">
      <w:numFmt w:val="bullet"/>
      <w:lvlText w:val="•"/>
      <w:lvlJc w:val="left"/>
      <w:pPr>
        <w:ind w:left="7940" w:hanging="438"/>
      </w:pPr>
      <w:rPr>
        <w:rFonts w:hint="default"/>
        <w:lang w:val="en-US" w:eastAsia="en-US" w:bidi="ar-SA"/>
      </w:rPr>
    </w:lvl>
  </w:abstractNum>
  <w:num w:numId="1">
    <w:abstractNumId w:val="4"/>
  </w:num>
  <w:num w:numId="2">
    <w:abstractNumId w:val="6"/>
  </w:num>
  <w:num w:numId="3">
    <w:abstractNumId w:val="0"/>
  </w:num>
  <w:num w:numId="4">
    <w:abstractNumId w:val="7"/>
  </w:num>
  <w:num w:numId="5">
    <w:abstractNumId w:val="1"/>
  </w:num>
  <w:num w:numId="6">
    <w:abstractNumId w:val="2"/>
  </w:num>
  <w:num w:numId="7">
    <w:abstractNumId w:val="3"/>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8835A4"/>
    <w:rsid w:val="00585BDB"/>
    <w:rsid w:val="008835A4"/>
    <w:rsid w:val="00BD3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35A4"/>
    <w:rPr>
      <w:rFonts w:ascii="Times New Roman" w:eastAsia="Times New Roman" w:hAnsi="Times New Roman" w:cs="Times New Roman"/>
    </w:rPr>
  </w:style>
  <w:style w:type="paragraph" w:styleId="Heading1">
    <w:name w:val="heading 1"/>
    <w:basedOn w:val="Normal"/>
    <w:uiPriority w:val="1"/>
    <w:qFormat/>
    <w:rsid w:val="008835A4"/>
    <w:pPr>
      <w:ind w:left="503"/>
      <w:outlineLvl w:val="0"/>
    </w:pPr>
    <w:rPr>
      <w:b/>
      <w:bCs/>
      <w:sz w:val="28"/>
      <w:szCs w:val="28"/>
    </w:rPr>
  </w:style>
  <w:style w:type="paragraph" w:styleId="Heading2">
    <w:name w:val="heading 2"/>
    <w:basedOn w:val="Normal"/>
    <w:uiPriority w:val="1"/>
    <w:qFormat/>
    <w:rsid w:val="008835A4"/>
    <w:pPr>
      <w:spacing w:before="87"/>
      <w:ind w:left="50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835A4"/>
    <w:rPr>
      <w:sz w:val="28"/>
      <w:szCs w:val="28"/>
    </w:rPr>
  </w:style>
  <w:style w:type="paragraph" w:styleId="Title">
    <w:name w:val="Title"/>
    <w:basedOn w:val="Normal"/>
    <w:uiPriority w:val="1"/>
    <w:qFormat/>
    <w:rsid w:val="008835A4"/>
    <w:pPr>
      <w:ind w:left="336" w:right="346"/>
      <w:jc w:val="center"/>
    </w:pPr>
    <w:rPr>
      <w:rFonts w:ascii="Bookman Old Style" w:eastAsia="Bookman Old Style" w:hAnsi="Bookman Old Style" w:cs="Bookman Old Style"/>
      <w:sz w:val="52"/>
      <w:szCs w:val="52"/>
    </w:rPr>
  </w:style>
  <w:style w:type="paragraph" w:styleId="ListParagraph">
    <w:name w:val="List Paragraph"/>
    <w:basedOn w:val="Normal"/>
    <w:uiPriority w:val="1"/>
    <w:qFormat/>
    <w:rsid w:val="008835A4"/>
    <w:pPr>
      <w:ind w:left="503"/>
    </w:pPr>
  </w:style>
  <w:style w:type="paragraph" w:customStyle="1" w:styleId="TableParagraph">
    <w:name w:val="Table Paragraph"/>
    <w:basedOn w:val="Normal"/>
    <w:uiPriority w:val="1"/>
    <w:qFormat/>
    <w:rsid w:val="008835A4"/>
    <w:pPr>
      <w:spacing w:before="237"/>
    </w:pPr>
  </w:style>
  <w:style w:type="paragraph" w:styleId="BalloonText">
    <w:name w:val="Balloon Text"/>
    <w:basedOn w:val="Normal"/>
    <w:link w:val="BalloonTextChar"/>
    <w:uiPriority w:val="99"/>
    <w:semiHidden/>
    <w:unhideWhenUsed/>
    <w:rsid w:val="00BD3F42"/>
    <w:rPr>
      <w:rFonts w:ascii="Tahoma" w:hAnsi="Tahoma" w:cs="Tahoma"/>
      <w:sz w:val="16"/>
      <w:szCs w:val="16"/>
    </w:rPr>
  </w:style>
  <w:style w:type="character" w:customStyle="1" w:styleId="BalloonTextChar">
    <w:name w:val="Balloon Text Char"/>
    <w:basedOn w:val="DefaultParagraphFont"/>
    <w:link w:val="BalloonText"/>
    <w:uiPriority w:val="99"/>
    <w:semiHidden/>
    <w:rsid w:val="00BD3F4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hyperlink" Target="https://doi.org/10.4172/scientificrepor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8627</Words>
  <Characters>49176</Characters>
  <Application>Microsoft Office Word</Application>
  <DocSecurity>0</DocSecurity>
  <Lines>409</Lines>
  <Paragraphs>115</Paragraphs>
  <ScaleCrop>false</ScaleCrop>
  <Company/>
  <LinksUpToDate>false</LinksUpToDate>
  <CharactersWithSpaces>57688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User</cp:lastModifiedBy>
  <cp:revision>2</cp:revision>
  <dcterms:created xsi:type="dcterms:W3CDTF">2025-08-15T17:30:00Z</dcterms:created>
  <dcterms:modified xsi:type="dcterms:W3CDTF">2025-08-15T10:36:00Z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2016</vt:lpwstr>
  </property>
  <property fmtid="{D5CDD505-2E9C-101B-9397-08002B2CF9AE}" pid="4" name="LastSaved">
    <vt:filetime>2025-08-15T00:00:00Z</vt:filetime>
  </property>
  <property fmtid="{D5CDD505-2E9C-101B-9397-08002B2CF9AE}" pid="5" name="Producer">
    <vt:lpwstr>www.ilovepdf.com</vt:lpwstr>
  </property>
</Properties>
</file>