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7166D" w14:textId="77777777" w:rsidR="00BB0E6D" w:rsidRPr="003D38A4" w:rsidRDefault="00BB0E6D" w:rsidP="00BB0E6D">
      <w:pPr>
        <w:spacing w:line="240" w:lineRule="auto"/>
        <w:jc w:val="center"/>
        <w:rPr>
          <w:rFonts w:cs="Times New Roman"/>
          <w:b/>
          <w:bCs/>
          <w:sz w:val="40"/>
          <w:szCs w:val="40"/>
        </w:rPr>
      </w:pPr>
      <w:r w:rsidRPr="003D38A4">
        <w:rPr>
          <w:rFonts w:cs="Times New Roman"/>
          <w:b/>
          <w:bCs/>
          <w:sz w:val="40"/>
          <w:szCs w:val="40"/>
        </w:rPr>
        <w:t xml:space="preserve">PROJECT REPORT </w:t>
      </w:r>
    </w:p>
    <w:p w14:paraId="13240DD2" w14:textId="77777777" w:rsidR="00BB0E6D" w:rsidRPr="003D38A4" w:rsidRDefault="00BB0E6D" w:rsidP="00BB0E6D">
      <w:pPr>
        <w:spacing w:line="240" w:lineRule="auto"/>
        <w:jc w:val="center"/>
        <w:rPr>
          <w:rFonts w:cs="Times New Roman"/>
          <w:b/>
          <w:bCs/>
          <w:sz w:val="40"/>
          <w:szCs w:val="40"/>
        </w:rPr>
      </w:pPr>
      <w:r w:rsidRPr="003D38A4">
        <w:rPr>
          <w:rFonts w:cs="Times New Roman"/>
          <w:b/>
          <w:bCs/>
          <w:sz w:val="40"/>
          <w:szCs w:val="40"/>
        </w:rPr>
        <w:t>ON</w:t>
      </w:r>
    </w:p>
    <w:p w14:paraId="6932E9EF" w14:textId="2D28C2D8" w:rsidR="00BB0E6D" w:rsidRPr="003D38A4" w:rsidRDefault="00BB0E6D" w:rsidP="00BB0E6D">
      <w:pPr>
        <w:spacing w:line="240" w:lineRule="auto"/>
        <w:jc w:val="center"/>
        <w:rPr>
          <w:rFonts w:cs="Times New Roman"/>
          <w:b/>
          <w:bCs/>
          <w:sz w:val="40"/>
          <w:szCs w:val="40"/>
        </w:rPr>
      </w:pPr>
      <w:r w:rsidRPr="003D38A4">
        <w:rPr>
          <w:rFonts w:cs="Times New Roman"/>
          <w:b/>
          <w:bCs/>
          <w:sz w:val="40"/>
          <w:szCs w:val="40"/>
        </w:rPr>
        <w:t>PROPOSED OFFICE C</w:t>
      </w:r>
      <w:r w:rsidR="00F97ACC" w:rsidRPr="003D38A4">
        <w:rPr>
          <w:rFonts w:cs="Times New Roman"/>
          <w:b/>
          <w:bCs/>
          <w:sz w:val="40"/>
          <w:szCs w:val="40"/>
        </w:rPr>
        <w:t>O</w:t>
      </w:r>
      <w:r w:rsidRPr="003D38A4">
        <w:rPr>
          <w:rFonts w:cs="Times New Roman"/>
          <w:b/>
          <w:bCs/>
          <w:sz w:val="40"/>
          <w:szCs w:val="40"/>
        </w:rPr>
        <w:t>MPLEX</w:t>
      </w:r>
    </w:p>
    <w:p w14:paraId="5F8F0FFD" w14:textId="77777777" w:rsidR="00BB0E6D" w:rsidRPr="003D38A4" w:rsidRDefault="00BB0E6D" w:rsidP="00BB0E6D">
      <w:pPr>
        <w:spacing w:line="240" w:lineRule="auto"/>
        <w:jc w:val="center"/>
        <w:rPr>
          <w:rFonts w:cs="Times New Roman"/>
          <w:b/>
          <w:bCs/>
          <w:sz w:val="40"/>
          <w:szCs w:val="40"/>
        </w:rPr>
      </w:pPr>
    </w:p>
    <w:p w14:paraId="20C5FB2D" w14:textId="6A87750A" w:rsidR="00BB0E6D" w:rsidRPr="003D38A4" w:rsidRDefault="00BB0E6D" w:rsidP="00BB0E6D">
      <w:pPr>
        <w:spacing w:line="240" w:lineRule="auto"/>
        <w:jc w:val="center"/>
        <w:rPr>
          <w:rFonts w:cs="Times New Roman"/>
          <w:b/>
          <w:bCs/>
          <w:sz w:val="40"/>
          <w:szCs w:val="40"/>
        </w:rPr>
      </w:pPr>
      <w:r w:rsidRPr="003D38A4">
        <w:rPr>
          <w:rFonts w:cs="Times New Roman"/>
          <w:b/>
          <w:bCs/>
          <w:sz w:val="40"/>
          <w:szCs w:val="40"/>
        </w:rPr>
        <w:t xml:space="preserve">BY </w:t>
      </w:r>
    </w:p>
    <w:p w14:paraId="6641B700" w14:textId="28C8920B" w:rsidR="00BB0E6D" w:rsidRPr="003D38A4" w:rsidRDefault="005F4938" w:rsidP="00BB0E6D">
      <w:pPr>
        <w:spacing w:line="240" w:lineRule="auto"/>
        <w:jc w:val="center"/>
        <w:rPr>
          <w:rFonts w:cs="Times New Roman"/>
          <w:b/>
          <w:bCs/>
          <w:sz w:val="40"/>
          <w:szCs w:val="40"/>
        </w:rPr>
      </w:pPr>
      <w:r w:rsidRPr="003D38A4">
        <w:rPr>
          <w:rFonts w:cs="Times New Roman"/>
          <w:b/>
          <w:bCs/>
          <w:sz w:val="40"/>
          <w:szCs w:val="40"/>
        </w:rPr>
        <w:t>ABDULLAHI OLOLADE ABDULKADIR</w:t>
      </w:r>
    </w:p>
    <w:p w14:paraId="02166A0C" w14:textId="7A1EDB12" w:rsidR="00BB0E6D" w:rsidRPr="003D38A4" w:rsidRDefault="00BB0E6D" w:rsidP="00BB0E6D">
      <w:pPr>
        <w:spacing w:line="240" w:lineRule="auto"/>
        <w:jc w:val="center"/>
        <w:rPr>
          <w:rFonts w:cs="Times New Roman"/>
          <w:b/>
          <w:bCs/>
          <w:sz w:val="40"/>
          <w:szCs w:val="40"/>
        </w:rPr>
      </w:pPr>
      <w:r w:rsidRPr="003D38A4">
        <w:rPr>
          <w:rFonts w:cs="Times New Roman"/>
          <w:b/>
          <w:bCs/>
          <w:sz w:val="40"/>
          <w:szCs w:val="40"/>
        </w:rPr>
        <w:t>HND/23/ARC/FT/00</w:t>
      </w:r>
      <w:r w:rsidR="005F4938" w:rsidRPr="003D38A4">
        <w:rPr>
          <w:rFonts w:cs="Times New Roman"/>
          <w:b/>
          <w:bCs/>
          <w:sz w:val="40"/>
          <w:szCs w:val="40"/>
        </w:rPr>
        <w:t>16</w:t>
      </w:r>
    </w:p>
    <w:p w14:paraId="30EF092E" w14:textId="77777777" w:rsidR="00BB0E6D" w:rsidRPr="003D38A4" w:rsidRDefault="00BB0E6D" w:rsidP="00BB0E6D">
      <w:pPr>
        <w:spacing w:line="240" w:lineRule="auto"/>
        <w:rPr>
          <w:rFonts w:cs="Times New Roman"/>
          <w:b/>
          <w:bCs/>
          <w:sz w:val="36"/>
          <w:szCs w:val="36"/>
        </w:rPr>
      </w:pPr>
    </w:p>
    <w:p w14:paraId="5D3FF3BE" w14:textId="77777777" w:rsidR="00BB0E6D" w:rsidRPr="003D38A4" w:rsidRDefault="00BB0E6D" w:rsidP="00BB0E6D">
      <w:pPr>
        <w:spacing w:line="240" w:lineRule="auto"/>
        <w:rPr>
          <w:rFonts w:cs="Times New Roman"/>
          <w:b/>
          <w:bCs/>
          <w:sz w:val="36"/>
          <w:szCs w:val="36"/>
        </w:rPr>
      </w:pPr>
    </w:p>
    <w:p w14:paraId="79769C2F" w14:textId="77777777" w:rsidR="00BB0E6D" w:rsidRPr="003D38A4" w:rsidRDefault="00BB0E6D" w:rsidP="00BB0E6D">
      <w:pPr>
        <w:spacing w:line="240" w:lineRule="auto"/>
        <w:jc w:val="center"/>
        <w:rPr>
          <w:rFonts w:cs="Times New Roman"/>
          <w:b/>
          <w:bCs/>
          <w:sz w:val="36"/>
          <w:szCs w:val="36"/>
        </w:rPr>
      </w:pPr>
      <w:r w:rsidRPr="003D38A4">
        <w:rPr>
          <w:rFonts w:cs="Times New Roman"/>
          <w:b/>
          <w:bCs/>
          <w:sz w:val="36"/>
          <w:szCs w:val="36"/>
        </w:rPr>
        <w:t>BEING A PROJECT RESEARCH SUBMITTED TO THE DEPARTMENT OF ARCHITECTURAL TECHNOLOGY</w:t>
      </w:r>
    </w:p>
    <w:p w14:paraId="5652A0F2" w14:textId="77777777" w:rsidR="00BB0E6D" w:rsidRPr="003D38A4" w:rsidRDefault="00BB0E6D" w:rsidP="00BB0E6D">
      <w:pPr>
        <w:spacing w:line="240" w:lineRule="auto"/>
        <w:jc w:val="center"/>
        <w:rPr>
          <w:rFonts w:cs="Times New Roman"/>
          <w:b/>
          <w:bCs/>
          <w:sz w:val="36"/>
          <w:szCs w:val="36"/>
        </w:rPr>
      </w:pPr>
      <w:r w:rsidRPr="003D38A4">
        <w:rPr>
          <w:rFonts w:cs="Times New Roman"/>
          <w:b/>
          <w:bCs/>
          <w:sz w:val="36"/>
          <w:szCs w:val="36"/>
        </w:rPr>
        <w:t>INSTITUTION OF ENVIRONMENTAL STUDIES (IES)</w:t>
      </w:r>
    </w:p>
    <w:p w14:paraId="3AF55714" w14:textId="77777777" w:rsidR="00BB0E6D" w:rsidRPr="003D38A4" w:rsidRDefault="00BB0E6D" w:rsidP="00BB0E6D">
      <w:pPr>
        <w:spacing w:line="240" w:lineRule="auto"/>
        <w:jc w:val="center"/>
        <w:rPr>
          <w:rFonts w:cs="Times New Roman"/>
          <w:b/>
          <w:bCs/>
          <w:sz w:val="36"/>
          <w:szCs w:val="36"/>
        </w:rPr>
      </w:pPr>
      <w:r w:rsidRPr="003D38A4">
        <w:rPr>
          <w:rFonts w:cs="Times New Roman"/>
          <w:b/>
          <w:bCs/>
          <w:sz w:val="36"/>
          <w:szCs w:val="36"/>
        </w:rPr>
        <w:t>KWARA STATE POLYTECHNIC ILORIN</w:t>
      </w:r>
    </w:p>
    <w:p w14:paraId="711A7B12" w14:textId="77777777" w:rsidR="00BB0E6D" w:rsidRPr="003D38A4" w:rsidRDefault="00BB0E6D" w:rsidP="00BB0E6D">
      <w:pPr>
        <w:spacing w:line="240" w:lineRule="auto"/>
        <w:ind w:left="0" w:firstLine="0"/>
        <w:rPr>
          <w:rFonts w:cs="Times New Roman"/>
          <w:b/>
          <w:bCs/>
          <w:sz w:val="36"/>
          <w:szCs w:val="36"/>
        </w:rPr>
      </w:pPr>
    </w:p>
    <w:p w14:paraId="1FF05575" w14:textId="77777777" w:rsidR="00BB0E6D" w:rsidRPr="003D38A4" w:rsidRDefault="00BB0E6D" w:rsidP="00BB0E6D">
      <w:pPr>
        <w:spacing w:line="240" w:lineRule="auto"/>
        <w:jc w:val="center"/>
        <w:rPr>
          <w:rFonts w:cs="Times New Roman"/>
          <w:b/>
          <w:bCs/>
          <w:sz w:val="36"/>
          <w:szCs w:val="36"/>
        </w:rPr>
      </w:pPr>
      <w:r w:rsidRPr="003D38A4">
        <w:rPr>
          <w:rFonts w:cs="Times New Roman"/>
          <w:b/>
          <w:bCs/>
          <w:sz w:val="36"/>
          <w:szCs w:val="36"/>
        </w:rPr>
        <w:t>IN PARTIAL FULFILMENT OF THE REQUIREMENT FOR THE AWARD OF HIGHER NATIONAL DIPLOMA (HND) IN ARCHITECTURAL TECHNOLOGY</w:t>
      </w:r>
    </w:p>
    <w:p w14:paraId="620B1CFA" w14:textId="77777777" w:rsidR="00BB0E6D" w:rsidRPr="003D38A4" w:rsidRDefault="00BB0E6D" w:rsidP="00BB0E6D">
      <w:pPr>
        <w:spacing w:line="240" w:lineRule="auto"/>
        <w:jc w:val="center"/>
        <w:rPr>
          <w:rFonts w:cs="Times New Roman"/>
          <w:b/>
          <w:bCs/>
          <w:sz w:val="36"/>
          <w:szCs w:val="36"/>
        </w:rPr>
      </w:pPr>
    </w:p>
    <w:p w14:paraId="5F639ADB" w14:textId="77777777" w:rsidR="00BB0E6D" w:rsidRPr="003D38A4" w:rsidRDefault="00BB0E6D" w:rsidP="00BB0E6D">
      <w:pPr>
        <w:spacing w:line="240" w:lineRule="auto"/>
        <w:jc w:val="center"/>
        <w:rPr>
          <w:rFonts w:cs="Times New Roman"/>
          <w:b/>
          <w:bCs/>
          <w:sz w:val="36"/>
          <w:szCs w:val="36"/>
        </w:rPr>
      </w:pPr>
    </w:p>
    <w:p w14:paraId="0B389CF4" w14:textId="77777777" w:rsidR="00BB0E6D" w:rsidRPr="003D38A4" w:rsidRDefault="00BB0E6D" w:rsidP="00BB0E6D">
      <w:pPr>
        <w:spacing w:line="240" w:lineRule="auto"/>
        <w:jc w:val="center"/>
        <w:rPr>
          <w:rFonts w:cs="Times New Roman"/>
          <w:b/>
          <w:bCs/>
          <w:sz w:val="36"/>
          <w:szCs w:val="36"/>
        </w:rPr>
      </w:pPr>
      <w:r w:rsidRPr="003D38A4">
        <w:rPr>
          <w:rFonts w:cs="Times New Roman"/>
          <w:b/>
          <w:bCs/>
          <w:sz w:val="36"/>
          <w:szCs w:val="36"/>
        </w:rPr>
        <w:t>2025</w:t>
      </w:r>
    </w:p>
    <w:p w14:paraId="15E9E481" w14:textId="77777777" w:rsidR="00BB0E6D" w:rsidRDefault="00BB0E6D" w:rsidP="00BB0E6D">
      <w:pPr>
        <w:sectPr w:rsidR="00BB0E6D" w:rsidSect="00BB0E6D">
          <w:footerReference w:type="default" r:id="rId8"/>
          <w:pgSz w:w="12240" w:h="15840"/>
          <w:pgMar w:top="1440" w:right="1440" w:bottom="1440" w:left="1440" w:header="720" w:footer="720" w:gutter="0"/>
          <w:pgNumType w:fmt="lowerRoman" w:start="1"/>
          <w:cols w:space="720"/>
          <w:titlePg/>
          <w:docGrid w:linePitch="360"/>
        </w:sectPr>
      </w:pPr>
      <w:bookmarkStart w:id="0" w:name="_Toc199934799"/>
    </w:p>
    <w:p w14:paraId="0F6E8767" w14:textId="09EF2FCD" w:rsidR="00BB0E6D" w:rsidRDefault="00067F40" w:rsidP="00BB0E6D">
      <w:bookmarkStart w:id="1" w:name="_Toc199934800"/>
      <w:bookmarkEnd w:id="0"/>
      <w:r>
        <w:rPr>
          <w:noProof/>
        </w:rPr>
        <w:lastRenderedPageBreak/>
        <w:drawing>
          <wp:anchor distT="0" distB="0" distL="114300" distR="114300" simplePos="0" relativeHeight="251658240" behindDoc="1" locked="0" layoutInCell="1" allowOverlap="1" wp14:anchorId="5276DEB1" wp14:editId="713A85DB">
            <wp:simplePos x="0" y="0"/>
            <wp:positionH relativeFrom="column">
              <wp:posOffset>-844550</wp:posOffset>
            </wp:positionH>
            <wp:positionV relativeFrom="paragraph">
              <wp:posOffset>-857250</wp:posOffset>
            </wp:positionV>
            <wp:extent cx="7581900" cy="9988550"/>
            <wp:effectExtent l="0" t="0" r="0" b="0"/>
            <wp:wrapNone/>
            <wp:docPr id="1879686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86701" name="Picture 187968670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581900" cy="9988550"/>
                    </a:xfrm>
                    <a:prstGeom prst="rect">
                      <a:avLst/>
                    </a:prstGeom>
                  </pic:spPr>
                </pic:pic>
              </a:graphicData>
            </a:graphic>
            <wp14:sizeRelH relativeFrom="margin">
              <wp14:pctWidth>0</wp14:pctWidth>
            </wp14:sizeRelH>
            <wp14:sizeRelV relativeFrom="margin">
              <wp14:pctHeight>0</wp14:pctHeight>
            </wp14:sizeRelV>
          </wp:anchor>
        </w:drawing>
      </w:r>
    </w:p>
    <w:p w14:paraId="10E6A760" w14:textId="77777777" w:rsidR="00067F40" w:rsidRDefault="00067F40" w:rsidP="00067F40"/>
    <w:p w14:paraId="7FA0E215" w14:textId="41663AEB" w:rsidR="00067F40" w:rsidRDefault="00067F40" w:rsidP="00067F40">
      <w:pPr>
        <w:jc w:val="center"/>
      </w:pPr>
    </w:p>
    <w:p w14:paraId="1055E309" w14:textId="7C9EA8DC" w:rsidR="00067F40" w:rsidRPr="00067F40" w:rsidRDefault="00067F40" w:rsidP="00067F40">
      <w:pPr>
        <w:tabs>
          <w:tab w:val="center" w:pos="4678"/>
        </w:tabs>
        <w:sectPr w:rsidR="00067F40" w:rsidRPr="00067F40" w:rsidSect="00BB0E6D">
          <w:pgSz w:w="12240" w:h="15840"/>
          <w:pgMar w:top="1440" w:right="1440" w:bottom="1440" w:left="1440" w:header="720" w:footer="720" w:gutter="0"/>
          <w:pgNumType w:fmt="lowerRoman" w:start="2"/>
          <w:cols w:space="720"/>
          <w:docGrid w:linePitch="360"/>
        </w:sectPr>
      </w:pPr>
    </w:p>
    <w:p w14:paraId="5BC0F470" w14:textId="4E5EAF9C" w:rsidR="00067F40" w:rsidRDefault="00067F40" w:rsidP="00067F40">
      <w:pPr>
        <w:spacing w:line="278" w:lineRule="auto"/>
        <w:ind w:left="0" w:right="0" w:firstLine="0"/>
        <w:jc w:val="left"/>
        <w:rPr>
          <w:rFonts w:cstheme="minorBidi"/>
          <w:b/>
          <w:color w:val="000000" w:themeColor="text1"/>
          <w:kern w:val="0"/>
          <w:szCs w:val="40"/>
          <w:lang w:val="en-US"/>
          <w14:ligatures w14:val="none"/>
        </w:rPr>
      </w:pPr>
      <w:bookmarkStart w:id="2" w:name="_Toc180783436"/>
      <w:bookmarkStart w:id="3" w:name="_Toc199934801"/>
      <w:bookmarkStart w:id="4" w:name="_Toc204093379"/>
      <w:bookmarkStart w:id="5" w:name="_Toc206237207"/>
      <w:bookmarkEnd w:id="1"/>
      <w:r>
        <w:rPr>
          <w:noProof/>
          <w:lang w:val="en-US"/>
        </w:rPr>
        <w:lastRenderedPageBreak/>
        <w:drawing>
          <wp:anchor distT="0" distB="0" distL="114300" distR="114300" simplePos="0" relativeHeight="251659264" behindDoc="1" locked="0" layoutInCell="1" allowOverlap="1" wp14:anchorId="2183DC0D" wp14:editId="556B27FC">
            <wp:simplePos x="0" y="0"/>
            <wp:positionH relativeFrom="margin">
              <wp:posOffset>-819150</wp:posOffset>
            </wp:positionH>
            <wp:positionV relativeFrom="paragraph">
              <wp:posOffset>-825500</wp:posOffset>
            </wp:positionV>
            <wp:extent cx="7588250" cy="9766300"/>
            <wp:effectExtent l="0" t="0" r="0" b="6350"/>
            <wp:wrapNone/>
            <wp:docPr id="1054583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83027" name="Picture 1054583027"/>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588250" cy="9766300"/>
                    </a:xfrm>
                    <a:prstGeom prst="rect">
                      <a:avLst/>
                    </a:prstGeom>
                  </pic:spPr>
                </pic:pic>
              </a:graphicData>
            </a:graphic>
            <wp14:sizeRelH relativeFrom="margin">
              <wp14:pctWidth>0</wp14:pctWidth>
            </wp14:sizeRelH>
            <wp14:sizeRelV relativeFrom="margin">
              <wp14:pctHeight>0</wp14:pctHeight>
            </wp14:sizeRelV>
          </wp:anchor>
        </w:drawing>
      </w:r>
      <w:r>
        <w:rPr>
          <w:lang w:val="en-US"/>
        </w:rPr>
        <w:br w:type="page"/>
      </w:r>
    </w:p>
    <w:p w14:paraId="3B5AAFE6" w14:textId="146E44CE" w:rsidR="00067F40" w:rsidRDefault="00067F40">
      <w:pPr>
        <w:spacing w:line="278" w:lineRule="auto"/>
        <w:ind w:left="0" w:right="0" w:firstLine="0"/>
        <w:jc w:val="left"/>
        <w:rPr>
          <w:rFonts w:cstheme="minorBidi"/>
          <w:b/>
          <w:color w:val="000000" w:themeColor="text1"/>
          <w:kern w:val="0"/>
          <w:szCs w:val="40"/>
          <w14:ligatures w14:val="none"/>
        </w:rPr>
      </w:pPr>
    </w:p>
    <w:p w14:paraId="7C5DCAAF" w14:textId="319EFCF2" w:rsidR="00BB0E6D" w:rsidRPr="00B0638D" w:rsidRDefault="00BB0E6D" w:rsidP="00D4110E">
      <w:pPr>
        <w:pStyle w:val="Style1"/>
      </w:pPr>
      <w:r w:rsidRPr="00B0638D">
        <w:t>DEDICATION</w:t>
      </w:r>
      <w:bookmarkEnd w:id="2"/>
      <w:bookmarkEnd w:id="3"/>
      <w:bookmarkEnd w:id="4"/>
      <w:bookmarkEnd w:id="5"/>
    </w:p>
    <w:p w14:paraId="353593C3" w14:textId="54626027" w:rsidR="00BB0E6D" w:rsidRDefault="00BB0E6D" w:rsidP="00BB0E6D">
      <w:pPr>
        <w:rPr>
          <w:rFonts w:cs="Times New Roman"/>
        </w:rPr>
      </w:pPr>
      <w:r w:rsidRPr="00806FEF">
        <w:rPr>
          <w:rFonts w:cs="Times New Roman"/>
        </w:rPr>
        <w:t xml:space="preserve">This </w:t>
      </w:r>
      <w:r>
        <w:rPr>
          <w:rFonts w:cs="Times New Roman"/>
        </w:rPr>
        <w:t>project report</w:t>
      </w:r>
      <w:r w:rsidRPr="00806FEF">
        <w:rPr>
          <w:rFonts w:cs="Times New Roman"/>
        </w:rPr>
        <w:t xml:space="preserve"> is dedicated to </w:t>
      </w:r>
      <w:r>
        <w:rPr>
          <w:rFonts w:cs="Times New Roman"/>
        </w:rPr>
        <w:t>the Almighty Allah (S.W.T.),</w:t>
      </w:r>
      <w:r w:rsidRPr="00806FEF">
        <w:rPr>
          <w:rFonts w:cs="Times New Roman"/>
        </w:rPr>
        <w:t xml:space="preserve"> </w:t>
      </w:r>
      <w:r>
        <w:rPr>
          <w:rFonts w:cs="Times New Roman"/>
        </w:rPr>
        <w:t>and my</w:t>
      </w:r>
      <w:r w:rsidRPr="00806FEF">
        <w:rPr>
          <w:rFonts w:cs="Times New Roman"/>
        </w:rPr>
        <w:t xml:space="preserve"> parents</w:t>
      </w:r>
      <w:r>
        <w:rPr>
          <w:rFonts w:cs="Times New Roman"/>
        </w:rPr>
        <w:t xml:space="preserve"> </w:t>
      </w:r>
      <w:proofErr w:type="spellStart"/>
      <w:r>
        <w:rPr>
          <w:rFonts w:cs="Times New Roman"/>
        </w:rPr>
        <w:t>mrs</w:t>
      </w:r>
      <w:proofErr w:type="spellEnd"/>
      <w:r>
        <w:rPr>
          <w:rFonts w:cs="Times New Roman"/>
        </w:rPr>
        <w:t xml:space="preserve"> and </w:t>
      </w:r>
      <w:proofErr w:type="spellStart"/>
      <w:r>
        <w:rPr>
          <w:rFonts w:cs="Times New Roman"/>
        </w:rPr>
        <w:t>mrs</w:t>
      </w:r>
      <w:proofErr w:type="spellEnd"/>
      <w:r>
        <w:rPr>
          <w:rFonts w:cs="Times New Roman"/>
        </w:rPr>
        <w:t xml:space="preserve"> </w:t>
      </w:r>
      <w:r w:rsidR="005F4938">
        <w:rPr>
          <w:rFonts w:cs="Times New Roman"/>
        </w:rPr>
        <w:t>Abdulkadir</w:t>
      </w:r>
    </w:p>
    <w:p w14:paraId="02EC9CBD" w14:textId="77777777" w:rsidR="00BB0E6D" w:rsidRDefault="00BB0E6D">
      <w:pPr>
        <w:spacing w:line="278" w:lineRule="auto"/>
        <w:ind w:left="0" w:right="0" w:firstLine="0"/>
        <w:jc w:val="left"/>
        <w:rPr>
          <w:b/>
        </w:rPr>
      </w:pPr>
      <w:r>
        <w:rPr>
          <w:b/>
        </w:rPr>
        <w:br w:type="page"/>
      </w:r>
    </w:p>
    <w:p w14:paraId="6EA7A1CF" w14:textId="7C9533AE" w:rsidR="00BB0E6D" w:rsidRPr="00B501EA" w:rsidRDefault="00BB0E6D" w:rsidP="00D4110E">
      <w:pPr>
        <w:pStyle w:val="Style1"/>
      </w:pPr>
      <w:bookmarkStart w:id="6" w:name="_Toc206237208"/>
      <w:r w:rsidRPr="00B501EA">
        <w:lastRenderedPageBreak/>
        <w:t>ACKNOWLEDGEMENT</w:t>
      </w:r>
      <w:bookmarkEnd w:id="6"/>
    </w:p>
    <w:p w14:paraId="2FF766AE" w14:textId="3EFCB2CB" w:rsidR="00BB0E6D" w:rsidRPr="00B501EA" w:rsidRDefault="00BB0E6D" w:rsidP="00BB0E6D">
      <w:pPr>
        <w:spacing w:after="0" w:line="480" w:lineRule="auto"/>
        <w:ind w:firstLine="720"/>
      </w:pPr>
      <w:r w:rsidRPr="00B501EA">
        <w:t>All praise and adoration and glorification to Almighty (</w:t>
      </w:r>
      <w:proofErr w:type="spellStart"/>
      <w:r w:rsidRPr="00B501EA">
        <w:t>S.W.</w:t>
      </w:r>
      <w:r w:rsidR="005F4938">
        <w:t>T</w:t>
      </w:r>
      <w:proofErr w:type="spellEnd"/>
      <w:r w:rsidRPr="00B501EA">
        <w:t>) the creator of the universe that gave me the privilege to take part in this program.</w:t>
      </w:r>
    </w:p>
    <w:p w14:paraId="412AEB04" w14:textId="3DF72AC6" w:rsidR="00BB0E6D" w:rsidRPr="00B501EA" w:rsidRDefault="00BB0E6D" w:rsidP="00BB0E6D">
      <w:pPr>
        <w:spacing w:after="0" w:line="480" w:lineRule="auto"/>
        <w:rPr>
          <w:b/>
        </w:rPr>
      </w:pPr>
      <w:r w:rsidRPr="00B501EA">
        <w:t>First and foremost, I am grateful to my able Hardworking and untiring project supervisor ARC</w:t>
      </w:r>
      <w:r w:rsidR="005F4938">
        <w:t>.</w:t>
      </w:r>
      <w:r w:rsidRPr="00B501EA">
        <w:t xml:space="preserve"> </w:t>
      </w:r>
      <w:proofErr w:type="spellStart"/>
      <w:r w:rsidR="005F4938" w:rsidRPr="00B501EA">
        <w:t>NOMN</w:t>
      </w:r>
      <w:proofErr w:type="spellEnd"/>
      <w:r w:rsidR="005F4938">
        <w:t xml:space="preserve">. </w:t>
      </w:r>
      <w:proofErr w:type="spellStart"/>
      <w:r w:rsidR="005F4938">
        <w:t>C.W</w:t>
      </w:r>
      <w:proofErr w:type="spellEnd"/>
      <w:r w:rsidR="005F4938" w:rsidRPr="00B501EA">
        <w:t xml:space="preserve"> </w:t>
      </w:r>
      <w:r w:rsidRPr="00B501EA">
        <w:t xml:space="preserve">and the member staff of the Architecture Department, Kwara State Polytechnic, Ilorin for their encouragement, expert advice and continuous kind assistant and supervision that made the completion of this study successful. </w:t>
      </w:r>
    </w:p>
    <w:p w14:paraId="1CC2BE7B" w14:textId="42805FCF" w:rsidR="005F4938" w:rsidRDefault="005F4938">
      <w:pPr>
        <w:spacing w:line="278" w:lineRule="auto"/>
        <w:ind w:left="0" w:right="0" w:firstLine="0"/>
        <w:jc w:val="left"/>
      </w:pPr>
      <w:r>
        <w:br w:type="page"/>
      </w:r>
    </w:p>
    <w:sdt>
      <w:sdtPr>
        <w:rPr>
          <w:rFonts w:ascii="Times New Roman" w:eastAsia="Calibri" w:hAnsi="Times New Roman" w:cs="Calibri"/>
          <w:color w:val="000000"/>
          <w:kern w:val="2"/>
          <w:sz w:val="24"/>
          <w:szCs w:val="24"/>
          <w:lang w:val="en-GB" w:eastAsia="en-GB"/>
          <w14:ligatures w14:val="standardContextual"/>
        </w:rPr>
        <w:id w:val="697281414"/>
        <w:docPartObj>
          <w:docPartGallery w:val="Table of Contents"/>
          <w:docPartUnique/>
        </w:docPartObj>
      </w:sdtPr>
      <w:sdtEndPr>
        <w:rPr>
          <w:b/>
          <w:bCs/>
          <w:noProof/>
        </w:rPr>
      </w:sdtEndPr>
      <w:sdtContent>
        <w:p w14:paraId="4DFF9FA6" w14:textId="1BAE9CF4" w:rsidR="004850D0" w:rsidRDefault="004850D0" w:rsidP="004850D0">
          <w:pPr>
            <w:pStyle w:val="TOCHeading"/>
            <w:jc w:val="center"/>
          </w:pPr>
          <w:r>
            <w:t>Table of Contents</w:t>
          </w:r>
        </w:p>
        <w:p w14:paraId="0881622A" w14:textId="662EAC34" w:rsidR="00067F40" w:rsidRDefault="004850D0">
          <w:pPr>
            <w:pStyle w:val="TOC1"/>
            <w:tabs>
              <w:tab w:val="right" w:leader="dot" w:pos="9350"/>
            </w:tabs>
            <w:rPr>
              <w:rFonts w:asciiTheme="minorHAnsi" w:eastAsiaTheme="minorEastAsia" w:hAnsiTheme="minorHAnsi" w:cstheme="minorBidi"/>
              <w:noProof/>
              <w:color w:val="auto"/>
              <w:lang w:val="en-US" w:eastAsia="en-US"/>
            </w:rPr>
          </w:pPr>
          <w:r>
            <w:fldChar w:fldCharType="begin"/>
          </w:r>
          <w:r>
            <w:instrText xml:space="preserve"> TOC \o "1-3" \h \z \u </w:instrText>
          </w:r>
          <w:r>
            <w:fldChar w:fldCharType="separate"/>
          </w:r>
          <w:hyperlink w:anchor="_Toc206237207" w:history="1">
            <w:r w:rsidR="00067F40" w:rsidRPr="00527B1E">
              <w:rPr>
                <w:rStyle w:val="Hyperlink"/>
                <w:noProof/>
              </w:rPr>
              <w:t>DEDICATION</w:t>
            </w:r>
            <w:r w:rsidR="00067F40">
              <w:rPr>
                <w:noProof/>
                <w:webHidden/>
              </w:rPr>
              <w:tab/>
            </w:r>
            <w:r w:rsidR="00067F40">
              <w:rPr>
                <w:noProof/>
                <w:webHidden/>
              </w:rPr>
              <w:fldChar w:fldCharType="begin"/>
            </w:r>
            <w:r w:rsidR="00067F40">
              <w:rPr>
                <w:noProof/>
                <w:webHidden/>
              </w:rPr>
              <w:instrText xml:space="preserve"> PAGEREF _Toc206237207 \h </w:instrText>
            </w:r>
            <w:r w:rsidR="00067F40">
              <w:rPr>
                <w:noProof/>
                <w:webHidden/>
              </w:rPr>
            </w:r>
            <w:r w:rsidR="00067F40">
              <w:rPr>
                <w:noProof/>
                <w:webHidden/>
              </w:rPr>
              <w:fldChar w:fldCharType="separate"/>
            </w:r>
            <w:r w:rsidR="00067F40">
              <w:rPr>
                <w:noProof/>
                <w:webHidden/>
              </w:rPr>
              <w:t>iii</w:t>
            </w:r>
            <w:r w:rsidR="00067F40">
              <w:rPr>
                <w:noProof/>
                <w:webHidden/>
              </w:rPr>
              <w:fldChar w:fldCharType="end"/>
            </w:r>
          </w:hyperlink>
        </w:p>
        <w:p w14:paraId="669FAA1D" w14:textId="0A53018D"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08" w:history="1">
            <w:r w:rsidRPr="00527B1E">
              <w:rPr>
                <w:rStyle w:val="Hyperlink"/>
                <w:noProof/>
              </w:rPr>
              <w:t>ACKNOWLEDGEMENT</w:t>
            </w:r>
            <w:r>
              <w:rPr>
                <w:noProof/>
                <w:webHidden/>
              </w:rPr>
              <w:tab/>
            </w:r>
            <w:r>
              <w:rPr>
                <w:noProof/>
                <w:webHidden/>
              </w:rPr>
              <w:fldChar w:fldCharType="begin"/>
            </w:r>
            <w:r>
              <w:rPr>
                <w:noProof/>
                <w:webHidden/>
              </w:rPr>
              <w:instrText xml:space="preserve"> PAGEREF _Toc206237208 \h </w:instrText>
            </w:r>
            <w:r>
              <w:rPr>
                <w:noProof/>
                <w:webHidden/>
              </w:rPr>
            </w:r>
            <w:r>
              <w:rPr>
                <w:noProof/>
                <w:webHidden/>
              </w:rPr>
              <w:fldChar w:fldCharType="separate"/>
            </w:r>
            <w:r>
              <w:rPr>
                <w:noProof/>
                <w:webHidden/>
              </w:rPr>
              <w:t>iv</w:t>
            </w:r>
            <w:r>
              <w:rPr>
                <w:noProof/>
                <w:webHidden/>
              </w:rPr>
              <w:fldChar w:fldCharType="end"/>
            </w:r>
          </w:hyperlink>
        </w:p>
        <w:p w14:paraId="164E17F8" w14:textId="1E50EC03"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09" w:history="1">
            <w:r w:rsidRPr="00527B1E">
              <w:rPr>
                <w:rStyle w:val="Hyperlink"/>
                <w:noProof/>
                <w:lang w:val="en-US"/>
              </w:rPr>
              <w:t>ABSTRACT</w:t>
            </w:r>
            <w:r>
              <w:rPr>
                <w:noProof/>
                <w:webHidden/>
              </w:rPr>
              <w:tab/>
            </w:r>
            <w:r>
              <w:rPr>
                <w:noProof/>
                <w:webHidden/>
              </w:rPr>
              <w:fldChar w:fldCharType="begin"/>
            </w:r>
            <w:r>
              <w:rPr>
                <w:noProof/>
                <w:webHidden/>
              </w:rPr>
              <w:instrText xml:space="preserve"> PAGEREF _Toc206237209 \h </w:instrText>
            </w:r>
            <w:r>
              <w:rPr>
                <w:noProof/>
                <w:webHidden/>
              </w:rPr>
            </w:r>
            <w:r>
              <w:rPr>
                <w:noProof/>
                <w:webHidden/>
              </w:rPr>
              <w:fldChar w:fldCharType="separate"/>
            </w:r>
            <w:r>
              <w:rPr>
                <w:noProof/>
                <w:webHidden/>
              </w:rPr>
              <w:t>x</w:t>
            </w:r>
            <w:r>
              <w:rPr>
                <w:noProof/>
                <w:webHidden/>
              </w:rPr>
              <w:fldChar w:fldCharType="end"/>
            </w:r>
          </w:hyperlink>
        </w:p>
        <w:p w14:paraId="4CFA3B1E" w14:textId="03D3D506"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0" w:history="1">
            <w:r w:rsidRPr="00527B1E">
              <w:rPr>
                <w:rStyle w:val="Hyperlink"/>
                <w:noProof/>
                <w:lang w:val="en-US"/>
              </w:rPr>
              <w:t>CHAPTER ONE</w:t>
            </w:r>
            <w:r>
              <w:rPr>
                <w:noProof/>
                <w:webHidden/>
              </w:rPr>
              <w:tab/>
            </w:r>
            <w:r>
              <w:rPr>
                <w:noProof/>
                <w:webHidden/>
              </w:rPr>
              <w:fldChar w:fldCharType="begin"/>
            </w:r>
            <w:r>
              <w:rPr>
                <w:noProof/>
                <w:webHidden/>
              </w:rPr>
              <w:instrText xml:space="preserve"> PAGEREF _Toc206237210 \h </w:instrText>
            </w:r>
            <w:r>
              <w:rPr>
                <w:noProof/>
                <w:webHidden/>
              </w:rPr>
            </w:r>
            <w:r>
              <w:rPr>
                <w:noProof/>
                <w:webHidden/>
              </w:rPr>
              <w:fldChar w:fldCharType="separate"/>
            </w:r>
            <w:r>
              <w:rPr>
                <w:noProof/>
                <w:webHidden/>
              </w:rPr>
              <w:t>1</w:t>
            </w:r>
            <w:r>
              <w:rPr>
                <w:noProof/>
                <w:webHidden/>
              </w:rPr>
              <w:fldChar w:fldCharType="end"/>
            </w:r>
          </w:hyperlink>
        </w:p>
        <w:p w14:paraId="36BAC651" w14:textId="4209EB9A"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1" w:history="1">
            <w:r w:rsidRPr="00527B1E">
              <w:rPr>
                <w:rStyle w:val="Hyperlink"/>
                <w:noProof/>
                <w:lang w:val="en-US"/>
              </w:rPr>
              <w:t>1.0 Introduction</w:t>
            </w:r>
            <w:r>
              <w:rPr>
                <w:noProof/>
                <w:webHidden/>
              </w:rPr>
              <w:tab/>
            </w:r>
            <w:r>
              <w:rPr>
                <w:noProof/>
                <w:webHidden/>
              </w:rPr>
              <w:fldChar w:fldCharType="begin"/>
            </w:r>
            <w:r>
              <w:rPr>
                <w:noProof/>
                <w:webHidden/>
              </w:rPr>
              <w:instrText xml:space="preserve"> PAGEREF _Toc206237211 \h </w:instrText>
            </w:r>
            <w:r>
              <w:rPr>
                <w:noProof/>
                <w:webHidden/>
              </w:rPr>
            </w:r>
            <w:r>
              <w:rPr>
                <w:noProof/>
                <w:webHidden/>
              </w:rPr>
              <w:fldChar w:fldCharType="separate"/>
            </w:r>
            <w:r>
              <w:rPr>
                <w:noProof/>
                <w:webHidden/>
              </w:rPr>
              <w:t>1</w:t>
            </w:r>
            <w:r>
              <w:rPr>
                <w:noProof/>
                <w:webHidden/>
              </w:rPr>
              <w:fldChar w:fldCharType="end"/>
            </w:r>
          </w:hyperlink>
        </w:p>
        <w:p w14:paraId="3656D1CA" w14:textId="4F9CF672"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2" w:history="1">
            <w:r w:rsidRPr="00527B1E">
              <w:rPr>
                <w:rStyle w:val="Hyperlink"/>
                <w:noProof/>
                <w:lang w:val="en-US"/>
              </w:rPr>
              <w:t>1.1 Historical Background</w:t>
            </w:r>
            <w:r>
              <w:rPr>
                <w:noProof/>
                <w:webHidden/>
              </w:rPr>
              <w:tab/>
            </w:r>
            <w:r>
              <w:rPr>
                <w:noProof/>
                <w:webHidden/>
              </w:rPr>
              <w:fldChar w:fldCharType="begin"/>
            </w:r>
            <w:r>
              <w:rPr>
                <w:noProof/>
                <w:webHidden/>
              </w:rPr>
              <w:instrText xml:space="preserve"> PAGEREF _Toc206237212 \h </w:instrText>
            </w:r>
            <w:r>
              <w:rPr>
                <w:noProof/>
                <w:webHidden/>
              </w:rPr>
            </w:r>
            <w:r>
              <w:rPr>
                <w:noProof/>
                <w:webHidden/>
              </w:rPr>
              <w:fldChar w:fldCharType="separate"/>
            </w:r>
            <w:r>
              <w:rPr>
                <w:noProof/>
                <w:webHidden/>
              </w:rPr>
              <w:t>1</w:t>
            </w:r>
            <w:r>
              <w:rPr>
                <w:noProof/>
                <w:webHidden/>
              </w:rPr>
              <w:fldChar w:fldCharType="end"/>
            </w:r>
          </w:hyperlink>
        </w:p>
        <w:p w14:paraId="3BBB0D59" w14:textId="573CA667"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3" w:history="1">
            <w:r w:rsidRPr="00527B1E">
              <w:rPr>
                <w:rStyle w:val="Hyperlink"/>
                <w:noProof/>
                <w:lang w:val="en-US"/>
              </w:rPr>
              <w:t>1.2 Definition</w:t>
            </w:r>
            <w:r>
              <w:rPr>
                <w:noProof/>
                <w:webHidden/>
              </w:rPr>
              <w:tab/>
            </w:r>
            <w:r>
              <w:rPr>
                <w:noProof/>
                <w:webHidden/>
              </w:rPr>
              <w:fldChar w:fldCharType="begin"/>
            </w:r>
            <w:r>
              <w:rPr>
                <w:noProof/>
                <w:webHidden/>
              </w:rPr>
              <w:instrText xml:space="preserve"> PAGEREF _Toc206237213 \h </w:instrText>
            </w:r>
            <w:r>
              <w:rPr>
                <w:noProof/>
                <w:webHidden/>
              </w:rPr>
            </w:r>
            <w:r>
              <w:rPr>
                <w:noProof/>
                <w:webHidden/>
              </w:rPr>
              <w:fldChar w:fldCharType="separate"/>
            </w:r>
            <w:r>
              <w:rPr>
                <w:noProof/>
                <w:webHidden/>
              </w:rPr>
              <w:t>3</w:t>
            </w:r>
            <w:r>
              <w:rPr>
                <w:noProof/>
                <w:webHidden/>
              </w:rPr>
              <w:fldChar w:fldCharType="end"/>
            </w:r>
          </w:hyperlink>
        </w:p>
        <w:p w14:paraId="11FBD671" w14:textId="45799AFF"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4" w:history="1">
            <w:r w:rsidRPr="00527B1E">
              <w:rPr>
                <w:rStyle w:val="Hyperlink"/>
                <w:noProof/>
                <w:lang w:val="en-US"/>
              </w:rPr>
              <w:t>1.3 Aim and Objectives</w:t>
            </w:r>
            <w:r>
              <w:rPr>
                <w:noProof/>
                <w:webHidden/>
              </w:rPr>
              <w:tab/>
            </w:r>
            <w:r>
              <w:rPr>
                <w:noProof/>
                <w:webHidden/>
              </w:rPr>
              <w:fldChar w:fldCharType="begin"/>
            </w:r>
            <w:r>
              <w:rPr>
                <w:noProof/>
                <w:webHidden/>
              </w:rPr>
              <w:instrText xml:space="preserve"> PAGEREF _Toc206237214 \h </w:instrText>
            </w:r>
            <w:r>
              <w:rPr>
                <w:noProof/>
                <w:webHidden/>
              </w:rPr>
            </w:r>
            <w:r>
              <w:rPr>
                <w:noProof/>
                <w:webHidden/>
              </w:rPr>
              <w:fldChar w:fldCharType="separate"/>
            </w:r>
            <w:r>
              <w:rPr>
                <w:noProof/>
                <w:webHidden/>
              </w:rPr>
              <w:t>3</w:t>
            </w:r>
            <w:r>
              <w:rPr>
                <w:noProof/>
                <w:webHidden/>
              </w:rPr>
              <w:fldChar w:fldCharType="end"/>
            </w:r>
          </w:hyperlink>
        </w:p>
        <w:p w14:paraId="055E6EFE" w14:textId="47D0AFAB"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5" w:history="1">
            <w:r w:rsidRPr="00527B1E">
              <w:rPr>
                <w:rStyle w:val="Hyperlink"/>
                <w:noProof/>
                <w:lang w:val="en-US"/>
              </w:rPr>
              <w:t>1.3.2 Objectives</w:t>
            </w:r>
            <w:r>
              <w:rPr>
                <w:noProof/>
                <w:webHidden/>
              </w:rPr>
              <w:tab/>
            </w:r>
            <w:r>
              <w:rPr>
                <w:noProof/>
                <w:webHidden/>
              </w:rPr>
              <w:fldChar w:fldCharType="begin"/>
            </w:r>
            <w:r>
              <w:rPr>
                <w:noProof/>
                <w:webHidden/>
              </w:rPr>
              <w:instrText xml:space="preserve"> PAGEREF _Toc206237215 \h </w:instrText>
            </w:r>
            <w:r>
              <w:rPr>
                <w:noProof/>
                <w:webHidden/>
              </w:rPr>
            </w:r>
            <w:r>
              <w:rPr>
                <w:noProof/>
                <w:webHidden/>
              </w:rPr>
              <w:fldChar w:fldCharType="separate"/>
            </w:r>
            <w:r>
              <w:rPr>
                <w:noProof/>
                <w:webHidden/>
              </w:rPr>
              <w:t>3</w:t>
            </w:r>
            <w:r>
              <w:rPr>
                <w:noProof/>
                <w:webHidden/>
              </w:rPr>
              <w:fldChar w:fldCharType="end"/>
            </w:r>
          </w:hyperlink>
        </w:p>
        <w:p w14:paraId="12D4B3C2" w14:textId="330B8C98"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6" w:history="1">
            <w:r w:rsidRPr="00527B1E">
              <w:rPr>
                <w:rStyle w:val="Hyperlink"/>
                <w:noProof/>
                <w:lang w:val="en-US"/>
              </w:rPr>
              <w:t>1.4 Scope</w:t>
            </w:r>
            <w:r>
              <w:rPr>
                <w:noProof/>
                <w:webHidden/>
              </w:rPr>
              <w:tab/>
            </w:r>
            <w:r>
              <w:rPr>
                <w:noProof/>
                <w:webHidden/>
              </w:rPr>
              <w:fldChar w:fldCharType="begin"/>
            </w:r>
            <w:r>
              <w:rPr>
                <w:noProof/>
                <w:webHidden/>
              </w:rPr>
              <w:instrText xml:space="preserve"> PAGEREF _Toc206237216 \h </w:instrText>
            </w:r>
            <w:r>
              <w:rPr>
                <w:noProof/>
                <w:webHidden/>
              </w:rPr>
            </w:r>
            <w:r>
              <w:rPr>
                <w:noProof/>
                <w:webHidden/>
              </w:rPr>
              <w:fldChar w:fldCharType="separate"/>
            </w:r>
            <w:r>
              <w:rPr>
                <w:noProof/>
                <w:webHidden/>
              </w:rPr>
              <w:t>3</w:t>
            </w:r>
            <w:r>
              <w:rPr>
                <w:noProof/>
                <w:webHidden/>
              </w:rPr>
              <w:fldChar w:fldCharType="end"/>
            </w:r>
          </w:hyperlink>
        </w:p>
        <w:p w14:paraId="0500D6C6" w14:textId="4B2BE9F9"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7" w:history="1">
            <w:r w:rsidRPr="00527B1E">
              <w:rPr>
                <w:rStyle w:val="Hyperlink"/>
                <w:noProof/>
                <w:lang w:val="en-US"/>
              </w:rPr>
              <w:t>1.5 Statement of the Problem</w:t>
            </w:r>
            <w:r>
              <w:rPr>
                <w:noProof/>
                <w:webHidden/>
              </w:rPr>
              <w:tab/>
            </w:r>
            <w:r>
              <w:rPr>
                <w:noProof/>
                <w:webHidden/>
              </w:rPr>
              <w:fldChar w:fldCharType="begin"/>
            </w:r>
            <w:r>
              <w:rPr>
                <w:noProof/>
                <w:webHidden/>
              </w:rPr>
              <w:instrText xml:space="preserve"> PAGEREF _Toc206237217 \h </w:instrText>
            </w:r>
            <w:r>
              <w:rPr>
                <w:noProof/>
                <w:webHidden/>
              </w:rPr>
            </w:r>
            <w:r>
              <w:rPr>
                <w:noProof/>
                <w:webHidden/>
              </w:rPr>
              <w:fldChar w:fldCharType="separate"/>
            </w:r>
            <w:r>
              <w:rPr>
                <w:noProof/>
                <w:webHidden/>
              </w:rPr>
              <w:t>4</w:t>
            </w:r>
            <w:r>
              <w:rPr>
                <w:noProof/>
                <w:webHidden/>
              </w:rPr>
              <w:fldChar w:fldCharType="end"/>
            </w:r>
          </w:hyperlink>
        </w:p>
        <w:p w14:paraId="0C3C0D60" w14:textId="348579DF"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8" w:history="1">
            <w:r w:rsidRPr="00527B1E">
              <w:rPr>
                <w:rStyle w:val="Hyperlink"/>
                <w:noProof/>
                <w:lang w:val="en-US"/>
              </w:rPr>
              <w:t>1.6 Research Methodology</w:t>
            </w:r>
            <w:r>
              <w:rPr>
                <w:noProof/>
                <w:webHidden/>
              </w:rPr>
              <w:tab/>
            </w:r>
            <w:r>
              <w:rPr>
                <w:noProof/>
                <w:webHidden/>
              </w:rPr>
              <w:fldChar w:fldCharType="begin"/>
            </w:r>
            <w:r>
              <w:rPr>
                <w:noProof/>
                <w:webHidden/>
              </w:rPr>
              <w:instrText xml:space="preserve"> PAGEREF _Toc206237218 \h </w:instrText>
            </w:r>
            <w:r>
              <w:rPr>
                <w:noProof/>
                <w:webHidden/>
              </w:rPr>
            </w:r>
            <w:r>
              <w:rPr>
                <w:noProof/>
                <w:webHidden/>
              </w:rPr>
              <w:fldChar w:fldCharType="separate"/>
            </w:r>
            <w:r>
              <w:rPr>
                <w:noProof/>
                <w:webHidden/>
              </w:rPr>
              <w:t>4</w:t>
            </w:r>
            <w:r>
              <w:rPr>
                <w:noProof/>
                <w:webHidden/>
              </w:rPr>
              <w:fldChar w:fldCharType="end"/>
            </w:r>
          </w:hyperlink>
        </w:p>
        <w:p w14:paraId="76D9CC20" w14:textId="64EACC3F"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19" w:history="1">
            <w:r w:rsidRPr="00527B1E">
              <w:rPr>
                <w:rStyle w:val="Hyperlink"/>
                <w:noProof/>
                <w:lang w:val="en-US"/>
              </w:rPr>
              <w:t>1.7 Limits of Constraints</w:t>
            </w:r>
            <w:r>
              <w:rPr>
                <w:noProof/>
                <w:webHidden/>
              </w:rPr>
              <w:tab/>
            </w:r>
            <w:r>
              <w:rPr>
                <w:noProof/>
                <w:webHidden/>
              </w:rPr>
              <w:fldChar w:fldCharType="begin"/>
            </w:r>
            <w:r>
              <w:rPr>
                <w:noProof/>
                <w:webHidden/>
              </w:rPr>
              <w:instrText xml:space="preserve"> PAGEREF _Toc206237219 \h </w:instrText>
            </w:r>
            <w:r>
              <w:rPr>
                <w:noProof/>
                <w:webHidden/>
              </w:rPr>
            </w:r>
            <w:r>
              <w:rPr>
                <w:noProof/>
                <w:webHidden/>
              </w:rPr>
              <w:fldChar w:fldCharType="separate"/>
            </w:r>
            <w:r>
              <w:rPr>
                <w:noProof/>
                <w:webHidden/>
              </w:rPr>
              <w:t>5</w:t>
            </w:r>
            <w:r>
              <w:rPr>
                <w:noProof/>
                <w:webHidden/>
              </w:rPr>
              <w:fldChar w:fldCharType="end"/>
            </w:r>
          </w:hyperlink>
        </w:p>
        <w:p w14:paraId="1C78E6EE" w14:textId="0F69833D"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0" w:history="1">
            <w:r w:rsidRPr="00527B1E">
              <w:rPr>
                <w:rStyle w:val="Hyperlink"/>
                <w:noProof/>
                <w:lang w:val="en-US"/>
              </w:rPr>
              <w:t>1.8 Justification</w:t>
            </w:r>
            <w:r>
              <w:rPr>
                <w:noProof/>
                <w:webHidden/>
              </w:rPr>
              <w:tab/>
            </w:r>
            <w:r>
              <w:rPr>
                <w:noProof/>
                <w:webHidden/>
              </w:rPr>
              <w:fldChar w:fldCharType="begin"/>
            </w:r>
            <w:r>
              <w:rPr>
                <w:noProof/>
                <w:webHidden/>
              </w:rPr>
              <w:instrText xml:space="preserve"> PAGEREF _Toc206237220 \h </w:instrText>
            </w:r>
            <w:r>
              <w:rPr>
                <w:noProof/>
                <w:webHidden/>
              </w:rPr>
            </w:r>
            <w:r>
              <w:rPr>
                <w:noProof/>
                <w:webHidden/>
              </w:rPr>
              <w:fldChar w:fldCharType="separate"/>
            </w:r>
            <w:r>
              <w:rPr>
                <w:noProof/>
                <w:webHidden/>
              </w:rPr>
              <w:t>5</w:t>
            </w:r>
            <w:r>
              <w:rPr>
                <w:noProof/>
                <w:webHidden/>
              </w:rPr>
              <w:fldChar w:fldCharType="end"/>
            </w:r>
          </w:hyperlink>
        </w:p>
        <w:p w14:paraId="65400350" w14:textId="6D61EB50"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1" w:history="1">
            <w:r w:rsidRPr="00527B1E">
              <w:rPr>
                <w:rStyle w:val="Hyperlink"/>
                <w:noProof/>
                <w:lang w:val="en-US"/>
              </w:rPr>
              <w:t>CHAPTER TWO</w:t>
            </w:r>
            <w:r>
              <w:rPr>
                <w:noProof/>
                <w:webHidden/>
              </w:rPr>
              <w:tab/>
            </w:r>
            <w:r>
              <w:rPr>
                <w:noProof/>
                <w:webHidden/>
              </w:rPr>
              <w:fldChar w:fldCharType="begin"/>
            </w:r>
            <w:r>
              <w:rPr>
                <w:noProof/>
                <w:webHidden/>
              </w:rPr>
              <w:instrText xml:space="preserve"> PAGEREF _Toc206237221 \h </w:instrText>
            </w:r>
            <w:r>
              <w:rPr>
                <w:noProof/>
                <w:webHidden/>
              </w:rPr>
            </w:r>
            <w:r>
              <w:rPr>
                <w:noProof/>
                <w:webHidden/>
              </w:rPr>
              <w:fldChar w:fldCharType="separate"/>
            </w:r>
            <w:r>
              <w:rPr>
                <w:noProof/>
                <w:webHidden/>
              </w:rPr>
              <w:t>7</w:t>
            </w:r>
            <w:r>
              <w:rPr>
                <w:noProof/>
                <w:webHidden/>
              </w:rPr>
              <w:fldChar w:fldCharType="end"/>
            </w:r>
          </w:hyperlink>
        </w:p>
        <w:p w14:paraId="63CBFF82" w14:textId="2A52EBDD"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2" w:history="1">
            <w:r w:rsidRPr="00527B1E">
              <w:rPr>
                <w:rStyle w:val="Hyperlink"/>
                <w:noProof/>
                <w:lang w:val="en-US"/>
              </w:rPr>
              <w:t>2.0 Literature Review and Case Studies</w:t>
            </w:r>
            <w:r>
              <w:rPr>
                <w:noProof/>
                <w:webHidden/>
              </w:rPr>
              <w:tab/>
            </w:r>
            <w:r>
              <w:rPr>
                <w:noProof/>
                <w:webHidden/>
              </w:rPr>
              <w:fldChar w:fldCharType="begin"/>
            </w:r>
            <w:r>
              <w:rPr>
                <w:noProof/>
                <w:webHidden/>
              </w:rPr>
              <w:instrText xml:space="preserve"> PAGEREF _Toc206237222 \h </w:instrText>
            </w:r>
            <w:r>
              <w:rPr>
                <w:noProof/>
                <w:webHidden/>
              </w:rPr>
            </w:r>
            <w:r>
              <w:rPr>
                <w:noProof/>
                <w:webHidden/>
              </w:rPr>
              <w:fldChar w:fldCharType="separate"/>
            </w:r>
            <w:r>
              <w:rPr>
                <w:noProof/>
                <w:webHidden/>
              </w:rPr>
              <w:t>7</w:t>
            </w:r>
            <w:r>
              <w:rPr>
                <w:noProof/>
                <w:webHidden/>
              </w:rPr>
              <w:fldChar w:fldCharType="end"/>
            </w:r>
          </w:hyperlink>
        </w:p>
        <w:p w14:paraId="24160A33" w14:textId="154DD6E1"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3" w:history="1">
            <w:r w:rsidRPr="00527B1E">
              <w:rPr>
                <w:rStyle w:val="Hyperlink"/>
                <w:noProof/>
                <w:lang w:val="en-US"/>
              </w:rPr>
              <w:t>2.1 Review of Relevant Literature</w:t>
            </w:r>
            <w:r>
              <w:rPr>
                <w:noProof/>
                <w:webHidden/>
              </w:rPr>
              <w:tab/>
            </w:r>
            <w:r>
              <w:rPr>
                <w:noProof/>
                <w:webHidden/>
              </w:rPr>
              <w:fldChar w:fldCharType="begin"/>
            </w:r>
            <w:r>
              <w:rPr>
                <w:noProof/>
                <w:webHidden/>
              </w:rPr>
              <w:instrText xml:space="preserve"> PAGEREF _Toc206237223 \h </w:instrText>
            </w:r>
            <w:r>
              <w:rPr>
                <w:noProof/>
                <w:webHidden/>
              </w:rPr>
            </w:r>
            <w:r>
              <w:rPr>
                <w:noProof/>
                <w:webHidden/>
              </w:rPr>
              <w:fldChar w:fldCharType="separate"/>
            </w:r>
            <w:r>
              <w:rPr>
                <w:noProof/>
                <w:webHidden/>
              </w:rPr>
              <w:t>7</w:t>
            </w:r>
            <w:r>
              <w:rPr>
                <w:noProof/>
                <w:webHidden/>
              </w:rPr>
              <w:fldChar w:fldCharType="end"/>
            </w:r>
          </w:hyperlink>
        </w:p>
        <w:p w14:paraId="7C92168C" w14:textId="38D26175"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4" w:history="1">
            <w:r w:rsidRPr="00527B1E">
              <w:rPr>
                <w:rStyle w:val="Hyperlink"/>
                <w:noProof/>
                <w:lang w:val="en-US"/>
              </w:rPr>
              <w:t>2.2 Importance</w:t>
            </w:r>
            <w:r>
              <w:rPr>
                <w:noProof/>
                <w:webHidden/>
              </w:rPr>
              <w:tab/>
            </w:r>
            <w:r>
              <w:rPr>
                <w:noProof/>
                <w:webHidden/>
              </w:rPr>
              <w:fldChar w:fldCharType="begin"/>
            </w:r>
            <w:r>
              <w:rPr>
                <w:noProof/>
                <w:webHidden/>
              </w:rPr>
              <w:instrText xml:space="preserve"> PAGEREF _Toc206237224 \h </w:instrText>
            </w:r>
            <w:r>
              <w:rPr>
                <w:noProof/>
                <w:webHidden/>
              </w:rPr>
            </w:r>
            <w:r>
              <w:rPr>
                <w:noProof/>
                <w:webHidden/>
              </w:rPr>
              <w:fldChar w:fldCharType="separate"/>
            </w:r>
            <w:r>
              <w:rPr>
                <w:noProof/>
                <w:webHidden/>
              </w:rPr>
              <w:t>7</w:t>
            </w:r>
            <w:r>
              <w:rPr>
                <w:noProof/>
                <w:webHidden/>
              </w:rPr>
              <w:fldChar w:fldCharType="end"/>
            </w:r>
          </w:hyperlink>
        </w:p>
        <w:p w14:paraId="0B77F8C4" w14:textId="434FFD9A"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5" w:history="1">
            <w:r w:rsidRPr="00527B1E">
              <w:rPr>
                <w:rStyle w:val="Hyperlink"/>
                <w:noProof/>
                <w:lang w:val="en-US"/>
              </w:rPr>
              <w:t>2.3 Selected Case Studies</w:t>
            </w:r>
            <w:r>
              <w:rPr>
                <w:noProof/>
                <w:webHidden/>
              </w:rPr>
              <w:tab/>
            </w:r>
            <w:r>
              <w:rPr>
                <w:noProof/>
                <w:webHidden/>
              </w:rPr>
              <w:fldChar w:fldCharType="begin"/>
            </w:r>
            <w:r>
              <w:rPr>
                <w:noProof/>
                <w:webHidden/>
              </w:rPr>
              <w:instrText xml:space="preserve"> PAGEREF _Toc206237225 \h </w:instrText>
            </w:r>
            <w:r>
              <w:rPr>
                <w:noProof/>
                <w:webHidden/>
              </w:rPr>
            </w:r>
            <w:r>
              <w:rPr>
                <w:noProof/>
                <w:webHidden/>
              </w:rPr>
              <w:fldChar w:fldCharType="separate"/>
            </w:r>
            <w:r>
              <w:rPr>
                <w:noProof/>
                <w:webHidden/>
              </w:rPr>
              <w:t>8</w:t>
            </w:r>
            <w:r>
              <w:rPr>
                <w:noProof/>
                <w:webHidden/>
              </w:rPr>
              <w:fldChar w:fldCharType="end"/>
            </w:r>
          </w:hyperlink>
        </w:p>
        <w:p w14:paraId="148F2D14" w14:textId="7564810D"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6" w:history="1">
            <w:r w:rsidRPr="00527B1E">
              <w:rPr>
                <w:rStyle w:val="Hyperlink"/>
                <w:noProof/>
                <w:lang w:val="en-US"/>
              </w:rPr>
              <w:t>2.3.1 Case Study One: OPIC Building, Ogun State</w:t>
            </w:r>
            <w:r>
              <w:rPr>
                <w:noProof/>
                <w:webHidden/>
              </w:rPr>
              <w:tab/>
            </w:r>
            <w:r>
              <w:rPr>
                <w:noProof/>
                <w:webHidden/>
              </w:rPr>
              <w:fldChar w:fldCharType="begin"/>
            </w:r>
            <w:r>
              <w:rPr>
                <w:noProof/>
                <w:webHidden/>
              </w:rPr>
              <w:instrText xml:space="preserve"> PAGEREF _Toc206237226 \h </w:instrText>
            </w:r>
            <w:r>
              <w:rPr>
                <w:noProof/>
                <w:webHidden/>
              </w:rPr>
            </w:r>
            <w:r>
              <w:rPr>
                <w:noProof/>
                <w:webHidden/>
              </w:rPr>
              <w:fldChar w:fldCharType="separate"/>
            </w:r>
            <w:r>
              <w:rPr>
                <w:noProof/>
                <w:webHidden/>
              </w:rPr>
              <w:t>8</w:t>
            </w:r>
            <w:r>
              <w:rPr>
                <w:noProof/>
                <w:webHidden/>
              </w:rPr>
              <w:fldChar w:fldCharType="end"/>
            </w:r>
          </w:hyperlink>
        </w:p>
        <w:p w14:paraId="53C122BE" w14:textId="4714F8CF"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7" w:history="1">
            <w:r w:rsidRPr="00527B1E">
              <w:rPr>
                <w:rStyle w:val="Hyperlink"/>
                <w:noProof/>
                <w:lang w:val="en-US"/>
              </w:rPr>
              <w:t>2.3.2 Case Study Two: Alafiya Complex, Ilorin</w:t>
            </w:r>
            <w:r>
              <w:rPr>
                <w:noProof/>
                <w:webHidden/>
              </w:rPr>
              <w:tab/>
            </w:r>
            <w:r>
              <w:rPr>
                <w:noProof/>
                <w:webHidden/>
              </w:rPr>
              <w:fldChar w:fldCharType="begin"/>
            </w:r>
            <w:r>
              <w:rPr>
                <w:noProof/>
                <w:webHidden/>
              </w:rPr>
              <w:instrText xml:space="preserve"> PAGEREF _Toc206237227 \h </w:instrText>
            </w:r>
            <w:r>
              <w:rPr>
                <w:noProof/>
                <w:webHidden/>
              </w:rPr>
            </w:r>
            <w:r>
              <w:rPr>
                <w:noProof/>
                <w:webHidden/>
              </w:rPr>
              <w:fldChar w:fldCharType="separate"/>
            </w:r>
            <w:r>
              <w:rPr>
                <w:noProof/>
                <w:webHidden/>
              </w:rPr>
              <w:t>10</w:t>
            </w:r>
            <w:r>
              <w:rPr>
                <w:noProof/>
                <w:webHidden/>
              </w:rPr>
              <w:fldChar w:fldCharType="end"/>
            </w:r>
          </w:hyperlink>
        </w:p>
        <w:p w14:paraId="335EC1FE" w14:textId="4EC9B643"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8" w:history="1">
            <w:r w:rsidRPr="00527B1E">
              <w:rPr>
                <w:rStyle w:val="Hyperlink"/>
                <w:noProof/>
                <w:lang w:val="en-US"/>
              </w:rPr>
              <w:t>2.3.3 Case Study Three: Abdulsalam Ayemojuba &amp; Associates Building, Ibadan</w:t>
            </w:r>
            <w:r>
              <w:rPr>
                <w:noProof/>
                <w:webHidden/>
              </w:rPr>
              <w:tab/>
            </w:r>
            <w:r>
              <w:rPr>
                <w:noProof/>
                <w:webHidden/>
              </w:rPr>
              <w:fldChar w:fldCharType="begin"/>
            </w:r>
            <w:r>
              <w:rPr>
                <w:noProof/>
                <w:webHidden/>
              </w:rPr>
              <w:instrText xml:space="preserve"> PAGEREF _Toc206237228 \h </w:instrText>
            </w:r>
            <w:r>
              <w:rPr>
                <w:noProof/>
                <w:webHidden/>
              </w:rPr>
            </w:r>
            <w:r>
              <w:rPr>
                <w:noProof/>
                <w:webHidden/>
              </w:rPr>
              <w:fldChar w:fldCharType="separate"/>
            </w:r>
            <w:r>
              <w:rPr>
                <w:noProof/>
                <w:webHidden/>
              </w:rPr>
              <w:t>12</w:t>
            </w:r>
            <w:r>
              <w:rPr>
                <w:noProof/>
                <w:webHidden/>
              </w:rPr>
              <w:fldChar w:fldCharType="end"/>
            </w:r>
          </w:hyperlink>
        </w:p>
        <w:p w14:paraId="5545077C" w14:textId="6B78BF2E"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29" w:history="1">
            <w:r w:rsidRPr="00527B1E">
              <w:rPr>
                <w:rStyle w:val="Hyperlink"/>
                <w:noProof/>
                <w:lang w:val="en-US"/>
              </w:rPr>
              <w:t>2.3.4 Online Case Study one: Marina Bay Financial Centre, Singapore</w:t>
            </w:r>
            <w:r>
              <w:rPr>
                <w:noProof/>
                <w:webHidden/>
              </w:rPr>
              <w:tab/>
            </w:r>
            <w:r>
              <w:rPr>
                <w:noProof/>
                <w:webHidden/>
              </w:rPr>
              <w:fldChar w:fldCharType="begin"/>
            </w:r>
            <w:r>
              <w:rPr>
                <w:noProof/>
                <w:webHidden/>
              </w:rPr>
              <w:instrText xml:space="preserve"> PAGEREF _Toc206237229 \h </w:instrText>
            </w:r>
            <w:r>
              <w:rPr>
                <w:noProof/>
                <w:webHidden/>
              </w:rPr>
            </w:r>
            <w:r>
              <w:rPr>
                <w:noProof/>
                <w:webHidden/>
              </w:rPr>
              <w:fldChar w:fldCharType="separate"/>
            </w:r>
            <w:r>
              <w:rPr>
                <w:noProof/>
                <w:webHidden/>
              </w:rPr>
              <w:t>15</w:t>
            </w:r>
            <w:r>
              <w:rPr>
                <w:noProof/>
                <w:webHidden/>
              </w:rPr>
              <w:fldChar w:fldCharType="end"/>
            </w:r>
          </w:hyperlink>
        </w:p>
        <w:p w14:paraId="543D148F" w14:textId="6B5AE19D"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0" w:history="1">
            <w:r w:rsidRPr="00527B1E">
              <w:rPr>
                <w:rStyle w:val="Hyperlink"/>
                <w:noProof/>
                <w:lang w:val="en-US"/>
              </w:rPr>
              <w:t>2.3.5 Case Study Two: Manchester International Office Centre</w:t>
            </w:r>
            <w:r>
              <w:rPr>
                <w:noProof/>
                <w:webHidden/>
              </w:rPr>
              <w:tab/>
            </w:r>
            <w:r>
              <w:rPr>
                <w:noProof/>
                <w:webHidden/>
              </w:rPr>
              <w:fldChar w:fldCharType="begin"/>
            </w:r>
            <w:r>
              <w:rPr>
                <w:noProof/>
                <w:webHidden/>
              </w:rPr>
              <w:instrText xml:space="preserve"> PAGEREF _Toc206237230 \h </w:instrText>
            </w:r>
            <w:r>
              <w:rPr>
                <w:noProof/>
                <w:webHidden/>
              </w:rPr>
            </w:r>
            <w:r>
              <w:rPr>
                <w:noProof/>
                <w:webHidden/>
              </w:rPr>
              <w:fldChar w:fldCharType="separate"/>
            </w:r>
            <w:r>
              <w:rPr>
                <w:noProof/>
                <w:webHidden/>
              </w:rPr>
              <w:t>17</w:t>
            </w:r>
            <w:r>
              <w:rPr>
                <w:noProof/>
                <w:webHidden/>
              </w:rPr>
              <w:fldChar w:fldCharType="end"/>
            </w:r>
          </w:hyperlink>
        </w:p>
        <w:p w14:paraId="464A9D19" w14:textId="23A35815"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1" w:history="1">
            <w:r w:rsidRPr="00527B1E">
              <w:rPr>
                <w:rStyle w:val="Hyperlink"/>
                <w:noProof/>
                <w:lang w:val="en-US"/>
              </w:rPr>
              <w:t>CHAPTER THREE</w:t>
            </w:r>
            <w:r>
              <w:rPr>
                <w:noProof/>
                <w:webHidden/>
              </w:rPr>
              <w:tab/>
            </w:r>
            <w:r>
              <w:rPr>
                <w:noProof/>
                <w:webHidden/>
              </w:rPr>
              <w:fldChar w:fldCharType="begin"/>
            </w:r>
            <w:r>
              <w:rPr>
                <w:noProof/>
                <w:webHidden/>
              </w:rPr>
              <w:instrText xml:space="preserve"> PAGEREF _Toc206237231 \h </w:instrText>
            </w:r>
            <w:r>
              <w:rPr>
                <w:noProof/>
                <w:webHidden/>
              </w:rPr>
            </w:r>
            <w:r>
              <w:rPr>
                <w:noProof/>
                <w:webHidden/>
              </w:rPr>
              <w:fldChar w:fldCharType="separate"/>
            </w:r>
            <w:r>
              <w:rPr>
                <w:noProof/>
                <w:webHidden/>
              </w:rPr>
              <w:t>20</w:t>
            </w:r>
            <w:r>
              <w:rPr>
                <w:noProof/>
                <w:webHidden/>
              </w:rPr>
              <w:fldChar w:fldCharType="end"/>
            </w:r>
          </w:hyperlink>
        </w:p>
        <w:p w14:paraId="3779982E" w14:textId="0599E67A"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2" w:history="1">
            <w:r w:rsidRPr="00527B1E">
              <w:rPr>
                <w:rStyle w:val="Hyperlink"/>
                <w:noProof/>
                <w:lang w:val="en-US"/>
              </w:rPr>
              <w:t>3.0 SITE AND ENVIRONMENTAL ANALYSIS</w:t>
            </w:r>
            <w:r>
              <w:rPr>
                <w:noProof/>
                <w:webHidden/>
              </w:rPr>
              <w:tab/>
            </w:r>
            <w:r>
              <w:rPr>
                <w:noProof/>
                <w:webHidden/>
              </w:rPr>
              <w:fldChar w:fldCharType="begin"/>
            </w:r>
            <w:r>
              <w:rPr>
                <w:noProof/>
                <w:webHidden/>
              </w:rPr>
              <w:instrText xml:space="preserve"> PAGEREF _Toc206237232 \h </w:instrText>
            </w:r>
            <w:r>
              <w:rPr>
                <w:noProof/>
                <w:webHidden/>
              </w:rPr>
            </w:r>
            <w:r>
              <w:rPr>
                <w:noProof/>
                <w:webHidden/>
              </w:rPr>
              <w:fldChar w:fldCharType="separate"/>
            </w:r>
            <w:r>
              <w:rPr>
                <w:noProof/>
                <w:webHidden/>
              </w:rPr>
              <w:t>20</w:t>
            </w:r>
            <w:r>
              <w:rPr>
                <w:noProof/>
                <w:webHidden/>
              </w:rPr>
              <w:fldChar w:fldCharType="end"/>
            </w:r>
          </w:hyperlink>
        </w:p>
        <w:p w14:paraId="4ECFFD38" w14:textId="2B5B1F6A"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3" w:history="1">
            <w:r w:rsidRPr="00527B1E">
              <w:rPr>
                <w:rStyle w:val="Hyperlink"/>
                <w:noProof/>
                <w:lang w:val="en-US"/>
              </w:rPr>
              <w:t>3.1 INTRODUCTION OF THE STUDY SITE/AREA</w:t>
            </w:r>
            <w:r>
              <w:rPr>
                <w:noProof/>
                <w:webHidden/>
              </w:rPr>
              <w:tab/>
            </w:r>
            <w:r>
              <w:rPr>
                <w:noProof/>
                <w:webHidden/>
              </w:rPr>
              <w:fldChar w:fldCharType="begin"/>
            </w:r>
            <w:r>
              <w:rPr>
                <w:noProof/>
                <w:webHidden/>
              </w:rPr>
              <w:instrText xml:space="preserve"> PAGEREF _Toc206237233 \h </w:instrText>
            </w:r>
            <w:r>
              <w:rPr>
                <w:noProof/>
                <w:webHidden/>
              </w:rPr>
            </w:r>
            <w:r>
              <w:rPr>
                <w:noProof/>
                <w:webHidden/>
              </w:rPr>
              <w:fldChar w:fldCharType="separate"/>
            </w:r>
            <w:r>
              <w:rPr>
                <w:noProof/>
                <w:webHidden/>
              </w:rPr>
              <w:t>20</w:t>
            </w:r>
            <w:r>
              <w:rPr>
                <w:noProof/>
                <w:webHidden/>
              </w:rPr>
              <w:fldChar w:fldCharType="end"/>
            </w:r>
          </w:hyperlink>
        </w:p>
        <w:p w14:paraId="1C322563" w14:textId="28AA58F9"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4" w:history="1">
            <w:r w:rsidRPr="00527B1E">
              <w:rPr>
                <w:rStyle w:val="Hyperlink"/>
                <w:noProof/>
                <w:lang w:val="en-US"/>
              </w:rPr>
              <w:t>3.2 SITE LOCATION / DESCRIPTION</w:t>
            </w:r>
            <w:r>
              <w:rPr>
                <w:noProof/>
                <w:webHidden/>
              </w:rPr>
              <w:tab/>
            </w:r>
            <w:r>
              <w:rPr>
                <w:noProof/>
                <w:webHidden/>
              </w:rPr>
              <w:fldChar w:fldCharType="begin"/>
            </w:r>
            <w:r>
              <w:rPr>
                <w:noProof/>
                <w:webHidden/>
              </w:rPr>
              <w:instrText xml:space="preserve"> PAGEREF _Toc206237234 \h </w:instrText>
            </w:r>
            <w:r>
              <w:rPr>
                <w:noProof/>
                <w:webHidden/>
              </w:rPr>
            </w:r>
            <w:r>
              <w:rPr>
                <w:noProof/>
                <w:webHidden/>
              </w:rPr>
              <w:fldChar w:fldCharType="separate"/>
            </w:r>
            <w:r>
              <w:rPr>
                <w:noProof/>
                <w:webHidden/>
              </w:rPr>
              <w:t>20</w:t>
            </w:r>
            <w:r>
              <w:rPr>
                <w:noProof/>
                <w:webHidden/>
              </w:rPr>
              <w:fldChar w:fldCharType="end"/>
            </w:r>
          </w:hyperlink>
        </w:p>
        <w:p w14:paraId="4AD10AD9" w14:textId="44E8EA71"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5" w:history="1">
            <w:r w:rsidRPr="00527B1E">
              <w:rPr>
                <w:rStyle w:val="Hyperlink"/>
                <w:noProof/>
                <w:lang w:val="en-US"/>
              </w:rPr>
              <w:t>3.3 SITE SELECTION / LOCATION CRITERIA</w:t>
            </w:r>
            <w:r>
              <w:rPr>
                <w:noProof/>
                <w:webHidden/>
              </w:rPr>
              <w:tab/>
            </w:r>
            <w:r>
              <w:rPr>
                <w:noProof/>
                <w:webHidden/>
              </w:rPr>
              <w:fldChar w:fldCharType="begin"/>
            </w:r>
            <w:r>
              <w:rPr>
                <w:noProof/>
                <w:webHidden/>
              </w:rPr>
              <w:instrText xml:space="preserve"> PAGEREF _Toc206237235 \h </w:instrText>
            </w:r>
            <w:r>
              <w:rPr>
                <w:noProof/>
                <w:webHidden/>
              </w:rPr>
            </w:r>
            <w:r>
              <w:rPr>
                <w:noProof/>
                <w:webHidden/>
              </w:rPr>
              <w:fldChar w:fldCharType="separate"/>
            </w:r>
            <w:r>
              <w:rPr>
                <w:noProof/>
                <w:webHidden/>
              </w:rPr>
              <w:t>21</w:t>
            </w:r>
            <w:r>
              <w:rPr>
                <w:noProof/>
                <w:webHidden/>
              </w:rPr>
              <w:fldChar w:fldCharType="end"/>
            </w:r>
          </w:hyperlink>
        </w:p>
        <w:p w14:paraId="509A1666" w14:textId="03B77C82"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6" w:history="1">
            <w:r w:rsidRPr="00527B1E">
              <w:rPr>
                <w:rStyle w:val="Hyperlink"/>
                <w:noProof/>
                <w:lang w:val="en-US"/>
              </w:rPr>
              <w:t>3.4 Site Analysis (Inventory)</w:t>
            </w:r>
            <w:r>
              <w:rPr>
                <w:noProof/>
                <w:webHidden/>
              </w:rPr>
              <w:tab/>
            </w:r>
            <w:r>
              <w:rPr>
                <w:noProof/>
                <w:webHidden/>
              </w:rPr>
              <w:fldChar w:fldCharType="begin"/>
            </w:r>
            <w:r>
              <w:rPr>
                <w:noProof/>
                <w:webHidden/>
              </w:rPr>
              <w:instrText xml:space="preserve"> PAGEREF _Toc206237236 \h </w:instrText>
            </w:r>
            <w:r>
              <w:rPr>
                <w:noProof/>
                <w:webHidden/>
              </w:rPr>
            </w:r>
            <w:r>
              <w:rPr>
                <w:noProof/>
                <w:webHidden/>
              </w:rPr>
              <w:fldChar w:fldCharType="separate"/>
            </w:r>
            <w:r>
              <w:rPr>
                <w:noProof/>
                <w:webHidden/>
              </w:rPr>
              <w:t>21</w:t>
            </w:r>
            <w:r>
              <w:rPr>
                <w:noProof/>
                <w:webHidden/>
              </w:rPr>
              <w:fldChar w:fldCharType="end"/>
            </w:r>
          </w:hyperlink>
        </w:p>
        <w:p w14:paraId="425A32A7" w14:textId="21C4A303"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7" w:history="1">
            <w:r w:rsidRPr="00527B1E">
              <w:rPr>
                <w:rStyle w:val="Hyperlink"/>
                <w:noProof/>
                <w:lang w:val="en-US"/>
              </w:rPr>
              <w:t>3.5 Climatic Data (Geographical Consideration)</w:t>
            </w:r>
            <w:r>
              <w:rPr>
                <w:noProof/>
                <w:webHidden/>
              </w:rPr>
              <w:tab/>
            </w:r>
            <w:r>
              <w:rPr>
                <w:noProof/>
                <w:webHidden/>
              </w:rPr>
              <w:fldChar w:fldCharType="begin"/>
            </w:r>
            <w:r>
              <w:rPr>
                <w:noProof/>
                <w:webHidden/>
              </w:rPr>
              <w:instrText xml:space="preserve"> PAGEREF _Toc206237237 \h </w:instrText>
            </w:r>
            <w:r>
              <w:rPr>
                <w:noProof/>
                <w:webHidden/>
              </w:rPr>
            </w:r>
            <w:r>
              <w:rPr>
                <w:noProof/>
                <w:webHidden/>
              </w:rPr>
              <w:fldChar w:fldCharType="separate"/>
            </w:r>
            <w:r>
              <w:rPr>
                <w:noProof/>
                <w:webHidden/>
              </w:rPr>
              <w:t>22</w:t>
            </w:r>
            <w:r>
              <w:rPr>
                <w:noProof/>
                <w:webHidden/>
              </w:rPr>
              <w:fldChar w:fldCharType="end"/>
            </w:r>
          </w:hyperlink>
        </w:p>
        <w:p w14:paraId="19560437" w14:textId="34A097CA"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8" w:history="1">
            <w:r w:rsidRPr="00527B1E">
              <w:rPr>
                <w:rStyle w:val="Hyperlink"/>
                <w:noProof/>
                <w:lang w:val="en-US"/>
              </w:rPr>
              <w:t>CHAPTER FOUR</w:t>
            </w:r>
            <w:r>
              <w:rPr>
                <w:noProof/>
                <w:webHidden/>
              </w:rPr>
              <w:tab/>
            </w:r>
            <w:r>
              <w:rPr>
                <w:noProof/>
                <w:webHidden/>
              </w:rPr>
              <w:fldChar w:fldCharType="begin"/>
            </w:r>
            <w:r>
              <w:rPr>
                <w:noProof/>
                <w:webHidden/>
              </w:rPr>
              <w:instrText xml:space="preserve"> PAGEREF _Toc206237238 \h </w:instrText>
            </w:r>
            <w:r>
              <w:rPr>
                <w:noProof/>
                <w:webHidden/>
              </w:rPr>
            </w:r>
            <w:r>
              <w:rPr>
                <w:noProof/>
                <w:webHidden/>
              </w:rPr>
              <w:fldChar w:fldCharType="separate"/>
            </w:r>
            <w:r>
              <w:rPr>
                <w:noProof/>
                <w:webHidden/>
              </w:rPr>
              <w:t>24</w:t>
            </w:r>
            <w:r>
              <w:rPr>
                <w:noProof/>
                <w:webHidden/>
              </w:rPr>
              <w:fldChar w:fldCharType="end"/>
            </w:r>
          </w:hyperlink>
        </w:p>
        <w:p w14:paraId="13EC79C4" w14:textId="6A1677F2"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39" w:history="1">
            <w:r w:rsidRPr="00527B1E">
              <w:rPr>
                <w:rStyle w:val="Hyperlink"/>
                <w:noProof/>
                <w:lang w:val="en-US"/>
              </w:rPr>
              <w:t>4.0 Design Criteria</w:t>
            </w:r>
            <w:r>
              <w:rPr>
                <w:noProof/>
                <w:webHidden/>
              </w:rPr>
              <w:tab/>
            </w:r>
            <w:r>
              <w:rPr>
                <w:noProof/>
                <w:webHidden/>
              </w:rPr>
              <w:fldChar w:fldCharType="begin"/>
            </w:r>
            <w:r>
              <w:rPr>
                <w:noProof/>
                <w:webHidden/>
              </w:rPr>
              <w:instrText xml:space="preserve"> PAGEREF _Toc206237239 \h </w:instrText>
            </w:r>
            <w:r>
              <w:rPr>
                <w:noProof/>
                <w:webHidden/>
              </w:rPr>
            </w:r>
            <w:r>
              <w:rPr>
                <w:noProof/>
                <w:webHidden/>
              </w:rPr>
              <w:fldChar w:fldCharType="separate"/>
            </w:r>
            <w:r>
              <w:rPr>
                <w:noProof/>
                <w:webHidden/>
              </w:rPr>
              <w:t>24</w:t>
            </w:r>
            <w:r>
              <w:rPr>
                <w:noProof/>
                <w:webHidden/>
              </w:rPr>
              <w:fldChar w:fldCharType="end"/>
            </w:r>
          </w:hyperlink>
        </w:p>
        <w:p w14:paraId="72080820" w14:textId="763177B5"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0" w:history="1">
            <w:r w:rsidRPr="00527B1E">
              <w:rPr>
                <w:rStyle w:val="Hyperlink"/>
                <w:noProof/>
                <w:lang w:val="en-US"/>
              </w:rPr>
              <w:t>4.1 Site Planning</w:t>
            </w:r>
            <w:r>
              <w:rPr>
                <w:noProof/>
                <w:webHidden/>
              </w:rPr>
              <w:tab/>
            </w:r>
            <w:r>
              <w:rPr>
                <w:noProof/>
                <w:webHidden/>
              </w:rPr>
              <w:fldChar w:fldCharType="begin"/>
            </w:r>
            <w:r>
              <w:rPr>
                <w:noProof/>
                <w:webHidden/>
              </w:rPr>
              <w:instrText xml:space="preserve"> PAGEREF _Toc206237240 \h </w:instrText>
            </w:r>
            <w:r>
              <w:rPr>
                <w:noProof/>
                <w:webHidden/>
              </w:rPr>
            </w:r>
            <w:r>
              <w:rPr>
                <w:noProof/>
                <w:webHidden/>
              </w:rPr>
              <w:fldChar w:fldCharType="separate"/>
            </w:r>
            <w:r>
              <w:rPr>
                <w:noProof/>
                <w:webHidden/>
              </w:rPr>
              <w:t>24</w:t>
            </w:r>
            <w:r>
              <w:rPr>
                <w:noProof/>
                <w:webHidden/>
              </w:rPr>
              <w:fldChar w:fldCharType="end"/>
            </w:r>
          </w:hyperlink>
        </w:p>
        <w:p w14:paraId="392CAF1C" w14:textId="04C8E085"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1" w:history="1">
            <w:r w:rsidRPr="00527B1E">
              <w:rPr>
                <w:rStyle w:val="Hyperlink"/>
                <w:noProof/>
                <w:lang w:val="en-US"/>
              </w:rPr>
              <w:t>4.2 Brief Analysis</w:t>
            </w:r>
            <w:r>
              <w:rPr>
                <w:noProof/>
                <w:webHidden/>
              </w:rPr>
              <w:tab/>
            </w:r>
            <w:r>
              <w:rPr>
                <w:noProof/>
                <w:webHidden/>
              </w:rPr>
              <w:fldChar w:fldCharType="begin"/>
            </w:r>
            <w:r>
              <w:rPr>
                <w:noProof/>
                <w:webHidden/>
              </w:rPr>
              <w:instrText xml:space="preserve"> PAGEREF _Toc206237241 \h </w:instrText>
            </w:r>
            <w:r>
              <w:rPr>
                <w:noProof/>
                <w:webHidden/>
              </w:rPr>
            </w:r>
            <w:r>
              <w:rPr>
                <w:noProof/>
                <w:webHidden/>
              </w:rPr>
              <w:fldChar w:fldCharType="separate"/>
            </w:r>
            <w:r>
              <w:rPr>
                <w:noProof/>
                <w:webHidden/>
              </w:rPr>
              <w:t>24</w:t>
            </w:r>
            <w:r>
              <w:rPr>
                <w:noProof/>
                <w:webHidden/>
              </w:rPr>
              <w:fldChar w:fldCharType="end"/>
            </w:r>
          </w:hyperlink>
        </w:p>
        <w:p w14:paraId="024685D7" w14:textId="7A5A5911"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2" w:history="1">
            <w:r w:rsidRPr="00527B1E">
              <w:rPr>
                <w:rStyle w:val="Hyperlink"/>
                <w:noProof/>
                <w:lang w:val="en-US"/>
              </w:rPr>
              <w:t>4.3 Analysis of the Spaces</w:t>
            </w:r>
            <w:r>
              <w:rPr>
                <w:noProof/>
                <w:webHidden/>
              </w:rPr>
              <w:tab/>
            </w:r>
            <w:r>
              <w:rPr>
                <w:noProof/>
                <w:webHidden/>
              </w:rPr>
              <w:fldChar w:fldCharType="begin"/>
            </w:r>
            <w:r>
              <w:rPr>
                <w:noProof/>
                <w:webHidden/>
              </w:rPr>
              <w:instrText xml:space="preserve"> PAGEREF _Toc206237242 \h </w:instrText>
            </w:r>
            <w:r>
              <w:rPr>
                <w:noProof/>
                <w:webHidden/>
              </w:rPr>
            </w:r>
            <w:r>
              <w:rPr>
                <w:noProof/>
                <w:webHidden/>
              </w:rPr>
              <w:fldChar w:fldCharType="separate"/>
            </w:r>
            <w:r>
              <w:rPr>
                <w:noProof/>
                <w:webHidden/>
              </w:rPr>
              <w:t>24</w:t>
            </w:r>
            <w:r>
              <w:rPr>
                <w:noProof/>
                <w:webHidden/>
              </w:rPr>
              <w:fldChar w:fldCharType="end"/>
            </w:r>
          </w:hyperlink>
        </w:p>
        <w:p w14:paraId="66893337" w14:textId="67009C82"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3" w:history="1">
            <w:r w:rsidRPr="00527B1E">
              <w:rPr>
                <w:rStyle w:val="Hyperlink"/>
                <w:noProof/>
                <w:lang w:val="en-US"/>
              </w:rPr>
              <w:t>4.4 Space Allocation</w:t>
            </w:r>
            <w:r>
              <w:rPr>
                <w:noProof/>
                <w:webHidden/>
              </w:rPr>
              <w:tab/>
            </w:r>
            <w:r>
              <w:rPr>
                <w:noProof/>
                <w:webHidden/>
              </w:rPr>
              <w:fldChar w:fldCharType="begin"/>
            </w:r>
            <w:r>
              <w:rPr>
                <w:noProof/>
                <w:webHidden/>
              </w:rPr>
              <w:instrText xml:space="preserve"> PAGEREF _Toc206237243 \h </w:instrText>
            </w:r>
            <w:r>
              <w:rPr>
                <w:noProof/>
                <w:webHidden/>
              </w:rPr>
            </w:r>
            <w:r>
              <w:rPr>
                <w:noProof/>
                <w:webHidden/>
              </w:rPr>
              <w:fldChar w:fldCharType="separate"/>
            </w:r>
            <w:r>
              <w:rPr>
                <w:noProof/>
                <w:webHidden/>
              </w:rPr>
              <w:t>24</w:t>
            </w:r>
            <w:r>
              <w:rPr>
                <w:noProof/>
                <w:webHidden/>
              </w:rPr>
              <w:fldChar w:fldCharType="end"/>
            </w:r>
          </w:hyperlink>
        </w:p>
        <w:p w14:paraId="387EA1F8" w14:textId="7B51A0FB"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4" w:history="1">
            <w:r w:rsidRPr="00527B1E">
              <w:rPr>
                <w:rStyle w:val="Hyperlink"/>
                <w:noProof/>
                <w:lang w:val="en-US"/>
              </w:rPr>
              <w:t>4.5 Functional Relationship</w:t>
            </w:r>
            <w:r>
              <w:rPr>
                <w:noProof/>
                <w:webHidden/>
              </w:rPr>
              <w:tab/>
            </w:r>
            <w:r>
              <w:rPr>
                <w:noProof/>
                <w:webHidden/>
              </w:rPr>
              <w:fldChar w:fldCharType="begin"/>
            </w:r>
            <w:r>
              <w:rPr>
                <w:noProof/>
                <w:webHidden/>
              </w:rPr>
              <w:instrText xml:space="preserve"> PAGEREF _Toc206237244 \h </w:instrText>
            </w:r>
            <w:r>
              <w:rPr>
                <w:noProof/>
                <w:webHidden/>
              </w:rPr>
            </w:r>
            <w:r>
              <w:rPr>
                <w:noProof/>
                <w:webHidden/>
              </w:rPr>
              <w:fldChar w:fldCharType="separate"/>
            </w:r>
            <w:r>
              <w:rPr>
                <w:noProof/>
                <w:webHidden/>
              </w:rPr>
              <w:t>25</w:t>
            </w:r>
            <w:r>
              <w:rPr>
                <w:noProof/>
                <w:webHidden/>
              </w:rPr>
              <w:fldChar w:fldCharType="end"/>
            </w:r>
          </w:hyperlink>
        </w:p>
        <w:p w14:paraId="6D188188" w14:textId="7329318F"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5" w:history="1">
            <w:r w:rsidRPr="00527B1E">
              <w:rPr>
                <w:rStyle w:val="Hyperlink"/>
                <w:noProof/>
                <w:lang w:val="en-US"/>
              </w:rPr>
              <w:t>4.6 Conceptual Development</w:t>
            </w:r>
            <w:r>
              <w:rPr>
                <w:noProof/>
                <w:webHidden/>
              </w:rPr>
              <w:tab/>
            </w:r>
            <w:r>
              <w:rPr>
                <w:noProof/>
                <w:webHidden/>
              </w:rPr>
              <w:fldChar w:fldCharType="begin"/>
            </w:r>
            <w:r>
              <w:rPr>
                <w:noProof/>
                <w:webHidden/>
              </w:rPr>
              <w:instrText xml:space="preserve"> PAGEREF _Toc206237245 \h </w:instrText>
            </w:r>
            <w:r>
              <w:rPr>
                <w:noProof/>
                <w:webHidden/>
              </w:rPr>
            </w:r>
            <w:r>
              <w:rPr>
                <w:noProof/>
                <w:webHidden/>
              </w:rPr>
              <w:fldChar w:fldCharType="separate"/>
            </w:r>
            <w:r>
              <w:rPr>
                <w:noProof/>
                <w:webHidden/>
              </w:rPr>
              <w:t>25</w:t>
            </w:r>
            <w:r>
              <w:rPr>
                <w:noProof/>
                <w:webHidden/>
              </w:rPr>
              <w:fldChar w:fldCharType="end"/>
            </w:r>
          </w:hyperlink>
        </w:p>
        <w:p w14:paraId="602E2176" w14:textId="734B1CEB"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6" w:history="1">
            <w:r w:rsidRPr="00527B1E">
              <w:rPr>
                <w:rStyle w:val="Hyperlink"/>
                <w:noProof/>
                <w:lang w:val="en-US"/>
              </w:rPr>
              <w:t>CHAPTER FIVE</w:t>
            </w:r>
            <w:r>
              <w:rPr>
                <w:noProof/>
                <w:webHidden/>
              </w:rPr>
              <w:tab/>
            </w:r>
            <w:r>
              <w:rPr>
                <w:noProof/>
                <w:webHidden/>
              </w:rPr>
              <w:fldChar w:fldCharType="begin"/>
            </w:r>
            <w:r>
              <w:rPr>
                <w:noProof/>
                <w:webHidden/>
              </w:rPr>
              <w:instrText xml:space="preserve"> PAGEREF _Toc206237246 \h </w:instrText>
            </w:r>
            <w:r>
              <w:rPr>
                <w:noProof/>
                <w:webHidden/>
              </w:rPr>
            </w:r>
            <w:r>
              <w:rPr>
                <w:noProof/>
                <w:webHidden/>
              </w:rPr>
              <w:fldChar w:fldCharType="separate"/>
            </w:r>
            <w:r>
              <w:rPr>
                <w:noProof/>
                <w:webHidden/>
              </w:rPr>
              <w:t>26</w:t>
            </w:r>
            <w:r>
              <w:rPr>
                <w:noProof/>
                <w:webHidden/>
              </w:rPr>
              <w:fldChar w:fldCharType="end"/>
            </w:r>
          </w:hyperlink>
        </w:p>
        <w:p w14:paraId="64C68ACD" w14:textId="013972F2"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7" w:history="1">
            <w:r w:rsidRPr="00527B1E">
              <w:rPr>
                <w:rStyle w:val="Hyperlink"/>
                <w:noProof/>
                <w:lang w:val="en-US"/>
              </w:rPr>
              <w:t>APPRAISAL OF PROPOSED SCHEME</w:t>
            </w:r>
            <w:r>
              <w:rPr>
                <w:noProof/>
                <w:webHidden/>
              </w:rPr>
              <w:tab/>
            </w:r>
            <w:r>
              <w:rPr>
                <w:noProof/>
                <w:webHidden/>
              </w:rPr>
              <w:fldChar w:fldCharType="begin"/>
            </w:r>
            <w:r>
              <w:rPr>
                <w:noProof/>
                <w:webHidden/>
              </w:rPr>
              <w:instrText xml:space="preserve"> PAGEREF _Toc206237247 \h </w:instrText>
            </w:r>
            <w:r>
              <w:rPr>
                <w:noProof/>
                <w:webHidden/>
              </w:rPr>
            </w:r>
            <w:r>
              <w:rPr>
                <w:noProof/>
                <w:webHidden/>
              </w:rPr>
              <w:fldChar w:fldCharType="separate"/>
            </w:r>
            <w:r>
              <w:rPr>
                <w:noProof/>
                <w:webHidden/>
              </w:rPr>
              <w:t>26</w:t>
            </w:r>
            <w:r>
              <w:rPr>
                <w:noProof/>
                <w:webHidden/>
              </w:rPr>
              <w:fldChar w:fldCharType="end"/>
            </w:r>
          </w:hyperlink>
        </w:p>
        <w:p w14:paraId="2FC7B9A2" w14:textId="2B9244FF"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8" w:history="1">
            <w:r w:rsidRPr="00527B1E">
              <w:rPr>
                <w:rStyle w:val="Hyperlink"/>
                <w:noProof/>
                <w:lang w:val="en-US"/>
              </w:rPr>
              <w:t>5.0 GENERAL DESIGN CONSIDERATION</w:t>
            </w:r>
            <w:r>
              <w:rPr>
                <w:noProof/>
                <w:webHidden/>
              </w:rPr>
              <w:tab/>
            </w:r>
            <w:r>
              <w:rPr>
                <w:noProof/>
                <w:webHidden/>
              </w:rPr>
              <w:fldChar w:fldCharType="begin"/>
            </w:r>
            <w:r>
              <w:rPr>
                <w:noProof/>
                <w:webHidden/>
              </w:rPr>
              <w:instrText xml:space="preserve"> PAGEREF _Toc206237248 \h </w:instrText>
            </w:r>
            <w:r>
              <w:rPr>
                <w:noProof/>
                <w:webHidden/>
              </w:rPr>
            </w:r>
            <w:r>
              <w:rPr>
                <w:noProof/>
                <w:webHidden/>
              </w:rPr>
              <w:fldChar w:fldCharType="separate"/>
            </w:r>
            <w:r>
              <w:rPr>
                <w:noProof/>
                <w:webHidden/>
              </w:rPr>
              <w:t>26</w:t>
            </w:r>
            <w:r>
              <w:rPr>
                <w:noProof/>
                <w:webHidden/>
              </w:rPr>
              <w:fldChar w:fldCharType="end"/>
            </w:r>
          </w:hyperlink>
        </w:p>
        <w:p w14:paraId="1C29498E" w14:textId="7E6685F1"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49" w:history="1">
            <w:r w:rsidRPr="00527B1E">
              <w:rPr>
                <w:rStyle w:val="Hyperlink"/>
                <w:noProof/>
                <w:lang w:val="en-US"/>
              </w:rPr>
              <w:t>5.1 DESIGN AND CONSTRUCTION</w:t>
            </w:r>
            <w:r>
              <w:rPr>
                <w:noProof/>
                <w:webHidden/>
              </w:rPr>
              <w:tab/>
            </w:r>
            <w:r>
              <w:rPr>
                <w:noProof/>
                <w:webHidden/>
              </w:rPr>
              <w:fldChar w:fldCharType="begin"/>
            </w:r>
            <w:r>
              <w:rPr>
                <w:noProof/>
                <w:webHidden/>
              </w:rPr>
              <w:instrText xml:space="preserve"> PAGEREF _Toc206237249 \h </w:instrText>
            </w:r>
            <w:r>
              <w:rPr>
                <w:noProof/>
                <w:webHidden/>
              </w:rPr>
            </w:r>
            <w:r>
              <w:rPr>
                <w:noProof/>
                <w:webHidden/>
              </w:rPr>
              <w:fldChar w:fldCharType="separate"/>
            </w:r>
            <w:r>
              <w:rPr>
                <w:noProof/>
                <w:webHidden/>
              </w:rPr>
              <w:t>26</w:t>
            </w:r>
            <w:r>
              <w:rPr>
                <w:noProof/>
                <w:webHidden/>
              </w:rPr>
              <w:fldChar w:fldCharType="end"/>
            </w:r>
          </w:hyperlink>
        </w:p>
        <w:p w14:paraId="76F78DEC" w14:textId="708A1D8C"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0" w:history="1">
            <w:r w:rsidRPr="00527B1E">
              <w:rPr>
                <w:rStyle w:val="Hyperlink"/>
                <w:noProof/>
                <w:lang w:val="en-US"/>
              </w:rPr>
              <w:t>5.2 GENERAL DESIGN CONSIDERATION</w:t>
            </w:r>
            <w:r>
              <w:rPr>
                <w:noProof/>
                <w:webHidden/>
              </w:rPr>
              <w:tab/>
            </w:r>
            <w:r>
              <w:rPr>
                <w:noProof/>
                <w:webHidden/>
              </w:rPr>
              <w:fldChar w:fldCharType="begin"/>
            </w:r>
            <w:r>
              <w:rPr>
                <w:noProof/>
                <w:webHidden/>
              </w:rPr>
              <w:instrText xml:space="preserve"> PAGEREF _Toc206237250 \h </w:instrText>
            </w:r>
            <w:r>
              <w:rPr>
                <w:noProof/>
                <w:webHidden/>
              </w:rPr>
            </w:r>
            <w:r>
              <w:rPr>
                <w:noProof/>
                <w:webHidden/>
              </w:rPr>
              <w:fldChar w:fldCharType="separate"/>
            </w:r>
            <w:r>
              <w:rPr>
                <w:noProof/>
                <w:webHidden/>
              </w:rPr>
              <w:t>26</w:t>
            </w:r>
            <w:r>
              <w:rPr>
                <w:noProof/>
                <w:webHidden/>
              </w:rPr>
              <w:fldChar w:fldCharType="end"/>
            </w:r>
          </w:hyperlink>
        </w:p>
        <w:p w14:paraId="120C7F90" w14:textId="77C29425"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1" w:history="1">
            <w:r w:rsidRPr="00527B1E">
              <w:rPr>
                <w:rStyle w:val="Hyperlink"/>
                <w:noProof/>
                <w:lang w:val="en-US"/>
              </w:rPr>
              <w:t>5.3 Construction Method and Materials</w:t>
            </w:r>
            <w:r>
              <w:rPr>
                <w:noProof/>
                <w:webHidden/>
              </w:rPr>
              <w:tab/>
            </w:r>
            <w:r>
              <w:rPr>
                <w:noProof/>
                <w:webHidden/>
              </w:rPr>
              <w:fldChar w:fldCharType="begin"/>
            </w:r>
            <w:r>
              <w:rPr>
                <w:noProof/>
                <w:webHidden/>
              </w:rPr>
              <w:instrText xml:space="preserve"> PAGEREF _Toc206237251 \h </w:instrText>
            </w:r>
            <w:r>
              <w:rPr>
                <w:noProof/>
                <w:webHidden/>
              </w:rPr>
            </w:r>
            <w:r>
              <w:rPr>
                <w:noProof/>
                <w:webHidden/>
              </w:rPr>
              <w:fldChar w:fldCharType="separate"/>
            </w:r>
            <w:r>
              <w:rPr>
                <w:noProof/>
                <w:webHidden/>
              </w:rPr>
              <w:t>27</w:t>
            </w:r>
            <w:r>
              <w:rPr>
                <w:noProof/>
                <w:webHidden/>
              </w:rPr>
              <w:fldChar w:fldCharType="end"/>
            </w:r>
          </w:hyperlink>
        </w:p>
        <w:p w14:paraId="04866F4A" w14:textId="4DA23246"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2" w:history="1">
            <w:r w:rsidRPr="00527B1E">
              <w:rPr>
                <w:rStyle w:val="Hyperlink"/>
                <w:noProof/>
                <w:lang w:val="en-US"/>
              </w:rPr>
              <w:t>5.3.1 Construction Methods</w:t>
            </w:r>
            <w:r>
              <w:rPr>
                <w:noProof/>
                <w:webHidden/>
              </w:rPr>
              <w:tab/>
            </w:r>
            <w:r>
              <w:rPr>
                <w:noProof/>
                <w:webHidden/>
              </w:rPr>
              <w:fldChar w:fldCharType="begin"/>
            </w:r>
            <w:r>
              <w:rPr>
                <w:noProof/>
                <w:webHidden/>
              </w:rPr>
              <w:instrText xml:space="preserve"> PAGEREF _Toc206237252 \h </w:instrText>
            </w:r>
            <w:r>
              <w:rPr>
                <w:noProof/>
                <w:webHidden/>
              </w:rPr>
            </w:r>
            <w:r>
              <w:rPr>
                <w:noProof/>
                <w:webHidden/>
              </w:rPr>
              <w:fldChar w:fldCharType="separate"/>
            </w:r>
            <w:r>
              <w:rPr>
                <w:noProof/>
                <w:webHidden/>
              </w:rPr>
              <w:t>27</w:t>
            </w:r>
            <w:r>
              <w:rPr>
                <w:noProof/>
                <w:webHidden/>
              </w:rPr>
              <w:fldChar w:fldCharType="end"/>
            </w:r>
          </w:hyperlink>
        </w:p>
        <w:p w14:paraId="3468114C" w14:textId="69F00F0C"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3" w:history="1">
            <w:r w:rsidRPr="00527B1E">
              <w:rPr>
                <w:rStyle w:val="Hyperlink"/>
                <w:noProof/>
                <w:lang w:val="en-US"/>
              </w:rPr>
              <w:t>5.3.2 Materials</w:t>
            </w:r>
            <w:r>
              <w:rPr>
                <w:noProof/>
                <w:webHidden/>
              </w:rPr>
              <w:tab/>
            </w:r>
            <w:r>
              <w:rPr>
                <w:noProof/>
                <w:webHidden/>
              </w:rPr>
              <w:fldChar w:fldCharType="begin"/>
            </w:r>
            <w:r>
              <w:rPr>
                <w:noProof/>
                <w:webHidden/>
              </w:rPr>
              <w:instrText xml:space="preserve"> PAGEREF _Toc206237253 \h </w:instrText>
            </w:r>
            <w:r>
              <w:rPr>
                <w:noProof/>
                <w:webHidden/>
              </w:rPr>
            </w:r>
            <w:r>
              <w:rPr>
                <w:noProof/>
                <w:webHidden/>
              </w:rPr>
              <w:fldChar w:fldCharType="separate"/>
            </w:r>
            <w:r>
              <w:rPr>
                <w:noProof/>
                <w:webHidden/>
              </w:rPr>
              <w:t>27</w:t>
            </w:r>
            <w:r>
              <w:rPr>
                <w:noProof/>
                <w:webHidden/>
              </w:rPr>
              <w:fldChar w:fldCharType="end"/>
            </w:r>
          </w:hyperlink>
        </w:p>
        <w:p w14:paraId="176C58EB" w14:textId="39C11B59"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4" w:history="1">
            <w:r w:rsidRPr="00527B1E">
              <w:rPr>
                <w:rStyle w:val="Hyperlink"/>
                <w:noProof/>
                <w:lang w:val="en-US"/>
              </w:rPr>
              <w:t>5.4 Landscape Design</w:t>
            </w:r>
            <w:r>
              <w:rPr>
                <w:noProof/>
                <w:webHidden/>
              </w:rPr>
              <w:tab/>
            </w:r>
            <w:r>
              <w:rPr>
                <w:noProof/>
                <w:webHidden/>
              </w:rPr>
              <w:fldChar w:fldCharType="begin"/>
            </w:r>
            <w:r>
              <w:rPr>
                <w:noProof/>
                <w:webHidden/>
              </w:rPr>
              <w:instrText xml:space="preserve"> PAGEREF _Toc206237254 \h </w:instrText>
            </w:r>
            <w:r>
              <w:rPr>
                <w:noProof/>
                <w:webHidden/>
              </w:rPr>
            </w:r>
            <w:r>
              <w:rPr>
                <w:noProof/>
                <w:webHidden/>
              </w:rPr>
              <w:fldChar w:fldCharType="separate"/>
            </w:r>
            <w:r>
              <w:rPr>
                <w:noProof/>
                <w:webHidden/>
              </w:rPr>
              <w:t>27</w:t>
            </w:r>
            <w:r>
              <w:rPr>
                <w:noProof/>
                <w:webHidden/>
              </w:rPr>
              <w:fldChar w:fldCharType="end"/>
            </w:r>
          </w:hyperlink>
        </w:p>
        <w:p w14:paraId="329BEDB6" w14:textId="66A87C9E"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5" w:history="1">
            <w:r w:rsidRPr="00527B1E">
              <w:rPr>
                <w:rStyle w:val="Hyperlink"/>
                <w:noProof/>
                <w:lang w:val="en-US"/>
              </w:rPr>
              <w:t>5.5 Landscape Elements Used in the Design</w:t>
            </w:r>
            <w:r>
              <w:rPr>
                <w:noProof/>
                <w:webHidden/>
              </w:rPr>
              <w:tab/>
            </w:r>
            <w:r>
              <w:rPr>
                <w:noProof/>
                <w:webHidden/>
              </w:rPr>
              <w:fldChar w:fldCharType="begin"/>
            </w:r>
            <w:r>
              <w:rPr>
                <w:noProof/>
                <w:webHidden/>
              </w:rPr>
              <w:instrText xml:space="preserve"> PAGEREF _Toc206237255 \h </w:instrText>
            </w:r>
            <w:r>
              <w:rPr>
                <w:noProof/>
                <w:webHidden/>
              </w:rPr>
            </w:r>
            <w:r>
              <w:rPr>
                <w:noProof/>
                <w:webHidden/>
              </w:rPr>
              <w:fldChar w:fldCharType="separate"/>
            </w:r>
            <w:r>
              <w:rPr>
                <w:noProof/>
                <w:webHidden/>
              </w:rPr>
              <w:t>27</w:t>
            </w:r>
            <w:r>
              <w:rPr>
                <w:noProof/>
                <w:webHidden/>
              </w:rPr>
              <w:fldChar w:fldCharType="end"/>
            </w:r>
          </w:hyperlink>
        </w:p>
        <w:p w14:paraId="22FB3DC1" w14:textId="6911709A" w:rsidR="00067F40" w:rsidRDefault="00067F40">
          <w:pPr>
            <w:pStyle w:val="TOC1"/>
            <w:tabs>
              <w:tab w:val="right" w:leader="dot" w:pos="9350"/>
            </w:tabs>
            <w:rPr>
              <w:rFonts w:asciiTheme="minorHAnsi" w:eastAsiaTheme="minorEastAsia" w:hAnsiTheme="minorHAnsi" w:cstheme="minorBidi"/>
              <w:noProof/>
              <w:color w:val="auto"/>
              <w:lang w:val="en-US" w:eastAsia="en-US"/>
            </w:rPr>
          </w:pPr>
          <w:hyperlink w:anchor="_Toc206237256" w:history="1">
            <w:r w:rsidRPr="00527B1E">
              <w:rPr>
                <w:rStyle w:val="Hyperlink"/>
                <w:noProof/>
                <w:lang w:val="en-US"/>
              </w:rPr>
              <w:t>5.6 General Conclusion and Recommendations</w:t>
            </w:r>
            <w:r>
              <w:rPr>
                <w:noProof/>
                <w:webHidden/>
              </w:rPr>
              <w:tab/>
            </w:r>
            <w:r>
              <w:rPr>
                <w:noProof/>
                <w:webHidden/>
              </w:rPr>
              <w:fldChar w:fldCharType="begin"/>
            </w:r>
            <w:r>
              <w:rPr>
                <w:noProof/>
                <w:webHidden/>
              </w:rPr>
              <w:instrText xml:space="preserve"> PAGEREF _Toc206237256 \h </w:instrText>
            </w:r>
            <w:r>
              <w:rPr>
                <w:noProof/>
                <w:webHidden/>
              </w:rPr>
            </w:r>
            <w:r>
              <w:rPr>
                <w:noProof/>
                <w:webHidden/>
              </w:rPr>
              <w:fldChar w:fldCharType="separate"/>
            </w:r>
            <w:r>
              <w:rPr>
                <w:noProof/>
                <w:webHidden/>
              </w:rPr>
              <w:t>28</w:t>
            </w:r>
            <w:r>
              <w:rPr>
                <w:noProof/>
                <w:webHidden/>
              </w:rPr>
              <w:fldChar w:fldCharType="end"/>
            </w:r>
          </w:hyperlink>
        </w:p>
        <w:p w14:paraId="629C90FF" w14:textId="1B7CD867" w:rsidR="004850D0" w:rsidRDefault="004850D0">
          <w:r>
            <w:rPr>
              <w:b/>
              <w:bCs/>
              <w:noProof/>
            </w:rPr>
            <w:fldChar w:fldCharType="end"/>
          </w:r>
        </w:p>
      </w:sdtContent>
    </w:sdt>
    <w:p w14:paraId="012B5DFC" w14:textId="571A7D91" w:rsidR="00BB0E6D" w:rsidRDefault="00BB0E6D">
      <w:pPr>
        <w:spacing w:line="278" w:lineRule="auto"/>
        <w:ind w:left="0" w:right="0" w:firstLine="0"/>
        <w:jc w:val="left"/>
        <w:rPr>
          <w:rFonts w:cstheme="minorBidi"/>
          <w:b/>
          <w:color w:val="000000" w:themeColor="text1"/>
          <w:kern w:val="0"/>
          <w:szCs w:val="40"/>
          <w:lang w:val="en-US"/>
          <w14:ligatures w14:val="none"/>
        </w:rPr>
      </w:pPr>
    </w:p>
    <w:p w14:paraId="53AF2748" w14:textId="77777777" w:rsidR="005F4938" w:rsidRDefault="005F4938">
      <w:pPr>
        <w:spacing w:line="278" w:lineRule="auto"/>
        <w:ind w:left="0" w:right="0" w:firstLine="0"/>
        <w:jc w:val="left"/>
        <w:rPr>
          <w:lang w:val="en-US"/>
        </w:rPr>
      </w:pPr>
      <w:r>
        <w:rPr>
          <w:lang w:val="en-US"/>
        </w:rPr>
        <w:br w:type="page"/>
      </w:r>
    </w:p>
    <w:p w14:paraId="362C5D21" w14:textId="3B18011B" w:rsidR="005F4938" w:rsidRPr="005F4938" w:rsidRDefault="005F4938">
      <w:pPr>
        <w:pStyle w:val="TableofFigures"/>
        <w:tabs>
          <w:tab w:val="right" w:leader="dot" w:pos="9350"/>
        </w:tabs>
        <w:rPr>
          <w:b/>
          <w:bCs/>
          <w:lang w:val="en-US"/>
        </w:rPr>
      </w:pPr>
      <w:r w:rsidRPr="005F4938">
        <w:rPr>
          <w:b/>
          <w:bCs/>
          <w:lang w:val="en-US"/>
        </w:rPr>
        <w:lastRenderedPageBreak/>
        <w:t>LIST OF FIGURES</w:t>
      </w:r>
    </w:p>
    <w:p w14:paraId="5DD9E57A" w14:textId="7547EE40"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r>
        <w:rPr>
          <w:lang w:val="en-US"/>
        </w:rPr>
        <w:fldChar w:fldCharType="begin"/>
      </w:r>
      <w:r>
        <w:rPr>
          <w:lang w:val="en-US"/>
        </w:rPr>
        <w:instrText xml:space="preserve"> TOC \h \z \c "Figure" </w:instrText>
      </w:r>
      <w:r>
        <w:rPr>
          <w:lang w:val="en-US"/>
        </w:rPr>
        <w:fldChar w:fldCharType="separate"/>
      </w:r>
      <w:hyperlink w:anchor="_Toc204155311" w:history="1">
        <w:r w:rsidRPr="006B7B6F">
          <w:rPr>
            <w:rStyle w:val="Hyperlink"/>
            <w:noProof/>
          </w:rPr>
          <w:t>FIGURE 1 LOCATIONAL PLAN OF OPIC BUILDING</w:t>
        </w:r>
        <w:r>
          <w:rPr>
            <w:noProof/>
            <w:webHidden/>
          </w:rPr>
          <w:tab/>
        </w:r>
        <w:r>
          <w:rPr>
            <w:noProof/>
            <w:webHidden/>
          </w:rPr>
          <w:fldChar w:fldCharType="begin"/>
        </w:r>
        <w:r>
          <w:rPr>
            <w:noProof/>
            <w:webHidden/>
          </w:rPr>
          <w:instrText xml:space="preserve"> PAGEREF _Toc204155311 \h </w:instrText>
        </w:r>
        <w:r>
          <w:rPr>
            <w:noProof/>
            <w:webHidden/>
          </w:rPr>
        </w:r>
        <w:r>
          <w:rPr>
            <w:noProof/>
            <w:webHidden/>
          </w:rPr>
          <w:fldChar w:fldCharType="separate"/>
        </w:r>
        <w:r w:rsidR="003D38A4">
          <w:rPr>
            <w:noProof/>
            <w:webHidden/>
          </w:rPr>
          <w:t>9</w:t>
        </w:r>
        <w:r>
          <w:rPr>
            <w:noProof/>
            <w:webHidden/>
          </w:rPr>
          <w:fldChar w:fldCharType="end"/>
        </w:r>
      </w:hyperlink>
    </w:p>
    <w:p w14:paraId="0B455962" w14:textId="0B666C6D"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312" w:history="1">
        <w:r w:rsidRPr="006B7B6F">
          <w:rPr>
            <w:rStyle w:val="Hyperlink"/>
            <w:noProof/>
          </w:rPr>
          <w:t>FIGURE 2: LOCATIONAL PLAN OF ALAFIYA COMPLEX</w:t>
        </w:r>
        <w:r>
          <w:rPr>
            <w:noProof/>
            <w:webHidden/>
          </w:rPr>
          <w:tab/>
        </w:r>
        <w:r>
          <w:rPr>
            <w:noProof/>
            <w:webHidden/>
          </w:rPr>
          <w:fldChar w:fldCharType="begin"/>
        </w:r>
        <w:r>
          <w:rPr>
            <w:noProof/>
            <w:webHidden/>
          </w:rPr>
          <w:instrText xml:space="preserve"> PAGEREF _Toc204155312 \h </w:instrText>
        </w:r>
        <w:r>
          <w:rPr>
            <w:noProof/>
            <w:webHidden/>
          </w:rPr>
        </w:r>
        <w:r>
          <w:rPr>
            <w:noProof/>
            <w:webHidden/>
          </w:rPr>
          <w:fldChar w:fldCharType="separate"/>
        </w:r>
        <w:r w:rsidR="003D38A4">
          <w:rPr>
            <w:noProof/>
            <w:webHidden/>
          </w:rPr>
          <w:t>11</w:t>
        </w:r>
        <w:r>
          <w:rPr>
            <w:noProof/>
            <w:webHidden/>
          </w:rPr>
          <w:fldChar w:fldCharType="end"/>
        </w:r>
      </w:hyperlink>
    </w:p>
    <w:p w14:paraId="7E82B2D4" w14:textId="6BDEBBA1"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313" w:history="1">
        <w:r w:rsidRPr="006B7B6F">
          <w:rPr>
            <w:rStyle w:val="Hyperlink"/>
            <w:noProof/>
          </w:rPr>
          <w:t>FIGURE 3: LOCATIONAL PLAN</w:t>
        </w:r>
        <w:r>
          <w:rPr>
            <w:noProof/>
            <w:webHidden/>
          </w:rPr>
          <w:tab/>
        </w:r>
        <w:r>
          <w:rPr>
            <w:noProof/>
            <w:webHidden/>
          </w:rPr>
          <w:fldChar w:fldCharType="begin"/>
        </w:r>
        <w:r>
          <w:rPr>
            <w:noProof/>
            <w:webHidden/>
          </w:rPr>
          <w:instrText xml:space="preserve"> PAGEREF _Toc204155313 \h </w:instrText>
        </w:r>
        <w:r>
          <w:rPr>
            <w:noProof/>
            <w:webHidden/>
          </w:rPr>
        </w:r>
        <w:r>
          <w:rPr>
            <w:noProof/>
            <w:webHidden/>
          </w:rPr>
          <w:fldChar w:fldCharType="separate"/>
        </w:r>
        <w:r w:rsidR="003D38A4">
          <w:rPr>
            <w:noProof/>
            <w:webHidden/>
          </w:rPr>
          <w:t>13</w:t>
        </w:r>
        <w:r>
          <w:rPr>
            <w:noProof/>
            <w:webHidden/>
          </w:rPr>
          <w:fldChar w:fldCharType="end"/>
        </w:r>
      </w:hyperlink>
    </w:p>
    <w:p w14:paraId="771371FD" w14:textId="1E34AF01"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314" w:history="1">
        <w:r w:rsidRPr="006B7B6F">
          <w:rPr>
            <w:rStyle w:val="Hyperlink"/>
            <w:noProof/>
          </w:rPr>
          <w:t>FIGURE 4: LOCATIONAL MAP</w:t>
        </w:r>
        <w:r>
          <w:rPr>
            <w:noProof/>
            <w:webHidden/>
          </w:rPr>
          <w:tab/>
        </w:r>
        <w:r>
          <w:rPr>
            <w:noProof/>
            <w:webHidden/>
          </w:rPr>
          <w:fldChar w:fldCharType="begin"/>
        </w:r>
        <w:r>
          <w:rPr>
            <w:noProof/>
            <w:webHidden/>
          </w:rPr>
          <w:instrText xml:space="preserve"> PAGEREF _Toc204155314 \h </w:instrText>
        </w:r>
        <w:r>
          <w:rPr>
            <w:noProof/>
            <w:webHidden/>
          </w:rPr>
        </w:r>
        <w:r>
          <w:rPr>
            <w:noProof/>
            <w:webHidden/>
          </w:rPr>
          <w:fldChar w:fldCharType="separate"/>
        </w:r>
        <w:r w:rsidR="003D38A4">
          <w:rPr>
            <w:noProof/>
            <w:webHidden/>
          </w:rPr>
          <w:t>15</w:t>
        </w:r>
        <w:r>
          <w:rPr>
            <w:noProof/>
            <w:webHidden/>
          </w:rPr>
          <w:fldChar w:fldCharType="end"/>
        </w:r>
      </w:hyperlink>
    </w:p>
    <w:p w14:paraId="4008E43B" w14:textId="04CF2395"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315" w:history="1">
        <w:r w:rsidRPr="006B7B6F">
          <w:rPr>
            <w:rStyle w:val="Hyperlink"/>
            <w:noProof/>
          </w:rPr>
          <w:t>FIGURE 5: LOCATION MAP</w:t>
        </w:r>
        <w:r>
          <w:rPr>
            <w:noProof/>
            <w:webHidden/>
          </w:rPr>
          <w:tab/>
        </w:r>
        <w:r>
          <w:rPr>
            <w:noProof/>
            <w:webHidden/>
          </w:rPr>
          <w:fldChar w:fldCharType="begin"/>
        </w:r>
        <w:r>
          <w:rPr>
            <w:noProof/>
            <w:webHidden/>
          </w:rPr>
          <w:instrText xml:space="preserve"> PAGEREF _Toc204155315 \h </w:instrText>
        </w:r>
        <w:r>
          <w:rPr>
            <w:noProof/>
            <w:webHidden/>
          </w:rPr>
        </w:r>
        <w:r>
          <w:rPr>
            <w:noProof/>
            <w:webHidden/>
          </w:rPr>
          <w:fldChar w:fldCharType="separate"/>
        </w:r>
        <w:r w:rsidR="003D38A4">
          <w:rPr>
            <w:noProof/>
            <w:webHidden/>
          </w:rPr>
          <w:t>18</w:t>
        </w:r>
        <w:r>
          <w:rPr>
            <w:noProof/>
            <w:webHidden/>
          </w:rPr>
          <w:fldChar w:fldCharType="end"/>
        </w:r>
      </w:hyperlink>
    </w:p>
    <w:p w14:paraId="302885E0" w14:textId="7B4FA73E"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316" w:history="1">
        <w:r w:rsidRPr="006B7B6F">
          <w:rPr>
            <w:rStyle w:val="Hyperlink"/>
            <w:noProof/>
          </w:rPr>
          <w:t>FIGURE 6: SITE LOCATION PLAN</w:t>
        </w:r>
        <w:r>
          <w:rPr>
            <w:noProof/>
            <w:webHidden/>
          </w:rPr>
          <w:tab/>
        </w:r>
        <w:r>
          <w:rPr>
            <w:noProof/>
            <w:webHidden/>
          </w:rPr>
          <w:fldChar w:fldCharType="begin"/>
        </w:r>
        <w:r>
          <w:rPr>
            <w:noProof/>
            <w:webHidden/>
          </w:rPr>
          <w:instrText xml:space="preserve"> PAGEREF _Toc204155316 \h </w:instrText>
        </w:r>
        <w:r>
          <w:rPr>
            <w:noProof/>
            <w:webHidden/>
          </w:rPr>
        </w:r>
        <w:r>
          <w:rPr>
            <w:noProof/>
            <w:webHidden/>
          </w:rPr>
          <w:fldChar w:fldCharType="separate"/>
        </w:r>
        <w:r w:rsidR="003D38A4">
          <w:rPr>
            <w:noProof/>
            <w:webHidden/>
          </w:rPr>
          <w:t>22</w:t>
        </w:r>
        <w:r>
          <w:rPr>
            <w:noProof/>
            <w:webHidden/>
          </w:rPr>
          <w:fldChar w:fldCharType="end"/>
        </w:r>
      </w:hyperlink>
    </w:p>
    <w:p w14:paraId="19F52456" w14:textId="77777777" w:rsidR="005F4938" w:rsidRDefault="005F4938">
      <w:pPr>
        <w:spacing w:line="278" w:lineRule="auto"/>
        <w:ind w:left="0" w:right="0" w:firstLine="0"/>
        <w:jc w:val="left"/>
        <w:rPr>
          <w:lang w:val="en-US"/>
        </w:rPr>
      </w:pPr>
      <w:r>
        <w:rPr>
          <w:lang w:val="en-US"/>
        </w:rPr>
        <w:fldChar w:fldCharType="end"/>
      </w:r>
    </w:p>
    <w:p w14:paraId="38B19291" w14:textId="77777777" w:rsidR="005F4938" w:rsidRDefault="005F4938">
      <w:pPr>
        <w:spacing w:line="278" w:lineRule="auto"/>
        <w:ind w:left="0" w:right="0" w:firstLine="0"/>
        <w:jc w:val="left"/>
        <w:rPr>
          <w:b/>
          <w:bCs/>
          <w:lang w:val="en-US"/>
        </w:rPr>
      </w:pPr>
      <w:r>
        <w:rPr>
          <w:b/>
          <w:bCs/>
          <w:lang w:val="en-US"/>
        </w:rPr>
        <w:br w:type="page"/>
      </w:r>
    </w:p>
    <w:p w14:paraId="2B7A490A" w14:textId="508FD37F" w:rsidR="005F4938" w:rsidRDefault="005F4938">
      <w:pPr>
        <w:spacing w:line="278" w:lineRule="auto"/>
        <w:ind w:left="0" w:right="0" w:firstLine="0"/>
        <w:jc w:val="left"/>
        <w:rPr>
          <w:b/>
          <w:bCs/>
          <w:lang w:val="en-US"/>
        </w:rPr>
      </w:pPr>
      <w:r w:rsidRPr="005F4938">
        <w:rPr>
          <w:b/>
          <w:bCs/>
          <w:lang w:val="en-US"/>
        </w:rPr>
        <w:lastRenderedPageBreak/>
        <w:t>LIST OF PLATES</w:t>
      </w:r>
    </w:p>
    <w:p w14:paraId="741C377A" w14:textId="7A7D0D74"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r>
        <w:rPr>
          <w:b/>
          <w:bCs/>
          <w:lang w:val="en-US"/>
        </w:rPr>
        <w:fldChar w:fldCharType="begin"/>
      </w:r>
      <w:r>
        <w:rPr>
          <w:b/>
          <w:bCs/>
          <w:lang w:val="en-US"/>
        </w:rPr>
        <w:instrText xml:space="preserve"> TOC \h \z \c "PLATE" </w:instrText>
      </w:r>
      <w:r>
        <w:rPr>
          <w:b/>
          <w:bCs/>
          <w:lang w:val="en-US"/>
        </w:rPr>
        <w:fldChar w:fldCharType="separate"/>
      </w:r>
      <w:hyperlink w:anchor="_Toc204155569" w:history="1">
        <w:r w:rsidRPr="00752369">
          <w:rPr>
            <w:rStyle w:val="Hyperlink"/>
            <w:noProof/>
          </w:rPr>
          <w:t>PLATE 1: EXTERIOR VIEW OF OPIC BUILDING</w:t>
        </w:r>
        <w:r>
          <w:rPr>
            <w:noProof/>
            <w:webHidden/>
          </w:rPr>
          <w:tab/>
        </w:r>
        <w:r>
          <w:rPr>
            <w:noProof/>
            <w:webHidden/>
          </w:rPr>
          <w:fldChar w:fldCharType="begin"/>
        </w:r>
        <w:r>
          <w:rPr>
            <w:noProof/>
            <w:webHidden/>
          </w:rPr>
          <w:instrText xml:space="preserve"> PAGEREF _Toc204155569 \h </w:instrText>
        </w:r>
        <w:r>
          <w:rPr>
            <w:noProof/>
            <w:webHidden/>
          </w:rPr>
        </w:r>
        <w:r>
          <w:rPr>
            <w:noProof/>
            <w:webHidden/>
          </w:rPr>
          <w:fldChar w:fldCharType="separate"/>
        </w:r>
        <w:r w:rsidR="003D38A4">
          <w:rPr>
            <w:noProof/>
            <w:webHidden/>
          </w:rPr>
          <w:t>9</w:t>
        </w:r>
        <w:r>
          <w:rPr>
            <w:noProof/>
            <w:webHidden/>
          </w:rPr>
          <w:fldChar w:fldCharType="end"/>
        </w:r>
      </w:hyperlink>
    </w:p>
    <w:p w14:paraId="79893150" w14:textId="298BEFE3"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0" w:history="1">
        <w:r w:rsidRPr="00752369">
          <w:rPr>
            <w:rStyle w:val="Hyperlink"/>
            <w:noProof/>
          </w:rPr>
          <w:t>PLATE 2SIDE VIEW OF OPIC BUILDING</w:t>
        </w:r>
        <w:r>
          <w:rPr>
            <w:noProof/>
            <w:webHidden/>
          </w:rPr>
          <w:tab/>
        </w:r>
        <w:r>
          <w:rPr>
            <w:noProof/>
            <w:webHidden/>
          </w:rPr>
          <w:fldChar w:fldCharType="begin"/>
        </w:r>
        <w:r>
          <w:rPr>
            <w:noProof/>
            <w:webHidden/>
          </w:rPr>
          <w:instrText xml:space="preserve"> PAGEREF _Toc204155570 \h </w:instrText>
        </w:r>
        <w:r>
          <w:rPr>
            <w:noProof/>
            <w:webHidden/>
          </w:rPr>
        </w:r>
        <w:r>
          <w:rPr>
            <w:noProof/>
            <w:webHidden/>
          </w:rPr>
          <w:fldChar w:fldCharType="separate"/>
        </w:r>
        <w:r w:rsidR="003D38A4">
          <w:rPr>
            <w:noProof/>
            <w:webHidden/>
          </w:rPr>
          <w:t>10</w:t>
        </w:r>
        <w:r>
          <w:rPr>
            <w:noProof/>
            <w:webHidden/>
          </w:rPr>
          <w:fldChar w:fldCharType="end"/>
        </w:r>
      </w:hyperlink>
    </w:p>
    <w:p w14:paraId="1F35BCC8" w14:textId="2D178985"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1" w:history="1">
        <w:r w:rsidRPr="00752369">
          <w:rPr>
            <w:rStyle w:val="Hyperlink"/>
            <w:noProof/>
          </w:rPr>
          <w:t>PLATE 3: EXTERIOR VIEW OF ALAFIYA COMPLEX</w:t>
        </w:r>
        <w:r>
          <w:rPr>
            <w:noProof/>
            <w:webHidden/>
          </w:rPr>
          <w:tab/>
        </w:r>
        <w:r>
          <w:rPr>
            <w:noProof/>
            <w:webHidden/>
          </w:rPr>
          <w:fldChar w:fldCharType="begin"/>
        </w:r>
        <w:r>
          <w:rPr>
            <w:noProof/>
            <w:webHidden/>
          </w:rPr>
          <w:instrText xml:space="preserve"> PAGEREF _Toc204155571 \h </w:instrText>
        </w:r>
        <w:r>
          <w:rPr>
            <w:noProof/>
            <w:webHidden/>
          </w:rPr>
        </w:r>
        <w:r>
          <w:rPr>
            <w:noProof/>
            <w:webHidden/>
          </w:rPr>
          <w:fldChar w:fldCharType="separate"/>
        </w:r>
        <w:r w:rsidR="003D38A4">
          <w:rPr>
            <w:noProof/>
            <w:webHidden/>
          </w:rPr>
          <w:t>11</w:t>
        </w:r>
        <w:r>
          <w:rPr>
            <w:noProof/>
            <w:webHidden/>
          </w:rPr>
          <w:fldChar w:fldCharType="end"/>
        </w:r>
      </w:hyperlink>
    </w:p>
    <w:p w14:paraId="6B97FBBA" w14:textId="525C486D"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2" w:history="1">
        <w:r w:rsidRPr="00752369">
          <w:rPr>
            <w:rStyle w:val="Hyperlink"/>
            <w:noProof/>
          </w:rPr>
          <w:t>PLATE 4: SIDE VIEW OF ALAFIYA COMPLEX</w:t>
        </w:r>
        <w:r>
          <w:rPr>
            <w:noProof/>
            <w:webHidden/>
          </w:rPr>
          <w:tab/>
        </w:r>
        <w:r>
          <w:rPr>
            <w:noProof/>
            <w:webHidden/>
          </w:rPr>
          <w:fldChar w:fldCharType="begin"/>
        </w:r>
        <w:r>
          <w:rPr>
            <w:noProof/>
            <w:webHidden/>
          </w:rPr>
          <w:instrText xml:space="preserve"> PAGEREF _Toc204155572 \h </w:instrText>
        </w:r>
        <w:r>
          <w:rPr>
            <w:noProof/>
            <w:webHidden/>
          </w:rPr>
        </w:r>
        <w:r>
          <w:rPr>
            <w:noProof/>
            <w:webHidden/>
          </w:rPr>
          <w:fldChar w:fldCharType="separate"/>
        </w:r>
        <w:r w:rsidR="003D38A4">
          <w:rPr>
            <w:noProof/>
            <w:webHidden/>
          </w:rPr>
          <w:t>12</w:t>
        </w:r>
        <w:r>
          <w:rPr>
            <w:noProof/>
            <w:webHidden/>
          </w:rPr>
          <w:fldChar w:fldCharType="end"/>
        </w:r>
      </w:hyperlink>
    </w:p>
    <w:p w14:paraId="40A0FBD1" w14:textId="4F481E99"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3" w:history="1">
        <w:r w:rsidRPr="00752369">
          <w:rPr>
            <w:rStyle w:val="Hyperlink"/>
            <w:noProof/>
          </w:rPr>
          <w:t>PLATE 5: ELEVATION</w:t>
        </w:r>
        <w:r>
          <w:rPr>
            <w:noProof/>
            <w:webHidden/>
          </w:rPr>
          <w:tab/>
        </w:r>
        <w:r>
          <w:rPr>
            <w:noProof/>
            <w:webHidden/>
          </w:rPr>
          <w:fldChar w:fldCharType="begin"/>
        </w:r>
        <w:r>
          <w:rPr>
            <w:noProof/>
            <w:webHidden/>
          </w:rPr>
          <w:instrText xml:space="preserve"> PAGEREF _Toc204155573 \h </w:instrText>
        </w:r>
        <w:r>
          <w:rPr>
            <w:noProof/>
            <w:webHidden/>
          </w:rPr>
        </w:r>
        <w:r>
          <w:rPr>
            <w:noProof/>
            <w:webHidden/>
          </w:rPr>
          <w:fldChar w:fldCharType="separate"/>
        </w:r>
        <w:r w:rsidR="003D38A4">
          <w:rPr>
            <w:noProof/>
            <w:webHidden/>
          </w:rPr>
          <w:t>14</w:t>
        </w:r>
        <w:r>
          <w:rPr>
            <w:noProof/>
            <w:webHidden/>
          </w:rPr>
          <w:fldChar w:fldCharType="end"/>
        </w:r>
      </w:hyperlink>
    </w:p>
    <w:p w14:paraId="7AE95478" w14:textId="26E4947A"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4" w:history="1">
        <w:r w:rsidRPr="00752369">
          <w:rPr>
            <w:rStyle w:val="Hyperlink"/>
            <w:noProof/>
          </w:rPr>
          <w:t>PLATE 6: INTERIOR VIEW</w:t>
        </w:r>
        <w:r>
          <w:rPr>
            <w:noProof/>
            <w:webHidden/>
          </w:rPr>
          <w:tab/>
        </w:r>
        <w:r>
          <w:rPr>
            <w:noProof/>
            <w:webHidden/>
          </w:rPr>
          <w:fldChar w:fldCharType="begin"/>
        </w:r>
        <w:r>
          <w:rPr>
            <w:noProof/>
            <w:webHidden/>
          </w:rPr>
          <w:instrText xml:space="preserve"> PAGEREF _Toc204155574 \h </w:instrText>
        </w:r>
        <w:r>
          <w:rPr>
            <w:noProof/>
            <w:webHidden/>
          </w:rPr>
        </w:r>
        <w:r>
          <w:rPr>
            <w:noProof/>
            <w:webHidden/>
          </w:rPr>
          <w:fldChar w:fldCharType="separate"/>
        </w:r>
        <w:r w:rsidR="003D38A4">
          <w:rPr>
            <w:noProof/>
            <w:webHidden/>
          </w:rPr>
          <w:t>14</w:t>
        </w:r>
        <w:r>
          <w:rPr>
            <w:noProof/>
            <w:webHidden/>
          </w:rPr>
          <w:fldChar w:fldCharType="end"/>
        </w:r>
      </w:hyperlink>
    </w:p>
    <w:p w14:paraId="645A6DBD" w14:textId="4828273A"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5" w:history="1">
        <w:r w:rsidRPr="00752369">
          <w:rPr>
            <w:rStyle w:val="Hyperlink"/>
            <w:noProof/>
          </w:rPr>
          <w:t>PLATE 7: AERIAL VIEW OF MARINA BAY</w:t>
        </w:r>
        <w:r>
          <w:rPr>
            <w:noProof/>
            <w:webHidden/>
          </w:rPr>
          <w:tab/>
        </w:r>
        <w:r>
          <w:rPr>
            <w:noProof/>
            <w:webHidden/>
          </w:rPr>
          <w:fldChar w:fldCharType="begin"/>
        </w:r>
        <w:r>
          <w:rPr>
            <w:noProof/>
            <w:webHidden/>
          </w:rPr>
          <w:instrText xml:space="preserve"> PAGEREF _Toc204155575 \h </w:instrText>
        </w:r>
        <w:r>
          <w:rPr>
            <w:noProof/>
            <w:webHidden/>
          </w:rPr>
        </w:r>
        <w:r>
          <w:rPr>
            <w:noProof/>
            <w:webHidden/>
          </w:rPr>
          <w:fldChar w:fldCharType="separate"/>
        </w:r>
        <w:r w:rsidR="003D38A4">
          <w:rPr>
            <w:noProof/>
            <w:webHidden/>
          </w:rPr>
          <w:t>16</w:t>
        </w:r>
        <w:r>
          <w:rPr>
            <w:noProof/>
            <w:webHidden/>
          </w:rPr>
          <w:fldChar w:fldCharType="end"/>
        </w:r>
      </w:hyperlink>
    </w:p>
    <w:p w14:paraId="7C30C618" w14:textId="0888CC10"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6" w:history="1">
        <w:r w:rsidRPr="00752369">
          <w:rPr>
            <w:rStyle w:val="Hyperlink"/>
            <w:noProof/>
          </w:rPr>
          <w:t>PLATE 8: INTERIOR VIEW OF OFFICE LOBBY</w:t>
        </w:r>
        <w:r>
          <w:rPr>
            <w:noProof/>
            <w:webHidden/>
          </w:rPr>
          <w:tab/>
        </w:r>
        <w:r>
          <w:rPr>
            <w:noProof/>
            <w:webHidden/>
          </w:rPr>
          <w:fldChar w:fldCharType="begin"/>
        </w:r>
        <w:r>
          <w:rPr>
            <w:noProof/>
            <w:webHidden/>
          </w:rPr>
          <w:instrText xml:space="preserve"> PAGEREF _Toc204155576 \h </w:instrText>
        </w:r>
        <w:r>
          <w:rPr>
            <w:noProof/>
            <w:webHidden/>
          </w:rPr>
        </w:r>
        <w:r>
          <w:rPr>
            <w:noProof/>
            <w:webHidden/>
          </w:rPr>
          <w:fldChar w:fldCharType="separate"/>
        </w:r>
        <w:r w:rsidR="003D38A4">
          <w:rPr>
            <w:noProof/>
            <w:webHidden/>
          </w:rPr>
          <w:t>16</w:t>
        </w:r>
        <w:r>
          <w:rPr>
            <w:noProof/>
            <w:webHidden/>
          </w:rPr>
          <w:fldChar w:fldCharType="end"/>
        </w:r>
      </w:hyperlink>
    </w:p>
    <w:p w14:paraId="762C9022" w14:textId="14A71A0A"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7" w:history="1">
        <w:r w:rsidRPr="00752369">
          <w:rPr>
            <w:rStyle w:val="Hyperlink"/>
            <w:noProof/>
          </w:rPr>
          <w:t>PLATE 9: ENTRANCE VIEW</w:t>
        </w:r>
        <w:r>
          <w:rPr>
            <w:noProof/>
            <w:webHidden/>
          </w:rPr>
          <w:tab/>
        </w:r>
        <w:r>
          <w:rPr>
            <w:noProof/>
            <w:webHidden/>
          </w:rPr>
          <w:fldChar w:fldCharType="begin"/>
        </w:r>
        <w:r>
          <w:rPr>
            <w:noProof/>
            <w:webHidden/>
          </w:rPr>
          <w:instrText xml:space="preserve"> PAGEREF _Toc204155577 \h </w:instrText>
        </w:r>
        <w:r>
          <w:rPr>
            <w:noProof/>
            <w:webHidden/>
          </w:rPr>
        </w:r>
        <w:r>
          <w:rPr>
            <w:noProof/>
            <w:webHidden/>
          </w:rPr>
          <w:fldChar w:fldCharType="separate"/>
        </w:r>
        <w:r w:rsidR="003D38A4">
          <w:rPr>
            <w:noProof/>
            <w:webHidden/>
          </w:rPr>
          <w:t>19</w:t>
        </w:r>
        <w:r>
          <w:rPr>
            <w:noProof/>
            <w:webHidden/>
          </w:rPr>
          <w:fldChar w:fldCharType="end"/>
        </w:r>
      </w:hyperlink>
    </w:p>
    <w:p w14:paraId="26A26DA7" w14:textId="06C0C562" w:rsidR="005F4938" w:rsidRDefault="005F4938">
      <w:pPr>
        <w:pStyle w:val="TableofFigures"/>
        <w:tabs>
          <w:tab w:val="right" w:leader="dot" w:pos="9350"/>
        </w:tabs>
        <w:rPr>
          <w:rFonts w:asciiTheme="minorHAnsi" w:eastAsiaTheme="minorEastAsia" w:hAnsiTheme="minorHAnsi" w:cstheme="minorBidi"/>
          <w:noProof/>
          <w:color w:val="auto"/>
          <w:lang w:val="en-US" w:eastAsia="en-US"/>
        </w:rPr>
      </w:pPr>
      <w:hyperlink w:anchor="_Toc204155578" w:history="1">
        <w:r w:rsidRPr="00752369">
          <w:rPr>
            <w:rStyle w:val="Hyperlink"/>
            <w:noProof/>
          </w:rPr>
          <w:t>PLATE 10: ELEVATION</w:t>
        </w:r>
        <w:r>
          <w:rPr>
            <w:noProof/>
            <w:webHidden/>
          </w:rPr>
          <w:tab/>
        </w:r>
        <w:r>
          <w:rPr>
            <w:noProof/>
            <w:webHidden/>
          </w:rPr>
          <w:fldChar w:fldCharType="begin"/>
        </w:r>
        <w:r>
          <w:rPr>
            <w:noProof/>
            <w:webHidden/>
          </w:rPr>
          <w:instrText xml:space="preserve"> PAGEREF _Toc204155578 \h </w:instrText>
        </w:r>
        <w:r>
          <w:rPr>
            <w:noProof/>
            <w:webHidden/>
          </w:rPr>
        </w:r>
        <w:r>
          <w:rPr>
            <w:noProof/>
            <w:webHidden/>
          </w:rPr>
          <w:fldChar w:fldCharType="separate"/>
        </w:r>
        <w:r w:rsidR="003D38A4">
          <w:rPr>
            <w:noProof/>
            <w:webHidden/>
          </w:rPr>
          <w:t>19</w:t>
        </w:r>
        <w:r>
          <w:rPr>
            <w:noProof/>
            <w:webHidden/>
          </w:rPr>
          <w:fldChar w:fldCharType="end"/>
        </w:r>
      </w:hyperlink>
    </w:p>
    <w:p w14:paraId="723A1C36" w14:textId="4055588A" w:rsidR="005F4938" w:rsidRDefault="005F4938">
      <w:pPr>
        <w:spacing w:line="278" w:lineRule="auto"/>
        <w:ind w:left="0" w:right="0" w:firstLine="0"/>
        <w:jc w:val="left"/>
        <w:rPr>
          <w:b/>
          <w:bCs/>
          <w:lang w:val="en-US"/>
        </w:rPr>
      </w:pPr>
      <w:r>
        <w:rPr>
          <w:b/>
          <w:bCs/>
          <w:lang w:val="en-US"/>
        </w:rPr>
        <w:fldChar w:fldCharType="end"/>
      </w:r>
    </w:p>
    <w:p w14:paraId="63460A9B" w14:textId="40A112AD" w:rsidR="007C3425" w:rsidRPr="005F4938" w:rsidRDefault="004850D0" w:rsidP="005F4938">
      <w:pPr>
        <w:pStyle w:val="Style1"/>
        <w:rPr>
          <w:rFonts w:cs="Calibri"/>
          <w:bCs/>
          <w:color w:val="000000"/>
          <w:kern w:val="2"/>
          <w:szCs w:val="24"/>
          <w:lang w:val="en-US"/>
          <w14:ligatures w14:val="standardContextual"/>
        </w:rPr>
      </w:pPr>
      <w:r w:rsidRPr="005F4938">
        <w:rPr>
          <w:bCs/>
          <w:lang w:val="en-US"/>
        </w:rPr>
        <w:br w:type="page"/>
      </w:r>
      <w:bookmarkStart w:id="7" w:name="_Toc206237209"/>
      <w:r w:rsidR="007C3425" w:rsidRPr="007C3425">
        <w:rPr>
          <w:lang w:val="en-US"/>
        </w:rPr>
        <w:lastRenderedPageBreak/>
        <w:t>ABSTRACT</w:t>
      </w:r>
      <w:bookmarkEnd w:id="7"/>
    </w:p>
    <w:p w14:paraId="4A8F05FD" w14:textId="71BEC182" w:rsidR="007C3425" w:rsidRPr="00BB0E6D" w:rsidRDefault="007C3425" w:rsidP="00BB0E6D">
      <w:pPr>
        <w:rPr>
          <w:i/>
          <w:iCs/>
          <w:lang w:val="en-US"/>
        </w:rPr>
        <w:sectPr w:rsidR="007C3425" w:rsidRPr="00BB0E6D" w:rsidSect="00A202F5">
          <w:pgSz w:w="12240" w:h="15840"/>
          <w:pgMar w:top="1440" w:right="1440" w:bottom="1440" w:left="1440" w:header="720" w:footer="720" w:gutter="0"/>
          <w:pgNumType w:fmt="lowerRoman"/>
          <w:cols w:space="720"/>
          <w:docGrid w:linePitch="360"/>
        </w:sectPr>
      </w:pPr>
      <w:r w:rsidRPr="00BB0E6D">
        <w:rPr>
          <w:i/>
          <w:iCs/>
          <w:lang w:val="en-US"/>
        </w:rPr>
        <w:t>This project report presents the design and development proposal for the Saliu Mustapha Office Complex, strategically located along Sawmill Road in Ilorin South Local Government Area, Kwara State. The office complex is conceived as a modern, multi-functional commercial facility aimed at meeting the increasing demand for professional workspaces in the region. The design integrates contemporary architectural principles with sustainable building practices while reflecting the rich cultural heritage of Ilorin, particularly its Nupe and Islamic influences.</w:t>
      </w:r>
      <w:r w:rsidR="00BB0E6D">
        <w:rPr>
          <w:i/>
          <w:iCs/>
          <w:lang w:val="en-US"/>
        </w:rPr>
        <w:t xml:space="preserve"> </w:t>
      </w:r>
      <w:r w:rsidRPr="00BB0E6D">
        <w:rPr>
          <w:i/>
          <w:iCs/>
          <w:lang w:val="en-US"/>
        </w:rPr>
        <w:t>The project emphasizes flexibility, efficiency, and user comfort, providing diverse spaces such as private offices, conference rooms, shared workstations, retail areas, and support amenities. It also incorporates passive ventilation, natural lighting, and basic smart technologies to enhance energy efficiency and operational sustainability. Special attention is given to site planning, circulation, accessibility, and environmental impact.</w:t>
      </w:r>
      <w:r w:rsidR="00BB0E6D">
        <w:rPr>
          <w:i/>
          <w:iCs/>
          <w:lang w:val="en-US"/>
        </w:rPr>
        <w:t xml:space="preserve"> </w:t>
      </w:r>
      <w:r w:rsidRPr="00BB0E6D">
        <w:rPr>
          <w:i/>
          <w:iCs/>
          <w:lang w:val="en-US"/>
        </w:rPr>
        <w:t>By bridging the gap between traditional identity and modern functionality, the proposed Saliu Mustapha Office Complex is positioned to become a landmark that fosters economic activity, supports entrepreneurship, and contributes to the overall urban development of Ilori</w:t>
      </w:r>
    </w:p>
    <w:p w14:paraId="4C877A69" w14:textId="5AA88F6A" w:rsidR="00343F5C" w:rsidRPr="00343F5C" w:rsidRDefault="00343F5C" w:rsidP="00D4110E">
      <w:pPr>
        <w:pStyle w:val="Style1"/>
        <w:rPr>
          <w:lang w:val="en-US"/>
        </w:rPr>
      </w:pPr>
      <w:bookmarkStart w:id="8" w:name="_Toc206237210"/>
      <w:r w:rsidRPr="00343F5C">
        <w:rPr>
          <w:lang w:val="en-US"/>
        </w:rPr>
        <w:lastRenderedPageBreak/>
        <w:t>CHAPTER ONE</w:t>
      </w:r>
      <w:bookmarkEnd w:id="8"/>
    </w:p>
    <w:p w14:paraId="046FECDC" w14:textId="77777777" w:rsidR="00343F5C" w:rsidRPr="00343F5C" w:rsidRDefault="00343F5C" w:rsidP="00343F5C">
      <w:pPr>
        <w:pStyle w:val="Style2"/>
        <w:spacing w:line="360" w:lineRule="auto"/>
        <w:rPr>
          <w:lang w:val="en-US"/>
        </w:rPr>
      </w:pPr>
      <w:bookmarkStart w:id="9" w:name="_Toc206237211"/>
      <w:r w:rsidRPr="00343F5C">
        <w:rPr>
          <w:lang w:val="en-US"/>
        </w:rPr>
        <w:t>1.0 Introduction</w:t>
      </w:r>
      <w:bookmarkEnd w:id="9"/>
    </w:p>
    <w:p w14:paraId="54DE57D0" w14:textId="77777777" w:rsidR="00343F5C" w:rsidRPr="00343F5C" w:rsidRDefault="00343F5C" w:rsidP="00343F5C">
      <w:pPr>
        <w:rPr>
          <w:lang w:val="en-US"/>
        </w:rPr>
      </w:pPr>
      <w:r w:rsidRPr="00343F5C">
        <w:rPr>
          <w:lang w:val="en-US"/>
        </w:rPr>
        <w:t>An office complex is a dedicated architectural facility designed to house various administrative, professional, and commercial functions under one roof or across interconnected structures. It serves as a vital hub for business activities, fostering collaboration, innovation, and economic productivity. Unlike single-use office buildings, office complexes often provide flexible spaces that accommodate a variety of tenants, including corporate organizations, government agencies, startups, and professional service providers. These complexes are usually equipped with shared facilities such as meeting rooms, cafeterias, elevators, security posts, and ample parking spaces to ensure functionality and convenience for occupants and visitors alike.</w:t>
      </w:r>
    </w:p>
    <w:p w14:paraId="70DBA0A0" w14:textId="77777777" w:rsidR="00343F5C" w:rsidRPr="00343F5C" w:rsidRDefault="00343F5C" w:rsidP="00343F5C">
      <w:pPr>
        <w:rPr>
          <w:lang w:val="en-US"/>
        </w:rPr>
      </w:pPr>
      <w:r w:rsidRPr="00343F5C">
        <w:rPr>
          <w:lang w:val="en-US"/>
        </w:rPr>
        <w:t>In the context of modern urban development, office complexes play a pivotal role in shaping the commercial landscape of cities. They contribute to employment generation, attract investors, promote urban renewal, and enhance the image of the city as a growing business destination.</w:t>
      </w:r>
    </w:p>
    <w:p w14:paraId="34AE00B4" w14:textId="77777777" w:rsidR="00343F5C" w:rsidRPr="00343F5C" w:rsidRDefault="00343F5C" w:rsidP="00343F5C">
      <w:pPr>
        <w:rPr>
          <w:lang w:val="en-US"/>
        </w:rPr>
      </w:pPr>
      <w:r w:rsidRPr="001034C8">
        <w:rPr>
          <w:lang w:val="en-US"/>
        </w:rPr>
        <w:t>The proposed Saliu Mustapha Office Complex,</w:t>
      </w:r>
      <w:r w:rsidRPr="00343F5C">
        <w:rPr>
          <w:lang w:val="en-US"/>
        </w:rPr>
        <w:t xml:space="preserve"> situated along Sawmill Road in Ilorin South Local Government Area of Kwara State, is conceived to meet the rising demand for high-quality, culturally relevant, and technologically advanced office infrastructure in Ilorin. The city, known for its Islamic traditions and Nupe cultural heritage, has experienced significant commercial growth over the last decade. However, the availability of functional, modern, and aesthetically appealing office spaces remains limited.</w:t>
      </w:r>
    </w:p>
    <w:p w14:paraId="3294A618" w14:textId="0F0BFFD2" w:rsidR="00343F5C" w:rsidRPr="00343F5C" w:rsidRDefault="00343F5C" w:rsidP="00343F5C">
      <w:pPr>
        <w:rPr>
          <w:lang w:val="en-US"/>
        </w:rPr>
      </w:pPr>
      <w:r w:rsidRPr="00343F5C">
        <w:rPr>
          <w:lang w:val="en-US"/>
        </w:rPr>
        <w:t>This proposed development seeks to fill this infrastructural gap by integrating sustainable design principles, smart building technology, and architectural elements inspired by local cultural motifs. It will not only serve as a commercial hub but also as a landmark reflecting the identity, ambition, and evolving needs of Ilorin’s socio-economic environment. The project aims to enhance operational efficiency for occupants, stimulate local economic activity, and contribute to the overall urban development of Ilorin.</w:t>
      </w:r>
    </w:p>
    <w:p w14:paraId="0BB4A3CA" w14:textId="77777777" w:rsidR="00343F5C" w:rsidRPr="00343F5C" w:rsidRDefault="00343F5C" w:rsidP="00343F5C">
      <w:pPr>
        <w:pStyle w:val="Style2"/>
        <w:spacing w:line="360" w:lineRule="auto"/>
        <w:rPr>
          <w:lang w:val="en-US"/>
        </w:rPr>
      </w:pPr>
      <w:bookmarkStart w:id="10" w:name="_Toc206237212"/>
      <w:r w:rsidRPr="00343F5C">
        <w:rPr>
          <w:lang w:val="en-US"/>
        </w:rPr>
        <w:t>1.1 Historical Background</w:t>
      </w:r>
      <w:bookmarkEnd w:id="10"/>
    </w:p>
    <w:p w14:paraId="2BFC3149" w14:textId="77777777" w:rsidR="00343F5C" w:rsidRPr="00343F5C" w:rsidRDefault="00343F5C" w:rsidP="00343F5C">
      <w:pPr>
        <w:rPr>
          <w:lang w:val="en-US"/>
        </w:rPr>
      </w:pPr>
      <w:r w:rsidRPr="00343F5C">
        <w:rPr>
          <w:lang w:val="en-US"/>
        </w:rPr>
        <w:t xml:space="preserve">The concept of office spaces dates back to ancient civilizations where administrative and clerical functions were conducted in informal or semi-structured environments. In ancient Rome, public administration and judicial activities took place in basilicas and domus (large homes of the elite). </w:t>
      </w:r>
      <w:r w:rsidRPr="00343F5C">
        <w:rPr>
          <w:lang w:val="en-US"/>
        </w:rPr>
        <w:lastRenderedPageBreak/>
        <w:t>During the Middle Ages, administrative work was primarily handled in monasteries, castles, and royal courts, which acted as the seat of power and record-keeping.</w:t>
      </w:r>
    </w:p>
    <w:p w14:paraId="04FB7A24" w14:textId="77777777" w:rsidR="00343F5C" w:rsidRPr="00343F5C" w:rsidRDefault="00343F5C" w:rsidP="00343F5C">
      <w:pPr>
        <w:rPr>
          <w:lang w:val="en-US"/>
        </w:rPr>
      </w:pPr>
      <w:r w:rsidRPr="00343F5C">
        <w:rPr>
          <w:lang w:val="en-US"/>
        </w:rPr>
        <w:t>The Industrial Revolution of the 18th and 19th centuries marked a turning point in the development of purpose-built office buildings. The rise of factories and international trade necessitated centralized spaces for administration, finance, and coordination. In cities like London and New York, tall office buildings were constructed, introducing architectural features like elevators, open-plan layouts, and steel-frame structures, all aimed at maximizing efficiency.</w:t>
      </w:r>
    </w:p>
    <w:p w14:paraId="3E896888" w14:textId="77777777" w:rsidR="00343F5C" w:rsidRPr="00343F5C" w:rsidRDefault="00343F5C" w:rsidP="00343F5C">
      <w:pPr>
        <w:rPr>
          <w:lang w:val="en-US"/>
        </w:rPr>
      </w:pPr>
      <w:r w:rsidRPr="00343F5C">
        <w:rPr>
          <w:lang w:val="en-US"/>
        </w:rPr>
        <w:t xml:space="preserve">In </w:t>
      </w:r>
      <w:r w:rsidRPr="00343F5C">
        <w:rPr>
          <w:b/>
          <w:bCs/>
          <w:lang w:val="en-US"/>
        </w:rPr>
        <w:t>Nigeria</w:t>
      </w:r>
      <w:r w:rsidRPr="00343F5C">
        <w:rPr>
          <w:lang w:val="en-US"/>
        </w:rPr>
        <w:t xml:space="preserve">, office architecture began to evolve significantly during the </w:t>
      </w:r>
      <w:r w:rsidRPr="00343F5C">
        <w:rPr>
          <w:b/>
          <w:bCs/>
          <w:lang w:val="en-US"/>
        </w:rPr>
        <w:t>colonial era</w:t>
      </w:r>
      <w:r w:rsidRPr="00343F5C">
        <w:rPr>
          <w:lang w:val="en-US"/>
        </w:rPr>
        <w:t>, especially in the late 19th and early 20th centuries. The British colonial administration introduced Western-style administrative buildings for the running of government affairs. Cities such as Lagos, Ibadan, and Enugu saw the construction of colonial secretariats, government houses, and merchant offices. These buildings were often designed in neoclassical or tropical colonial styles with wide verandahs and high ceilings to suit the local climate.</w:t>
      </w:r>
    </w:p>
    <w:p w14:paraId="387BFEC0" w14:textId="77777777" w:rsidR="00343F5C" w:rsidRPr="00343F5C" w:rsidRDefault="00343F5C" w:rsidP="00343F5C">
      <w:pPr>
        <w:rPr>
          <w:lang w:val="en-US"/>
        </w:rPr>
      </w:pPr>
      <w:r w:rsidRPr="00343F5C">
        <w:rPr>
          <w:lang w:val="en-US"/>
        </w:rPr>
        <w:t xml:space="preserve">Following Nigeria’s independence in 1960, rapid urbanization and economic expansion led to a greater need for formal office spaces. The public and private sectors expanded, leading to the development of iconic complexes like the </w:t>
      </w:r>
      <w:r w:rsidRPr="00343F5C">
        <w:rPr>
          <w:b/>
          <w:bCs/>
          <w:lang w:val="en-US"/>
        </w:rPr>
        <w:t>Federal Secretariat in Lagos and Abuja</w:t>
      </w:r>
      <w:r w:rsidRPr="00343F5C">
        <w:rPr>
          <w:lang w:val="en-US"/>
        </w:rPr>
        <w:t>, and numerous state secretariats and business plazas across major cities.</w:t>
      </w:r>
    </w:p>
    <w:p w14:paraId="07E8E152" w14:textId="77777777" w:rsidR="00343F5C" w:rsidRPr="00343F5C" w:rsidRDefault="00343F5C" w:rsidP="00343F5C">
      <w:pPr>
        <w:rPr>
          <w:lang w:val="en-US"/>
        </w:rPr>
      </w:pPr>
      <w:r w:rsidRPr="00343F5C">
        <w:rPr>
          <w:lang w:val="en-US"/>
        </w:rPr>
        <w:t xml:space="preserve">In </w:t>
      </w:r>
      <w:r w:rsidRPr="00343F5C">
        <w:rPr>
          <w:b/>
          <w:bCs/>
          <w:lang w:val="en-US"/>
        </w:rPr>
        <w:t>Ilorin</w:t>
      </w:r>
      <w:r w:rsidRPr="00343F5C">
        <w:rPr>
          <w:lang w:val="en-US"/>
        </w:rPr>
        <w:t xml:space="preserve">, the capital of Kwara State and a historic city with a unique blend of Yoruba, Fulani, and Nupe influences, the evolution of office architecture reflects its administrative importance and cultural heritage. Traditional leadership structures, Islamic scholarship, and regional trade networks necessitated organized record-keeping and administrative centers even before colonial rule. In the post-colonial era, buildings like the </w:t>
      </w:r>
      <w:proofErr w:type="spellStart"/>
      <w:r w:rsidRPr="00343F5C">
        <w:rPr>
          <w:b/>
          <w:bCs/>
          <w:lang w:val="en-US"/>
        </w:rPr>
        <w:t>Alafiya</w:t>
      </w:r>
      <w:proofErr w:type="spellEnd"/>
      <w:r w:rsidRPr="00343F5C">
        <w:rPr>
          <w:b/>
          <w:bCs/>
          <w:lang w:val="en-US"/>
        </w:rPr>
        <w:t xml:space="preserve"> Office Complex</w:t>
      </w:r>
      <w:r w:rsidRPr="00343F5C">
        <w:rPr>
          <w:lang w:val="en-US"/>
        </w:rPr>
        <w:t xml:space="preserve">, </w:t>
      </w:r>
      <w:proofErr w:type="spellStart"/>
      <w:r w:rsidRPr="00343F5C">
        <w:rPr>
          <w:b/>
          <w:bCs/>
          <w:lang w:val="en-US"/>
        </w:rPr>
        <w:t>Olorunsogo</w:t>
      </w:r>
      <w:proofErr w:type="spellEnd"/>
      <w:r w:rsidRPr="00343F5C">
        <w:rPr>
          <w:b/>
          <w:bCs/>
          <w:lang w:val="en-US"/>
        </w:rPr>
        <w:t xml:space="preserve"> Plaza</w:t>
      </w:r>
      <w:r w:rsidRPr="00343F5C">
        <w:rPr>
          <w:lang w:val="en-US"/>
        </w:rPr>
        <w:t xml:space="preserve">, and the </w:t>
      </w:r>
      <w:r w:rsidRPr="00343F5C">
        <w:rPr>
          <w:b/>
          <w:bCs/>
          <w:lang w:val="en-US"/>
        </w:rPr>
        <w:t>Kwara State Government Secretariat</w:t>
      </w:r>
      <w:r w:rsidRPr="00343F5C">
        <w:rPr>
          <w:lang w:val="en-US"/>
        </w:rPr>
        <w:t xml:space="preserve"> became central to the city’s business and governmental operations.</w:t>
      </w:r>
    </w:p>
    <w:p w14:paraId="0C18CAE7" w14:textId="77777777" w:rsidR="00343F5C" w:rsidRPr="00343F5C" w:rsidRDefault="00343F5C" w:rsidP="00343F5C">
      <w:pPr>
        <w:rPr>
          <w:lang w:val="en-US"/>
        </w:rPr>
      </w:pPr>
      <w:r w:rsidRPr="00343F5C">
        <w:rPr>
          <w:lang w:val="en-US"/>
        </w:rPr>
        <w:t xml:space="preserve">Despite this growth, the demand for contemporary, environmentally responsive, and culturally grounded office infrastructure continues to rise. The </w:t>
      </w:r>
      <w:r w:rsidRPr="00343F5C">
        <w:rPr>
          <w:b/>
          <w:bCs/>
          <w:lang w:val="en-US"/>
        </w:rPr>
        <w:t>Saliu Mustapha Office Complex</w:t>
      </w:r>
      <w:r w:rsidRPr="00343F5C">
        <w:rPr>
          <w:lang w:val="en-US"/>
        </w:rPr>
        <w:t xml:space="preserve"> represents a step forward in meeting this demand. The complex is envisioned not only as a functional space but also as a culturally significant structure that aligns with Ilorin’s identity and its future aspirations as a regional economic center.</w:t>
      </w:r>
    </w:p>
    <w:p w14:paraId="3531EB16" w14:textId="77777777" w:rsidR="00C551F7" w:rsidRPr="00C551F7" w:rsidRDefault="00C551F7" w:rsidP="00343F5C">
      <w:pPr>
        <w:pStyle w:val="Style2"/>
        <w:spacing w:line="360" w:lineRule="auto"/>
        <w:rPr>
          <w:lang w:val="en-US"/>
        </w:rPr>
      </w:pPr>
      <w:bookmarkStart w:id="11" w:name="_Toc206237213"/>
      <w:r w:rsidRPr="00C551F7">
        <w:rPr>
          <w:lang w:val="en-US"/>
        </w:rPr>
        <w:lastRenderedPageBreak/>
        <w:t>1.2 Definition</w:t>
      </w:r>
      <w:bookmarkEnd w:id="11"/>
    </w:p>
    <w:p w14:paraId="57148A73" w14:textId="77777777" w:rsidR="00C551F7" w:rsidRPr="00C551F7" w:rsidRDefault="00C551F7" w:rsidP="00343F5C">
      <w:pPr>
        <w:rPr>
          <w:lang w:val="en-US"/>
        </w:rPr>
      </w:pPr>
      <w:r w:rsidRPr="00C551F7">
        <w:rPr>
          <w:lang w:val="en-US"/>
        </w:rPr>
        <w:t>An office complex is a building or group of buildings designed to house multiple offices for administrative, professional, and commercial activities. It includes shared amenities like meeting rooms, cafeterias, and parking areas, fostering collaboration and efficiency. The Saliu Mustapha Office Complex will provide flexible workspaces, advanced technological infrastructure, and culturally resonant design to serve diverse tenants in Ilorin.</w:t>
      </w:r>
    </w:p>
    <w:p w14:paraId="4A10475A" w14:textId="77777777" w:rsidR="00C551F7" w:rsidRPr="00C551F7" w:rsidRDefault="00C551F7" w:rsidP="00343F5C">
      <w:pPr>
        <w:pStyle w:val="Style2"/>
        <w:spacing w:line="360" w:lineRule="auto"/>
        <w:rPr>
          <w:lang w:val="en-US"/>
        </w:rPr>
      </w:pPr>
      <w:bookmarkStart w:id="12" w:name="_Toc206237214"/>
      <w:r w:rsidRPr="00C551F7">
        <w:rPr>
          <w:lang w:val="en-US"/>
        </w:rPr>
        <w:t>1.3 Aim and Objectives</w:t>
      </w:r>
      <w:bookmarkEnd w:id="12"/>
    </w:p>
    <w:p w14:paraId="6D8E1EE9" w14:textId="77777777" w:rsidR="00C551F7" w:rsidRPr="00C551F7" w:rsidRDefault="00C551F7" w:rsidP="00343F5C">
      <w:pPr>
        <w:rPr>
          <w:b/>
          <w:bCs/>
          <w:lang w:val="en-US"/>
        </w:rPr>
      </w:pPr>
      <w:r w:rsidRPr="00C551F7">
        <w:rPr>
          <w:b/>
          <w:bCs/>
          <w:lang w:val="en-US"/>
        </w:rPr>
        <w:t>1.3.1 Aim</w:t>
      </w:r>
    </w:p>
    <w:p w14:paraId="0044BAF9" w14:textId="77777777" w:rsidR="00C551F7" w:rsidRPr="00C551F7" w:rsidRDefault="00C551F7" w:rsidP="00343F5C">
      <w:pPr>
        <w:rPr>
          <w:lang w:val="en-US"/>
        </w:rPr>
      </w:pPr>
      <w:r w:rsidRPr="00C551F7">
        <w:rPr>
          <w:lang w:val="en-US"/>
        </w:rPr>
        <w:t>To design a modern, functional, and sustainable office complex at Sawmill Road, Ilorin, that fosters productivity, collaboration, and business growth while reflecting the cultural identity of Ilorin South.</w:t>
      </w:r>
    </w:p>
    <w:p w14:paraId="67C58C57" w14:textId="77777777" w:rsidR="00C551F7" w:rsidRPr="00C551F7" w:rsidRDefault="00C551F7" w:rsidP="007C3425">
      <w:pPr>
        <w:pStyle w:val="Style2"/>
        <w:rPr>
          <w:lang w:val="en-US"/>
        </w:rPr>
      </w:pPr>
      <w:bookmarkStart w:id="13" w:name="_Toc206237215"/>
      <w:r w:rsidRPr="00C551F7">
        <w:rPr>
          <w:lang w:val="en-US"/>
        </w:rPr>
        <w:t>1.3.2 Objectives</w:t>
      </w:r>
      <w:bookmarkEnd w:id="13"/>
    </w:p>
    <w:p w14:paraId="20A5D40E" w14:textId="77777777" w:rsidR="00C551F7" w:rsidRPr="00C551F7" w:rsidRDefault="00C551F7" w:rsidP="00343F5C">
      <w:pPr>
        <w:numPr>
          <w:ilvl w:val="0"/>
          <w:numId w:val="1"/>
        </w:numPr>
        <w:rPr>
          <w:lang w:val="en-US"/>
        </w:rPr>
      </w:pPr>
      <w:r w:rsidRPr="00C551F7">
        <w:rPr>
          <w:lang w:val="en-US"/>
        </w:rPr>
        <w:t>To create efficient and organized workspaces that support diverse administrative and commercial operations.</w:t>
      </w:r>
    </w:p>
    <w:p w14:paraId="14C4D4E9" w14:textId="77777777" w:rsidR="00C551F7" w:rsidRPr="00C551F7" w:rsidRDefault="00C551F7" w:rsidP="00343F5C">
      <w:pPr>
        <w:numPr>
          <w:ilvl w:val="0"/>
          <w:numId w:val="1"/>
        </w:numPr>
        <w:rPr>
          <w:lang w:val="en-US"/>
        </w:rPr>
      </w:pPr>
      <w:r w:rsidRPr="00C551F7">
        <w:rPr>
          <w:lang w:val="en-US"/>
        </w:rPr>
        <w:t>To ensure flexibility in design to accommodate future expansion and evolving business needs.</w:t>
      </w:r>
    </w:p>
    <w:p w14:paraId="5E28AE7B" w14:textId="77777777" w:rsidR="00C551F7" w:rsidRPr="00C551F7" w:rsidRDefault="00C551F7" w:rsidP="00343F5C">
      <w:pPr>
        <w:numPr>
          <w:ilvl w:val="0"/>
          <w:numId w:val="1"/>
        </w:numPr>
        <w:rPr>
          <w:lang w:val="en-US"/>
        </w:rPr>
      </w:pPr>
      <w:r w:rsidRPr="00C551F7">
        <w:rPr>
          <w:lang w:val="en-US"/>
        </w:rPr>
        <w:t>To prioritize user comfort through ergonomic design, natural lighting, ventilation, and accessibility features.</w:t>
      </w:r>
    </w:p>
    <w:p w14:paraId="59BA9B98" w14:textId="77777777" w:rsidR="00C551F7" w:rsidRPr="00C551F7" w:rsidRDefault="00C551F7" w:rsidP="00343F5C">
      <w:pPr>
        <w:numPr>
          <w:ilvl w:val="0"/>
          <w:numId w:val="1"/>
        </w:numPr>
        <w:rPr>
          <w:lang w:val="en-US"/>
        </w:rPr>
      </w:pPr>
      <w:r w:rsidRPr="00C551F7">
        <w:rPr>
          <w:lang w:val="en-US"/>
        </w:rPr>
        <w:t>To integrate sustainable practices and modern technology for energy efficiency and smart operations.</w:t>
      </w:r>
    </w:p>
    <w:p w14:paraId="66EFFA2C" w14:textId="77777777" w:rsidR="00C551F7" w:rsidRPr="00C551F7" w:rsidRDefault="00C551F7" w:rsidP="00343F5C">
      <w:pPr>
        <w:numPr>
          <w:ilvl w:val="0"/>
          <w:numId w:val="1"/>
        </w:numPr>
        <w:rPr>
          <w:lang w:val="en-US"/>
        </w:rPr>
      </w:pPr>
      <w:r w:rsidRPr="00C551F7">
        <w:rPr>
          <w:lang w:val="en-US"/>
        </w:rPr>
        <w:t>To incorporate Nupe and Islamic cultural motifs and local materials to create a contextually relevant and aesthetically pleasing environment.</w:t>
      </w:r>
    </w:p>
    <w:p w14:paraId="1F5D4FAA" w14:textId="77777777" w:rsidR="00C551F7" w:rsidRPr="00C551F7" w:rsidRDefault="00C551F7" w:rsidP="00343F5C">
      <w:pPr>
        <w:pStyle w:val="Style2"/>
        <w:spacing w:line="360" w:lineRule="auto"/>
        <w:rPr>
          <w:lang w:val="en-US"/>
        </w:rPr>
      </w:pPr>
      <w:bookmarkStart w:id="14" w:name="_Toc206237216"/>
      <w:r w:rsidRPr="00C551F7">
        <w:rPr>
          <w:lang w:val="en-US"/>
        </w:rPr>
        <w:t>1.4 Scope</w:t>
      </w:r>
      <w:bookmarkEnd w:id="14"/>
    </w:p>
    <w:p w14:paraId="59C5F2E4" w14:textId="77777777" w:rsidR="00C551F7" w:rsidRPr="00C551F7" w:rsidRDefault="00C551F7" w:rsidP="00343F5C">
      <w:pPr>
        <w:rPr>
          <w:lang w:val="en-US"/>
        </w:rPr>
      </w:pPr>
      <w:r w:rsidRPr="00C551F7">
        <w:rPr>
          <w:lang w:val="en-US"/>
        </w:rPr>
        <w:t>The project scope includes:</w:t>
      </w:r>
    </w:p>
    <w:p w14:paraId="1A03EF45" w14:textId="77777777" w:rsidR="00C551F7" w:rsidRPr="00C551F7" w:rsidRDefault="00C551F7" w:rsidP="00343F5C">
      <w:pPr>
        <w:numPr>
          <w:ilvl w:val="0"/>
          <w:numId w:val="2"/>
        </w:numPr>
        <w:rPr>
          <w:lang w:val="en-US"/>
        </w:rPr>
      </w:pPr>
      <w:r w:rsidRPr="00C551F7">
        <w:rPr>
          <w:b/>
          <w:bCs/>
          <w:lang w:val="en-US"/>
        </w:rPr>
        <w:t>Site Analysis</w:t>
      </w:r>
      <w:r w:rsidRPr="00C551F7">
        <w:rPr>
          <w:lang w:val="en-US"/>
        </w:rPr>
        <w:t>: Evaluating accessibility, topography, climate, and regulatory requirements.</w:t>
      </w:r>
    </w:p>
    <w:p w14:paraId="23FEE6C3" w14:textId="77777777" w:rsidR="00C551F7" w:rsidRPr="00C551F7" w:rsidRDefault="00C551F7" w:rsidP="00343F5C">
      <w:pPr>
        <w:numPr>
          <w:ilvl w:val="0"/>
          <w:numId w:val="2"/>
        </w:numPr>
        <w:rPr>
          <w:lang w:val="en-US"/>
        </w:rPr>
      </w:pPr>
      <w:r w:rsidRPr="00C551F7">
        <w:rPr>
          <w:b/>
          <w:bCs/>
          <w:lang w:val="en-US"/>
        </w:rPr>
        <w:t>Space Planning</w:t>
      </w:r>
      <w:r w:rsidRPr="00C551F7">
        <w:rPr>
          <w:lang w:val="en-US"/>
        </w:rPr>
        <w:t>: Designing functional spaces such as offices, meeting rooms, reception areas, and support facilities.</w:t>
      </w:r>
    </w:p>
    <w:p w14:paraId="04E77F44" w14:textId="77777777" w:rsidR="00C551F7" w:rsidRPr="00C551F7" w:rsidRDefault="00C551F7" w:rsidP="00343F5C">
      <w:pPr>
        <w:numPr>
          <w:ilvl w:val="0"/>
          <w:numId w:val="2"/>
        </w:numPr>
        <w:rPr>
          <w:lang w:val="en-US"/>
        </w:rPr>
      </w:pPr>
      <w:r w:rsidRPr="00C551F7">
        <w:rPr>
          <w:b/>
          <w:bCs/>
          <w:lang w:val="en-US"/>
        </w:rPr>
        <w:lastRenderedPageBreak/>
        <w:t>Zoning and Circulation</w:t>
      </w:r>
      <w:r w:rsidRPr="00C551F7">
        <w:rPr>
          <w:lang w:val="en-US"/>
        </w:rPr>
        <w:t>: Ensuring efficient layout and privacy through strategic zoning.</w:t>
      </w:r>
    </w:p>
    <w:p w14:paraId="4009FE90" w14:textId="77777777" w:rsidR="00C551F7" w:rsidRPr="00C551F7" w:rsidRDefault="00C551F7" w:rsidP="00343F5C">
      <w:pPr>
        <w:numPr>
          <w:ilvl w:val="0"/>
          <w:numId w:val="2"/>
        </w:numPr>
        <w:rPr>
          <w:lang w:val="en-US"/>
        </w:rPr>
      </w:pPr>
      <w:r w:rsidRPr="00C551F7">
        <w:rPr>
          <w:b/>
          <w:bCs/>
          <w:lang w:val="en-US"/>
        </w:rPr>
        <w:t>Design and Services</w:t>
      </w:r>
      <w:r w:rsidRPr="00C551F7">
        <w:rPr>
          <w:lang w:val="en-US"/>
        </w:rPr>
        <w:t>: Incorporating architectural aesthetics, HVAC, lighting, plumbing, and IT infrastructure.</w:t>
      </w:r>
    </w:p>
    <w:p w14:paraId="5A77B041" w14:textId="77777777" w:rsidR="00C551F7" w:rsidRPr="00C551F7" w:rsidRDefault="00C551F7" w:rsidP="00343F5C">
      <w:pPr>
        <w:numPr>
          <w:ilvl w:val="0"/>
          <w:numId w:val="2"/>
        </w:numPr>
        <w:rPr>
          <w:lang w:val="en-US"/>
        </w:rPr>
      </w:pPr>
      <w:r w:rsidRPr="00C551F7">
        <w:rPr>
          <w:b/>
          <w:bCs/>
          <w:lang w:val="en-US"/>
        </w:rPr>
        <w:t>Sustainability and Compliance</w:t>
      </w:r>
      <w:r w:rsidRPr="00C551F7">
        <w:rPr>
          <w:lang w:val="en-US"/>
        </w:rPr>
        <w:t>: Adhering to environmental standards, building codes, and accessibility guidelines.</w:t>
      </w:r>
    </w:p>
    <w:p w14:paraId="3CB19491" w14:textId="77777777" w:rsidR="00C551F7" w:rsidRPr="00C551F7" w:rsidRDefault="00C551F7" w:rsidP="007C3425">
      <w:pPr>
        <w:pStyle w:val="Style2"/>
        <w:rPr>
          <w:lang w:val="en-US"/>
        </w:rPr>
      </w:pPr>
      <w:bookmarkStart w:id="15" w:name="_Toc206237217"/>
      <w:r w:rsidRPr="00C551F7">
        <w:rPr>
          <w:lang w:val="en-US"/>
        </w:rPr>
        <w:t>1.5 Statement of the Problem</w:t>
      </w:r>
      <w:bookmarkEnd w:id="15"/>
    </w:p>
    <w:p w14:paraId="039D482F" w14:textId="77777777" w:rsidR="00C551F7" w:rsidRPr="00C551F7" w:rsidRDefault="00C551F7" w:rsidP="00343F5C">
      <w:pPr>
        <w:rPr>
          <w:lang w:val="en-US"/>
        </w:rPr>
      </w:pPr>
      <w:r w:rsidRPr="00C551F7">
        <w:rPr>
          <w:lang w:val="en-US"/>
        </w:rPr>
        <w:t>Many office complexes in Nigeria suffer from inefficient space utilization, outdated infrastructure, and lack of flexibility for modern work patterns like hybrid models. In Ilorin, the shortage of modern office spaces limits commercial growth and administrative efficiency. Key challenges include:</w:t>
      </w:r>
    </w:p>
    <w:p w14:paraId="43E6EDD1" w14:textId="77777777" w:rsidR="00C551F7" w:rsidRPr="00C551F7" w:rsidRDefault="00C551F7" w:rsidP="00343F5C">
      <w:pPr>
        <w:numPr>
          <w:ilvl w:val="0"/>
          <w:numId w:val="3"/>
        </w:numPr>
        <w:rPr>
          <w:lang w:val="en-US"/>
        </w:rPr>
      </w:pPr>
      <w:r w:rsidRPr="00C551F7">
        <w:rPr>
          <w:b/>
          <w:bCs/>
          <w:lang w:val="en-US"/>
        </w:rPr>
        <w:t>Limited Space</w:t>
      </w:r>
      <w:r w:rsidRPr="00C551F7">
        <w:rPr>
          <w:lang w:val="en-US"/>
        </w:rPr>
        <w:t>: Insufficient areas for diverse functions like collaborative workspaces and support facilities.</w:t>
      </w:r>
    </w:p>
    <w:p w14:paraId="0D3E545A" w14:textId="77777777" w:rsidR="00C551F7" w:rsidRPr="00C551F7" w:rsidRDefault="00C551F7" w:rsidP="00343F5C">
      <w:pPr>
        <w:numPr>
          <w:ilvl w:val="0"/>
          <w:numId w:val="3"/>
        </w:numPr>
        <w:rPr>
          <w:lang w:val="en-US"/>
        </w:rPr>
      </w:pPr>
      <w:r w:rsidRPr="00C551F7">
        <w:rPr>
          <w:b/>
          <w:bCs/>
          <w:lang w:val="en-US"/>
        </w:rPr>
        <w:t>Outdated Technology</w:t>
      </w:r>
      <w:r w:rsidRPr="00C551F7">
        <w:rPr>
          <w:lang w:val="en-US"/>
        </w:rPr>
        <w:t>: Lack of smart systems and high-speed internet hinders productivity.</w:t>
      </w:r>
    </w:p>
    <w:p w14:paraId="2B36C9FA" w14:textId="77777777" w:rsidR="00C551F7" w:rsidRPr="00C551F7" w:rsidRDefault="00C551F7" w:rsidP="00343F5C">
      <w:pPr>
        <w:numPr>
          <w:ilvl w:val="0"/>
          <w:numId w:val="3"/>
        </w:numPr>
        <w:rPr>
          <w:lang w:val="en-US"/>
        </w:rPr>
      </w:pPr>
      <w:r w:rsidRPr="00C551F7">
        <w:rPr>
          <w:b/>
          <w:bCs/>
          <w:lang w:val="en-US"/>
        </w:rPr>
        <w:t>Accessibility Issues</w:t>
      </w:r>
      <w:r w:rsidRPr="00C551F7">
        <w:rPr>
          <w:lang w:val="en-US"/>
        </w:rPr>
        <w:t>: Inadequate provisions for people with disabilities.</w:t>
      </w:r>
    </w:p>
    <w:p w14:paraId="6FEF4805" w14:textId="77777777" w:rsidR="00C551F7" w:rsidRPr="00C551F7" w:rsidRDefault="00C551F7" w:rsidP="00343F5C">
      <w:pPr>
        <w:numPr>
          <w:ilvl w:val="0"/>
          <w:numId w:val="3"/>
        </w:numPr>
        <w:rPr>
          <w:lang w:val="en-US"/>
        </w:rPr>
      </w:pPr>
      <w:r w:rsidRPr="00C551F7">
        <w:rPr>
          <w:b/>
          <w:bCs/>
          <w:lang w:val="en-US"/>
        </w:rPr>
        <w:t>Environmental Comfort</w:t>
      </w:r>
      <w:r w:rsidRPr="00C551F7">
        <w:rPr>
          <w:lang w:val="en-US"/>
        </w:rPr>
        <w:t>: Poor lighting, ventilation, and noise control affect user well-being.</w:t>
      </w:r>
    </w:p>
    <w:p w14:paraId="49AADD9A" w14:textId="77777777" w:rsidR="00C551F7" w:rsidRPr="00C551F7" w:rsidRDefault="00C551F7" w:rsidP="00343F5C">
      <w:pPr>
        <w:numPr>
          <w:ilvl w:val="0"/>
          <w:numId w:val="3"/>
        </w:numPr>
        <w:rPr>
          <w:lang w:val="en-US"/>
        </w:rPr>
      </w:pPr>
      <w:r w:rsidRPr="00C551F7">
        <w:rPr>
          <w:b/>
          <w:bCs/>
          <w:lang w:val="en-US"/>
        </w:rPr>
        <w:t>Cultural Disconnect</w:t>
      </w:r>
      <w:r w:rsidRPr="00C551F7">
        <w:rPr>
          <w:lang w:val="en-US"/>
        </w:rPr>
        <w:t>: Existing facilities often fail to reflect Ilorin’s Nupe and Islamic heritage.</w:t>
      </w:r>
    </w:p>
    <w:p w14:paraId="3B044B77" w14:textId="77777777" w:rsidR="00C551F7" w:rsidRPr="00C551F7" w:rsidRDefault="00C551F7" w:rsidP="00343F5C">
      <w:pPr>
        <w:rPr>
          <w:lang w:val="en-US"/>
        </w:rPr>
      </w:pPr>
      <w:r w:rsidRPr="00C551F7">
        <w:rPr>
          <w:lang w:val="en-US"/>
        </w:rPr>
        <w:t>The proposed Saliu Mustapha Office Complex aims to address these issues by providing a flexible, technology-driven, accessible, and culturally resonant workspace.</w:t>
      </w:r>
    </w:p>
    <w:p w14:paraId="2ECFEB00" w14:textId="77777777" w:rsidR="00C551F7" w:rsidRPr="00C551F7" w:rsidRDefault="00C551F7" w:rsidP="00343F5C">
      <w:pPr>
        <w:pStyle w:val="Style2"/>
        <w:spacing w:line="360" w:lineRule="auto"/>
        <w:rPr>
          <w:lang w:val="en-US"/>
        </w:rPr>
      </w:pPr>
      <w:bookmarkStart w:id="16" w:name="_Toc206237218"/>
      <w:r w:rsidRPr="00C551F7">
        <w:rPr>
          <w:lang w:val="en-US"/>
        </w:rPr>
        <w:t>1.6 Research Methodology</w:t>
      </w:r>
      <w:bookmarkEnd w:id="16"/>
    </w:p>
    <w:p w14:paraId="79771F83" w14:textId="77777777" w:rsidR="00C551F7" w:rsidRPr="00C551F7" w:rsidRDefault="00C551F7" w:rsidP="00343F5C">
      <w:pPr>
        <w:rPr>
          <w:lang w:val="en-US"/>
        </w:rPr>
      </w:pPr>
      <w:r w:rsidRPr="00C551F7">
        <w:rPr>
          <w:lang w:val="en-US"/>
        </w:rPr>
        <w:t>The design process will employ the following methods:</w:t>
      </w:r>
    </w:p>
    <w:p w14:paraId="6A00CD7D" w14:textId="77777777" w:rsidR="00C551F7" w:rsidRPr="00C551F7" w:rsidRDefault="00C551F7" w:rsidP="00343F5C">
      <w:pPr>
        <w:numPr>
          <w:ilvl w:val="0"/>
          <w:numId w:val="4"/>
        </w:numPr>
        <w:rPr>
          <w:lang w:val="en-US"/>
        </w:rPr>
      </w:pPr>
      <w:r w:rsidRPr="00C551F7">
        <w:rPr>
          <w:b/>
          <w:bCs/>
          <w:lang w:val="en-US"/>
        </w:rPr>
        <w:t>Literature Review</w:t>
      </w:r>
      <w:r w:rsidRPr="00C551F7">
        <w:rPr>
          <w:lang w:val="en-US"/>
        </w:rPr>
        <w:t>: Analysis of architectural texts and journals on office design, sustainability, and technology integration.</w:t>
      </w:r>
    </w:p>
    <w:p w14:paraId="3BD819A4" w14:textId="77777777" w:rsidR="00C551F7" w:rsidRPr="00C551F7" w:rsidRDefault="00C551F7" w:rsidP="00343F5C">
      <w:pPr>
        <w:numPr>
          <w:ilvl w:val="0"/>
          <w:numId w:val="4"/>
        </w:numPr>
        <w:rPr>
          <w:lang w:val="en-US"/>
        </w:rPr>
      </w:pPr>
      <w:r w:rsidRPr="00C551F7">
        <w:rPr>
          <w:b/>
          <w:bCs/>
          <w:lang w:val="en-US"/>
        </w:rPr>
        <w:lastRenderedPageBreak/>
        <w:t>Case Studies</w:t>
      </w:r>
      <w:r w:rsidRPr="00C551F7">
        <w:rPr>
          <w:lang w:val="en-US"/>
        </w:rPr>
        <w:t xml:space="preserve">: Examination of local and international office complexes (e.g., </w:t>
      </w:r>
      <w:proofErr w:type="spellStart"/>
      <w:r w:rsidRPr="00C551F7">
        <w:rPr>
          <w:lang w:val="en-US"/>
        </w:rPr>
        <w:t>OPIC</w:t>
      </w:r>
      <w:proofErr w:type="spellEnd"/>
      <w:r w:rsidRPr="00C551F7">
        <w:rPr>
          <w:lang w:val="en-US"/>
        </w:rPr>
        <w:t xml:space="preserve"> Building, </w:t>
      </w:r>
      <w:proofErr w:type="spellStart"/>
      <w:r w:rsidRPr="00C551F7">
        <w:rPr>
          <w:lang w:val="en-US"/>
        </w:rPr>
        <w:t>Alafiya</w:t>
      </w:r>
      <w:proofErr w:type="spellEnd"/>
      <w:r w:rsidRPr="00C551F7">
        <w:rPr>
          <w:lang w:val="en-US"/>
        </w:rPr>
        <w:t xml:space="preserve"> Complex) to identify best practices.</w:t>
      </w:r>
    </w:p>
    <w:p w14:paraId="6C5C6B43" w14:textId="77777777" w:rsidR="00C551F7" w:rsidRPr="00C551F7" w:rsidRDefault="00C551F7" w:rsidP="00343F5C">
      <w:pPr>
        <w:numPr>
          <w:ilvl w:val="0"/>
          <w:numId w:val="4"/>
        </w:numPr>
        <w:rPr>
          <w:lang w:val="en-US"/>
        </w:rPr>
      </w:pPr>
      <w:r w:rsidRPr="00C551F7">
        <w:rPr>
          <w:b/>
          <w:bCs/>
          <w:lang w:val="en-US"/>
        </w:rPr>
        <w:t>Site Analysis</w:t>
      </w:r>
      <w:r w:rsidRPr="00C551F7">
        <w:rPr>
          <w:lang w:val="en-US"/>
        </w:rPr>
        <w:t>: Field visits to assess topography, climate, and infrastructure at Sawmill Road, Ilorin.</w:t>
      </w:r>
    </w:p>
    <w:p w14:paraId="308BDC82" w14:textId="77777777" w:rsidR="00C551F7" w:rsidRPr="00C551F7" w:rsidRDefault="00C551F7" w:rsidP="00343F5C">
      <w:pPr>
        <w:numPr>
          <w:ilvl w:val="0"/>
          <w:numId w:val="4"/>
        </w:numPr>
        <w:rPr>
          <w:lang w:val="en-US"/>
        </w:rPr>
      </w:pPr>
      <w:r w:rsidRPr="00C551F7">
        <w:rPr>
          <w:b/>
          <w:bCs/>
          <w:lang w:val="en-US"/>
        </w:rPr>
        <w:t>User Interviews</w:t>
      </w:r>
      <w:r w:rsidRPr="00C551F7">
        <w:rPr>
          <w:lang w:val="en-US"/>
        </w:rPr>
        <w:t>: Consultations with potential tenants, employees, and local stakeholders to understand needs.</w:t>
      </w:r>
    </w:p>
    <w:p w14:paraId="009721C0" w14:textId="77777777" w:rsidR="00C551F7" w:rsidRPr="00C551F7" w:rsidRDefault="00C551F7" w:rsidP="00343F5C">
      <w:pPr>
        <w:numPr>
          <w:ilvl w:val="0"/>
          <w:numId w:val="4"/>
        </w:numPr>
        <w:rPr>
          <w:lang w:val="en-US"/>
        </w:rPr>
      </w:pPr>
      <w:r w:rsidRPr="00C551F7">
        <w:rPr>
          <w:b/>
          <w:bCs/>
          <w:lang w:val="en-US"/>
        </w:rPr>
        <w:t>Online Research</w:t>
      </w:r>
      <w:r w:rsidRPr="00C551F7">
        <w:rPr>
          <w:lang w:val="en-US"/>
        </w:rPr>
        <w:t>: Review of digital resources on smart building technologies and sustainable design.</w:t>
      </w:r>
    </w:p>
    <w:p w14:paraId="40F670E8" w14:textId="77777777" w:rsidR="00C551F7" w:rsidRPr="00C551F7" w:rsidRDefault="00C551F7" w:rsidP="00343F5C">
      <w:pPr>
        <w:pStyle w:val="Style2"/>
        <w:spacing w:line="360" w:lineRule="auto"/>
        <w:rPr>
          <w:lang w:val="en-US"/>
        </w:rPr>
      </w:pPr>
      <w:bookmarkStart w:id="17" w:name="_Toc206237219"/>
      <w:r w:rsidRPr="00C551F7">
        <w:rPr>
          <w:lang w:val="en-US"/>
        </w:rPr>
        <w:t>1.7 Limits of Constraints</w:t>
      </w:r>
      <w:bookmarkEnd w:id="17"/>
    </w:p>
    <w:p w14:paraId="495649ED" w14:textId="77777777" w:rsidR="00C551F7" w:rsidRPr="00C551F7" w:rsidRDefault="00C551F7" w:rsidP="00343F5C">
      <w:pPr>
        <w:rPr>
          <w:lang w:val="en-US"/>
        </w:rPr>
      </w:pPr>
      <w:r w:rsidRPr="00C551F7">
        <w:rPr>
          <w:lang w:val="en-US"/>
        </w:rPr>
        <w:t>The project faces the following constraints:</w:t>
      </w:r>
    </w:p>
    <w:p w14:paraId="0E5EDFA5" w14:textId="77777777" w:rsidR="00C551F7" w:rsidRPr="00C551F7" w:rsidRDefault="00C551F7" w:rsidP="00343F5C">
      <w:pPr>
        <w:numPr>
          <w:ilvl w:val="0"/>
          <w:numId w:val="5"/>
        </w:numPr>
        <w:rPr>
          <w:lang w:val="en-US"/>
        </w:rPr>
      </w:pPr>
      <w:r w:rsidRPr="00C551F7">
        <w:rPr>
          <w:b/>
          <w:bCs/>
          <w:lang w:val="en-US"/>
        </w:rPr>
        <w:t>Site Limitations</w:t>
      </w:r>
      <w:r w:rsidRPr="00C551F7">
        <w:rPr>
          <w:lang w:val="en-US"/>
        </w:rPr>
        <w:t>: Size, shape, and proximity to existing structures may restrict design options.</w:t>
      </w:r>
    </w:p>
    <w:p w14:paraId="68B6688C" w14:textId="77777777" w:rsidR="00C551F7" w:rsidRPr="00C551F7" w:rsidRDefault="00C551F7" w:rsidP="00343F5C">
      <w:pPr>
        <w:numPr>
          <w:ilvl w:val="0"/>
          <w:numId w:val="5"/>
        </w:numPr>
        <w:rPr>
          <w:lang w:val="en-US"/>
        </w:rPr>
      </w:pPr>
      <w:r w:rsidRPr="00C551F7">
        <w:rPr>
          <w:b/>
          <w:bCs/>
          <w:lang w:val="en-US"/>
        </w:rPr>
        <w:t>Budget Constraints</w:t>
      </w:r>
      <w:r w:rsidRPr="00C551F7">
        <w:rPr>
          <w:lang w:val="en-US"/>
        </w:rPr>
        <w:t>: Limited funding may affect material choices and technological installations.</w:t>
      </w:r>
    </w:p>
    <w:p w14:paraId="38D5B81F" w14:textId="77777777" w:rsidR="00C551F7" w:rsidRPr="00C551F7" w:rsidRDefault="00C551F7" w:rsidP="00343F5C">
      <w:pPr>
        <w:numPr>
          <w:ilvl w:val="0"/>
          <w:numId w:val="5"/>
        </w:numPr>
        <w:rPr>
          <w:lang w:val="en-US"/>
        </w:rPr>
      </w:pPr>
      <w:r w:rsidRPr="00C551F7">
        <w:rPr>
          <w:b/>
          <w:bCs/>
          <w:lang w:val="en-US"/>
        </w:rPr>
        <w:t>Regulatory Restrictions</w:t>
      </w:r>
      <w:r w:rsidRPr="00C551F7">
        <w:rPr>
          <w:lang w:val="en-US"/>
        </w:rPr>
        <w:t>: Compliance with Ilorin South’s zoning laws and building codes.</w:t>
      </w:r>
    </w:p>
    <w:p w14:paraId="7A05615D" w14:textId="77777777" w:rsidR="00C551F7" w:rsidRPr="00C551F7" w:rsidRDefault="00C551F7" w:rsidP="00343F5C">
      <w:pPr>
        <w:numPr>
          <w:ilvl w:val="0"/>
          <w:numId w:val="5"/>
        </w:numPr>
        <w:rPr>
          <w:lang w:val="en-US"/>
        </w:rPr>
      </w:pPr>
      <w:r w:rsidRPr="00C551F7">
        <w:rPr>
          <w:b/>
          <w:bCs/>
          <w:lang w:val="en-US"/>
        </w:rPr>
        <w:t>Time Constraints</w:t>
      </w:r>
      <w:r w:rsidRPr="00C551F7">
        <w:rPr>
          <w:lang w:val="en-US"/>
        </w:rPr>
        <w:t>: Tight project timelines may limit the depth of analysis.</w:t>
      </w:r>
    </w:p>
    <w:p w14:paraId="3B752066" w14:textId="77777777" w:rsidR="00C551F7" w:rsidRPr="00C551F7" w:rsidRDefault="00C551F7" w:rsidP="00343F5C">
      <w:pPr>
        <w:numPr>
          <w:ilvl w:val="0"/>
          <w:numId w:val="5"/>
        </w:numPr>
        <w:rPr>
          <w:lang w:val="en-US"/>
        </w:rPr>
      </w:pPr>
      <w:r w:rsidRPr="00C551F7">
        <w:rPr>
          <w:b/>
          <w:bCs/>
          <w:lang w:val="en-US"/>
        </w:rPr>
        <w:t>Environmental Factors</w:t>
      </w:r>
      <w:r w:rsidRPr="00C551F7">
        <w:rPr>
          <w:lang w:val="en-US"/>
        </w:rPr>
        <w:t>: Ilorin’s tropical climate requires careful consideration of ventilation and heat management.</w:t>
      </w:r>
    </w:p>
    <w:p w14:paraId="664C315A" w14:textId="77777777" w:rsidR="00343F5C" w:rsidRPr="00343F5C" w:rsidRDefault="00343F5C" w:rsidP="007C3425">
      <w:pPr>
        <w:pStyle w:val="Style2"/>
        <w:rPr>
          <w:lang w:val="en-US"/>
        </w:rPr>
      </w:pPr>
      <w:bookmarkStart w:id="18" w:name="_Toc206237220"/>
      <w:r w:rsidRPr="00343F5C">
        <w:rPr>
          <w:lang w:val="en-US"/>
        </w:rPr>
        <w:t>1.8 Justification</w:t>
      </w:r>
      <w:bookmarkEnd w:id="18"/>
    </w:p>
    <w:p w14:paraId="140E2F27" w14:textId="77777777" w:rsidR="00343F5C" w:rsidRPr="00343F5C" w:rsidRDefault="00343F5C" w:rsidP="00343F5C">
      <w:pPr>
        <w:ind w:left="0" w:firstLine="0"/>
        <w:rPr>
          <w:lang w:val="en-US"/>
        </w:rPr>
      </w:pPr>
      <w:r w:rsidRPr="00343F5C">
        <w:rPr>
          <w:lang w:val="en-US"/>
        </w:rPr>
        <w:t>The proposed office complex is a strategic response to the growing need for modern, functional, and culturally relevant workspaces in Ilorin. As the city continues to expand commercially, the availability of well-designed office environments becomes essential to attract investment and stimulate economic development. By offering high-quality spaces that prioritize user comfort, accessibility, and operational efficiency, the project aims to boost employee productivity and overall workplace satisfaction.</w:t>
      </w:r>
    </w:p>
    <w:p w14:paraId="7F339C64" w14:textId="77777777" w:rsidR="00343F5C" w:rsidRPr="00343F5C" w:rsidRDefault="00343F5C" w:rsidP="00343F5C">
      <w:pPr>
        <w:ind w:left="0" w:firstLine="0"/>
        <w:rPr>
          <w:lang w:val="en-US"/>
        </w:rPr>
      </w:pPr>
      <w:r w:rsidRPr="00343F5C">
        <w:rPr>
          <w:lang w:val="en-US"/>
        </w:rPr>
        <w:t xml:space="preserve">Incorporating sustainable building practices, the design reduces environmental impact and aligns with global standards for green architecture, making it both future-oriented and environmentally </w:t>
      </w:r>
      <w:r w:rsidRPr="00343F5C">
        <w:rPr>
          <w:lang w:val="en-US"/>
        </w:rPr>
        <w:lastRenderedPageBreak/>
        <w:t xml:space="preserve">responsible. Moreover, the project draws inspiration from the Nupe and Islamic heritage that defines Ilorin’s cultural landscape, reinforcing a sense of identity and community pride. Strategically located near key institutions such as Ahman </w:t>
      </w:r>
      <w:proofErr w:type="spellStart"/>
      <w:r w:rsidRPr="00343F5C">
        <w:rPr>
          <w:lang w:val="en-US"/>
        </w:rPr>
        <w:t>Pategi</w:t>
      </w:r>
      <w:proofErr w:type="spellEnd"/>
      <w:r w:rsidRPr="00343F5C">
        <w:rPr>
          <w:lang w:val="en-US"/>
        </w:rPr>
        <w:t xml:space="preserve"> University, the complex will further contribute to regional development by serving as a hub for professional, academic, and governmental activities within the city.</w:t>
      </w:r>
    </w:p>
    <w:p w14:paraId="2B34E459" w14:textId="77777777" w:rsidR="00343F5C" w:rsidRPr="00C551F7" w:rsidRDefault="00343F5C" w:rsidP="00343F5C">
      <w:pPr>
        <w:ind w:left="0" w:firstLine="0"/>
        <w:rPr>
          <w:lang w:val="en-US"/>
        </w:rPr>
      </w:pPr>
    </w:p>
    <w:p w14:paraId="6C61B1F6" w14:textId="77777777" w:rsidR="00343F5C" w:rsidRDefault="00343F5C" w:rsidP="00343F5C">
      <w:pPr>
        <w:ind w:left="0" w:right="0" w:firstLine="0"/>
        <w:jc w:val="left"/>
        <w:rPr>
          <w:b/>
          <w:bCs/>
          <w:lang w:val="en-US"/>
        </w:rPr>
      </w:pPr>
      <w:r>
        <w:rPr>
          <w:b/>
          <w:bCs/>
          <w:lang w:val="en-US"/>
        </w:rPr>
        <w:br w:type="page"/>
      </w:r>
    </w:p>
    <w:p w14:paraId="5AC93A23" w14:textId="282D494C" w:rsidR="00C551F7" w:rsidRPr="00C551F7" w:rsidRDefault="00C551F7" w:rsidP="00D4110E">
      <w:pPr>
        <w:pStyle w:val="Style1"/>
        <w:rPr>
          <w:lang w:val="en-US"/>
        </w:rPr>
      </w:pPr>
      <w:bookmarkStart w:id="19" w:name="_Toc206237221"/>
      <w:r w:rsidRPr="00C551F7">
        <w:rPr>
          <w:lang w:val="en-US"/>
        </w:rPr>
        <w:lastRenderedPageBreak/>
        <w:t>CHAPTER TWO</w:t>
      </w:r>
      <w:bookmarkEnd w:id="19"/>
    </w:p>
    <w:p w14:paraId="74C8490C" w14:textId="77777777" w:rsidR="00C551F7" w:rsidRPr="00C551F7" w:rsidRDefault="00C551F7" w:rsidP="00343F5C">
      <w:pPr>
        <w:pStyle w:val="Style2"/>
        <w:rPr>
          <w:lang w:val="en-US"/>
        </w:rPr>
      </w:pPr>
      <w:bookmarkStart w:id="20" w:name="_Toc206237222"/>
      <w:r w:rsidRPr="00C551F7">
        <w:rPr>
          <w:lang w:val="en-US"/>
        </w:rPr>
        <w:t>2.0 Literature Review and Case Studies</w:t>
      </w:r>
      <w:bookmarkEnd w:id="20"/>
    </w:p>
    <w:p w14:paraId="42A7469F" w14:textId="77777777" w:rsidR="00C551F7" w:rsidRPr="00C551F7" w:rsidRDefault="00C551F7" w:rsidP="00343F5C">
      <w:pPr>
        <w:rPr>
          <w:lang w:val="en-US"/>
        </w:rPr>
      </w:pPr>
      <w:r w:rsidRPr="00C551F7">
        <w:rPr>
          <w:lang w:val="en-US"/>
        </w:rPr>
        <w:t>This chapter synthesizes scholarly works, architectural theories, and case studies to inform the design of the Saliu Mustapha Office Complex. It explores the evolution, importance, and best practices of office design, focusing on functionality, sustainability, and cultural integration.</w:t>
      </w:r>
    </w:p>
    <w:p w14:paraId="264D25F1" w14:textId="77777777" w:rsidR="00C551F7" w:rsidRPr="00C551F7" w:rsidRDefault="00C551F7" w:rsidP="00343F5C">
      <w:pPr>
        <w:pStyle w:val="Style2"/>
        <w:rPr>
          <w:lang w:val="en-US"/>
        </w:rPr>
      </w:pPr>
      <w:bookmarkStart w:id="21" w:name="_Toc206237223"/>
      <w:r w:rsidRPr="00C551F7">
        <w:rPr>
          <w:lang w:val="en-US"/>
        </w:rPr>
        <w:t>2.1 Review of Relevant Literature</w:t>
      </w:r>
      <w:bookmarkEnd w:id="21"/>
    </w:p>
    <w:p w14:paraId="78B562C4" w14:textId="77777777" w:rsidR="00C551F7" w:rsidRPr="00C551F7" w:rsidRDefault="00C551F7" w:rsidP="00343F5C">
      <w:pPr>
        <w:rPr>
          <w:lang w:val="en-US"/>
        </w:rPr>
      </w:pPr>
      <w:r w:rsidRPr="00C551F7">
        <w:rPr>
          <w:lang w:val="en-US"/>
        </w:rPr>
        <w:t>Office complexes have evolved from simple administrative spaces to multifaceted hubs supporting diverse work patterns. Ching (2015) notes that early offices in ancient Rome were integrated into basilicas for record-keeping. The Industrial Revolution introduced standalone office buildings, with the 20th century bringing innovations like open-plan layouts and glass facades, as seen in Lever House (1952). Modern office complexes prioritize flexibility, technology, and sustainability to accommodate remote work and environmental concerns, as highlighted by UN-Habitat (2014).</w:t>
      </w:r>
    </w:p>
    <w:p w14:paraId="619AFFB3" w14:textId="77777777" w:rsidR="00C551F7" w:rsidRPr="00C551F7" w:rsidRDefault="00C551F7" w:rsidP="00343F5C">
      <w:pPr>
        <w:rPr>
          <w:lang w:val="en-US"/>
        </w:rPr>
      </w:pPr>
      <w:proofErr w:type="spellStart"/>
      <w:r w:rsidRPr="00C551F7">
        <w:rPr>
          <w:lang w:val="en-US"/>
        </w:rPr>
        <w:t>Pallasmaa</w:t>
      </w:r>
      <w:proofErr w:type="spellEnd"/>
      <w:r w:rsidRPr="00C551F7">
        <w:rPr>
          <w:lang w:val="en-US"/>
        </w:rPr>
        <w:t xml:space="preserve"> (2005) emphasizes sensory engagement in architecture, advocating for office designs that inspire productivity through natural light and ergonomic layouts. Watson and Totten (2011) underscore the role of smart technologies, such as automated HVAC and IT infrastructure, in enhancing efficiency. Long (2014) highlights acoustics as critical for privacy and focus, recommending soundproofing and zoning strategies. These principles inform the design of a user-centric, technologically advanced office complex in Ilorin.</w:t>
      </w:r>
    </w:p>
    <w:p w14:paraId="125051AB" w14:textId="77777777" w:rsidR="00C551F7" w:rsidRPr="00C551F7" w:rsidRDefault="00C551F7" w:rsidP="00343F5C">
      <w:pPr>
        <w:pStyle w:val="Style2"/>
        <w:rPr>
          <w:lang w:val="en-US"/>
        </w:rPr>
      </w:pPr>
      <w:bookmarkStart w:id="22" w:name="_Toc206237224"/>
      <w:r w:rsidRPr="00C551F7">
        <w:rPr>
          <w:lang w:val="en-US"/>
        </w:rPr>
        <w:t>2.2 Importance</w:t>
      </w:r>
      <w:bookmarkEnd w:id="22"/>
    </w:p>
    <w:p w14:paraId="2E59C638" w14:textId="77777777" w:rsidR="00C551F7" w:rsidRPr="00C551F7" w:rsidRDefault="00C551F7" w:rsidP="00343F5C">
      <w:pPr>
        <w:rPr>
          <w:lang w:val="en-US"/>
        </w:rPr>
      </w:pPr>
      <w:r w:rsidRPr="00C551F7">
        <w:rPr>
          <w:lang w:val="en-US"/>
        </w:rPr>
        <w:t>Office complexes are vital for:</w:t>
      </w:r>
    </w:p>
    <w:p w14:paraId="4516158E" w14:textId="77777777" w:rsidR="00C551F7" w:rsidRPr="00C551F7" w:rsidRDefault="00C551F7" w:rsidP="00343F5C">
      <w:pPr>
        <w:numPr>
          <w:ilvl w:val="0"/>
          <w:numId w:val="7"/>
        </w:numPr>
        <w:rPr>
          <w:lang w:val="en-US"/>
        </w:rPr>
      </w:pPr>
      <w:r w:rsidRPr="00C551F7">
        <w:rPr>
          <w:b/>
          <w:bCs/>
          <w:lang w:val="en-US"/>
        </w:rPr>
        <w:t>Productivity</w:t>
      </w:r>
      <w:r w:rsidRPr="00C551F7">
        <w:rPr>
          <w:lang w:val="en-US"/>
        </w:rPr>
        <w:t>: Providing organized workspaces that enhance efficiency and collaboration.</w:t>
      </w:r>
    </w:p>
    <w:p w14:paraId="7B45BFCD" w14:textId="77777777" w:rsidR="00C551F7" w:rsidRPr="00C551F7" w:rsidRDefault="00C551F7" w:rsidP="00343F5C">
      <w:pPr>
        <w:numPr>
          <w:ilvl w:val="0"/>
          <w:numId w:val="7"/>
        </w:numPr>
        <w:rPr>
          <w:lang w:val="en-US"/>
        </w:rPr>
      </w:pPr>
      <w:r w:rsidRPr="00C551F7">
        <w:rPr>
          <w:b/>
          <w:bCs/>
          <w:lang w:val="en-US"/>
        </w:rPr>
        <w:t>Economic Development</w:t>
      </w:r>
      <w:r w:rsidRPr="00C551F7">
        <w:rPr>
          <w:lang w:val="en-US"/>
        </w:rPr>
        <w:t>: Attracting businesses and creating jobs in Ilorin.</w:t>
      </w:r>
    </w:p>
    <w:p w14:paraId="3DDC05CC" w14:textId="77777777" w:rsidR="00C551F7" w:rsidRPr="00C551F7" w:rsidRDefault="00C551F7" w:rsidP="00343F5C">
      <w:pPr>
        <w:numPr>
          <w:ilvl w:val="0"/>
          <w:numId w:val="7"/>
        </w:numPr>
        <w:rPr>
          <w:lang w:val="en-US"/>
        </w:rPr>
      </w:pPr>
      <w:r w:rsidRPr="00C551F7">
        <w:rPr>
          <w:b/>
          <w:bCs/>
          <w:lang w:val="en-US"/>
        </w:rPr>
        <w:t>Employee Well-Being</w:t>
      </w:r>
      <w:r w:rsidRPr="00C551F7">
        <w:rPr>
          <w:lang w:val="en-US"/>
        </w:rPr>
        <w:t>: Offering comfortable environments that improve health and performance.</w:t>
      </w:r>
    </w:p>
    <w:p w14:paraId="3CD7335C" w14:textId="77777777" w:rsidR="00C551F7" w:rsidRPr="00C551F7" w:rsidRDefault="00C551F7" w:rsidP="00343F5C">
      <w:pPr>
        <w:numPr>
          <w:ilvl w:val="0"/>
          <w:numId w:val="7"/>
        </w:numPr>
        <w:rPr>
          <w:lang w:val="en-US"/>
        </w:rPr>
      </w:pPr>
      <w:r w:rsidRPr="00C551F7">
        <w:rPr>
          <w:b/>
          <w:bCs/>
          <w:lang w:val="en-US"/>
        </w:rPr>
        <w:t>Community Engagement</w:t>
      </w:r>
      <w:r w:rsidRPr="00C551F7">
        <w:rPr>
          <w:lang w:val="en-US"/>
        </w:rPr>
        <w:t>: Serving as a hub for professional and social interactions.</w:t>
      </w:r>
    </w:p>
    <w:p w14:paraId="26DA1881" w14:textId="77777777" w:rsidR="00C551F7" w:rsidRPr="00C551F7" w:rsidRDefault="00C551F7" w:rsidP="00343F5C">
      <w:pPr>
        <w:rPr>
          <w:lang w:val="en-US"/>
        </w:rPr>
      </w:pPr>
      <w:r w:rsidRPr="00C551F7">
        <w:rPr>
          <w:b/>
          <w:bCs/>
          <w:lang w:val="en-US"/>
        </w:rPr>
        <w:t>Sustainability</w:t>
      </w:r>
      <w:r w:rsidRPr="00C551F7">
        <w:rPr>
          <w:lang w:val="en-US"/>
        </w:rPr>
        <w:t>: Reducing environmental impact through energy-efficient and green design.</w:t>
      </w:r>
    </w:p>
    <w:p w14:paraId="17EADCAA" w14:textId="77777777" w:rsidR="00C551F7" w:rsidRPr="00C551F7" w:rsidRDefault="00C551F7" w:rsidP="00343F5C">
      <w:pPr>
        <w:pStyle w:val="Style2"/>
        <w:rPr>
          <w:lang w:val="en-US"/>
        </w:rPr>
      </w:pPr>
      <w:bookmarkStart w:id="23" w:name="_Toc206237225"/>
      <w:r w:rsidRPr="00C551F7">
        <w:rPr>
          <w:lang w:val="en-US"/>
        </w:rPr>
        <w:lastRenderedPageBreak/>
        <w:t>2.3 Selected Case Studies</w:t>
      </w:r>
      <w:bookmarkEnd w:id="23"/>
    </w:p>
    <w:p w14:paraId="28202A65" w14:textId="77777777" w:rsidR="00C551F7" w:rsidRPr="00C551F7" w:rsidRDefault="00C551F7" w:rsidP="00343F5C">
      <w:pPr>
        <w:pStyle w:val="Style2"/>
        <w:rPr>
          <w:lang w:val="en-US"/>
        </w:rPr>
      </w:pPr>
      <w:bookmarkStart w:id="24" w:name="_Toc206237226"/>
      <w:r w:rsidRPr="00C551F7">
        <w:rPr>
          <w:lang w:val="en-US"/>
        </w:rPr>
        <w:t xml:space="preserve">2.3.1 Case Study One: </w:t>
      </w:r>
      <w:proofErr w:type="spellStart"/>
      <w:r w:rsidRPr="00C551F7">
        <w:rPr>
          <w:lang w:val="en-US"/>
        </w:rPr>
        <w:t>OPIC</w:t>
      </w:r>
      <w:proofErr w:type="spellEnd"/>
      <w:r w:rsidRPr="00C551F7">
        <w:rPr>
          <w:lang w:val="en-US"/>
        </w:rPr>
        <w:t xml:space="preserve"> Building, Ogun State</w:t>
      </w:r>
      <w:bookmarkEnd w:id="24"/>
    </w:p>
    <w:p w14:paraId="7246DDA1" w14:textId="77777777" w:rsidR="0042673E" w:rsidRDefault="00C551F7" w:rsidP="00343F5C">
      <w:pPr>
        <w:rPr>
          <w:lang w:val="en-US"/>
        </w:rPr>
      </w:pPr>
      <w:r w:rsidRPr="00C551F7">
        <w:rPr>
          <w:b/>
          <w:bCs/>
          <w:lang w:val="en-US"/>
        </w:rPr>
        <w:t>Location</w:t>
      </w:r>
      <w:r w:rsidRPr="00C551F7">
        <w:rPr>
          <w:lang w:val="en-US"/>
        </w:rPr>
        <w:t xml:space="preserve">: </w:t>
      </w:r>
      <w:proofErr w:type="spellStart"/>
      <w:r w:rsidRPr="00C551F7">
        <w:rPr>
          <w:lang w:val="en-US"/>
        </w:rPr>
        <w:t>OPIC</w:t>
      </w:r>
      <w:proofErr w:type="spellEnd"/>
      <w:r w:rsidRPr="00C551F7">
        <w:rPr>
          <w:lang w:val="en-US"/>
        </w:rPr>
        <w:t xml:space="preserve"> Circle, Oke-</w:t>
      </w:r>
      <w:proofErr w:type="spellStart"/>
      <w:r w:rsidRPr="00C551F7">
        <w:rPr>
          <w:lang w:val="en-US"/>
        </w:rPr>
        <w:t>Ilewo</w:t>
      </w:r>
      <w:proofErr w:type="spellEnd"/>
      <w:r w:rsidRPr="00C551F7">
        <w:rPr>
          <w:lang w:val="en-US"/>
        </w:rPr>
        <w:t>, Abeokuta, Ogun State</w:t>
      </w:r>
    </w:p>
    <w:p w14:paraId="511C9CC5" w14:textId="77777777" w:rsidR="0042673E" w:rsidRDefault="00C551F7" w:rsidP="00343F5C">
      <w:pPr>
        <w:rPr>
          <w:lang w:val="en-US"/>
        </w:rPr>
      </w:pPr>
      <w:r w:rsidRPr="00C551F7">
        <w:rPr>
          <w:b/>
          <w:bCs/>
          <w:lang w:val="en-US"/>
        </w:rPr>
        <w:t>Historical Background</w:t>
      </w:r>
      <w:r w:rsidRPr="00C551F7">
        <w:rPr>
          <w:lang w:val="en-US"/>
        </w:rPr>
        <w:t>: The Ogun State Property and Investment Corporation (</w:t>
      </w:r>
      <w:proofErr w:type="spellStart"/>
      <w:r w:rsidRPr="00C551F7">
        <w:rPr>
          <w:lang w:val="en-US"/>
        </w:rPr>
        <w:t>OPIC</w:t>
      </w:r>
      <w:proofErr w:type="spellEnd"/>
      <w:r w:rsidRPr="00C551F7">
        <w:rPr>
          <w:lang w:val="en-US"/>
        </w:rPr>
        <w:t xml:space="preserve">) Building serves as the headquarters for </w:t>
      </w:r>
      <w:proofErr w:type="spellStart"/>
      <w:r w:rsidRPr="00C551F7">
        <w:rPr>
          <w:lang w:val="en-US"/>
        </w:rPr>
        <w:t>OPIC</w:t>
      </w:r>
      <w:proofErr w:type="spellEnd"/>
      <w:r w:rsidRPr="00C551F7">
        <w:rPr>
          <w:lang w:val="en-US"/>
        </w:rPr>
        <w:t xml:space="preserve">, managing industrial and residential estates like the </w:t>
      </w:r>
      <w:proofErr w:type="spellStart"/>
      <w:r w:rsidRPr="00C551F7">
        <w:rPr>
          <w:lang w:val="en-US"/>
        </w:rPr>
        <w:t>OPIC</w:t>
      </w:r>
      <w:proofErr w:type="spellEnd"/>
      <w:r w:rsidRPr="00C551F7">
        <w:rPr>
          <w:lang w:val="en-US"/>
        </w:rPr>
        <w:t xml:space="preserve"> Agbara/</w:t>
      </w:r>
      <w:proofErr w:type="spellStart"/>
      <w:r w:rsidRPr="00C551F7">
        <w:rPr>
          <w:lang w:val="en-US"/>
        </w:rPr>
        <w:t>Igbesa</w:t>
      </w:r>
      <w:proofErr w:type="spellEnd"/>
      <w:r w:rsidRPr="00C551F7">
        <w:rPr>
          <w:lang w:val="en-US"/>
        </w:rPr>
        <w:t xml:space="preserve"> Estate. Built to support administrative and commercial functions, it reflects Ogun State’s push for urban development. </w:t>
      </w:r>
    </w:p>
    <w:p w14:paraId="750726DA" w14:textId="650021C6" w:rsidR="00C551F7" w:rsidRPr="00C551F7" w:rsidRDefault="00C551F7" w:rsidP="00343F5C">
      <w:pPr>
        <w:rPr>
          <w:lang w:val="en-US"/>
        </w:rPr>
      </w:pPr>
      <w:r w:rsidRPr="00C551F7">
        <w:rPr>
          <w:b/>
          <w:bCs/>
          <w:lang w:val="en-US"/>
        </w:rPr>
        <w:t>Merits</w:t>
      </w:r>
      <w:r w:rsidRPr="00C551F7">
        <w:rPr>
          <w:lang w:val="en-US"/>
        </w:rPr>
        <w:t xml:space="preserve">: </w:t>
      </w:r>
    </w:p>
    <w:p w14:paraId="2E6A61F2" w14:textId="77777777" w:rsidR="00C551F7" w:rsidRPr="00C551F7" w:rsidRDefault="00C551F7" w:rsidP="00343F5C">
      <w:pPr>
        <w:numPr>
          <w:ilvl w:val="0"/>
          <w:numId w:val="8"/>
        </w:numPr>
        <w:rPr>
          <w:lang w:val="en-US"/>
        </w:rPr>
      </w:pPr>
      <w:r w:rsidRPr="00C551F7">
        <w:rPr>
          <w:lang w:val="en-US"/>
        </w:rPr>
        <w:t xml:space="preserve">Central location with easy access to major roads. </w:t>
      </w:r>
    </w:p>
    <w:p w14:paraId="423C585B" w14:textId="77777777" w:rsidR="00C551F7" w:rsidRPr="00C551F7" w:rsidRDefault="00C551F7" w:rsidP="00343F5C">
      <w:pPr>
        <w:numPr>
          <w:ilvl w:val="0"/>
          <w:numId w:val="8"/>
        </w:numPr>
        <w:rPr>
          <w:lang w:val="en-US"/>
        </w:rPr>
      </w:pPr>
      <w:r w:rsidRPr="00C551F7">
        <w:rPr>
          <w:lang w:val="en-US"/>
        </w:rPr>
        <w:t xml:space="preserve">Modern facade using glass and aluminum for aesthetic appeal. </w:t>
      </w:r>
    </w:p>
    <w:p w14:paraId="2EB567CF" w14:textId="77777777" w:rsidR="0042673E" w:rsidRDefault="00C551F7" w:rsidP="00343F5C">
      <w:pPr>
        <w:numPr>
          <w:ilvl w:val="0"/>
          <w:numId w:val="8"/>
        </w:numPr>
        <w:rPr>
          <w:lang w:val="en-US"/>
        </w:rPr>
      </w:pPr>
      <w:r w:rsidRPr="00C551F7">
        <w:rPr>
          <w:lang w:val="en-US"/>
        </w:rPr>
        <w:t>Functional layout with administrative offices and meeting rooms.</w:t>
      </w:r>
    </w:p>
    <w:p w14:paraId="201673ED" w14:textId="752F329B" w:rsidR="00C551F7" w:rsidRPr="00C551F7" w:rsidRDefault="00C551F7" w:rsidP="00343F5C">
      <w:pPr>
        <w:rPr>
          <w:lang w:val="en-US"/>
        </w:rPr>
      </w:pPr>
      <w:r w:rsidRPr="00C551F7">
        <w:rPr>
          <w:b/>
          <w:bCs/>
          <w:lang w:val="en-US"/>
        </w:rPr>
        <w:t>Demerits</w:t>
      </w:r>
      <w:r w:rsidRPr="00C551F7">
        <w:rPr>
          <w:lang w:val="en-US"/>
        </w:rPr>
        <w:t xml:space="preserve">: </w:t>
      </w:r>
    </w:p>
    <w:p w14:paraId="186A0EE9" w14:textId="77777777" w:rsidR="00C551F7" w:rsidRPr="00C551F7" w:rsidRDefault="00C551F7" w:rsidP="00343F5C">
      <w:pPr>
        <w:numPr>
          <w:ilvl w:val="0"/>
          <w:numId w:val="8"/>
        </w:numPr>
        <w:rPr>
          <w:lang w:val="en-US"/>
        </w:rPr>
      </w:pPr>
      <w:r w:rsidRPr="00C551F7">
        <w:rPr>
          <w:lang w:val="en-US"/>
        </w:rPr>
        <w:t xml:space="preserve">Limited green spaces for employee recreation. </w:t>
      </w:r>
    </w:p>
    <w:p w14:paraId="37CAC2E2" w14:textId="77777777" w:rsidR="00C551F7" w:rsidRPr="00C551F7" w:rsidRDefault="00C551F7" w:rsidP="00343F5C">
      <w:pPr>
        <w:numPr>
          <w:ilvl w:val="0"/>
          <w:numId w:val="8"/>
        </w:numPr>
        <w:rPr>
          <w:lang w:val="en-US"/>
        </w:rPr>
      </w:pPr>
      <w:r w:rsidRPr="00C551F7">
        <w:rPr>
          <w:lang w:val="en-US"/>
        </w:rPr>
        <w:t xml:space="preserve">High maintenance costs for glass facade. </w:t>
      </w:r>
    </w:p>
    <w:p w14:paraId="78A32174" w14:textId="77777777" w:rsidR="00C551F7" w:rsidRDefault="00C551F7" w:rsidP="00343F5C">
      <w:pPr>
        <w:numPr>
          <w:ilvl w:val="0"/>
          <w:numId w:val="8"/>
        </w:numPr>
        <w:rPr>
          <w:lang w:val="en-US"/>
        </w:rPr>
      </w:pPr>
      <w:r w:rsidRPr="00C551F7">
        <w:rPr>
          <w:lang w:val="en-US"/>
        </w:rPr>
        <w:t>Inadequate parking for peak usage.</w:t>
      </w:r>
    </w:p>
    <w:p w14:paraId="6B7604B0" w14:textId="77777777" w:rsidR="00343F5C" w:rsidRPr="00343F5C" w:rsidRDefault="00343F5C" w:rsidP="00343F5C">
      <w:pPr>
        <w:rPr>
          <w:lang w:val="en-US"/>
        </w:rPr>
      </w:pPr>
    </w:p>
    <w:p w14:paraId="49CDA266" w14:textId="77777777" w:rsidR="00343F5C" w:rsidRPr="00343F5C" w:rsidRDefault="00343F5C" w:rsidP="00343F5C">
      <w:pPr>
        <w:rPr>
          <w:lang w:val="en-US"/>
        </w:rPr>
      </w:pPr>
    </w:p>
    <w:p w14:paraId="42BE0C26" w14:textId="77777777" w:rsidR="00343F5C" w:rsidRDefault="00343F5C" w:rsidP="00343F5C">
      <w:pPr>
        <w:rPr>
          <w:lang w:val="en-US"/>
        </w:rPr>
      </w:pPr>
    </w:p>
    <w:p w14:paraId="5A108833" w14:textId="63130E3F" w:rsidR="00343F5C" w:rsidRPr="00343F5C" w:rsidRDefault="00343F5C" w:rsidP="00343F5C">
      <w:pPr>
        <w:tabs>
          <w:tab w:val="left" w:pos="3324"/>
        </w:tabs>
        <w:rPr>
          <w:lang w:val="en-US"/>
        </w:rPr>
      </w:pPr>
      <w:r>
        <w:rPr>
          <w:lang w:val="en-US"/>
        </w:rPr>
        <w:tab/>
      </w:r>
      <w:r>
        <w:rPr>
          <w:lang w:val="en-US"/>
        </w:rPr>
        <w:tab/>
      </w:r>
    </w:p>
    <w:p w14:paraId="537E96CF" w14:textId="77777777" w:rsidR="00343F5C" w:rsidRDefault="0015480C" w:rsidP="00343F5C">
      <w:pPr>
        <w:keepNext/>
      </w:pPr>
      <w:r>
        <w:rPr>
          <w:b/>
          <w:bCs/>
          <w:noProof/>
          <w:lang w:val="en-US"/>
        </w:rPr>
        <w:lastRenderedPageBreak/>
        <w:drawing>
          <wp:inline distT="0" distB="0" distL="0" distR="0" wp14:anchorId="0434AC74" wp14:editId="40B6FF97">
            <wp:extent cx="5941769" cy="3313568"/>
            <wp:effectExtent l="0" t="0" r="1905" b="1270"/>
            <wp:docPr id="1766888204" name="Picture 2" descr="A white paper with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88204" name="Picture 2" descr="A white paper with a draw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49234" cy="3317731"/>
                    </a:xfrm>
                    <a:prstGeom prst="rect">
                      <a:avLst/>
                    </a:prstGeom>
                  </pic:spPr>
                </pic:pic>
              </a:graphicData>
            </a:graphic>
          </wp:inline>
        </w:drawing>
      </w:r>
    </w:p>
    <w:p w14:paraId="752555CA" w14:textId="770AE6FA" w:rsidR="00343F5C" w:rsidRDefault="007C3425" w:rsidP="00343F5C">
      <w:pPr>
        <w:pStyle w:val="Caption"/>
        <w:jc w:val="center"/>
      </w:pPr>
      <w:bookmarkStart w:id="25" w:name="_Toc204155311"/>
      <w:r>
        <w:t xml:space="preserve">FIGURE </w:t>
      </w:r>
      <w:r w:rsidR="00343F5C">
        <w:fldChar w:fldCharType="begin"/>
      </w:r>
      <w:r w:rsidR="00343F5C">
        <w:instrText xml:space="preserve"> SEQ Figure \* ARABIC </w:instrText>
      </w:r>
      <w:r w:rsidR="00343F5C">
        <w:fldChar w:fldCharType="separate"/>
      </w:r>
      <w:r w:rsidR="003D38A4">
        <w:rPr>
          <w:noProof/>
        </w:rPr>
        <w:t>1</w:t>
      </w:r>
      <w:r w:rsidR="00343F5C">
        <w:fldChar w:fldCharType="end"/>
      </w:r>
      <w:r w:rsidRPr="007A7C4A">
        <w:t xml:space="preserve"> LOCATIONAL PLAN OF </w:t>
      </w:r>
      <w:proofErr w:type="spellStart"/>
      <w:r w:rsidRPr="007A7C4A">
        <w:t>OPIC</w:t>
      </w:r>
      <w:proofErr w:type="spellEnd"/>
      <w:r w:rsidRPr="007A7C4A">
        <w:t xml:space="preserve"> BUILDING</w:t>
      </w:r>
      <w:bookmarkEnd w:id="25"/>
    </w:p>
    <w:p w14:paraId="65AE1CE5" w14:textId="77777777" w:rsidR="005F4938" w:rsidRDefault="00B13657" w:rsidP="005F4938">
      <w:pPr>
        <w:keepNext/>
      </w:pPr>
      <w:r>
        <w:rPr>
          <w:b/>
          <w:bCs/>
          <w:noProof/>
          <w:lang w:val="en-US"/>
        </w:rPr>
        <w:drawing>
          <wp:inline distT="0" distB="0" distL="0" distR="0" wp14:anchorId="16130783" wp14:editId="3A71AE7D">
            <wp:extent cx="5943119" cy="3788229"/>
            <wp:effectExtent l="0" t="0" r="635" b="3175"/>
            <wp:docPr id="1271890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0336" name="Picture 1271890336"/>
                    <pic:cNvPicPr/>
                  </pic:nvPicPr>
                  <pic:blipFill>
                    <a:blip r:embed="rId14">
                      <a:extLst>
                        <a:ext uri="{28A0092B-C50C-407E-A947-70E740481C1C}">
                          <a14:useLocalDpi xmlns:a14="http://schemas.microsoft.com/office/drawing/2010/main" val="0"/>
                        </a:ext>
                      </a:extLst>
                    </a:blip>
                    <a:stretch>
                      <a:fillRect/>
                    </a:stretch>
                  </pic:blipFill>
                  <pic:spPr>
                    <a:xfrm>
                      <a:off x="0" y="0"/>
                      <a:ext cx="5943119" cy="3788229"/>
                    </a:xfrm>
                    <a:prstGeom prst="rect">
                      <a:avLst/>
                    </a:prstGeom>
                  </pic:spPr>
                </pic:pic>
              </a:graphicData>
            </a:graphic>
          </wp:inline>
        </w:drawing>
      </w:r>
    </w:p>
    <w:p w14:paraId="163E4FA2" w14:textId="4B483CA1" w:rsidR="00343F5C" w:rsidRDefault="005F4938" w:rsidP="005F4938">
      <w:pPr>
        <w:pStyle w:val="Caption"/>
        <w:jc w:val="center"/>
      </w:pPr>
      <w:bookmarkStart w:id="26" w:name="_Toc204155569"/>
      <w:r>
        <w:t xml:space="preserve">PLATE </w:t>
      </w:r>
      <w:r>
        <w:fldChar w:fldCharType="begin"/>
      </w:r>
      <w:r>
        <w:instrText xml:space="preserve"> SEQ PLATE \* ARABIC </w:instrText>
      </w:r>
      <w:r>
        <w:fldChar w:fldCharType="separate"/>
      </w:r>
      <w:r w:rsidR="003D38A4">
        <w:rPr>
          <w:noProof/>
        </w:rPr>
        <w:t>1</w:t>
      </w:r>
      <w:r>
        <w:fldChar w:fldCharType="end"/>
      </w:r>
      <w:r>
        <w:t xml:space="preserve">: </w:t>
      </w:r>
      <w:r w:rsidRPr="00576801">
        <w:t xml:space="preserve">EXTERIOR VIEW OF </w:t>
      </w:r>
      <w:proofErr w:type="spellStart"/>
      <w:r w:rsidRPr="00576801">
        <w:t>OPIC</w:t>
      </w:r>
      <w:proofErr w:type="spellEnd"/>
      <w:r w:rsidRPr="00576801">
        <w:t xml:space="preserve"> BUILDING</w:t>
      </w:r>
      <w:bookmarkEnd w:id="26"/>
    </w:p>
    <w:p w14:paraId="1BE1E0CE" w14:textId="0E7AB766" w:rsidR="00B13657" w:rsidRDefault="00B13657" w:rsidP="00343F5C">
      <w:pPr>
        <w:pStyle w:val="Caption"/>
        <w:jc w:val="center"/>
        <w:rPr>
          <w:b/>
          <w:bCs/>
          <w:lang w:val="en-US"/>
        </w:rPr>
      </w:pPr>
    </w:p>
    <w:p w14:paraId="76656418" w14:textId="77777777" w:rsidR="00343F5C" w:rsidRDefault="00B13657" w:rsidP="00343F5C">
      <w:pPr>
        <w:keepNext/>
      </w:pPr>
      <w:r>
        <w:rPr>
          <w:b/>
          <w:bCs/>
          <w:noProof/>
          <w:lang w:val="en-US"/>
        </w:rPr>
        <w:lastRenderedPageBreak/>
        <w:drawing>
          <wp:inline distT="0" distB="0" distL="0" distR="0" wp14:anchorId="2343701D" wp14:editId="7245B1F5">
            <wp:extent cx="5926206" cy="3331029"/>
            <wp:effectExtent l="0" t="0" r="0" b="3175"/>
            <wp:docPr id="1755430760" name="Picture 4" descr="A building next to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30760" name="Picture 4" descr="A building next to a wall&#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51391" cy="3345185"/>
                    </a:xfrm>
                    <a:prstGeom prst="rect">
                      <a:avLst/>
                    </a:prstGeom>
                  </pic:spPr>
                </pic:pic>
              </a:graphicData>
            </a:graphic>
          </wp:inline>
        </w:drawing>
      </w:r>
    </w:p>
    <w:p w14:paraId="49D51227" w14:textId="23A45401" w:rsidR="00B13657" w:rsidRDefault="007C3425" w:rsidP="00343F5C">
      <w:pPr>
        <w:pStyle w:val="Caption"/>
        <w:jc w:val="center"/>
        <w:rPr>
          <w:b/>
          <w:bCs/>
          <w:lang w:val="en-US"/>
        </w:rPr>
      </w:pPr>
      <w:bookmarkStart w:id="27" w:name="_Toc204155570"/>
      <w:r>
        <w:t xml:space="preserve">PLATE </w:t>
      </w:r>
      <w:r w:rsidR="00343F5C">
        <w:fldChar w:fldCharType="begin"/>
      </w:r>
      <w:r w:rsidR="00343F5C">
        <w:instrText xml:space="preserve"> SEQ plate \* ARABIC </w:instrText>
      </w:r>
      <w:r w:rsidR="00343F5C">
        <w:fldChar w:fldCharType="separate"/>
      </w:r>
      <w:r w:rsidR="003D38A4">
        <w:rPr>
          <w:noProof/>
        </w:rPr>
        <w:t>2</w:t>
      </w:r>
      <w:r w:rsidR="00343F5C">
        <w:fldChar w:fldCharType="end"/>
      </w:r>
      <w:r w:rsidRPr="00BA3A4D">
        <w:t xml:space="preserve">SIDE VIEW OF </w:t>
      </w:r>
      <w:proofErr w:type="spellStart"/>
      <w:r w:rsidRPr="00BA3A4D">
        <w:t>OPIC</w:t>
      </w:r>
      <w:proofErr w:type="spellEnd"/>
      <w:r w:rsidRPr="00BA3A4D">
        <w:t xml:space="preserve"> BUILDING</w:t>
      </w:r>
      <w:bookmarkEnd w:id="27"/>
    </w:p>
    <w:p w14:paraId="3D21B04D" w14:textId="77777777" w:rsidR="00C551F7" w:rsidRPr="00C551F7" w:rsidRDefault="00C551F7" w:rsidP="007C3425">
      <w:pPr>
        <w:pStyle w:val="Style2"/>
        <w:rPr>
          <w:lang w:val="en-US"/>
        </w:rPr>
      </w:pPr>
      <w:bookmarkStart w:id="28" w:name="_Toc206237227"/>
      <w:r w:rsidRPr="00C551F7">
        <w:rPr>
          <w:lang w:val="en-US"/>
        </w:rPr>
        <w:t xml:space="preserve">2.3.2 Case Study Two: </w:t>
      </w:r>
      <w:proofErr w:type="spellStart"/>
      <w:r w:rsidRPr="00C551F7">
        <w:rPr>
          <w:lang w:val="en-US"/>
        </w:rPr>
        <w:t>Alafiya</w:t>
      </w:r>
      <w:proofErr w:type="spellEnd"/>
      <w:r w:rsidRPr="00C551F7">
        <w:rPr>
          <w:lang w:val="en-US"/>
        </w:rPr>
        <w:t xml:space="preserve"> Complex, Ilorin</w:t>
      </w:r>
      <w:bookmarkEnd w:id="28"/>
    </w:p>
    <w:p w14:paraId="4C534796" w14:textId="2E5CDD5F" w:rsidR="0042673E" w:rsidRDefault="00C551F7" w:rsidP="00343F5C">
      <w:pPr>
        <w:rPr>
          <w:lang w:val="en-US"/>
        </w:rPr>
      </w:pPr>
      <w:r w:rsidRPr="00C551F7">
        <w:rPr>
          <w:b/>
          <w:bCs/>
          <w:lang w:val="en-US"/>
        </w:rPr>
        <w:t>Location</w:t>
      </w:r>
      <w:r w:rsidRPr="00C551F7">
        <w:rPr>
          <w:lang w:val="en-US"/>
        </w:rPr>
        <w:t>:</w:t>
      </w:r>
      <w:r w:rsidR="00343F5C">
        <w:rPr>
          <w:lang w:val="en-US"/>
        </w:rPr>
        <w:t xml:space="preserve"> Along </w:t>
      </w:r>
      <w:proofErr w:type="spellStart"/>
      <w:r w:rsidR="00343F5C">
        <w:rPr>
          <w:lang w:val="en-US"/>
        </w:rPr>
        <w:t>Opo</w:t>
      </w:r>
      <w:proofErr w:type="spellEnd"/>
      <w:r w:rsidR="00343F5C">
        <w:rPr>
          <w:lang w:val="en-US"/>
        </w:rPr>
        <w:t xml:space="preserve"> Malu </w:t>
      </w:r>
      <w:proofErr w:type="spellStart"/>
      <w:r w:rsidR="00343F5C">
        <w:rPr>
          <w:lang w:val="en-US"/>
        </w:rPr>
        <w:t>Isale</w:t>
      </w:r>
      <w:proofErr w:type="spellEnd"/>
      <w:r w:rsidRPr="00C551F7">
        <w:rPr>
          <w:lang w:val="en-US"/>
        </w:rPr>
        <w:t xml:space="preserve"> Ilorin, Kwara State</w:t>
      </w:r>
    </w:p>
    <w:p w14:paraId="0094EE67" w14:textId="6C8A978B" w:rsidR="0042673E" w:rsidRDefault="00C551F7" w:rsidP="00343F5C">
      <w:pPr>
        <w:rPr>
          <w:lang w:val="en-US"/>
        </w:rPr>
      </w:pPr>
      <w:r w:rsidRPr="00C551F7">
        <w:rPr>
          <w:b/>
          <w:bCs/>
          <w:lang w:val="en-US"/>
        </w:rPr>
        <w:t>Historical Background</w:t>
      </w:r>
      <w:r w:rsidRPr="00C551F7">
        <w:rPr>
          <w:lang w:val="en-US"/>
        </w:rPr>
        <w:t xml:space="preserve">: The </w:t>
      </w:r>
      <w:proofErr w:type="spellStart"/>
      <w:r w:rsidRPr="00C551F7">
        <w:rPr>
          <w:lang w:val="en-US"/>
        </w:rPr>
        <w:t>Alafiya</w:t>
      </w:r>
      <w:proofErr w:type="spellEnd"/>
      <w:r w:rsidRPr="00C551F7">
        <w:rPr>
          <w:lang w:val="en-US"/>
        </w:rPr>
        <w:t xml:space="preserve"> Complex is a multi-tenant office and commercial facility in Ilorin, designed to support local businesses and administrative functions. It serves as a hub for professional services in the region.</w:t>
      </w:r>
    </w:p>
    <w:p w14:paraId="50755070" w14:textId="7068D3DE" w:rsidR="00C551F7" w:rsidRPr="00C551F7" w:rsidRDefault="00C551F7" w:rsidP="00343F5C">
      <w:pPr>
        <w:rPr>
          <w:lang w:val="en-US"/>
        </w:rPr>
      </w:pPr>
      <w:r w:rsidRPr="00C551F7">
        <w:rPr>
          <w:b/>
          <w:bCs/>
          <w:lang w:val="en-US"/>
        </w:rPr>
        <w:t>Merits</w:t>
      </w:r>
      <w:r w:rsidRPr="00C551F7">
        <w:rPr>
          <w:lang w:val="en-US"/>
        </w:rPr>
        <w:t xml:space="preserve">: </w:t>
      </w:r>
    </w:p>
    <w:p w14:paraId="3F9BCA0E" w14:textId="77777777" w:rsidR="00C551F7" w:rsidRPr="00C551F7" w:rsidRDefault="00C551F7" w:rsidP="00343F5C">
      <w:pPr>
        <w:numPr>
          <w:ilvl w:val="0"/>
          <w:numId w:val="9"/>
        </w:numPr>
        <w:rPr>
          <w:lang w:val="en-US"/>
        </w:rPr>
      </w:pPr>
      <w:r w:rsidRPr="00C551F7">
        <w:rPr>
          <w:lang w:val="en-US"/>
        </w:rPr>
        <w:t xml:space="preserve">Strategic location in Ilorin’s commercial district, enhancing accessibility. </w:t>
      </w:r>
    </w:p>
    <w:p w14:paraId="56A34E1B" w14:textId="77777777" w:rsidR="00C551F7" w:rsidRPr="00C551F7" w:rsidRDefault="00C551F7" w:rsidP="00343F5C">
      <w:pPr>
        <w:numPr>
          <w:ilvl w:val="0"/>
          <w:numId w:val="9"/>
        </w:numPr>
        <w:rPr>
          <w:lang w:val="en-US"/>
        </w:rPr>
      </w:pPr>
      <w:r w:rsidRPr="00C551F7">
        <w:rPr>
          <w:lang w:val="en-US"/>
        </w:rPr>
        <w:t xml:space="preserve">Mixed-use design with office and retail spaces. </w:t>
      </w:r>
    </w:p>
    <w:p w14:paraId="43712882" w14:textId="77777777" w:rsidR="0042673E" w:rsidRDefault="00C551F7" w:rsidP="00343F5C">
      <w:pPr>
        <w:numPr>
          <w:ilvl w:val="0"/>
          <w:numId w:val="9"/>
        </w:numPr>
        <w:rPr>
          <w:lang w:val="en-US"/>
        </w:rPr>
      </w:pPr>
      <w:r w:rsidRPr="00C551F7">
        <w:rPr>
          <w:lang w:val="en-US"/>
        </w:rPr>
        <w:t>Use of local materials like cement blocks for cost-effectiveness.</w:t>
      </w:r>
    </w:p>
    <w:p w14:paraId="51F8458A" w14:textId="2C6F432F" w:rsidR="00C551F7" w:rsidRPr="00C551F7" w:rsidRDefault="00C551F7" w:rsidP="00343F5C">
      <w:pPr>
        <w:rPr>
          <w:lang w:val="en-US"/>
        </w:rPr>
      </w:pPr>
      <w:r w:rsidRPr="00C551F7">
        <w:rPr>
          <w:b/>
          <w:bCs/>
          <w:lang w:val="en-US"/>
        </w:rPr>
        <w:t>Demerits</w:t>
      </w:r>
      <w:r w:rsidRPr="00C551F7">
        <w:rPr>
          <w:lang w:val="en-US"/>
        </w:rPr>
        <w:t xml:space="preserve">: </w:t>
      </w:r>
    </w:p>
    <w:p w14:paraId="3C908FE8" w14:textId="77777777" w:rsidR="00C551F7" w:rsidRPr="00C551F7" w:rsidRDefault="00C551F7" w:rsidP="00343F5C">
      <w:pPr>
        <w:numPr>
          <w:ilvl w:val="0"/>
          <w:numId w:val="9"/>
        </w:numPr>
        <w:rPr>
          <w:lang w:val="en-US"/>
        </w:rPr>
      </w:pPr>
      <w:r w:rsidRPr="00C551F7">
        <w:rPr>
          <w:lang w:val="en-US"/>
        </w:rPr>
        <w:t xml:space="preserve">Outdated infrastructure, lacking smart technology. </w:t>
      </w:r>
    </w:p>
    <w:p w14:paraId="10ED89C8" w14:textId="77777777" w:rsidR="00C551F7" w:rsidRPr="00C551F7" w:rsidRDefault="00C551F7" w:rsidP="00343F5C">
      <w:pPr>
        <w:numPr>
          <w:ilvl w:val="0"/>
          <w:numId w:val="9"/>
        </w:numPr>
        <w:rPr>
          <w:lang w:val="en-US"/>
        </w:rPr>
      </w:pPr>
      <w:r w:rsidRPr="00C551F7">
        <w:rPr>
          <w:lang w:val="en-US"/>
        </w:rPr>
        <w:t xml:space="preserve">Limited accessibility features for people with disabilities. </w:t>
      </w:r>
    </w:p>
    <w:p w14:paraId="03CB709D" w14:textId="77777777" w:rsidR="00C551F7" w:rsidRPr="00C551F7" w:rsidRDefault="00C551F7" w:rsidP="00343F5C">
      <w:pPr>
        <w:numPr>
          <w:ilvl w:val="0"/>
          <w:numId w:val="9"/>
        </w:numPr>
        <w:rPr>
          <w:lang w:val="en-US"/>
        </w:rPr>
      </w:pPr>
      <w:r w:rsidRPr="00C551F7">
        <w:rPr>
          <w:lang w:val="en-US"/>
        </w:rPr>
        <w:t>Insufficient natural ventilation, leading to reliance on mechanical systems.</w:t>
      </w:r>
    </w:p>
    <w:p w14:paraId="046B2B45" w14:textId="77777777" w:rsidR="00343F5C" w:rsidRDefault="0042673E" w:rsidP="00343F5C">
      <w:pPr>
        <w:keepNext/>
      </w:pPr>
      <w:r>
        <w:rPr>
          <w:b/>
          <w:bCs/>
          <w:noProof/>
          <w:lang w:val="en-US"/>
        </w:rPr>
        <w:lastRenderedPageBreak/>
        <w:drawing>
          <wp:inline distT="0" distB="0" distL="0" distR="0" wp14:anchorId="1F9750E3" wp14:editId="00657934">
            <wp:extent cx="5745975" cy="3347085"/>
            <wp:effectExtent l="0" t="0" r="7620" b="5715"/>
            <wp:docPr id="179661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2328" name="Picture 1796612328"/>
                    <pic:cNvPicPr/>
                  </pic:nvPicPr>
                  <pic:blipFill>
                    <a:blip r:embed="rId16">
                      <a:extLst>
                        <a:ext uri="{28A0092B-C50C-407E-A947-70E740481C1C}">
                          <a14:useLocalDpi xmlns:a14="http://schemas.microsoft.com/office/drawing/2010/main" val="0"/>
                        </a:ext>
                      </a:extLst>
                    </a:blip>
                    <a:stretch>
                      <a:fillRect/>
                    </a:stretch>
                  </pic:blipFill>
                  <pic:spPr>
                    <a:xfrm>
                      <a:off x="0" y="0"/>
                      <a:ext cx="5774988" cy="3363986"/>
                    </a:xfrm>
                    <a:prstGeom prst="rect">
                      <a:avLst/>
                    </a:prstGeom>
                  </pic:spPr>
                </pic:pic>
              </a:graphicData>
            </a:graphic>
          </wp:inline>
        </w:drawing>
      </w:r>
    </w:p>
    <w:p w14:paraId="5462CA98" w14:textId="517AF2C9" w:rsidR="0042673E" w:rsidRDefault="007C3425" w:rsidP="00343F5C">
      <w:pPr>
        <w:pStyle w:val="Caption"/>
        <w:jc w:val="center"/>
        <w:rPr>
          <w:b/>
          <w:bCs/>
          <w:lang w:val="en-US"/>
        </w:rPr>
      </w:pPr>
      <w:bookmarkStart w:id="29" w:name="_Toc204155312"/>
      <w:r>
        <w:t xml:space="preserve">FIGURE </w:t>
      </w:r>
      <w:r w:rsidR="00343F5C">
        <w:fldChar w:fldCharType="begin"/>
      </w:r>
      <w:r w:rsidR="00343F5C">
        <w:instrText xml:space="preserve"> SEQ Figure \* ARABIC </w:instrText>
      </w:r>
      <w:r w:rsidR="00343F5C">
        <w:fldChar w:fldCharType="separate"/>
      </w:r>
      <w:r w:rsidR="003D38A4">
        <w:rPr>
          <w:noProof/>
        </w:rPr>
        <w:t>2</w:t>
      </w:r>
      <w:r w:rsidR="00343F5C">
        <w:fldChar w:fldCharType="end"/>
      </w:r>
      <w:r>
        <w:t xml:space="preserve">: </w:t>
      </w:r>
      <w:r w:rsidRPr="00D07A23">
        <w:t xml:space="preserve">LOCATIONAL PLAN OF </w:t>
      </w:r>
      <w:proofErr w:type="spellStart"/>
      <w:r w:rsidRPr="00D07A23">
        <w:t>ALAFIYA</w:t>
      </w:r>
      <w:proofErr w:type="spellEnd"/>
      <w:r w:rsidRPr="00D07A23">
        <w:t xml:space="preserve"> COMPLEX</w:t>
      </w:r>
      <w:bookmarkEnd w:id="29"/>
    </w:p>
    <w:p w14:paraId="3B940A96" w14:textId="15B93879" w:rsidR="0042673E" w:rsidRPr="0042673E" w:rsidRDefault="0042673E" w:rsidP="00343F5C">
      <w:pPr>
        <w:rPr>
          <w:lang w:val="en-US"/>
        </w:rPr>
      </w:pPr>
    </w:p>
    <w:p w14:paraId="62668CC8" w14:textId="77777777" w:rsidR="00343F5C" w:rsidRDefault="00B13657" w:rsidP="00343F5C">
      <w:pPr>
        <w:keepNext/>
      </w:pPr>
      <w:r>
        <w:rPr>
          <w:b/>
          <w:bCs/>
          <w:noProof/>
          <w:lang w:val="en-US"/>
        </w:rPr>
        <w:drawing>
          <wp:inline distT="0" distB="0" distL="0" distR="0" wp14:anchorId="7134BCAC" wp14:editId="5F56C433">
            <wp:extent cx="5943600" cy="3453493"/>
            <wp:effectExtent l="0" t="0" r="0" b="0"/>
            <wp:docPr id="1926490619" name="Picture 6"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90619" name="Picture 6" descr="A building with a sign on the fro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7721" cy="3455888"/>
                    </a:xfrm>
                    <a:prstGeom prst="rect">
                      <a:avLst/>
                    </a:prstGeom>
                  </pic:spPr>
                </pic:pic>
              </a:graphicData>
            </a:graphic>
          </wp:inline>
        </w:drawing>
      </w:r>
    </w:p>
    <w:p w14:paraId="21DB12A8" w14:textId="275871B1" w:rsidR="0042673E" w:rsidRPr="007C3425" w:rsidRDefault="007C3425" w:rsidP="007C3425">
      <w:pPr>
        <w:pStyle w:val="Caption"/>
        <w:jc w:val="center"/>
        <w:rPr>
          <w:b/>
          <w:bCs/>
          <w:lang w:val="en-US"/>
        </w:rPr>
      </w:pPr>
      <w:bookmarkStart w:id="30" w:name="_Toc204155571"/>
      <w:r>
        <w:t xml:space="preserve">PLATE </w:t>
      </w:r>
      <w:r w:rsidR="00343F5C">
        <w:fldChar w:fldCharType="begin"/>
      </w:r>
      <w:r w:rsidR="00343F5C">
        <w:instrText xml:space="preserve"> SEQ plate \* ARABIC </w:instrText>
      </w:r>
      <w:r w:rsidR="00343F5C">
        <w:fldChar w:fldCharType="separate"/>
      </w:r>
      <w:r w:rsidR="003D38A4">
        <w:rPr>
          <w:noProof/>
        </w:rPr>
        <w:t>3</w:t>
      </w:r>
      <w:r w:rsidR="00343F5C">
        <w:fldChar w:fldCharType="end"/>
      </w:r>
      <w:r w:rsidRPr="00FC41B4">
        <w:t xml:space="preserve">: EXTERIOR VIEW OF </w:t>
      </w:r>
      <w:proofErr w:type="spellStart"/>
      <w:r w:rsidRPr="00FC41B4">
        <w:t>ALAFIYA</w:t>
      </w:r>
      <w:proofErr w:type="spellEnd"/>
      <w:r w:rsidRPr="00FC41B4">
        <w:t xml:space="preserve"> COMPLEX</w:t>
      </w:r>
      <w:bookmarkEnd w:id="30"/>
    </w:p>
    <w:p w14:paraId="2380FA30" w14:textId="77777777" w:rsidR="00343F5C" w:rsidRDefault="00B13657" w:rsidP="00343F5C">
      <w:pPr>
        <w:keepNext/>
      </w:pPr>
      <w:r>
        <w:rPr>
          <w:b/>
          <w:bCs/>
          <w:noProof/>
          <w:lang w:val="en-US"/>
        </w:rPr>
        <w:lastRenderedPageBreak/>
        <w:drawing>
          <wp:inline distT="0" distB="0" distL="0" distR="0" wp14:anchorId="29F56783" wp14:editId="7FEC3C9F">
            <wp:extent cx="5942980" cy="3273878"/>
            <wp:effectExtent l="0" t="0" r="635" b="3175"/>
            <wp:docPr id="1975677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7798" name="Picture 197567798"/>
                    <pic:cNvPicPr/>
                  </pic:nvPicPr>
                  <pic:blipFill>
                    <a:blip r:embed="rId18">
                      <a:extLst>
                        <a:ext uri="{28A0092B-C50C-407E-A947-70E740481C1C}">
                          <a14:useLocalDpi xmlns:a14="http://schemas.microsoft.com/office/drawing/2010/main" val="0"/>
                        </a:ext>
                      </a:extLst>
                    </a:blip>
                    <a:stretch>
                      <a:fillRect/>
                    </a:stretch>
                  </pic:blipFill>
                  <pic:spPr>
                    <a:xfrm>
                      <a:off x="0" y="0"/>
                      <a:ext cx="5955090" cy="3280549"/>
                    </a:xfrm>
                    <a:prstGeom prst="rect">
                      <a:avLst/>
                    </a:prstGeom>
                  </pic:spPr>
                </pic:pic>
              </a:graphicData>
            </a:graphic>
          </wp:inline>
        </w:drawing>
      </w:r>
    </w:p>
    <w:p w14:paraId="2EABD7EE" w14:textId="3875CC3F" w:rsidR="00C551F7" w:rsidRPr="00343F5C" w:rsidRDefault="007C3425" w:rsidP="00343F5C">
      <w:pPr>
        <w:pStyle w:val="Caption"/>
        <w:jc w:val="center"/>
        <w:rPr>
          <w:b/>
          <w:bCs/>
          <w:lang w:val="en-US"/>
        </w:rPr>
      </w:pPr>
      <w:bookmarkStart w:id="31" w:name="_Toc204155572"/>
      <w:r>
        <w:t xml:space="preserve">PLATE </w:t>
      </w:r>
      <w:r w:rsidR="00343F5C">
        <w:fldChar w:fldCharType="begin"/>
      </w:r>
      <w:r w:rsidR="00343F5C">
        <w:instrText xml:space="preserve"> SEQ plate \* ARABIC </w:instrText>
      </w:r>
      <w:r w:rsidR="00343F5C">
        <w:fldChar w:fldCharType="separate"/>
      </w:r>
      <w:r w:rsidR="003D38A4">
        <w:rPr>
          <w:noProof/>
        </w:rPr>
        <w:t>4</w:t>
      </w:r>
      <w:r w:rsidR="00343F5C">
        <w:fldChar w:fldCharType="end"/>
      </w:r>
      <w:r w:rsidRPr="00262617">
        <w:t xml:space="preserve">: SIDE VIEW OF </w:t>
      </w:r>
      <w:proofErr w:type="spellStart"/>
      <w:r w:rsidRPr="00262617">
        <w:t>ALAFIYA</w:t>
      </w:r>
      <w:proofErr w:type="spellEnd"/>
      <w:r w:rsidRPr="00262617">
        <w:t xml:space="preserve"> COMPLEX</w:t>
      </w:r>
      <w:bookmarkEnd w:id="31"/>
    </w:p>
    <w:p w14:paraId="46DE5808" w14:textId="77777777" w:rsidR="00343F5C" w:rsidRPr="00343F5C" w:rsidRDefault="00343F5C" w:rsidP="007C3425">
      <w:pPr>
        <w:pStyle w:val="Style2"/>
        <w:rPr>
          <w:lang w:val="en-US"/>
        </w:rPr>
      </w:pPr>
      <w:bookmarkStart w:id="32" w:name="_Toc206237228"/>
      <w:r w:rsidRPr="00343F5C">
        <w:rPr>
          <w:lang w:val="en-US"/>
        </w:rPr>
        <w:t xml:space="preserve">2.3.3 Case Study Three: Abdulsalam </w:t>
      </w:r>
      <w:proofErr w:type="spellStart"/>
      <w:r w:rsidRPr="00343F5C">
        <w:rPr>
          <w:lang w:val="en-US"/>
        </w:rPr>
        <w:t>Ayemojuba</w:t>
      </w:r>
      <w:proofErr w:type="spellEnd"/>
      <w:r w:rsidRPr="00343F5C">
        <w:rPr>
          <w:lang w:val="en-US"/>
        </w:rPr>
        <w:t xml:space="preserve"> &amp; Associates Building, Ibadan</w:t>
      </w:r>
      <w:bookmarkEnd w:id="32"/>
    </w:p>
    <w:p w14:paraId="5AE401D2" w14:textId="1CC46231" w:rsidR="00343F5C" w:rsidRPr="00343F5C" w:rsidRDefault="00343F5C" w:rsidP="00343F5C">
      <w:pPr>
        <w:rPr>
          <w:lang w:val="en-US"/>
        </w:rPr>
      </w:pPr>
      <w:r w:rsidRPr="00343F5C">
        <w:rPr>
          <w:b/>
          <w:bCs/>
          <w:lang w:val="en-US"/>
        </w:rPr>
        <w:t>Location:</w:t>
      </w:r>
      <w:r>
        <w:rPr>
          <w:lang w:val="en-US"/>
        </w:rPr>
        <w:t xml:space="preserve"> </w:t>
      </w:r>
      <w:r w:rsidRPr="00343F5C">
        <w:rPr>
          <w:lang w:val="en-US"/>
        </w:rPr>
        <w:t>ANCE Building, Sabo-</w:t>
      </w:r>
      <w:proofErr w:type="spellStart"/>
      <w:r w:rsidRPr="00343F5C">
        <w:rPr>
          <w:lang w:val="en-US"/>
        </w:rPr>
        <w:t>Onireke</w:t>
      </w:r>
      <w:proofErr w:type="spellEnd"/>
      <w:r w:rsidRPr="00343F5C">
        <w:rPr>
          <w:lang w:val="en-US"/>
        </w:rPr>
        <w:t xml:space="preserve"> Road, Jericho, Ibadan, Oyo State. Located within the CGV International Limited Complex.</w:t>
      </w:r>
    </w:p>
    <w:p w14:paraId="3804C750" w14:textId="04166EAB" w:rsidR="00343F5C" w:rsidRDefault="00343F5C" w:rsidP="00343F5C">
      <w:pPr>
        <w:rPr>
          <w:lang w:val="en-US"/>
        </w:rPr>
      </w:pPr>
      <w:r w:rsidRPr="00343F5C">
        <w:rPr>
          <w:b/>
          <w:bCs/>
          <w:lang w:val="en-US"/>
        </w:rPr>
        <w:t>Historical Background</w:t>
      </w:r>
    </w:p>
    <w:p w14:paraId="7826CA19" w14:textId="3C2023A8" w:rsidR="00343F5C" w:rsidRPr="00343F5C" w:rsidRDefault="00343F5C" w:rsidP="00343F5C">
      <w:pPr>
        <w:rPr>
          <w:lang w:val="en-US"/>
        </w:rPr>
      </w:pPr>
      <w:r w:rsidRPr="00343F5C">
        <w:rPr>
          <w:lang w:val="en-US"/>
        </w:rPr>
        <w:t xml:space="preserve">Abdulsalam </w:t>
      </w:r>
      <w:proofErr w:type="spellStart"/>
      <w:r w:rsidRPr="00343F5C">
        <w:rPr>
          <w:lang w:val="en-US"/>
        </w:rPr>
        <w:t>Ayemojuba</w:t>
      </w:r>
      <w:proofErr w:type="spellEnd"/>
      <w:r w:rsidRPr="00343F5C">
        <w:rPr>
          <w:lang w:val="en-US"/>
        </w:rPr>
        <w:t xml:space="preserve"> &amp; Associates is a reputable firm of estate surveyors and valuers, headquartered in Ibadan. The firm occupies a section of the </w:t>
      </w:r>
      <w:r w:rsidRPr="00343F5C">
        <w:rPr>
          <w:b/>
          <w:bCs/>
          <w:lang w:val="en-US"/>
        </w:rPr>
        <w:t xml:space="preserve">ANCE </w:t>
      </w:r>
      <w:proofErr w:type="gramStart"/>
      <w:r w:rsidRPr="00343F5C">
        <w:rPr>
          <w:b/>
          <w:bCs/>
          <w:lang w:val="en-US"/>
        </w:rPr>
        <w:t>Building</w:t>
      </w:r>
      <w:r w:rsidRPr="00343F5C">
        <w:rPr>
          <w:lang w:val="en-US"/>
        </w:rPr>
        <w:t>,</w:t>
      </w:r>
      <w:proofErr w:type="gramEnd"/>
      <w:r w:rsidRPr="00343F5C">
        <w:rPr>
          <w:lang w:val="en-US"/>
        </w:rPr>
        <w:t xml:space="preserve"> a modern commercial facility located in Jericho—one of Ibadan’s most prestigious and professional districts. This area hosts a concentration of real estate consultants, legal chambers, and corporate offices, making it an ideal location for a property-based professional practice. The firm’s presence in this building reflects its standing in the real estate industry and its proximity to both government and private sector clients in Ibadan and beyond.</w:t>
      </w:r>
    </w:p>
    <w:p w14:paraId="0324281B" w14:textId="77777777" w:rsidR="00343F5C" w:rsidRPr="00343F5C" w:rsidRDefault="00343F5C" w:rsidP="00343F5C">
      <w:pPr>
        <w:rPr>
          <w:lang w:val="en-US"/>
        </w:rPr>
      </w:pPr>
      <w:r w:rsidRPr="00343F5C">
        <w:rPr>
          <w:b/>
          <w:bCs/>
          <w:lang w:val="en-US"/>
        </w:rPr>
        <w:t>Merits:</w:t>
      </w:r>
    </w:p>
    <w:p w14:paraId="1D235393" w14:textId="77777777" w:rsidR="00343F5C" w:rsidRPr="00343F5C" w:rsidRDefault="00343F5C" w:rsidP="00343F5C">
      <w:pPr>
        <w:numPr>
          <w:ilvl w:val="0"/>
          <w:numId w:val="21"/>
        </w:numPr>
        <w:rPr>
          <w:lang w:val="en-US"/>
        </w:rPr>
      </w:pPr>
      <w:r w:rsidRPr="00343F5C">
        <w:rPr>
          <w:lang w:val="en-US"/>
        </w:rPr>
        <w:t>Located in Jericho, a well-planned, high-value district known for its peaceful environment and business-friendly infrastructure.</w:t>
      </w:r>
    </w:p>
    <w:p w14:paraId="6F49F7FB" w14:textId="77777777" w:rsidR="00343F5C" w:rsidRPr="00343F5C" w:rsidRDefault="00343F5C" w:rsidP="00343F5C">
      <w:pPr>
        <w:numPr>
          <w:ilvl w:val="0"/>
          <w:numId w:val="21"/>
        </w:numPr>
        <w:rPr>
          <w:lang w:val="en-US"/>
        </w:rPr>
      </w:pPr>
      <w:r w:rsidRPr="00343F5C">
        <w:rPr>
          <w:lang w:val="en-US"/>
        </w:rPr>
        <w:lastRenderedPageBreak/>
        <w:t>Housed within a professionally managed multi-tenant commercial complex (CGV International Ltd.), offering access to shared amenities and security.</w:t>
      </w:r>
    </w:p>
    <w:p w14:paraId="03BB5744" w14:textId="77777777" w:rsidR="00343F5C" w:rsidRPr="00343F5C" w:rsidRDefault="00343F5C" w:rsidP="00343F5C">
      <w:pPr>
        <w:numPr>
          <w:ilvl w:val="0"/>
          <w:numId w:val="21"/>
        </w:numPr>
        <w:rPr>
          <w:lang w:val="en-US"/>
        </w:rPr>
      </w:pPr>
      <w:r w:rsidRPr="00343F5C">
        <w:rPr>
          <w:lang w:val="en-US"/>
        </w:rPr>
        <w:t>Proximity to major roads and high-income residential areas improves accessibility for clients.</w:t>
      </w:r>
    </w:p>
    <w:p w14:paraId="450F8194" w14:textId="77777777" w:rsidR="00343F5C" w:rsidRPr="00343F5C" w:rsidRDefault="00343F5C" w:rsidP="00343F5C">
      <w:pPr>
        <w:numPr>
          <w:ilvl w:val="0"/>
          <w:numId w:val="21"/>
        </w:numPr>
        <w:rPr>
          <w:lang w:val="en-US"/>
        </w:rPr>
      </w:pPr>
      <w:r w:rsidRPr="00343F5C">
        <w:rPr>
          <w:lang w:val="en-US"/>
        </w:rPr>
        <w:t>The office space is designed for professionalism and includes private offices, reception, and meeting areas.</w:t>
      </w:r>
    </w:p>
    <w:p w14:paraId="7EEAD53E" w14:textId="77777777" w:rsidR="00343F5C" w:rsidRPr="00343F5C" w:rsidRDefault="00343F5C" w:rsidP="00343F5C">
      <w:pPr>
        <w:rPr>
          <w:lang w:val="en-US"/>
        </w:rPr>
      </w:pPr>
      <w:r w:rsidRPr="00343F5C">
        <w:rPr>
          <w:b/>
          <w:bCs/>
          <w:lang w:val="en-US"/>
        </w:rPr>
        <w:t>Demerits:</w:t>
      </w:r>
    </w:p>
    <w:p w14:paraId="12039A7F" w14:textId="77777777" w:rsidR="00343F5C" w:rsidRPr="00343F5C" w:rsidRDefault="00343F5C" w:rsidP="00343F5C">
      <w:pPr>
        <w:numPr>
          <w:ilvl w:val="0"/>
          <w:numId w:val="22"/>
        </w:numPr>
        <w:rPr>
          <w:lang w:val="en-US"/>
        </w:rPr>
      </w:pPr>
      <w:r w:rsidRPr="00343F5C">
        <w:rPr>
          <w:lang w:val="en-US"/>
        </w:rPr>
        <w:t>Being part of a shared commercial complex, the firm may have limited control over building-wide infrastructure upgrades or branding visibility.</w:t>
      </w:r>
    </w:p>
    <w:p w14:paraId="2F4AAE10" w14:textId="77777777" w:rsidR="00343F5C" w:rsidRPr="00343F5C" w:rsidRDefault="00343F5C" w:rsidP="00343F5C">
      <w:pPr>
        <w:numPr>
          <w:ilvl w:val="0"/>
          <w:numId w:val="22"/>
        </w:numPr>
        <w:rPr>
          <w:lang w:val="en-US"/>
        </w:rPr>
      </w:pPr>
      <w:r w:rsidRPr="00343F5C">
        <w:rPr>
          <w:lang w:val="en-US"/>
        </w:rPr>
        <w:t>Parking space is shared and can become limited during peak office hours.</w:t>
      </w:r>
    </w:p>
    <w:p w14:paraId="5F0470EE" w14:textId="77777777" w:rsidR="00343F5C" w:rsidRPr="00343F5C" w:rsidRDefault="00343F5C" w:rsidP="00343F5C">
      <w:pPr>
        <w:numPr>
          <w:ilvl w:val="0"/>
          <w:numId w:val="22"/>
        </w:numPr>
        <w:rPr>
          <w:lang w:val="en-US"/>
        </w:rPr>
      </w:pPr>
      <w:r w:rsidRPr="00343F5C">
        <w:rPr>
          <w:lang w:val="en-US"/>
        </w:rPr>
        <w:t>The architectural design of the building is modern but generic, lacking localized cultural aesthetics or identity.</w:t>
      </w:r>
    </w:p>
    <w:p w14:paraId="14D44F94" w14:textId="12BC8D81" w:rsidR="00343F5C" w:rsidRPr="00343F5C" w:rsidRDefault="00343F5C" w:rsidP="00343F5C">
      <w:pPr>
        <w:numPr>
          <w:ilvl w:val="0"/>
          <w:numId w:val="22"/>
        </w:numPr>
        <w:rPr>
          <w:lang w:val="en-US"/>
        </w:rPr>
      </w:pPr>
      <w:r w:rsidRPr="00343F5C">
        <w:rPr>
          <w:lang w:val="en-US"/>
        </w:rPr>
        <w:t>No notable use of sustainable or energy-efficient building materials or systems.</w:t>
      </w:r>
    </w:p>
    <w:p w14:paraId="197EA4C4" w14:textId="77777777" w:rsidR="00343F5C" w:rsidRDefault="00343F5C" w:rsidP="00343F5C">
      <w:pPr>
        <w:keepNext/>
      </w:pPr>
      <w:r w:rsidRPr="00343F5C">
        <w:rPr>
          <w:noProof/>
          <w:lang w:val="en-US"/>
        </w:rPr>
        <w:drawing>
          <wp:inline distT="0" distB="0" distL="0" distR="0" wp14:anchorId="64E50CAE" wp14:editId="12116D0B">
            <wp:extent cx="5943600" cy="3145790"/>
            <wp:effectExtent l="0" t="0" r="0" b="0"/>
            <wp:docPr id="168036497" name="Picture 3" descr="A drawing of a cross-section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6497" name="Picture 3" descr="A drawing of a cross-section of a city&#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45790"/>
                    </a:xfrm>
                    <a:prstGeom prst="rect">
                      <a:avLst/>
                    </a:prstGeom>
                    <a:noFill/>
                    <a:ln>
                      <a:noFill/>
                    </a:ln>
                  </pic:spPr>
                </pic:pic>
              </a:graphicData>
            </a:graphic>
          </wp:inline>
        </w:drawing>
      </w:r>
    </w:p>
    <w:p w14:paraId="422461DA" w14:textId="0367EAD9" w:rsidR="00343F5C" w:rsidRDefault="007C3425" w:rsidP="00343F5C">
      <w:pPr>
        <w:pStyle w:val="Caption"/>
        <w:jc w:val="center"/>
      </w:pPr>
      <w:bookmarkStart w:id="33" w:name="_Toc204155313"/>
      <w:r>
        <w:t xml:space="preserve">FIGURE </w:t>
      </w:r>
      <w:r w:rsidR="00343F5C">
        <w:fldChar w:fldCharType="begin"/>
      </w:r>
      <w:r w:rsidR="00343F5C">
        <w:instrText xml:space="preserve"> SEQ Figure \* ARABIC </w:instrText>
      </w:r>
      <w:r w:rsidR="00343F5C">
        <w:fldChar w:fldCharType="separate"/>
      </w:r>
      <w:r w:rsidR="003D38A4">
        <w:rPr>
          <w:noProof/>
        </w:rPr>
        <w:t>3</w:t>
      </w:r>
      <w:r w:rsidR="00343F5C">
        <w:fldChar w:fldCharType="end"/>
      </w:r>
      <w:r>
        <w:t>: LOCATIONAL PLAN</w:t>
      </w:r>
      <w:bookmarkEnd w:id="33"/>
    </w:p>
    <w:p w14:paraId="6B810E3B" w14:textId="77777777" w:rsidR="00343F5C" w:rsidRDefault="00343F5C" w:rsidP="00343F5C">
      <w:pPr>
        <w:rPr>
          <w:lang w:val="en-US"/>
        </w:rPr>
      </w:pPr>
    </w:p>
    <w:p w14:paraId="46EA7E64" w14:textId="77777777" w:rsidR="00343F5C" w:rsidRDefault="00343F5C" w:rsidP="00343F5C">
      <w:pPr>
        <w:keepNext/>
      </w:pPr>
      <w:r>
        <w:rPr>
          <w:noProof/>
          <w:lang w:val="en-US"/>
        </w:rPr>
        <w:lastRenderedPageBreak/>
        <w:drawing>
          <wp:inline distT="0" distB="0" distL="0" distR="0" wp14:anchorId="64BA2DFF" wp14:editId="3A5CF2F4">
            <wp:extent cx="5943122" cy="3418318"/>
            <wp:effectExtent l="0" t="0" r="635" b="0"/>
            <wp:docPr id="1809442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42323" name="Picture 1809442323"/>
                    <pic:cNvPicPr/>
                  </pic:nvPicPr>
                  <pic:blipFill>
                    <a:blip r:embed="rId20">
                      <a:extLst>
                        <a:ext uri="{28A0092B-C50C-407E-A947-70E740481C1C}">
                          <a14:useLocalDpi xmlns:a14="http://schemas.microsoft.com/office/drawing/2010/main" val="0"/>
                        </a:ext>
                      </a:extLst>
                    </a:blip>
                    <a:stretch>
                      <a:fillRect/>
                    </a:stretch>
                  </pic:blipFill>
                  <pic:spPr>
                    <a:xfrm>
                      <a:off x="0" y="0"/>
                      <a:ext cx="5959676" cy="3427839"/>
                    </a:xfrm>
                    <a:prstGeom prst="rect">
                      <a:avLst/>
                    </a:prstGeom>
                  </pic:spPr>
                </pic:pic>
              </a:graphicData>
            </a:graphic>
          </wp:inline>
        </w:drawing>
      </w:r>
    </w:p>
    <w:p w14:paraId="5215930C" w14:textId="50E26D3A" w:rsidR="00343F5C" w:rsidRDefault="00343F5C" w:rsidP="00343F5C">
      <w:pPr>
        <w:pStyle w:val="Caption"/>
        <w:jc w:val="center"/>
      </w:pPr>
      <w:bookmarkStart w:id="34" w:name="_Toc204155573"/>
      <w:r>
        <w:t xml:space="preserve">PLATE </w:t>
      </w:r>
      <w:r>
        <w:fldChar w:fldCharType="begin"/>
      </w:r>
      <w:r>
        <w:instrText xml:space="preserve"> SEQ plate \* ARABIC </w:instrText>
      </w:r>
      <w:r>
        <w:fldChar w:fldCharType="separate"/>
      </w:r>
      <w:r w:rsidR="003D38A4">
        <w:rPr>
          <w:noProof/>
        </w:rPr>
        <w:t>5</w:t>
      </w:r>
      <w:r>
        <w:fldChar w:fldCharType="end"/>
      </w:r>
      <w:r>
        <w:t>: ELEVATION</w:t>
      </w:r>
      <w:bookmarkEnd w:id="34"/>
    </w:p>
    <w:p w14:paraId="6E9B2E8C" w14:textId="77777777" w:rsidR="00343F5C" w:rsidRDefault="00343F5C" w:rsidP="00343F5C">
      <w:pPr>
        <w:keepNext/>
      </w:pPr>
      <w:r>
        <w:rPr>
          <w:noProof/>
          <w:lang w:val="en-US"/>
        </w:rPr>
        <w:drawing>
          <wp:inline distT="0" distB="0" distL="0" distR="0" wp14:anchorId="0DED76A1" wp14:editId="7032BB51">
            <wp:extent cx="5942330" cy="3747052"/>
            <wp:effectExtent l="0" t="0" r="1270" b="6350"/>
            <wp:docPr id="997385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85179" name="Picture 997385179"/>
                    <pic:cNvPicPr/>
                  </pic:nvPicPr>
                  <pic:blipFill>
                    <a:blip r:embed="rId21">
                      <a:extLst>
                        <a:ext uri="{28A0092B-C50C-407E-A947-70E740481C1C}">
                          <a14:useLocalDpi xmlns:a14="http://schemas.microsoft.com/office/drawing/2010/main" val="0"/>
                        </a:ext>
                      </a:extLst>
                    </a:blip>
                    <a:stretch>
                      <a:fillRect/>
                    </a:stretch>
                  </pic:blipFill>
                  <pic:spPr>
                    <a:xfrm>
                      <a:off x="0" y="0"/>
                      <a:ext cx="5961677" cy="3759252"/>
                    </a:xfrm>
                    <a:prstGeom prst="rect">
                      <a:avLst/>
                    </a:prstGeom>
                  </pic:spPr>
                </pic:pic>
              </a:graphicData>
            </a:graphic>
          </wp:inline>
        </w:drawing>
      </w:r>
    </w:p>
    <w:p w14:paraId="6BC9D60E" w14:textId="53D775EF" w:rsidR="00343F5C" w:rsidRPr="00343F5C" w:rsidRDefault="00343F5C" w:rsidP="00343F5C">
      <w:pPr>
        <w:pStyle w:val="Caption"/>
        <w:jc w:val="center"/>
        <w:rPr>
          <w:lang w:val="en-US"/>
        </w:rPr>
      </w:pPr>
      <w:bookmarkStart w:id="35" w:name="_Toc204155574"/>
      <w:r>
        <w:t xml:space="preserve">PLATE </w:t>
      </w:r>
      <w:r>
        <w:fldChar w:fldCharType="begin"/>
      </w:r>
      <w:r>
        <w:instrText xml:space="preserve"> SEQ plate \* ARABIC </w:instrText>
      </w:r>
      <w:r>
        <w:fldChar w:fldCharType="separate"/>
      </w:r>
      <w:r w:rsidR="003D38A4">
        <w:rPr>
          <w:noProof/>
        </w:rPr>
        <w:t>6</w:t>
      </w:r>
      <w:r>
        <w:fldChar w:fldCharType="end"/>
      </w:r>
      <w:r>
        <w:t>: INTERIOR VIEW</w:t>
      </w:r>
      <w:bookmarkEnd w:id="35"/>
    </w:p>
    <w:p w14:paraId="2E165BFB" w14:textId="77777777" w:rsidR="00343F5C" w:rsidRDefault="00343F5C" w:rsidP="00343F5C">
      <w:pPr>
        <w:ind w:left="0" w:firstLine="0"/>
        <w:rPr>
          <w:b/>
          <w:bCs/>
          <w:lang w:val="en-US"/>
        </w:rPr>
      </w:pPr>
    </w:p>
    <w:p w14:paraId="11879556" w14:textId="2E09794A" w:rsidR="00C551F7" w:rsidRPr="00C551F7" w:rsidRDefault="00C551F7" w:rsidP="007C3425">
      <w:pPr>
        <w:pStyle w:val="Style2"/>
        <w:rPr>
          <w:lang w:val="en-US"/>
        </w:rPr>
      </w:pPr>
      <w:bookmarkStart w:id="36" w:name="_Toc206237229"/>
      <w:r w:rsidRPr="00C551F7">
        <w:rPr>
          <w:lang w:val="en-US"/>
        </w:rPr>
        <w:t>2.3.</w:t>
      </w:r>
      <w:r w:rsidR="00343F5C">
        <w:rPr>
          <w:lang w:val="en-US"/>
        </w:rPr>
        <w:t>4</w:t>
      </w:r>
      <w:r w:rsidRPr="00C551F7">
        <w:rPr>
          <w:lang w:val="en-US"/>
        </w:rPr>
        <w:t xml:space="preserve"> </w:t>
      </w:r>
      <w:r w:rsidR="00343F5C">
        <w:rPr>
          <w:lang w:val="en-US"/>
        </w:rPr>
        <w:t xml:space="preserve">Online </w:t>
      </w:r>
      <w:r w:rsidRPr="00C551F7">
        <w:rPr>
          <w:lang w:val="en-US"/>
        </w:rPr>
        <w:t xml:space="preserve">Case Study </w:t>
      </w:r>
      <w:r w:rsidR="00343F5C">
        <w:rPr>
          <w:lang w:val="en-US"/>
        </w:rPr>
        <w:t>one</w:t>
      </w:r>
      <w:r w:rsidRPr="00C551F7">
        <w:rPr>
          <w:lang w:val="en-US"/>
        </w:rPr>
        <w:t>: Marina Bay Financial Centre, Singapore</w:t>
      </w:r>
      <w:bookmarkEnd w:id="36"/>
    </w:p>
    <w:p w14:paraId="55239A2B" w14:textId="77777777" w:rsidR="0042673E" w:rsidRDefault="00C551F7" w:rsidP="00343F5C">
      <w:pPr>
        <w:rPr>
          <w:lang w:val="en-US"/>
        </w:rPr>
      </w:pPr>
      <w:r w:rsidRPr="00C551F7">
        <w:rPr>
          <w:b/>
          <w:bCs/>
          <w:lang w:val="en-US"/>
        </w:rPr>
        <w:t>Location</w:t>
      </w:r>
      <w:r w:rsidRPr="00C551F7">
        <w:rPr>
          <w:lang w:val="en-US"/>
        </w:rPr>
        <w:t>: Marina Bay, Singapore</w:t>
      </w:r>
    </w:p>
    <w:p w14:paraId="3075F702" w14:textId="77777777" w:rsidR="0042673E" w:rsidRDefault="00C551F7" w:rsidP="00343F5C">
      <w:pPr>
        <w:rPr>
          <w:lang w:val="en-US"/>
        </w:rPr>
      </w:pPr>
      <w:r w:rsidRPr="00C551F7">
        <w:rPr>
          <w:b/>
          <w:bCs/>
          <w:lang w:val="en-US"/>
        </w:rPr>
        <w:t>Historical Background</w:t>
      </w:r>
      <w:r w:rsidRPr="00C551F7">
        <w:rPr>
          <w:lang w:val="en-US"/>
        </w:rPr>
        <w:t>: Completed in 2013, this mixed-use complex integrates offices, retail, and residential spaces, designed to support Singapore’s financial sector.</w:t>
      </w:r>
    </w:p>
    <w:p w14:paraId="1978CFD9" w14:textId="5572CED7" w:rsidR="00C551F7" w:rsidRPr="00C551F7" w:rsidRDefault="00C551F7" w:rsidP="001034C8">
      <w:pPr>
        <w:spacing w:line="240" w:lineRule="auto"/>
        <w:rPr>
          <w:lang w:val="en-US"/>
        </w:rPr>
      </w:pPr>
      <w:r w:rsidRPr="00C551F7">
        <w:rPr>
          <w:b/>
          <w:bCs/>
          <w:lang w:val="en-US"/>
        </w:rPr>
        <w:t>Merits</w:t>
      </w:r>
      <w:r w:rsidRPr="00C551F7">
        <w:rPr>
          <w:lang w:val="en-US"/>
        </w:rPr>
        <w:t xml:space="preserve">: </w:t>
      </w:r>
    </w:p>
    <w:p w14:paraId="4ACA75DF" w14:textId="77777777" w:rsidR="00C551F7" w:rsidRPr="00C551F7" w:rsidRDefault="00C551F7" w:rsidP="001034C8">
      <w:pPr>
        <w:numPr>
          <w:ilvl w:val="0"/>
          <w:numId w:val="10"/>
        </w:numPr>
        <w:spacing w:line="240" w:lineRule="auto"/>
        <w:rPr>
          <w:lang w:val="en-US"/>
        </w:rPr>
      </w:pPr>
      <w:r w:rsidRPr="00C551F7">
        <w:rPr>
          <w:lang w:val="en-US"/>
        </w:rPr>
        <w:t xml:space="preserve">Seamless urban integration with public transport access. </w:t>
      </w:r>
    </w:p>
    <w:p w14:paraId="5418D523" w14:textId="77777777" w:rsidR="00C551F7" w:rsidRPr="00C551F7" w:rsidRDefault="00C551F7" w:rsidP="001034C8">
      <w:pPr>
        <w:numPr>
          <w:ilvl w:val="0"/>
          <w:numId w:val="10"/>
        </w:numPr>
        <w:spacing w:line="240" w:lineRule="auto"/>
        <w:rPr>
          <w:lang w:val="en-US"/>
        </w:rPr>
      </w:pPr>
      <w:r w:rsidRPr="00C551F7">
        <w:rPr>
          <w:lang w:val="en-US"/>
        </w:rPr>
        <w:t xml:space="preserve">Sustainable features like rainwater harvesting and energy-efficient lighting. </w:t>
      </w:r>
    </w:p>
    <w:p w14:paraId="0110CC16" w14:textId="77777777" w:rsidR="0042673E" w:rsidRDefault="00C551F7" w:rsidP="001034C8">
      <w:pPr>
        <w:numPr>
          <w:ilvl w:val="0"/>
          <w:numId w:val="10"/>
        </w:numPr>
        <w:spacing w:line="240" w:lineRule="auto"/>
        <w:rPr>
          <w:lang w:val="en-US"/>
        </w:rPr>
      </w:pPr>
      <w:r w:rsidRPr="00C551F7">
        <w:rPr>
          <w:lang w:val="en-US"/>
        </w:rPr>
        <w:t>Flexible layouts for diverse tenants.</w:t>
      </w:r>
    </w:p>
    <w:p w14:paraId="57B5737C" w14:textId="4B7C77E8" w:rsidR="00C551F7" w:rsidRPr="00C551F7" w:rsidRDefault="00C551F7" w:rsidP="001034C8">
      <w:pPr>
        <w:spacing w:line="240" w:lineRule="auto"/>
        <w:rPr>
          <w:lang w:val="en-US"/>
        </w:rPr>
      </w:pPr>
      <w:r w:rsidRPr="00C551F7">
        <w:rPr>
          <w:b/>
          <w:bCs/>
          <w:lang w:val="en-US"/>
        </w:rPr>
        <w:t>Demerits</w:t>
      </w:r>
      <w:r w:rsidRPr="00C551F7">
        <w:rPr>
          <w:lang w:val="en-US"/>
        </w:rPr>
        <w:t xml:space="preserve">: </w:t>
      </w:r>
    </w:p>
    <w:p w14:paraId="671C38BB" w14:textId="77777777" w:rsidR="00C551F7" w:rsidRPr="00C551F7" w:rsidRDefault="00C551F7" w:rsidP="001034C8">
      <w:pPr>
        <w:numPr>
          <w:ilvl w:val="0"/>
          <w:numId w:val="10"/>
        </w:numPr>
        <w:spacing w:line="240" w:lineRule="auto"/>
        <w:rPr>
          <w:lang w:val="en-US"/>
        </w:rPr>
      </w:pPr>
      <w:r w:rsidRPr="00C551F7">
        <w:rPr>
          <w:lang w:val="en-US"/>
        </w:rPr>
        <w:t xml:space="preserve">High development costs due to advanced technology. </w:t>
      </w:r>
    </w:p>
    <w:p w14:paraId="40B95239" w14:textId="77777777" w:rsidR="00C551F7" w:rsidRPr="00C551F7" w:rsidRDefault="00C551F7" w:rsidP="001034C8">
      <w:pPr>
        <w:numPr>
          <w:ilvl w:val="0"/>
          <w:numId w:val="10"/>
        </w:numPr>
        <w:spacing w:line="240" w:lineRule="auto"/>
        <w:rPr>
          <w:lang w:val="en-US"/>
        </w:rPr>
      </w:pPr>
      <w:r w:rsidRPr="00C551F7">
        <w:rPr>
          <w:lang w:val="en-US"/>
        </w:rPr>
        <w:t xml:space="preserve">Large scale may feel impersonal for smaller businesses. </w:t>
      </w:r>
    </w:p>
    <w:p w14:paraId="0C0EFC49" w14:textId="2EA9906B" w:rsidR="00343F5C" w:rsidRPr="00343F5C" w:rsidRDefault="00C551F7" w:rsidP="001034C8">
      <w:pPr>
        <w:numPr>
          <w:ilvl w:val="0"/>
          <w:numId w:val="10"/>
        </w:numPr>
        <w:spacing w:line="240" w:lineRule="auto"/>
        <w:rPr>
          <w:lang w:val="en-US"/>
        </w:rPr>
      </w:pPr>
      <w:r w:rsidRPr="00C551F7">
        <w:rPr>
          <w:lang w:val="en-US"/>
        </w:rPr>
        <w:t>Maintenance of green systems requires expertise.</w:t>
      </w:r>
    </w:p>
    <w:p w14:paraId="09786EA1" w14:textId="77777777" w:rsidR="00343F5C" w:rsidRDefault="00343F5C" w:rsidP="00343F5C">
      <w:pPr>
        <w:keepNext/>
      </w:pPr>
      <w:r>
        <w:rPr>
          <w:noProof/>
          <w:lang w:val="en-US"/>
        </w:rPr>
        <w:drawing>
          <wp:inline distT="0" distB="0" distL="0" distR="0" wp14:anchorId="6175D19E" wp14:editId="2C94428A">
            <wp:extent cx="5941695" cy="3399182"/>
            <wp:effectExtent l="0" t="0" r="1905" b="0"/>
            <wp:docPr id="854908764"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08764" name="Picture 7" descr="A map of a city&#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52956" cy="3405624"/>
                    </a:xfrm>
                    <a:prstGeom prst="rect">
                      <a:avLst/>
                    </a:prstGeom>
                  </pic:spPr>
                </pic:pic>
              </a:graphicData>
            </a:graphic>
          </wp:inline>
        </w:drawing>
      </w:r>
    </w:p>
    <w:p w14:paraId="7F2D2DEE" w14:textId="40299469" w:rsidR="00343F5C" w:rsidRDefault="007C3425" w:rsidP="00343F5C">
      <w:pPr>
        <w:pStyle w:val="Caption"/>
        <w:jc w:val="center"/>
      </w:pPr>
      <w:bookmarkStart w:id="37" w:name="_Toc204155314"/>
      <w:r>
        <w:t xml:space="preserve">FIGURE </w:t>
      </w:r>
      <w:r w:rsidR="00343F5C">
        <w:fldChar w:fldCharType="begin"/>
      </w:r>
      <w:r w:rsidR="00343F5C">
        <w:instrText xml:space="preserve"> SEQ Figure \* ARABIC </w:instrText>
      </w:r>
      <w:r w:rsidR="00343F5C">
        <w:fldChar w:fldCharType="separate"/>
      </w:r>
      <w:r w:rsidR="003D38A4">
        <w:rPr>
          <w:noProof/>
        </w:rPr>
        <w:t>4</w:t>
      </w:r>
      <w:r w:rsidR="00343F5C">
        <w:fldChar w:fldCharType="end"/>
      </w:r>
      <w:r>
        <w:t>: LOCATIONAL MAP</w:t>
      </w:r>
      <w:bookmarkEnd w:id="37"/>
    </w:p>
    <w:p w14:paraId="2AFD2FC4" w14:textId="4080A362" w:rsidR="00343F5C" w:rsidRPr="00343F5C" w:rsidRDefault="00343F5C" w:rsidP="00343F5C">
      <w:pPr>
        <w:jc w:val="center"/>
      </w:pPr>
      <w:r>
        <w:t>Source: google map</w:t>
      </w:r>
    </w:p>
    <w:p w14:paraId="0A0762BF" w14:textId="77777777" w:rsidR="00343F5C" w:rsidRDefault="00343F5C" w:rsidP="00343F5C">
      <w:pPr>
        <w:keepNext/>
      </w:pPr>
      <w:r>
        <w:rPr>
          <w:b/>
          <w:bCs/>
          <w:noProof/>
          <w:lang w:val="en-US"/>
        </w:rPr>
        <w:lastRenderedPageBreak/>
        <w:drawing>
          <wp:inline distT="0" distB="0" distL="0" distR="0" wp14:anchorId="4E954198" wp14:editId="25AC04C1">
            <wp:extent cx="5715743" cy="3435409"/>
            <wp:effectExtent l="0" t="0" r="0" b="0"/>
            <wp:docPr id="12857461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46138" name="Picture 1285746138"/>
                    <pic:cNvPicPr/>
                  </pic:nvPicPr>
                  <pic:blipFill>
                    <a:blip r:embed="rId23">
                      <a:extLst>
                        <a:ext uri="{28A0092B-C50C-407E-A947-70E740481C1C}">
                          <a14:useLocalDpi xmlns:a14="http://schemas.microsoft.com/office/drawing/2010/main" val="0"/>
                        </a:ext>
                      </a:extLst>
                    </a:blip>
                    <a:stretch>
                      <a:fillRect/>
                    </a:stretch>
                  </pic:blipFill>
                  <pic:spPr>
                    <a:xfrm>
                      <a:off x="0" y="0"/>
                      <a:ext cx="5744292" cy="3452568"/>
                    </a:xfrm>
                    <a:prstGeom prst="rect">
                      <a:avLst/>
                    </a:prstGeom>
                  </pic:spPr>
                </pic:pic>
              </a:graphicData>
            </a:graphic>
          </wp:inline>
        </w:drawing>
      </w:r>
    </w:p>
    <w:p w14:paraId="0090BE8E" w14:textId="40E07554" w:rsidR="00343F5C" w:rsidRDefault="007C3425" w:rsidP="00343F5C">
      <w:pPr>
        <w:pStyle w:val="Caption"/>
        <w:jc w:val="center"/>
      </w:pPr>
      <w:bookmarkStart w:id="38" w:name="_Toc204155575"/>
      <w:r>
        <w:t xml:space="preserve">PLATE </w:t>
      </w:r>
      <w:r w:rsidR="00343F5C">
        <w:fldChar w:fldCharType="begin"/>
      </w:r>
      <w:r w:rsidR="00343F5C">
        <w:instrText xml:space="preserve"> SEQ plate \* ARABIC </w:instrText>
      </w:r>
      <w:r w:rsidR="00343F5C">
        <w:fldChar w:fldCharType="separate"/>
      </w:r>
      <w:r w:rsidR="003D38A4">
        <w:rPr>
          <w:noProof/>
        </w:rPr>
        <w:t>7</w:t>
      </w:r>
      <w:r w:rsidR="00343F5C">
        <w:fldChar w:fldCharType="end"/>
      </w:r>
      <w:r w:rsidRPr="00CA4591">
        <w:t>: AERIAL VIEW OF MARINA BAY</w:t>
      </w:r>
      <w:bookmarkEnd w:id="38"/>
      <w:r w:rsidRPr="00CA4591">
        <w:t xml:space="preserve"> </w:t>
      </w:r>
    </w:p>
    <w:p w14:paraId="47338E80" w14:textId="1D0D9EFB" w:rsidR="00343F5C" w:rsidRPr="00343F5C" w:rsidRDefault="007C3425" w:rsidP="00343F5C">
      <w:pPr>
        <w:jc w:val="center"/>
      </w:pPr>
      <w:r>
        <w:t>SOURCE:</w:t>
      </w:r>
      <w:r w:rsidR="00343F5C">
        <w:t xml:space="preserve"> OFFICEFINDER.COM</w:t>
      </w:r>
    </w:p>
    <w:p w14:paraId="4E698063" w14:textId="77777777" w:rsidR="00343F5C" w:rsidRDefault="00343F5C" w:rsidP="00343F5C">
      <w:pPr>
        <w:keepNext/>
      </w:pPr>
      <w:r>
        <w:rPr>
          <w:noProof/>
          <w:lang w:val="en-US"/>
        </w:rPr>
        <w:drawing>
          <wp:inline distT="0" distB="0" distL="0" distR="0" wp14:anchorId="0C97AC40" wp14:editId="6DB948FC">
            <wp:extent cx="5930265" cy="3153398"/>
            <wp:effectExtent l="0" t="0" r="0" b="9525"/>
            <wp:docPr id="1635135564" name="Picture 8" descr="A room with a desk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5564" name="Picture 8" descr="A room with a desk and chai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67553" cy="3173226"/>
                    </a:xfrm>
                    <a:prstGeom prst="rect">
                      <a:avLst/>
                    </a:prstGeom>
                  </pic:spPr>
                </pic:pic>
              </a:graphicData>
            </a:graphic>
          </wp:inline>
        </w:drawing>
      </w:r>
    </w:p>
    <w:p w14:paraId="3A9A5E09" w14:textId="59C910B2" w:rsidR="0042673E" w:rsidRDefault="007C3425" w:rsidP="00343F5C">
      <w:pPr>
        <w:pStyle w:val="Caption"/>
        <w:jc w:val="center"/>
      </w:pPr>
      <w:bookmarkStart w:id="39" w:name="_Toc204155576"/>
      <w:r>
        <w:t xml:space="preserve">PLATE </w:t>
      </w:r>
      <w:r w:rsidR="00343F5C">
        <w:fldChar w:fldCharType="begin"/>
      </w:r>
      <w:r w:rsidR="00343F5C">
        <w:instrText xml:space="preserve"> SEQ plate \* ARABIC </w:instrText>
      </w:r>
      <w:r w:rsidR="00343F5C">
        <w:fldChar w:fldCharType="separate"/>
      </w:r>
      <w:r w:rsidR="003D38A4">
        <w:rPr>
          <w:noProof/>
        </w:rPr>
        <w:t>8</w:t>
      </w:r>
      <w:r w:rsidR="00343F5C">
        <w:fldChar w:fldCharType="end"/>
      </w:r>
      <w:r w:rsidRPr="004A2A56">
        <w:t>: INTERIOR VIEW OF OFFICE LOBBY</w:t>
      </w:r>
      <w:bookmarkEnd w:id="39"/>
    </w:p>
    <w:p w14:paraId="2AF41971" w14:textId="038F6BCD" w:rsidR="00343F5C" w:rsidRPr="00343F5C" w:rsidRDefault="00343F5C" w:rsidP="00343F5C">
      <w:pPr>
        <w:jc w:val="center"/>
      </w:pPr>
      <w:r>
        <w:t>source: google.com</w:t>
      </w:r>
    </w:p>
    <w:p w14:paraId="2DB97EC3" w14:textId="6BB59693" w:rsidR="00343F5C" w:rsidRPr="00343F5C" w:rsidRDefault="00343F5C" w:rsidP="007C3425">
      <w:pPr>
        <w:pStyle w:val="Style2"/>
        <w:rPr>
          <w:lang w:val="en-US"/>
        </w:rPr>
      </w:pPr>
      <w:bookmarkStart w:id="40" w:name="_Toc206237230"/>
      <w:r w:rsidRPr="00343F5C">
        <w:rPr>
          <w:lang w:val="en-US"/>
        </w:rPr>
        <w:lastRenderedPageBreak/>
        <w:t>2.3.</w:t>
      </w:r>
      <w:r>
        <w:rPr>
          <w:lang w:val="en-US"/>
        </w:rPr>
        <w:t>5</w:t>
      </w:r>
      <w:r w:rsidRPr="00343F5C">
        <w:rPr>
          <w:lang w:val="en-US"/>
        </w:rPr>
        <w:t xml:space="preserve"> Case Study Two: Manchester International Office Centre</w:t>
      </w:r>
      <w:bookmarkEnd w:id="40"/>
    </w:p>
    <w:p w14:paraId="4040CE30" w14:textId="77777777" w:rsidR="00343F5C" w:rsidRPr="00343F5C" w:rsidRDefault="00343F5C" w:rsidP="00343F5C">
      <w:pPr>
        <w:ind w:left="0" w:right="0" w:firstLine="0"/>
        <w:rPr>
          <w:lang w:val="en-US"/>
        </w:rPr>
      </w:pPr>
      <w:r w:rsidRPr="00343F5C">
        <w:rPr>
          <w:b/>
          <w:bCs/>
          <w:lang w:val="en-US"/>
        </w:rPr>
        <w:t>Location:</w:t>
      </w:r>
      <w:r w:rsidRPr="00343F5C">
        <w:rPr>
          <w:lang w:val="en-US"/>
        </w:rPr>
        <w:br/>
      </w:r>
      <w:proofErr w:type="spellStart"/>
      <w:r w:rsidRPr="00343F5C">
        <w:rPr>
          <w:lang w:val="en-US"/>
        </w:rPr>
        <w:t>Styal</w:t>
      </w:r>
      <w:proofErr w:type="spellEnd"/>
      <w:r w:rsidRPr="00343F5C">
        <w:rPr>
          <w:lang w:val="en-US"/>
        </w:rPr>
        <w:t xml:space="preserve"> Road, Manchester M22 5WB, United Kingdom. Located near Manchester Airport.</w:t>
      </w:r>
    </w:p>
    <w:p w14:paraId="6FE5F75A" w14:textId="77777777" w:rsidR="007C3425" w:rsidRDefault="00343F5C" w:rsidP="00343F5C">
      <w:pPr>
        <w:ind w:left="0" w:right="0" w:firstLine="0"/>
        <w:rPr>
          <w:lang w:val="en-US"/>
        </w:rPr>
      </w:pPr>
      <w:r w:rsidRPr="00343F5C">
        <w:rPr>
          <w:b/>
          <w:bCs/>
          <w:lang w:val="en-US"/>
        </w:rPr>
        <w:t>Historical Background:</w:t>
      </w:r>
    </w:p>
    <w:p w14:paraId="1132EEFE" w14:textId="52B7CAA5" w:rsidR="00343F5C" w:rsidRPr="00343F5C" w:rsidRDefault="00343F5C" w:rsidP="00343F5C">
      <w:pPr>
        <w:ind w:left="0" w:right="0" w:firstLine="0"/>
        <w:rPr>
          <w:lang w:val="en-US"/>
        </w:rPr>
      </w:pPr>
      <w:r w:rsidRPr="00343F5C">
        <w:rPr>
          <w:lang w:val="en-US"/>
        </w:rPr>
        <w:t xml:space="preserve">The </w:t>
      </w:r>
      <w:r w:rsidRPr="00343F5C">
        <w:rPr>
          <w:b/>
          <w:bCs/>
          <w:lang w:val="en-US"/>
        </w:rPr>
        <w:t>Manchester International Office Centre (</w:t>
      </w:r>
      <w:proofErr w:type="spellStart"/>
      <w:r w:rsidRPr="00343F5C">
        <w:rPr>
          <w:b/>
          <w:bCs/>
          <w:lang w:val="en-US"/>
        </w:rPr>
        <w:t>MIOC</w:t>
      </w:r>
      <w:proofErr w:type="spellEnd"/>
      <w:r w:rsidRPr="00343F5C">
        <w:rPr>
          <w:b/>
          <w:bCs/>
          <w:lang w:val="en-US"/>
        </w:rPr>
        <w:t>)</w:t>
      </w:r>
      <w:r w:rsidRPr="00343F5C">
        <w:rPr>
          <w:lang w:val="en-US"/>
        </w:rPr>
        <w:t xml:space="preserve"> is a landmark commercial building originally developed to support the expansion of Manchester Airport and surrounding businesses. Originally constructed in the 1950s as an aviation training </w:t>
      </w:r>
      <w:proofErr w:type="spellStart"/>
      <w:r w:rsidRPr="00343F5C">
        <w:rPr>
          <w:lang w:val="en-US"/>
        </w:rPr>
        <w:t>centre</w:t>
      </w:r>
      <w:proofErr w:type="spellEnd"/>
      <w:r w:rsidRPr="00343F5C">
        <w:rPr>
          <w:lang w:val="en-US"/>
        </w:rPr>
        <w:t xml:space="preserve">, the structure was later converted into a premium multi-tenant office facility. Today, it is home to a variety of local, national, and international companies, offering flexible workspaces in a modernized, professionally managed environment. </w:t>
      </w:r>
      <w:proofErr w:type="spellStart"/>
      <w:r w:rsidRPr="00343F5C">
        <w:rPr>
          <w:lang w:val="en-US"/>
        </w:rPr>
        <w:t>MIOC</w:t>
      </w:r>
      <w:proofErr w:type="spellEnd"/>
      <w:r w:rsidRPr="00343F5C">
        <w:rPr>
          <w:lang w:val="en-US"/>
        </w:rPr>
        <w:t xml:space="preserve"> has played a significant role in attracting business activity to the southern corridor of Manchester and reflects a successful example of adaptive reuse in commercial real estate.</w:t>
      </w:r>
    </w:p>
    <w:p w14:paraId="31CD0F67" w14:textId="77777777" w:rsidR="007C3425" w:rsidRDefault="00343F5C" w:rsidP="00343F5C">
      <w:pPr>
        <w:ind w:left="0" w:right="0" w:firstLine="0"/>
        <w:rPr>
          <w:lang w:val="en-US"/>
        </w:rPr>
      </w:pPr>
      <w:r w:rsidRPr="00343F5C">
        <w:rPr>
          <w:b/>
          <w:bCs/>
          <w:lang w:val="en-US"/>
        </w:rPr>
        <w:t>Architectural Features:</w:t>
      </w:r>
    </w:p>
    <w:p w14:paraId="6A073ACC" w14:textId="65ACD0A4" w:rsidR="00343F5C" w:rsidRPr="00343F5C" w:rsidRDefault="00343F5C" w:rsidP="00343F5C">
      <w:pPr>
        <w:ind w:left="0" w:right="0" w:firstLine="0"/>
        <w:rPr>
          <w:lang w:val="en-US"/>
        </w:rPr>
      </w:pPr>
      <w:r w:rsidRPr="00343F5C">
        <w:rPr>
          <w:lang w:val="en-US"/>
        </w:rPr>
        <w:t>The building combines elements of mid-century modernist architecture with contemporary refurbishments. It features a steel frame construction, large glazed facades for natural lighting, suspended ceilings, open floor plans, and smart office layouts. Interior updates have included high-speed internet cabling, energy-efficient lighting, and contemporary reception and lounge areas.</w:t>
      </w:r>
    </w:p>
    <w:p w14:paraId="32678A9D" w14:textId="77777777" w:rsidR="00343F5C" w:rsidRPr="00343F5C" w:rsidRDefault="00343F5C" w:rsidP="00343F5C">
      <w:pPr>
        <w:ind w:left="0" w:right="0" w:firstLine="0"/>
        <w:rPr>
          <w:lang w:val="en-US"/>
        </w:rPr>
      </w:pPr>
      <w:r w:rsidRPr="00343F5C">
        <w:rPr>
          <w:b/>
          <w:bCs/>
          <w:lang w:val="en-US"/>
        </w:rPr>
        <w:t>Merits:</w:t>
      </w:r>
    </w:p>
    <w:p w14:paraId="493D6F18" w14:textId="77777777" w:rsidR="00343F5C" w:rsidRPr="00343F5C" w:rsidRDefault="00343F5C" w:rsidP="00343F5C">
      <w:pPr>
        <w:numPr>
          <w:ilvl w:val="0"/>
          <w:numId w:val="23"/>
        </w:numPr>
        <w:ind w:right="0"/>
        <w:rPr>
          <w:lang w:val="en-US"/>
        </w:rPr>
      </w:pPr>
      <w:r w:rsidRPr="00343F5C">
        <w:rPr>
          <w:b/>
          <w:bCs/>
          <w:lang w:val="en-US"/>
        </w:rPr>
        <w:t>Strategic Location:</w:t>
      </w:r>
      <w:r w:rsidRPr="00343F5C">
        <w:rPr>
          <w:lang w:val="en-US"/>
        </w:rPr>
        <w:t xml:space="preserve"> Close proximity to Manchester Airport and motorway links (M56), making it highly accessible for international and regional businesses.</w:t>
      </w:r>
    </w:p>
    <w:p w14:paraId="54DBBF30" w14:textId="77777777" w:rsidR="00343F5C" w:rsidRPr="00343F5C" w:rsidRDefault="00343F5C" w:rsidP="00343F5C">
      <w:pPr>
        <w:numPr>
          <w:ilvl w:val="0"/>
          <w:numId w:val="23"/>
        </w:numPr>
        <w:ind w:right="0"/>
        <w:rPr>
          <w:lang w:val="en-US"/>
        </w:rPr>
      </w:pPr>
      <w:r w:rsidRPr="00343F5C">
        <w:rPr>
          <w:b/>
          <w:bCs/>
          <w:lang w:val="en-US"/>
        </w:rPr>
        <w:t>Flexibility:</w:t>
      </w:r>
      <w:r w:rsidRPr="00343F5C">
        <w:rPr>
          <w:lang w:val="en-US"/>
        </w:rPr>
        <w:t xml:space="preserve"> Offers serviced offices, open-plan spaces, and meeting rooms with lease flexibility for various tenant sizes.</w:t>
      </w:r>
    </w:p>
    <w:p w14:paraId="0D427B9E" w14:textId="77777777" w:rsidR="00343F5C" w:rsidRPr="00343F5C" w:rsidRDefault="00343F5C" w:rsidP="00343F5C">
      <w:pPr>
        <w:numPr>
          <w:ilvl w:val="0"/>
          <w:numId w:val="23"/>
        </w:numPr>
        <w:ind w:right="0"/>
        <w:rPr>
          <w:lang w:val="en-US"/>
        </w:rPr>
      </w:pPr>
      <w:r w:rsidRPr="00343F5C">
        <w:rPr>
          <w:b/>
          <w:bCs/>
          <w:lang w:val="en-US"/>
        </w:rPr>
        <w:t>Modern Amenities:</w:t>
      </w:r>
      <w:r w:rsidRPr="00343F5C">
        <w:rPr>
          <w:lang w:val="en-US"/>
        </w:rPr>
        <w:t xml:space="preserve"> Includes breakout areas, café/lounge, elevators, 24-hour access, security surveillance, and on-site management.</w:t>
      </w:r>
    </w:p>
    <w:p w14:paraId="4A8D1472" w14:textId="77777777" w:rsidR="00343F5C" w:rsidRPr="00343F5C" w:rsidRDefault="00343F5C" w:rsidP="00343F5C">
      <w:pPr>
        <w:numPr>
          <w:ilvl w:val="0"/>
          <w:numId w:val="23"/>
        </w:numPr>
        <w:ind w:right="0"/>
        <w:rPr>
          <w:lang w:val="en-US"/>
        </w:rPr>
      </w:pPr>
      <w:r w:rsidRPr="00343F5C">
        <w:rPr>
          <w:b/>
          <w:bCs/>
          <w:lang w:val="en-US"/>
        </w:rPr>
        <w:t>Sustainability Upgrades:</w:t>
      </w:r>
      <w:r w:rsidRPr="00343F5C">
        <w:rPr>
          <w:lang w:val="en-US"/>
        </w:rPr>
        <w:t xml:space="preserve"> The facility incorporates energy-saving measures, waste management systems, and improved HVAC systems.</w:t>
      </w:r>
    </w:p>
    <w:p w14:paraId="32D418AE" w14:textId="77777777" w:rsidR="00343F5C" w:rsidRDefault="00343F5C" w:rsidP="00343F5C">
      <w:pPr>
        <w:ind w:left="0" w:right="0" w:firstLine="0"/>
        <w:rPr>
          <w:b/>
          <w:bCs/>
          <w:lang w:val="en-US"/>
        </w:rPr>
      </w:pPr>
    </w:p>
    <w:p w14:paraId="21562E29" w14:textId="305E75A5" w:rsidR="00343F5C" w:rsidRPr="00343F5C" w:rsidRDefault="00343F5C" w:rsidP="00343F5C">
      <w:pPr>
        <w:ind w:left="0" w:right="0" w:firstLine="0"/>
        <w:rPr>
          <w:lang w:val="en-US"/>
        </w:rPr>
      </w:pPr>
      <w:r w:rsidRPr="00343F5C">
        <w:rPr>
          <w:b/>
          <w:bCs/>
          <w:lang w:val="en-US"/>
        </w:rPr>
        <w:lastRenderedPageBreak/>
        <w:t>Demerits:</w:t>
      </w:r>
    </w:p>
    <w:p w14:paraId="02359F15" w14:textId="77777777" w:rsidR="00343F5C" w:rsidRPr="00343F5C" w:rsidRDefault="00343F5C" w:rsidP="00343F5C">
      <w:pPr>
        <w:numPr>
          <w:ilvl w:val="0"/>
          <w:numId w:val="24"/>
        </w:numPr>
        <w:ind w:right="0"/>
        <w:rPr>
          <w:lang w:val="en-US"/>
        </w:rPr>
      </w:pPr>
      <w:r w:rsidRPr="00343F5C">
        <w:rPr>
          <w:lang w:val="en-US"/>
        </w:rPr>
        <w:t>Being an older structure, certain parts of the building still require occasional maintenance and retrofitting.</w:t>
      </w:r>
    </w:p>
    <w:p w14:paraId="5E24A758" w14:textId="77777777" w:rsidR="00343F5C" w:rsidRPr="00343F5C" w:rsidRDefault="00343F5C" w:rsidP="00343F5C">
      <w:pPr>
        <w:numPr>
          <w:ilvl w:val="0"/>
          <w:numId w:val="24"/>
        </w:numPr>
        <w:ind w:right="0"/>
        <w:rPr>
          <w:lang w:val="en-US"/>
        </w:rPr>
      </w:pPr>
      <w:r w:rsidRPr="00343F5C">
        <w:rPr>
          <w:lang w:val="en-US"/>
        </w:rPr>
        <w:t>High competition with newer business parks and tech-focused office hubs in Greater Manchester may affect tenant retention.</w:t>
      </w:r>
    </w:p>
    <w:p w14:paraId="3F34B616" w14:textId="77777777" w:rsidR="00343F5C" w:rsidRPr="00343F5C" w:rsidRDefault="00343F5C" w:rsidP="00343F5C">
      <w:pPr>
        <w:numPr>
          <w:ilvl w:val="0"/>
          <w:numId w:val="24"/>
        </w:numPr>
        <w:ind w:right="0"/>
        <w:rPr>
          <w:lang w:val="en-US"/>
        </w:rPr>
      </w:pPr>
      <w:r w:rsidRPr="00343F5C">
        <w:rPr>
          <w:lang w:val="en-US"/>
        </w:rPr>
        <w:t>Shared amenities and services can become strained during peak usage times due to high tenant density.</w:t>
      </w:r>
    </w:p>
    <w:p w14:paraId="643A2FAC" w14:textId="77777777" w:rsidR="00343F5C" w:rsidRPr="00343F5C" w:rsidRDefault="00343F5C" w:rsidP="00343F5C">
      <w:pPr>
        <w:numPr>
          <w:ilvl w:val="0"/>
          <w:numId w:val="24"/>
        </w:numPr>
        <w:ind w:right="0"/>
        <w:rPr>
          <w:lang w:val="en-US"/>
        </w:rPr>
      </w:pPr>
      <w:r w:rsidRPr="00343F5C">
        <w:rPr>
          <w:lang w:val="en-US"/>
        </w:rPr>
        <w:t xml:space="preserve">Despite upgrades, the external appearance remains modest compared to newly constructed high-rise office buildings in the city </w:t>
      </w:r>
      <w:proofErr w:type="spellStart"/>
      <w:r w:rsidRPr="00343F5C">
        <w:rPr>
          <w:lang w:val="en-US"/>
        </w:rPr>
        <w:t>centre</w:t>
      </w:r>
      <w:proofErr w:type="spellEnd"/>
      <w:r w:rsidRPr="00343F5C">
        <w:rPr>
          <w:lang w:val="en-US"/>
        </w:rPr>
        <w:t>.</w:t>
      </w:r>
    </w:p>
    <w:p w14:paraId="15509568" w14:textId="77777777" w:rsidR="00343F5C" w:rsidRDefault="00343F5C" w:rsidP="00343F5C">
      <w:pPr>
        <w:keepNext/>
        <w:ind w:left="0" w:right="0" w:firstLine="0"/>
        <w:jc w:val="left"/>
      </w:pPr>
      <w:r>
        <w:rPr>
          <w:noProof/>
          <w:lang w:val="en-US"/>
        </w:rPr>
        <w:drawing>
          <wp:inline distT="0" distB="0" distL="0" distR="0" wp14:anchorId="30E62E0D" wp14:editId="120AC06D">
            <wp:extent cx="5943528" cy="4164495"/>
            <wp:effectExtent l="0" t="0" r="635" b="7620"/>
            <wp:docPr id="1710272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72204" name="Picture 1710272204"/>
                    <pic:cNvPicPr/>
                  </pic:nvPicPr>
                  <pic:blipFill>
                    <a:blip r:embed="rId25">
                      <a:extLst>
                        <a:ext uri="{28A0092B-C50C-407E-A947-70E740481C1C}">
                          <a14:useLocalDpi xmlns:a14="http://schemas.microsoft.com/office/drawing/2010/main" val="0"/>
                        </a:ext>
                      </a:extLst>
                    </a:blip>
                    <a:stretch>
                      <a:fillRect/>
                    </a:stretch>
                  </pic:blipFill>
                  <pic:spPr>
                    <a:xfrm>
                      <a:off x="0" y="0"/>
                      <a:ext cx="5950829" cy="4169610"/>
                    </a:xfrm>
                    <a:prstGeom prst="rect">
                      <a:avLst/>
                    </a:prstGeom>
                  </pic:spPr>
                </pic:pic>
              </a:graphicData>
            </a:graphic>
          </wp:inline>
        </w:drawing>
      </w:r>
    </w:p>
    <w:p w14:paraId="22E062F3" w14:textId="76D7EFFD" w:rsidR="00C551F7" w:rsidRDefault="007C3425" w:rsidP="00343F5C">
      <w:pPr>
        <w:pStyle w:val="Caption"/>
        <w:jc w:val="center"/>
      </w:pPr>
      <w:bookmarkStart w:id="41" w:name="_Toc204155315"/>
      <w:r>
        <w:t xml:space="preserve">FIGURE </w:t>
      </w:r>
      <w:r w:rsidR="00343F5C">
        <w:fldChar w:fldCharType="begin"/>
      </w:r>
      <w:r w:rsidR="00343F5C">
        <w:instrText xml:space="preserve"> SEQ Figure \* ARABIC </w:instrText>
      </w:r>
      <w:r w:rsidR="00343F5C">
        <w:fldChar w:fldCharType="separate"/>
      </w:r>
      <w:r w:rsidR="003D38A4">
        <w:rPr>
          <w:noProof/>
        </w:rPr>
        <w:t>5</w:t>
      </w:r>
      <w:r w:rsidR="00343F5C">
        <w:fldChar w:fldCharType="end"/>
      </w:r>
      <w:r>
        <w:t>: LOCATION MAP</w:t>
      </w:r>
      <w:bookmarkEnd w:id="41"/>
    </w:p>
    <w:p w14:paraId="568F9713" w14:textId="4B1EB025" w:rsidR="00343F5C" w:rsidRDefault="00343F5C" w:rsidP="00343F5C">
      <w:pPr>
        <w:jc w:val="center"/>
      </w:pPr>
      <w:r>
        <w:t>Source: google map</w:t>
      </w:r>
    </w:p>
    <w:p w14:paraId="1CA77588" w14:textId="77777777" w:rsidR="00343F5C" w:rsidRDefault="00343F5C" w:rsidP="00343F5C">
      <w:pPr>
        <w:jc w:val="center"/>
      </w:pPr>
    </w:p>
    <w:p w14:paraId="4DF22F26" w14:textId="77777777" w:rsidR="00343F5C" w:rsidRDefault="00343F5C" w:rsidP="00343F5C">
      <w:pPr>
        <w:jc w:val="center"/>
      </w:pPr>
    </w:p>
    <w:p w14:paraId="515E1710" w14:textId="77777777" w:rsidR="00343F5C" w:rsidRDefault="00343F5C" w:rsidP="00343F5C">
      <w:pPr>
        <w:keepNext/>
        <w:jc w:val="center"/>
      </w:pPr>
      <w:r>
        <w:rPr>
          <w:noProof/>
        </w:rPr>
        <w:drawing>
          <wp:inline distT="0" distB="0" distL="0" distR="0" wp14:anchorId="2C5A737A" wp14:editId="19A260BF">
            <wp:extent cx="5942899" cy="3324314"/>
            <wp:effectExtent l="0" t="0" r="1270" b="0"/>
            <wp:docPr id="1959685033" name="Picture 10" descr="A building with a sign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85033" name="Picture 10" descr="A building with a sign on the fron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54525" cy="3330817"/>
                    </a:xfrm>
                    <a:prstGeom prst="rect">
                      <a:avLst/>
                    </a:prstGeom>
                  </pic:spPr>
                </pic:pic>
              </a:graphicData>
            </a:graphic>
          </wp:inline>
        </w:drawing>
      </w:r>
    </w:p>
    <w:p w14:paraId="42B42DBC" w14:textId="11E0FAB7" w:rsidR="00343F5C" w:rsidRDefault="007C3425" w:rsidP="00343F5C">
      <w:pPr>
        <w:pStyle w:val="Caption"/>
        <w:jc w:val="center"/>
      </w:pPr>
      <w:bookmarkStart w:id="42" w:name="_Toc204155577"/>
      <w:r>
        <w:t xml:space="preserve">PLATE </w:t>
      </w:r>
      <w:r w:rsidR="00343F5C">
        <w:fldChar w:fldCharType="begin"/>
      </w:r>
      <w:r w:rsidR="00343F5C">
        <w:instrText xml:space="preserve"> SEQ plate \* ARABIC </w:instrText>
      </w:r>
      <w:r w:rsidR="00343F5C">
        <w:fldChar w:fldCharType="separate"/>
      </w:r>
      <w:r w:rsidR="003D38A4">
        <w:rPr>
          <w:noProof/>
        </w:rPr>
        <w:t>9</w:t>
      </w:r>
      <w:r w:rsidR="00343F5C">
        <w:fldChar w:fldCharType="end"/>
      </w:r>
      <w:r>
        <w:t>: ENTRANCE VIEW</w:t>
      </w:r>
      <w:bookmarkEnd w:id="42"/>
    </w:p>
    <w:p w14:paraId="6E8B6CCB" w14:textId="77777777" w:rsidR="00343F5C" w:rsidRDefault="00343F5C" w:rsidP="00343F5C">
      <w:pPr>
        <w:keepNext/>
        <w:ind w:left="0" w:firstLine="0"/>
      </w:pPr>
      <w:r>
        <w:rPr>
          <w:noProof/>
        </w:rPr>
        <w:drawing>
          <wp:inline distT="0" distB="0" distL="0" distR="0" wp14:anchorId="6E500F81" wp14:editId="7B69F752">
            <wp:extent cx="5943368" cy="3727174"/>
            <wp:effectExtent l="0" t="0" r="635" b="6985"/>
            <wp:docPr id="1081612504" name="Picture 11" descr="A long sho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12504" name="Picture 11" descr="A long shot of a building&#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47098" cy="3729513"/>
                    </a:xfrm>
                    <a:prstGeom prst="rect">
                      <a:avLst/>
                    </a:prstGeom>
                  </pic:spPr>
                </pic:pic>
              </a:graphicData>
            </a:graphic>
          </wp:inline>
        </w:drawing>
      </w:r>
    </w:p>
    <w:p w14:paraId="5BFD1A56" w14:textId="47FE1875" w:rsidR="00B13657" w:rsidRPr="001034C8" w:rsidRDefault="007C3425" w:rsidP="001034C8">
      <w:pPr>
        <w:pStyle w:val="Caption"/>
        <w:jc w:val="center"/>
      </w:pPr>
      <w:bookmarkStart w:id="43" w:name="_Toc204155578"/>
      <w:r>
        <w:t xml:space="preserve">PLATE </w:t>
      </w:r>
      <w:r w:rsidR="00343F5C">
        <w:fldChar w:fldCharType="begin"/>
      </w:r>
      <w:r w:rsidR="00343F5C">
        <w:instrText xml:space="preserve"> SEQ plate \* ARABIC </w:instrText>
      </w:r>
      <w:r w:rsidR="00343F5C">
        <w:fldChar w:fldCharType="separate"/>
      </w:r>
      <w:r w:rsidR="003D38A4">
        <w:rPr>
          <w:noProof/>
        </w:rPr>
        <w:t>10</w:t>
      </w:r>
      <w:r w:rsidR="00343F5C">
        <w:fldChar w:fldCharType="end"/>
      </w:r>
      <w:r>
        <w:t>: ELEVATION</w:t>
      </w:r>
      <w:bookmarkEnd w:id="43"/>
    </w:p>
    <w:p w14:paraId="71A5DB75" w14:textId="77777777" w:rsidR="00343F5C" w:rsidRPr="00343F5C" w:rsidRDefault="00343F5C" w:rsidP="00D4110E">
      <w:pPr>
        <w:pStyle w:val="Style1"/>
        <w:rPr>
          <w:lang w:val="en-US"/>
        </w:rPr>
      </w:pPr>
      <w:bookmarkStart w:id="44" w:name="_Toc206237231"/>
      <w:r w:rsidRPr="00343F5C">
        <w:rPr>
          <w:lang w:val="en-US"/>
        </w:rPr>
        <w:lastRenderedPageBreak/>
        <w:t>CHAPTER THREE</w:t>
      </w:r>
      <w:bookmarkEnd w:id="44"/>
    </w:p>
    <w:p w14:paraId="02E102F5" w14:textId="2237CA25" w:rsidR="00343F5C" w:rsidRDefault="00343F5C" w:rsidP="007C3425">
      <w:pPr>
        <w:pStyle w:val="Style2"/>
        <w:rPr>
          <w:lang w:val="en-US"/>
        </w:rPr>
      </w:pPr>
      <w:bookmarkStart w:id="45" w:name="_Toc206237232"/>
      <w:r>
        <w:rPr>
          <w:lang w:val="en-US"/>
        </w:rPr>
        <w:t xml:space="preserve">3.0 </w:t>
      </w:r>
      <w:r w:rsidRPr="00343F5C">
        <w:rPr>
          <w:lang w:val="en-US"/>
        </w:rPr>
        <w:t>SITE AND ENVIRONMENTAL ANALYSIS</w:t>
      </w:r>
      <w:bookmarkEnd w:id="45"/>
    </w:p>
    <w:p w14:paraId="6D83600B" w14:textId="57A5DB97" w:rsidR="00343F5C" w:rsidRPr="00343F5C" w:rsidRDefault="00343F5C" w:rsidP="00343F5C">
      <w:pPr>
        <w:rPr>
          <w:lang w:val="en-US"/>
        </w:rPr>
      </w:pPr>
      <w:r>
        <w:rPr>
          <w:lang w:val="en-US"/>
        </w:rPr>
        <w:t>This chapters evaluates the proposed site at Sawmill Road Ilorin, to ensure its suitability for the office complex, considering accessibility, topography, climate and infrastructure</w:t>
      </w:r>
    </w:p>
    <w:p w14:paraId="0D3B1067" w14:textId="4ED294D5" w:rsidR="00343F5C" w:rsidRPr="00343F5C" w:rsidRDefault="007C3425" w:rsidP="007C3425">
      <w:pPr>
        <w:pStyle w:val="Style2"/>
        <w:rPr>
          <w:lang w:val="en-US"/>
        </w:rPr>
      </w:pPr>
      <w:bookmarkStart w:id="46" w:name="_Toc206237233"/>
      <w:r>
        <w:rPr>
          <w:lang w:val="en-US"/>
        </w:rPr>
        <w:t xml:space="preserve">3.1 </w:t>
      </w:r>
      <w:r w:rsidR="00343F5C" w:rsidRPr="00343F5C">
        <w:rPr>
          <w:lang w:val="en-US"/>
        </w:rPr>
        <w:t>INTRODUCTION OF THE STUDY SITE/AREA</w:t>
      </w:r>
      <w:bookmarkEnd w:id="46"/>
    </w:p>
    <w:p w14:paraId="2DF0F705" w14:textId="77777777" w:rsidR="00343F5C" w:rsidRPr="00343F5C" w:rsidRDefault="00343F5C" w:rsidP="00343F5C">
      <w:pPr>
        <w:rPr>
          <w:lang w:val="en-US"/>
        </w:rPr>
      </w:pPr>
      <w:r w:rsidRPr="00343F5C">
        <w:rPr>
          <w:lang w:val="en-US"/>
        </w:rPr>
        <w:t>The Saliu Mustapha Office Complex is located along Sawmill Road, Ilorin, Kwara State, Nigeria. Ilorin, the capital city of Kwara State, is a vibrant metropolitan area known for its rich cultural heritage and growing commercial significance. The site is situated within the Ilorin West Local Government Area, a bustling region that serves as the administrative headquarters of the state. Historically, Ilorin has evolved from a traditional trading hub under the influence of the Oyo Empire and later the Sokoto Caliphate into a modern urban center, with significant development spurred by its strategic location and infrastructure improvements in the 20th and 21st centuries.</w:t>
      </w:r>
    </w:p>
    <w:p w14:paraId="10413CBF" w14:textId="77777777" w:rsidR="00343F5C" w:rsidRPr="00343F5C" w:rsidRDefault="00343F5C" w:rsidP="00343F5C">
      <w:pPr>
        <w:rPr>
          <w:lang w:val="en-US"/>
        </w:rPr>
      </w:pPr>
      <w:r w:rsidRPr="00343F5C">
        <w:rPr>
          <w:lang w:val="en-US"/>
        </w:rPr>
        <w:t xml:space="preserve">The transformation of Ilorin, particularly along key routes like Sawmill Road, has been driven by its proximity to major markets such as </w:t>
      </w:r>
      <w:proofErr w:type="spellStart"/>
      <w:r w:rsidRPr="00343F5C">
        <w:rPr>
          <w:lang w:val="en-US"/>
        </w:rPr>
        <w:t>Ipata</w:t>
      </w:r>
      <w:proofErr w:type="spellEnd"/>
      <w:r w:rsidRPr="00343F5C">
        <w:rPr>
          <w:lang w:val="en-US"/>
        </w:rPr>
        <w:t xml:space="preserve"> and Oja-Oba, as well as its connectivity via rail and highway networks linking it to Lagos and other parts of Nigeria. The area around Sawmill Road is characterized by a mix of commercial activities, including sawmills, small-scale industries, and residential zones, making it a dynamic economic corridor. The presence of political and administrative figures, such as Senator Saliu Mustapha, has further catalyzed development, with initiatives aimed at enhancing infrastructure and community welfare.</w:t>
      </w:r>
    </w:p>
    <w:p w14:paraId="31C42FFC" w14:textId="77777777" w:rsidR="00343F5C" w:rsidRPr="00343F5C" w:rsidRDefault="00343F5C" w:rsidP="00343F5C">
      <w:pPr>
        <w:rPr>
          <w:lang w:val="en-US"/>
        </w:rPr>
      </w:pPr>
      <w:r w:rsidRPr="00343F5C">
        <w:rPr>
          <w:lang w:val="en-US"/>
        </w:rPr>
        <w:t>However, rapid urbanization has introduced challenges, including traffic congestion, inadequate infrastructure, and environmental concerns such as waste management. Despite these issues, the area remains a vital part of Ilorin’s economic and social fabric, with ongoing efforts to improve accessibility and services.</w:t>
      </w:r>
    </w:p>
    <w:p w14:paraId="4E71A868" w14:textId="56746120" w:rsidR="00343F5C" w:rsidRPr="00343F5C" w:rsidRDefault="007C3425" w:rsidP="007C3425">
      <w:pPr>
        <w:pStyle w:val="Style2"/>
        <w:rPr>
          <w:lang w:val="en-US"/>
        </w:rPr>
      </w:pPr>
      <w:bookmarkStart w:id="47" w:name="_Toc206237234"/>
      <w:r>
        <w:rPr>
          <w:lang w:val="en-US"/>
        </w:rPr>
        <w:t xml:space="preserve">3.2 </w:t>
      </w:r>
      <w:r w:rsidR="00343F5C" w:rsidRPr="00343F5C">
        <w:rPr>
          <w:lang w:val="en-US"/>
        </w:rPr>
        <w:t>SITE LOCATION / DESCRIPTION</w:t>
      </w:r>
      <w:bookmarkEnd w:id="47"/>
    </w:p>
    <w:p w14:paraId="79567568" w14:textId="77777777" w:rsidR="00343F5C" w:rsidRPr="00343F5C" w:rsidRDefault="00343F5C" w:rsidP="00343F5C">
      <w:pPr>
        <w:rPr>
          <w:lang w:val="en-US"/>
        </w:rPr>
      </w:pPr>
      <w:r w:rsidRPr="00343F5C">
        <w:rPr>
          <w:lang w:val="en-US"/>
        </w:rPr>
        <w:t xml:space="preserve">The site selected for the Saliu Mustapha Office Complex is located along Sawmill Road, Ilorin West Local Government Area, Kwara State. This location benefits from its proximity to the </w:t>
      </w:r>
      <w:proofErr w:type="spellStart"/>
      <w:r w:rsidRPr="00343F5C">
        <w:rPr>
          <w:lang w:val="en-US"/>
        </w:rPr>
        <w:t>Ipata</w:t>
      </w:r>
      <w:proofErr w:type="spellEnd"/>
      <w:r w:rsidRPr="00343F5C">
        <w:rPr>
          <w:lang w:val="en-US"/>
        </w:rPr>
        <w:t xml:space="preserve"> market and major transportation routes, enhancing its accessibility and visibility.</w:t>
      </w:r>
    </w:p>
    <w:p w14:paraId="395A3DF1" w14:textId="77777777" w:rsidR="007C3425" w:rsidRDefault="007C3425" w:rsidP="00343F5C">
      <w:pPr>
        <w:rPr>
          <w:b/>
          <w:bCs/>
          <w:lang w:val="en-US"/>
        </w:rPr>
      </w:pPr>
    </w:p>
    <w:p w14:paraId="04E31437" w14:textId="76E7FE03" w:rsidR="00343F5C" w:rsidRPr="00343F5C" w:rsidRDefault="007C3425" w:rsidP="007C3425">
      <w:pPr>
        <w:pStyle w:val="Style2"/>
        <w:rPr>
          <w:lang w:val="en-US"/>
        </w:rPr>
      </w:pPr>
      <w:bookmarkStart w:id="48" w:name="_Toc206237235"/>
      <w:r>
        <w:rPr>
          <w:lang w:val="en-US"/>
        </w:rPr>
        <w:lastRenderedPageBreak/>
        <w:t xml:space="preserve">3.3 </w:t>
      </w:r>
      <w:r w:rsidR="00343F5C" w:rsidRPr="00343F5C">
        <w:rPr>
          <w:lang w:val="en-US"/>
        </w:rPr>
        <w:t>SITE SELECTION / LOCATION CRITERIA</w:t>
      </w:r>
      <w:bookmarkEnd w:id="48"/>
    </w:p>
    <w:p w14:paraId="168B3828" w14:textId="77777777" w:rsidR="00343F5C" w:rsidRPr="00343F5C" w:rsidRDefault="00343F5C" w:rsidP="00343F5C">
      <w:pPr>
        <w:rPr>
          <w:lang w:val="en-US"/>
        </w:rPr>
      </w:pPr>
      <w:r w:rsidRPr="00343F5C">
        <w:rPr>
          <w:lang w:val="en-US"/>
        </w:rPr>
        <w:t>The selection of the site is based on a coordination of criteria that influence its development, considering factors affecting site suitability. These include:</w:t>
      </w:r>
    </w:p>
    <w:p w14:paraId="75F61684" w14:textId="77777777" w:rsidR="00343F5C" w:rsidRPr="00343F5C" w:rsidRDefault="00343F5C" w:rsidP="00343F5C">
      <w:pPr>
        <w:numPr>
          <w:ilvl w:val="0"/>
          <w:numId w:val="25"/>
        </w:numPr>
        <w:rPr>
          <w:lang w:val="en-US"/>
        </w:rPr>
      </w:pPr>
      <w:r w:rsidRPr="00343F5C">
        <w:rPr>
          <w:b/>
          <w:bCs/>
          <w:lang w:val="en-US"/>
        </w:rPr>
        <w:t>Ventilation and solar control</w:t>
      </w:r>
      <w:r w:rsidRPr="00343F5C">
        <w:rPr>
          <w:lang w:val="en-US"/>
        </w:rPr>
        <w:t>: Ensuring adequate airflow and natural lighting to create a comfortable working environment.</w:t>
      </w:r>
    </w:p>
    <w:p w14:paraId="7CCACACC" w14:textId="77777777" w:rsidR="00343F5C" w:rsidRPr="00343F5C" w:rsidRDefault="00343F5C" w:rsidP="00343F5C">
      <w:pPr>
        <w:numPr>
          <w:ilvl w:val="0"/>
          <w:numId w:val="25"/>
        </w:numPr>
        <w:rPr>
          <w:lang w:val="en-US"/>
        </w:rPr>
      </w:pPr>
      <w:r w:rsidRPr="00343F5C">
        <w:rPr>
          <w:b/>
          <w:bCs/>
          <w:lang w:val="en-US"/>
        </w:rPr>
        <w:t>Thermal control</w:t>
      </w:r>
      <w:r w:rsidRPr="00343F5C">
        <w:rPr>
          <w:lang w:val="en-US"/>
        </w:rPr>
        <w:t>: Mitigating heat gain to maintain an optimal indoor climate.</w:t>
      </w:r>
    </w:p>
    <w:p w14:paraId="0AD2F643" w14:textId="77777777" w:rsidR="00343F5C" w:rsidRPr="00343F5C" w:rsidRDefault="00343F5C" w:rsidP="00343F5C">
      <w:pPr>
        <w:numPr>
          <w:ilvl w:val="0"/>
          <w:numId w:val="25"/>
        </w:numPr>
        <w:rPr>
          <w:lang w:val="en-US"/>
        </w:rPr>
      </w:pPr>
      <w:r w:rsidRPr="00343F5C">
        <w:rPr>
          <w:b/>
          <w:bCs/>
          <w:lang w:val="en-US"/>
        </w:rPr>
        <w:t>Comfort of occupants</w:t>
      </w:r>
      <w:r w:rsidRPr="00343F5C">
        <w:rPr>
          <w:lang w:val="en-US"/>
        </w:rPr>
        <w:t>: Prioritizing ergonomic design and safety features.</w:t>
      </w:r>
    </w:p>
    <w:p w14:paraId="5A3E2F72" w14:textId="77777777" w:rsidR="00343F5C" w:rsidRPr="00343F5C" w:rsidRDefault="00343F5C" w:rsidP="00343F5C">
      <w:pPr>
        <w:numPr>
          <w:ilvl w:val="0"/>
          <w:numId w:val="25"/>
        </w:numPr>
        <w:rPr>
          <w:lang w:val="en-US"/>
        </w:rPr>
      </w:pPr>
      <w:r w:rsidRPr="00343F5C">
        <w:rPr>
          <w:b/>
          <w:bCs/>
          <w:lang w:val="en-US"/>
        </w:rPr>
        <w:t>Utility of service</w:t>
      </w:r>
      <w:r w:rsidRPr="00343F5C">
        <w:rPr>
          <w:lang w:val="en-US"/>
        </w:rPr>
        <w:t>: Proximity to essential services such as water, electricity, and road networks.</w:t>
      </w:r>
    </w:p>
    <w:p w14:paraId="04A17D6D" w14:textId="77777777" w:rsidR="00C551F7" w:rsidRPr="00C551F7" w:rsidRDefault="00C551F7" w:rsidP="007C3425">
      <w:pPr>
        <w:pStyle w:val="Style2"/>
        <w:rPr>
          <w:lang w:val="en-US"/>
        </w:rPr>
      </w:pPr>
      <w:bookmarkStart w:id="49" w:name="_Toc206237236"/>
      <w:r w:rsidRPr="00C551F7">
        <w:rPr>
          <w:lang w:val="en-US"/>
        </w:rPr>
        <w:t>3.4 Site Analysis (Inventory)</w:t>
      </w:r>
      <w:bookmarkEnd w:id="49"/>
    </w:p>
    <w:p w14:paraId="42557CCA" w14:textId="77777777" w:rsidR="00C551F7" w:rsidRPr="00C551F7" w:rsidRDefault="00C551F7" w:rsidP="00343F5C">
      <w:pPr>
        <w:numPr>
          <w:ilvl w:val="0"/>
          <w:numId w:val="12"/>
        </w:numPr>
        <w:rPr>
          <w:lang w:val="en-US"/>
        </w:rPr>
      </w:pPr>
      <w:r w:rsidRPr="00C551F7">
        <w:rPr>
          <w:b/>
          <w:bCs/>
          <w:lang w:val="en-US"/>
        </w:rPr>
        <w:t>Topography</w:t>
      </w:r>
      <w:r w:rsidRPr="00C551F7">
        <w:rPr>
          <w:lang w:val="en-US"/>
        </w:rPr>
        <w:t>: Flat with lateritic soil, suitable for standard foundations.</w:t>
      </w:r>
    </w:p>
    <w:p w14:paraId="64A12214" w14:textId="77777777" w:rsidR="00C551F7" w:rsidRPr="00C551F7" w:rsidRDefault="00C551F7" w:rsidP="00343F5C">
      <w:pPr>
        <w:numPr>
          <w:ilvl w:val="0"/>
          <w:numId w:val="12"/>
        </w:numPr>
        <w:rPr>
          <w:lang w:val="en-US"/>
        </w:rPr>
      </w:pPr>
      <w:r w:rsidRPr="00C551F7">
        <w:rPr>
          <w:b/>
          <w:bCs/>
          <w:lang w:val="en-US"/>
        </w:rPr>
        <w:t>Surroundings</w:t>
      </w:r>
      <w:r w:rsidRPr="00C551F7">
        <w:rPr>
          <w:lang w:val="en-US"/>
        </w:rPr>
        <w:t>: Adjacent to commercial buildings, markets, and residential areas.</w:t>
      </w:r>
    </w:p>
    <w:p w14:paraId="14A54B29" w14:textId="77777777" w:rsidR="00C551F7" w:rsidRPr="00C551F7" w:rsidRDefault="00C551F7" w:rsidP="00343F5C">
      <w:pPr>
        <w:numPr>
          <w:ilvl w:val="0"/>
          <w:numId w:val="12"/>
        </w:numPr>
        <w:rPr>
          <w:lang w:val="en-US"/>
        </w:rPr>
      </w:pPr>
      <w:r w:rsidRPr="00C551F7">
        <w:rPr>
          <w:b/>
          <w:bCs/>
          <w:lang w:val="en-US"/>
        </w:rPr>
        <w:t>Noise Levels</w:t>
      </w:r>
      <w:r w:rsidRPr="00C551F7">
        <w:rPr>
          <w:lang w:val="en-US"/>
        </w:rPr>
        <w:t>: Moderate due to nearby road traffic, requiring acoustic mitigation.</w:t>
      </w:r>
    </w:p>
    <w:p w14:paraId="24411AF8" w14:textId="77777777" w:rsidR="00C551F7" w:rsidRPr="00C551F7" w:rsidRDefault="00C551F7" w:rsidP="00343F5C">
      <w:pPr>
        <w:numPr>
          <w:ilvl w:val="0"/>
          <w:numId w:val="12"/>
        </w:numPr>
        <w:rPr>
          <w:lang w:val="en-US"/>
        </w:rPr>
      </w:pPr>
      <w:r w:rsidRPr="00C551F7">
        <w:rPr>
          <w:b/>
          <w:bCs/>
          <w:lang w:val="en-US"/>
        </w:rPr>
        <w:t>Utilities</w:t>
      </w:r>
      <w:r w:rsidRPr="00C551F7">
        <w:rPr>
          <w:lang w:val="en-US"/>
        </w:rPr>
        <w:t>: Existing water, electricity, and internet; sewage systems require enhancement.</w:t>
      </w:r>
    </w:p>
    <w:p w14:paraId="70B462F9" w14:textId="77777777" w:rsidR="00C551F7" w:rsidRPr="00C551F7" w:rsidRDefault="00C551F7" w:rsidP="00343F5C">
      <w:pPr>
        <w:numPr>
          <w:ilvl w:val="0"/>
          <w:numId w:val="12"/>
        </w:numPr>
        <w:rPr>
          <w:lang w:val="en-US"/>
        </w:rPr>
      </w:pPr>
      <w:r w:rsidRPr="00C551F7">
        <w:rPr>
          <w:b/>
          <w:bCs/>
          <w:lang w:val="en-US"/>
        </w:rPr>
        <w:t>Zoning</w:t>
      </w:r>
      <w:r w:rsidRPr="00C551F7">
        <w:rPr>
          <w:lang w:val="en-US"/>
        </w:rPr>
        <w:t>: Designated for commercial use, compliant with Ilorin South regulations.</w:t>
      </w:r>
    </w:p>
    <w:p w14:paraId="614534A8" w14:textId="77777777" w:rsidR="00343F5C" w:rsidRDefault="00343F5C" w:rsidP="00343F5C">
      <w:pPr>
        <w:keepNext/>
      </w:pPr>
      <w:r>
        <w:rPr>
          <w:b/>
          <w:bCs/>
          <w:noProof/>
          <w:lang w:val="en-US"/>
        </w:rPr>
        <w:lastRenderedPageBreak/>
        <w:drawing>
          <wp:inline distT="0" distB="0" distL="0" distR="0" wp14:anchorId="3948D705" wp14:editId="34E97907">
            <wp:extent cx="5939362" cy="4777099"/>
            <wp:effectExtent l="0" t="0" r="4445" b="5080"/>
            <wp:docPr id="1582316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16984" name="Picture 1582316984"/>
                    <pic:cNvPicPr/>
                  </pic:nvPicPr>
                  <pic:blipFill>
                    <a:blip r:embed="rId19">
                      <a:extLst>
                        <a:ext uri="{28A0092B-C50C-407E-A947-70E740481C1C}">
                          <a14:useLocalDpi xmlns:a14="http://schemas.microsoft.com/office/drawing/2010/main" val="0"/>
                        </a:ext>
                      </a:extLst>
                    </a:blip>
                    <a:stretch>
                      <a:fillRect/>
                    </a:stretch>
                  </pic:blipFill>
                  <pic:spPr>
                    <a:xfrm>
                      <a:off x="0" y="0"/>
                      <a:ext cx="5966524" cy="4798946"/>
                    </a:xfrm>
                    <a:prstGeom prst="rect">
                      <a:avLst/>
                    </a:prstGeom>
                  </pic:spPr>
                </pic:pic>
              </a:graphicData>
            </a:graphic>
          </wp:inline>
        </w:drawing>
      </w:r>
    </w:p>
    <w:p w14:paraId="640EC356" w14:textId="11F43E80" w:rsidR="00343F5C" w:rsidRDefault="007C3425" w:rsidP="00343F5C">
      <w:pPr>
        <w:pStyle w:val="Caption"/>
        <w:jc w:val="center"/>
        <w:rPr>
          <w:b/>
          <w:bCs/>
          <w:lang w:val="en-US"/>
        </w:rPr>
      </w:pPr>
      <w:bookmarkStart w:id="50" w:name="_Toc204155316"/>
      <w:r>
        <w:t xml:space="preserve">FIGURE </w:t>
      </w:r>
      <w:r w:rsidR="00343F5C">
        <w:fldChar w:fldCharType="begin"/>
      </w:r>
      <w:r w:rsidR="00343F5C">
        <w:instrText xml:space="preserve"> SEQ Figure \* ARABIC </w:instrText>
      </w:r>
      <w:r w:rsidR="00343F5C">
        <w:fldChar w:fldCharType="separate"/>
      </w:r>
      <w:r w:rsidR="003D38A4">
        <w:rPr>
          <w:noProof/>
        </w:rPr>
        <w:t>6</w:t>
      </w:r>
      <w:r w:rsidR="00343F5C">
        <w:fldChar w:fldCharType="end"/>
      </w:r>
      <w:r>
        <w:t>: SITE LOCATION PLAN</w:t>
      </w:r>
      <w:bookmarkEnd w:id="50"/>
    </w:p>
    <w:p w14:paraId="3B50F244" w14:textId="77777777" w:rsidR="00C551F7" w:rsidRPr="00C551F7" w:rsidRDefault="00C551F7" w:rsidP="007C3425">
      <w:pPr>
        <w:pStyle w:val="Style2"/>
        <w:rPr>
          <w:lang w:val="en-US"/>
        </w:rPr>
      </w:pPr>
      <w:bookmarkStart w:id="51" w:name="_Toc206237237"/>
      <w:r w:rsidRPr="00C551F7">
        <w:rPr>
          <w:lang w:val="en-US"/>
        </w:rPr>
        <w:t>3.5 Climatic Data (Geographical Consideration)</w:t>
      </w:r>
      <w:bookmarkEnd w:id="51"/>
    </w:p>
    <w:p w14:paraId="2B6ADDD7" w14:textId="77777777" w:rsidR="00C551F7" w:rsidRPr="00C551F7" w:rsidRDefault="00C551F7" w:rsidP="00343F5C">
      <w:pPr>
        <w:rPr>
          <w:lang w:val="en-US"/>
        </w:rPr>
      </w:pPr>
      <w:r w:rsidRPr="00C551F7">
        <w:rPr>
          <w:lang w:val="en-US"/>
        </w:rPr>
        <w:t>Ilorin experiences a tropical wet and dry climate:</w:t>
      </w:r>
    </w:p>
    <w:p w14:paraId="3DCD515B" w14:textId="77777777" w:rsidR="00C551F7" w:rsidRPr="00C551F7" w:rsidRDefault="00C551F7" w:rsidP="00343F5C">
      <w:pPr>
        <w:numPr>
          <w:ilvl w:val="0"/>
          <w:numId w:val="13"/>
        </w:numPr>
        <w:rPr>
          <w:lang w:val="en-US"/>
        </w:rPr>
      </w:pPr>
      <w:r w:rsidRPr="00C551F7">
        <w:rPr>
          <w:b/>
          <w:bCs/>
          <w:lang w:val="en-US"/>
        </w:rPr>
        <w:t>Average Annual Temperature</w:t>
      </w:r>
      <w:r w:rsidRPr="00C551F7">
        <w:rPr>
          <w:lang w:val="en-US"/>
        </w:rPr>
        <w:t>: ~26°C</w:t>
      </w:r>
    </w:p>
    <w:p w14:paraId="08B6D825" w14:textId="77777777" w:rsidR="00C551F7" w:rsidRPr="00C551F7" w:rsidRDefault="00C551F7" w:rsidP="00343F5C">
      <w:pPr>
        <w:numPr>
          <w:ilvl w:val="0"/>
          <w:numId w:val="13"/>
        </w:numPr>
        <w:rPr>
          <w:lang w:val="en-US"/>
        </w:rPr>
      </w:pPr>
      <w:r w:rsidRPr="00C551F7">
        <w:rPr>
          <w:b/>
          <w:bCs/>
          <w:lang w:val="en-US"/>
        </w:rPr>
        <w:t>Annual Rainfall</w:t>
      </w:r>
      <w:r w:rsidRPr="00C551F7">
        <w:rPr>
          <w:lang w:val="en-US"/>
        </w:rPr>
        <w:t>: ~1200 mm</w:t>
      </w:r>
    </w:p>
    <w:p w14:paraId="698EACE0" w14:textId="77777777" w:rsidR="00C551F7" w:rsidRPr="00C551F7" w:rsidRDefault="00C551F7" w:rsidP="00343F5C">
      <w:pPr>
        <w:numPr>
          <w:ilvl w:val="0"/>
          <w:numId w:val="13"/>
        </w:numPr>
        <w:rPr>
          <w:lang w:val="en-US"/>
        </w:rPr>
      </w:pPr>
      <w:r w:rsidRPr="00C551F7">
        <w:rPr>
          <w:b/>
          <w:bCs/>
          <w:lang w:val="en-US"/>
        </w:rPr>
        <w:t>Driest Months</w:t>
      </w:r>
      <w:r w:rsidRPr="00C551F7">
        <w:rPr>
          <w:lang w:val="en-US"/>
        </w:rPr>
        <w:t>: December–February (~10 mm rainfall)</w:t>
      </w:r>
    </w:p>
    <w:p w14:paraId="218AF860" w14:textId="77777777" w:rsidR="00C551F7" w:rsidRPr="00C551F7" w:rsidRDefault="00C551F7" w:rsidP="00343F5C">
      <w:pPr>
        <w:numPr>
          <w:ilvl w:val="0"/>
          <w:numId w:val="13"/>
        </w:numPr>
        <w:rPr>
          <w:lang w:val="en-US"/>
        </w:rPr>
      </w:pPr>
      <w:r w:rsidRPr="00C551F7">
        <w:rPr>
          <w:b/>
          <w:bCs/>
          <w:lang w:val="en-US"/>
        </w:rPr>
        <w:t>Wettest Months</w:t>
      </w:r>
      <w:r w:rsidRPr="00C551F7">
        <w:rPr>
          <w:lang w:val="en-US"/>
        </w:rPr>
        <w:t>: June–September (~200 mm/month)</w:t>
      </w:r>
    </w:p>
    <w:p w14:paraId="6B673D09" w14:textId="77777777" w:rsidR="00C551F7" w:rsidRPr="00C551F7" w:rsidRDefault="00C551F7" w:rsidP="00343F5C">
      <w:pPr>
        <w:numPr>
          <w:ilvl w:val="0"/>
          <w:numId w:val="13"/>
        </w:numPr>
        <w:rPr>
          <w:lang w:val="en-US"/>
        </w:rPr>
      </w:pPr>
      <w:r w:rsidRPr="00C551F7">
        <w:rPr>
          <w:b/>
          <w:bCs/>
          <w:lang w:val="en-US"/>
        </w:rPr>
        <w:t>Temperature Range</w:t>
      </w:r>
      <w:r w:rsidRPr="00C551F7">
        <w:rPr>
          <w:lang w:val="en-US"/>
        </w:rPr>
        <w:t>: 23°C (August) to 34°C (March)</w:t>
      </w:r>
    </w:p>
    <w:p w14:paraId="729D6B04" w14:textId="77777777" w:rsidR="00C551F7" w:rsidRPr="00C551F7" w:rsidRDefault="00C551F7" w:rsidP="00343F5C">
      <w:pPr>
        <w:numPr>
          <w:ilvl w:val="0"/>
          <w:numId w:val="13"/>
        </w:numPr>
        <w:rPr>
          <w:lang w:val="en-US"/>
        </w:rPr>
      </w:pPr>
      <w:r w:rsidRPr="00C551F7">
        <w:rPr>
          <w:b/>
          <w:bCs/>
          <w:lang w:val="en-US"/>
        </w:rPr>
        <w:t>Design Implications</w:t>
      </w:r>
      <w:r w:rsidRPr="00C551F7">
        <w:rPr>
          <w:lang w:val="en-US"/>
        </w:rPr>
        <w:t>: Natural ventilation, shading devices, and rainwater harvesting to address heat and rainfall.</w:t>
      </w:r>
    </w:p>
    <w:p w14:paraId="1C1F7643" w14:textId="77777777" w:rsidR="00C551F7" w:rsidRPr="00C551F7" w:rsidRDefault="00C551F7" w:rsidP="00343F5C">
      <w:pPr>
        <w:rPr>
          <w:lang w:val="en-US"/>
        </w:rPr>
      </w:pPr>
      <w:r w:rsidRPr="00C551F7">
        <w:rPr>
          <w:b/>
          <w:bCs/>
          <w:lang w:val="en-US"/>
        </w:rPr>
        <w:lastRenderedPageBreak/>
        <w:t>Table 3.5.1</w:t>
      </w:r>
      <w:r w:rsidRPr="00C551F7">
        <w:rPr>
          <w:lang w:val="en-US"/>
        </w:rPr>
        <w:t xml:space="preserve">: Climatic Data for Ilorin </w:t>
      </w:r>
    </w:p>
    <w:tbl>
      <w:tblPr>
        <w:tblStyle w:val="TableGrid"/>
        <w:tblW w:w="0" w:type="auto"/>
        <w:tblLook w:val="04A0" w:firstRow="1" w:lastRow="0" w:firstColumn="1" w:lastColumn="0" w:noHBand="0" w:noVBand="1"/>
      </w:tblPr>
      <w:tblGrid>
        <w:gridCol w:w="1246"/>
        <w:gridCol w:w="1666"/>
        <w:gridCol w:w="2553"/>
      </w:tblGrid>
      <w:tr w:rsidR="00C551F7" w:rsidRPr="00C551F7" w14:paraId="17C88BFE" w14:textId="77777777" w:rsidTr="00C551F7">
        <w:tc>
          <w:tcPr>
            <w:tcW w:w="0" w:type="auto"/>
            <w:hideMark/>
          </w:tcPr>
          <w:p w14:paraId="7E089AEA" w14:textId="77777777" w:rsidR="00C551F7" w:rsidRPr="00C551F7" w:rsidRDefault="00C551F7" w:rsidP="00343F5C">
            <w:pPr>
              <w:spacing w:after="160"/>
              <w:rPr>
                <w:b/>
                <w:bCs/>
                <w:lang w:val="en-US"/>
              </w:rPr>
            </w:pPr>
            <w:r w:rsidRPr="00C551F7">
              <w:rPr>
                <w:b/>
                <w:bCs/>
                <w:lang w:val="en-US"/>
              </w:rPr>
              <w:t>Month</w:t>
            </w:r>
          </w:p>
        </w:tc>
        <w:tc>
          <w:tcPr>
            <w:tcW w:w="0" w:type="auto"/>
            <w:hideMark/>
          </w:tcPr>
          <w:p w14:paraId="2B2BF427" w14:textId="77777777" w:rsidR="00C551F7" w:rsidRPr="00C551F7" w:rsidRDefault="00C551F7" w:rsidP="00343F5C">
            <w:pPr>
              <w:spacing w:after="160"/>
              <w:rPr>
                <w:b/>
                <w:bCs/>
                <w:lang w:val="en-US"/>
              </w:rPr>
            </w:pPr>
            <w:r w:rsidRPr="00C551F7">
              <w:rPr>
                <w:b/>
                <w:bCs/>
                <w:lang w:val="en-US"/>
              </w:rPr>
              <w:t>Rainfall (mm)</w:t>
            </w:r>
          </w:p>
        </w:tc>
        <w:tc>
          <w:tcPr>
            <w:tcW w:w="0" w:type="auto"/>
            <w:hideMark/>
          </w:tcPr>
          <w:p w14:paraId="50423A6F" w14:textId="77777777" w:rsidR="00C551F7" w:rsidRPr="00C551F7" w:rsidRDefault="00C551F7" w:rsidP="00343F5C">
            <w:pPr>
              <w:spacing w:after="160"/>
              <w:rPr>
                <w:b/>
                <w:bCs/>
                <w:lang w:val="en-US"/>
              </w:rPr>
            </w:pPr>
            <w:r w:rsidRPr="00C551F7">
              <w:rPr>
                <w:b/>
                <w:bCs/>
                <w:lang w:val="en-US"/>
              </w:rPr>
              <w:t>Avg. Temperature (°C)</w:t>
            </w:r>
          </w:p>
        </w:tc>
      </w:tr>
      <w:tr w:rsidR="00C551F7" w:rsidRPr="00C551F7" w14:paraId="464ADF5C" w14:textId="77777777" w:rsidTr="00C551F7">
        <w:tc>
          <w:tcPr>
            <w:tcW w:w="0" w:type="auto"/>
            <w:hideMark/>
          </w:tcPr>
          <w:p w14:paraId="03AF56AF" w14:textId="77777777" w:rsidR="00C551F7" w:rsidRPr="00C551F7" w:rsidRDefault="00C551F7" w:rsidP="00343F5C">
            <w:pPr>
              <w:spacing w:after="160"/>
              <w:rPr>
                <w:lang w:val="en-US"/>
              </w:rPr>
            </w:pPr>
            <w:r w:rsidRPr="00C551F7">
              <w:rPr>
                <w:lang w:val="en-US"/>
              </w:rPr>
              <w:t>January</w:t>
            </w:r>
          </w:p>
        </w:tc>
        <w:tc>
          <w:tcPr>
            <w:tcW w:w="0" w:type="auto"/>
            <w:hideMark/>
          </w:tcPr>
          <w:p w14:paraId="789D2F05" w14:textId="77777777" w:rsidR="00C551F7" w:rsidRPr="00C551F7" w:rsidRDefault="00C551F7" w:rsidP="00343F5C">
            <w:pPr>
              <w:spacing w:after="160"/>
              <w:rPr>
                <w:lang w:val="en-US"/>
              </w:rPr>
            </w:pPr>
            <w:r w:rsidRPr="00C551F7">
              <w:rPr>
                <w:lang w:val="en-US"/>
              </w:rPr>
              <w:t>10</w:t>
            </w:r>
          </w:p>
        </w:tc>
        <w:tc>
          <w:tcPr>
            <w:tcW w:w="0" w:type="auto"/>
            <w:hideMark/>
          </w:tcPr>
          <w:p w14:paraId="4121BC8A" w14:textId="77777777" w:rsidR="00C551F7" w:rsidRPr="00C551F7" w:rsidRDefault="00C551F7" w:rsidP="00343F5C">
            <w:pPr>
              <w:spacing w:after="160"/>
              <w:rPr>
                <w:lang w:val="en-US"/>
              </w:rPr>
            </w:pPr>
            <w:r w:rsidRPr="00C551F7">
              <w:rPr>
                <w:lang w:val="en-US"/>
              </w:rPr>
              <w:t>26</w:t>
            </w:r>
          </w:p>
        </w:tc>
      </w:tr>
      <w:tr w:rsidR="00C551F7" w:rsidRPr="00C551F7" w14:paraId="61D46C12" w14:textId="77777777" w:rsidTr="00C551F7">
        <w:tc>
          <w:tcPr>
            <w:tcW w:w="0" w:type="auto"/>
            <w:hideMark/>
          </w:tcPr>
          <w:p w14:paraId="4167B579" w14:textId="77777777" w:rsidR="00C551F7" w:rsidRPr="00C551F7" w:rsidRDefault="00C551F7" w:rsidP="00343F5C">
            <w:pPr>
              <w:spacing w:after="160"/>
              <w:rPr>
                <w:lang w:val="en-US"/>
              </w:rPr>
            </w:pPr>
            <w:r w:rsidRPr="00C551F7">
              <w:rPr>
                <w:lang w:val="en-US"/>
              </w:rPr>
              <w:t>September</w:t>
            </w:r>
          </w:p>
        </w:tc>
        <w:tc>
          <w:tcPr>
            <w:tcW w:w="0" w:type="auto"/>
            <w:hideMark/>
          </w:tcPr>
          <w:p w14:paraId="42A9AFC2" w14:textId="77777777" w:rsidR="00C551F7" w:rsidRPr="00C551F7" w:rsidRDefault="00C551F7" w:rsidP="00343F5C">
            <w:pPr>
              <w:spacing w:after="160"/>
              <w:rPr>
                <w:lang w:val="en-US"/>
              </w:rPr>
            </w:pPr>
            <w:r w:rsidRPr="00C551F7">
              <w:rPr>
                <w:lang w:val="en-US"/>
              </w:rPr>
              <w:t>200</w:t>
            </w:r>
          </w:p>
        </w:tc>
        <w:tc>
          <w:tcPr>
            <w:tcW w:w="0" w:type="auto"/>
            <w:hideMark/>
          </w:tcPr>
          <w:p w14:paraId="02C8864A" w14:textId="77777777" w:rsidR="00C551F7" w:rsidRPr="00C551F7" w:rsidRDefault="00C551F7" w:rsidP="00343F5C">
            <w:pPr>
              <w:spacing w:after="160"/>
              <w:rPr>
                <w:lang w:val="en-US"/>
              </w:rPr>
            </w:pPr>
            <w:r w:rsidRPr="00C551F7">
              <w:rPr>
                <w:lang w:val="en-US"/>
              </w:rPr>
              <w:t>24</w:t>
            </w:r>
          </w:p>
        </w:tc>
      </w:tr>
    </w:tbl>
    <w:p w14:paraId="2D42C84F" w14:textId="1D809F89" w:rsidR="00C551F7" w:rsidRPr="00C551F7" w:rsidRDefault="00C551F7" w:rsidP="00343F5C">
      <w:pPr>
        <w:rPr>
          <w:lang w:val="en-US"/>
        </w:rPr>
      </w:pPr>
    </w:p>
    <w:p w14:paraId="6EED37BF" w14:textId="77777777" w:rsidR="00C551F7" w:rsidRDefault="00C551F7" w:rsidP="00343F5C">
      <w:pPr>
        <w:ind w:left="0" w:right="0" w:firstLine="0"/>
        <w:jc w:val="left"/>
        <w:rPr>
          <w:b/>
          <w:bCs/>
          <w:lang w:val="en-US"/>
        </w:rPr>
      </w:pPr>
      <w:r>
        <w:rPr>
          <w:b/>
          <w:bCs/>
          <w:lang w:val="en-US"/>
        </w:rPr>
        <w:br w:type="page"/>
      </w:r>
    </w:p>
    <w:p w14:paraId="760B3A0A" w14:textId="1540B85B" w:rsidR="00C551F7" w:rsidRPr="00C551F7" w:rsidRDefault="00C551F7" w:rsidP="00D4110E">
      <w:pPr>
        <w:pStyle w:val="Style1"/>
        <w:rPr>
          <w:lang w:val="en-US"/>
        </w:rPr>
      </w:pPr>
      <w:bookmarkStart w:id="52" w:name="_Toc206237238"/>
      <w:r w:rsidRPr="00C551F7">
        <w:rPr>
          <w:lang w:val="en-US"/>
        </w:rPr>
        <w:lastRenderedPageBreak/>
        <w:t>CHAPTER FOUR</w:t>
      </w:r>
      <w:bookmarkEnd w:id="52"/>
    </w:p>
    <w:p w14:paraId="27BE8C71" w14:textId="77777777" w:rsidR="00C551F7" w:rsidRPr="00C551F7" w:rsidRDefault="00C551F7" w:rsidP="007C3425">
      <w:pPr>
        <w:pStyle w:val="Style2"/>
        <w:rPr>
          <w:lang w:val="en-US"/>
        </w:rPr>
      </w:pPr>
      <w:bookmarkStart w:id="53" w:name="_Toc206237239"/>
      <w:r w:rsidRPr="00C551F7">
        <w:rPr>
          <w:lang w:val="en-US"/>
        </w:rPr>
        <w:t>4.0 Design Criteria</w:t>
      </w:r>
      <w:bookmarkEnd w:id="53"/>
    </w:p>
    <w:p w14:paraId="541E99CD" w14:textId="77777777" w:rsidR="00C551F7" w:rsidRPr="00C551F7" w:rsidRDefault="00C551F7" w:rsidP="00343F5C">
      <w:pPr>
        <w:rPr>
          <w:lang w:val="en-US"/>
        </w:rPr>
      </w:pPr>
      <w:r w:rsidRPr="00C551F7">
        <w:rPr>
          <w:lang w:val="en-US"/>
        </w:rPr>
        <w:t>The office complex design prioritizes functionality, flexibility, comfort, sustainability, and cultural relevance, ensuring a productive and inspiring workspace.</w:t>
      </w:r>
    </w:p>
    <w:p w14:paraId="34FF23A4" w14:textId="77777777" w:rsidR="00C551F7" w:rsidRPr="00C551F7" w:rsidRDefault="00C551F7" w:rsidP="007C3425">
      <w:pPr>
        <w:pStyle w:val="Style2"/>
        <w:rPr>
          <w:lang w:val="en-US"/>
        </w:rPr>
      </w:pPr>
      <w:bookmarkStart w:id="54" w:name="_Toc206237240"/>
      <w:r w:rsidRPr="00C551F7">
        <w:rPr>
          <w:lang w:val="en-US"/>
        </w:rPr>
        <w:t>4.1 Site Planning</w:t>
      </w:r>
      <w:bookmarkEnd w:id="54"/>
    </w:p>
    <w:p w14:paraId="3B072012" w14:textId="77777777" w:rsidR="00C551F7" w:rsidRPr="00C551F7" w:rsidRDefault="00C551F7" w:rsidP="00343F5C">
      <w:pPr>
        <w:rPr>
          <w:lang w:val="en-US"/>
        </w:rPr>
      </w:pPr>
      <w:r w:rsidRPr="00C551F7">
        <w:rPr>
          <w:lang w:val="en-US"/>
        </w:rPr>
        <w:t>Site planning involves arranging buildings, parking, access routes, and landscaping to optimize space, circulation, and environmental integration. The layout ensures clear pathways, natural lighting, and alignment with Ilorin’s tropical climate.</w:t>
      </w:r>
    </w:p>
    <w:p w14:paraId="1B66360C" w14:textId="77777777" w:rsidR="00C551F7" w:rsidRPr="00C551F7" w:rsidRDefault="00C551F7" w:rsidP="007C3425">
      <w:pPr>
        <w:pStyle w:val="Style2"/>
        <w:rPr>
          <w:lang w:val="en-US"/>
        </w:rPr>
      </w:pPr>
      <w:bookmarkStart w:id="55" w:name="_Toc206237241"/>
      <w:r w:rsidRPr="00C551F7">
        <w:rPr>
          <w:lang w:val="en-US"/>
        </w:rPr>
        <w:t>4.2 Brief Analysis</w:t>
      </w:r>
      <w:bookmarkEnd w:id="55"/>
    </w:p>
    <w:p w14:paraId="3B34263A" w14:textId="77777777" w:rsidR="00C551F7" w:rsidRPr="00C551F7" w:rsidRDefault="00C551F7" w:rsidP="00343F5C">
      <w:pPr>
        <w:rPr>
          <w:lang w:val="en-US"/>
        </w:rPr>
      </w:pPr>
      <w:r w:rsidRPr="00C551F7">
        <w:rPr>
          <w:lang w:val="en-US"/>
        </w:rPr>
        <w:t>The site’s flat topography and access to utilities support efficient construction. Its location in Ilorin’s commercial hub enhances suitability. Environmental factors like sun path and wind direction inform the orientation for natural ventilation and daylighting.</w:t>
      </w:r>
    </w:p>
    <w:p w14:paraId="5AAB5DEE" w14:textId="77777777" w:rsidR="00C551F7" w:rsidRPr="00C551F7" w:rsidRDefault="00C551F7" w:rsidP="007C3425">
      <w:pPr>
        <w:pStyle w:val="Style2"/>
        <w:rPr>
          <w:lang w:val="en-US"/>
        </w:rPr>
      </w:pPr>
      <w:bookmarkStart w:id="56" w:name="_Toc206237242"/>
      <w:r w:rsidRPr="00C551F7">
        <w:rPr>
          <w:lang w:val="en-US"/>
        </w:rPr>
        <w:t>4.3 Analysis of the Spaces</w:t>
      </w:r>
      <w:bookmarkEnd w:id="56"/>
    </w:p>
    <w:p w14:paraId="7B3F4BA6" w14:textId="77777777" w:rsidR="00C551F7" w:rsidRPr="00C551F7" w:rsidRDefault="00C551F7" w:rsidP="00343F5C">
      <w:pPr>
        <w:rPr>
          <w:lang w:val="en-US"/>
        </w:rPr>
      </w:pPr>
      <w:r w:rsidRPr="00C551F7">
        <w:rPr>
          <w:lang w:val="en-US"/>
        </w:rPr>
        <w:t>Spaces are analyzed based on functional needs, circulation flow, and zoning:</w:t>
      </w:r>
    </w:p>
    <w:p w14:paraId="4646177D" w14:textId="77777777" w:rsidR="00C551F7" w:rsidRPr="00C551F7" w:rsidRDefault="00C551F7" w:rsidP="00343F5C">
      <w:pPr>
        <w:numPr>
          <w:ilvl w:val="0"/>
          <w:numId w:val="14"/>
        </w:numPr>
        <w:rPr>
          <w:lang w:val="en-US"/>
        </w:rPr>
      </w:pPr>
      <w:r w:rsidRPr="00C551F7">
        <w:rPr>
          <w:b/>
          <w:bCs/>
          <w:lang w:val="en-US"/>
        </w:rPr>
        <w:t>Workspaces</w:t>
      </w:r>
      <w:r w:rsidRPr="00C551F7">
        <w:rPr>
          <w:lang w:val="en-US"/>
        </w:rPr>
        <w:t>: Private offices and open-plan areas for individual and collaborative work.</w:t>
      </w:r>
    </w:p>
    <w:p w14:paraId="09FFFDBD" w14:textId="77777777" w:rsidR="00C551F7" w:rsidRPr="00C551F7" w:rsidRDefault="00C551F7" w:rsidP="00343F5C">
      <w:pPr>
        <w:numPr>
          <w:ilvl w:val="0"/>
          <w:numId w:val="14"/>
        </w:numPr>
        <w:rPr>
          <w:lang w:val="en-US"/>
        </w:rPr>
      </w:pPr>
      <w:r w:rsidRPr="00C551F7">
        <w:rPr>
          <w:b/>
          <w:bCs/>
          <w:lang w:val="en-US"/>
        </w:rPr>
        <w:t>Support Areas</w:t>
      </w:r>
      <w:r w:rsidRPr="00C551F7">
        <w:rPr>
          <w:lang w:val="en-US"/>
        </w:rPr>
        <w:t>: Reception, meeting rooms, and server rooms for operational efficiency.</w:t>
      </w:r>
    </w:p>
    <w:p w14:paraId="3CB601A5" w14:textId="77777777" w:rsidR="00C551F7" w:rsidRPr="00C551F7" w:rsidRDefault="00C551F7" w:rsidP="00343F5C">
      <w:pPr>
        <w:numPr>
          <w:ilvl w:val="0"/>
          <w:numId w:val="14"/>
        </w:numPr>
        <w:rPr>
          <w:lang w:val="en-US"/>
        </w:rPr>
      </w:pPr>
      <w:r w:rsidRPr="00C551F7">
        <w:rPr>
          <w:b/>
          <w:bCs/>
          <w:lang w:val="en-US"/>
        </w:rPr>
        <w:t>Amenities</w:t>
      </w:r>
      <w:r w:rsidRPr="00C551F7">
        <w:rPr>
          <w:lang w:val="en-US"/>
        </w:rPr>
        <w:t>: Cafeteria, lounge, and restrooms for user comfort.</w:t>
      </w:r>
    </w:p>
    <w:p w14:paraId="2D69E372" w14:textId="77777777" w:rsidR="00C551F7" w:rsidRPr="00C551F7" w:rsidRDefault="00C551F7" w:rsidP="00343F5C">
      <w:pPr>
        <w:numPr>
          <w:ilvl w:val="0"/>
          <w:numId w:val="14"/>
        </w:numPr>
        <w:rPr>
          <w:lang w:val="en-US"/>
        </w:rPr>
      </w:pPr>
      <w:r w:rsidRPr="00C551F7">
        <w:rPr>
          <w:b/>
          <w:bCs/>
          <w:lang w:val="en-US"/>
        </w:rPr>
        <w:t>Circulation</w:t>
      </w:r>
      <w:r w:rsidRPr="00C551F7">
        <w:rPr>
          <w:lang w:val="en-US"/>
        </w:rPr>
        <w:t>: Clear pathways to connect zones without disrupting workflows.</w:t>
      </w:r>
    </w:p>
    <w:p w14:paraId="52475159" w14:textId="77777777" w:rsidR="00C551F7" w:rsidRPr="00C551F7" w:rsidRDefault="00C551F7" w:rsidP="007C3425">
      <w:pPr>
        <w:pStyle w:val="Style2"/>
        <w:rPr>
          <w:lang w:val="en-US"/>
        </w:rPr>
      </w:pPr>
      <w:bookmarkStart w:id="57" w:name="_Toc206237243"/>
      <w:r w:rsidRPr="00C551F7">
        <w:rPr>
          <w:lang w:val="en-US"/>
        </w:rPr>
        <w:t>4.4 Space Allocation</w:t>
      </w:r>
      <w:bookmarkEnd w:id="57"/>
    </w:p>
    <w:p w14:paraId="1508A15F" w14:textId="77777777" w:rsidR="00C551F7" w:rsidRPr="00C551F7" w:rsidRDefault="00C551F7" w:rsidP="00343F5C">
      <w:pPr>
        <w:rPr>
          <w:lang w:val="en-US"/>
        </w:rPr>
      </w:pPr>
      <w:r w:rsidRPr="00C551F7">
        <w:rPr>
          <w:b/>
          <w:bCs/>
          <w:lang w:val="en-US"/>
        </w:rPr>
        <w:t>Table 4.4.1</w:t>
      </w:r>
      <w:r w:rsidRPr="00C551F7">
        <w:rPr>
          <w:lang w:val="en-US"/>
        </w:rPr>
        <w:t xml:space="preserve">: Space Allocation </w:t>
      </w:r>
    </w:p>
    <w:tbl>
      <w:tblPr>
        <w:tblStyle w:val="TableGrid"/>
        <w:tblW w:w="0" w:type="auto"/>
        <w:tblLook w:val="04A0" w:firstRow="1" w:lastRow="0" w:firstColumn="1" w:lastColumn="0" w:noHBand="0" w:noVBand="1"/>
      </w:tblPr>
      <w:tblGrid>
        <w:gridCol w:w="2362"/>
        <w:gridCol w:w="1213"/>
        <w:gridCol w:w="3959"/>
      </w:tblGrid>
      <w:tr w:rsidR="00C551F7" w:rsidRPr="00C551F7" w14:paraId="12487049" w14:textId="77777777" w:rsidTr="00C551F7">
        <w:tc>
          <w:tcPr>
            <w:tcW w:w="0" w:type="auto"/>
            <w:hideMark/>
          </w:tcPr>
          <w:p w14:paraId="07236B6B" w14:textId="77777777" w:rsidR="00C551F7" w:rsidRPr="00C551F7" w:rsidRDefault="00C551F7" w:rsidP="00343F5C">
            <w:pPr>
              <w:spacing w:after="160"/>
              <w:rPr>
                <w:b/>
                <w:bCs/>
                <w:lang w:val="en-US"/>
              </w:rPr>
            </w:pPr>
            <w:r w:rsidRPr="00C551F7">
              <w:rPr>
                <w:b/>
                <w:bCs/>
                <w:lang w:val="en-US"/>
              </w:rPr>
              <w:t>Space</w:t>
            </w:r>
          </w:p>
        </w:tc>
        <w:tc>
          <w:tcPr>
            <w:tcW w:w="0" w:type="auto"/>
            <w:hideMark/>
          </w:tcPr>
          <w:p w14:paraId="74DC9A4C" w14:textId="77777777" w:rsidR="00C551F7" w:rsidRPr="00C551F7" w:rsidRDefault="00C551F7" w:rsidP="00343F5C">
            <w:pPr>
              <w:spacing w:after="160"/>
              <w:rPr>
                <w:b/>
                <w:bCs/>
                <w:lang w:val="en-US"/>
              </w:rPr>
            </w:pPr>
            <w:r w:rsidRPr="00C551F7">
              <w:rPr>
                <w:b/>
                <w:bCs/>
                <w:lang w:val="en-US"/>
              </w:rPr>
              <w:t>Area (m²)</w:t>
            </w:r>
          </w:p>
        </w:tc>
        <w:tc>
          <w:tcPr>
            <w:tcW w:w="0" w:type="auto"/>
            <w:hideMark/>
          </w:tcPr>
          <w:p w14:paraId="4E1838D0" w14:textId="77777777" w:rsidR="00C551F7" w:rsidRPr="00C551F7" w:rsidRDefault="00C551F7" w:rsidP="00343F5C">
            <w:pPr>
              <w:spacing w:after="160"/>
              <w:rPr>
                <w:b/>
                <w:bCs/>
                <w:lang w:val="en-US"/>
              </w:rPr>
            </w:pPr>
            <w:r w:rsidRPr="00C551F7">
              <w:rPr>
                <w:b/>
                <w:bCs/>
                <w:lang w:val="en-US"/>
              </w:rPr>
              <w:t>Capacity / Description</w:t>
            </w:r>
          </w:p>
        </w:tc>
      </w:tr>
      <w:tr w:rsidR="00C551F7" w:rsidRPr="00C551F7" w14:paraId="39B10F6A" w14:textId="77777777" w:rsidTr="00C551F7">
        <w:tc>
          <w:tcPr>
            <w:tcW w:w="0" w:type="auto"/>
            <w:hideMark/>
          </w:tcPr>
          <w:p w14:paraId="00086981" w14:textId="77777777" w:rsidR="00C551F7" w:rsidRPr="00C551F7" w:rsidRDefault="00C551F7" w:rsidP="00343F5C">
            <w:pPr>
              <w:spacing w:after="160"/>
              <w:rPr>
                <w:lang w:val="en-US"/>
              </w:rPr>
            </w:pPr>
            <w:r w:rsidRPr="00C551F7">
              <w:rPr>
                <w:lang w:val="en-US"/>
              </w:rPr>
              <w:t>Reception</w:t>
            </w:r>
          </w:p>
        </w:tc>
        <w:tc>
          <w:tcPr>
            <w:tcW w:w="0" w:type="auto"/>
            <w:hideMark/>
          </w:tcPr>
          <w:p w14:paraId="5DC42A31" w14:textId="77777777" w:rsidR="00C551F7" w:rsidRPr="00C551F7" w:rsidRDefault="00C551F7" w:rsidP="00343F5C">
            <w:pPr>
              <w:spacing w:after="160"/>
              <w:rPr>
                <w:lang w:val="en-US"/>
              </w:rPr>
            </w:pPr>
            <w:r w:rsidRPr="00C551F7">
              <w:rPr>
                <w:lang w:val="en-US"/>
              </w:rPr>
              <w:t>50</w:t>
            </w:r>
          </w:p>
        </w:tc>
        <w:tc>
          <w:tcPr>
            <w:tcW w:w="0" w:type="auto"/>
            <w:hideMark/>
          </w:tcPr>
          <w:p w14:paraId="499379B6" w14:textId="77777777" w:rsidR="00C551F7" w:rsidRPr="00C551F7" w:rsidRDefault="00C551F7" w:rsidP="00343F5C">
            <w:pPr>
              <w:spacing w:after="160"/>
              <w:rPr>
                <w:lang w:val="en-US"/>
              </w:rPr>
            </w:pPr>
            <w:r w:rsidRPr="00C551F7">
              <w:rPr>
                <w:lang w:val="en-US"/>
              </w:rPr>
              <w:t>Welcoming area with information desk</w:t>
            </w:r>
          </w:p>
        </w:tc>
      </w:tr>
      <w:tr w:rsidR="00C551F7" w:rsidRPr="00C551F7" w14:paraId="1FF6BC6A" w14:textId="77777777" w:rsidTr="00C551F7">
        <w:tc>
          <w:tcPr>
            <w:tcW w:w="0" w:type="auto"/>
            <w:hideMark/>
          </w:tcPr>
          <w:p w14:paraId="58A9163F" w14:textId="77777777" w:rsidR="00C551F7" w:rsidRPr="00C551F7" w:rsidRDefault="00C551F7" w:rsidP="00343F5C">
            <w:pPr>
              <w:spacing w:after="160"/>
              <w:rPr>
                <w:lang w:val="en-US"/>
              </w:rPr>
            </w:pPr>
            <w:r w:rsidRPr="00C551F7">
              <w:rPr>
                <w:lang w:val="en-US"/>
              </w:rPr>
              <w:t>Private Offices</w:t>
            </w:r>
          </w:p>
        </w:tc>
        <w:tc>
          <w:tcPr>
            <w:tcW w:w="0" w:type="auto"/>
            <w:hideMark/>
          </w:tcPr>
          <w:p w14:paraId="69C74653" w14:textId="77777777" w:rsidR="00C551F7" w:rsidRPr="00C551F7" w:rsidRDefault="00C551F7" w:rsidP="00343F5C">
            <w:pPr>
              <w:spacing w:after="160"/>
              <w:rPr>
                <w:lang w:val="en-US"/>
              </w:rPr>
            </w:pPr>
            <w:r w:rsidRPr="00C551F7">
              <w:rPr>
                <w:lang w:val="en-US"/>
              </w:rPr>
              <w:t>150</w:t>
            </w:r>
          </w:p>
        </w:tc>
        <w:tc>
          <w:tcPr>
            <w:tcW w:w="0" w:type="auto"/>
            <w:hideMark/>
          </w:tcPr>
          <w:p w14:paraId="1CE1DD62" w14:textId="77777777" w:rsidR="00C551F7" w:rsidRPr="00C551F7" w:rsidRDefault="00C551F7" w:rsidP="00343F5C">
            <w:pPr>
              <w:spacing w:after="160"/>
              <w:rPr>
                <w:lang w:val="en-US"/>
              </w:rPr>
            </w:pPr>
            <w:r w:rsidRPr="00C551F7">
              <w:rPr>
                <w:lang w:val="en-US"/>
              </w:rPr>
              <w:t>10 offices for 1–2 occupants each</w:t>
            </w:r>
          </w:p>
        </w:tc>
      </w:tr>
      <w:tr w:rsidR="00C551F7" w:rsidRPr="00C551F7" w14:paraId="096A3D78" w14:textId="77777777" w:rsidTr="00C551F7">
        <w:tc>
          <w:tcPr>
            <w:tcW w:w="0" w:type="auto"/>
            <w:hideMark/>
          </w:tcPr>
          <w:p w14:paraId="57A6F0BE" w14:textId="77777777" w:rsidR="00C551F7" w:rsidRPr="00C551F7" w:rsidRDefault="00C551F7" w:rsidP="00343F5C">
            <w:pPr>
              <w:spacing w:after="160"/>
              <w:rPr>
                <w:lang w:val="en-US"/>
              </w:rPr>
            </w:pPr>
            <w:r w:rsidRPr="00C551F7">
              <w:rPr>
                <w:lang w:val="en-US"/>
              </w:rPr>
              <w:t>Open-Plan Workspace</w:t>
            </w:r>
          </w:p>
        </w:tc>
        <w:tc>
          <w:tcPr>
            <w:tcW w:w="0" w:type="auto"/>
            <w:hideMark/>
          </w:tcPr>
          <w:p w14:paraId="3A6E98BE" w14:textId="77777777" w:rsidR="00C551F7" w:rsidRPr="00C551F7" w:rsidRDefault="00C551F7" w:rsidP="00343F5C">
            <w:pPr>
              <w:spacing w:after="160"/>
              <w:rPr>
                <w:lang w:val="en-US"/>
              </w:rPr>
            </w:pPr>
            <w:r w:rsidRPr="00C551F7">
              <w:rPr>
                <w:lang w:val="en-US"/>
              </w:rPr>
              <w:t>200</w:t>
            </w:r>
          </w:p>
        </w:tc>
        <w:tc>
          <w:tcPr>
            <w:tcW w:w="0" w:type="auto"/>
            <w:hideMark/>
          </w:tcPr>
          <w:p w14:paraId="3FE68432" w14:textId="77777777" w:rsidR="00C551F7" w:rsidRPr="00C551F7" w:rsidRDefault="00C551F7" w:rsidP="00343F5C">
            <w:pPr>
              <w:spacing w:after="160"/>
              <w:rPr>
                <w:lang w:val="en-US"/>
              </w:rPr>
            </w:pPr>
            <w:r w:rsidRPr="00C551F7">
              <w:rPr>
                <w:lang w:val="en-US"/>
              </w:rPr>
              <w:t>20 workstations for collaborative work</w:t>
            </w:r>
          </w:p>
        </w:tc>
      </w:tr>
      <w:tr w:rsidR="00C551F7" w:rsidRPr="00C551F7" w14:paraId="276D8CEE" w14:textId="77777777" w:rsidTr="00C551F7">
        <w:tc>
          <w:tcPr>
            <w:tcW w:w="0" w:type="auto"/>
            <w:hideMark/>
          </w:tcPr>
          <w:p w14:paraId="4BC4ED20" w14:textId="77777777" w:rsidR="00C551F7" w:rsidRPr="00C551F7" w:rsidRDefault="00C551F7" w:rsidP="00343F5C">
            <w:pPr>
              <w:spacing w:after="160"/>
              <w:rPr>
                <w:lang w:val="en-US"/>
              </w:rPr>
            </w:pPr>
            <w:r w:rsidRPr="00C551F7">
              <w:rPr>
                <w:lang w:val="en-US"/>
              </w:rPr>
              <w:lastRenderedPageBreak/>
              <w:t>Meeting Rooms</w:t>
            </w:r>
          </w:p>
        </w:tc>
        <w:tc>
          <w:tcPr>
            <w:tcW w:w="0" w:type="auto"/>
            <w:hideMark/>
          </w:tcPr>
          <w:p w14:paraId="5CC9B7DE" w14:textId="77777777" w:rsidR="00C551F7" w:rsidRPr="00C551F7" w:rsidRDefault="00C551F7" w:rsidP="00343F5C">
            <w:pPr>
              <w:spacing w:after="160"/>
              <w:rPr>
                <w:lang w:val="en-US"/>
              </w:rPr>
            </w:pPr>
            <w:r w:rsidRPr="00C551F7">
              <w:rPr>
                <w:lang w:val="en-US"/>
              </w:rPr>
              <w:t>80</w:t>
            </w:r>
          </w:p>
        </w:tc>
        <w:tc>
          <w:tcPr>
            <w:tcW w:w="0" w:type="auto"/>
            <w:hideMark/>
          </w:tcPr>
          <w:p w14:paraId="419FB849" w14:textId="77777777" w:rsidR="00C551F7" w:rsidRPr="00C551F7" w:rsidRDefault="00C551F7" w:rsidP="00343F5C">
            <w:pPr>
              <w:spacing w:after="160"/>
              <w:rPr>
                <w:lang w:val="en-US"/>
              </w:rPr>
            </w:pPr>
            <w:r w:rsidRPr="00C551F7">
              <w:rPr>
                <w:lang w:val="en-US"/>
              </w:rPr>
              <w:t>2 rooms, each seating 10–12</w:t>
            </w:r>
          </w:p>
        </w:tc>
      </w:tr>
      <w:tr w:rsidR="00C551F7" w:rsidRPr="00C551F7" w14:paraId="1EF8446D" w14:textId="77777777" w:rsidTr="00C551F7">
        <w:tc>
          <w:tcPr>
            <w:tcW w:w="0" w:type="auto"/>
            <w:hideMark/>
          </w:tcPr>
          <w:p w14:paraId="30C45A15" w14:textId="77777777" w:rsidR="00C551F7" w:rsidRPr="00C551F7" w:rsidRDefault="00C551F7" w:rsidP="00343F5C">
            <w:pPr>
              <w:spacing w:after="160"/>
              <w:rPr>
                <w:lang w:val="en-US"/>
              </w:rPr>
            </w:pPr>
            <w:r w:rsidRPr="00C551F7">
              <w:rPr>
                <w:lang w:val="en-US"/>
              </w:rPr>
              <w:t>Cafeteria</w:t>
            </w:r>
          </w:p>
        </w:tc>
        <w:tc>
          <w:tcPr>
            <w:tcW w:w="0" w:type="auto"/>
            <w:hideMark/>
          </w:tcPr>
          <w:p w14:paraId="77C0A660" w14:textId="77777777" w:rsidR="00C551F7" w:rsidRPr="00C551F7" w:rsidRDefault="00C551F7" w:rsidP="00343F5C">
            <w:pPr>
              <w:spacing w:after="160"/>
              <w:rPr>
                <w:lang w:val="en-US"/>
              </w:rPr>
            </w:pPr>
            <w:r w:rsidRPr="00C551F7">
              <w:rPr>
                <w:lang w:val="en-US"/>
              </w:rPr>
              <w:t>60</w:t>
            </w:r>
          </w:p>
        </w:tc>
        <w:tc>
          <w:tcPr>
            <w:tcW w:w="0" w:type="auto"/>
            <w:hideMark/>
          </w:tcPr>
          <w:p w14:paraId="34BBAD68" w14:textId="77777777" w:rsidR="00C551F7" w:rsidRPr="00C551F7" w:rsidRDefault="00C551F7" w:rsidP="00343F5C">
            <w:pPr>
              <w:spacing w:after="160"/>
              <w:rPr>
                <w:lang w:val="en-US"/>
              </w:rPr>
            </w:pPr>
            <w:r w:rsidRPr="00C551F7">
              <w:rPr>
                <w:lang w:val="en-US"/>
              </w:rPr>
              <w:t>30 seats for dining and breaks</w:t>
            </w:r>
          </w:p>
        </w:tc>
      </w:tr>
      <w:tr w:rsidR="00C551F7" w:rsidRPr="00C551F7" w14:paraId="267074D8" w14:textId="77777777" w:rsidTr="00C551F7">
        <w:tc>
          <w:tcPr>
            <w:tcW w:w="0" w:type="auto"/>
            <w:hideMark/>
          </w:tcPr>
          <w:p w14:paraId="3565D4AD" w14:textId="77777777" w:rsidR="00C551F7" w:rsidRPr="00C551F7" w:rsidRDefault="00C551F7" w:rsidP="00343F5C">
            <w:pPr>
              <w:spacing w:after="160"/>
              <w:rPr>
                <w:lang w:val="en-US"/>
              </w:rPr>
            </w:pPr>
            <w:r w:rsidRPr="00C551F7">
              <w:rPr>
                <w:lang w:val="en-US"/>
              </w:rPr>
              <w:t>Server Room</w:t>
            </w:r>
          </w:p>
        </w:tc>
        <w:tc>
          <w:tcPr>
            <w:tcW w:w="0" w:type="auto"/>
            <w:hideMark/>
          </w:tcPr>
          <w:p w14:paraId="1E9CCAD7" w14:textId="77777777" w:rsidR="00C551F7" w:rsidRPr="00C551F7" w:rsidRDefault="00C551F7" w:rsidP="00343F5C">
            <w:pPr>
              <w:spacing w:after="160"/>
              <w:rPr>
                <w:lang w:val="en-US"/>
              </w:rPr>
            </w:pPr>
            <w:r w:rsidRPr="00C551F7">
              <w:rPr>
                <w:lang w:val="en-US"/>
              </w:rPr>
              <w:t>30</w:t>
            </w:r>
          </w:p>
        </w:tc>
        <w:tc>
          <w:tcPr>
            <w:tcW w:w="0" w:type="auto"/>
            <w:hideMark/>
          </w:tcPr>
          <w:p w14:paraId="001E535B" w14:textId="77777777" w:rsidR="00C551F7" w:rsidRPr="00C551F7" w:rsidRDefault="00C551F7" w:rsidP="00343F5C">
            <w:pPr>
              <w:spacing w:after="160"/>
              <w:rPr>
                <w:lang w:val="en-US"/>
              </w:rPr>
            </w:pPr>
            <w:r w:rsidRPr="00C551F7">
              <w:rPr>
                <w:lang w:val="en-US"/>
              </w:rPr>
              <w:t>IT infrastructure and data storage</w:t>
            </w:r>
          </w:p>
        </w:tc>
      </w:tr>
      <w:tr w:rsidR="00C551F7" w:rsidRPr="00C551F7" w14:paraId="463ABEC0" w14:textId="77777777" w:rsidTr="00C551F7">
        <w:tc>
          <w:tcPr>
            <w:tcW w:w="0" w:type="auto"/>
            <w:hideMark/>
          </w:tcPr>
          <w:p w14:paraId="433F5172" w14:textId="77777777" w:rsidR="00C551F7" w:rsidRPr="00C551F7" w:rsidRDefault="00C551F7" w:rsidP="00343F5C">
            <w:pPr>
              <w:spacing w:after="160"/>
              <w:rPr>
                <w:lang w:val="en-US"/>
              </w:rPr>
            </w:pPr>
            <w:r w:rsidRPr="00C551F7">
              <w:rPr>
                <w:lang w:val="en-US"/>
              </w:rPr>
              <w:t>Restrooms</w:t>
            </w:r>
          </w:p>
        </w:tc>
        <w:tc>
          <w:tcPr>
            <w:tcW w:w="0" w:type="auto"/>
            <w:hideMark/>
          </w:tcPr>
          <w:p w14:paraId="6F245582" w14:textId="77777777" w:rsidR="00C551F7" w:rsidRPr="00C551F7" w:rsidRDefault="00C551F7" w:rsidP="00343F5C">
            <w:pPr>
              <w:spacing w:after="160"/>
              <w:rPr>
                <w:lang w:val="en-US"/>
              </w:rPr>
            </w:pPr>
            <w:r w:rsidRPr="00C551F7">
              <w:rPr>
                <w:lang w:val="en-US"/>
              </w:rPr>
              <w:t>40</w:t>
            </w:r>
          </w:p>
        </w:tc>
        <w:tc>
          <w:tcPr>
            <w:tcW w:w="0" w:type="auto"/>
            <w:hideMark/>
          </w:tcPr>
          <w:p w14:paraId="5FF146EC" w14:textId="77777777" w:rsidR="00C551F7" w:rsidRPr="00C551F7" w:rsidRDefault="00C551F7" w:rsidP="00343F5C">
            <w:pPr>
              <w:spacing w:after="160"/>
              <w:rPr>
                <w:lang w:val="en-US"/>
              </w:rPr>
            </w:pPr>
            <w:r w:rsidRPr="00C551F7">
              <w:rPr>
                <w:lang w:val="en-US"/>
              </w:rPr>
              <w:t>Male, female, and accessible facilities</w:t>
            </w:r>
          </w:p>
        </w:tc>
      </w:tr>
      <w:tr w:rsidR="00C551F7" w:rsidRPr="00C551F7" w14:paraId="05CE4CB2" w14:textId="77777777" w:rsidTr="00C551F7">
        <w:tc>
          <w:tcPr>
            <w:tcW w:w="0" w:type="auto"/>
            <w:hideMark/>
          </w:tcPr>
          <w:p w14:paraId="56B49E9F" w14:textId="77777777" w:rsidR="00C551F7" w:rsidRPr="00C551F7" w:rsidRDefault="00C551F7" w:rsidP="00343F5C">
            <w:pPr>
              <w:spacing w:after="160"/>
              <w:rPr>
                <w:lang w:val="en-US"/>
              </w:rPr>
            </w:pPr>
            <w:r w:rsidRPr="00C551F7">
              <w:rPr>
                <w:lang w:val="en-US"/>
              </w:rPr>
              <w:t>Lounge Area</w:t>
            </w:r>
          </w:p>
        </w:tc>
        <w:tc>
          <w:tcPr>
            <w:tcW w:w="0" w:type="auto"/>
            <w:hideMark/>
          </w:tcPr>
          <w:p w14:paraId="6A360F8D" w14:textId="77777777" w:rsidR="00C551F7" w:rsidRPr="00C551F7" w:rsidRDefault="00C551F7" w:rsidP="00343F5C">
            <w:pPr>
              <w:spacing w:after="160"/>
              <w:rPr>
                <w:lang w:val="en-US"/>
              </w:rPr>
            </w:pPr>
            <w:r w:rsidRPr="00C551F7">
              <w:rPr>
                <w:lang w:val="en-US"/>
              </w:rPr>
              <w:t>50</w:t>
            </w:r>
          </w:p>
        </w:tc>
        <w:tc>
          <w:tcPr>
            <w:tcW w:w="0" w:type="auto"/>
            <w:hideMark/>
          </w:tcPr>
          <w:p w14:paraId="36FF939A" w14:textId="77777777" w:rsidR="00C551F7" w:rsidRPr="00C551F7" w:rsidRDefault="00C551F7" w:rsidP="00343F5C">
            <w:pPr>
              <w:spacing w:after="160"/>
              <w:rPr>
                <w:lang w:val="en-US"/>
              </w:rPr>
            </w:pPr>
            <w:r w:rsidRPr="00C551F7">
              <w:rPr>
                <w:lang w:val="en-US"/>
              </w:rPr>
              <w:t>Informal seating for 15–20 users</w:t>
            </w:r>
          </w:p>
        </w:tc>
      </w:tr>
      <w:tr w:rsidR="00C551F7" w:rsidRPr="00C551F7" w14:paraId="6BA989F1" w14:textId="77777777" w:rsidTr="00C551F7">
        <w:tc>
          <w:tcPr>
            <w:tcW w:w="0" w:type="auto"/>
            <w:hideMark/>
          </w:tcPr>
          <w:p w14:paraId="566102A8" w14:textId="77777777" w:rsidR="00C551F7" w:rsidRPr="00C551F7" w:rsidRDefault="00C551F7" w:rsidP="00343F5C">
            <w:pPr>
              <w:spacing w:after="160"/>
              <w:rPr>
                <w:lang w:val="en-US"/>
              </w:rPr>
            </w:pPr>
            <w:r w:rsidRPr="00C551F7">
              <w:rPr>
                <w:lang w:val="en-US"/>
              </w:rPr>
              <w:t>Parking Area</w:t>
            </w:r>
          </w:p>
        </w:tc>
        <w:tc>
          <w:tcPr>
            <w:tcW w:w="0" w:type="auto"/>
            <w:hideMark/>
          </w:tcPr>
          <w:p w14:paraId="62AFD77F" w14:textId="77777777" w:rsidR="00C551F7" w:rsidRPr="00C551F7" w:rsidRDefault="00C551F7" w:rsidP="00343F5C">
            <w:pPr>
              <w:spacing w:after="160"/>
              <w:rPr>
                <w:lang w:val="en-US"/>
              </w:rPr>
            </w:pPr>
            <w:r w:rsidRPr="00C551F7">
              <w:rPr>
                <w:lang w:val="en-US"/>
              </w:rPr>
              <w:t>200</w:t>
            </w:r>
          </w:p>
        </w:tc>
        <w:tc>
          <w:tcPr>
            <w:tcW w:w="0" w:type="auto"/>
            <w:hideMark/>
          </w:tcPr>
          <w:p w14:paraId="0EEB15A1" w14:textId="77777777" w:rsidR="00C551F7" w:rsidRPr="00C551F7" w:rsidRDefault="00C551F7" w:rsidP="00343F5C">
            <w:pPr>
              <w:spacing w:after="160"/>
              <w:rPr>
                <w:lang w:val="en-US"/>
              </w:rPr>
            </w:pPr>
            <w:r w:rsidRPr="00C551F7">
              <w:rPr>
                <w:lang w:val="en-US"/>
              </w:rPr>
              <w:t>Space for 20 vehicles</w:t>
            </w:r>
          </w:p>
        </w:tc>
      </w:tr>
    </w:tbl>
    <w:p w14:paraId="621DD530" w14:textId="77777777" w:rsidR="00C551F7" w:rsidRPr="00C551F7" w:rsidRDefault="00C551F7" w:rsidP="007C3425">
      <w:pPr>
        <w:pStyle w:val="Style2"/>
        <w:rPr>
          <w:lang w:val="en-US"/>
        </w:rPr>
      </w:pPr>
      <w:bookmarkStart w:id="58" w:name="_Toc206237244"/>
      <w:r w:rsidRPr="00C551F7">
        <w:rPr>
          <w:lang w:val="en-US"/>
        </w:rPr>
        <w:t>4.5 Functional Relationship</w:t>
      </w:r>
      <w:bookmarkEnd w:id="58"/>
    </w:p>
    <w:p w14:paraId="2D888F58" w14:textId="77777777" w:rsidR="00C551F7" w:rsidRPr="00C551F7" w:rsidRDefault="00C551F7" w:rsidP="00343F5C">
      <w:pPr>
        <w:numPr>
          <w:ilvl w:val="0"/>
          <w:numId w:val="15"/>
        </w:numPr>
        <w:rPr>
          <w:lang w:val="en-US"/>
        </w:rPr>
      </w:pPr>
      <w:r w:rsidRPr="00C551F7">
        <w:rPr>
          <w:b/>
          <w:bCs/>
          <w:lang w:val="en-US"/>
        </w:rPr>
        <w:t>Reception</w:t>
      </w:r>
      <w:r w:rsidRPr="00C551F7">
        <w:rPr>
          <w:lang w:val="en-US"/>
        </w:rPr>
        <w:t>: Located near the entrance, connecting to public areas and offices.</w:t>
      </w:r>
    </w:p>
    <w:p w14:paraId="6AEFF4F0" w14:textId="77777777" w:rsidR="00C551F7" w:rsidRPr="00C551F7" w:rsidRDefault="00C551F7" w:rsidP="00343F5C">
      <w:pPr>
        <w:numPr>
          <w:ilvl w:val="0"/>
          <w:numId w:val="15"/>
        </w:numPr>
        <w:rPr>
          <w:lang w:val="en-US"/>
        </w:rPr>
      </w:pPr>
      <w:r w:rsidRPr="00C551F7">
        <w:rPr>
          <w:b/>
          <w:bCs/>
          <w:lang w:val="en-US"/>
        </w:rPr>
        <w:t>Offices</w:t>
      </w:r>
      <w:r w:rsidRPr="00C551F7">
        <w:rPr>
          <w:lang w:val="en-US"/>
        </w:rPr>
        <w:t>: Zoned for privacy, accessible from common areas.</w:t>
      </w:r>
    </w:p>
    <w:p w14:paraId="12949074" w14:textId="77777777" w:rsidR="00C551F7" w:rsidRPr="00C551F7" w:rsidRDefault="00C551F7" w:rsidP="00343F5C">
      <w:pPr>
        <w:numPr>
          <w:ilvl w:val="0"/>
          <w:numId w:val="15"/>
        </w:numPr>
        <w:rPr>
          <w:lang w:val="en-US"/>
        </w:rPr>
      </w:pPr>
      <w:r w:rsidRPr="00C551F7">
        <w:rPr>
          <w:b/>
          <w:bCs/>
          <w:lang w:val="en-US"/>
        </w:rPr>
        <w:t>Meeting Rooms</w:t>
      </w:r>
      <w:r w:rsidRPr="00C551F7">
        <w:rPr>
          <w:lang w:val="en-US"/>
        </w:rPr>
        <w:t>: Centrally placed for shared access.</w:t>
      </w:r>
    </w:p>
    <w:p w14:paraId="68766FF4" w14:textId="77777777" w:rsidR="00C551F7" w:rsidRPr="00C551F7" w:rsidRDefault="00C551F7" w:rsidP="00343F5C">
      <w:pPr>
        <w:numPr>
          <w:ilvl w:val="0"/>
          <w:numId w:val="15"/>
        </w:numPr>
        <w:rPr>
          <w:lang w:val="en-US"/>
        </w:rPr>
      </w:pPr>
      <w:r w:rsidRPr="00C551F7">
        <w:rPr>
          <w:b/>
          <w:bCs/>
          <w:lang w:val="en-US"/>
        </w:rPr>
        <w:t>Support Spaces</w:t>
      </w:r>
      <w:r w:rsidRPr="00C551F7">
        <w:rPr>
          <w:lang w:val="en-US"/>
        </w:rPr>
        <w:t>: Server room and storage near workspaces for efficiency.</w:t>
      </w:r>
    </w:p>
    <w:p w14:paraId="22B1DE3A" w14:textId="77777777" w:rsidR="00C551F7" w:rsidRPr="00C551F7" w:rsidRDefault="00C551F7" w:rsidP="00343F5C">
      <w:pPr>
        <w:numPr>
          <w:ilvl w:val="0"/>
          <w:numId w:val="15"/>
        </w:numPr>
        <w:rPr>
          <w:lang w:val="en-US"/>
        </w:rPr>
      </w:pPr>
      <w:r w:rsidRPr="00C551F7">
        <w:rPr>
          <w:b/>
          <w:bCs/>
          <w:lang w:val="en-US"/>
        </w:rPr>
        <w:t>Amenities</w:t>
      </w:r>
      <w:r w:rsidRPr="00C551F7">
        <w:rPr>
          <w:lang w:val="en-US"/>
        </w:rPr>
        <w:t>: Cafeteria and lounge accessible from all zones.</w:t>
      </w:r>
    </w:p>
    <w:p w14:paraId="1CA710D8" w14:textId="77777777" w:rsidR="00C551F7" w:rsidRPr="00C551F7" w:rsidRDefault="00C551F7" w:rsidP="00343F5C">
      <w:pPr>
        <w:numPr>
          <w:ilvl w:val="0"/>
          <w:numId w:val="15"/>
        </w:numPr>
        <w:rPr>
          <w:lang w:val="en-US"/>
        </w:rPr>
      </w:pPr>
      <w:r w:rsidRPr="00C551F7">
        <w:rPr>
          <w:b/>
          <w:bCs/>
          <w:lang w:val="en-US"/>
        </w:rPr>
        <w:t>Circulation</w:t>
      </w:r>
      <w:r w:rsidRPr="00C551F7">
        <w:rPr>
          <w:lang w:val="en-US"/>
        </w:rPr>
        <w:t>: Pathways ensure seamless movement without disrupting work areas.</w:t>
      </w:r>
    </w:p>
    <w:p w14:paraId="503DE3AB" w14:textId="77777777" w:rsidR="00C551F7" w:rsidRPr="00C551F7" w:rsidRDefault="00C551F7" w:rsidP="007C3425">
      <w:pPr>
        <w:pStyle w:val="Style2"/>
        <w:rPr>
          <w:lang w:val="en-US"/>
        </w:rPr>
      </w:pPr>
      <w:bookmarkStart w:id="59" w:name="_Toc206237245"/>
      <w:r w:rsidRPr="00C551F7">
        <w:rPr>
          <w:lang w:val="en-US"/>
        </w:rPr>
        <w:t>4.6 Conceptual Development</w:t>
      </w:r>
      <w:bookmarkEnd w:id="59"/>
    </w:p>
    <w:p w14:paraId="7153EF9C" w14:textId="77777777" w:rsidR="00C551F7" w:rsidRPr="00C551F7" w:rsidRDefault="00C551F7" w:rsidP="00343F5C">
      <w:pPr>
        <w:rPr>
          <w:lang w:val="en-US"/>
        </w:rPr>
      </w:pPr>
      <w:r w:rsidRPr="00C551F7">
        <w:rPr>
          <w:lang w:val="en-US"/>
        </w:rPr>
        <w:t>The design concept blends modern functionality with Nupe and Islamic cultural elements, using geometric patterns and local materials like lateritic bricks. The layout emphasizes open spaces, natural light, and modular furniture for flexibility, creating a vibrant and productive workspace that reflects Ilorin’s heritage.</w:t>
      </w:r>
    </w:p>
    <w:p w14:paraId="3C1C215E" w14:textId="0A69C5AA" w:rsidR="00C551F7" w:rsidRPr="00C551F7" w:rsidRDefault="00C551F7" w:rsidP="00343F5C">
      <w:pPr>
        <w:rPr>
          <w:lang w:val="en-US"/>
        </w:rPr>
      </w:pPr>
    </w:p>
    <w:p w14:paraId="60587E64" w14:textId="77777777" w:rsidR="00C551F7" w:rsidRDefault="00C551F7" w:rsidP="00343F5C">
      <w:pPr>
        <w:ind w:left="0" w:right="0" w:firstLine="0"/>
        <w:jc w:val="left"/>
        <w:rPr>
          <w:b/>
          <w:bCs/>
          <w:lang w:val="en-US"/>
        </w:rPr>
      </w:pPr>
      <w:r>
        <w:rPr>
          <w:b/>
          <w:bCs/>
          <w:lang w:val="en-US"/>
        </w:rPr>
        <w:br w:type="page"/>
      </w:r>
    </w:p>
    <w:p w14:paraId="18EB37D2" w14:textId="77777777" w:rsidR="00343F5C" w:rsidRPr="00343F5C" w:rsidRDefault="00343F5C" w:rsidP="00D4110E">
      <w:pPr>
        <w:pStyle w:val="Style1"/>
        <w:rPr>
          <w:lang w:val="en-US"/>
        </w:rPr>
      </w:pPr>
      <w:bookmarkStart w:id="60" w:name="_Toc206237246"/>
      <w:r w:rsidRPr="00343F5C">
        <w:rPr>
          <w:lang w:val="en-US"/>
        </w:rPr>
        <w:lastRenderedPageBreak/>
        <w:t>CHAPTER FIVE</w:t>
      </w:r>
      <w:bookmarkEnd w:id="60"/>
    </w:p>
    <w:p w14:paraId="12C92A70" w14:textId="77777777" w:rsidR="00343F5C" w:rsidRPr="00343F5C" w:rsidRDefault="00343F5C" w:rsidP="007C3425">
      <w:pPr>
        <w:pStyle w:val="Style2"/>
        <w:rPr>
          <w:lang w:val="en-US"/>
        </w:rPr>
      </w:pPr>
      <w:bookmarkStart w:id="61" w:name="_Toc206237247"/>
      <w:r w:rsidRPr="00343F5C">
        <w:rPr>
          <w:lang w:val="en-US"/>
        </w:rPr>
        <w:t>APPRAISAL OF PROPOSED SCHEME</w:t>
      </w:r>
      <w:bookmarkEnd w:id="61"/>
    </w:p>
    <w:p w14:paraId="4A6DD88A" w14:textId="5EE79135" w:rsidR="00343F5C" w:rsidRPr="00343F5C" w:rsidRDefault="00343F5C" w:rsidP="007C3425">
      <w:pPr>
        <w:pStyle w:val="Style2"/>
        <w:rPr>
          <w:lang w:val="en-US"/>
        </w:rPr>
      </w:pPr>
      <w:bookmarkStart w:id="62" w:name="_Toc206237248"/>
      <w:r>
        <w:rPr>
          <w:lang w:val="en-US"/>
        </w:rPr>
        <w:t xml:space="preserve">5.0 </w:t>
      </w:r>
      <w:r w:rsidRPr="00343F5C">
        <w:rPr>
          <w:lang w:val="en-US"/>
        </w:rPr>
        <w:t>GENERAL DESIGN CONSIDERATION</w:t>
      </w:r>
      <w:bookmarkEnd w:id="62"/>
    </w:p>
    <w:p w14:paraId="7318F567" w14:textId="77777777" w:rsidR="00343F5C" w:rsidRPr="00343F5C" w:rsidRDefault="00343F5C" w:rsidP="00343F5C">
      <w:pPr>
        <w:rPr>
          <w:lang w:val="en-US"/>
        </w:rPr>
      </w:pPr>
      <w:r w:rsidRPr="00343F5C">
        <w:rPr>
          <w:lang w:val="en-US"/>
        </w:rPr>
        <w:t>The design and construction of the Saliu Mustapha Office Complex along Sawmill Road, Ilorin, Kwara State, are guided by two basic factors that should be taken into consideration: the need for aesthetic merit and functionality of a design of building.</w:t>
      </w:r>
    </w:p>
    <w:p w14:paraId="1F8B775E" w14:textId="77777777" w:rsidR="00343F5C" w:rsidRPr="00343F5C" w:rsidRDefault="00343F5C" w:rsidP="00343F5C">
      <w:pPr>
        <w:rPr>
          <w:lang w:val="en-US"/>
        </w:rPr>
      </w:pPr>
      <w:r w:rsidRPr="00343F5C">
        <w:rPr>
          <w:lang w:val="en-US"/>
        </w:rPr>
        <w:t>The above-listed factors were thoroughly taken to satisfy the highly demanded functional arrangement of the proposed project and also to create aesthetically and proportionally balanced design.</w:t>
      </w:r>
    </w:p>
    <w:p w14:paraId="446F09DF" w14:textId="77777777" w:rsidR="00343F5C" w:rsidRPr="00343F5C" w:rsidRDefault="00343F5C" w:rsidP="00343F5C">
      <w:pPr>
        <w:rPr>
          <w:lang w:val="en-US"/>
        </w:rPr>
      </w:pPr>
      <w:r w:rsidRPr="00343F5C">
        <w:rPr>
          <w:lang w:val="en-US"/>
        </w:rPr>
        <w:t>Furthermore, zoning of area with related functions circulation pattern, security and safety were highly considered in this project design. The design was carefully zoned into major and minor zones, semi-noisy and quiet areas.</w:t>
      </w:r>
    </w:p>
    <w:p w14:paraId="72DA76BE" w14:textId="77777777" w:rsidR="00343F5C" w:rsidRPr="00343F5C" w:rsidRDefault="00343F5C" w:rsidP="007C3425">
      <w:pPr>
        <w:pStyle w:val="Style2"/>
        <w:rPr>
          <w:lang w:val="en-US"/>
        </w:rPr>
      </w:pPr>
      <w:bookmarkStart w:id="63" w:name="_Toc206237249"/>
      <w:r w:rsidRPr="00343F5C">
        <w:rPr>
          <w:lang w:val="en-US"/>
        </w:rPr>
        <w:t>5.1 DESIGN AND CONSTRUCTION</w:t>
      </w:r>
      <w:bookmarkEnd w:id="63"/>
    </w:p>
    <w:p w14:paraId="420A42D8" w14:textId="794AE900" w:rsidR="00343F5C" w:rsidRPr="00343F5C" w:rsidRDefault="00343F5C" w:rsidP="00343F5C">
      <w:pPr>
        <w:rPr>
          <w:lang w:val="en-US"/>
        </w:rPr>
      </w:pPr>
      <w:r w:rsidRPr="00343F5C">
        <w:rPr>
          <w:lang w:val="en-US"/>
        </w:rPr>
        <w:t>The office couple is highly decorated with plastered and painted walls, colored marble cladding and some mosaic and opus sectile floors, supplied by water stem, with water channeled via trenches into a main sewer, the building would have provided hot and cold air condition in the office spaces and other area. The astern was massive and water would have been pumped up to the tank before a network of water pipes drains and sewers would have ensured a constant flow of clean water. The degree of workmanship seen within the remain during the original excavation was compared with that seen at roman building, and the kind of sophisticated and strategic planning involved in the construction of both mall and the office complex is also comparable.</w:t>
      </w:r>
    </w:p>
    <w:p w14:paraId="1EB340FF" w14:textId="77777777" w:rsidR="00343F5C" w:rsidRPr="00343F5C" w:rsidRDefault="00343F5C" w:rsidP="007C3425">
      <w:pPr>
        <w:pStyle w:val="Style2"/>
        <w:rPr>
          <w:lang w:val="en-US"/>
        </w:rPr>
      </w:pPr>
      <w:bookmarkStart w:id="64" w:name="_Toc206237250"/>
      <w:r w:rsidRPr="00343F5C">
        <w:rPr>
          <w:lang w:val="en-US"/>
        </w:rPr>
        <w:t>5.2 GENERAL DESIGN CONSIDERATION</w:t>
      </w:r>
      <w:bookmarkEnd w:id="64"/>
    </w:p>
    <w:p w14:paraId="5DD13906" w14:textId="77777777" w:rsidR="00343F5C" w:rsidRPr="00343F5C" w:rsidRDefault="00343F5C" w:rsidP="00343F5C">
      <w:pPr>
        <w:rPr>
          <w:lang w:val="en-US"/>
        </w:rPr>
      </w:pPr>
      <w:r w:rsidRPr="00343F5C">
        <w:rPr>
          <w:lang w:val="en-US"/>
        </w:rPr>
        <w:t xml:space="preserve">To achieve a functional design, the following factors are essentially needed to give the structure a considerable aesthetic value; some of these things </w:t>
      </w:r>
      <w:proofErr w:type="gramStart"/>
      <w:r w:rsidRPr="00343F5C">
        <w:rPr>
          <w:lang w:val="en-US"/>
        </w:rPr>
        <w:t>are:-</w:t>
      </w:r>
      <w:proofErr w:type="gramEnd"/>
    </w:p>
    <w:p w14:paraId="2ECAB7BD" w14:textId="77777777" w:rsidR="00C551F7" w:rsidRPr="00C551F7" w:rsidRDefault="00C551F7" w:rsidP="00343F5C">
      <w:pPr>
        <w:numPr>
          <w:ilvl w:val="0"/>
          <w:numId w:val="16"/>
        </w:numPr>
        <w:rPr>
          <w:lang w:val="en-US"/>
        </w:rPr>
      </w:pPr>
      <w:r w:rsidRPr="00C551F7">
        <w:rPr>
          <w:b/>
          <w:bCs/>
          <w:lang w:val="en-US"/>
        </w:rPr>
        <w:t>Functionality</w:t>
      </w:r>
      <w:r w:rsidRPr="00C551F7">
        <w:rPr>
          <w:lang w:val="en-US"/>
        </w:rPr>
        <w:t>: Efficient zoning for workflows and collaboration.</w:t>
      </w:r>
    </w:p>
    <w:p w14:paraId="31F79BBD" w14:textId="77777777" w:rsidR="00C551F7" w:rsidRPr="00C551F7" w:rsidRDefault="00C551F7" w:rsidP="00343F5C">
      <w:pPr>
        <w:numPr>
          <w:ilvl w:val="0"/>
          <w:numId w:val="16"/>
        </w:numPr>
        <w:rPr>
          <w:lang w:val="en-US"/>
        </w:rPr>
      </w:pPr>
      <w:r w:rsidRPr="00C551F7">
        <w:rPr>
          <w:b/>
          <w:bCs/>
          <w:lang w:val="en-US"/>
        </w:rPr>
        <w:t>Accessibility</w:t>
      </w:r>
      <w:r w:rsidRPr="00C551F7">
        <w:rPr>
          <w:lang w:val="en-US"/>
        </w:rPr>
        <w:t>: Ramps, elevators, and tactile guides for inclusivity.</w:t>
      </w:r>
    </w:p>
    <w:p w14:paraId="031E5F7B" w14:textId="77777777" w:rsidR="00C551F7" w:rsidRPr="00C551F7" w:rsidRDefault="00C551F7" w:rsidP="00343F5C">
      <w:pPr>
        <w:numPr>
          <w:ilvl w:val="0"/>
          <w:numId w:val="16"/>
        </w:numPr>
        <w:rPr>
          <w:lang w:val="en-US"/>
        </w:rPr>
      </w:pPr>
      <w:r w:rsidRPr="00C551F7">
        <w:rPr>
          <w:b/>
          <w:bCs/>
          <w:lang w:val="en-US"/>
        </w:rPr>
        <w:t>Comfort</w:t>
      </w:r>
      <w:r w:rsidRPr="00C551F7">
        <w:rPr>
          <w:lang w:val="en-US"/>
        </w:rPr>
        <w:t>: Natural lighting, ventilation, and ergonomic furniture.</w:t>
      </w:r>
    </w:p>
    <w:p w14:paraId="3F419F8A" w14:textId="77777777" w:rsidR="00C551F7" w:rsidRPr="00C551F7" w:rsidRDefault="00C551F7" w:rsidP="00343F5C">
      <w:pPr>
        <w:numPr>
          <w:ilvl w:val="0"/>
          <w:numId w:val="16"/>
        </w:numPr>
        <w:rPr>
          <w:lang w:val="en-US"/>
        </w:rPr>
      </w:pPr>
      <w:r w:rsidRPr="00C551F7">
        <w:rPr>
          <w:b/>
          <w:bCs/>
          <w:lang w:val="en-US"/>
        </w:rPr>
        <w:lastRenderedPageBreak/>
        <w:t>Flexibility</w:t>
      </w:r>
      <w:r w:rsidRPr="00C551F7">
        <w:rPr>
          <w:lang w:val="en-US"/>
        </w:rPr>
        <w:t>: Modular layouts for future adaptability.</w:t>
      </w:r>
    </w:p>
    <w:p w14:paraId="53925144" w14:textId="77777777" w:rsidR="00C551F7" w:rsidRPr="00C551F7" w:rsidRDefault="00C551F7" w:rsidP="00343F5C">
      <w:pPr>
        <w:numPr>
          <w:ilvl w:val="0"/>
          <w:numId w:val="16"/>
        </w:numPr>
        <w:rPr>
          <w:lang w:val="en-US"/>
        </w:rPr>
      </w:pPr>
      <w:r w:rsidRPr="00C551F7">
        <w:rPr>
          <w:b/>
          <w:bCs/>
          <w:lang w:val="en-US"/>
        </w:rPr>
        <w:t>Sustainability</w:t>
      </w:r>
      <w:r w:rsidRPr="00C551F7">
        <w:rPr>
          <w:lang w:val="en-US"/>
        </w:rPr>
        <w:t>: Energy-efficient systems and low-impact materials.</w:t>
      </w:r>
    </w:p>
    <w:p w14:paraId="2F449045" w14:textId="77777777" w:rsidR="00C551F7" w:rsidRPr="00C551F7" w:rsidRDefault="00C551F7" w:rsidP="00343F5C">
      <w:pPr>
        <w:numPr>
          <w:ilvl w:val="0"/>
          <w:numId w:val="16"/>
        </w:numPr>
        <w:rPr>
          <w:lang w:val="en-US"/>
        </w:rPr>
      </w:pPr>
      <w:r w:rsidRPr="00C551F7">
        <w:rPr>
          <w:b/>
          <w:bCs/>
          <w:lang w:val="en-US"/>
        </w:rPr>
        <w:t>Aesthetics</w:t>
      </w:r>
      <w:r w:rsidRPr="00C551F7">
        <w:rPr>
          <w:lang w:val="en-US"/>
        </w:rPr>
        <w:t>: Nupe and Islamic-inspired motifs and modern facades for visual appeal.</w:t>
      </w:r>
    </w:p>
    <w:p w14:paraId="745F767D" w14:textId="77777777" w:rsidR="00C551F7" w:rsidRPr="00C551F7" w:rsidRDefault="00C551F7" w:rsidP="007C3425">
      <w:pPr>
        <w:pStyle w:val="Style2"/>
        <w:rPr>
          <w:lang w:val="en-US"/>
        </w:rPr>
      </w:pPr>
      <w:bookmarkStart w:id="65" w:name="_Toc206237251"/>
      <w:r w:rsidRPr="00C551F7">
        <w:rPr>
          <w:lang w:val="en-US"/>
        </w:rPr>
        <w:t>5.3 Construction Method and Materials</w:t>
      </w:r>
      <w:bookmarkEnd w:id="65"/>
    </w:p>
    <w:p w14:paraId="0D5187EF" w14:textId="77777777" w:rsidR="00C551F7" w:rsidRPr="00C551F7" w:rsidRDefault="00C551F7" w:rsidP="007C3425">
      <w:pPr>
        <w:pStyle w:val="Style2"/>
        <w:rPr>
          <w:lang w:val="en-US"/>
        </w:rPr>
      </w:pPr>
      <w:bookmarkStart w:id="66" w:name="_Toc206237252"/>
      <w:r w:rsidRPr="00C551F7">
        <w:rPr>
          <w:lang w:val="en-US"/>
        </w:rPr>
        <w:t>5.3.1 Construction Methods</w:t>
      </w:r>
      <w:bookmarkEnd w:id="66"/>
    </w:p>
    <w:p w14:paraId="0BD88C4E" w14:textId="77777777" w:rsidR="00C551F7" w:rsidRPr="00C551F7" w:rsidRDefault="00C551F7" w:rsidP="00343F5C">
      <w:pPr>
        <w:rPr>
          <w:lang w:val="en-US"/>
        </w:rPr>
      </w:pPr>
      <w:r w:rsidRPr="00C551F7">
        <w:rPr>
          <w:lang w:val="en-US"/>
        </w:rPr>
        <w:t>The complex will use a reinforced concrete frame for durability, with precast components for efficiency. Modular construction techniques allow for future expansion.</w:t>
      </w:r>
    </w:p>
    <w:p w14:paraId="0D8B53D2" w14:textId="77777777" w:rsidR="00C551F7" w:rsidRPr="00C551F7" w:rsidRDefault="00C551F7" w:rsidP="007C3425">
      <w:pPr>
        <w:pStyle w:val="Style2"/>
        <w:rPr>
          <w:lang w:val="en-US"/>
        </w:rPr>
      </w:pPr>
      <w:bookmarkStart w:id="67" w:name="_Toc206237253"/>
      <w:r w:rsidRPr="00C551F7">
        <w:rPr>
          <w:lang w:val="en-US"/>
        </w:rPr>
        <w:t>5.3.2 Materials</w:t>
      </w:r>
      <w:bookmarkEnd w:id="67"/>
    </w:p>
    <w:p w14:paraId="351B5DB5" w14:textId="77777777" w:rsidR="00C551F7" w:rsidRPr="00C551F7" w:rsidRDefault="00C551F7" w:rsidP="00343F5C">
      <w:pPr>
        <w:numPr>
          <w:ilvl w:val="0"/>
          <w:numId w:val="17"/>
        </w:numPr>
        <w:rPr>
          <w:lang w:val="en-US"/>
        </w:rPr>
      </w:pPr>
      <w:r w:rsidRPr="00C551F7">
        <w:rPr>
          <w:b/>
          <w:bCs/>
          <w:lang w:val="en-US"/>
        </w:rPr>
        <w:t>Concrete and Steel</w:t>
      </w:r>
      <w:r w:rsidRPr="00C551F7">
        <w:rPr>
          <w:lang w:val="en-US"/>
        </w:rPr>
        <w:t>: Structural framework for strength and stability.</w:t>
      </w:r>
    </w:p>
    <w:p w14:paraId="75E6A7FE" w14:textId="77777777" w:rsidR="00C551F7" w:rsidRPr="00C551F7" w:rsidRDefault="00C551F7" w:rsidP="00343F5C">
      <w:pPr>
        <w:numPr>
          <w:ilvl w:val="0"/>
          <w:numId w:val="17"/>
        </w:numPr>
        <w:rPr>
          <w:lang w:val="en-US"/>
        </w:rPr>
      </w:pPr>
      <w:r w:rsidRPr="00C551F7">
        <w:rPr>
          <w:b/>
          <w:bCs/>
          <w:lang w:val="en-US"/>
        </w:rPr>
        <w:t>Glass and Aluminum</w:t>
      </w:r>
      <w:r w:rsidRPr="00C551F7">
        <w:rPr>
          <w:lang w:val="en-US"/>
        </w:rPr>
        <w:t>: Windows and curtain walls for natural light and modern aesthetics.</w:t>
      </w:r>
    </w:p>
    <w:p w14:paraId="2CC7A0CE" w14:textId="77777777" w:rsidR="00C551F7" w:rsidRPr="00C551F7" w:rsidRDefault="00C551F7" w:rsidP="00343F5C">
      <w:pPr>
        <w:numPr>
          <w:ilvl w:val="0"/>
          <w:numId w:val="17"/>
        </w:numPr>
        <w:rPr>
          <w:lang w:val="en-US"/>
        </w:rPr>
      </w:pPr>
      <w:r w:rsidRPr="00C551F7">
        <w:rPr>
          <w:b/>
          <w:bCs/>
          <w:lang w:val="en-US"/>
        </w:rPr>
        <w:t>Cement Blocks</w:t>
      </w:r>
      <w:r w:rsidRPr="00C551F7">
        <w:rPr>
          <w:lang w:val="en-US"/>
        </w:rPr>
        <w:t>: Exterior and interior walls for cost-effectiveness and durability.</w:t>
      </w:r>
    </w:p>
    <w:p w14:paraId="0170B71C" w14:textId="77777777" w:rsidR="00C551F7" w:rsidRPr="00C551F7" w:rsidRDefault="00C551F7" w:rsidP="00343F5C">
      <w:pPr>
        <w:numPr>
          <w:ilvl w:val="0"/>
          <w:numId w:val="17"/>
        </w:numPr>
        <w:rPr>
          <w:lang w:val="en-US"/>
        </w:rPr>
      </w:pPr>
      <w:r w:rsidRPr="00C551F7">
        <w:rPr>
          <w:b/>
          <w:bCs/>
          <w:lang w:val="en-US"/>
        </w:rPr>
        <w:t>Gypsum Board</w:t>
      </w:r>
      <w:r w:rsidRPr="00C551F7">
        <w:rPr>
          <w:lang w:val="en-US"/>
        </w:rPr>
        <w:t>: Interior partitions for flexibility and soundproofing.</w:t>
      </w:r>
    </w:p>
    <w:p w14:paraId="5C2D7075" w14:textId="77777777" w:rsidR="00C551F7" w:rsidRPr="00C551F7" w:rsidRDefault="00C551F7" w:rsidP="00343F5C">
      <w:pPr>
        <w:numPr>
          <w:ilvl w:val="0"/>
          <w:numId w:val="17"/>
        </w:numPr>
        <w:rPr>
          <w:lang w:val="en-US"/>
        </w:rPr>
      </w:pPr>
      <w:r w:rsidRPr="00C551F7">
        <w:rPr>
          <w:b/>
          <w:bCs/>
          <w:lang w:val="en-US"/>
        </w:rPr>
        <w:t>Laminated Wood</w:t>
      </w:r>
      <w:r w:rsidRPr="00C551F7">
        <w:rPr>
          <w:lang w:val="en-US"/>
        </w:rPr>
        <w:t>: Flooring in offices and lounges for warmth and comfort.</w:t>
      </w:r>
    </w:p>
    <w:p w14:paraId="564016B0" w14:textId="77777777" w:rsidR="00C551F7" w:rsidRPr="00C551F7" w:rsidRDefault="00C551F7" w:rsidP="00343F5C">
      <w:pPr>
        <w:numPr>
          <w:ilvl w:val="0"/>
          <w:numId w:val="17"/>
        </w:numPr>
        <w:rPr>
          <w:lang w:val="en-US"/>
        </w:rPr>
      </w:pPr>
      <w:r w:rsidRPr="00C551F7">
        <w:rPr>
          <w:b/>
          <w:bCs/>
          <w:lang w:val="en-US"/>
        </w:rPr>
        <w:t>Low-VOC Paint and Cladding</w:t>
      </w:r>
      <w:r w:rsidRPr="00C551F7">
        <w:rPr>
          <w:lang w:val="en-US"/>
        </w:rPr>
        <w:t>: Finishes for sustainability and aesthetics.</w:t>
      </w:r>
    </w:p>
    <w:p w14:paraId="73B34F9A" w14:textId="77777777" w:rsidR="00C551F7" w:rsidRPr="00C551F7" w:rsidRDefault="00C551F7" w:rsidP="00343F5C">
      <w:pPr>
        <w:numPr>
          <w:ilvl w:val="0"/>
          <w:numId w:val="17"/>
        </w:numPr>
        <w:rPr>
          <w:lang w:val="en-US"/>
        </w:rPr>
      </w:pPr>
      <w:r w:rsidRPr="00C551F7">
        <w:rPr>
          <w:b/>
          <w:bCs/>
          <w:lang w:val="en-US"/>
        </w:rPr>
        <w:t>Insulation Materials</w:t>
      </w:r>
      <w:r w:rsidRPr="00C551F7">
        <w:rPr>
          <w:lang w:val="en-US"/>
        </w:rPr>
        <w:t>: High-performance insulation for energy efficiency.</w:t>
      </w:r>
    </w:p>
    <w:p w14:paraId="4101B5D7" w14:textId="77777777" w:rsidR="00C551F7" w:rsidRPr="00C551F7" w:rsidRDefault="00C551F7" w:rsidP="007C3425">
      <w:pPr>
        <w:pStyle w:val="Style2"/>
        <w:rPr>
          <w:lang w:val="en-US"/>
        </w:rPr>
      </w:pPr>
      <w:bookmarkStart w:id="68" w:name="_Toc206237254"/>
      <w:r w:rsidRPr="00C551F7">
        <w:rPr>
          <w:lang w:val="en-US"/>
        </w:rPr>
        <w:t>5.4 Landscape Design</w:t>
      </w:r>
      <w:bookmarkEnd w:id="68"/>
    </w:p>
    <w:p w14:paraId="79A9CC59" w14:textId="77777777" w:rsidR="00C551F7" w:rsidRPr="00C551F7" w:rsidRDefault="00C551F7" w:rsidP="00343F5C">
      <w:pPr>
        <w:rPr>
          <w:lang w:val="en-US"/>
        </w:rPr>
      </w:pPr>
      <w:r w:rsidRPr="00C551F7">
        <w:rPr>
          <w:lang w:val="en-US"/>
        </w:rPr>
        <w:t>The landscape design includes green spaces, walkways, and seating areas to enhance aesthetics and employee well-being. Sustainable features like permeable surfaces and native plants reduce environmental impact.</w:t>
      </w:r>
    </w:p>
    <w:p w14:paraId="02116AF8" w14:textId="77777777" w:rsidR="00C551F7" w:rsidRPr="00C551F7" w:rsidRDefault="00C551F7" w:rsidP="007C3425">
      <w:pPr>
        <w:pStyle w:val="Style2"/>
        <w:rPr>
          <w:lang w:val="en-US"/>
        </w:rPr>
      </w:pPr>
      <w:bookmarkStart w:id="69" w:name="_Toc206237255"/>
      <w:r w:rsidRPr="00C551F7">
        <w:rPr>
          <w:lang w:val="en-US"/>
        </w:rPr>
        <w:t>5.5 Landscape Elements Used in the Design</w:t>
      </w:r>
      <w:bookmarkEnd w:id="69"/>
    </w:p>
    <w:p w14:paraId="714170A7" w14:textId="77777777" w:rsidR="00C551F7" w:rsidRPr="00C551F7" w:rsidRDefault="00C551F7" w:rsidP="00343F5C">
      <w:pPr>
        <w:numPr>
          <w:ilvl w:val="0"/>
          <w:numId w:val="18"/>
        </w:numPr>
        <w:rPr>
          <w:lang w:val="en-US"/>
        </w:rPr>
      </w:pPr>
      <w:r w:rsidRPr="00C551F7">
        <w:rPr>
          <w:b/>
          <w:bCs/>
          <w:lang w:val="en-US"/>
        </w:rPr>
        <w:t>Lawns and Trees</w:t>
      </w:r>
      <w:r w:rsidRPr="00C551F7">
        <w:rPr>
          <w:lang w:val="en-US"/>
        </w:rPr>
        <w:t>: Native species for shade and beauty.</w:t>
      </w:r>
    </w:p>
    <w:p w14:paraId="768B9839" w14:textId="77777777" w:rsidR="00C551F7" w:rsidRPr="00C551F7" w:rsidRDefault="00C551F7" w:rsidP="00343F5C">
      <w:pPr>
        <w:numPr>
          <w:ilvl w:val="0"/>
          <w:numId w:val="18"/>
        </w:numPr>
        <w:rPr>
          <w:lang w:val="en-US"/>
        </w:rPr>
      </w:pPr>
      <w:r w:rsidRPr="00C551F7">
        <w:rPr>
          <w:b/>
          <w:bCs/>
          <w:lang w:val="en-US"/>
        </w:rPr>
        <w:t>Walkways</w:t>
      </w:r>
      <w:r w:rsidRPr="00C551F7">
        <w:rPr>
          <w:lang w:val="en-US"/>
        </w:rPr>
        <w:t>: Paved paths for accessibility and circulation.</w:t>
      </w:r>
    </w:p>
    <w:p w14:paraId="645BC6A7" w14:textId="77777777" w:rsidR="00C551F7" w:rsidRPr="00C551F7" w:rsidRDefault="00C551F7" w:rsidP="00343F5C">
      <w:pPr>
        <w:numPr>
          <w:ilvl w:val="0"/>
          <w:numId w:val="18"/>
        </w:numPr>
        <w:rPr>
          <w:lang w:val="en-US"/>
        </w:rPr>
      </w:pPr>
      <w:r w:rsidRPr="00C551F7">
        <w:rPr>
          <w:b/>
          <w:bCs/>
          <w:lang w:val="en-US"/>
        </w:rPr>
        <w:t>Seating Areas</w:t>
      </w:r>
      <w:r w:rsidRPr="00C551F7">
        <w:rPr>
          <w:lang w:val="en-US"/>
        </w:rPr>
        <w:t>: Benches for relaxation and social interaction.</w:t>
      </w:r>
    </w:p>
    <w:p w14:paraId="2FE0EFED" w14:textId="77777777" w:rsidR="00C551F7" w:rsidRPr="00C551F7" w:rsidRDefault="00C551F7" w:rsidP="00343F5C">
      <w:pPr>
        <w:numPr>
          <w:ilvl w:val="0"/>
          <w:numId w:val="18"/>
        </w:numPr>
        <w:rPr>
          <w:lang w:val="en-US"/>
        </w:rPr>
      </w:pPr>
      <w:r w:rsidRPr="00C551F7">
        <w:rPr>
          <w:b/>
          <w:bCs/>
          <w:lang w:val="en-US"/>
        </w:rPr>
        <w:lastRenderedPageBreak/>
        <w:t>Water Features</w:t>
      </w:r>
      <w:r w:rsidRPr="00C551F7">
        <w:rPr>
          <w:lang w:val="en-US"/>
        </w:rPr>
        <w:t>: Small fountains for aesthetic appeal.</w:t>
      </w:r>
    </w:p>
    <w:p w14:paraId="63612938" w14:textId="77777777" w:rsidR="00C551F7" w:rsidRPr="00C551F7" w:rsidRDefault="00C551F7" w:rsidP="00343F5C">
      <w:pPr>
        <w:numPr>
          <w:ilvl w:val="0"/>
          <w:numId w:val="18"/>
        </w:numPr>
        <w:rPr>
          <w:lang w:val="en-US"/>
        </w:rPr>
      </w:pPr>
      <w:r w:rsidRPr="00C551F7">
        <w:rPr>
          <w:b/>
          <w:bCs/>
          <w:lang w:val="en-US"/>
        </w:rPr>
        <w:t>Lighting</w:t>
      </w:r>
      <w:r w:rsidRPr="00C551F7">
        <w:rPr>
          <w:lang w:val="en-US"/>
        </w:rPr>
        <w:t>: Solar-powered lights for safety and ambiance.</w:t>
      </w:r>
    </w:p>
    <w:p w14:paraId="2177262F" w14:textId="77777777" w:rsidR="00C551F7" w:rsidRPr="00C551F7" w:rsidRDefault="00C551F7" w:rsidP="00343F5C">
      <w:pPr>
        <w:numPr>
          <w:ilvl w:val="0"/>
          <w:numId w:val="18"/>
        </w:numPr>
        <w:rPr>
          <w:lang w:val="en-US"/>
        </w:rPr>
      </w:pPr>
      <w:r w:rsidRPr="00C551F7">
        <w:rPr>
          <w:b/>
          <w:bCs/>
          <w:lang w:val="en-US"/>
        </w:rPr>
        <w:t>Permeable Surfaces</w:t>
      </w:r>
      <w:r w:rsidRPr="00C551F7">
        <w:rPr>
          <w:lang w:val="en-US"/>
        </w:rPr>
        <w:t>: For rainwater management and sustainability.</w:t>
      </w:r>
    </w:p>
    <w:p w14:paraId="73008E92" w14:textId="77777777" w:rsidR="00C551F7" w:rsidRPr="00C551F7" w:rsidRDefault="00C551F7" w:rsidP="007C3425">
      <w:pPr>
        <w:pStyle w:val="Style2"/>
        <w:rPr>
          <w:lang w:val="en-US"/>
        </w:rPr>
      </w:pPr>
      <w:bookmarkStart w:id="70" w:name="_Toc206237256"/>
      <w:r w:rsidRPr="00C551F7">
        <w:rPr>
          <w:lang w:val="en-US"/>
        </w:rPr>
        <w:t>5.6 General Conclusion and Recommendations</w:t>
      </w:r>
      <w:bookmarkEnd w:id="70"/>
    </w:p>
    <w:p w14:paraId="776A6B66" w14:textId="77777777" w:rsidR="00C551F7" w:rsidRPr="00C551F7" w:rsidRDefault="00C551F7" w:rsidP="00343F5C">
      <w:pPr>
        <w:rPr>
          <w:b/>
          <w:bCs/>
          <w:lang w:val="en-US"/>
        </w:rPr>
      </w:pPr>
      <w:r w:rsidRPr="00C551F7">
        <w:rPr>
          <w:b/>
          <w:bCs/>
          <w:lang w:val="en-US"/>
        </w:rPr>
        <w:t>Conclusion</w:t>
      </w:r>
    </w:p>
    <w:p w14:paraId="41322C80" w14:textId="4C4FECEF" w:rsidR="00B13657" w:rsidRPr="00343F5C" w:rsidRDefault="00C551F7" w:rsidP="00343F5C">
      <w:pPr>
        <w:rPr>
          <w:lang w:val="en-US"/>
        </w:rPr>
      </w:pPr>
      <w:r w:rsidRPr="00C551F7">
        <w:rPr>
          <w:lang w:val="en-US"/>
        </w:rPr>
        <w:t>The proposed Saliu Mustapha Office Complex at Sawmill Road, Ilorin, is designed to be a functional, sustainable, and culturally resonant workspace that supports economic growth and employee well-being. By integrating modern technology, flexible layouts, and Nupe-inspired aesthetics, it addresses Ilorin’s need for a modern commercial hub.</w:t>
      </w:r>
    </w:p>
    <w:p w14:paraId="504477C6" w14:textId="17E82DCF" w:rsidR="00C551F7" w:rsidRPr="00C551F7" w:rsidRDefault="00C551F7" w:rsidP="00343F5C">
      <w:pPr>
        <w:rPr>
          <w:b/>
          <w:bCs/>
          <w:lang w:val="en-US"/>
        </w:rPr>
      </w:pPr>
      <w:r w:rsidRPr="00C551F7">
        <w:rPr>
          <w:b/>
          <w:bCs/>
          <w:lang w:val="en-US"/>
        </w:rPr>
        <w:t>Recommendations</w:t>
      </w:r>
    </w:p>
    <w:p w14:paraId="6DB3C988" w14:textId="77777777" w:rsidR="00C551F7" w:rsidRPr="00C551F7" w:rsidRDefault="00C551F7" w:rsidP="00343F5C">
      <w:pPr>
        <w:numPr>
          <w:ilvl w:val="0"/>
          <w:numId w:val="19"/>
        </w:numPr>
        <w:rPr>
          <w:lang w:val="en-US"/>
        </w:rPr>
      </w:pPr>
      <w:r w:rsidRPr="00C551F7">
        <w:rPr>
          <w:b/>
          <w:bCs/>
          <w:lang w:val="en-US"/>
        </w:rPr>
        <w:t>Sustainability</w:t>
      </w:r>
      <w:r w:rsidRPr="00C551F7">
        <w:rPr>
          <w:lang w:val="en-US"/>
        </w:rPr>
        <w:t>: Prioritize passive design, solar panels, and rainwater harvesting.</w:t>
      </w:r>
    </w:p>
    <w:p w14:paraId="2547681C" w14:textId="77777777" w:rsidR="00C551F7" w:rsidRPr="00C551F7" w:rsidRDefault="00C551F7" w:rsidP="00343F5C">
      <w:pPr>
        <w:numPr>
          <w:ilvl w:val="0"/>
          <w:numId w:val="19"/>
        </w:numPr>
        <w:rPr>
          <w:lang w:val="en-US"/>
        </w:rPr>
      </w:pPr>
      <w:r w:rsidRPr="00C551F7">
        <w:rPr>
          <w:b/>
          <w:bCs/>
          <w:lang w:val="en-US"/>
        </w:rPr>
        <w:t>Accessibility</w:t>
      </w:r>
      <w:r w:rsidRPr="00C551F7">
        <w:rPr>
          <w:lang w:val="en-US"/>
        </w:rPr>
        <w:t>: Ensure ramps, elevators, and accessible facilities for all users.</w:t>
      </w:r>
    </w:p>
    <w:p w14:paraId="3F71BDD5" w14:textId="77777777" w:rsidR="00C551F7" w:rsidRPr="00C551F7" w:rsidRDefault="00C551F7" w:rsidP="00343F5C">
      <w:pPr>
        <w:numPr>
          <w:ilvl w:val="0"/>
          <w:numId w:val="19"/>
        </w:numPr>
        <w:rPr>
          <w:lang w:val="en-US"/>
        </w:rPr>
      </w:pPr>
      <w:r w:rsidRPr="00C551F7">
        <w:rPr>
          <w:b/>
          <w:bCs/>
          <w:lang w:val="en-US"/>
        </w:rPr>
        <w:t>Technology</w:t>
      </w:r>
      <w:r w:rsidRPr="00C551F7">
        <w:rPr>
          <w:lang w:val="en-US"/>
        </w:rPr>
        <w:t>: Invest in high-speed internet and smart building systems.</w:t>
      </w:r>
    </w:p>
    <w:p w14:paraId="098C6F0C" w14:textId="77777777" w:rsidR="00C551F7" w:rsidRPr="00C551F7" w:rsidRDefault="00C551F7" w:rsidP="00343F5C">
      <w:pPr>
        <w:numPr>
          <w:ilvl w:val="0"/>
          <w:numId w:val="19"/>
        </w:numPr>
        <w:rPr>
          <w:lang w:val="en-US"/>
        </w:rPr>
      </w:pPr>
      <w:r w:rsidRPr="00C551F7">
        <w:rPr>
          <w:b/>
          <w:bCs/>
          <w:lang w:val="en-US"/>
        </w:rPr>
        <w:t>Cultural Integration</w:t>
      </w:r>
      <w:r w:rsidRPr="00C551F7">
        <w:rPr>
          <w:lang w:val="en-US"/>
        </w:rPr>
        <w:t>: Incorporate Nupe and Islamic motifs and local materials.</w:t>
      </w:r>
    </w:p>
    <w:p w14:paraId="6B8CCA97" w14:textId="77777777" w:rsidR="00C551F7" w:rsidRPr="00C551F7" w:rsidRDefault="00C551F7" w:rsidP="00343F5C">
      <w:pPr>
        <w:numPr>
          <w:ilvl w:val="0"/>
          <w:numId w:val="19"/>
        </w:numPr>
        <w:rPr>
          <w:lang w:val="en-US"/>
        </w:rPr>
      </w:pPr>
      <w:r w:rsidRPr="00C551F7">
        <w:rPr>
          <w:b/>
          <w:bCs/>
          <w:lang w:val="en-US"/>
        </w:rPr>
        <w:t>Flexibility</w:t>
      </w:r>
      <w:r w:rsidRPr="00C551F7">
        <w:rPr>
          <w:lang w:val="en-US"/>
        </w:rPr>
        <w:t>: Use modular designs for future adaptability.</w:t>
      </w:r>
    </w:p>
    <w:p w14:paraId="1344FBA5" w14:textId="77777777" w:rsidR="00C551F7" w:rsidRPr="00C551F7" w:rsidRDefault="00C551F7" w:rsidP="00343F5C">
      <w:pPr>
        <w:numPr>
          <w:ilvl w:val="0"/>
          <w:numId w:val="19"/>
        </w:numPr>
        <w:rPr>
          <w:lang w:val="en-US"/>
        </w:rPr>
      </w:pPr>
      <w:r w:rsidRPr="00C551F7">
        <w:rPr>
          <w:b/>
          <w:bCs/>
          <w:lang w:val="en-US"/>
        </w:rPr>
        <w:t>Community Engagement</w:t>
      </w:r>
      <w:r w:rsidRPr="00C551F7">
        <w:rPr>
          <w:lang w:val="en-US"/>
        </w:rPr>
        <w:t>: Include spaces for networking and local events to foster interaction.</w:t>
      </w:r>
    </w:p>
    <w:p w14:paraId="587694EC" w14:textId="3CE1FD39" w:rsidR="00C551F7" w:rsidRPr="00C551F7" w:rsidRDefault="00C551F7" w:rsidP="00343F5C">
      <w:pPr>
        <w:rPr>
          <w:lang w:val="en-US"/>
        </w:rPr>
      </w:pPr>
    </w:p>
    <w:p w14:paraId="0445E493" w14:textId="77777777" w:rsidR="00B13657" w:rsidRDefault="00B13657" w:rsidP="00343F5C">
      <w:pPr>
        <w:ind w:left="0" w:right="0" w:firstLine="0"/>
        <w:jc w:val="left"/>
        <w:rPr>
          <w:b/>
          <w:bCs/>
          <w:lang w:val="en-US"/>
        </w:rPr>
      </w:pPr>
      <w:r>
        <w:rPr>
          <w:b/>
          <w:bCs/>
          <w:lang w:val="en-US"/>
        </w:rPr>
        <w:br w:type="page"/>
      </w:r>
    </w:p>
    <w:p w14:paraId="583C1379" w14:textId="44BC3B90" w:rsidR="00C551F7" w:rsidRPr="00C551F7" w:rsidRDefault="00C551F7" w:rsidP="00343F5C">
      <w:pPr>
        <w:jc w:val="center"/>
        <w:rPr>
          <w:b/>
          <w:bCs/>
          <w:lang w:val="en-US"/>
        </w:rPr>
      </w:pPr>
      <w:r w:rsidRPr="00C551F7">
        <w:rPr>
          <w:b/>
          <w:bCs/>
          <w:lang w:val="en-US"/>
        </w:rPr>
        <w:lastRenderedPageBreak/>
        <w:t>REFERENCES</w:t>
      </w:r>
    </w:p>
    <w:p w14:paraId="13C3FED2" w14:textId="77777777" w:rsidR="00C551F7" w:rsidRPr="00C551F7" w:rsidRDefault="00C551F7" w:rsidP="00BB0E6D">
      <w:pPr>
        <w:ind w:left="720" w:hanging="720"/>
        <w:rPr>
          <w:lang w:val="en-US"/>
        </w:rPr>
      </w:pPr>
      <w:r w:rsidRPr="00C551F7">
        <w:rPr>
          <w:lang w:val="en-US"/>
        </w:rPr>
        <w:t xml:space="preserve">Ching, F. D. K. (2015). </w:t>
      </w:r>
      <w:r w:rsidRPr="00C551F7">
        <w:rPr>
          <w:i/>
          <w:iCs/>
          <w:lang w:val="en-US"/>
        </w:rPr>
        <w:t>Architecture: Form, Space, and Order</w:t>
      </w:r>
      <w:r w:rsidRPr="00C551F7">
        <w:rPr>
          <w:lang w:val="en-US"/>
        </w:rPr>
        <w:t>. John Wiley &amp; Sons.</w:t>
      </w:r>
    </w:p>
    <w:p w14:paraId="61138D69" w14:textId="77777777" w:rsidR="00C551F7" w:rsidRPr="00C551F7" w:rsidRDefault="00C551F7" w:rsidP="00BB0E6D">
      <w:pPr>
        <w:ind w:left="720" w:hanging="720"/>
        <w:rPr>
          <w:lang w:val="en-US"/>
        </w:rPr>
      </w:pPr>
      <w:proofErr w:type="spellStart"/>
      <w:r w:rsidRPr="00C551F7">
        <w:rPr>
          <w:lang w:val="en-US"/>
        </w:rPr>
        <w:t>Heschong</w:t>
      </w:r>
      <w:proofErr w:type="spellEnd"/>
      <w:r w:rsidRPr="00C551F7">
        <w:rPr>
          <w:lang w:val="en-US"/>
        </w:rPr>
        <w:t xml:space="preserve"> Mahone Group (2003). </w:t>
      </w:r>
      <w:r w:rsidRPr="00C551F7">
        <w:rPr>
          <w:i/>
          <w:iCs/>
          <w:lang w:val="en-US"/>
        </w:rPr>
        <w:t>Daylighting in Schools: An Investigation into the Relationship Between Daylighting and Human Performance</w:t>
      </w:r>
      <w:r w:rsidRPr="00C551F7">
        <w:rPr>
          <w:lang w:val="en-US"/>
        </w:rPr>
        <w:t>.</w:t>
      </w:r>
    </w:p>
    <w:p w14:paraId="4624EE27" w14:textId="77777777" w:rsidR="00C551F7" w:rsidRPr="00C551F7" w:rsidRDefault="00C551F7" w:rsidP="00BB0E6D">
      <w:pPr>
        <w:ind w:left="720" w:hanging="720"/>
        <w:rPr>
          <w:lang w:val="en-US"/>
        </w:rPr>
      </w:pPr>
      <w:r w:rsidRPr="00C551F7">
        <w:rPr>
          <w:lang w:val="en-US"/>
        </w:rPr>
        <w:t xml:space="preserve">Long, M. (2014). </w:t>
      </w:r>
      <w:r w:rsidRPr="00C551F7">
        <w:rPr>
          <w:i/>
          <w:iCs/>
          <w:lang w:val="en-US"/>
        </w:rPr>
        <w:t>Architectural Acoustics</w:t>
      </w:r>
      <w:r w:rsidRPr="00C551F7">
        <w:rPr>
          <w:lang w:val="en-US"/>
        </w:rPr>
        <w:t>. Elsevier Academic Press.</w:t>
      </w:r>
    </w:p>
    <w:p w14:paraId="11D1356C" w14:textId="77777777" w:rsidR="00C551F7" w:rsidRPr="00C551F7" w:rsidRDefault="00C551F7" w:rsidP="00BB0E6D">
      <w:pPr>
        <w:ind w:left="720" w:hanging="720"/>
        <w:rPr>
          <w:lang w:val="en-US"/>
        </w:rPr>
      </w:pPr>
      <w:proofErr w:type="spellStart"/>
      <w:r w:rsidRPr="00C551F7">
        <w:rPr>
          <w:lang w:val="en-US"/>
        </w:rPr>
        <w:t>Obateru</w:t>
      </w:r>
      <w:proofErr w:type="spellEnd"/>
      <w:r w:rsidRPr="00C551F7">
        <w:rPr>
          <w:lang w:val="en-US"/>
        </w:rPr>
        <w:t xml:space="preserve">, O. I. (2003). </w:t>
      </w:r>
      <w:r w:rsidRPr="00C551F7">
        <w:rPr>
          <w:i/>
          <w:iCs/>
          <w:lang w:val="en-US"/>
        </w:rPr>
        <w:t>The Yoruba City in History: Urbanism and Environment in West Africa</w:t>
      </w:r>
      <w:r w:rsidRPr="00C551F7">
        <w:rPr>
          <w:lang w:val="en-US"/>
        </w:rPr>
        <w:t>. Ibadan University Press.</w:t>
      </w:r>
    </w:p>
    <w:p w14:paraId="21FB2F40" w14:textId="77777777" w:rsidR="00C551F7" w:rsidRPr="00C551F7" w:rsidRDefault="00C551F7" w:rsidP="00BB0E6D">
      <w:pPr>
        <w:ind w:left="720" w:hanging="720"/>
        <w:rPr>
          <w:lang w:val="en-US"/>
        </w:rPr>
      </w:pPr>
      <w:proofErr w:type="spellStart"/>
      <w:r w:rsidRPr="00C551F7">
        <w:rPr>
          <w:lang w:val="en-US"/>
        </w:rPr>
        <w:t>Pallasmaa</w:t>
      </w:r>
      <w:proofErr w:type="spellEnd"/>
      <w:r w:rsidRPr="00C551F7">
        <w:rPr>
          <w:lang w:val="en-US"/>
        </w:rPr>
        <w:t xml:space="preserve">, J. (2005). </w:t>
      </w:r>
      <w:r w:rsidRPr="00C551F7">
        <w:rPr>
          <w:i/>
          <w:iCs/>
          <w:lang w:val="en-US"/>
        </w:rPr>
        <w:t>The Eyes of the Skin: Architecture and the Senses</w:t>
      </w:r>
      <w:r w:rsidRPr="00C551F7">
        <w:rPr>
          <w:lang w:val="en-US"/>
        </w:rPr>
        <w:t>. Wiley.</w:t>
      </w:r>
    </w:p>
    <w:p w14:paraId="3C507AE0" w14:textId="77777777" w:rsidR="00C551F7" w:rsidRPr="00C551F7" w:rsidRDefault="00C551F7" w:rsidP="00BB0E6D">
      <w:pPr>
        <w:ind w:left="720" w:hanging="720"/>
        <w:rPr>
          <w:lang w:val="en-US"/>
        </w:rPr>
      </w:pPr>
      <w:r w:rsidRPr="00C551F7">
        <w:rPr>
          <w:lang w:val="en-US"/>
        </w:rPr>
        <w:t xml:space="preserve">UN-Habitat (2014). </w:t>
      </w:r>
      <w:r w:rsidRPr="00C551F7">
        <w:rPr>
          <w:i/>
          <w:iCs/>
          <w:lang w:val="en-US"/>
        </w:rPr>
        <w:t>Urban Planning for City Leaders</w:t>
      </w:r>
      <w:r w:rsidRPr="00C551F7">
        <w:rPr>
          <w:lang w:val="en-US"/>
        </w:rPr>
        <w:t xml:space="preserve">. United Nations Human Settlements </w:t>
      </w:r>
      <w:proofErr w:type="spellStart"/>
      <w:r w:rsidRPr="00C551F7">
        <w:rPr>
          <w:lang w:val="en-US"/>
        </w:rPr>
        <w:t>Programme</w:t>
      </w:r>
      <w:proofErr w:type="spellEnd"/>
      <w:r w:rsidRPr="00C551F7">
        <w:rPr>
          <w:lang w:val="en-US"/>
        </w:rPr>
        <w:t>.</w:t>
      </w:r>
    </w:p>
    <w:p w14:paraId="7686A7EE" w14:textId="77777777" w:rsidR="00C551F7" w:rsidRPr="00C551F7" w:rsidRDefault="00C551F7" w:rsidP="00BB0E6D">
      <w:pPr>
        <w:ind w:left="720" w:hanging="720"/>
        <w:rPr>
          <w:lang w:val="en-US"/>
        </w:rPr>
      </w:pPr>
      <w:r w:rsidRPr="00C551F7">
        <w:rPr>
          <w:lang w:val="en-US"/>
        </w:rPr>
        <w:t xml:space="preserve">Watson, J., &amp; Totten, M. (2011). </w:t>
      </w:r>
      <w:r w:rsidRPr="00C551F7">
        <w:rPr>
          <w:i/>
          <w:iCs/>
          <w:lang w:val="en-US"/>
        </w:rPr>
        <w:t>Designing for Acoustics in Performance Spaces</w:t>
      </w:r>
      <w:r w:rsidRPr="00C551F7">
        <w:rPr>
          <w:lang w:val="en-US"/>
        </w:rPr>
        <w:t>. Acoustical Society of America Journal.</w:t>
      </w:r>
    </w:p>
    <w:p w14:paraId="26E55D62" w14:textId="77777777" w:rsidR="00C551F7" w:rsidRPr="00C551F7" w:rsidRDefault="00C551F7" w:rsidP="00BB0E6D">
      <w:pPr>
        <w:ind w:left="720" w:hanging="720"/>
        <w:rPr>
          <w:lang w:val="en-US"/>
        </w:rPr>
      </w:pPr>
      <w:proofErr w:type="spellStart"/>
      <w:r w:rsidRPr="00C551F7">
        <w:rPr>
          <w:lang w:val="en-US"/>
        </w:rPr>
        <w:t>OPIC</w:t>
      </w:r>
      <w:proofErr w:type="spellEnd"/>
      <w:r w:rsidRPr="00C551F7">
        <w:rPr>
          <w:lang w:val="en-US"/>
        </w:rPr>
        <w:t xml:space="preserve"> Group. (n.d.). </w:t>
      </w:r>
      <w:proofErr w:type="spellStart"/>
      <w:r w:rsidRPr="00C551F7">
        <w:rPr>
          <w:i/>
          <w:iCs/>
          <w:lang w:val="en-US"/>
        </w:rPr>
        <w:t>OPIC</w:t>
      </w:r>
      <w:proofErr w:type="spellEnd"/>
      <w:r w:rsidRPr="00C551F7">
        <w:rPr>
          <w:i/>
          <w:iCs/>
          <w:lang w:val="en-US"/>
        </w:rPr>
        <w:t>: Expanding the Frontiers of Ogun State</w:t>
      </w:r>
      <w:r w:rsidRPr="00C551F7">
        <w:rPr>
          <w:lang w:val="en-US"/>
        </w:rPr>
        <w:t>. Retrieved from opicgroup.com</w:t>
      </w:r>
    </w:p>
    <w:p w14:paraId="7FE97D2E" w14:textId="77777777" w:rsidR="00C66FB0" w:rsidRDefault="00C66FB0" w:rsidP="00343F5C"/>
    <w:sectPr w:rsidR="00C66FB0" w:rsidSect="00D4110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88202" w14:textId="77777777" w:rsidR="00BB0E6D" w:rsidRDefault="00BB0E6D" w:rsidP="00BB0E6D">
      <w:pPr>
        <w:spacing w:after="0" w:line="240" w:lineRule="auto"/>
      </w:pPr>
      <w:r>
        <w:separator/>
      </w:r>
    </w:p>
  </w:endnote>
  <w:endnote w:type="continuationSeparator" w:id="0">
    <w:p w14:paraId="16F3B9E3" w14:textId="77777777" w:rsidR="00BB0E6D" w:rsidRDefault="00BB0E6D" w:rsidP="00BB0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774816"/>
      <w:docPartObj>
        <w:docPartGallery w:val="Page Numbers (Bottom of Page)"/>
        <w:docPartUnique/>
      </w:docPartObj>
    </w:sdtPr>
    <w:sdtEndPr>
      <w:rPr>
        <w:noProof/>
      </w:rPr>
    </w:sdtEndPr>
    <w:sdtContent>
      <w:p w14:paraId="2BCBB7A7" w14:textId="5314F3F0" w:rsidR="004850D0" w:rsidRDefault="004850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B7D589" w14:textId="77777777" w:rsidR="00F97ACC" w:rsidRDefault="00F97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80F4F" w14:textId="77777777" w:rsidR="00BB0E6D" w:rsidRDefault="00BB0E6D" w:rsidP="00BB0E6D">
      <w:pPr>
        <w:spacing w:after="0" w:line="240" w:lineRule="auto"/>
      </w:pPr>
      <w:r>
        <w:separator/>
      </w:r>
    </w:p>
  </w:footnote>
  <w:footnote w:type="continuationSeparator" w:id="0">
    <w:p w14:paraId="22EB95D6" w14:textId="77777777" w:rsidR="00BB0E6D" w:rsidRDefault="00BB0E6D" w:rsidP="00BB0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7283"/>
    <w:multiLevelType w:val="multilevel"/>
    <w:tmpl w:val="AC22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80397"/>
    <w:multiLevelType w:val="multilevel"/>
    <w:tmpl w:val="ECB2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F69AC"/>
    <w:multiLevelType w:val="multilevel"/>
    <w:tmpl w:val="5C56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26188"/>
    <w:multiLevelType w:val="multilevel"/>
    <w:tmpl w:val="D008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73E7F"/>
    <w:multiLevelType w:val="multilevel"/>
    <w:tmpl w:val="9086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D1364"/>
    <w:multiLevelType w:val="multilevel"/>
    <w:tmpl w:val="48008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2872FD"/>
    <w:multiLevelType w:val="multilevel"/>
    <w:tmpl w:val="5880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5659C"/>
    <w:multiLevelType w:val="multilevel"/>
    <w:tmpl w:val="B3DA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B2E50"/>
    <w:multiLevelType w:val="multilevel"/>
    <w:tmpl w:val="EABA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B0C82"/>
    <w:multiLevelType w:val="multilevel"/>
    <w:tmpl w:val="10D2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977CD6"/>
    <w:multiLevelType w:val="multilevel"/>
    <w:tmpl w:val="EE70D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D4D05"/>
    <w:multiLevelType w:val="multilevel"/>
    <w:tmpl w:val="F9A6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A401D"/>
    <w:multiLevelType w:val="multilevel"/>
    <w:tmpl w:val="B73E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CF73D3"/>
    <w:multiLevelType w:val="multilevel"/>
    <w:tmpl w:val="6306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D70A7"/>
    <w:multiLevelType w:val="multilevel"/>
    <w:tmpl w:val="0D62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77903"/>
    <w:multiLevelType w:val="multilevel"/>
    <w:tmpl w:val="5C64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8C50DC"/>
    <w:multiLevelType w:val="multilevel"/>
    <w:tmpl w:val="93021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AF7472"/>
    <w:multiLevelType w:val="multilevel"/>
    <w:tmpl w:val="171E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64B76"/>
    <w:multiLevelType w:val="multilevel"/>
    <w:tmpl w:val="5A92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0A65F9"/>
    <w:multiLevelType w:val="multilevel"/>
    <w:tmpl w:val="97AC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325DAF"/>
    <w:multiLevelType w:val="multilevel"/>
    <w:tmpl w:val="9B3CF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182A0A"/>
    <w:multiLevelType w:val="multilevel"/>
    <w:tmpl w:val="F5E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C16F05"/>
    <w:multiLevelType w:val="multilevel"/>
    <w:tmpl w:val="B25C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572D11"/>
    <w:multiLevelType w:val="multilevel"/>
    <w:tmpl w:val="4C8E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D214C7"/>
    <w:multiLevelType w:val="multilevel"/>
    <w:tmpl w:val="A738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475901">
    <w:abstractNumId w:val="16"/>
  </w:num>
  <w:num w:numId="2" w16cid:durableId="1752463705">
    <w:abstractNumId w:val="23"/>
  </w:num>
  <w:num w:numId="3" w16cid:durableId="2019236590">
    <w:abstractNumId w:val="10"/>
  </w:num>
  <w:num w:numId="4" w16cid:durableId="1924871333">
    <w:abstractNumId w:val="20"/>
  </w:num>
  <w:num w:numId="5" w16cid:durableId="229267359">
    <w:abstractNumId w:val="18"/>
  </w:num>
  <w:num w:numId="6" w16cid:durableId="1845121746">
    <w:abstractNumId w:val="17"/>
  </w:num>
  <w:num w:numId="7" w16cid:durableId="1027564665">
    <w:abstractNumId w:val="4"/>
  </w:num>
  <w:num w:numId="8" w16cid:durableId="868226096">
    <w:abstractNumId w:val="14"/>
  </w:num>
  <w:num w:numId="9" w16cid:durableId="127092076">
    <w:abstractNumId w:val="13"/>
  </w:num>
  <w:num w:numId="10" w16cid:durableId="1717776647">
    <w:abstractNumId w:val="24"/>
  </w:num>
  <w:num w:numId="11" w16cid:durableId="1348210452">
    <w:abstractNumId w:val="2"/>
  </w:num>
  <w:num w:numId="12" w16cid:durableId="1686518781">
    <w:abstractNumId w:val="6"/>
  </w:num>
  <w:num w:numId="13" w16cid:durableId="1490511351">
    <w:abstractNumId w:val="7"/>
  </w:num>
  <w:num w:numId="14" w16cid:durableId="1375929715">
    <w:abstractNumId w:val="5"/>
  </w:num>
  <w:num w:numId="15" w16cid:durableId="826825064">
    <w:abstractNumId w:val="19"/>
  </w:num>
  <w:num w:numId="16" w16cid:durableId="1584491421">
    <w:abstractNumId w:val="9"/>
  </w:num>
  <w:num w:numId="17" w16cid:durableId="804661113">
    <w:abstractNumId w:val="12"/>
  </w:num>
  <w:num w:numId="18" w16cid:durableId="1052536751">
    <w:abstractNumId w:val="1"/>
  </w:num>
  <w:num w:numId="19" w16cid:durableId="251284664">
    <w:abstractNumId w:val="21"/>
  </w:num>
  <w:num w:numId="20" w16cid:durableId="2079744719">
    <w:abstractNumId w:val="22"/>
  </w:num>
  <w:num w:numId="21" w16cid:durableId="732772762">
    <w:abstractNumId w:val="3"/>
  </w:num>
  <w:num w:numId="22" w16cid:durableId="1336372890">
    <w:abstractNumId w:val="0"/>
  </w:num>
  <w:num w:numId="23" w16cid:durableId="1367558266">
    <w:abstractNumId w:val="11"/>
  </w:num>
  <w:num w:numId="24" w16cid:durableId="586889024">
    <w:abstractNumId w:val="8"/>
  </w:num>
  <w:num w:numId="25" w16cid:durableId="13770472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1F7"/>
    <w:rsid w:val="00051ADD"/>
    <w:rsid w:val="00067F40"/>
    <w:rsid w:val="001034C8"/>
    <w:rsid w:val="0015480C"/>
    <w:rsid w:val="00195FE6"/>
    <w:rsid w:val="002004FA"/>
    <w:rsid w:val="0020078A"/>
    <w:rsid w:val="002657F5"/>
    <w:rsid w:val="00272EC4"/>
    <w:rsid w:val="00310879"/>
    <w:rsid w:val="00343F5C"/>
    <w:rsid w:val="003D38A4"/>
    <w:rsid w:val="0042673E"/>
    <w:rsid w:val="0047788E"/>
    <w:rsid w:val="004850D0"/>
    <w:rsid w:val="004E1967"/>
    <w:rsid w:val="004F09D0"/>
    <w:rsid w:val="005F4938"/>
    <w:rsid w:val="00634310"/>
    <w:rsid w:val="0066769B"/>
    <w:rsid w:val="00754929"/>
    <w:rsid w:val="007A180F"/>
    <w:rsid w:val="007C3425"/>
    <w:rsid w:val="00830FF0"/>
    <w:rsid w:val="00841DC3"/>
    <w:rsid w:val="00865391"/>
    <w:rsid w:val="008707C5"/>
    <w:rsid w:val="009424E1"/>
    <w:rsid w:val="00965C53"/>
    <w:rsid w:val="00972628"/>
    <w:rsid w:val="00A202F5"/>
    <w:rsid w:val="00B13657"/>
    <w:rsid w:val="00BB0E6D"/>
    <w:rsid w:val="00C358E7"/>
    <w:rsid w:val="00C551F7"/>
    <w:rsid w:val="00C66FB0"/>
    <w:rsid w:val="00C81C0E"/>
    <w:rsid w:val="00D4110E"/>
    <w:rsid w:val="00F9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0E92E"/>
  <w15:chartTrackingRefBased/>
  <w15:docId w15:val="{49E9D290-F152-437D-BDAD-550349A6A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78A"/>
    <w:pPr>
      <w:spacing w:line="360" w:lineRule="auto"/>
      <w:ind w:left="10" w:right="3" w:hanging="10"/>
      <w:jc w:val="both"/>
    </w:pPr>
    <w:rPr>
      <w:rFonts w:ascii="Times New Roman" w:hAnsi="Times New Roman" w:cs="Calibri"/>
      <w:color w:val="000000"/>
      <w:lang w:val="en-GB" w:eastAsia="en-GB"/>
    </w:rPr>
  </w:style>
  <w:style w:type="paragraph" w:styleId="Heading1">
    <w:name w:val="heading 1"/>
    <w:basedOn w:val="Normal"/>
    <w:next w:val="Normal"/>
    <w:link w:val="Heading1Char"/>
    <w:uiPriority w:val="9"/>
    <w:qFormat/>
    <w:rsid w:val="009424E1"/>
    <w:pPr>
      <w:keepNext/>
      <w:keepLines/>
      <w:suppressAutoHyphens/>
      <w:autoSpaceDN w:val="0"/>
      <w:spacing w:before="360" w:after="80" w:line="244" w:lineRule="auto"/>
      <w:jc w:val="center"/>
      <w:textAlignment w:val="baseline"/>
      <w:outlineLvl w:val="0"/>
    </w:pPr>
    <w:rPr>
      <w:rFonts w:eastAsia="Times New Roman" w:cs="Times New Roman"/>
      <w:b/>
      <w:kern w:val="0"/>
      <w:szCs w:val="40"/>
      <w14:ligatures w14:val="none"/>
    </w:rPr>
  </w:style>
  <w:style w:type="paragraph" w:styleId="Heading2">
    <w:name w:val="heading 2"/>
    <w:basedOn w:val="Heading1"/>
    <w:next w:val="Normal"/>
    <w:link w:val="Heading2Char"/>
    <w:autoRedefine/>
    <w:uiPriority w:val="9"/>
    <w:unhideWhenUsed/>
    <w:qFormat/>
    <w:rsid w:val="00965C53"/>
    <w:pPr>
      <w:suppressAutoHyphens w:val="0"/>
      <w:autoSpaceDN/>
      <w:spacing w:before="160" w:line="360" w:lineRule="auto"/>
      <w:ind w:left="0" w:right="0" w:firstLine="0"/>
      <w:jc w:val="both"/>
      <w:textAlignment w:val="auto"/>
      <w:outlineLvl w:val="1"/>
    </w:pPr>
    <w:rPr>
      <w:rFonts w:eastAsiaTheme="majorEastAsia" w:cstheme="majorBidi"/>
      <w:b w:val="0"/>
      <w:color w:val="000000" w:themeColor="text1"/>
      <w:kern w:val="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C551F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51F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551F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551F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551F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551F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551F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4E1"/>
    <w:rPr>
      <w:rFonts w:ascii="Times New Roman" w:eastAsia="Times New Roman" w:hAnsi="Times New Roman" w:cs="Times New Roman"/>
      <w:b/>
      <w:kern w:val="0"/>
      <w:szCs w:val="40"/>
      <w:lang w:val="en-GB"/>
      <w14:ligatures w14:val="none"/>
    </w:rPr>
  </w:style>
  <w:style w:type="paragraph" w:customStyle="1" w:styleId="Style1">
    <w:name w:val="Style1"/>
    <w:basedOn w:val="Style2"/>
    <w:link w:val="Style1Char"/>
    <w:autoRedefine/>
    <w:qFormat/>
    <w:rsid w:val="00D4110E"/>
    <w:pPr>
      <w:spacing w:line="360" w:lineRule="auto"/>
      <w:ind w:right="3"/>
      <w:jc w:val="center"/>
    </w:pPr>
    <w:rPr>
      <w:bCs w:val="0"/>
      <w:color w:val="000000" w:themeColor="text1"/>
      <w:lang w:eastAsia="en-GB"/>
    </w:rPr>
  </w:style>
  <w:style w:type="character" w:customStyle="1" w:styleId="Style1Char">
    <w:name w:val="Style1 Char"/>
    <w:basedOn w:val="DefaultParagraphFont"/>
    <w:link w:val="Style1"/>
    <w:rsid w:val="00D4110E"/>
    <w:rPr>
      <w:rFonts w:ascii="Times New Roman" w:hAnsi="Times New Roman"/>
      <w:b/>
      <w:color w:val="000000" w:themeColor="text1"/>
      <w:kern w:val="0"/>
      <w:szCs w:val="40"/>
      <w:lang w:val="en-GB" w:eastAsia="en-GB"/>
      <w14:ligatures w14:val="none"/>
    </w:rPr>
  </w:style>
  <w:style w:type="paragraph" w:customStyle="1" w:styleId="Style2">
    <w:name w:val="Style2"/>
    <w:basedOn w:val="Heading1"/>
    <w:link w:val="Style2Char"/>
    <w:autoRedefine/>
    <w:qFormat/>
    <w:rsid w:val="00343F5C"/>
    <w:pPr>
      <w:spacing w:before="120" w:after="0" w:line="480" w:lineRule="auto"/>
      <w:ind w:left="0" w:right="0" w:firstLine="0"/>
      <w:jc w:val="left"/>
    </w:pPr>
    <w:rPr>
      <w:rFonts w:eastAsia="Calibri" w:cstheme="minorBidi"/>
      <w:bCs/>
      <w:color w:val="auto"/>
      <w:lang w:eastAsia="en-US"/>
    </w:rPr>
  </w:style>
  <w:style w:type="character" w:customStyle="1" w:styleId="Style2Char">
    <w:name w:val="Style2 Char"/>
    <w:basedOn w:val="DefaultParagraphFont"/>
    <w:link w:val="Style2"/>
    <w:rsid w:val="00343F5C"/>
    <w:rPr>
      <w:rFonts w:ascii="Times New Roman" w:hAnsi="Times New Roman"/>
      <w:b/>
      <w:bCs/>
      <w:kern w:val="0"/>
      <w:szCs w:val="40"/>
      <w:lang w:val="en-GB"/>
      <w14:ligatures w14:val="none"/>
    </w:rPr>
  </w:style>
  <w:style w:type="character" w:customStyle="1" w:styleId="Heading2Char">
    <w:name w:val="Heading 2 Char"/>
    <w:basedOn w:val="DefaultParagraphFont"/>
    <w:link w:val="Heading2"/>
    <w:uiPriority w:val="9"/>
    <w:rsid w:val="00965C53"/>
    <w:rPr>
      <w:rFonts w:ascii="Times New Roman" w:eastAsiaTheme="majorEastAsia" w:hAnsi="Times New Roman" w:cstheme="majorBidi"/>
      <w:b/>
      <w:color w:val="000000" w:themeColor="text1"/>
      <w:szCs w:val="32"/>
    </w:rPr>
  </w:style>
  <w:style w:type="paragraph" w:customStyle="1" w:styleId="SUBTITLES">
    <w:name w:val="SUBTITLES"/>
    <w:link w:val="SUBTITLESChar"/>
    <w:autoRedefine/>
    <w:qFormat/>
    <w:rsid w:val="0020078A"/>
    <w:pPr>
      <w:spacing w:after="0" w:line="360" w:lineRule="auto"/>
      <w:jc w:val="both"/>
      <w:outlineLvl w:val="2"/>
    </w:pPr>
    <w:rPr>
      <w:rFonts w:ascii="Times New Roman" w:eastAsiaTheme="minorEastAsia" w:hAnsi="Times New Roman"/>
      <w:b/>
      <w:kern w:val="0"/>
      <w:szCs w:val="22"/>
      <w14:ligatures w14:val="none"/>
    </w:rPr>
  </w:style>
  <w:style w:type="character" w:customStyle="1" w:styleId="SUBTITLESChar">
    <w:name w:val="SUBTITLES Char"/>
    <w:basedOn w:val="DefaultParagraphFont"/>
    <w:link w:val="SUBTITLES"/>
    <w:rsid w:val="0020078A"/>
    <w:rPr>
      <w:rFonts w:ascii="Times New Roman" w:eastAsiaTheme="minorEastAsia" w:hAnsi="Times New Roman"/>
      <w:b/>
      <w:kern w:val="0"/>
      <w:szCs w:val="22"/>
      <w14:ligatures w14:val="none"/>
    </w:rPr>
  </w:style>
  <w:style w:type="character" w:customStyle="1" w:styleId="Heading3Char">
    <w:name w:val="Heading 3 Char"/>
    <w:basedOn w:val="DefaultParagraphFont"/>
    <w:link w:val="Heading3"/>
    <w:uiPriority w:val="9"/>
    <w:semiHidden/>
    <w:rsid w:val="00C551F7"/>
    <w:rPr>
      <w:rFonts w:eastAsiaTheme="majorEastAsia" w:cstheme="majorBidi"/>
      <w:color w:val="0F4761" w:themeColor="accent1" w:themeShade="BF"/>
      <w:sz w:val="28"/>
      <w:szCs w:val="28"/>
      <w:lang w:val="en-GB" w:eastAsia="en-GB"/>
    </w:rPr>
  </w:style>
  <w:style w:type="character" w:customStyle="1" w:styleId="Heading4Char">
    <w:name w:val="Heading 4 Char"/>
    <w:basedOn w:val="DefaultParagraphFont"/>
    <w:link w:val="Heading4"/>
    <w:uiPriority w:val="9"/>
    <w:semiHidden/>
    <w:rsid w:val="00C551F7"/>
    <w:rPr>
      <w:rFonts w:eastAsiaTheme="majorEastAsia" w:cstheme="majorBidi"/>
      <w:i/>
      <w:iCs/>
      <w:color w:val="0F4761" w:themeColor="accent1" w:themeShade="BF"/>
      <w:lang w:val="en-GB" w:eastAsia="en-GB"/>
    </w:rPr>
  </w:style>
  <w:style w:type="character" w:customStyle="1" w:styleId="Heading5Char">
    <w:name w:val="Heading 5 Char"/>
    <w:basedOn w:val="DefaultParagraphFont"/>
    <w:link w:val="Heading5"/>
    <w:uiPriority w:val="9"/>
    <w:semiHidden/>
    <w:rsid w:val="00C551F7"/>
    <w:rPr>
      <w:rFonts w:eastAsiaTheme="majorEastAsia" w:cstheme="majorBidi"/>
      <w:color w:val="0F4761" w:themeColor="accent1" w:themeShade="BF"/>
      <w:lang w:val="en-GB" w:eastAsia="en-GB"/>
    </w:rPr>
  </w:style>
  <w:style w:type="character" w:customStyle="1" w:styleId="Heading6Char">
    <w:name w:val="Heading 6 Char"/>
    <w:basedOn w:val="DefaultParagraphFont"/>
    <w:link w:val="Heading6"/>
    <w:uiPriority w:val="9"/>
    <w:semiHidden/>
    <w:rsid w:val="00C551F7"/>
    <w:rPr>
      <w:rFonts w:eastAsiaTheme="majorEastAsia" w:cstheme="majorBidi"/>
      <w:i/>
      <w:iCs/>
      <w:color w:val="595959" w:themeColor="text1" w:themeTint="A6"/>
      <w:lang w:val="en-GB" w:eastAsia="en-GB"/>
    </w:rPr>
  </w:style>
  <w:style w:type="character" w:customStyle="1" w:styleId="Heading7Char">
    <w:name w:val="Heading 7 Char"/>
    <w:basedOn w:val="DefaultParagraphFont"/>
    <w:link w:val="Heading7"/>
    <w:uiPriority w:val="9"/>
    <w:semiHidden/>
    <w:rsid w:val="00C551F7"/>
    <w:rPr>
      <w:rFonts w:eastAsiaTheme="majorEastAsia" w:cstheme="majorBidi"/>
      <w:color w:val="595959" w:themeColor="text1" w:themeTint="A6"/>
      <w:lang w:val="en-GB" w:eastAsia="en-GB"/>
    </w:rPr>
  </w:style>
  <w:style w:type="character" w:customStyle="1" w:styleId="Heading8Char">
    <w:name w:val="Heading 8 Char"/>
    <w:basedOn w:val="DefaultParagraphFont"/>
    <w:link w:val="Heading8"/>
    <w:uiPriority w:val="9"/>
    <w:semiHidden/>
    <w:rsid w:val="00C551F7"/>
    <w:rPr>
      <w:rFonts w:eastAsiaTheme="majorEastAsia" w:cstheme="majorBidi"/>
      <w:i/>
      <w:iCs/>
      <w:color w:val="272727" w:themeColor="text1" w:themeTint="D8"/>
      <w:lang w:val="en-GB" w:eastAsia="en-GB"/>
    </w:rPr>
  </w:style>
  <w:style w:type="character" w:customStyle="1" w:styleId="Heading9Char">
    <w:name w:val="Heading 9 Char"/>
    <w:basedOn w:val="DefaultParagraphFont"/>
    <w:link w:val="Heading9"/>
    <w:uiPriority w:val="9"/>
    <w:semiHidden/>
    <w:rsid w:val="00C551F7"/>
    <w:rPr>
      <w:rFonts w:eastAsiaTheme="majorEastAsia" w:cstheme="majorBidi"/>
      <w:color w:val="272727" w:themeColor="text1" w:themeTint="D8"/>
      <w:lang w:val="en-GB" w:eastAsia="en-GB"/>
    </w:rPr>
  </w:style>
  <w:style w:type="paragraph" w:styleId="Title">
    <w:name w:val="Title"/>
    <w:basedOn w:val="Normal"/>
    <w:next w:val="Normal"/>
    <w:link w:val="TitleChar"/>
    <w:uiPriority w:val="10"/>
    <w:qFormat/>
    <w:rsid w:val="00C551F7"/>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551F7"/>
    <w:rPr>
      <w:rFonts w:asciiTheme="majorHAnsi" w:eastAsiaTheme="majorEastAsia" w:hAnsiTheme="majorHAnsi" w:cstheme="majorBidi"/>
      <w:spacing w:val="-10"/>
      <w:kern w:val="28"/>
      <w:sz w:val="56"/>
      <w:szCs w:val="56"/>
      <w:lang w:val="en-GB" w:eastAsia="en-GB"/>
    </w:rPr>
  </w:style>
  <w:style w:type="paragraph" w:styleId="Subtitle">
    <w:name w:val="Subtitle"/>
    <w:basedOn w:val="Normal"/>
    <w:next w:val="Normal"/>
    <w:link w:val="SubtitleChar"/>
    <w:uiPriority w:val="11"/>
    <w:qFormat/>
    <w:rsid w:val="00C551F7"/>
    <w:pPr>
      <w:numPr>
        <w:ilvl w:val="1"/>
      </w:numPr>
      <w:ind w:left="10" w:hanging="1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51F7"/>
    <w:rPr>
      <w:rFonts w:eastAsiaTheme="majorEastAsia" w:cstheme="majorBidi"/>
      <w:color w:val="595959" w:themeColor="text1" w:themeTint="A6"/>
      <w:spacing w:val="15"/>
      <w:sz w:val="28"/>
      <w:szCs w:val="28"/>
      <w:lang w:val="en-GB" w:eastAsia="en-GB"/>
    </w:rPr>
  </w:style>
  <w:style w:type="paragraph" w:styleId="Quote">
    <w:name w:val="Quote"/>
    <w:basedOn w:val="Normal"/>
    <w:next w:val="Normal"/>
    <w:link w:val="QuoteChar"/>
    <w:uiPriority w:val="29"/>
    <w:qFormat/>
    <w:rsid w:val="00C551F7"/>
    <w:pPr>
      <w:spacing w:before="160"/>
      <w:jc w:val="center"/>
    </w:pPr>
    <w:rPr>
      <w:i/>
      <w:iCs/>
      <w:color w:val="404040" w:themeColor="text1" w:themeTint="BF"/>
    </w:rPr>
  </w:style>
  <w:style w:type="character" w:customStyle="1" w:styleId="QuoteChar">
    <w:name w:val="Quote Char"/>
    <w:basedOn w:val="DefaultParagraphFont"/>
    <w:link w:val="Quote"/>
    <w:uiPriority w:val="29"/>
    <w:rsid w:val="00C551F7"/>
    <w:rPr>
      <w:rFonts w:ascii="Times New Roman" w:hAnsi="Times New Roman" w:cs="Calibri"/>
      <w:i/>
      <w:iCs/>
      <w:color w:val="404040" w:themeColor="text1" w:themeTint="BF"/>
      <w:lang w:val="en-GB" w:eastAsia="en-GB"/>
    </w:rPr>
  </w:style>
  <w:style w:type="paragraph" w:styleId="ListParagraph">
    <w:name w:val="List Paragraph"/>
    <w:basedOn w:val="Normal"/>
    <w:uiPriority w:val="34"/>
    <w:qFormat/>
    <w:rsid w:val="00C551F7"/>
    <w:pPr>
      <w:ind w:left="720"/>
      <w:contextualSpacing/>
    </w:pPr>
  </w:style>
  <w:style w:type="character" w:styleId="IntenseEmphasis">
    <w:name w:val="Intense Emphasis"/>
    <w:basedOn w:val="DefaultParagraphFont"/>
    <w:uiPriority w:val="21"/>
    <w:qFormat/>
    <w:rsid w:val="00C551F7"/>
    <w:rPr>
      <w:i/>
      <w:iCs/>
      <w:color w:val="0F4761" w:themeColor="accent1" w:themeShade="BF"/>
    </w:rPr>
  </w:style>
  <w:style w:type="paragraph" w:styleId="IntenseQuote">
    <w:name w:val="Intense Quote"/>
    <w:basedOn w:val="Normal"/>
    <w:next w:val="Normal"/>
    <w:link w:val="IntenseQuoteChar"/>
    <w:uiPriority w:val="30"/>
    <w:qFormat/>
    <w:rsid w:val="00C551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51F7"/>
    <w:rPr>
      <w:rFonts w:ascii="Times New Roman" w:hAnsi="Times New Roman" w:cs="Calibri"/>
      <w:i/>
      <w:iCs/>
      <w:color w:val="0F4761" w:themeColor="accent1" w:themeShade="BF"/>
      <w:lang w:val="en-GB" w:eastAsia="en-GB"/>
    </w:rPr>
  </w:style>
  <w:style w:type="character" w:styleId="IntenseReference">
    <w:name w:val="Intense Reference"/>
    <w:basedOn w:val="DefaultParagraphFont"/>
    <w:uiPriority w:val="32"/>
    <w:qFormat/>
    <w:rsid w:val="00C551F7"/>
    <w:rPr>
      <w:b/>
      <w:bCs/>
      <w:smallCaps/>
      <w:color w:val="0F4761" w:themeColor="accent1" w:themeShade="BF"/>
      <w:spacing w:val="5"/>
    </w:rPr>
  </w:style>
  <w:style w:type="table" w:styleId="TableGrid">
    <w:name w:val="Table Grid"/>
    <w:basedOn w:val="TableNormal"/>
    <w:uiPriority w:val="39"/>
    <w:rsid w:val="00C55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3F5C"/>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343F5C"/>
    <w:pPr>
      <w:spacing w:after="0"/>
      <w:ind w:left="0"/>
    </w:pPr>
  </w:style>
  <w:style w:type="character" w:styleId="Hyperlink">
    <w:name w:val="Hyperlink"/>
    <w:basedOn w:val="DefaultParagraphFont"/>
    <w:uiPriority w:val="99"/>
    <w:unhideWhenUsed/>
    <w:rsid w:val="00343F5C"/>
    <w:rPr>
      <w:color w:val="467886" w:themeColor="hyperlink"/>
      <w:u w:val="single"/>
    </w:rPr>
  </w:style>
  <w:style w:type="paragraph" w:styleId="Footer">
    <w:name w:val="footer"/>
    <w:basedOn w:val="Normal"/>
    <w:link w:val="FooterChar"/>
    <w:uiPriority w:val="99"/>
    <w:unhideWhenUsed/>
    <w:rsid w:val="00BB0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E6D"/>
    <w:rPr>
      <w:rFonts w:ascii="Times New Roman" w:hAnsi="Times New Roman" w:cs="Calibri"/>
      <w:color w:val="000000"/>
      <w:lang w:val="en-GB" w:eastAsia="en-GB"/>
    </w:rPr>
  </w:style>
  <w:style w:type="paragraph" w:styleId="Header">
    <w:name w:val="header"/>
    <w:basedOn w:val="Normal"/>
    <w:link w:val="HeaderChar"/>
    <w:uiPriority w:val="99"/>
    <w:unhideWhenUsed/>
    <w:rsid w:val="00BB0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E6D"/>
    <w:rPr>
      <w:rFonts w:ascii="Times New Roman" w:hAnsi="Times New Roman" w:cs="Calibri"/>
      <w:color w:val="000000"/>
      <w:lang w:val="en-GB" w:eastAsia="en-GB"/>
    </w:rPr>
  </w:style>
  <w:style w:type="paragraph" w:styleId="TOCHeading">
    <w:name w:val="TOC Heading"/>
    <w:basedOn w:val="Heading1"/>
    <w:next w:val="Normal"/>
    <w:uiPriority w:val="39"/>
    <w:unhideWhenUsed/>
    <w:qFormat/>
    <w:rsid w:val="004850D0"/>
    <w:pPr>
      <w:suppressAutoHyphens w:val="0"/>
      <w:autoSpaceDN/>
      <w:spacing w:before="240" w:after="0" w:line="259" w:lineRule="auto"/>
      <w:ind w:left="0" w:right="0" w:firstLine="0"/>
      <w:jc w:val="left"/>
      <w:textAlignment w:val="auto"/>
      <w:outlineLvl w:val="9"/>
    </w:pPr>
    <w:rPr>
      <w:rFonts w:asciiTheme="majorHAnsi" w:eastAsiaTheme="majorEastAsia" w:hAnsiTheme="majorHAnsi" w:cstheme="majorBidi"/>
      <w:b w:val="0"/>
      <w:color w:val="0F4761" w:themeColor="accent1" w:themeShade="BF"/>
      <w:sz w:val="32"/>
      <w:szCs w:val="32"/>
      <w:lang w:val="en-US" w:eastAsia="en-US"/>
    </w:rPr>
  </w:style>
  <w:style w:type="paragraph" w:styleId="TOC1">
    <w:name w:val="toc 1"/>
    <w:basedOn w:val="Normal"/>
    <w:next w:val="Normal"/>
    <w:autoRedefine/>
    <w:uiPriority w:val="39"/>
    <w:unhideWhenUsed/>
    <w:rsid w:val="004850D0"/>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39633">
      <w:bodyDiv w:val="1"/>
      <w:marLeft w:val="0"/>
      <w:marRight w:val="0"/>
      <w:marTop w:val="0"/>
      <w:marBottom w:val="0"/>
      <w:divBdr>
        <w:top w:val="none" w:sz="0" w:space="0" w:color="auto"/>
        <w:left w:val="none" w:sz="0" w:space="0" w:color="auto"/>
        <w:bottom w:val="none" w:sz="0" w:space="0" w:color="auto"/>
        <w:right w:val="none" w:sz="0" w:space="0" w:color="auto"/>
      </w:divBdr>
    </w:div>
    <w:div w:id="127750007">
      <w:bodyDiv w:val="1"/>
      <w:marLeft w:val="0"/>
      <w:marRight w:val="0"/>
      <w:marTop w:val="0"/>
      <w:marBottom w:val="0"/>
      <w:divBdr>
        <w:top w:val="none" w:sz="0" w:space="0" w:color="auto"/>
        <w:left w:val="none" w:sz="0" w:space="0" w:color="auto"/>
        <w:bottom w:val="none" w:sz="0" w:space="0" w:color="auto"/>
        <w:right w:val="none" w:sz="0" w:space="0" w:color="auto"/>
      </w:divBdr>
    </w:div>
    <w:div w:id="198590655">
      <w:bodyDiv w:val="1"/>
      <w:marLeft w:val="0"/>
      <w:marRight w:val="0"/>
      <w:marTop w:val="0"/>
      <w:marBottom w:val="0"/>
      <w:divBdr>
        <w:top w:val="none" w:sz="0" w:space="0" w:color="auto"/>
        <w:left w:val="none" w:sz="0" w:space="0" w:color="auto"/>
        <w:bottom w:val="none" w:sz="0" w:space="0" w:color="auto"/>
        <w:right w:val="none" w:sz="0" w:space="0" w:color="auto"/>
      </w:divBdr>
    </w:div>
    <w:div w:id="241450102">
      <w:bodyDiv w:val="1"/>
      <w:marLeft w:val="0"/>
      <w:marRight w:val="0"/>
      <w:marTop w:val="0"/>
      <w:marBottom w:val="0"/>
      <w:divBdr>
        <w:top w:val="none" w:sz="0" w:space="0" w:color="auto"/>
        <w:left w:val="none" w:sz="0" w:space="0" w:color="auto"/>
        <w:bottom w:val="none" w:sz="0" w:space="0" w:color="auto"/>
        <w:right w:val="none" w:sz="0" w:space="0" w:color="auto"/>
      </w:divBdr>
    </w:div>
    <w:div w:id="438456617">
      <w:bodyDiv w:val="1"/>
      <w:marLeft w:val="0"/>
      <w:marRight w:val="0"/>
      <w:marTop w:val="0"/>
      <w:marBottom w:val="0"/>
      <w:divBdr>
        <w:top w:val="none" w:sz="0" w:space="0" w:color="auto"/>
        <w:left w:val="none" w:sz="0" w:space="0" w:color="auto"/>
        <w:bottom w:val="none" w:sz="0" w:space="0" w:color="auto"/>
        <w:right w:val="none" w:sz="0" w:space="0" w:color="auto"/>
      </w:divBdr>
    </w:div>
    <w:div w:id="604652241">
      <w:bodyDiv w:val="1"/>
      <w:marLeft w:val="0"/>
      <w:marRight w:val="0"/>
      <w:marTop w:val="0"/>
      <w:marBottom w:val="0"/>
      <w:divBdr>
        <w:top w:val="none" w:sz="0" w:space="0" w:color="auto"/>
        <w:left w:val="none" w:sz="0" w:space="0" w:color="auto"/>
        <w:bottom w:val="none" w:sz="0" w:space="0" w:color="auto"/>
        <w:right w:val="none" w:sz="0" w:space="0" w:color="auto"/>
      </w:divBdr>
    </w:div>
    <w:div w:id="615331373">
      <w:bodyDiv w:val="1"/>
      <w:marLeft w:val="0"/>
      <w:marRight w:val="0"/>
      <w:marTop w:val="0"/>
      <w:marBottom w:val="0"/>
      <w:divBdr>
        <w:top w:val="none" w:sz="0" w:space="0" w:color="auto"/>
        <w:left w:val="none" w:sz="0" w:space="0" w:color="auto"/>
        <w:bottom w:val="none" w:sz="0" w:space="0" w:color="auto"/>
        <w:right w:val="none" w:sz="0" w:space="0" w:color="auto"/>
      </w:divBdr>
    </w:div>
    <w:div w:id="677390793">
      <w:bodyDiv w:val="1"/>
      <w:marLeft w:val="0"/>
      <w:marRight w:val="0"/>
      <w:marTop w:val="0"/>
      <w:marBottom w:val="0"/>
      <w:divBdr>
        <w:top w:val="none" w:sz="0" w:space="0" w:color="auto"/>
        <w:left w:val="none" w:sz="0" w:space="0" w:color="auto"/>
        <w:bottom w:val="none" w:sz="0" w:space="0" w:color="auto"/>
        <w:right w:val="none" w:sz="0" w:space="0" w:color="auto"/>
      </w:divBdr>
    </w:div>
    <w:div w:id="731001854">
      <w:bodyDiv w:val="1"/>
      <w:marLeft w:val="0"/>
      <w:marRight w:val="0"/>
      <w:marTop w:val="0"/>
      <w:marBottom w:val="0"/>
      <w:divBdr>
        <w:top w:val="none" w:sz="0" w:space="0" w:color="auto"/>
        <w:left w:val="none" w:sz="0" w:space="0" w:color="auto"/>
        <w:bottom w:val="none" w:sz="0" w:space="0" w:color="auto"/>
        <w:right w:val="none" w:sz="0" w:space="0" w:color="auto"/>
      </w:divBdr>
    </w:div>
    <w:div w:id="735974453">
      <w:bodyDiv w:val="1"/>
      <w:marLeft w:val="0"/>
      <w:marRight w:val="0"/>
      <w:marTop w:val="0"/>
      <w:marBottom w:val="0"/>
      <w:divBdr>
        <w:top w:val="none" w:sz="0" w:space="0" w:color="auto"/>
        <w:left w:val="none" w:sz="0" w:space="0" w:color="auto"/>
        <w:bottom w:val="none" w:sz="0" w:space="0" w:color="auto"/>
        <w:right w:val="none" w:sz="0" w:space="0" w:color="auto"/>
      </w:divBdr>
    </w:div>
    <w:div w:id="957956776">
      <w:bodyDiv w:val="1"/>
      <w:marLeft w:val="0"/>
      <w:marRight w:val="0"/>
      <w:marTop w:val="0"/>
      <w:marBottom w:val="0"/>
      <w:divBdr>
        <w:top w:val="none" w:sz="0" w:space="0" w:color="auto"/>
        <w:left w:val="none" w:sz="0" w:space="0" w:color="auto"/>
        <w:bottom w:val="none" w:sz="0" w:space="0" w:color="auto"/>
        <w:right w:val="none" w:sz="0" w:space="0" w:color="auto"/>
      </w:divBdr>
    </w:div>
    <w:div w:id="1061901111">
      <w:bodyDiv w:val="1"/>
      <w:marLeft w:val="0"/>
      <w:marRight w:val="0"/>
      <w:marTop w:val="0"/>
      <w:marBottom w:val="0"/>
      <w:divBdr>
        <w:top w:val="none" w:sz="0" w:space="0" w:color="auto"/>
        <w:left w:val="none" w:sz="0" w:space="0" w:color="auto"/>
        <w:bottom w:val="none" w:sz="0" w:space="0" w:color="auto"/>
        <w:right w:val="none" w:sz="0" w:space="0" w:color="auto"/>
      </w:divBdr>
    </w:div>
    <w:div w:id="1113982013">
      <w:bodyDiv w:val="1"/>
      <w:marLeft w:val="0"/>
      <w:marRight w:val="0"/>
      <w:marTop w:val="0"/>
      <w:marBottom w:val="0"/>
      <w:divBdr>
        <w:top w:val="none" w:sz="0" w:space="0" w:color="auto"/>
        <w:left w:val="none" w:sz="0" w:space="0" w:color="auto"/>
        <w:bottom w:val="none" w:sz="0" w:space="0" w:color="auto"/>
        <w:right w:val="none" w:sz="0" w:space="0" w:color="auto"/>
      </w:divBdr>
    </w:div>
    <w:div w:id="1218476214">
      <w:bodyDiv w:val="1"/>
      <w:marLeft w:val="0"/>
      <w:marRight w:val="0"/>
      <w:marTop w:val="0"/>
      <w:marBottom w:val="0"/>
      <w:divBdr>
        <w:top w:val="none" w:sz="0" w:space="0" w:color="auto"/>
        <w:left w:val="none" w:sz="0" w:space="0" w:color="auto"/>
        <w:bottom w:val="none" w:sz="0" w:space="0" w:color="auto"/>
        <w:right w:val="none" w:sz="0" w:space="0" w:color="auto"/>
      </w:divBdr>
    </w:div>
    <w:div w:id="1350255854">
      <w:bodyDiv w:val="1"/>
      <w:marLeft w:val="0"/>
      <w:marRight w:val="0"/>
      <w:marTop w:val="0"/>
      <w:marBottom w:val="0"/>
      <w:divBdr>
        <w:top w:val="none" w:sz="0" w:space="0" w:color="auto"/>
        <w:left w:val="none" w:sz="0" w:space="0" w:color="auto"/>
        <w:bottom w:val="none" w:sz="0" w:space="0" w:color="auto"/>
        <w:right w:val="none" w:sz="0" w:space="0" w:color="auto"/>
      </w:divBdr>
    </w:div>
    <w:div w:id="1354649443">
      <w:bodyDiv w:val="1"/>
      <w:marLeft w:val="0"/>
      <w:marRight w:val="0"/>
      <w:marTop w:val="0"/>
      <w:marBottom w:val="0"/>
      <w:divBdr>
        <w:top w:val="none" w:sz="0" w:space="0" w:color="auto"/>
        <w:left w:val="none" w:sz="0" w:space="0" w:color="auto"/>
        <w:bottom w:val="none" w:sz="0" w:space="0" w:color="auto"/>
        <w:right w:val="none" w:sz="0" w:space="0" w:color="auto"/>
      </w:divBdr>
    </w:div>
    <w:div w:id="1372612715">
      <w:bodyDiv w:val="1"/>
      <w:marLeft w:val="0"/>
      <w:marRight w:val="0"/>
      <w:marTop w:val="0"/>
      <w:marBottom w:val="0"/>
      <w:divBdr>
        <w:top w:val="none" w:sz="0" w:space="0" w:color="auto"/>
        <w:left w:val="none" w:sz="0" w:space="0" w:color="auto"/>
        <w:bottom w:val="none" w:sz="0" w:space="0" w:color="auto"/>
        <w:right w:val="none" w:sz="0" w:space="0" w:color="auto"/>
      </w:divBdr>
    </w:div>
    <w:div w:id="1405491487">
      <w:bodyDiv w:val="1"/>
      <w:marLeft w:val="0"/>
      <w:marRight w:val="0"/>
      <w:marTop w:val="0"/>
      <w:marBottom w:val="0"/>
      <w:divBdr>
        <w:top w:val="none" w:sz="0" w:space="0" w:color="auto"/>
        <w:left w:val="none" w:sz="0" w:space="0" w:color="auto"/>
        <w:bottom w:val="none" w:sz="0" w:space="0" w:color="auto"/>
        <w:right w:val="none" w:sz="0" w:space="0" w:color="auto"/>
      </w:divBdr>
    </w:div>
    <w:div w:id="1472940702">
      <w:bodyDiv w:val="1"/>
      <w:marLeft w:val="0"/>
      <w:marRight w:val="0"/>
      <w:marTop w:val="0"/>
      <w:marBottom w:val="0"/>
      <w:divBdr>
        <w:top w:val="none" w:sz="0" w:space="0" w:color="auto"/>
        <w:left w:val="none" w:sz="0" w:space="0" w:color="auto"/>
        <w:bottom w:val="none" w:sz="0" w:space="0" w:color="auto"/>
        <w:right w:val="none" w:sz="0" w:space="0" w:color="auto"/>
      </w:divBdr>
    </w:div>
    <w:div w:id="1516505106">
      <w:bodyDiv w:val="1"/>
      <w:marLeft w:val="0"/>
      <w:marRight w:val="0"/>
      <w:marTop w:val="0"/>
      <w:marBottom w:val="0"/>
      <w:divBdr>
        <w:top w:val="none" w:sz="0" w:space="0" w:color="auto"/>
        <w:left w:val="none" w:sz="0" w:space="0" w:color="auto"/>
        <w:bottom w:val="none" w:sz="0" w:space="0" w:color="auto"/>
        <w:right w:val="none" w:sz="0" w:space="0" w:color="auto"/>
      </w:divBdr>
    </w:div>
    <w:div w:id="1545679906">
      <w:bodyDiv w:val="1"/>
      <w:marLeft w:val="0"/>
      <w:marRight w:val="0"/>
      <w:marTop w:val="0"/>
      <w:marBottom w:val="0"/>
      <w:divBdr>
        <w:top w:val="none" w:sz="0" w:space="0" w:color="auto"/>
        <w:left w:val="none" w:sz="0" w:space="0" w:color="auto"/>
        <w:bottom w:val="none" w:sz="0" w:space="0" w:color="auto"/>
        <w:right w:val="none" w:sz="0" w:space="0" w:color="auto"/>
      </w:divBdr>
    </w:div>
    <w:div w:id="1596592542">
      <w:bodyDiv w:val="1"/>
      <w:marLeft w:val="0"/>
      <w:marRight w:val="0"/>
      <w:marTop w:val="0"/>
      <w:marBottom w:val="0"/>
      <w:divBdr>
        <w:top w:val="none" w:sz="0" w:space="0" w:color="auto"/>
        <w:left w:val="none" w:sz="0" w:space="0" w:color="auto"/>
        <w:bottom w:val="none" w:sz="0" w:space="0" w:color="auto"/>
        <w:right w:val="none" w:sz="0" w:space="0" w:color="auto"/>
      </w:divBdr>
    </w:div>
    <w:div w:id="1602564272">
      <w:bodyDiv w:val="1"/>
      <w:marLeft w:val="0"/>
      <w:marRight w:val="0"/>
      <w:marTop w:val="0"/>
      <w:marBottom w:val="0"/>
      <w:divBdr>
        <w:top w:val="none" w:sz="0" w:space="0" w:color="auto"/>
        <w:left w:val="none" w:sz="0" w:space="0" w:color="auto"/>
        <w:bottom w:val="none" w:sz="0" w:space="0" w:color="auto"/>
        <w:right w:val="none" w:sz="0" w:space="0" w:color="auto"/>
      </w:divBdr>
    </w:div>
    <w:div w:id="1845706339">
      <w:bodyDiv w:val="1"/>
      <w:marLeft w:val="0"/>
      <w:marRight w:val="0"/>
      <w:marTop w:val="0"/>
      <w:marBottom w:val="0"/>
      <w:divBdr>
        <w:top w:val="none" w:sz="0" w:space="0" w:color="auto"/>
        <w:left w:val="none" w:sz="0" w:space="0" w:color="auto"/>
        <w:bottom w:val="none" w:sz="0" w:space="0" w:color="auto"/>
        <w:right w:val="none" w:sz="0" w:space="0" w:color="auto"/>
      </w:divBdr>
    </w:div>
    <w:div w:id="1971782980">
      <w:bodyDiv w:val="1"/>
      <w:marLeft w:val="0"/>
      <w:marRight w:val="0"/>
      <w:marTop w:val="0"/>
      <w:marBottom w:val="0"/>
      <w:divBdr>
        <w:top w:val="none" w:sz="0" w:space="0" w:color="auto"/>
        <w:left w:val="none" w:sz="0" w:space="0" w:color="auto"/>
        <w:bottom w:val="none" w:sz="0" w:space="0" w:color="auto"/>
        <w:right w:val="none" w:sz="0" w:space="0" w:color="auto"/>
      </w:divBdr>
    </w:div>
    <w:div w:id="1987658799">
      <w:bodyDiv w:val="1"/>
      <w:marLeft w:val="0"/>
      <w:marRight w:val="0"/>
      <w:marTop w:val="0"/>
      <w:marBottom w:val="0"/>
      <w:divBdr>
        <w:top w:val="none" w:sz="0" w:space="0" w:color="auto"/>
        <w:left w:val="none" w:sz="0" w:space="0" w:color="auto"/>
        <w:bottom w:val="none" w:sz="0" w:space="0" w:color="auto"/>
        <w:right w:val="none" w:sz="0" w:space="0" w:color="auto"/>
      </w:divBdr>
    </w:div>
    <w:div w:id="2015764266">
      <w:bodyDiv w:val="1"/>
      <w:marLeft w:val="0"/>
      <w:marRight w:val="0"/>
      <w:marTop w:val="0"/>
      <w:marBottom w:val="0"/>
      <w:divBdr>
        <w:top w:val="none" w:sz="0" w:space="0" w:color="auto"/>
        <w:left w:val="none" w:sz="0" w:space="0" w:color="auto"/>
        <w:bottom w:val="none" w:sz="0" w:space="0" w:color="auto"/>
        <w:right w:val="none" w:sz="0" w:space="0" w:color="auto"/>
      </w:divBdr>
    </w:div>
    <w:div w:id="2022508663">
      <w:bodyDiv w:val="1"/>
      <w:marLeft w:val="0"/>
      <w:marRight w:val="0"/>
      <w:marTop w:val="0"/>
      <w:marBottom w:val="0"/>
      <w:divBdr>
        <w:top w:val="none" w:sz="0" w:space="0" w:color="auto"/>
        <w:left w:val="none" w:sz="0" w:space="0" w:color="auto"/>
        <w:bottom w:val="none" w:sz="0" w:space="0" w:color="auto"/>
        <w:right w:val="none" w:sz="0" w:space="0" w:color="auto"/>
      </w:divBdr>
    </w:div>
    <w:div w:id="211035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9DB8A-C360-485F-BB91-3E60FCFD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TotalTime>
  <Pages>40</Pages>
  <Words>5864</Words>
  <Characters>33426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abdulrauf ilyas</dc:creator>
  <cp:keywords/>
  <dc:description/>
  <cp:lastModifiedBy>abdulrauf ilyas</cp:lastModifiedBy>
  <cp:revision>11</cp:revision>
  <cp:lastPrinted>2025-07-23T08:54:00Z</cp:lastPrinted>
  <dcterms:created xsi:type="dcterms:W3CDTF">2025-07-19T22:51:00Z</dcterms:created>
  <dcterms:modified xsi:type="dcterms:W3CDTF">2025-08-16T10:48:00Z</dcterms:modified>
</cp:coreProperties>
</file>