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4FCC" w14:textId="1E94DE82"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722D7C91" w14:textId="0FDC7731" w:rsidR="00311531" w:rsidRPr="00234378" w:rsidRDefault="003B049E">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14:paraId="5610AB4E" w14:textId="77777777" w:rsidR="00311531" w:rsidRPr="002E0130" w:rsidRDefault="00311531">
      <w:pPr>
        <w:spacing w:after="0" w:line="480" w:lineRule="auto"/>
        <w:jc w:val="center"/>
        <w:rPr>
          <w:rFonts w:ascii="Times New Roman" w:hAnsi="Times New Roman" w:cs="Times New Roman"/>
          <w:b/>
          <w:sz w:val="24"/>
          <w:szCs w:val="24"/>
        </w:rPr>
      </w:pPr>
    </w:p>
    <w:p w14:paraId="0D7E78A5" w14:textId="77777777" w:rsidR="00311531" w:rsidRPr="002E0130" w:rsidRDefault="00311531">
      <w:pPr>
        <w:spacing w:after="0" w:line="480" w:lineRule="auto"/>
        <w:jc w:val="center"/>
        <w:rPr>
          <w:rFonts w:ascii="Times New Roman" w:hAnsi="Times New Roman" w:cs="Times New Roman"/>
          <w:b/>
          <w:sz w:val="24"/>
          <w:szCs w:val="24"/>
        </w:rPr>
      </w:pPr>
    </w:p>
    <w:p w14:paraId="04C1EBCE" w14:textId="08F9522D" w:rsidR="00311531" w:rsidRPr="00230DDC" w:rsidRDefault="004E0C6B">
      <w:pPr>
        <w:spacing w:after="0" w:line="240" w:lineRule="auto"/>
        <w:jc w:val="center"/>
        <w:rPr>
          <w:rFonts w:ascii="Times New Roman" w:hAnsi="Times New Roman" w:cs="Times New Roman"/>
          <w:b/>
          <w:sz w:val="32"/>
          <w:szCs w:val="32"/>
        </w:rPr>
      </w:pPr>
      <w:r>
        <w:rPr>
          <w:rFonts w:ascii="Times New Roman" w:hAnsi="Times New Roman" w:cs="Times New Roman"/>
          <w:b/>
          <w:bCs/>
          <w:sz w:val="32"/>
          <w:szCs w:val="32"/>
        </w:rPr>
        <w:t>OLAITANHUDHAYFAH ADESHINA</w:t>
      </w:r>
    </w:p>
    <w:p w14:paraId="1E7FF91B" w14:textId="2F0A6037"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t>
      </w:r>
      <w:r w:rsidR="004E0C6B">
        <w:rPr>
          <w:rFonts w:ascii="Times New Roman" w:hAnsi="Times New Roman" w:cs="Times New Roman"/>
          <w:b/>
          <w:sz w:val="32"/>
          <w:szCs w:val="32"/>
        </w:rPr>
        <w:t>M</w:t>
      </w:r>
      <w:r w:rsidRPr="002E0130">
        <w:rPr>
          <w:rFonts w:ascii="Times New Roman" w:hAnsi="Times New Roman" w:cs="Times New Roman"/>
          <w:b/>
          <w:sz w:val="32"/>
          <w:szCs w:val="32"/>
        </w:rPr>
        <w:t>EC/</w:t>
      </w:r>
      <w:r w:rsidR="00230DDC">
        <w:rPr>
          <w:rFonts w:ascii="Times New Roman" w:hAnsi="Times New Roman" w:cs="Times New Roman"/>
          <w:b/>
          <w:sz w:val="32"/>
          <w:szCs w:val="32"/>
        </w:rPr>
        <w:t>F</w:t>
      </w:r>
      <w:r w:rsidRPr="002E0130">
        <w:rPr>
          <w:rFonts w:ascii="Times New Roman" w:hAnsi="Times New Roman" w:cs="Times New Roman"/>
          <w:b/>
          <w:sz w:val="32"/>
          <w:szCs w:val="32"/>
        </w:rPr>
        <w:t>T/00</w:t>
      </w:r>
      <w:r w:rsidR="004E0C6B">
        <w:rPr>
          <w:rFonts w:ascii="Times New Roman" w:hAnsi="Times New Roman" w:cs="Times New Roman"/>
          <w:b/>
          <w:sz w:val="32"/>
          <w:szCs w:val="32"/>
        </w:rPr>
        <w:t>32</w:t>
      </w:r>
    </w:p>
    <w:p w14:paraId="2E844E49" w14:textId="77777777" w:rsidR="00311531" w:rsidRPr="002E0130" w:rsidRDefault="00311531">
      <w:pPr>
        <w:spacing w:after="0" w:line="480" w:lineRule="auto"/>
        <w:rPr>
          <w:rFonts w:ascii="Times New Roman" w:hAnsi="Times New Roman" w:cs="Times New Roman"/>
          <w:b/>
          <w:sz w:val="24"/>
          <w:szCs w:val="24"/>
        </w:rPr>
      </w:pPr>
    </w:p>
    <w:p w14:paraId="5F240740" w14:textId="77777777" w:rsidR="00311531" w:rsidRPr="002E0130" w:rsidRDefault="00311531">
      <w:pPr>
        <w:spacing w:after="0" w:line="480" w:lineRule="auto"/>
        <w:rPr>
          <w:rFonts w:ascii="Times New Roman" w:hAnsi="Times New Roman" w:cs="Times New Roman"/>
          <w:b/>
          <w:sz w:val="24"/>
          <w:szCs w:val="24"/>
        </w:rPr>
      </w:pPr>
    </w:p>
    <w:p w14:paraId="7B5C2528" w14:textId="595334E6"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4E0C6B">
        <w:rPr>
          <w:rFonts w:ascii="Times New Roman" w:hAnsi="Times New Roman" w:cs="Times New Roman"/>
          <w:b/>
          <w:sz w:val="28"/>
          <w:szCs w:val="28"/>
        </w:rPr>
        <w:t>MECHANICAL</w:t>
      </w:r>
      <w:r w:rsidRPr="00773BFD">
        <w:rPr>
          <w:rFonts w:ascii="Times New Roman" w:hAnsi="Times New Roman" w:cs="Times New Roman"/>
          <w:b/>
          <w:sz w:val="28"/>
          <w:szCs w:val="28"/>
        </w:rPr>
        <w:t xml:space="preserve"> ENGINEERING</w:t>
      </w:r>
      <w:r w:rsidR="002E0130" w:rsidRPr="00773BFD">
        <w:rPr>
          <w:rFonts w:ascii="Times New Roman" w:hAnsi="Times New Roman" w:cs="Times New Roman"/>
          <w:b/>
          <w:sz w:val="28"/>
          <w:szCs w:val="28"/>
        </w:rPr>
        <w:t>, INSTITUTE OF TECHNOLOGY, KWARA STATE POLYTECHNIC</w:t>
      </w:r>
    </w:p>
    <w:p w14:paraId="3E7EE74A" w14:textId="77777777" w:rsidR="002E0130" w:rsidRPr="00773BFD" w:rsidRDefault="002E0130" w:rsidP="002E0130">
      <w:pPr>
        <w:spacing w:after="0" w:line="480" w:lineRule="auto"/>
        <w:jc w:val="center"/>
        <w:rPr>
          <w:rFonts w:ascii="Times New Roman" w:hAnsi="Times New Roman" w:cs="Times New Roman"/>
          <w:b/>
          <w:sz w:val="28"/>
          <w:szCs w:val="28"/>
        </w:rPr>
      </w:pPr>
    </w:p>
    <w:p w14:paraId="0436FF64" w14:textId="2DAD3DFB"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t>
      </w:r>
      <w:r w:rsidR="004E0C6B">
        <w:rPr>
          <w:rFonts w:ascii="Times New Roman" w:hAnsi="Times New Roman" w:cs="Times New Roman"/>
          <w:b/>
          <w:sz w:val="28"/>
          <w:szCs w:val="28"/>
        </w:rPr>
        <w:t>MECHANICAL ENGINEERING</w:t>
      </w:r>
      <w:r w:rsidRPr="00773BFD">
        <w:rPr>
          <w:rFonts w:ascii="Times New Roman" w:hAnsi="Times New Roman" w:cs="Times New Roman"/>
          <w:b/>
          <w:sz w:val="28"/>
          <w:szCs w:val="28"/>
        </w:rPr>
        <w:t xml:space="preserve"> TECHNOLOGY</w:t>
      </w:r>
    </w:p>
    <w:p w14:paraId="4CF04A56" w14:textId="77777777" w:rsidR="00311531" w:rsidRPr="00773BFD" w:rsidRDefault="00311531">
      <w:pPr>
        <w:spacing w:after="0" w:line="480" w:lineRule="auto"/>
        <w:jc w:val="center"/>
        <w:rPr>
          <w:rFonts w:ascii="Times New Roman" w:hAnsi="Times New Roman" w:cs="Times New Roman"/>
          <w:b/>
          <w:sz w:val="28"/>
          <w:szCs w:val="28"/>
        </w:rPr>
      </w:pPr>
    </w:p>
    <w:p w14:paraId="3960A91F" w14:textId="62823ECF"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04483E14" w14:textId="77777777" w:rsidR="00773BFD" w:rsidRPr="00773BFD" w:rsidRDefault="00773BFD">
      <w:pPr>
        <w:jc w:val="center"/>
        <w:rPr>
          <w:rFonts w:ascii="Times New Roman" w:hAnsi="Times New Roman" w:cs="Times New Roman"/>
          <w:b/>
          <w:sz w:val="28"/>
          <w:szCs w:val="28"/>
        </w:rPr>
      </w:pPr>
    </w:p>
    <w:p w14:paraId="4C44E8F8" w14:textId="213B8ACA"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0AAA62B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35885D4A" w14:textId="260B868C"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14:paraId="164935FF" w14:textId="037FCFB2"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4E0C6B">
        <w:rPr>
          <w:rFonts w:ascii="Times New Roman" w:hAnsi="Times New Roman" w:cs="Times New Roman"/>
          <w:b/>
          <w:bCs/>
          <w:sz w:val="24"/>
          <w:szCs w:val="24"/>
        </w:rPr>
        <w:t>OLAITAN HUDHAYFAH ADESHINA</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with Matric No.</w:t>
      </w:r>
      <w:r w:rsidRPr="002E0130">
        <w:rPr>
          <w:rFonts w:ascii="Times New Roman" w:hAnsi="Times New Roman" w:cs="Times New Roman"/>
          <w:b/>
          <w:sz w:val="24"/>
          <w:szCs w:val="24"/>
        </w:rPr>
        <w:t xml:space="preserve"> ND/23/</w:t>
      </w:r>
      <w:r w:rsidR="004E0C6B">
        <w:rPr>
          <w:rFonts w:ascii="Times New Roman" w:hAnsi="Times New Roman" w:cs="Times New Roman"/>
          <w:b/>
          <w:sz w:val="24"/>
          <w:szCs w:val="24"/>
        </w:rPr>
        <w:t>M</w:t>
      </w:r>
      <w:r w:rsidRPr="002E0130">
        <w:rPr>
          <w:rFonts w:ascii="Times New Roman" w:hAnsi="Times New Roman" w:cs="Times New Roman"/>
          <w:b/>
          <w:sz w:val="24"/>
          <w:szCs w:val="24"/>
        </w:rPr>
        <w:t>EC/</w:t>
      </w:r>
      <w:r w:rsidR="00ED1212">
        <w:rPr>
          <w:rFonts w:ascii="Times New Roman" w:hAnsi="Times New Roman" w:cs="Times New Roman"/>
          <w:b/>
          <w:sz w:val="24"/>
          <w:szCs w:val="24"/>
        </w:rPr>
        <w:t>F</w:t>
      </w:r>
      <w:r w:rsidRPr="002E0130">
        <w:rPr>
          <w:rFonts w:ascii="Times New Roman" w:hAnsi="Times New Roman" w:cs="Times New Roman"/>
          <w:b/>
          <w:sz w:val="24"/>
          <w:szCs w:val="24"/>
        </w:rPr>
        <w:t>T/00</w:t>
      </w:r>
      <w:r w:rsidR="004E0C6B">
        <w:rPr>
          <w:rFonts w:ascii="Times New Roman" w:hAnsi="Times New Roman" w:cs="Times New Roman"/>
          <w:b/>
          <w:sz w:val="24"/>
          <w:szCs w:val="24"/>
        </w:rPr>
        <w:t>32</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9324B7">
        <w:rPr>
          <w:rFonts w:ascii="Times New Roman" w:hAnsi="Times New Roman" w:cs="Times New Roman"/>
          <w:sz w:val="24"/>
          <w:szCs w:val="24"/>
        </w:rPr>
        <w:t>Mechanical</w:t>
      </w:r>
      <w:r w:rsidRPr="002E0130">
        <w:rPr>
          <w:rFonts w:ascii="Times New Roman" w:hAnsi="Times New Roman" w:cs="Times New Roman"/>
          <w:sz w:val="24"/>
          <w:szCs w:val="24"/>
        </w:rPr>
        <w:t xml:space="preserve"> Engineering for the award of National Diploma in </w:t>
      </w:r>
      <w:r w:rsidR="009324B7">
        <w:rPr>
          <w:rFonts w:ascii="Times New Roman" w:hAnsi="Times New Roman" w:cs="Times New Roman"/>
          <w:sz w:val="24"/>
          <w:szCs w:val="24"/>
        </w:rPr>
        <w:t>Mechanical</w:t>
      </w:r>
      <w:r w:rsidR="009324B7" w:rsidRPr="002E0130">
        <w:rPr>
          <w:rFonts w:ascii="Times New Roman" w:hAnsi="Times New Roman" w:cs="Times New Roman"/>
          <w:sz w:val="24"/>
          <w:szCs w:val="24"/>
        </w:rPr>
        <w:t xml:space="preserve"> </w:t>
      </w:r>
      <w:r w:rsidRPr="002E0130">
        <w:rPr>
          <w:rFonts w:ascii="Times New Roman" w:hAnsi="Times New Roman" w:cs="Times New Roman"/>
          <w:sz w:val="24"/>
          <w:szCs w:val="24"/>
        </w:rPr>
        <w:t>Engineering</w:t>
      </w:r>
      <w:r w:rsidR="009324B7">
        <w:rPr>
          <w:rFonts w:ascii="Times New Roman" w:hAnsi="Times New Roman" w:cs="Times New Roman"/>
          <w:sz w:val="24"/>
          <w:szCs w:val="24"/>
        </w:rPr>
        <w:t xml:space="preserve"> Technology</w:t>
      </w:r>
      <w:r w:rsidRPr="002E0130">
        <w:rPr>
          <w:rFonts w:ascii="Times New Roman" w:hAnsi="Times New Roman" w:cs="Times New Roman"/>
          <w:sz w:val="24"/>
          <w:szCs w:val="24"/>
        </w:rPr>
        <w:t>.</w:t>
      </w:r>
    </w:p>
    <w:p w14:paraId="11A938D4" w14:textId="77777777" w:rsidR="00311531" w:rsidRPr="002E0130" w:rsidRDefault="00311531">
      <w:pPr>
        <w:pStyle w:val="NoSpacing"/>
        <w:rPr>
          <w:rFonts w:ascii="Times New Roman" w:hAnsi="Times New Roman" w:cs="Times New Roman"/>
          <w:sz w:val="24"/>
          <w:szCs w:val="24"/>
        </w:rPr>
      </w:pPr>
    </w:p>
    <w:p w14:paraId="188A0E11" w14:textId="77777777" w:rsidR="00407BDD" w:rsidRDefault="00407BDD">
      <w:pPr>
        <w:pStyle w:val="NoSpacing"/>
        <w:rPr>
          <w:rFonts w:ascii="Times New Roman" w:hAnsi="Times New Roman" w:cs="Times New Roman"/>
          <w:sz w:val="24"/>
          <w:szCs w:val="24"/>
        </w:rPr>
      </w:pPr>
    </w:p>
    <w:p w14:paraId="23F5D18B" w14:textId="1851E34F"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287481A3" w14:textId="05AF1180"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189E1047" w14:textId="651F515D"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w:t>
      </w:r>
      <w:r w:rsidR="003C02B0" w:rsidRPr="007258D4">
        <w:rPr>
          <w:rFonts w:ascii="Times New Roman" w:hAnsi="Times New Roman" w:cs="Times New Roman"/>
          <w:sz w:val="24"/>
          <w:szCs w:val="24"/>
        </w:rPr>
        <w:t xml:space="preserve">Project </w:t>
      </w:r>
      <w:r w:rsidRPr="007258D4">
        <w:rPr>
          <w:rFonts w:ascii="Times New Roman" w:hAnsi="Times New Roman" w:cs="Times New Roman"/>
          <w:sz w:val="24"/>
          <w:szCs w:val="24"/>
        </w:rPr>
        <w:t>Supervisor)</w:t>
      </w:r>
    </w:p>
    <w:p w14:paraId="02E320E7" w14:textId="77777777" w:rsidR="00311531" w:rsidRPr="002E0130" w:rsidRDefault="00311531">
      <w:pPr>
        <w:pStyle w:val="NoSpacing"/>
        <w:rPr>
          <w:rFonts w:ascii="Times New Roman" w:hAnsi="Times New Roman" w:cs="Times New Roman"/>
          <w:sz w:val="24"/>
          <w:szCs w:val="24"/>
        </w:rPr>
      </w:pPr>
    </w:p>
    <w:p w14:paraId="55EFD766" w14:textId="77777777" w:rsidR="00407BDD" w:rsidRDefault="00407BDD">
      <w:pPr>
        <w:pStyle w:val="NoSpacing"/>
        <w:rPr>
          <w:rFonts w:ascii="Times New Roman" w:hAnsi="Times New Roman" w:cs="Times New Roman"/>
          <w:sz w:val="24"/>
          <w:szCs w:val="24"/>
        </w:rPr>
      </w:pPr>
    </w:p>
    <w:p w14:paraId="5E71FEBB" w14:textId="034A56C8"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56462A58" w14:textId="7E91B424"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8119B0">
        <w:rPr>
          <w:rFonts w:ascii="Times New Roman" w:hAnsi="Times New Roman" w:cs="Times New Roman"/>
          <w:b/>
          <w:sz w:val="24"/>
          <w:szCs w:val="24"/>
        </w:rPr>
        <w:t>A</w:t>
      </w:r>
      <w:r w:rsidRPr="002E0130">
        <w:rPr>
          <w:rFonts w:ascii="Times New Roman" w:hAnsi="Times New Roman" w:cs="Times New Roman"/>
          <w:b/>
          <w:sz w:val="24"/>
          <w:szCs w:val="24"/>
        </w:rPr>
        <w:t>. A. A</w:t>
      </w:r>
      <w:r w:rsidR="008119B0">
        <w:rPr>
          <w:rFonts w:ascii="Times New Roman" w:hAnsi="Times New Roman" w:cs="Times New Roman"/>
          <w:b/>
          <w:sz w:val="24"/>
          <w:szCs w:val="24"/>
        </w:rPr>
        <w:t>Y</w:t>
      </w:r>
      <w:r w:rsidRPr="002E0130">
        <w:rPr>
          <w:rFonts w:ascii="Times New Roman" w:hAnsi="Times New Roman" w:cs="Times New Roman"/>
          <w:b/>
          <w:sz w:val="24"/>
          <w:szCs w:val="24"/>
        </w:rPr>
        <w:t>AN</w:t>
      </w:r>
      <w:r w:rsidR="008119B0">
        <w:rPr>
          <w:rFonts w:ascii="Times New Roman" w:hAnsi="Times New Roman" w:cs="Times New Roman"/>
          <w:b/>
          <w:sz w:val="24"/>
          <w:szCs w:val="24"/>
        </w:rPr>
        <w:t>TOLA</w:t>
      </w:r>
      <w:r w:rsidR="008119B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5CD35DB7" w14:textId="77777777"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(Head of Department)</w:t>
      </w:r>
    </w:p>
    <w:p w14:paraId="33BF16F7" w14:textId="6D274C5B" w:rsidR="00311531" w:rsidRDefault="00311531">
      <w:pPr>
        <w:pStyle w:val="NoSpacing"/>
        <w:rPr>
          <w:rFonts w:ascii="Times New Roman" w:hAnsi="Times New Roman" w:cs="Times New Roman"/>
          <w:sz w:val="24"/>
          <w:szCs w:val="24"/>
        </w:rPr>
      </w:pPr>
    </w:p>
    <w:p w14:paraId="17A929E9" w14:textId="77777777" w:rsidR="00407BDD" w:rsidRPr="002E0130" w:rsidRDefault="00407BDD">
      <w:pPr>
        <w:pStyle w:val="NoSpacing"/>
        <w:rPr>
          <w:rFonts w:ascii="Times New Roman" w:hAnsi="Times New Roman" w:cs="Times New Roman"/>
          <w:sz w:val="24"/>
          <w:szCs w:val="24"/>
        </w:rPr>
      </w:pPr>
    </w:p>
    <w:p w14:paraId="44E0C145" w14:textId="09BCDE2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D634F1A" w14:textId="4C5F9AA5"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C52EDE">
        <w:rPr>
          <w:rFonts w:ascii="Times New Roman" w:hAnsi="Times New Roman" w:cs="Times New Roman"/>
          <w:sz w:val="24"/>
          <w:szCs w:val="24"/>
        </w:rPr>
        <w:t xml:space="preserve">H. O. </w:t>
      </w:r>
      <w:r w:rsidR="004E0C6B">
        <w:rPr>
          <w:rFonts w:ascii="Times New Roman" w:hAnsi="Times New Roman" w:cs="Times New Roman"/>
          <w:b/>
          <w:sz w:val="24"/>
          <w:szCs w:val="24"/>
        </w:rPr>
        <w:t>SALAMI</w:t>
      </w:r>
      <w:r w:rsidR="00C52EDE">
        <w:rPr>
          <w:rFonts w:ascii="Times New Roman" w:hAnsi="Times New Roman" w:cs="Times New Roman"/>
          <w:b/>
          <w:sz w:val="24"/>
          <w:szCs w:val="24"/>
        </w:rPr>
        <w:tab/>
      </w:r>
      <w:r w:rsidR="00C52EDE">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65DE8CE2" w14:textId="56F1CF58"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(P</w:t>
      </w:r>
      <w:r w:rsidR="006E799D" w:rsidRPr="007258D4">
        <w:rPr>
          <w:rFonts w:ascii="Times New Roman" w:hAnsi="Times New Roman" w:cs="Times New Roman"/>
          <w:sz w:val="24"/>
          <w:szCs w:val="24"/>
        </w:rPr>
        <w:t>roject</w:t>
      </w:r>
      <w:r w:rsidRPr="007258D4">
        <w:rPr>
          <w:rFonts w:ascii="Times New Roman" w:hAnsi="Times New Roman" w:cs="Times New Roman"/>
          <w:sz w:val="24"/>
          <w:szCs w:val="24"/>
        </w:rPr>
        <w:t xml:space="preserve"> Coordinator)</w:t>
      </w:r>
    </w:p>
    <w:p w14:paraId="25CF9E6F" w14:textId="77777777" w:rsidR="00311531" w:rsidRPr="002E0130" w:rsidRDefault="00311531">
      <w:pPr>
        <w:spacing w:after="0" w:line="480" w:lineRule="auto"/>
        <w:rPr>
          <w:rFonts w:ascii="Times New Roman" w:hAnsi="Times New Roman" w:cs="Times New Roman"/>
          <w:b/>
          <w:sz w:val="24"/>
          <w:szCs w:val="24"/>
        </w:rPr>
      </w:pPr>
    </w:p>
    <w:p w14:paraId="28FDC41E" w14:textId="6655D3E6"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A598ACA" w14:textId="64D69206"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C52EDE">
        <w:rPr>
          <w:rFonts w:ascii="Times New Roman" w:hAnsi="Times New Roman" w:cs="Times New Roman"/>
          <w:b/>
          <w:sz w:val="24"/>
          <w:szCs w:val="24"/>
        </w:rPr>
        <w:t>J</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A</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DUROTOYE</w:t>
      </w:r>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482E43B2" w14:textId="77777777" w:rsidR="00311531" w:rsidRPr="007258D4" w:rsidRDefault="003B049E" w:rsidP="007D6162">
      <w:pPr>
        <w:spacing w:after="0" w:line="240" w:lineRule="auto"/>
        <w:rPr>
          <w:rFonts w:ascii="Times New Roman" w:hAnsi="Times New Roman" w:cs="Times New Roman"/>
          <w:sz w:val="24"/>
          <w:szCs w:val="24"/>
        </w:rPr>
      </w:pPr>
      <w:r w:rsidRPr="007258D4">
        <w:rPr>
          <w:rFonts w:ascii="Times New Roman" w:hAnsi="Times New Roman" w:cs="Times New Roman"/>
          <w:sz w:val="24"/>
          <w:szCs w:val="24"/>
        </w:rPr>
        <w:t>(External Examiner)</w:t>
      </w:r>
    </w:p>
    <w:p w14:paraId="31E7D51D" w14:textId="3DA38603" w:rsidR="00311531" w:rsidRDefault="00311531">
      <w:pPr>
        <w:spacing w:after="0" w:line="480" w:lineRule="auto"/>
        <w:rPr>
          <w:rFonts w:ascii="Times New Roman" w:hAnsi="Times New Roman" w:cs="Times New Roman"/>
          <w:sz w:val="24"/>
          <w:szCs w:val="24"/>
        </w:rPr>
      </w:pPr>
    </w:p>
    <w:p w14:paraId="3E302160"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14:textId="000440A1"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14:paraId="20B14069" w14:textId="13EEBC31"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project is dedicated to </w:t>
      </w:r>
      <w:r w:rsidR="00E46993">
        <w:rPr>
          <w:rFonts w:ascii="Times New Roman" w:hAnsi="Times New Roman" w:cs="Times New Roman"/>
          <w:sz w:val="24"/>
          <w:szCs w:val="24"/>
        </w:rPr>
        <w:t xml:space="preserve">my loving and caring parents, Mr. and Mrs. </w:t>
      </w:r>
      <w:proofErr w:type="spellStart"/>
      <w:r w:rsidR="00BC7B91">
        <w:rPr>
          <w:rFonts w:ascii="Times New Roman" w:hAnsi="Times New Roman" w:cs="Times New Roman"/>
          <w:sz w:val="24"/>
          <w:szCs w:val="24"/>
        </w:rPr>
        <w:t>Olaitan</w:t>
      </w:r>
      <w:proofErr w:type="spellEnd"/>
      <w:r w:rsidR="00E46993">
        <w:rPr>
          <w:rFonts w:ascii="Times New Roman" w:hAnsi="Times New Roman" w:cs="Times New Roman"/>
          <w:sz w:val="24"/>
          <w:szCs w:val="24"/>
        </w:rPr>
        <w:t xml:space="preserve"> for their love and supports</w:t>
      </w:r>
      <w:r w:rsidRPr="002E0130">
        <w:rPr>
          <w:rFonts w:ascii="Times New Roman" w:hAnsi="Times New Roman" w:cs="Times New Roman"/>
          <w:sz w:val="24"/>
          <w:szCs w:val="24"/>
        </w:rPr>
        <w:t>.</w:t>
      </w:r>
    </w:p>
    <w:p w14:paraId="316FD756"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14:textId="026D2D4F" w:rsidR="00311531" w:rsidRPr="002E0130" w:rsidRDefault="003B049E">
      <w:pPr>
        <w:spacing w:after="0" w:line="480" w:lineRule="auto"/>
        <w:ind w:firstLineChars="1046" w:firstLine="2520"/>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14:paraId="6B483716" w14:textId="77777777"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endless praise and thanks </w:t>
      </w:r>
      <w:proofErr w:type="gramStart"/>
      <w:r w:rsidRPr="002E0130">
        <w:rPr>
          <w:rFonts w:ascii="Times New Roman" w:hAnsi="Times New Roman" w:cs="Times New Roman"/>
          <w:sz w:val="24"/>
          <w:szCs w:val="24"/>
        </w:rPr>
        <w:t>goes</w:t>
      </w:r>
      <w:proofErr w:type="gramEnd"/>
      <w:r w:rsidRPr="002E0130">
        <w:rPr>
          <w:rFonts w:ascii="Times New Roman" w:hAnsi="Times New Roman" w:cs="Times New Roman"/>
          <w:sz w:val="24"/>
          <w:szCs w:val="24"/>
        </w:rPr>
        <w:t xml:space="preserve"> to the Almighty Allah, who has made it possible for me to be alive today and to also be among the students that has gained invaluable knowledge from the project program.</w:t>
      </w:r>
    </w:p>
    <w:p w14:paraId="403DBF84" w14:textId="013E1A42"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3F6362">
        <w:rPr>
          <w:rFonts w:ascii="Times New Roman" w:hAnsi="Times New Roman" w:cs="Times New Roman"/>
          <w:sz w:val="24"/>
          <w:szCs w:val="24"/>
        </w:rPr>
        <w:t xml:space="preserve">Mr. and Mrs. </w:t>
      </w:r>
      <w:proofErr w:type="spellStart"/>
      <w:r w:rsidR="003F6362">
        <w:rPr>
          <w:rFonts w:ascii="Times New Roman" w:hAnsi="Times New Roman" w:cs="Times New Roman"/>
          <w:sz w:val="24"/>
          <w:szCs w:val="24"/>
        </w:rPr>
        <w:t>O</w:t>
      </w:r>
      <w:r w:rsidR="00BC7B91">
        <w:rPr>
          <w:rFonts w:ascii="Times New Roman" w:hAnsi="Times New Roman" w:cs="Times New Roman"/>
          <w:sz w:val="24"/>
          <w:szCs w:val="24"/>
        </w:rPr>
        <w:t>laitan</w:t>
      </w:r>
      <w:proofErr w:type="spellEnd"/>
      <w:r w:rsidR="00BC7B91">
        <w:rPr>
          <w:rFonts w:ascii="Times New Roman" w:hAnsi="Times New Roman" w:cs="Times New Roman"/>
          <w:sz w:val="24"/>
          <w:szCs w:val="24"/>
        </w:rPr>
        <w:t>,</w:t>
      </w:r>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14:paraId="7C9AD584" w14:textId="77777777" w:rsidR="00FC76B4" w:rsidRDefault="00FC76B4" w:rsidP="00FC76B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w:t>
      </w:r>
      <w:r>
        <w:rPr>
          <w:rFonts w:ascii="Times New Roman" w:hAnsi="Times New Roman" w:cs="Times New Roman"/>
          <w:sz w:val="24"/>
          <w:szCs w:val="24"/>
        </w:rPr>
        <w:t xml:space="preserve"> </w:t>
      </w:r>
      <w:r w:rsidRPr="002E0130">
        <w:rPr>
          <w:rFonts w:ascii="Times New Roman" w:hAnsi="Times New Roman" w:cs="Times New Roman"/>
          <w:sz w:val="24"/>
          <w:szCs w:val="24"/>
        </w:rPr>
        <w:t>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14:paraId="460D1809" w14:textId="3AEE8BB5" w:rsidR="00D53E11" w:rsidRDefault="003B049E" w:rsidP="00D53E11">
      <w:pPr>
        <w:spacing w:line="480" w:lineRule="auto"/>
        <w:jc w:val="both"/>
        <w:rPr>
          <w:rFonts w:ascii="Times New Roman" w:hAnsi="Times New Roman" w:cs="Times New Roman"/>
          <w:sz w:val="24"/>
          <w:szCs w:val="24"/>
        </w:rPr>
      </w:pPr>
      <w:bookmarkStart w:id="0" w:name="_GoBack"/>
      <w:bookmarkEnd w:id="0"/>
      <w:r w:rsidRPr="002E0130">
        <w:rPr>
          <w:rFonts w:ascii="Times New Roman" w:hAnsi="Times New Roman" w:cs="Times New Roman"/>
          <w:sz w:val="24"/>
          <w:szCs w:val="24"/>
        </w:rPr>
        <w:t xml:space="preserve">I also appreciate </w:t>
      </w:r>
      <w:proofErr w:type="spellStart"/>
      <w:r w:rsidR="007D6162" w:rsidRPr="002E0130">
        <w:rPr>
          <w:rFonts w:ascii="Times New Roman" w:hAnsi="Times New Roman" w:cs="Times New Roman"/>
          <w:sz w:val="24"/>
          <w:szCs w:val="24"/>
        </w:rPr>
        <w:t>Kwara</w:t>
      </w:r>
      <w:proofErr w:type="spellEnd"/>
      <w:r w:rsidR="007D6162" w:rsidRPr="002E0130">
        <w:rPr>
          <w:rFonts w:ascii="Times New Roman" w:hAnsi="Times New Roman" w:cs="Times New Roman"/>
          <w:sz w:val="24"/>
          <w:szCs w:val="24"/>
        </w:rPr>
        <w:t xml:space="preserve">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2D3C472D" w14:textId="182C98BC"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14:paraId="51927241"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ABSTRACT</w:t>
      </w:r>
    </w:p>
    <w:p w14:paraId="7A3604AC"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2E0130">
        <w:rPr>
          <w:rFonts w:ascii="Times New Roman" w:eastAsia="FangSong" w:hAnsi="Times New Roman" w:cs="Times New Roman"/>
          <w:i/>
          <w:sz w:val="24"/>
          <w:szCs w:val="24"/>
        </w:rPr>
        <w:t>e.g</w:t>
      </w:r>
      <w:proofErr w:type="spellEnd"/>
      <w:r w:rsidRPr="002E0130">
        <w:rPr>
          <w:rFonts w:ascii="Times New Roman" w:eastAsia="FangSong" w:hAnsi="Times New Roman"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14:textId="77777777" w:rsidR="00311531" w:rsidRPr="002E0130" w:rsidRDefault="00311531">
      <w:pPr>
        <w:spacing w:line="480" w:lineRule="auto"/>
        <w:rPr>
          <w:rFonts w:ascii="Times New Roman" w:hAnsi="Times New Roman" w:cs="Times New Roman"/>
          <w:sz w:val="24"/>
          <w:szCs w:val="24"/>
        </w:rPr>
      </w:pPr>
    </w:p>
    <w:p w14:paraId="08AE1E54"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14:paraId="1ACE3B75" w14:textId="1DBB859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74CBC128" w14:textId="2E34CC2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47BE0A93" w14:textId="16C5A88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60A88ABC" w14:textId="679C4DD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3CDF2643" w14:textId="546282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57CBBB9E" w14:textId="2A9764CA"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3DE9901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44498737" w14:textId="3BA7A44F"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3D5200C" w14:textId="5B7576C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323B48BF" w14:textId="5A003F1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27629FCE" w14:textId="2C00211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000BA3F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5C609811" w14:textId="7EABDEA2"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00B69AB9" w14:textId="36DA1F3E"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785A56D0" w14:textId="15622FA8"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3CC15ED4" w14:textId="6315DEF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15FB45E" w14:textId="5A612E8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599E77A0" w14:textId="3AFE01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r w:rsidRPr="002E0130">
        <w:rPr>
          <w:rFonts w:ascii="Times New Roman" w:hAnsi="Times New Roman" w:cs="Times New Roman"/>
          <w:sz w:val="24"/>
          <w:szCs w:val="24"/>
        </w:rPr>
        <w:t xml:space="preserve">                                                                             </w:t>
      </w:r>
    </w:p>
    <w:p w14:paraId="2F600BBF" w14:textId="7D6F743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12AF5E9A" w14:textId="203D780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6CCD06F8" w14:textId="4E7FAB0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10914DCF" w14:textId="15673D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162BF77" w14:textId="049F5D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457F3B9" w14:textId="4446C79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2D2DE297" w14:textId="3E1A7A6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545A814A" w14:textId="7C795FD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2F1EC3D5" w14:textId="05176B8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A4B94F3" w14:textId="123EA86E"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09E0E8F" w14:textId="36FCD49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AA16D72" w14:textId="32A7B20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7DF0A506" w14:textId="24DFF3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13F7C5A1" w14:textId="59AAB13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23655B13" w14:textId="3A4762A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0263BA7A" w14:textId="4687E03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46F5943D" w14:textId="2866B3B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5644D1A9" w14:textId="37B6982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292C27A6" w14:textId="41C423F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1DF9CA52"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12D37C6A" w14:textId="6165A92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5658B311" w14:textId="7E6BDAA1"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23DA74BC" w14:textId="04D00D5C"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EBD16CF" w14:textId="760FAB6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0720B3C2" w14:textId="6E3E27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C9CC191" w14:textId="587752E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74BA91F8" w14:textId="395888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347EBD12" w14:textId="733CC34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7D283D9E" w14:textId="74D98A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 xml:space="preserve">3.1.1.6 </w:t>
      </w:r>
      <w:proofErr w:type="spellStart"/>
      <w:r w:rsidRPr="002E0130">
        <w:rPr>
          <w:rFonts w:ascii="Times New Roman" w:hAnsi="Times New Roman" w:cs="Times New Roman"/>
          <w:sz w:val="24"/>
          <w:szCs w:val="24"/>
        </w:rPr>
        <w:t>DoorKnob</w:t>
      </w:r>
      <w:proofErr w:type="spellEnd"/>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BD0CDB0" w14:textId="06E3D86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46F9301" w14:textId="5951517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276784CD" w14:textId="776542A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495E747A" w14:textId="27E5AB9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7A75B84" w14:textId="6BD0451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7A6E9FB5" w14:textId="6F0347F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00F1CAE9" w14:textId="3BF7C66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5701EC5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7FD49913" w14:textId="3D66E31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1A01608C" w14:textId="3CA9A0F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41E18B0A" w14:textId="4F2E167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049FD09C" w14:textId="34C97A3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Consideration </w:t>
      </w:r>
      <w:proofErr w:type="gramStart"/>
      <w:r w:rsidRPr="002E0130">
        <w:rPr>
          <w:rFonts w:ascii="Times New Roman" w:hAnsi="Times New Roman" w:cs="Times New Roman"/>
          <w:bCs/>
          <w:sz w:val="24"/>
          <w:szCs w:val="24"/>
        </w:rPr>
        <w:t>For</w:t>
      </w:r>
      <w:proofErr w:type="gramEnd"/>
      <w:r w:rsidRPr="002E0130">
        <w:rPr>
          <w:rFonts w:ascii="Times New Roman" w:hAnsi="Times New Roman" w:cs="Times New Roman"/>
          <w:bCs/>
          <w:sz w:val="24"/>
          <w:szCs w:val="24"/>
        </w:rPr>
        <w:t xml:space="preserve">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02129936" w14:textId="2651EFC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1E8C6A5C" w14:textId="35159F3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0BD918AE" w14:textId="2D75CCF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229479BE" w14:textId="39509679"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350F4025" w14:textId="744B5F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1CA848" w14:textId="3B750F4C"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577087A7" w14:textId="7DF6698B"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lastRenderedPageBreak/>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3110609" w14:textId="21B99E4D"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F213E1F" w14:textId="749C2A9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958DD3E" w14:textId="19204AA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312C4CEB" w14:textId="041E1143"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0B8FB275" w14:textId="6D5BE1F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22BDF93D" w14:textId="1D128D8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6D0F5E9E" w14:textId="0085EFA4"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01ADBBDA" w14:textId="0036178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010C55C4" w14:textId="7B9BD88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51430331" w14:textId="39EA63D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12DE481D" w14:textId="3C4F4B6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748134AF" w14:textId="2FF989F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BCF079A" w14:textId="0C7388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70635351" w14:textId="129272B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2D80495B" w14:textId="30DF4A0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2D8AF683"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471FB9E2" w14:textId="58CF745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272AF915" w14:textId="5D41AD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36A25646" w14:textId="46147D3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0CD48563" w14:textId="77777777" w:rsidR="00311531" w:rsidRPr="002E0130" w:rsidRDefault="00311531">
      <w:pPr>
        <w:rPr>
          <w:rFonts w:ascii="Times New Roman" w:hAnsi="Times New Roman" w:cs="Times New Roman"/>
          <w:sz w:val="24"/>
          <w:szCs w:val="24"/>
        </w:rPr>
      </w:pPr>
    </w:p>
    <w:p w14:paraId="500DE528"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401D003B"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CHAPTER ONE</w:t>
      </w:r>
    </w:p>
    <w:p w14:paraId="339EA2F6" w14:textId="69D13B5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07AD9A5A"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14:textId="70ADCD06"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There are many varieties of doors which are classified based on the construction mechanism, purpose or types of material from which the doors </w:t>
      </w:r>
      <w:proofErr w:type="gramStart"/>
      <w:r w:rsidRPr="002E0130">
        <w:rPr>
          <w:rFonts w:ascii="Times New Roman" w:hAnsi="Times New Roman" w:cs="Times New Roman"/>
          <w:sz w:val="24"/>
          <w:szCs w:val="24"/>
        </w:rPr>
        <w:t>is</w:t>
      </w:r>
      <w:proofErr w:type="gramEnd"/>
      <w:r w:rsidRPr="002E0130">
        <w:rPr>
          <w:rFonts w:ascii="Times New Roman" w:hAnsi="Times New Roman" w:cs="Times New Roman"/>
          <w:sz w:val="24"/>
          <w:szCs w:val="24"/>
        </w:rPr>
        <w:t xml:space="preserve"> produced. Some of these various classifications are discussed in the subsequent chapter.</w:t>
      </w:r>
      <w:r w:rsidR="001064F7">
        <w:rPr>
          <w:rFonts w:ascii="Times New Roman" w:hAnsi="Times New Roman" w:cs="Times New Roman"/>
          <w:sz w:val="24"/>
          <w:szCs w:val="24"/>
        </w:rPr>
        <w:t xml:space="preserve"> </w:t>
      </w:r>
      <w:r w:rsidRPr="002E0130">
        <w:rPr>
          <w:rFonts w:ascii="Times New Roman" w:hAnsi="Times New Roman" w:cs="Times New Roman"/>
          <w:sz w:val="24"/>
          <w:szCs w:val="24"/>
        </w:rPr>
        <w:t>For the purpose of this project, a metal panel door which is otherwise known as Rails and Stiles door is embarked upon.</w:t>
      </w:r>
    </w:p>
    <w:p w14:paraId="333DDA95" w14:textId="4DC0224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66F74DFC" w14:textId="569F404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14:textId="48F0C65E"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67DD7A60" w14:textId="03DD7F03"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14:textId="731B25FE"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5FEDB8D5" w14:textId="0F0C54E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4C182061" w14:textId="4B95CB18"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14:textId="64A34AD0"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14:textId="28D368F6"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3C1C879C"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782677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330B242F"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lastRenderedPageBreak/>
        <w:t>CHAPTER TWO</w:t>
      </w:r>
    </w:p>
    <w:p w14:paraId="51D2D09F" w14:textId="0587F5CA"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F9A44D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14:textId="32A2F609"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14:textId="10F479E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14:textId="0C1E7D78"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6F40E9F5" w14:textId="0AE0F71F"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285C4248" w14:textId="70487E0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14:textId="682F990E"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CED52F" w14:textId="4BECFB35"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14:textId="6B11D50D"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63DE2392" w14:textId="5D6DFC44"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14:textId="5F7398A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 xml:space="preserve">Today most automatic doors have sensors which trigger the opening. Electric garage door opener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first sold in the year 1926, today these also have sensors. Some revolving doors of today are automatic instead of traditional manual style. [Wikipedia, 2025]</w:t>
      </w:r>
    </w:p>
    <w:p w14:paraId="27ED10C7" w14:textId="3B558790"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4CA971B7" w14:textId="14DC22F6"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hAnsi="Times New Roman" w:cs="Times New Roman"/>
          <w:sz w:val="24"/>
          <w:szCs w:val="24"/>
        </w:rPr>
        <w:t xml:space="preserve"> </w:t>
      </w:r>
      <w:r w:rsidRPr="002E0130">
        <w:rPr>
          <w:rFonts w:ascii="Times New Roman" w:hAnsi="Times New Roman" w:cs="Times New Roman"/>
          <w:sz w:val="24"/>
          <w:szCs w:val="24"/>
        </w:rPr>
        <w:t>There are even doors made not to look like doors, these are known as real, but are called “secret” or “hidden” doors. Secret doorway can look like a book case in the wall, or a part of the wall itself.</w:t>
      </w:r>
    </w:p>
    <w:p w14:paraId="5B07B5B5" w14:textId="5C360059"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14:textId="07F3F0BF"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CCECF1E" w14:textId="25497C0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14:textId="0F2763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14:textId="03AF3778"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0F67BF9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It is a door made of glass that slides to open and close. It is sometimes called an Area chin door and it is sometimes </w:t>
      </w:r>
      <w:proofErr w:type="gramStart"/>
      <w:r w:rsidRPr="002E0130">
        <w:rPr>
          <w:rFonts w:ascii="Times New Roman" w:hAnsi="Times New Roman" w:cs="Times New Roman"/>
          <w:sz w:val="24"/>
          <w:szCs w:val="24"/>
        </w:rPr>
        <w:t>has</w:t>
      </w:r>
      <w:proofErr w:type="gramEnd"/>
      <w:r w:rsidRPr="002E0130">
        <w:rPr>
          <w:rFonts w:ascii="Times New Roman" w:hAnsi="Times New Roman" w:cs="Times New Roman"/>
          <w:sz w:val="24"/>
          <w:szCs w:val="24"/>
        </w:rPr>
        <w:t xml:space="preserve"> a screen</w:t>
      </w:r>
    </w:p>
    <w:p w14:paraId="1A2DB22A" w14:textId="4A373EE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6618B27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C83B528" w14:textId="65A2A718"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3C99A4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283021A2" w14:textId="5C5E04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5987122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14:textId="04C8ED7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2789D6B0"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70FB35B6"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14:textId="7F772D9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3E743460"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14:textId="572CFEE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20A1069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5C879FA8" w14:textId="35D40BA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5A04DC1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14:textId="1CB584C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31D83365"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4E38863A" w14:textId="56A31A9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982456C"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14:textId="7EAD920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43DD548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14:textId="2BD358F0"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6517028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14:textId="535347BE"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6DE88DAD" w14:textId="15B426A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14:textId="7AB7A9A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6AA3D9F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14:textId="0DF90EC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1F1067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14:textId="7EFB0F8A"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3D02B35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sidRPr="002E0130">
        <w:rPr>
          <w:rFonts w:ascii="Times New Roman" w:hAnsi="Times New Roman" w:cs="Times New Roman"/>
          <w:sz w:val="24"/>
          <w:szCs w:val="24"/>
        </w:rPr>
        <w:lastRenderedPageBreak/>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14:textId="331400B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167DCA3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14:textId="6B35D08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6D42CF9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14:textId="220983EA"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2DFC0869"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14:textId="7776776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5C9CFEB5"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0DE45F11" w14:textId="6B30BF84"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w:t>
      </w:r>
      <w:r w:rsidRPr="002E0130">
        <w:rPr>
          <w:rFonts w:ascii="Times New Roman" w:hAnsi="Times New Roman" w:cs="Times New Roman"/>
          <w:sz w:val="24"/>
          <w:szCs w:val="24"/>
        </w:rPr>
        <w:t xml:space="preserve"> </w:t>
      </w:r>
      <w:r w:rsidR="00685C8D">
        <w:rPr>
          <w:rFonts w:ascii="Times New Roman" w:hAnsi="Times New Roman" w:cs="Times New Roman"/>
          <w:sz w:val="24"/>
          <w:szCs w:val="24"/>
        </w:rPr>
        <w: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 </w:t>
      </w:r>
      <w:r w:rsidRPr="002E0130">
        <w:rPr>
          <w:rFonts w:ascii="Times New Roman" w:hAnsi="Times New Roman" w:cs="Times New Roman"/>
          <w:sz w:val="24"/>
          <w:szCs w:val="24"/>
        </w:rPr>
        <w:br w:type="page"/>
      </w:r>
    </w:p>
    <w:p w14:paraId="16EB6D4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THREE</w:t>
      </w:r>
    </w:p>
    <w:p w14:paraId="60CCCEBB" w14:textId="6F88D9E1"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2C23B8C5" w14:textId="094A8BB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7174396D" w14:textId="701B8FD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12CBFEF7" w14:textId="51B0956A"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370100A7"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82E5FA" w14:textId="3CE4D84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04BD837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7568FEF6" w14:textId="6A8A2DC4"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580A0CF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149F50D8" w14:textId="3828CB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r w:rsidR="004E3465" w:rsidRPr="002E0130">
        <w:rPr>
          <w:rFonts w:ascii="Times New Roman" w:hAnsi="Times New Roman" w:cs="Times New Roman"/>
          <w:sz w:val="24"/>
          <w:szCs w:val="24"/>
        </w:rPr>
        <w:t xml:space="preserve"> </w:t>
      </w:r>
    </w:p>
    <w:p w14:paraId="3EED3966"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DBFCA1C" w14:textId="751B6B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31B955A9"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w:t>
      </w:r>
      <w:r w:rsidRPr="002E0130">
        <w:rPr>
          <w:rFonts w:ascii="Times New Roman" w:hAnsi="Times New Roman" w:cs="Times New Roman"/>
          <w:sz w:val="24"/>
          <w:szCs w:val="24"/>
        </w:rPr>
        <w:lastRenderedPageBreak/>
        <w:t>two sets of knuckles and usually fixed to combine the plates and make the hinge a single unit. One door usually has about three hinges, but it can vary.</w:t>
      </w:r>
    </w:p>
    <w:p w14:paraId="2E1804CB" w14:textId="156FD8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6A7CB5C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4D55E7C2" w14:textId="7086227F"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3A8E938"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14:paraId="32081131" w14:textId="62406268"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7A884469"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This is a fixed handle, usually accomplished with a latch to release the bolt, on some doors the latch is incorporate into a </w:t>
      </w:r>
      <w:proofErr w:type="gramStart"/>
      <w:r w:rsidRPr="002E0130">
        <w:rPr>
          <w:rFonts w:ascii="Times New Roman" w:hAnsi="Times New Roman" w:cs="Times New Roman"/>
          <w:sz w:val="24"/>
          <w:szCs w:val="24"/>
        </w:rPr>
        <w:t>hinges</w:t>
      </w:r>
      <w:proofErr w:type="gramEnd"/>
      <w:r w:rsidRPr="002E0130">
        <w:rPr>
          <w:rFonts w:ascii="Times New Roman" w:hAnsi="Times New Roman" w:cs="Times New Roman"/>
          <w:sz w:val="24"/>
          <w:szCs w:val="24"/>
        </w:rPr>
        <w:t xml:space="preserve"> handle that releases when pulled on.</w:t>
      </w:r>
    </w:p>
    <w:p w14:paraId="44DD29E8" w14:textId="4EB4D1B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39D8DD5"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7E571B70" w14:textId="24AF7D6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6EC489A7" w14:textId="60A62FF1"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mechanical device that prevents access by those without a key or combination. It </w:t>
      </w:r>
      <w:proofErr w:type="spellStart"/>
      <w:r w:rsidRPr="002E0130">
        <w:rPr>
          <w:rFonts w:ascii="Times New Roman" w:hAnsi="Times New Roman" w:cs="Times New Roman"/>
          <w:sz w:val="24"/>
          <w:szCs w:val="24"/>
        </w:rPr>
        <w:t>it</w:t>
      </w:r>
      <w:proofErr w:type="spellEnd"/>
      <w:r w:rsidRPr="002E0130">
        <w:rPr>
          <w:rFonts w:ascii="Times New Roman" w:hAnsi="Times New Roman" w:cs="Times New Roman"/>
          <w:sz w:val="24"/>
          <w:szCs w:val="24"/>
        </w:rPr>
        <w:t xml:space="preserve"> attached to the stiles of the door and has a switch that projects into the main frame when locked with the key.</w:t>
      </w:r>
    </w:p>
    <w:p w14:paraId="6CD41F03"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14:textId="2185BD29"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340164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7CA3EDD2" w14:textId="52AFBB9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37E7828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47867A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0D11F48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04DF44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044FD6F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05F6C0B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664CC190"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29AAA647"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9BA07"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7A2255E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1246D4C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425D264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w:t>
      </w:r>
      <w:proofErr w:type="gramStart"/>
      <w:r w:rsidRPr="002E0130">
        <w:rPr>
          <w:rFonts w:ascii="Times New Roman" w:eastAsiaTheme="minorEastAsia" w:hAnsi="Times New Roman" w:cs="Times New Roman"/>
          <w:sz w:val="24"/>
          <w:szCs w:val="24"/>
        </w:rPr>
        <w:t>…..</w:t>
      </w:r>
      <w:proofErr w:type="gramEnd"/>
      <w:r w:rsidRPr="002E0130">
        <w:rPr>
          <w:rFonts w:ascii="Times New Roman" w:eastAsiaTheme="minorEastAsia" w:hAnsi="Times New Roman" w:cs="Times New Roman"/>
          <w:sz w:val="24"/>
          <w:szCs w:val="24"/>
        </w:rPr>
        <w:t xml:space="preserve"> (v)</w:t>
      </w:r>
    </w:p>
    <w:p w14:paraId="0A91C7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15B1DAC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6321C72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21E2D18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158C18A2" w14:textId="402418C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3A99BF5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374F3BB0"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75B18DCD"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3799DA8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246113A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B3AF63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005211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3FD3E35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EC4AAD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19D9C83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52E32AA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6FE8B48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D630AD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6BA3CB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05D2F3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08C8DD0C"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1CD4CFF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2B3A9F2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02F786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CF01B0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524A4B77"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073DF651"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F1F2BF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19E742F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5801685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490C53D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8F9BD4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lastRenderedPageBreak/>
        <w:t>Volume</w:t>
      </w:r>
      <w:r w:rsidRPr="002E0130">
        <w:rPr>
          <w:rFonts w:ascii="Times New Roman" w:hAnsi="Times New Roman" w:cs="Times New Roman"/>
          <w:sz w:val="24"/>
          <w:szCs w:val="24"/>
        </w:rPr>
        <w:tab/>
        <w:t>= l x b x t</w:t>
      </w:r>
    </w:p>
    <w:p w14:paraId="1FDEC93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40D967C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6F6FAE69"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2A82DF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79D4F1E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7950A88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265DD7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791B53DC" w14:textId="4DF7AE6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286D19A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7C7E09E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0A4E2AB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14:paraId="73C9CC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1FB18E09"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79A2B420"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FOUR</w:t>
      </w:r>
    </w:p>
    <w:p w14:paraId="71E52D0D" w14:textId="507C9A76"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w:t>
      </w:r>
      <w:r w:rsidR="00A0023A">
        <w:rPr>
          <w:rFonts w:ascii="Times New Roman" w:hAnsi="Times New Roman" w:cs="Times New Roman"/>
          <w:b/>
          <w:sz w:val="24"/>
          <w:szCs w:val="24"/>
        </w:rPr>
        <w:t xml:space="preserve"> </w:t>
      </w:r>
      <w:r w:rsidRPr="002E0130">
        <w:rPr>
          <w:rFonts w:ascii="Times New Roman" w:hAnsi="Times New Roman" w:cs="Times New Roman"/>
          <w:b/>
          <w:sz w:val="24"/>
          <w:szCs w:val="24"/>
        </w:rPr>
        <w:t>MATERIALS</w:t>
      </w:r>
    </w:p>
    <w:p w14:paraId="7FFE4E9E" w14:textId="2190D66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A1B103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proofErr w:type="spellStart"/>
      <w:r w:rsidRPr="002E0130">
        <w:rPr>
          <w:rFonts w:ascii="Times New Roman" w:hAnsi="Times New Roman" w:cs="Times New Roman"/>
          <w:sz w:val="24"/>
          <w:szCs w:val="24"/>
        </w:rPr>
        <w:t>etc</w:t>
      </w:r>
      <w:proofErr w:type="spellEnd"/>
      <w:r w:rsidRPr="002E0130">
        <w:rPr>
          <w:rFonts w:ascii="Times New Roman" w:hAnsi="Times New Roman" w:cs="Times New Roman"/>
          <w:sz w:val="24"/>
          <w:szCs w:val="24"/>
        </w:rPr>
        <w:t xml:space="preserve"> are those materials which may be substituted. But, for cost consideration, availability and affordability of a material, mild steel was employed by the users.</w:t>
      </w:r>
    </w:p>
    <w:p w14:paraId="5B48E6F7" w14:textId="59C867C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6D1704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w:t>
      </w:r>
      <w:proofErr w:type="gramStart"/>
      <w:r w:rsidRPr="002E0130">
        <w:rPr>
          <w:rFonts w:ascii="Times New Roman" w:hAnsi="Times New Roman" w:cs="Times New Roman"/>
          <w:sz w:val="24"/>
          <w:szCs w:val="24"/>
        </w:rPr>
        <w:t>are</w:t>
      </w:r>
      <w:proofErr w:type="gramEnd"/>
      <w:r w:rsidRPr="002E0130">
        <w:rPr>
          <w:rFonts w:ascii="Times New Roman" w:hAnsi="Times New Roman" w:cs="Times New Roman"/>
          <w:sz w:val="24"/>
          <w:szCs w:val="24"/>
        </w:rPr>
        <w:t xml:space="preserve"> used in order to improve its durability in services.</w:t>
      </w:r>
    </w:p>
    <w:p w14:paraId="7BCDA98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1BEEDB9F"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14:textId="66D30E0D"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In view of the expected properties, the best material which are most suitable are rarely available, and costly and only little will be able to afford the cost of final production thus mild steel was used and tested against such alternatives and it was observed, it </w:t>
      </w:r>
      <w:proofErr w:type="gramStart"/>
      <w:r w:rsidRPr="002E0130">
        <w:rPr>
          <w:rFonts w:ascii="Times New Roman" w:hAnsi="Times New Roman" w:cs="Times New Roman"/>
          <w:sz w:val="24"/>
          <w:szCs w:val="24"/>
        </w:rPr>
        <w:t>compete</w:t>
      </w:r>
      <w:proofErr w:type="gramEnd"/>
      <w:r w:rsidRPr="002E0130">
        <w:rPr>
          <w:rFonts w:ascii="Times New Roman" w:hAnsi="Times New Roman" w:cs="Times New Roman"/>
          <w:sz w:val="24"/>
          <w:szCs w:val="24"/>
        </w:rPr>
        <w:t xml:space="preserve"> in service.</w:t>
      </w:r>
    </w:p>
    <w:p w14:paraId="48A23A46" w14:textId="5C22C0C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12A2733D" w14:textId="2645C1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0D21288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C1BDD1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Availability</w:t>
      </w:r>
    </w:p>
    <w:p w14:paraId="63FCA6D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6E99AC3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1870D4EF"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3BA5A094"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5C0E19B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23FE6EE8" w14:textId="6B28BAC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72F18EC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14:textId="5F9F319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78765E0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w:t>
      </w:r>
      <w:proofErr w:type="gramStart"/>
      <w:r w:rsidRPr="002E0130">
        <w:rPr>
          <w:rFonts w:ascii="Times New Roman" w:hAnsi="Times New Roman" w:cs="Times New Roman"/>
          <w:sz w:val="24"/>
          <w:szCs w:val="24"/>
        </w:rPr>
        <w:t>improves</w:t>
      </w:r>
      <w:proofErr w:type="gramEnd"/>
      <w:r w:rsidRPr="002E0130">
        <w:rPr>
          <w:rFonts w:ascii="Times New Roman" w:hAnsi="Times New Roman" w:cs="Times New Roman"/>
          <w:sz w:val="24"/>
          <w:szCs w:val="24"/>
        </w:rPr>
        <w:t xml:space="preserve">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002F9AD" w14:textId="1BD74E9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3D3163D9"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the ability to get the material at </w:t>
      </w:r>
      <w:proofErr w:type="spellStart"/>
      <w:r w:rsidRPr="002E0130">
        <w:rPr>
          <w:rFonts w:ascii="Times New Roman" w:hAnsi="Times New Roman" w:cs="Times New Roman"/>
          <w:sz w:val="24"/>
          <w:szCs w:val="24"/>
        </w:rPr>
        <w:t>anytime</w:t>
      </w:r>
      <w:proofErr w:type="spellEnd"/>
      <w:r w:rsidRPr="002E0130">
        <w:rPr>
          <w:rFonts w:ascii="Times New Roman" w:hAnsi="Times New Roman" w:cs="Times New Roman"/>
          <w:sz w:val="24"/>
          <w:szCs w:val="24"/>
        </w:rPr>
        <w:t xml:space="preserv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14:textId="2DEE063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The material selection for the metal door is readily available in the market and the material (mild steel) is widely used in engineering work.</w:t>
      </w:r>
    </w:p>
    <w:p w14:paraId="164DEF55" w14:textId="5FE3272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46E33C9C"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14:textId="4196CB6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6469722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3C4C31C8" w14:textId="6426DCA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521E9EAC" w14:textId="41ECDB5F"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BB9FE3A" w14:textId="6B9FD1C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295AFD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14:textId="417A64D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By considering the above factors and properties, the major part of the door is made of the door frame, door panel, the hinge and so on, are made of mild steel.</w:t>
      </w:r>
    </w:p>
    <w:p w14:paraId="4BFD1D10" w14:textId="0F7BF30A"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4850D564"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60172A5A"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73C0B468"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2D5E155"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223254EB" w14:textId="2127731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material used is light in weight for easy transportation during different operation. </w:t>
      </w:r>
      <w:proofErr w:type="gramStart"/>
      <w:r w:rsidRPr="002E0130">
        <w:rPr>
          <w:rFonts w:ascii="Times New Roman" w:hAnsi="Times New Roman" w:cs="Times New Roman"/>
          <w:sz w:val="24"/>
          <w:szCs w:val="24"/>
        </w:rPr>
        <w:t>Also</w:t>
      </w:r>
      <w:proofErr w:type="gramEnd"/>
      <w:r w:rsidRPr="002E0130">
        <w:rPr>
          <w:rFonts w:ascii="Times New Roman" w:hAnsi="Times New Roman" w:cs="Times New Roman"/>
          <w:sz w:val="24"/>
          <w:szCs w:val="24"/>
        </w:rPr>
        <w:t xml:space="preserve"> it is highly malleable, in the sense that it can be easily bent to the required shape and size. Equally, it is of good tensile strength, hence it can withstand operations carried out on it e.g. bending, drilling of holes </w:t>
      </w:r>
      <w:proofErr w:type="spellStart"/>
      <w:r w:rsidRPr="002E0130">
        <w:rPr>
          <w:rFonts w:ascii="Times New Roman" w:hAnsi="Times New Roman" w:cs="Times New Roman"/>
          <w:sz w:val="24"/>
          <w:szCs w:val="24"/>
        </w:rPr>
        <w:t>etc</w:t>
      </w:r>
      <w:proofErr w:type="spellEnd"/>
    </w:p>
    <w:p w14:paraId="17814AD1" w14:textId="107AF67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561FFD48" w14:textId="6F3E490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4448654" w14:textId="5DA69EA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14:textId="258E6A35"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3582F67" w14:textId="77777777">
        <w:tc>
          <w:tcPr>
            <w:tcW w:w="652" w:type="dxa"/>
          </w:tcPr>
          <w:p w14:paraId="4285B3D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1E505289"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0A7B240B"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1227E68"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6550B778" w14:textId="77777777">
        <w:tc>
          <w:tcPr>
            <w:tcW w:w="652" w:type="dxa"/>
          </w:tcPr>
          <w:p w14:paraId="391F512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0179B4C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35197EE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8245093" w14:textId="77777777">
        <w:tc>
          <w:tcPr>
            <w:tcW w:w="652" w:type="dxa"/>
          </w:tcPr>
          <w:p w14:paraId="649B641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385C120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3F2BCB6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0E268E0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40C9AEC" w14:textId="77777777">
        <w:tc>
          <w:tcPr>
            <w:tcW w:w="652" w:type="dxa"/>
          </w:tcPr>
          <w:p w14:paraId="24341F0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7E96FA5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010E377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1973A1A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39F2B16B" w14:textId="77777777">
        <w:tc>
          <w:tcPr>
            <w:tcW w:w="652" w:type="dxa"/>
          </w:tcPr>
          <w:p w14:paraId="72A0114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01C2F80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2FB27EC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6DB7A99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Electrodes, electric </w:t>
            </w:r>
            <w:proofErr w:type="spellStart"/>
            <w:r w:rsidRPr="002E0130">
              <w:rPr>
                <w:rFonts w:ascii="Times New Roman" w:hAnsi="Times New Roman" w:cs="Times New Roman"/>
                <w:sz w:val="20"/>
                <w:szCs w:val="20"/>
              </w:rPr>
              <w:t>are</w:t>
            </w:r>
            <w:proofErr w:type="spellEnd"/>
            <w:r w:rsidRPr="002E0130">
              <w:rPr>
                <w:rFonts w:ascii="Times New Roman" w:hAnsi="Times New Roman" w:cs="Times New Roman"/>
                <w:sz w:val="20"/>
                <w:szCs w:val="20"/>
              </w:rPr>
              <w:t xml:space="preserve"> welding machines shield, Apron and gloves</w:t>
            </w:r>
          </w:p>
        </w:tc>
      </w:tr>
      <w:tr w:rsidR="00311531" w:rsidRPr="002E0130" w14:paraId="02E4DA89" w14:textId="77777777">
        <w:tc>
          <w:tcPr>
            <w:tcW w:w="652" w:type="dxa"/>
          </w:tcPr>
          <w:p w14:paraId="2E8D37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7A971D5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24D6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E37EF5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3857E92" w14:textId="77777777">
        <w:tc>
          <w:tcPr>
            <w:tcW w:w="652" w:type="dxa"/>
          </w:tcPr>
          <w:p w14:paraId="20A060A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43A8F14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433D6FB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The surface in which the lock set will be installed was drilled by </w:t>
            </w:r>
            <w:proofErr w:type="gramStart"/>
            <w:r w:rsidRPr="002E0130">
              <w:rPr>
                <w:rFonts w:ascii="Times New Roman" w:hAnsi="Times New Roman" w:cs="Times New Roman"/>
                <w:sz w:val="20"/>
                <w:szCs w:val="20"/>
              </w:rPr>
              <w:t>an</w:t>
            </w:r>
            <w:proofErr w:type="gramEnd"/>
            <w:r w:rsidRPr="002E0130">
              <w:rPr>
                <w:rFonts w:ascii="Times New Roman" w:hAnsi="Times New Roman" w:cs="Times New Roman"/>
                <w:sz w:val="20"/>
                <w:szCs w:val="20"/>
              </w:rPr>
              <w:t xml:space="preserve"> hand drilling machine and bolted up.</w:t>
            </w:r>
          </w:p>
        </w:tc>
        <w:tc>
          <w:tcPr>
            <w:tcW w:w="2700" w:type="dxa"/>
          </w:tcPr>
          <w:p w14:paraId="26F36C1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00D443F7" w14:textId="77777777">
        <w:tc>
          <w:tcPr>
            <w:tcW w:w="652" w:type="dxa"/>
          </w:tcPr>
          <w:p w14:paraId="1355A24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57400FB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4FA855C5"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07EF426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FD25FD9" w14:textId="77777777">
        <w:tc>
          <w:tcPr>
            <w:tcW w:w="652" w:type="dxa"/>
          </w:tcPr>
          <w:p w14:paraId="6A40119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36EF331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11887E0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14B3B9E3" w14:textId="77777777" w:rsidR="00311531" w:rsidRPr="002E0130" w:rsidRDefault="00311531">
      <w:pPr>
        <w:spacing w:after="0" w:line="480" w:lineRule="auto"/>
        <w:jc w:val="both"/>
        <w:rPr>
          <w:rFonts w:ascii="Times New Roman" w:hAnsi="Times New Roman" w:cs="Times New Roman"/>
          <w:b/>
          <w:sz w:val="24"/>
          <w:szCs w:val="24"/>
        </w:rPr>
      </w:pPr>
    </w:p>
    <w:p w14:paraId="4DEEF9D4" w14:textId="2F51B5A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0B7BEF6F"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3091F842" w14:textId="44F2870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6EBF3EB9" w14:textId="7AC7241D"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w:t>
      </w:r>
      <w:r w:rsidR="0064427E">
        <w:rPr>
          <w:rFonts w:ascii="Times New Roman" w:hAnsi="Times New Roman" w:cs="Times New Roman"/>
          <w:sz w:val="24"/>
          <w:szCs w:val="24"/>
        </w:rPr>
        <w:t xml:space="preserve"> </w:t>
      </w:r>
      <w:proofErr w:type="gramStart"/>
      <w:r w:rsidRPr="002E0130">
        <w:rPr>
          <w:rFonts w:ascii="Times New Roman" w:hAnsi="Times New Roman" w:cs="Times New Roman"/>
          <w:sz w:val="24"/>
          <w:szCs w:val="24"/>
        </w:rPr>
        <w:t>The</w:t>
      </w:r>
      <w:proofErr w:type="gramEnd"/>
      <w:r w:rsidRPr="002E0130">
        <w:rPr>
          <w:rFonts w:ascii="Times New Roman" w:hAnsi="Times New Roman" w:cs="Times New Roman"/>
          <w:sz w:val="24"/>
          <w:szCs w:val="24"/>
        </w:rPr>
        <w:t xml:space="preserve"> handle</w:t>
      </w:r>
    </w:p>
    <w:p w14:paraId="6D3294D6"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14:textId="4269BAD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6BC9EB33" w14:textId="5C20BEA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14:textId="3C983B4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7D5B39E" w14:textId="6F3F455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is made of rectangular of 2” x 1” (50.8mm x 25.4mm). The main purpose of this is to stop the panel from moving inward. It is formed to the door frame unit with an electric </w:t>
      </w:r>
      <w:proofErr w:type="spellStart"/>
      <w:r w:rsidRPr="002E0130">
        <w:rPr>
          <w:rFonts w:ascii="Times New Roman" w:hAnsi="Times New Roman" w:cs="Times New Roman"/>
          <w:sz w:val="24"/>
          <w:szCs w:val="24"/>
        </w:rPr>
        <w:t>are</w:t>
      </w:r>
      <w:proofErr w:type="spellEnd"/>
      <w:r w:rsidRPr="002E0130">
        <w:rPr>
          <w:rFonts w:ascii="Times New Roman" w:hAnsi="Times New Roman" w:cs="Times New Roman"/>
          <w:sz w:val="24"/>
          <w:szCs w:val="24"/>
        </w:rPr>
        <w:t xml:space="preserve"> welding. The pipe is 30 inches long. It is located at the base of the door.</w:t>
      </w:r>
    </w:p>
    <w:p w14:paraId="2A9CEF88" w14:textId="24481FF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619DEF60" w14:textId="3058FD2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1385717D"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14:textId="6D9BF7F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1C80A74C" w14:textId="6FB3CD01"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14:textId="5CB6AA4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7BD6342B" w14:textId="1BE744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14:textId="1B42A7F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209AD9D9" w14:textId="2CC4860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6FA42E3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Then the key ways were cut by using the hand drilling machine, hacksaw, files and screw driver to tighten the bolts of the key to panels. After welding, the dusts were </w:t>
      </w:r>
      <w:r w:rsidRPr="002E0130">
        <w:rPr>
          <w:rFonts w:ascii="Times New Roman" w:hAnsi="Times New Roman" w:cs="Times New Roman"/>
          <w:sz w:val="24"/>
          <w:szCs w:val="24"/>
        </w:rPr>
        <w:lastRenderedPageBreak/>
        <w:t>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14:textId="243B1D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49DBE557"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7979A768"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4B182E5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While welding the protective helmet, goggle </w:t>
      </w:r>
      <w:proofErr w:type="gramStart"/>
      <w:r w:rsidRPr="002E0130">
        <w:rPr>
          <w:rFonts w:ascii="Times New Roman" w:hAnsi="Times New Roman" w:cs="Times New Roman"/>
          <w:sz w:val="24"/>
          <w:szCs w:val="24"/>
        </w:rPr>
        <w:t>were</w:t>
      </w:r>
      <w:proofErr w:type="gramEnd"/>
      <w:r w:rsidRPr="002E0130">
        <w:rPr>
          <w:rFonts w:ascii="Times New Roman" w:hAnsi="Times New Roman" w:cs="Times New Roman"/>
          <w:sz w:val="24"/>
          <w:szCs w:val="24"/>
        </w:rPr>
        <w:t xml:space="preserve"> worm to protect both the head and the face respectively against from the u-ray light been generated from the welding metal. The use of overall was done to protect the body from the fumes and hot chips.</w:t>
      </w:r>
    </w:p>
    <w:p w14:paraId="79B61591" w14:textId="6D7217E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59665FB3" w14:textId="060E308F"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477231F7" w14:textId="6969985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14:textId="130548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important recommendation is the color protection. The paint in the door should not be scratched with any sharp object as this well lead to wearing away of the pain which can lead to rusting of the metal.</w:t>
      </w:r>
    </w:p>
    <w:p w14:paraId="58289D1E" w14:textId="7D4F530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2920609E" w14:textId="4CB6426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14:textId="57D0DA2B"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275063CC" w14:textId="77777777">
        <w:trPr>
          <w:trHeight w:hRule="exact" w:val="432"/>
        </w:trPr>
        <w:tc>
          <w:tcPr>
            <w:tcW w:w="523" w:type="pct"/>
          </w:tcPr>
          <w:p w14:paraId="0F38D27C"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11EF9CB7"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305BDE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4F7DC737"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7549EF12" w14:textId="77777777">
        <w:trPr>
          <w:trHeight w:hRule="exact" w:val="432"/>
        </w:trPr>
        <w:tc>
          <w:tcPr>
            <w:tcW w:w="523" w:type="pct"/>
          </w:tcPr>
          <w:p w14:paraId="5211424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7B288E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5DE94C5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5A226A0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1115BE69" w14:textId="77777777">
        <w:trPr>
          <w:trHeight w:hRule="exact" w:val="432"/>
        </w:trPr>
        <w:tc>
          <w:tcPr>
            <w:tcW w:w="523" w:type="pct"/>
          </w:tcPr>
          <w:p w14:paraId="30657AA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401F2EE9"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07577D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4267543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500E21E3" w14:textId="77777777">
        <w:trPr>
          <w:trHeight w:hRule="exact" w:val="432"/>
        </w:trPr>
        <w:tc>
          <w:tcPr>
            <w:tcW w:w="523" w:type="pct"/>
          </w:tcPr>
          <w:p w14:paraId="0A36771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6684A3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098E8F8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3D2503C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79CD24D1" w14:textId="77777777">
        <w:trPr>
          <w:trHeight w:hRule="exact" w:val="432"/>
        </w:trPr>
        <w:tc>
          <w:tcPr>
            <w:tcW w:w="523" w:type="pct"/>
          </w:tcPr>
          <w:p w14:paraId="4936D7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57EFB7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226D66E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5A11D96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5BC2C03B" w14:textId="77777777">
        <w:trPr>
          <w:trHeight w:hRule="exact" w:val="432"/>
        </w:trPr>
        <w:tc>
          <w:tcPr>
            <w:tcW w:w="523" w:type="pct"/>
          </w:tcPr>
          <w:p w14:paraId="4E0A6A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00980AC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63E14FC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55BD57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38D8CEF2" w14:textId="77777777">
        <w:trPr>
          <w:trHeight w:hRule="exact" w:val="432"/>
        </w:trPr>
        <w:tc>
          <w:tcPr>
            <w:tcW w:w="523" w:type="pct"/>
          </w:tcPr>
          <w:p w14:paraId="59557E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3FD2E5F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18CDE62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2E02B4A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646BC926" w14:textId="77777777">
        <w:trPr>
          <w:trHeight w:hRule="exact" w:val="432"/>
        </w:trPr>
        <w:tc>
          <w:tcPr>
            <w:tcW w:w="523" w:type="pct"/>
          </w:tcPr>
          <w:p w14:paraId="7087EBC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296E527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085F940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55BD90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43434785" w14:textId="77777777">
        <w:trPr>
          <w:trHeight w:hRule="exact" w:val="432"/>
        </w:trPr>
        <w:tc>
          <w:tcPr>
            <w:tcW w:w="523" w:type="pct"/>
          </w:tcPr>
          <w:p w14:paraId="1610A69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17D415B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E52216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6FD7C23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E5FE068" w14:textId="77777777">
        <w:trPr>
          <w:trHeight w:hRule="exact" w:val="432"/>
        </w:trPr>
        <w:tc>
          <w:tcPr>
            <w:tcW w:w="3402" w:type="pct"/>
            <w:gridSpan w:val="3"/>
          </w:tcPr>
          <w:p w14:paraId="071B9D59"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970259D"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6F30F6F4" w14:textId="77777777" w:rsidR="00311531" w:rsidRPr="002E0130" w:rsidRDefault="00311531">
      <w:pPr>
        <w:spacing w:after="0" w:line="480" w:lineRule="auto"/>
        <w:jc w:val="both"/>
        <w:rPr>
          <w:rFonts w:ascii="Times New Roman" w:hAnsi="Times New Roman" w:cs="Times New Roman"/>
          <w:b/>
          <w:sz w:val="24"/>
          <w:szCs w:val="24"/>
        </w:rPr>
      </w:pPr>
    </w:p>
    <w:p w14:paraId="447EF48A" w14:textId="2FA90986"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55781C63" w14:textId="1354B5D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sidRPr="002E0130">
        <w:rPr>
          <w:rFonts w:ascii="Times New Roman" w:eastAsiaTheme="minorEastAsia" w:hAnsi="Times New Roman" w:cs="Times New Roman"/>
          <w:sz w:val="24"/>
          <w:szCs w:val="24"/>
        </w:rPr>
        <w:lastRenderedPageBreak/>
        <w:t>is very economical when considering the qualities of the material used and the economic situation of things now in our beloved country.</w:t>
      </w:r>
    </w:p>
    <w:p w14:paraId="7BE5DC06"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r>
      <w:r w:rsidRPr="002E0130">
        <w:rPr>
          <w:rFonts w:ascii="Times New Roman" w:hAnsi="Times New Roman" w:cs="Times New Roman"/>
          <w:b/>
          <w:sz w:val="24"/>
          <w:szCs w:val="24"/>
        </w:rPr>
        <w:lastRenderedPageBreak/>
        <w:t>CHAPTER FIVE</w:t>
      </w:r>
    </w:p>
    <w:p w14:paraId="3C36DF1F"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01A755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3215471B" w14:textId="4F6AC7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panel door is said to be the major type of door being adopted, the best service of this door can be obtained by adhering to the specified recommendations which </w:t>
      </w:r>
      <w:proofErr w:type="gramStart"/>
      <w:r w:rsidRPr="002E0130">
        <w:rPr>
          <w:rFonts w:ascii="Times New Roman" w:hAnsi="Times New Roman" w:cs="Times New Roman"/>
          <w:sz w:val="24"/>
          <w:szCs w:val="24"/>
        </w:rPr>
        <w:t>are:-</w:t>
      </w:r>
      <w:proofErr w:type="gramEnd"/>
    </w:p>
    <w:p w14:paraId="755593DF"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6F16D3A3"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59C1F758"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013AD0CD" w14:textId="4E6F8AA3"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w:t>
      </w:r>
      <w:proofErr w:type="gramStart"/>
      <w:r w:rsidRPr="002E0130">
        <w:rPr>
          <w:rFonts w:ascii="Times New Roman" w:hAnsi="Times New Roman" w:cs="Times New Roman"/>
          <w:sz w:val="24"/>
          <w:szCs w:val="24"/>
        </w:rPr>
        <w:t>It</w:t>
      </w:r>
      <w:proofErr w:type="gramEnd"/>
      <w:r w:rsidRPr="002E0130">
        <w:rPr>
          <w:rFonts w:ascii="Times New Roman" w:hAnsi="Times New Roman" w:cs="Times New Roman"/>
          <w:sz w:val="24"/>
          <w:szCs w:val="24"/>
        </w:rPr>
        <w:t xml:space="preserve">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4868F62E"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7DB914E8"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REFERENCES</w:t>
      </w:r>
    </w:p>
    <w:p w14:paraId="4063F78D" w14:textId="1CD4F9D7" w:rsidR="00311531" w:rsidRPr="002E0130" w:rsidRDefault="003B049E" w:rsidP="00147194">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Abdulquadir</w:t>
      </w:r>
      <w:proofErr w:type="spellEnd"/>
      <w:r w:rsidRPr="002E0130">
        <w:rPr>
          <w:rFonts w:ascii="Times New Roman" w:hAnsi="Times New Roman" w:cs="Times New Roman"/>
          <w:sz w:val="24"/>
          <w:szCs w:val="24"/>
        </w:rPr>
        <w:t xml:space="preserve">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 xml:space="preserve">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w:t>
      </w:r>
    </w:p>
    <w:p w14:paraId="4B4660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Afolabi H. O. (2013), “Fabrication of Metal Panel Door”, A Project Report Submitted to the Department of 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5FE774BC"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598D48F8"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Babatunde A. M. (2008), “Construction and Installation of Metal Panel Door” ND project Report, Mechanical Engineering Department,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0B5F5612"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66C70253"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Editon</w:t>
      </w:r>
      <w:proofErr w:type="spellEnd"/>
      <w:r w:rsidRPr="002E0130">
        <w:rPr>
          <w:rFonts w:ascii="Times New Roman" w:hAnsi="Times New Roman" w:cs="Times New Roman"/>
          <w:sz w:val="24"/>
          <w:szCs w:val="24"/>
        </w:rPr>
        <w:t>, Palgrave Macmillan, New York</w:t>
      </w:r>
    </w:p>
    <w:p w14:paraId="2FD0BC0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54D396F5" w14:textId="77777777" w:rsidR="00147194" w:rsidRDefault="004E0C6B" w:rsidP="00147194">
      <w:pPr>
        <w:spacing w:before="240" w:after="0" w:line="240" w:lineRule="auto"/>
        <w:ind w:left="720" w:hanging="720"/>
        <w:jc w:val="both"/>
        <w:rPr>
          <w:rFonts w:ascii="Times New Roman" w:hAnsi="Times New Roman" w:cs="Times New Roman"/>
          <w:sz w:val="24"/>
          <w:szCs w:val="24"/>
        </w:rPr>
      </w:pPr>
      <w:hyperlink r:id="rId11" w:history="1">
        <w:r w:rsidR="00147194"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14458907" w14:textId="0835FEA5" w:rsidR="00311531" w:rsidRPr="00147194" w:rsidRDefault="004E0C6B" w:rsidP="00147194">
      <w:pPr>
        <w:spacing w:before="240" w:after="0" w:line="240" w:lineRule="auto"/>
        <w:ind w:left="720" w:hanging="720"/>
        <w:jc w:val="both"/>
        <w:rPr>
          <w:rFonts w:ascii="Times New Roman" w:hAnsi="Times New Roman" w:cs="Times New Roman"/>
          <w:sz w:val="24"/>
          <w:szCs w:val="24"/>
        </w:rPr>
      </w:pPr>
      <w:hyperlink r:id="rId12" w:history="1">
        <w:r w:rsidR="00147194"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4AA67B94" w14:textId="77777777" w:rsidR="00311531" w:rsidRPr="002E0130" w:rsidRDefault="00311531">
      <w:pPr>
        <w:rPr>
          <w:rFonts w:ascii="Times New Roman" w:hAnsi="Times New Roman" w:cs="Times New Roman"/>
          <w:b/>
          <w:sz w:val="24"/>
          <w:szCs w:val="24"/>
        </w:rPr>
      </w:pP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21CD" w14:textId="77777777" w:rsidR="00422EFF" w:rsidRDefault="00422EFF">
      <w:pPr>
        <w:spacing w:line="240" w:lineRule="auto"/>
      </w:pPr>
      <w:r>
        <w:separator/>
      </w:r>
    </w:p>
  </w:endnote>
  <w:endnote w:type="continuationSeparator" w:id="0">
    <w:p w14:paraId="3D591DEE" w14:textId="77777777" w:rsidR="00422EFF" w:rsidRDefault="00422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9F47" w14:textId="77777777" w:rsidR="004E0C6B" w:rsidRDefault="004E0C6B">
    <w:pPr>
      <w:pStyle w:val="Footer"/>
      <w:jc w:val="center"/>
    </w:pPr>
    <w:r>
      <w:rPr>
        <w:noProof/>
      </w:rPr>
      <mc:AlternateContent>
        <mc:Choice Requires="wps">
          <w:drawing>
            <wp:anchor distT="0" distB="0" distL="114300" distR="114300" simplePos="0" relativeHeight="251657216" behindDoc="0" locked="0" layoutInCell="1" allowOverlap="1" wp14:anchorId="0D4D448E" wp14:editId="684BA62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wps:txbx>
                    <wps:bodyPr vert="horz" wrap="none" lIns="0" tIns="0" rIns="0" bIns="0" anchor="t" anchorCtr="0">
                      <a:spAutoFit/>
                    </wps:bodyPr>
                  </wps:wsp>
                </a:graphicData>
              </a:graphic>
            </wp:anchor>
          </w:drawing>
        </mc:Choice>
        <mc:Fallback>
          <w:pict>
            <v:shapetype w14:anchorId="0D4D448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oYi8sgEAAGMDAAAOAAAAAAAAAAAAAAAAAC4CAABkcnMvZTJvRG9jLnhtbFBLAQIt&#10;ABQABgAIAAAAIQAMSvDu1gAAAAUBAAAPAAAAAAAAAAAAAAAAAAwEAABkcnMvZG93bnJldi54bWxQ&#10;SwUGAAAAAAQABADzAAAADwUAAAAA&#10;" filled="f" stroked="f">
              <v:textbox style="mso-fit-shape-to-text:t" inset="0,0,0,0">
                <w:txbxContent>
                  <w:sdt>
                    <w:sdtPr>
                      <w:id w:val="147475407"/>
                    </w:sdtPr>
                    <w:sdtContent>
                      <w:p w14:paraId="0222DECA" w14:textId="77777777" w:rsidR="004E0C6B" w:rsidRDefault="004E0C6B">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4E0C6B" w:rsidRDefault="004E0C6B"/>
                </w:txbxContent>
              </v:textbox>
              <w10:wrap anchorx="margin"/>
            </v:shape>
          </w:pict>
        </mc:Fallback>
      </mc:AlternateContent>
    </w:r>
  </w:p>
  <w:p w14:paraId="140A3732" w14:textId="77777777" w:rsidR="004E0C6B" w:rsidRDefault="004E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82772"/>
      <w:docPartObj>
        <w:docPartGallery w:val="Page Numbers (Bottom of Page)"/>
        <w:docPartUnique/>
      </w:docPartObj>
    </w:sdtPr>
    <w:sdtEndPr>
      <w:rPr>
        <w:noProof/>
      </w:rPr>
    </w:sdtEndPr>
    <w:sdtContent>
      <w:p w14:paraId="15AF2D3B" w14:textId="10E38319" w:rsidR="004E0C6B" w:rsidRDefault="004E0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59536" w14:textId="77777777" w:rsidR="004E0C6B" w:rsidRDefault="004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EB3E" w14:textId="77777777" w:rsidR="00422EFF" w:rsidRDefault="00422EFF">
      <w:pPr>
        <w:spacing w:after="0"/>
      </w:pPr>
      <w:r>
        <w:separator/>
      </w:r>
    </w:p>
  </w:footnote>
  <w:footnote w:type="continuationSeparator" w:id="0">
    <w:p w14:paraId="4C720FEC" w14:textId="77777777" w:rsidR="00422EFF" w:rsidRDefault="00422E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1064F7"/>
    <w:rsid w:val="00147194"/>
    <w:rsid w:val="00154B86"/>
    <w:rsid w:val="001A6655"/>
    <w:rsid w:val="001B0FDA"/>
    <w:rsid w:val="001C0F13"/>
    <w:rsid w:val="001D7EA4"/>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311531"/>
    <w:rsid w:val="0034711C"/>
    <w:rsid w:val="003565D8"/>
    <w:rsid w:val="00373BB4"/>
    <w:rsid w:val="003952B4"/>
    <w:rsid w:val="0039767E"/>
    <w:rsid w:val="003A2006"/>
    <w:rsid w:val="003A4197"/>
    <w:rsid w:val="003B049E"/>
    <w:rsid w:val="003B2DED"/>
    <w:rsid w:val="003B4548"/>
    <w:rsid w:val="003B7354"/>
    <w:rsid w:val="003B763A"/>
    <w:rsid w:val="003C02B0"/>
    <w:rsid w:val="003E15E2"/>
    <w:rsid w:val="003F6362"/>
    <w:rsid w:val="00407BDD"/>
    <w:rsid w:val="00422EFF"/>
    <w:rsid w:val="00475CFF"/>
    <w:rsid w:val="004E0C6B"/>
    <w:rsid w:val="004E2E17"/>
    <w:rsid w:val="004E3465"/>
    <w:rsid w:val="00512FB4"/>
    <w:rsid w:val="005268D3"/>
    <w:rsid w:val="00573E19"/>
    <w:rsid w:val="00575E73"/>
    <w:rsid w:val="00587137"/>
    <w:rsid w:val="005C1823"/>
    <w:rsid w:val="005D1801"/>
    <w:rsid w:val="0064427E"/>
    <w:rsid w:val="00685C8D"/>
    <w:rsid w:val="006874AC"/>
    <w:rsid w:val="006B7DF3"/>
    <w:rsid w:val="006C1BE8"/>
    <w:rsid w:val="006C2DA2"/>
    <w:rsid w:val="006E1F65"/>
    <w:rsid w:val="006E799D"/>
    <w:rsid w:val="00715E9C"/>
    <w:rsid w:val="007258D4"/>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F44F0"/>
    <w:rsid w:val="00A0023A"/>
    <w:rsid w:val="00A07F10"/>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C7B91"/>
    <w:rsid w:val="00BD33ED"/>
    <w:rsid w:val="00BD4789"/>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A14"/>
  <w15:docId w15:val="{27604B2A-9E75-4609-97DB-5A2FC8B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toricdoors.com/glossar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kerdoor.com/panel-door.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skerdoor.com/panel-door.html" TargetMode="External"/><Relationship Id="rId4" Type="http://schemas.openxmlformats.org/officeDocument/2006/relationships/settings" Target="settings.xml"/><Relationship Id="rId9" Type="http://schemas.openxmlformats.org/officeDocument/2006/relationships/hyperlink" Target="http://www.meskerdoor.com/panel-doo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37</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Mashood Salahudeen</cp:lastModifiedBy>
  <cp:revision>38</cp:revision>
  <cp:lastPrinted>2014-03-01T15:40:00Z</cp:lastPrinted>
  <dcterms:created xsi:type="dcterms:W3CDTF">2025-07-25T16:34:00Z</dcterms:created>
  <dcterms:modified xsi:type="dcterms:W3CDTF">2025-08-05T04:17:00Z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