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ATANDA OLUWASEGUN EZEKIEL</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HND/23/MEC/FT/0005</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ATANDA OLUWASEGUN EZEKIEL</w:t>
      </w:r>
      <w:r w:rsidDel="00000000" w:rsidR="00000000" w:rsidRPr="00000000">
        <w:rPr>
          <w:rtl w:val="0"/>
        </w:rPr>
        <w:t xml:space="preserve"> with matriculation number </w:t>
      </w:r>
      <w:r w:rsidDel="00000000" w:rsidR="00000000" w:rsidRPr="00000000">
        <w:rPr>
          <w:b w:val="1"/>
          <w:rtl w:val="0"/>
        </w:rPr>
        <w:t xml:space="preserve">HND/23/MEC/FT/0005,</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OGUNDELE SAMUEL OLUGBENGA</w:t>
        <w:tab/>
        <w:tab/>
        <w:tab/>
        <w:tab/>
        <w:t xml:space="preserve"> 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To Almighty God, the wellspring of wisdom and perseverance, whose grace sustained me through this endeavour; to my beloved parents, whose unwavering love, sacrifices, and steadfast belief anchored my journey; and to my generous sponsors and fathers, whose guidance illuminated my path and transformed challenges into opportunities. I dedicate this work as a testament to your faith in me.</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lift my deepest gratitude to Almighty God, whose unwavering grace and divine alignment made every step of this journey possible, for wisdom when I faltered, strength when I wearied, and purpose that anchored my resolve, and to my ‘HIS Divine Presence Embassy’, whose love, sincerity, prayers, and fellowship fortified my spirit when challenges arose.</w:t>
      </w:r>
    </w:p>
    <w:p w:rsidR="00000000" w:rsidDel="00000000" w:rsidP="00000000" w:rsidRDefault="00000000" w:rsidRPr="00000000" w14:paraId="00000033">
      <w:pPr>
        <w:rPr/>
      </w:pPr>
      <w:r w:rsidDel="00000000" w:rsidR="00000000" w:rsidRPr="00000000">
        <w:rPr>
          <w:rtl w:val="0"/>
        </w:rPr>
        <w:t xml:space="preserve">My parent’s, my first heroes: your sacrifices echo in every page of this journey. You taught me resilience through silent struggles and love through selfless giving. This triumph is yours as much as mine. To my siblings, my lifelong allies: your love, support, and laughter eased the stress, and your belief was my invisible shield; and to my future wife, your steadfast presence and patience anchored me through countless late nights. This milestone is woven with your love.</w:t>
      </w:r>
    </w:p>
    <w:p w:rsidR="00000000" w:rsidDel="00000000" w:rsidP="00000000" w:rsidRDefault="00000000" w:rsidRPr="00000000" w14:paraId="00000034">
      <w:pPr>
        <w:rPr/>
      </w:pPr>
      <w:r w:rsidDel="00000000" w:rsidR="00000000" w:rsidRPr="00000000">
        <w:rPr>
          <w:rtl w:val="0"/>
        </w:rPr>
        <w:t xml:space="preserve">I am profoundly indebted to my sponsors, PROPHET SAMSON ATANDA, Engr., and Dr (Mrs) LAWAL TUNDE, and ALHAJA FATIMA FUNKE HUSSAIN, whose kindness and support transformed this vision from blueprint to reality. Your generosity was the wind beneath my wings. You saw potential where others saw uncertainty, and for that trust, I am eternally humbled.</w:t>
      </w:r>
    </w:p>
    <w:p w:rsidR="00000000" w:rsidDel="00000000" w:rsidP="00000000" w:rsidRDefault="00000000" w:rsidRPr="00000000" w14:paraId="00000035">
      <w:pPr>
        <w:rPr/>
      </w:pPr>
      <w:r w:rsidDel="00000000" w:rsidR="00000000" w:rsidRPr="00000000">
        <w:rPr>
          <w:rtl w:val="0"/>
        </w:rPr>
        <w:t xml:space="preserve">To my project supervisor, Engr. ADEDOYE EMMANUEL AYOBAMI, FNSE, whose expertise, critical insights, illuminating guidance, and unwavering patience sculpted my raw ideas into rigorous reality.</w:t>
      </w:r>
    </w:p>
    <w:p w:rsidR="00000000" w:rsidDel="00000000" w:rsidP="00000000" w:rsidRDefault="00000000" w:rsidRPr="00000000" w14:paraId="00000036">
      <w:pPr>
        <w:rPr/>
      </w:pPr>
      <w:r w:rsidDel="00000000" w:rsidR="00000000" w:rsidRPr="00000000">
        <w:rPr>
          <w:rtl w:val="0"/>
        </w:rPr>
        <w:t xml:space="preserve">My appreciation extends to the Head of Department (H.O.D.), Engr. AYANTOLA ABDULWAHEED A., for fostering an environment of excellence, and the entire Mechanical Engineering Department Staff for their administrative grace, open-door guidance, and contagious commitment to excellence.</w:t>
      </w:r>
    </w:p>
    <w:p w:rsidR="00000000" w:rsidDel="00000000" w:rsidP="00000000" w:rsidRDefault="00000000" w:rsidRPr="00000000" w14:paraId="00000037">
      <w:pPr>
        <w:rPr/>
      </w:pPr>
      <w:r w:rsidDel="00000000" w:rsidR="00000000" w:rsidRPr="00000000">
        <w:rPr>
          <w:rtl w:val="0"/>
        </w:rPr>
        <w:t xml:space="preserve">To my friends and extended family: you were my sanctuary. Your prayers, meals, and encouragement turned solitude into solidarity.</w:t>
      </w:r>
    </w:p>
    <w:p w:rsidR="00000000" w:rsidDel="00000000" w:rsidP="00000000" w:rsidRDefault="00000000" w:rsidRPr="00000000" w14:paraId="00000038">
      <w:pPr>
        <w:rPr/>
      </w:pPr>
      <w:r w:rsidDel="00000000" w:rsidR="00000000" w:rsidRPr="00000000">
        <w:rPr>
          <w:rtl w:val="0"/>
        </w:rPr>
        <w:t xml:space="preserve">Finally, to my coursemates and project comrades: our shared struggles gave birth to this collective triumph. Your critiques sharpened my ideas, your camaraderie fuelled my spirit, and your friendship made the grind sacred.</w:t>
      </w:r>
    </w:p>
    <w:p w:rsidR="00000000" w:rsidDel="00000000" w:rsidP="00000000" w:rsidRDefault="00000000" w:rsidRPr="00000000" w14:paraId="00000039">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I stand humbled by your impact, sir and ma’am, with a grateful heart always.</w:t>
      </w:r>
    </w:p>
    <w:p w:rsidR="00000000" w:rsidDel="00000000" w:rsidP="00000000" w:rsidRDefault="00000000" w:rsidRPr="00000000" w14:paraId="0000003A">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B">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E">
      <w:pPr>
        <w:pStyle w:val="Heading1"/>
        <w:rPr/>
      </w:pPr>
      <w:bookmarkStart w:colFirst="0" w:colLast="0" w:name="_spqf8kdrl3k9" w:id="23"/>
      <w:bookmarkEnd w:id="23"/>
      <w:r w:rsidDel="00000000" w:rsidR="00000000" w:rsidRPr="00000000">
        <w:rPr>
          <w:rtl w:val="0"/>
        </w:rPr>
        <w:t xml:space="preserve">TABLE OF CONTENTS</w:t>
      </w:r>
    </w:p>
    <w:sdt>
      <w:sdtPr>
        <w:id w:val="-878971265"/>
        <w:docPartObj>
          <w:docPartGallery w:val="Table of Contents"/>
          <w:docPartUnique w:val="1"/>
        </w:docPartObj>
      </w:sdtPr>
      <w:sdtContent>
        <w:p w:rsidR="00000000" w:rsidDel="00000000" w:rsidP="00000000" w:rsidRDefault="00000000" w:rsidRPr="00000000" w14:paraId="0000003F">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6">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7">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8">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9">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A">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B">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C">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D">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E">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F">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C0">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C1">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2">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3">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4">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5">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6">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7">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8">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9">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A">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F">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2">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3">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4">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5">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6">
      <w:pPr>
        <w:rPr/>
      </w:pPr>
      <w:r w:rsidDel="00000000" w:rsidR="00000000" w:rsidRPr="00000000">
        <w:rPr>
          <w:rtl w:val="0"/>
        </w:rPr>
        <w:t xml:space="preserve">The objectives of this project work are to:</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8">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9">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A">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B">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C">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D">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E">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F">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E0">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7">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8">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9">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B">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C">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D">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E">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F">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5">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6">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7">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8">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9">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A">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B">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C">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D">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E">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F">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100">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101">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2">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3">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4">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5">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6">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7">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8">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9">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A">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B">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C">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D">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E">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F">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10">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11">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2">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3">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4">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5">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6">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7">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8">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9">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A">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B">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C">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D">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E">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F">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20">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21">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2">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3">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4">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5">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6">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7">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8">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9">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A">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B">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C">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D">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E">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F">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30">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31">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2">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3">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4">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5">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6">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7">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8">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9">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A">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B">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D">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F">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40">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41">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2">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3">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4">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6">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7">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8">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A">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B">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D">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E">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F">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50">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51">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2">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3">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4">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5">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6">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7">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8">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9">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A">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B">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C">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D">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E">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F">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60">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61">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2">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3">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5">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6">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7">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8">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9">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C">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D">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E">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F">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70">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71">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2">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3">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4">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5">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6">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7">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8">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9">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A">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B">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C">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D">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E">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F">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80">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3">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4">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5">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6">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7">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8">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9">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A">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B">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C">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D">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E">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F">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90">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91">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2">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3">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4">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5">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6">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7">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8">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9">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A">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B">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C">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D">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E">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F">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A0">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A1">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2">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5">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7">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9">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A">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B">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C">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D">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E">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F">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B0">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B1">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2">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3">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4">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5">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6">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7">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8">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9">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A">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B">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C">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D">
            <w:pPr>
              <w:widowControl w:val="0"/>
              <w:rPr/>
            </w:pPr>
            <w:r w:rsidDel="00000000" w:rsidR="00000000" w:rsidRPr="00000000">
              <w:rPr>
                <w:rtl w:val="0"/>
              </w:rPr>
              <w:t xml:space="preserve">Yu et al. (2020)</w:t>
            </w:r>
          </w:p>
        </w:tc>
        <w:tc>
          <w:tcPr/>
          <w:p w:rsidR="00000000" w:rsidDel="00000000" w:rsidP="00000000" w:rsidRDefault="00000000" w:rsidRPr="00000000" w14:paraId="000001BE">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F">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C0">
      <w:pPr>
        <w:rPr/>
      </w:pP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2">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3">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4">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5">
      <w:pPr>
        <w:rPr/>
      </w:pPr>
      <w:r w:rsidDel="00000000" w:rsidR="00000000" w:rsidRPr="00000000">
        <w:rPr>
          <w:rtl w:val="0"/>
        </w:rPr>
        <w:t xml:space="preserve">The following factors were considered in the oven’s design:</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A">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B">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C">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D">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E">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Where:</w:t>
      </w:r>
    </w:p>
    <w:p w:rsidR="00000000" w:rsidDel="00000000" w:rsidP="00000000" w:rsidRDefault="00000000" w:rsidRPr="00000000" w14:paraId="000001D0">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3">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4">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6">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7">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8">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9">
      <w:pPr>
        <w:jc w:val="cente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B">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C">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D">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E">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F">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E0">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E1">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2">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3">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4">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5">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6">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7">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8">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9">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A">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B">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C">
      <w:pPr>
        <w:jc w:val="center"/>
        <w:rPr>
          <w:sz w:val="26"/>
          <w:szCs w:val="26"/>
        </w:rPr>
      </w:pPr>
      <w:r w:rsidDel="00000000" w:rsidR="00000000" w:rsidRPr="00000000">
        <w:rPr>
          <w:rtl w:val="0"/>
        </w:rPr>
      </w:r>
    </w:p>
    <w:p w:rsidR="00000000" w:rsidDel="00000000" w:rsidP="00000000" w:rsidRDefault="00000000" w:rsidRPr="00000000" w14:paraId="000001ED">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F1">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2">
      <w:pPr>
        <w:jc w:val="center"/>
        <w:rPr>
          <w:sz w:val="26"/>
          <w:szCs w:val="26"/>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4">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6">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8">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rPr/>
            </w:pPr>
            <w:r w:rsidDel="00000000" w:rsidR="00000000" w:rsidRPr="00000000">
              <w:rPr>
                <w:rtl w:val="0"/>
              </w:rPr>
              <w:t xml:space="preserve">Safe gas transport</w:t>
            </w:r>
          </w:p>
        </w:tc>
      </w:tr>
    </w:tbl>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7">
      <w:pPr>
        <w:rPr/>
      </w:pPr>
      <w:r w:rsidDel="00000000" w:rsidR="00000000" w:rsidRPr="00000000">
        <w:rPr>
          <w:rtl w:val="0"/>
        </w:rPr>
        <w:t xml:space="preserve">Step 1: Frame and Housing</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9">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A">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B">
      <w:pPr>
        <w:rPr/>
      </w:pPr>
      <w:r w:rsidDel="00000000" w:rsidR="00000000" w:rsidRPr="00000000">
        <w:rPr>
          <w:rtl w:val="0"/>
        </w:rPr>
        <w:t xml:space="preserve">Step 2: Burner Installation</w:t>
      </w:r>
    </w:p>
    <w:p w:rsidR="00000000" w:rsidDel="00000000" w:rsidP="00000000" w:rsidRDefault="00000000" w:rsidRPr="00000000" w14:paraId="0000021C">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D">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E">
      <w:pPr>
        <w:rPr/>
      </w:pPr>
      <w:r w:rsidDel="00000000" w:rsidR="00000000" w:rsidRPr="00000000">
        <w:rPr>
          <w:rtl w:val="0"/>
        </w:rPr>
        <w:t xml:space="preserve">Step 3: Door Assembly</w:t>
      </w:r>
    </w:p>
    <w:p w:rsidR="00000000" w:rsidDel="00000000" w:rsidP="00000000" w:rsidRDefault="00000000" w:rsidRPr="00000000" w14:paraId="0000021F">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20">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21">
      <w:pPr>
        <w:rPr/>
      </w:pPr>
      <w:r w:rsidDel="00000000" w:rsidR="00000000" w:rsidRPr="00000000">
        <w:rPr>
          <w:rtl w:val="0"/>
        </w:rPr>
        <w:t xml:space="preserve">Step 4: Gas Line Connection</w:t>
      </w:r>
    </w:p>
    <w:p w:rsidR="00000000" w:rsidDel="00000000" w:rsidP="00000000" w:rsidRDefault="00000000" w:rsidRPr="00000000" w14:paraId="00000222">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3">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4">
      <w:pPr>
        <w:rPr/>
      </w:pPr>
      <w:r w:rsidDel="00000000" w:rsidR="00000000" w:rsidRPr="00000000">
        <w:rPr>
          <w:rtl w:val="0"/>
        </w:rPr>
        <w:t xml:space="preserve">Step 5: Tray and Rack Installation</w:t>
      </w:r>
    </w:p>
    <w:p w:rsidR="00000000" w:rsidDel="00000000" w:rsidP="00000000" w:rsidRDefault="00000000" w:rsidRPr="00000000" w14:paraId="00000225">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6">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7">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8">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9">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E">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F">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30">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31">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2">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3">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4">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5">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6">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7">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8">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B">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C">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D">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E">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F">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40">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41">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2">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3">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4">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5">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6">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7">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8">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9">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A">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B">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C">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D">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E">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F">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50">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51">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2">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3">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4">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5">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6">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7">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6">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7">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8">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9">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A">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B">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C">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D">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E">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81">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2">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3">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4">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5">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6">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7">
      <w:pPr>
        <w:jc w:val="center"/>
        <w:rPr>
          <w:b w:val="1"/>
          <w:u w:val="single"/>
        </w:rPr>
      </w:pPr>
      <w:r w:rsidDel="00000000" w:rsidR="00000000" w:rsidRPr="00000000">
        <w:rPr>
          <w:rtl w:val="0"/>
        </w:rPr>
      </w:r>
    </w:p>
    <w:p w:rsidR="00000000" w:rsidDel="00000000" w:rsidP="00000000" w:rsidRDefault="00000000" w:rsidRPr="00000000" w14:paraId="00000288">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9">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A">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B">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C">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D">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E">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F">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90">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91">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2">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3">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5">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7">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8">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9">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We assume:</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D">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E">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F">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2">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3">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4">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5">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6">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7">
      <w:pPr>
        <w:jc w:val="center"/>
        <w:rPr>
          <w:sz w:val="26"/>
          <w:szCs w:val="26"/>
        </w:rPr>
      </w:pPr>
      <w:r w:rsidDel="00000000" w:rsidR="00000000" w:rsidRPr="00000000">
        <w:rPr>
          <w:rtl w:val="0"/>
        </w:rPr>
      </w:r>
    </w:p>
    <w:p w:rsidR="00000000" w:rsidDel="00000000" w:rsidP="00000000" w:rsidRDefault="00000000" w:rsidRPr="00000000" w14:paraId="000002A8">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B">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C">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F">
      <w:pPr>
        <w:rPr/>
      </w:pPr>
      <w:r w:rsidDel="00000000" w:rsidR="00000000" w:rsidRPr="00000000">
        <w:rPr>
          <w:rtl w:val="0"/>
        </w:rPr>
        <w:t xml:space="preserve">The bending stress is given by:</w:t>
      </w:r>
    </w:p>
    <w:p w:rsidR="00000000" w:rsidDel="00000000" w:rsidP="00000000" w:rsidRDefault="00000000" w:rsidRPr="00000000" w14:paraId="000002B0">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Where:</w:t>
      </w:r>
    </w:p>
    <w:p w:rsidR="00000000" w:rsidDel="00000000" w:rsidP="00000000" w:rsidRDefault="00000000" w:rsidRPr="00000000" w14:paraId="000002B2">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3">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6">
      <w:pPr>
        <w:rPr/>
      </w:pPr>
      <w:r w:rsidDel="00000000" w:rsidR="00000000" w:rsidRPr="00000000">
        <w:rPr>
          <w:rtl w:val="0"/>
        </w:rPr>
        <w:t xml:space="preserve">Calculated stress: 31.23 MPa</w:t>
      </w:r>
    </w:p>
    <w:p w:rsidR="00000000" w:rsidDel="00000000" w:rsidP="00000000" w:rsidRDefault="00000000" w:rsidRPr="00000000" w14:paraId="000002B7">
      <w:pPr>
        <w:rPr/>
      </w:pPr>
      <w:r w:rsidDel="00000000" w:rsidR="00000000" w:rsidRPr="00000000">
        <w:rPr>
          <w:rtl w:val="0"/>
        </w:rPr>
        <w:t xml:space="preserve">Yield strength of stainless steel: 250 MPa</w:t>
      </w:r>
    </w:p>
    <w:p w:rsidR="00000000" w:rsidDel="00000000" w:rsidP="00000000" w:rsidRDefault="00000000" w:rsidRPr="00000000" w14:paraId="000002B8">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B">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C">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D">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E">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Assuming:</w:t>
      </w:r>
    </w:p>
    <w:p w:rsidR="00000000" w:rsidDel="00000000" w:rsidP="00000000" w:rsidRDefault="00000000" w:rsidRPr="00000000" w14:paraId="000002C0">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2">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3">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4">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5">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8">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8">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9">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C">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D">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E">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11">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2">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3">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4">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5">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6">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7">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9">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A">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B">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C">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D">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E">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F">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20">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2">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3">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4">
      <w:pPr>
        <w:jc w:val="center"/>
        <w:rPr/>
      </w:pPr>
      <w:r w:rsidDel="00000000" w:rsidR="00000000" w:rsidRPr="00000000">
        <w:rPr/>
        <w:drawing>
          <wp:inline distB="114300" distT="114300" distL="114300" distR="114300">
            <wp:extent cx="5911215" cy="7096125"/>
            <wp:effectExtent b="0" l="0" r="0" t="0"/>
            <wp:docPr id="2"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6">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7">
      <w:pPr>
        <w:jc w:val="center"/>
        <w:rPr/>
      </w:pPr>
      <w:r w:rsidDel="00000000" w:rsidR="00000000" w:rsidRPr="00000000">
        <w:rPr/>
        <w:drawing>
          <wp:inline distB="114300" distT="114300" distL="114300" distR="114300">
            <wp:extent cx="5953125" cy="6959774"/>
            <wp:effectExtent b="0" l="0" r="0" t="0"/>
            <wp:docPr id="7"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8">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9">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A">
      <w:pPr>
        <w:jc w:val="center"/>
        <w:rPr/>
      </w:pPr>
      <w:r w:rsidDel="00000000" w:rsidR="00000000" w:rsidRPr="00000000">
        <w:rPr/>
        <w:drawing>
          <wp:inline distB="114300" distT="114300" distL="114300" distR="114300">
            <wp:extent cx="6210300" cy="7318258"/>
            <wp:effectExtent b="0" l="0" r="0" t="0"/>
            <wp:docPr id="10" name="image4.jpg"/>
            <a:graphic>
              <a:graphicData uri="http://schemas.openxmlformats.org/drawingml/2006/picture">
                <pic:pic>
                  <pic:nvPicPr>
                    <pic:cNvPr id="0" name="image4.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B">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C">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D">
      <w:pPr>
        <w:jc w:val="center"/>
        <w:rPr/>
      </w:pPr>
      <w:r w:rsidDel="00000000" w:rsidR="00000000" w:rsidRPr="00000000">
        <w:rPr/>
        <w:drawing>
          <wp:inline distB="114300" distT="114300" distL="114300" distR="114300">
            <wp:extent cx="5731200" cy="8013700"/>
            <wp:effectExtent b="0" l="0" r="0" t="0"/>
            <wp:docPr id="5" name="image11.jpg"/>
            <a:graphic>
              <a:graphicData uri="http://schemas.openxmlformats.org/drawingml/2006/picture">
                <pic:pic>
                  <pic:nvPicPr>
                    <pic:cNvPr id="0" name="image11.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E">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F">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0">
      <w:pPr>
        <w:jc w:val="center"/>
        <w:rPr/>
      </w:pPr>
      <w:r w:rsidDel="00000000" w:rsidR="00000000" w:rsidRPr="00000000">
        <w:rPr/>
        <w:drawing>
          <wp:inline distB="114300" distT="114300" distL="114300" distR="114300">
            <wp:extent cx="6124575" cy="7404989"/>
            <wp:effectExtent b="0" l="0" r="0" t="0"/>
            <wp:docPr id="9"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31">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2">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3">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4">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5">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6">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9">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E">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F">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40">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41">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9">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A">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B">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C">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D">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E">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F">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C0">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1">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3.jpg"/>
            <a:graphic>
              <a:graphicData uri="http://schemas.openxmlformats.org/drawingml/2006/picture">
                <pic:pic>
                  <pic:nvPicPr>
                    <pic:cNvPr id="0" name="image3.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2">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3">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4">
      <w:pPr>
        <w:jc w:val="center"/>
        <w:rPr/>
      </w:pPr>
      <w:r w:rsidDel="00000000" w:rsidR="00000000" w:rsidRPr="00000000">
        <w:rPr/>
        <w:drawing>
          <wp:inline distB="114300" distT="114300" distL="114300" distR="114300">
            <wp:extent cx="6257925" cy="7397478"/>
            <wp:effectExtent b="0" l="0" r="0" t="0"/>
            <wp:docPr id="4"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5">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6">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7">
      <w:pPr>
        <w:jc w:val="center"/>
        <w:rPr/>
      </w:pPr>
      <w:r w:rsidDel="00000000" w:rsidR="00000000" w:rsidRPr="00000000">
        <w:rPr/>
        <w:drawing>
          <wp:inline distB="114300" distT="114300" distL="114300" distR="114300">
            <wp:extent cx="6534150" cy="7262276"/>
            <wp:effectExtent b="0" l="0" r="0" t="0"/>
            <wp:docPr id="6"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8">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9">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A">
      <w:pPr>
        <w:jc w:val="center"/>
        <w:rPr/>
      </w:pPr>
      <w:r w:rsidDel="00000000" w:rsidR="00000000" w:rsidRPr="00000000">
        <w:rPr/>
        <w:drawing>
          <wp:inline distB="114300" distT="114300" distL="114300" distR="114300">
            <wp:extent cx="6098778" cy="6991350"/>
            <wp:effectExtent b="0" l="0" r="0" t="0"/>
            <wp:docPr id="11"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B">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C">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D">
      <w:pPr>
        <w:jc w:val="center"/>
        <w:rPr/>
      </w:pPr>
      <w:r w:rsidDel="00000000" w:rsidR="00000000" w:rsidRPr="00000000">
        <w:rPr/>
        <w:drawing>
          <wp:inline distB="114300" distT="114300" distL="114300" distR="114300">
            <wp:extent cx="5972175" cy="8139113"/>
            <wp:effectExtent b="0" l="0" r="0" t="0"/>
            <wp:docPr id="8"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F">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D0">
      <w:pPr>
        <w:jc w:val="center"/>
        <w:rPr/>
      </w:pPr>
      <w:r w:rsidDel="00000000" w:rsidR="00000000" w:rsidRPr="00000000">
        <w:rPr/>
        <w:drawing>
          <wp:inline distB="114300" distT="114300" distL="114300" distR="114300">
            <wp:extent cx="6202574" cy="7248525"/>
            <wp:effectExtent b="0" l="0" r="0" t="0"/>
            <wp:docPr id="12"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D1">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2">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3.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7.jpg"/><Relationship Id="rId16" Type="http://schemas.openxmlformats.org/officeDocument/2006/relationships/image" Target="media/image5.jpg"/><Relationship Id="rId19" Type="http://schemas.openxmlformats.org/officeDocument/2006/relationships/image" Target="media/image11.jpg"/><Relationship Id="rId1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