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41F" w:rsidRPr="0017541F" w:rsidRDefault="0017541F" w:rsidP="0017541F">
      <w:pPr>
        <w:jc w:val="center"/>
        <w:rPr>
          <w:b/>
          <w:bCs/>
          <w:color w:val="000000" w:themeColor="text1"/>
          <w:sz w:val="28"/>
          <w:szCs w:val="28"/>
        </w:rPr>
      </w:pPr>
      <w:r w:rsidRPr="0017541F">
        <w:rPr>
          <w:b/>
          <w:color w:val="000000" w:themeColor="text1"/>
          <w:sz w:val="28"/>
          <w:szCs w:val="28"/>
        </w:rPr>
        <w:t>EFFECT OF BITTER LEAF ON NUTRITIONAL COMPOSITION AND SHELF LIFE OF OGI</w:t>
      </w:r>
    </w:p>
    <w:p w:rsidR="0017541F" w:rsidRPr="0017541F" w:rsidRDefault="0017541F" w:rsidP="0017541F">
      <w:pPr>
        <w:spacing w:after="0" w:line="480" w:lineRule="auto"/>
        <w:jc w:val="center"/>
        <w:rPr>
          <w:b/>
          <w:bCs/>
          <w:color w:val="000000" w:themeColor="text1"/>
          <w:sz w:val="28"/>
          <w:szCs w:val="28"/>
        </w:rPr>
      </w:pPr>
      <w:r w:rsidRPr="0017541F">
        <w:rPr>
          <w:b/>
          <w:bCs/>
          <w:color w:val="000000" w:themeColor="text1"/>
          <w:sz w:val="28"/>
          <w:szCs w:val="28"/>
        </w:rPr>
        <w:t>BY</w:t>
      </w:r>
    </w:p>
    <w:p w:rsidR="0017541F" w:rsidRPr="0017541F" w:rsidRDefault="0017541F" w:rsidP="0017541F">
      <w:pPr>
        <w:pStyle w:val="NormalWeb"/>
        <w:spacing w:line="18" w:lineRule="atLeast"/>
        <w:jc w:val="center"/>
        <w:rPr>
          <w:rFonts w:eastAsiaTheme="minorHAnsi"/>
          <w:b/>
          <w:bCs/>
          <w:color w:val="000000" w:themeColor="text1"/>
          <w:sz w:val="28"/>
          <w:szCs w:val="28"/>
        </w:rPr>
      </w:pPr>
      <w:r w:rsidRPr="0017541F">
        <w:rPr>
          <w:rFonts w:eastAsiaTheme="minorHAnsi"/>
          <w:b/>
          <w:bCs/>
          <w:color w:val="000000" w:themeColor="text1"/>
          <w:sz w:val="28"/>
          <w:szCs w:val="28"/>
        </w:rPr>
        <w:t xml:space="preserve">KOLAWOLE SADIAT OLAITAN </w:t>
      </w:r>
    </w:p>
    <w:p w:rsidR="0017541F" w:rsidRPr="0017541F" w:rsidRDefault="0017541F" w:rsidP="0017541F">
      <w:pPr>
        <w:pStyle w:val="NormalWeb"/>
        <w:spacing w:after="150" w:afterAutospacing="0" w:line="18" w:lineRule="atLeast"/>
        <w:jc w:val="center"/>
        <w:rPr>
          <w:rFonts w:eastAsiaTheme="minorHAnsi"/>
          <w:b/>
          <w:bCs/>
          <w:color w:val="000000" w:themeColor="text1"/>
          <w:sz w:val="28"/>
          <w:szCs w:val="28"/>
        </w:rPr>
      </w:pPr>
      <w:r w:rsidRPr="0017541F">
        <w:rPr>
          <w:rFonts w:eastAsiaTheme="minorHAnsi"/>
          <w:b/>
          <w:bCs/>
          <w:color w:val="000000" w:themeColor="text1"/>
          <w:sz w:val="28"/>
          <w:szCs w:val="28"/>
        </w:rPr>
        <w:t>HND/23/SLT/FT/0621</w:t>
      </w:r>
    </w:p>
    <w:p w:rsidR="0017541F" w:rsidRPr="0017541F" w:rsidRDefault="0017541F" w:rsidP="0017541F">
      <w:pPr>
        <w:pStyle w:val="NormalWeb"/>
        <w:spacing w:after="150" w:afterAutospacing="0" w:line="18" w:lineRule="atLeast"/>
        <w:jc w:val="center"/>
        <w:rPr>
          <w:rFonts w:eastAsiaTheme="minorHAnsi"/>
          <w:b/>
          <w:bCs/>
          <w:color w:val="000000" w:themeColor="text1"/>
          <w:sz w:val="28"/>
          <w:szCs w:val="28"/>
        </w:rPr>
      </w:pPr>
    </w:p>
    <w:p w:rsidR="0017541F" w:rsidRPr="0017541F" w:rsidRDefault="0017541F" w:rsidP="0017541F">
      <w:pPr>
        <w:spacing w:after="0" w:line="360" w:lineRule="auto"/>
        <w:jc w:val="center"/>
        <w:rPr>
          <w:b/>
          <w:color w:val="000000" w:themeColor="text1"/>
          <w:sz w:val="28"/>
          <w:szCs w:val="28"/>
        </w:rPr>
      </w:pPr>
      <w:r w:rsidRPr="0017541F">
        <w:rPr>
          <w:b/>
          <w:color w:val="000000" w:themeColor="text1"/>
          <w:sz w:val="28"/>
          <w:szCs w:val="28"/>
        </w:rPr>
        <w:t xml:space="preserve">A PROJECT SUBMITTED TO THE DEPARTMENT OF SCIENCE LABORATORY TECHNOLOGY, INSTITUTE OF APPLIED SCIENCES (IAS), KWARA STATE POLYTECHNIC, ILORIN, </w:t>
      </w:r>
    </w:p>
    <w:p w:rsidR="0017541F" w:rsidRPr="0017541F" w:rsidRDefault="0017541F" w:rsidP="0017541F">
      <w:pPr>
        <w:pStyle w:val="NormalWeb"/>
        <w:spacing w:after="150" w:afterAutospacing="0" w:line="21" w:lineRule="atLeast"/>
        <w:jc w:val="center"/>
        <w:rPr>
          <w:b/>
          <w:color w:val="000000" w:themeColor="text1"/>
          <w:sz w:val="28"/>
          <w:szCs w:val="28"/>
        </w:rPr>
      </w:pPr>
      <w:r w:rsidRPr="0017541F">
        <w:rPr>
          <w:b/>
          <w:color w:val="000000" w:themeColor="text1"/>
          <w:sz w:val="28"/>
          <w:szCs w:val="28"/>
        </w:rPr>
        <w:t>IN PARTIAL FULFILMENT OF THE REQUIREMENTS FOR THE AWARD OF HIGHER NATIONAL DIPLOMA (HND) DEGREE IN SCIENCE LABORATORY TECHNOLOGY, INSTITUTE OF APPLIED SCIENCES (IAS), MICROBIOLOGY UNIT</w:t>
      </w:r>
    </w:p>
    <w:p w:rsidR="0017541F" w:rsidRPr="0017541F" w:rsidRDefault="0017541F" w:rsidP="0017541F">
      <w:pPr>
        <w:pStyle w:val="NormalWeb"/>
        <w:spacing w:after="150" w:afterAutospacing="0" w:line="21" w:lineRule="atLeast"/>
        <w:jc w:val="center"/>
        <w:rPr>
          <w:b/>
          <w:color w:val="000000" w:themeColor="text1"/>
          <w:sz w:val="28"/>
          <w:szCs w:val="28"/>
        </w:rPr>
      </w:pPr>
      <w:r w:rsidRPr="0017541F">
        <w:rPr>
          <w:b/>
          <w:color w:val="000000" w:themeColor="text1"/>
          <w:sz w:val="28"/>
          <w:szCs w:val="28"/>
        </w:rPr>
        <w:t>KWARA STATE POLYTECHNIC ILORIN</w:t>
      </w:r>
    </w:p>
    <w:p w:rsidR="0017541F" w:rsidRPr="0017541F" w:rsidRDefault="0017541F" w:rsidP="0017541F">
      <w:pPr>
        <w:pStyle w:val="NormalWeb"/>
        <w:spacing w:after="150" w:afterAutospacing="0" w:line="21" w:lineRule="atLeast"/>
        <w:jc w:val="center"/>
        <w:rPr>
          <w:rFonts w:eastAsia="-webkit-standard"/>
          <w:color w:val="000000" w:themeColor="text1"/>
          <w:sz w:val="28"/>
          <w:szCs w:val="28"/>
        </w:rPr>
      </w:pPr>
      <w:r w:rsidRPr="0017541F">
        <w:rPr>
          <w:rFonts w:eastAsia="-webkit-standard"/>
          <w:color w:val="000000" w:themeColor="text1"/>
          <w:sz w:val="28"/>
          <w:szCs w:val="28"/>
        </w:rPr>
        <w:t> </w:t>
      </w:r>
    </w:p>
    <w:p w:rsidR="0017541F" w:rsidRPr="0017541F" w:rsidRDefault="0017541F" w:rsidP="0017541F">
      <w:pPr>
        <w:pStyle w:val="NormalWeb"/>
        <w:spacing w:after="150" w:afterAutospacing="0" w:line="21" w:lineRule="atLeast"/>
        <w:jc w:val="center"/>
        <w:rPr>
          <w:color w:val="000000" w:themeColor="text1"/>
          <w:sz w:val="28"/>
          <w:szCs w:val="28"/>
        </w:rPr>
      </w:pPr>
      <w:r w:rsidRPr="0017541F">
        <w:rPr>
          <w:rFonts w:eastAsia="-webkit-standard"/>
          <w:color w:val="000000" w:themeColor="text1"/>
          <w:sz w:val="28"/>
          <w:szCs w:val="28"/>
        </w:rPr>
        <w:t> </w:t>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color w:val="000000" w:themeColor="text1"/>
          <w:sz w:val="28"/>
          <w:szCs w:val="28"/>
        </w:rPr>
        <w:tab/>
      </w:r>
      <w:r w:rsidRPr="0017541F">
        <w:rPr>
          <w:rFonts w:eastAsia="-webkit-standard"/>
          <w:b/>
          <w:color w:val="000000" w:themeColor="text1"/>
          <w:sz w:val="28"/>
          <w:szCs w:val="28"/>
        </w:rPr>
        <w:t>JULY</w:t>
      </w:r>
      <w:proofErr w:type="gramStart"/>
      <w:r w:rsidRPr="0017541F">
        <w:rPr>
          <w:rFonts w:eastAsia="-webkit-standard"/>
          <w:b/>
          <w:color w:val="000000" w:themeColor="text1"/>
          <w:sz w:val="28"/>
          <w:szCs w:val="28"/>
        </w:rPr>
        <w:t>,2025</w:t>
      </w:r>
      <w:proofErr w:type="gramEnd"/>
      <w:r w:rsidRPr="0017541F">
        <w:rPr>
          <w:rFonts w:eastAsia="-webkit-standard"/>
          <w:b/>
          <w:color w:val="000000" w:themeColor="text1"/>
          <w:sz w:val="28"/>
          <w:szCs w:val="28"/>
        </w:rPr>
        <w:t>.</w:t>
      </w:r>
    </w:p>
    <w:p w:rsidR="0017541F" w:rsidRPr="0017541F" w:rsidRDefault="0017541F" w:rsidP="0017541F">
      <w:pPr>
        <w:rPr>
          <w:b/>
          <w:bCs/>
          <w:color w:val="000000" w:themeColor="text1"/>
          <w:sz w:val="28"/>
          <w:szCs w:val="28"/>
        </w:rPr>
      </w:pPr>
      <w:r w:rsidRPr="0017541F">
        <w:rPr>
          <w:b/>
          <w:bCs/>
          <w:color w:val="000000" w:themeColor="text1"/>
          <w:sz w:val="28"/>
          <w:szCs w:val="28"/>
        </w:rPr>
        <w:br w:type="page"/>
      </w:r>
    </w:p>
    <w:p w:rsidR="0017541F" w:rsidRPr="0017541F" w:rsidRDefault="00897FEB" w:rsidP="0017541F">
      <w:pPr>
        <w:spacing w:after="0" w:line="480" w:lineRule="auto"/>
        <w:jc w:val="center"/>
        <w:rPr>
          <w:b/>
          <w:bCs/>
          <w:color w:val="000000" w:themeColor="text1"/>
          <w:sz w:val="28"/>
          <w:szCs w:val="28"/>
        </w:rPr>
      </w:pPr>
      <w:r>
        <w:rPr>
          <w:b/>
          <w:bCs/>
          <w:noProof/>
          <w:color w:val="000000" w:themeColor="text1"/>
          <w:sz w:val="28"/>
          <w:szCs w:val="28"/>
        </w:rPr>
        <w:lastRenderedPageBreak/>
        <w:drawing>
          <wp:anchor distT="0" distB="0" distL="114300" distR="114300" simplePos="0" relativeHeight="251668480" behindDoc="0" locked="0" layoutInCell="1" allowOverlap="1" wp14:anchorId="2FC25557" wp14:editId="4D50AA5E">
            <wp:simplePos x="0" y="0"/>
            <wp:positionH relativeFrom="column">
              <wp:posOffset>-735330</wp:posOffset>
            </wp:positionH>
            <wp:positionV relativeFrom="paragraph">
              <wp:posOffset>-28575</wp:posOffset>
            </wp:positionV>
            <wp:extent cx="7430770" cy="779843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imoh cert.jpg"/>
                    <pic:cNvPicPr/>
                  </pic:nvPicPr>
                  <pic:blipFill rotWithShape="1">
                    <a:blip r:embed="rId9">
                      <a:extLst>
                        <a:ext uri="{28A0092B-C50C-407E-A947-70E740481C1C}">
                          <a14:useLocalDpi xmlns:a14="http://schemas.microsoft.com/office/drawing/2010/main" val="0"/>
                        </a:ext>
                      </a:extLst>
                    </a:blip>
                    <a:srcRect l="4314" t="9386" r="5275" b="24334"/>
                    <a:stretch/>
                  </pic:blipFill>
                  <pic:spPr bwMode="auto">
                    <a:xfrm>
                      <a:off x="0" y="0"/>
                      <a:ext cx="7430770" cy="7798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7FEB" w:rsidRDefault="00897FEB" w:rsidP="00897FEB">
      <w:pPr>
        <w:ind w:left="0" w:firstLine="0"/>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r w:rsidRPr="0017541F">
        <w:rPr>
          <w:b/>
          <w:bCs/>
          <w:color w:val="000000" w:themeColor="text1"/>
          <w:sz w:val="28"/>
          <w:szCs w:val="28"/>
        </w:rPr>
        <w:t>DEDICATION</w:t>
      </w:r>
    </w:p>
    <w:p w:rsidR="0017541F" w:rsidRPr="0017541F" w:rsidRDefault="0017541F" w:rsidP="0017541F">
      <w:pPr>
        <w:spacing w:after="0" w:line="480" w:lineRule="auto"/>
        <w:rPr>
          <w:b/>
          <w:color w:val="000000" w:themeColor="text1"/>
          <w:sz w:val="28"/>
          <w:szCs w:val="28"/>
        </w:rPr>
      </w:pPr>
      <w:r w:rsidRPr="0017541F">
        <w:rPr>
          <w:color w:val="000000" w:themeColor="text1"/>
          <w:sz w:val="28"/>
          <w:szCs w:val="28"/>
        </w:rPr>
        <w:t xml:space="preserve">I dedicate this project to Almighty Allah for </w:t>
      </w:r>
      <w:proofErr w:type="gramStart"/>
      <w:r w:rsidRPr="0017541F">
        <w:rPr>
          <w:color w:val="000000" w:themeColor="text1"/>
          <w:sz w:val="28"/>
          <w:szCs w:val="28"/>
        </w:rPr>
        <w:t>keeping  us</w:t>
      </w:r>
      <w:proofErr w:type="gramEnd"/>
      <w:r w:rsidRPr="0017541F">
        <w:rPr>
          <w:color w:val="000000" w:themeColor="text1"/>
          <w:sz w:val="28"/>
          <w:szCs w:val="28"/>
        </w:rPr>
        <w:t xml:space="preserve"> alive and letting us see this day, for giving us the strength and courage to embark into this project and successfully complete it.</w:t>
      </w:r>
    </w:p>
    <w:p w:rsidR="0017541F" w:rsidRPr="0017541F" w:rsidRDefault="0017541F" w:rsidP="0017541F">
      <w:pPr>
        <w:spacing w:after="0" w:line="480" w:lineRule="auto"/>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p>
    <w:p w:rsidR="0017541F" w:rsidRPr="0017541F" w:rsidRDefault="0017541F" w:rsidP="0017541F">
      <w:pPr>
        <w:spacing w:after="0" w:line="480" w:lineRule="auto"/>
        <w:jc w:val="center"/>
        <w:rPr>
          <w:b/>
          <w:bCs/>
          <w:color w:val="000000" w:themeColor="text1"/>
          <w:sz w:val="28"/>
          <w:szCs w:val="28"/>
        </w:rPr>
      </w:pPr>
      <w:r w:rsidRPr="0017541F">
        <w:rPr>
          <w:b/>
          <w:bCs/>
          <w:color w:val="000000" w:themeColor="text1"/>
          <w:sz w:val="28"/>
          <w:szCs w:val="28"/>
        </w:rPr>
        <w:lastRenderedPageBreak/>
        <w:t>ACKNOWLEDGEMENT</w:t>
      </w:r>
    </w:p>
    <w:p w:rsidR="0017541F" w:rsidRPr="0017541F" w:rsidRDefault="0017541F" w:rsidP="0017541F">
      <w:pPr>
        <w:spacing w:line="480" w:lineRule="auto"/>
        <w:rPr>
          <w:color w:val="000000" w:themeColor="text1"/>
          <w:sz w:val="28"/>
          <w:szCs w:val="28"/>
        </w:rPr>
      </w:pPr>
      <w:r w:rsidRPr="0017541F">
        <w:rPr>
          <w:color w:val="000000" w:themeColor="text1"/>
          <w:sz w:val="28"/>
          <w:szCs w:val="28"/>
        </w:rPr>
        <w:t xml:space="preserve">With God all things are possible. All glory and praises and adoration are due to creator of the universe Allah. He is behind the overall success of this project of mine. </w:t>
      </w:r>
      <w:proofErr w:type="spellStart"/>
      <w:r w:rsidRPr="0017541F">
        <w:rPr>
          <w:color w:val="000000" w:themeColor="text1"/>
          <w:sz w:val="28"/>
          <w:szCs w:val="28"/>
        </w:rPr>
        <w:t>Alhamdullahi</w:t>
      </w:r>
      <w:proofErr w:type="spellEnd"/>
      <w:r w:rsidRPr="0017541F">
        <w:rPr>
          <w:color w:val="000000" w:themeColor="text1"/>
          <w:sz w:val="28"/>
          <w:szCs w:val="28"/>
        </w:rPr>
        <w:t xml:space="preserve">! </w:t>
      </w:r>
    </w:p>
    <w:p w:rsidR="0017541F" w:rsidRPr="0017541F" w:rsidRDefault="0017541F" w:rsidP="0017541F">
      <w:pPr>
        <w:spacing w:line="480" w:lineRule="auto"/>
        <w:rPr>
          <w:color w:val="000000" w:themeColor="text1"/>
          <w:sz w:val="28"/>
          <w:szCs w:val="28"/>
        </w:rPr>
      </w:pPr>
      <w:r w:rsidRPr="0017541F">
        <w:rPr>
          <w:color w:val="000000" w:themeColor="text1"/>
          <w:sz w:val="28"/>
          <w:szCs w:val="28"/>
        </w:rPr>
        <w:t xml:space="preserve">My appreciation goes to the following people, my golden </w:t>
      </w:r>
      <w:proofErr w:type="gramStart"/>
      <w:r w:rsidRPr="0017541F">
        <w:rPr>
          <w:color w:val="000000" w:themeColor="text1"/>
          <w:sz w:val="28"/>
          <w:szCs w:val="28"/>
        </w:rPr>
        <w:t>parent ,</w:t>
      </w:r>
      <w:proofErr w:type="spellStart"/>
      <w:r w:rsidRPr="0017541F">
        <w:rPr>
          <w:color w:val="000000" w:themeColor="text1"/>
          <w:sz w:val="28"/>
          <w:szCs w:val="28"/>
        </w:rPr>
        <w:t>Mr</w:t>
      </w:r>
      <w:proofErr w:type="spellEnd"/>
      <w:proofErr w:type="gramEnd"/>
      <w:r w:rsidRPr="0017541F">
        <w:rPr>
          <w:color w:val="000000" w:themeColor="text1"/>
          <w:sz w:val="28"/>
          <w:szCs w:val="28"/>
        </w:rPr>
        <w:t xml:space="preserve"> </w:t>
      </w:r>
      <w:proofErr w:type="spellStart"/>
      <w:r w:rsidRPr="0017541F">
        <w:rPr>
          <w:color w:val="000000" w:themeColor="text1"/>
          <w:sz w:val="28"/>
          <w:szCs w:val="28"/>
        </w:rPr>
        <w:t>Kolawole</w:t>
      </w:r>
      <w:proofErr w:type="spellEnd"/>
      <w:r w:rsidRPr="0017541F">
        <w:rPr>
          <w:color w:val="000000" w:themeColor="text1"/>
          <w:sz w:val="28"/>
          <w:szCs w:val="28"/>
        </w:rPr>
        <w:t xml:space="preserve"> </w:t>
      </w:r>
      <w:proofErr w:type="spellStart"/>
      <w:r w:rsidRPr="0017541F">
        <w:rPr>
          <w:color w:val="000000" w:themeColor="text1"/>
          <w:sz w:val="28"/>
          <w:szCs w:val="28"/>
        </w:rPr>
        <w:t>Sikiru</w:t>
      </w:r>
      <w:proofErr w:type="spellEnd"/>
      <w:r w:rsidRPr="0017541F">
        <w:rPr>
          <w:color w:val="000000" w:themeColor="text1"/>
          <w:sz w:val="28"/>
          <w:szCs w:val="28"/>
        </w:rPr>
        <w:t xml:space="preserve"> and </w:t>
      </w:r>
      <w:proofErr w:type="spellStart"/>
      <w:r w:rsidRPr="0017541F">
        <w:rPr>
          <w:color w:val="000000" w:themeColor="text1"/>
          <w:sz w:val="28"/>
          <w:szCs w:val="28"/>
        </w:rPr>
        <w:t>Mrs</w:t>
      </w:r>
      <w:proofErr w:type="spellEnd"/>
      <w:r w:rsidRPr="0017541F">
        <w:rPr>
          <w:color w:val="000000" w:themeColor="text1"/>
          <w:sz w:val="28"/>
          <w:szCs w:val="28"/>
        </w:rPr>
        <w:t xml:space="preserve"> </w:t>
      </w:r>
      <w:proofErr w:type="spellStart"/>
      <w:r w:rsidRPr="0017541F">
        <w:rPr>
          <w:color w:val="000000" w:themeColor="text1"/>
          <w:sz w:val="28"/>
          <w:szCs w:val="28"/>
        </w:rPr>
        <w:t>Kolawole</w:t>
      </w:r>
      <w:proofErr w:type="spellEnd"/>
      <w:r w:rsidRPr="0017541F">
        <w:rPr>
          <w:color w:val="000000" w:themeColor="text1"/>
          <w:sz w:val="28"/>
          <w:szCs w:val="28"/>
        </w:rPr>
        <w:t xml:space="preserve"> </w:t>
      </w:r>
      <w:proofErr w:type="spellStart"/>
      <w:r w:rsidRPr="0017541F">
        <w:rPr>
          <w:color w:val="000000" w:themeColor="text1"/>
          <w:sz w:val="28"/>
          <w:szCs w:val="28"/>
        </w:rPr>
        <w:t>Latifat</w:t>
      </w:r>
      <w:proofErr w:type="spellEnd"/>
      <w:r w:rsidRPr="0017541F">
        <w:rPr>
          <w:color w:val="000000" w:themeColor="text1"/>
          <w:sz w:val="28"/>
          <w:szCs w:val="28"/>
        </w:rPr>
        <w:t xml:space="preserve"> </w:t>
      </w:r>
      <w:proofErr w:type="spellStart"/>
      <w:r w:rsidRPr="0017541F">
        <w:rPr>
          <w:color w:val="000000" w:themeColor="text1"/>
          <w:sz w:val="28"/>
          <w:szCs w:val="28"/>
        </w:rPr>
        <w:t>Asake</w:t>
      </w:r>
      <w:proofErr w:type="spellEnd"/>
      <w:r w:rsidRPr="0017541F">
        <w:rPr>
          <w:color w:val="000000" w:themeColor="text1"/>
          <w:sz w:val="28"/>
          <w:szCs w:val="28"/>
        </w:rPr>
        <w:t xml:space="preserve">, both strived tirelessly to educate me. </w:t>
      </w:r>
    </w:p>
    <w:p w:rsidR="0017541F" w:rsidRPr="0017541F" w:rsidRDefault="0017541F" w:rsidP="0017541F">
      <w:pPr>
        <w:spacing w:line="480" w:lineRule="auto"/>
        <w:rPr>
          <w:color w:val="000000" w:themeColor="text1"/>
          <w:sz w:val="28"/>
          <w:szCs w:val="28"/>
        </w:rPr>
      </w:pPr>
      <w:r w:rsidRPr="0017541F">
        <w:rPr>
          <w:color w:val="000000" w:themeColor="text1"/>
          <w:sz w:val="28"/>
          <w:szCs w:val="28"/>
        </w:rPr>
        <w:t>Million thanks to them.</w:t>
      </w:r>
    </w:p>
    <w:p w:rsidR="0017541F" w:rsidRPr="0017541F" w:rsidRDefault="0017541F" w:rsidP="0017541F">
      <w:pPr>
        <w:spacing w:line="480" w:lineRule="auto"/>
        <w:rPr>
          <w:color w:val="000000" w:themeColor="text1"/>
          <w:sz w:val="28"/>
          <w:szCs w:val="28"/>
        </w:rPr>
      </w:pPr>
      <w:r w:rsidRPr="0017541F">
        <w:rPr>
          <w:color w:val="000000" w:themeColor="text1"/>
          <w:sz w:val="28"/>
          <w:szCs w:val="28"/>
        </w:rPr>
        <w:t xml:space="preserve">I also appreciate and recognized the effort of my precious Siblings </w:t>
      </w:r>
      <w:proofErr w:type="spellStart"/>
      <w:r w:rsidRPr="0017541F">
        <w:rPr>
          <w:color w:val="000000" w:themeColor="text1"/>
          <w:sz w:val="28"/>
          <w:szCs w:val="28"/>
        </w:rPr>
        <w:t>Kolawole</w:t>
      </w:r>
      <w:proofErr w:type="spellEnd"/>
      <w:r w:rsidRPr="0017541F">
        <w:rPr>
          <w:color w:val="000000" w:themeColor="text1"/>
          <w:sz w:val="28"/>
          <w:szCs w:val="28"/>
        </w:rPr>
        <w:t xml:space="preserve"> </w:t>
      </w:r>
      <w:proofErr w:type="spellStart"/>
      <w:r w:rsidRPr="0017541F">
        <w:rPr>
          <w:color w:val="000000" w:themeColor="text1"/>
          <w:sz w:val="28"/>
          <w:szCs w:val="28"/>
        </w:rPr>
        <w:t>Anifat</w:t>
      </w:r>
      <w:proofErr w:type="spellEnd"/>
      <w:r w:rsidRPr="0017541F">
        <w:rPr>
          <w:color w:val="000000" w:themeColor="text1"/>
          <w:sz w:val="28"/>
          <w:szCs w:val="28"/>
        </w:rPr>
        <w:t xml:space="preserve">, </w:t>
      </w:r>
      <w:proofErr w:type="spellStart"/>
      <w:r w:rsidRPr="0017541F">
        <w:rPr>
          <w:color w:val="000000" w:themeColor="text1"/>
          <w:sz w:val="28"/>
          <w:szCs w:val="28"/>
        </w:rPr>
        <w:t>Kolawole</w:t>
      </w:r>
      <w:proofErr w:type="spellEnd"/>
      <w:r w:rsidRPr="0017541F">
        <w:rPr>
          <w:color w:val="000000" w:themeColor="text1"/>
          <w:sz w:val="28"/>
          <w:szCs w:val="28"/>
        </w:rPr>
        <w:t xml:space="preserve"> </w:t>
      </w:r>
      <w:proofErr w:type="spellStart"/>
      <w:r w:rsidRPr="0017541F">
        <w:rPr>
          <w:color w:val="000000" w:themeColor="text1"/>
          <w:sz w:val="28"/>
          <w:szCs w:val="28"/>
        </w:rPr>
        <w:t>Islamia</w:t>
      </w:r>
      <w:proofErr w:type="spellEnd"/>
      <w:r w:rsidRPr="0017541F">
        <w:rPr>
          <w:color w:val="000000" w:themeColor="text1"/>
          <w:sz w:val="28"/>
          <w:szCs w:val="28"/>
        </w:rPr>
        <w:t xml:space="preserve">, </w:t>
      </w:r>
      <w:proofErr w:type="spellStart"/>
      <w:r w:rsidRPr="0017541F">
        <w:rPr>
          <w:color w:val="000000" w:themeColor="text1"/>
          <w:sz w:val="28"/>
          <w:szCs w:val="28"/>
        </w:rPr>
        <w:t>Kolawole</w:t>
      </w:r>
      <w:proofErr w:type="spellEnd"/>
      <w:r w:rsidRPr="0017541F">
        <w:rPr>
          <w:color w:val="000000" w:themeColor="text1"/>
          <w:sz w:val="28"/>
          <w:szCs w:val="28"/>
        </w:rPr>
        <w:t xml:space="preserve"> </w:t>
      </w:r>
      <w:proofErr w:type="spellStart"/>
      <w:proofErr w:type="gramStart"/>
      <w:r w:rsidRPr="0017541F">
        <w:rPr>
          <w:color w:val="000000" w:themeColor="text1"/>
          <w:sz w:val="28"/>
          <w:szCs w:val="28"/>
        </w:rPr>
        <w:t>Taiwo</w:t>
      </w:r>
      <w:proofErr w:type="spellEnd"/>
      <w:r w:rsidRPr="0017541F">
        <w:rPr>
          <w:color w:val="000000" w:themeColor="text1"/>
          <w:sz w:val="28"/>
          <w:szCs w:val="28"/>
        </w:rPr>
        <w:t xml:space="preserve"> ,</w:t>
      </w:r>
      <w:proofErr w:type="gramEnd"/>
      <w:r w:rsidRPr="0017541F">
        <w:rPr>
          <w:color w:val="000000" w:themeColor="text1"/>
          <w:sz w:val="28"/>
          <w:szCs w:val="28"/>
        </w:rPr>
        <w:t xml:space="preserve"> </w:t>
      </w:r>
      <w:proofErr w:type="spellStart"/>
      <w:r w:rsidRPr="0017541F">
        <w:rPr>
          <w:color w:val="000000" w:themeColor="text1"/>
          <w:sz w:val="28"/>
          <w:szCs w:val="28"/>
        </w:rPr>
        <w:t>Kolawole</w:t>
      </w:r>
      <w:proofErr w:type="spellEnd"/>
      <w:r w:rsidRPr="0017541F">
        <w:rPr>
          <w:color w:val="000000" w:themeColor="text1"/>
          <w:sz w:val="28"/>
          <w:szCs w:val="28"/>
        </w:rPr>
        <w:t xml:space="preserve"> </w:t>
      </w:r>
      <w:proofErr w:type="spellStart"/>
      <w:r w:rsidRPr="0017541F">
        <w:rPr>
          <w:color w:val="000000" w:themeColor="text1"/>
          <w:sz w:val="28"/>
          <w:szCs w:val="28"/>
        </w:rPr>
        <w:t>kehinde</w:t>
      </w:r>
      <w:proofErr w:type="spellEnd"/>
      <w:r w:rsidRPr="0017541F">
        <w:rPr>
          <w:color w:val="000000" w:themeColor="text1"/>
          <w:sz w:val="28"/>
          <w:szCs w:val="28"/>
        </w:rPr>
        <w:t xml:space="preserve">, and </w:t>
      </w:r>
      <w:proofErr w:type="spellStart"/>
      <w:r w:rsidRPr="0017541F">
        <w:rPr>
          <w:color w:val="000000" w:themeColor="text1"/>
          <w:sz w:val="28"/>
          <w:szCs w:val="28"/>
        </w:rPr>
        <w:t>Kolawole</w:t>
      </w:r>
      <w:proofErr w:type="spellEnd"/>
      <w:r w:rsidRPr="0017541F">
        <w:rPr>
          <w:color w:val="000000" w:themeColor="text1"/>
          <w:sz w:val="28"/>
          <w:szCs w:val="28"/>
        </w:rPr>
        <w:t xml:space="preserve"> </w:t>
      </w:r>
      <w:proofErr w:type="spellStart"/>
      <w:r w:rsidRPr="0017541F">
        <w:rPr>
          <w:color w:val="000000" w:themeColor="text1"/>
          <w:sz w:val="28"/>
          <w:szCs w:val="28"/>
        </w:rPr>
        <w:t>Rodiat</w:t>
      </w:r>
      <w:proofErr w:type="spellEnd"/>
      <w:r w:rsidRPr="0017541F">
        <w:rPr>
          <w:color w:val="000000" w:themeColor="text1"/>
          <w:sz w:val="28"/>
          <w:szCs w:val="28"/>
        </w:rPr>
        <w:t xml:space="preserve"> who has been very supportive and cooperative to my education pursuits. May you never die untimely and may you never lack. </w:t>
      </w:r>
    </w:p>
    <w:p w:rsidR="0017541F" w:rsidRPr="0017541F" w:rsidRDefault="0017541F" w:rsidP="0017541F">
      <w:pPr>
        <w:spacing w:line="480" w:lineRule="auto"/>
        <w:rPr>
          <w:color w:val="000000" w:themeColor="text1"/>
          <w:sz w:val="28"/>
          <w:szCs w:val="28"/>
        </w:rPr>
      </w:pPr>
      <w:r w:rsidRPr="0017541F">
        <w:rPr>
          <w:color w:val="000000" w:themeColor="text1"/>
          <w:sz w:val="28"/>
          <w:szCs w:val="28"/>
        </w:rPr>
        <w:t xml:space="preserve">I will also acknowledge my good supervisor </w:t>
      </w:r>
      <w:proofErr w:type="spellStart"/>
      <w:r w:rsidRPr="0017541F">
        <w:rPr>
          <w:color w:val="000000" w:themeColor="text1"/>
          <w:sz w:val="28"/>
          <w:szCs w:val="28"/>
        </w:rPr>
        <w:t>Mrs</w:t>
      </w:r>
      <w:proofErr w:type="spellEnd"/>
      <w:r w:rsidRPr="0017541F">
        <w:rPr>
          <w:color w:val="000000" w:themeColor="text1"/>
          <w:sz w:val="28"/>
          <w:szCs w:val="28"/>
        </w:rPr>
        <w:t xml:space="preserve"> </w:t>
      </w:r>
      <w:proofErr w:type="spellStart"/>
      <w:r w:rsidRPr="0017541F">
        <w:rPr>
          <w:color w:val="000000" w:themeColor="text1"/>
          <w:sz w:val="28"/>
          <w:szCs w:val="28"/>
        </w:rPr>
        <w:t>Adeboye</w:t>
      </w:r>
      <w:proofErr w:type="spellEnd"/>
      <w:r w:rsidRPr="0017541F">
        <w:rPr>
          <w:color w:val="000000" w:themeColor="text1"/>
          <w:sz w:val="28"/>
          <w:szCs w:val="28"/>
        </w:rPr>
        <w:t xml:space="preserve"> T.O who have been supporting and guiding me on my project, Ma I sincerely appreciate your time devoted to correct this work to the end thanks to you ma. I will never thank you less. I wound be ungrateful if I did not appreciate the effort and brain to feed us better knowledge thanks to you </w:t>
      </w:r>
      <w:proofErr w:type="spellStart"/>
      <w:r w:rsidRPr="0017541F">
        <w:rPr>
          <w:color w:val="000000" w:themeColor="text1"/>
          <w:sz w:val="28"/>
          <w:szCs w:val="28"/>
        </w:rPr>
        <w:t>ma.I</w:t>
      </w:r>
      <w:proofErr w:type="spellEnd"/>
      <w:r w:rsidRPr="0017541F">
        <w:rPr>
          <w:color w:val="000000" w:themeColor="text1"/>
          <w:sz w:val="28"/>
          <w:szCs w:val="28"/>
        </w:rPr>
        <w:t xml:space="preserve"> also appreciate those that </w:t>
      </w:r>
      <w:proofErr w:type="spellStart"/>
      <w:r w:rsidRPr="0017541F">
        <w:rPr>
          <w:color w:val="000000" w:themeColor="text1"/>
          <w:sz w:val="28"/>
          <w:szCs w:val="28"/>
        </w:rPr>
        <w:t>advice me</w:t>
      </w:r>
      <w:proofErr w:type="spellEnd"/>
      <w:r w:rsidRPr="0017541F">
        <w:rPr>
          <w:color w:val="000000" w:themeColor="text1"/>
          <w:sz w:val="28"/>
          <w:szCs w:val="28"/>
        </w:rPr>
        <w:t xml:space="preserve"> during my academy season.</w:t>
      </w:r>
    </w:p>
    <w:p w:rsidR="008E3F6E" w:rsidRPr="0017541F" w:rsidRDefault="008E3F6E" w:rsidP="008E3F6E">
      <w:pPr>
        <w:spacing w:after="160"/>
        <w:ind w:left="0" w:right="0" w:firstLine="0"/>
        <w:jc w:val="left"/>
        <w:rPr>
          <w:b/>
          <w:bCs/>
          <w:sz w:val="28"/>
          <w:szCs w:val="28"/>
        </w:rPr>
      </w:pPr>
    </w:p>
    <w:p w:rsidR="0017541F" w:rsidRPr="0017541F" w:rsidRDefault="0017541F">
      <w:pPr>
        <w:spacing w:after="160"/>
        <w:ind w:left="0" w:right="0" w:firstLine="0"/>
        <w:jc w:val="left"/>
        <w:rPr>
          <w:b/>
          <w:bCs/>
          <w:sz w:val="28"/>
          <w:szCs w:val="28"/>
        </w:rPr>
      </w:pPr>
      <w:r w:rsidRPr="0017541F">
        <w:rPr>
          <w:b/>
          <w:bCs/>
          <w:sz w:val="28"/>
          <w:szCs w:val="28"/>
        </w:rPr>
        <w:br w:type="page"/>
      </w:r>
    </w:p>
    <w:p w:rsidR="008E3F6E" w:rsidRPr="0017541F" w:rsidRDefault="008E3F6E" w:rsidP="008E3F6E">
      <w:pPr>
        <w:autoSpaceDE w:val="0"/>
        <w:autoSpaceDN w:val="0"/>
        <w:adjustRightInd w:val="0"/>
        <w:spacing w:after="0" w:line="480" w:lineRule="auto"/>
        <w:jc w:val="center"/>
        <w:rPr>
          <w:b/>
          <w:bCs/>
          <w:sz w:val="28"/>
          <w:szCs w:val="28"/>
        </w:rPr>
      </w:pPr>
      <w:r w:rsidRPr="0017541F">
        <w:rPr>
          <w:b/>
          <w:bCs/>
          <w:sz w:val="28"/>
          <w:szCs w:val="28"/>
        </w:rPr>
        <w:lastRenderedPageBreak/>
        <w:t>TABLE OF CONTENTS</w:t>
      </w:r>
    </w:p>
    <w:p w:rsidR="008E3F6E" w:rsidRPr="0017541F" w:rsidRDefault="008E3F6E" w:rsidP="008E3F6E">
      <w:pPr>
        <w:spacing w:after="0" w:line="480" w:lineRule="auto"/>
        <w:ind w:right="6"/>
        <w:rPr>
          <w:sz w:val="28"/>
          <w:szCs w:val="28"/>
        </w:rPr>
      </w:pPr>
      <w:r w:rsidRPr="0017541F">
        <w:rPr>
          <w:b/>
          <w:sz w:val="28"/>
          <w:szCs w:val="28"/>
        </w:rPr>
        <w:t xml:space="preserve">CHAPTER ONE: INTRODUCTION </w:t>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 xml:space="preserve">1.1 </w:t>
      </w:r>
      <w:r w:rsidRPr="0017541F">
        <w:rPr>
          <w:b w:val="0"/>
          <w:sz w:val="28"/>
          <w:szCs w:val="28"/>
        </w:rPr>
        <w:tab/>
        <w:t xml:space="preserve">BACKGROUND TO THE STUDY </w:t>
      </w:r>
      <w:r w:rsidRPr="0017541F">
        <w:rPr>
          <w:b w:val="0"/>
          <w:sz w:val="28"/>
          <w:szCs w:val="28"/>
        </w:rPr>
        <w:tab/>
      </w:r>
      <w:r w:rsidRPr="0017541F">
        <w:rPr>
          <w:b w:val="0"/>
          <w:sz w:val="28"/>
          <w:szCs w:val="28"/>
        </w:rPr>
        <w:tab/>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 xml:space="preserve">1.2 </w:t>
      </w:r>
      <w:r w:rsidRPr="0017541F">
        <w:rPr>
          <w:b w:val="0"/>
          <w:sz w:val="28"/>
          <w:szCs w:val="28"/>
        </w:rPr>
        <w:tab/>
        <w:t>STATEMENT OF THE PROBLEM</w:t>
      </w:r>
      <w:r w:rsidRPr="0017541F">
        <w:rPr>
          <w:b w:val="0"/>
          <w:sz w:val="28"/>
          <w:szCs w:val="28"/>
        </w:rPr>
        <w:tab/>
      </w:r>
      <w:r w:rsidRPr="0017541F">
        <w:rPr>
          <w:b w:val="0"/>
          <w:sz w:val="28"/>
          <w:szCs w:val="28"/>
        </w:rPr>
        <w:tab/>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 xml:space="preserve">1.3 </w:t>
      </w:r>
      <w:r w:rsidRPr="0017541F">
        <w:rPr>
          <w:b w:val="0"/>
          <w:sz w:val="28"/>
          <w:szCs w:val="28"/>
        </w:rPr>
        <w:tab/>
        <w:t xml:space="preserve">JUSTIFICATION OF THE STUDY </w:t>
      </w:r>
      <w:r w:rsidRPr="0017541F">
        <w:rPr>
          <w:b w:val="0"/>
          <w:sz w:val="28"/>
          <w:szCs w:val="28"/>
        </w:rPr>
        <w:tab/>
      </w:r>
      <w:r w:rsidRPr="0017541F">
        <w:rPr>
          <w:b w:val="0"/>
          <w:sz w:val="28"/>
          <w:szCs w:val="28"/>
        </w:rPr>
        <w:tab/>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 xml:space="preserve">1.4 </w:t>
      </w:r>
      <w:r w:rsidRPr="0017541F">
        <w:rPr>
          <w:b w:val="0"/>
          <w:sz w:val="28"/>
          <w:szCs w:val="28"/>
        </w:rPr>
        <w:tab/>
        <w:t xml:space="preserve">AIM OF THE STUDY </w:t>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 xml:space="preserve">1.5 </w:t>
      </w:r>
      <w:r w:rsidRPr="0017541F">
        <w:rPr>
          <w:b w:val="0"/>
          <w:sz w:val="28"/>
          <w:szCs w:val="28"/>
        </w:rPr>
        <w:tab/>
        <w:t xml:space="preserve">OBJECTIVES OF THE STUDY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spacing w:after="0" w:line="480" w:lineRule="auto"/>
        <w:ind w:right="4"/>
        <w:rPr>
          <w:sz w:val="28"/>
          <w:szCs w:val="28"/>
        </w:rPr>
      </w:pPr>
      <w:r w:rsidRPr="0017541F">
        <w:rPr>
          <w:sz w:val="28"/>
          <w:szCs w:val="28"/>
        </w:rPr>
        <w:t>1.6</w:t>
      </w:r>
      <w:r w:rsidRPr="0017541F">
        <w:rPr>
          <w:sz w:val="28"/>
          <w:szCs w:val="28"/>
        </w:rPr>
        <w:tab/>
        <w:t xml:space="preserve">LITERATURE REVIEW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4"/>
        <w:rPr>
          <w:sz w:val="28"/>
          <w:szCs w:val="28"/>
        </w:rPr>
      </w:pPr>
      <w:r w:rsidRPr="0017541F">
        <w:rPr>
          <w:sz w:val="28"/>
          <w:szCs w:val="28"/>
        </w:rPr>
        <w:t>1.7</w:t>
      </w:r>
      <w:r w:rsidRPr="0017541F">
        <w:rPr>
          <w:sz w:val="28"/>
          <w:szCs w:val="28"/>
        </w:rPr>
        <w:tab/>
        <w:t xml:space="preserve">OVERVIEW OF SORGHUM AND ITS USES </w:t>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1.7.1</w:t>
      </w:r>
      <w:r w:rsidRPr="0017541F">
        <w:rPr>
          <w:sz w:val="28"/>
          <w:szCs w:val="28"/>
        </w:rPr>
        <w:tab/>
        <w:t xml:space="preserve">Traditional and Industrial Uses of Sorghum </w:t>
      </w:r>
      <w:r w:rsidRPr="0017541F">
        <w:rPr>
          <w:b/>
          <w:sz w:val="28"/>
          <w:szCs w:val="28"/>
        </w:rPr>
        <w:tab/>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1.7.2</w:t>
      </w:r>
      <w:r w:rsidRPr="0017541F">
        <w:rPr>
          <w:sz w:val="28"/>
          <w:szCs w:val="28"/>
        </w:rPr>
        <w:tab/>
        <w:t xml:space="preserve">Challenges Associated with Sorghum Processing </w:t>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 xml:space="preserve">1.8 </w:t>
      </w:r>
      <w:r w:rsidRPr="0017541F">
        <w:rPr>
          <w:sz w:val="28"/>
          <w:szCs w:val="28"/>
        </w:rPr>
        <w:tab/>
        <w:t xml:space="preserve">NUTRITIONAL COMPOSITION OF SORGHUM </w:t>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1.8.1</w:t>
      </w:r>
      <w:r w:rsidRPr="0017541F">
        <w:rPr>
          <w:sz w:val="28"/>
          <w:szCs w:val="28"/>
        </w:rPr>
        <w:tab/>
        <w:t xml:space="preserve">Macronutrient Composition </w:t>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1.8.2</w:t>
      </w:r>
      <w:r w:rsidRPr="0017541F">
        <w:rPr>
          <w:sz w:val="28"/>
          <w:szCs w:val="28"/>
        </w:rPr>
        <w:tab/>
        <w:t xml:space="preserve">Micronutrient Composition </w:t>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1.8.3</w:t>
      </w:r>
      <w:r w:rsidRPr="0017541F">
        <w:rPr>
          <w:sz w:val="28"/>
          <w:szCs w:val="28"/>
        </w:rPr>
        <w:tab/>
        <w:t xml:space="preserve">Bioactive Compounds and Antioxidants </w:t>
      </w:r>
      <w:r w:rsidRPr="0017541F">
        <w:rPr>
          <w:b/>
          <w:sz w:val="28"/>
          <w:szCs w:val="28"/>
        </w:rPr>
        <w:tab/>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1.8.4</w:t>
      </w:r>
      <w:r w:rsidRPr="0017541F">
        <w:rPr>
          <w:sz w:val="28"/>
          <w:szCs w:val="28"/>
        </w:rPr>
        <w:tab/>
        <w:t xml:space="preserve">Effect of Processing on Nutritional Composition </w:t>
      </w:r>
      <w:r w:rsidRPr="0017541F">
        <w:rPr>
          <w:b/>
          <w:sz w:val="28"/>
          <w:szCs w:val="28"/>
        </w:rPr>
        <w:tab/>
      </w:r>
    </w:p>
    <w:p w:rsidR="008E3F6E" w:rsidRPr="0017541F" w:rsidRDefault="008E3F6E" w:rsidP="008E3F6E">
      <w:pPr>
        <w:spacing w:after="0" w:line="480" w:lineRule="auto"/>
        <w:ind w:right="4"/>
        <w:rPr>
          <w:sz w:val="28"/>
          <w:szCs w:val="28"/>
        </w:rPr>
      </w:pPr>
      <w:r w:rsidRPr="0017541F">
        <w:rPr>
          <w:sz w:val="28"/>
          <w:szCs w:val="28"/>
        </w:rPr>
        <w:t>1.8.5</w:t>
      </w:r>
      <w:r w:rsidRPr="0017541F">
        <w:rPr>
          <w:sz w:val="28"/>
          <w:szCs w:val="28"/>
        </w:rPr>
        <w:tab/>
        <w:t xml:space="preserve">Comparison of Sorghum with Other Cereal Grains </w:t>
      </w:r>
      <w:r w:rsidRPr="0017541F">
        <w:rPr>
          <w:b/>
          <w:sz w:val="28"/>
          <w:szCs w:val="28"/>
        </w:rPr>
        <w:tab/>
      </w:r>
    </w:p>
    <w:p w:rsidR="008E3F6E" w:rsidRPr="0017541F" w:rsidRDefault="008E3F6E" w:rsidP="008E3F6E">
      <w:pPr>
        <w:spacing w:after="0" w:line="480" w:lineRule="auto"/>
        <w:ind w:left="699" w:right="4" w:hanging="689"/>
        <w:rPr>
          <w:sz w:val="28"/>
          <w:szCs w:val="28"/>
        </w:rPr>
      </w:pPr>
      <w:r w:rsidRPr="0017541F">
        <w:rPr>
          <w:sz w:val="28"/>
          <w:szCs w:val="28"/>
        </w:rPr>
        <w:t>1.9</w:t>
      </w:r>
      <w:r w:rsidRPr="0017541F">
        <w:rPr>
          <w:sz w:val="28"/>
          <w:szCs w:val="28"/>
        </w:rPr>
        <w:tab/>
        <w:t>BITTER LEAF (</w:t>
      </w:r>
      <w:r w:rsidRPr="0017541F">
        <w:rPr>
          <w:i/>
          <w:sz w:val="28"/>
          <w:szCs w:val="28"/>
        </w:rPr>
        <w:t>VERNONIA AMYGDALINA</w:t>
      </w:r>
      <w:r w:rsidRPr="0017541F">
        <w:rPr>
          <w:sz w:val="28"/>
          <w:szCs w:val="28"/>
        </w:rPr>
        <w:t xml:space="preserve">): COMPOSITION AND HEALTH BENEFITS </w:t>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lastRenderedPageBreak/>
        <w:t>1.9.1</w:t>
      </w:r>
      <w:r w:rsidRPr="0017541F">
        <w:rPr>
          <w:b w:val="0"/>
          <w:sz w:val="28"/>
          <w:szCs w:val="28"/>
        </w:rPr>
        <w:tab/>
        <w:t xml:space="preserve">Phytochemical Composition of Bitter Leaf </w:t>
      </w:r>
      <w:r w:rsidRPr="0017541F">
        <w:rPr>
          <w:b w:val="0"/>
          <w:sz w:val="28"/>
          <w:szCs w:val="28"/>
        </w:rPr>
        <w:tab/>
      </w:r>
      <w:r w:rsidRPr="0017541F">
        <w:rPr>
          <w:b w:val="0"/>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1.9.2</w:t>
      </w:r>
      <w:r w:rsidRPr="0017541F">
        <w:rPr>
          <w:sz w:val="28"/>
          <w:szCs w:val="28"/>
        </w:rPr>
        <w:tab/>
        <w:t xml:space="preserve">Nutritional Composition of Bitter Leaf </w:t>
      </w:r>
      <w:r w:rsidRPr="0017541F">
        <w:rPr>
          <w:sz w:val="28"/>
          <w:szCs w:val="28"/>
        </w:rPr>
        <w:tab/>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1.9.4</w:t>
      </w:r>
      <w:r w:rsidRPr="0017541F">
        <w:rPr>
          <w:sz w:val="28"/>
          <w:szCs w:val="28"/>
        </w:rPr>
        <w:tab/>
        <w:t xml:space="preserve">Potential Use of Bitter Leaf as a Natural Preservative </w:t>
      </w:r>
    </w:p>
    <w:p w:rsidR="008E3F6E" w:rsidRPr="0017541F" w:rsidRDefault="008E3F6E" w:rsidP="008E3F6E">
      <w:pPr>
        <w:spacing w:after="0" w:line="480" w:lineRule="auto"/>
        <w:ind w:right="0"/>
        <w:jc w:val="left"/>
        <w:rPr>
          <w:sz w:val="28"/>
          <w:szCs w:val="28"/>
        </w:rPr>
      </w:pPr>
      <w:r w:rsidRPr="0017541F">
        <w:rPr>
          <w:sz w:val="28"/>
          <w:szCs w:val="28"/>
        </w:rPr>
        <w:t>1.9.5</w:t>
      </w:r>
      <w:r w:rsidRPr="0017541F">
        <w:rPr>
          <w:sz w:val="28"/>
          <w:szCs w:val="28"/>
        </w:rPr>
        <w:tab/>
        <w:t>Challenges in Using Bitter Leaf in Food Preservation</w:t>
      </w:r>
    </w:p>
    <w:p w:rsidR="008E3F6E" w:rsidRPr="0017541F" w:rsidRDefault="008E3F6E" w:rsidP="008E3F6E">
      <w:pPr>
        <w:spacing w:after="0" w:line="480" w:lineRule="auto"/>
        <w:ind w:left="699" w:right="0" w:hanging="699"/>
        <w:jc w:val="left"/>
        <w:rPr>
          <w:sz w:val="28"/>
          <w:szCs w:val="28"/>
        </w:rPr>
      </w:pPr>
      <w:r w:rsidRPr="0017541F">
        <w:rPr>
          <w:sz w:val="28"/>
          <w:szCs w:val="28"/>
        </w:rPr>
        <w:t>1.10</w:t>
      </w:r>
      <w:r w:rsidRPr="0017541F">
        <w:rPr>
          <w:sz w:val="28"/>
          <w:szCs w:val="28"/>
        </w:rPr>
        <w:tab/>
        <w:t xml:space="preserve">EFFECTS OF BITTER LEAF ON FOOD PRESERVATION AND NUTRITIONAL ENHANCEMENT </w:t>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1.10.1</w:t>
      </w:r>
      <w:r w:rsidRPr="0017541F">
        <w:rPr>
          <w:b w:val="0"/>
          <w:sz w:val="28"/>
          <w:szCs w:val="28"/>
        </w:rPr>
        <w:tab/>
        <w:t xml:space="preserve">Bitter Leaf as a Natural Food Preservative </w:t>
      </w:r>
      <w:r w:rsidRPr="0017541F">
        <w:rPr>
          <w:b w:val="0"/>
          <w:sz w:val="28"/>
          <w:szCs w:val="28"/>
        </w:rPr>
        <w:tab/>
      </w:r>
      <w:r w:rsidRPr="0017541F">
        <w:rPr>
          <w:b w:val="0"/>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1.10.2</w:t>
      </w:r>
      <w:r w:rsidRPr="0017541F">
        <w:rPr>
          <w:b w:val="0"/>
          <w:sz w:val="28"/>
          <w:szCs w:val="28"/>
        </w:rPr>
        <w:tab/>
        <w:t xml:space="preserve">Bitter Leaf’s Role in Nutritional Enhancement </w:t>
      </w:r>
    </w:p>
    <w:p w:rsidR="008E3F6E" w:rsidRPr="0017541F" w:rsidRDefault="008E3F6E" w:rsidP="008E3F6E">
      <w:pPr>
        <w:pStyle w:val="Heading3"/>
        <w:spacing w:after="0" w:line="480" w:lineRule="auto"/>
        <w:ind w:right="0"/>
        <w:rPr>
          <w:b w:val="0"/>
          <w:sz w:val="28"/>
          <w:szCs w:val="28"/>
        </w:rPr>
      </w:pPr>
      <w:r w:rsidRPr="0017541F">
        <w:rPr>
          <w:b w:val="0"/>
          <w:sz w:val="28"/>
          <w:szCs w:val="28"/>
        </w:rPr>
        <w:t>1.10.3</w:t>
      </w:r>
      <w:r w:rsidRPr="0017541F">
        <w:rPr>
          <w:b w:val="0"/>
          <w:sz w:val="28"/>
          <w:szCs w:val="28"/>
        </w:rPr>
        <w:tab/>
        <w:t xml:space="preserve">Challenges in Using Bitter Leaf for Food Preservation and Nutritional Enhancement </w:t>
      </w:r>
      <w:r w:rsidRPr="0017541F">
        <w:rPr>
          <w:b w:val="0"/>
          <w:sz w:val="28"/>
          <w:szCs w:val="28"/>
        </w:rPr>
        <w:tab/>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 xml:space="preserve">1.11 </w:t>
      </w:r>
      <w:r w:rsidRPr="0017541F">
        <w:rPr>
          <w:b w:val="0"/>
          <w:sz w:val="28"/>
          <w:szCs w:val="28"/>
        </w:rPr>
        <w:tab/>
        <w:t xml:space="preserve">MICROBIAL ACTIVITIES IN WET-MILLED SORGHUM </w:t>
      </w:r>
      <w:r w:rsidRPr="0017541F">
        <w:rPr>
          <w:b w:val="0"/>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1.11.1</w:t>
      </w:r>
      <w:r w:rsidRPr="0017541F">
        <w:rPr>
          <w:b w:val="0"/>
          <w:sz w:val="28"/>
          <w:szCs w:val="28"/>
        </w:rPr>
        <w:tab/>
        <w:t xml:space="preserve">Common Microorganisms in Wet-Milled Sorghum </w:t>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1.11.2</w:t>
      </w:r>
      <w:r w:rsidRPr="0017541F">
        <w:rPr>
          <w:sz w:val="28"/>
          <w:szCs w:val="28"/>
        </w:rPr>
        <w:tab/>
        <w:t xml:space="preserve">Factors Influencing Microbial Growth in Wet-Milled Sorghum </w:t>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1.11.3</w:t>
      </w:r>
      <w:r w:rsidRPr="0017541F">
        <w:rPr>
          <w:sz w:val="28"/>
          <w:szCs w:val="28"/>
        </w:rPr>
        <w:tab/>
        <w:t xml:space="preserve">Effects of Microbial Activities on Wet-Milled Sorghum </w:t>
      </w:r>
      <w:r w:rsidRPr="0017541F">
        <w:rPr>
          <w:sz w:val="28"/>
          <w:szCs w:val="28"/>
        </w:rPr>
        <w:tab/>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1.11.4</w:t>
      </w:r>
      <w:r w:rsidRPr="0017541F">
        <w:rPr>
          <w:sz w:val="28"/>
          <w:szCs w:val="28"/>
        </w:rPr>
        <w:tab/>
        <w:t xml:space="preserve">Measures for Microbial Contamination in Wet-Milled Sorghum </w:t>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w:t>
      </w:r>
      <w:r w:rsidRPr="0017541F">
        <w:rPr>
          <w:sz w:val="28"/>
          <w:szCs w:val="28"/>
        </w:rPr>
        <w:tab/>
        <w:t xml:space="preserve">FACTORS AFFECTING THE SHELF LIFE OF WET-MILLED SORGHUM </w:t>
      </w:r>
      <w:r w:rsidRPr="0017541F">
        <w:rPr>
          <w:b/>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1.12.1</w:t>
      </w:r>
      <w:r w:rsidRPr="0017541F">
        <w:rPr>
          <w:sz w:val="28"/>
          <w:szCs w:val="28"/>
        </w:rPr>
        <w:tab/>
        <w:t xml:space="preserve">Moisture Content and Water Activity </w:t>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1.12.2</w:t>
      </w:r>
      <w:r w:rsidRPr="0017541F">
        <w:rPr>
          <w:sz w:val="28"/>
          <w:szCs w:val="28"/>
        </w:rPr>
        <w:tab/>
        <w:t xml:space="preserve">Microbial Contamination </w:t>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0"/>
        <w:jc w:val="left"/>
        <w:rPr>
          <w:sz w:val="28"/>
          <w:szCs w:val="28"/>
        </w:rPr>
      </w:pPr>
      <w:r w:rsidRPr="0017541F">
        <w:rPr>
          <w:sz w:val="28"/>
          <w:szCs w:val="28"/>
        </w:rPr>
        <w:t xml:space="preserve">1.12.3 Temperature and Storage Conditions </w:t>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0"/>
        <w:jc w:val="left"/>
        <w:rPr>
          <w:sz w:val="28"/>
          <w:szCs w:val="28"/>
        </w:rPr>
      </w:pPr>
      <w:r w:rsidRPr="0017541F">
        <w:rPr>
          <w:sz w:val="28"/>
          <w:szCs w:val="28"/>
        </w:rPr>
        <w:lastRenderedPageBreak/>
        <w:t>1.12.4</w:t>
      </w:r>
      <w:r w:rsidRPr="0017541F">
        <w:rPr>
          <w:sz w:val="28"/>
          <w:szCs w:val="28"/>
        </w:rPr>
        <w:tab/>
      </w:r>
      <w:proofErr w:type="gramStart"/>
      <w:r w:rsidRPr="0017541F">
        <w:rPr>
          <w:sz w:val="28"/>
          <w:szCs w:val="28"/>
        </w:rPr>
        <w:t>pH</w:t>
      </w:r>
      <w:proofErr w:type="gramEnd"/>
      <w:r w:rsidRPr="0017541F">
        <w:rPr>
          <w:sz w:val="28"/>
          <w:szCs w:val="28"/>
        </w:rPr>
        <w:t xml:space="preserve"> and Acidity Levels </w:t>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1.12.5</w:t>
      </w:r>
      <w:r w:rsidRPr="0017541F">
        <w:rPr>
          <w:sz w:val="28"/>
          <w:szCs w:val="28"/>
        </w:rPr>
        <w:tab/>
        <w:t xml:space="preserve">Oxygen Exposure and Oxidation </w:t>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1.12.6</w:t>
      </w:r>
      <w:r w:rsidRPr="0017541F">
        <w:rPr>
          <w:sz w:val="28"/>
          <w:szCs w:val="28"/>
        </w:rPr>
        <w:tab/>
        <w:t xml:space="preserve">Packaging Materials and Techniques </w:t>
      </w:r>
      <w:r w:rsidRPr="0017541F">
        <w:rPr>
          <w:b/>
          <w:sz w:val="28"/>
          <w:szCs w:val="28"/>
        </w:rPr>
        <w:tab/>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1.12.7</w:t>
      </w:r>
      <w:r w:rsidRPr="0017541F">
        <w:rPr>
          <w:b w:val="0"/>
          <w:sz w:val="28"/>
          <w:szCs w:val="28"/>
        </w:rPr>
        <w:tab/>
        <w:t xml:space="preserve">Chemical and Enzymatic Reactions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1.12.8</w:t>
      </w:r>
      <w:r w:rsidRPr="0017541F">
        <w:rPr>
          <w:sz w:val="28"/>
          <w:szCs w:val="28"/>
        </w:rPr>
        <w:tab/>
        <w:t xml:space="preserve">Presence of Natural Preservatives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1.13</w:t>
      </w:r>
      <w:r w:rsidRPr="0017541F">
        <w:rPr>
          <w:sz w:val="28"/>
          <w:szCs w:val="28"/>
        </w:rPr>
        <w:tab/>
        <w:t xml:space="preserve">PREVIOUS STUDIES ON THE USE OF NATURAL PRESERVATIVES IN CEREAL PROCESSING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1.13.1</w:t>
      </w:r>
      <w:r w:rsidRPr="0017541F">
        <w:rPr>
          <w:b w:val="0"/>
          <w:sz w:val="28"/>
          <w:szCs w:val="28"/>
        </w:rPr>
        <w:tab/>
        <w:t xml:space="preserve">Plant Extracts as Natural Preservatives </w:t>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3"/>
        <w:spacing w:after="0" w:line="480" w:lineRule="auto"/>
        <w:ind w:right="0"/>
        <w:rPr>
          <w:b w:val="0"/>
          <w:sz w:val="28"/>
          <w:szCs w:val="28"/>
        </w:rPr>
      </w:pPr>
      <w:r w:rsidRPr="0017541F">
        <w:rPr>
          <w:b w:val="0"/>
          <w:sz w:val="28"/>
          <w:szCs w:val="28"/>
        </w:rPr>
        <w:t>1.13.2</w:t>
      </w:r>
      <w:r w:rsidRPr="0017541F">
        <w:rPr>
          <w:b w:val="0"/>
          <w:sz w:val="28"/>
          <w:szCs w:val="28"/>
        </w:rPr>
        <w:tab/>
        <w:t xml:space="preserve">Organic Acids and Fermentation as Natural Preservatives </w:t>
      </w:r>
      <w:r w:rsidRPr="0017541F">
        <w:rPr>
          <w:b w:val="0"/>
          <w:sz w:val="28"/>
          <w:szCs w:val="28"/>
        </w:rPr>
        <w:tab/>
      </w:r>
    </w:p>
    <w:p w:rsidR="008E3F6E" w:rsidRPr="0017541F" w:rsidRDefault="008E3F6E" w:rsidP="008E3F6E">
      <w:pPr>
        <w:pStyle w:val="Heading3"/>
        <w:spacing w:after="0" w:line="480" w:lineRule="auto"/>
        <w:ind w:right="0"/>
        <w:rPr>
          <w:b w:val="0"/>
          <w:sz w:val="28"/>
          <w:szCs w:val="28"/>
        </w:rPr>
      </w:pPr>
      <w:r w:rsidRPr="0017541F">
        <w:rPr>
          <w:b w:val="0"/>
          <w:sz w:val="28"/>
          <w:szCs w:val="28"/>
        </w:rPr>
        <w:t>1.13.3</w:t>
      </w:r>
      <w:r w:rsidRPr="0017541F">
        <w:rPr>
          <w:b w:val="0"/>
          <w:sz w:val="28"/>
          <w:szCs w:val="28"/>
        </w:rPr>
        <w:tab/>
        <w:t xml:space="preserve">Essential Oils as Antimicrobial Preservatives </w:t>
      </w:r>
      <w:r w:rsidRPr="0017541F">
        <w:rPr>
          <w:b w:val="0"/>
          <w:sz w:val="28"/>
          <w:szCs w:val="28"/>
        </w:rPr>
        <w:tab/>
      </w:r>
      <w:r w:rsidRPr="0017541F">
        <w:rPr>
          <w:b w:val="0"/>
          <w:sz w:val="28"/>
          <w:szCs w:val="28"/>
        </w:rPr>
        <w:tab/>
      </w:r>
    </w:p>
    <w:p w:rsidR="008E3F6E" w:rsidRPr="0017541F" w:rsidRDefault="008E3F6E" w:rsidP="008E3F6E">
      <w:pPr>
        <w:spacing w:after="0" w:line="480" w:lineRule="auto"/>
        <w:ind w:right="0"/>
        <w:rPr>
          <w:sz w:val="28"/>
          <w:szCs w:val="28"/>
        </w:rPr>
      </w:pPr>
      <w:r w:rsidRPr="0017541F">
        <w:rPr>
          <w:sz w:val="28"/>
          <w:szCs w:val="28"/>
        </w:rPr>
        <w:t xml:space="preserve">1.13.4 Summary of Previous Studies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left="0" w:right="0" w:firstLine="0"/>
        <w:jc w:val="left"/>
        <w:rPr>
          <w:sz w:val="28"/>
          <w:szCs w:val="28"/>
        </w:rPr>
      </w:pPr>
      <w:r w:rsidRPr="0017541F">
        <w:rPr>
          <w:sz w:val="28"/>
          <w:szCs w:val="28"/>
        </w:rPr>
        <w:t xml:space="preserve">1.14 </w:t>
      </w:r>
      <w:r w:rsidRPr="0017541F">
        <w:rPr>
          <w:sz w:val="28"/>
          <w:szCs w:val="28"/>
        </w:rPr>
        <w:tab/>
        <w:t xml:space="preserve">THEORETICAL FRAMEWORK </w:t>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 xml:space="preserve">1.14.1 Food Preservation Theories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0"/>
        <w:jc w:val="left"/>
        <w:rPr>
          <w:sz w:val="28"/>
          <w:szCs w:val="28"/>
        </w:rPr>
      </w:pPr>
      <w:r w:rsidRPr="0017541F">
        <w:rPr>
          <w:sz w:val="28"/>
          <w:szCs w:val="28"/>
        </w:rPr>
        <w:t xml:space="preserve">1.14.2 Nutrient Stability and Shelf Life Theories </w:t>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7"/>
        <w:rPr>
          <w:b/>
          <w:sz w:val="28"/>
          <w:szCs w:val="28"/>
        </w:rPr>
      </w:pPr>
      <w:r w:rsidRPr="0017541F">
        <w:rPr>
          <w:b/>
          <w:sz w:val="28"/>
          <w:szCs w:val="28"/>
        </w:rPr>
        <w:t xml:space="preserve">CHAPTER TWO: MATERIAL AND METHODS </w:t>
      </w:r>
    </w:p>
    <w:p w:rsidR="008E3F6E" w:rsidRPr="0017541F" w:rsidRDefault="008E3F6E" w:rsidP="008E3F6E">
      <w:pPr>
        <w:spacing w:after="0" w:line="480" w:lineRule="auto"/>
        <w:ind w:right="7"/>
        <w:rPr>
          <w:sz w:val="28"/>
          <w:szCs w:val="28"/>
        </w:rPr>
      </w:pPr>
      <w:r w:rsidRPr="0017541F">
        <w:rPr>
          <w:sz w:val="28"/>
          <w:szCs w:val="28"/>
        </w:rPr>
        <w:t xml:space="preserve">2.0 </w:t>
      </w:r>
      <w:r w:rsidRPr="0017541F">
        <w:rPr>
          <w:sz w:val="28"/>
          <w:szCs w:val="28"/>
        </w:rPr>
        <w:tab/>
        <w:t>INTRODUCTION</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7"/>
        <w:rPr>
          <w:sz w:val="28"/>
          <w:szCs w:val="28"/>
        </w:rPr>
      </w:pPr>
      <w:r w:rsidRPr="0017541F">
        <w:rPr>
          <w:sz w:val="28"/>
          <w:szCs w:val="28"/>
        </w:rPr>
        <w:t xml:space="preserve">2.1 </w:t>
      </w:r>
      <w:r w:rsidRPr="0017541F">
        <w:rPr>
          <w:sz w:val="28"/>
          <w:szCs w:val="28"/>
        </w:rPr>
        <w:tab/>
        <w:t xml:space="preserve">STUDY AREA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7"/>
        <w:rPr>
          <w:sz w:val="28"/>
          <w:szCs w:val="28"/>
        </w:rPr>
      </w:pPr>
      <w:r w:rsidRPr="0017541F">
        <w:rPr>
          <w:sz w:val="28"/>
          <w:szCs w:val="28"/>
        </w:rPr>
        <w:t xml:space="preserve">2.2 </w:t>
      </w:r>
      <w:r w:rsidRPr="0017541F">
        <w:rPr>
          <w:sz w:val="28"/>
          <w:szCs w:val="28"/>
        </w:rPr>
        <w:tab/>
        <w:t xml:space="preserve">MATERIALS USED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7"/>
        <w:rPr>
          <w:sz w:val="28"/>
          <w:szCs w:val="28"/>
        </w:rPr>
      </w:pPr>
      <w:r w:rsidRPr="0017541F">
        <w:rPr>
          <w:sz w:val="28"/>
          <w:szCs w:val="28"/>
        </w:rPr>
        <w:t>2.2.1</w:t>
      </w:r>
      <w:r w:rsidRPr="0017541F">
        <w:rPr>
          <w:sz w:val="28"/>
          <w:szCs w:val="28"/>
        </w:rPr>
        <w:tab/>
        <w:t xml:space="preserve">Sample Collection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right="7"/>
        <w:rPr>
          <w:b/>
          <w:sz w:val="28"/>
          <w:szCs w:val="28"/>
        </w:rPr>
      </w:pPr>
      <w:r w:rsidRPr="0017541F">
        <w:rPr>
          <w:sz w:val="28"/>
          <w:szCs w:val="28"/>
        </w:rPr>
        <w:t>2.2.2</w:t>
      </w:r>
      <w:r w:rsidRPr="0017541F">
        <w:rPr>
          <w:sz w:val="28"/>
          <w:szCs w:val="28"/>
        </w:rPr>
        <w:tab/>
        <w:t xml:space="preserve">Chemicals and Reagents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pStyle w:val="Heading1"/>
        <w:spacing w:after="0" w:line="480" w:lineRule="auto"/>
        <w:ind w:right="0"/>
        <w:rPr>
          <w:b w:val="0"/>
          <w:sz w:val="28"/>
          <w:szCs w:val="28"/>
        </w:rPr>
      </w:pPr>
      <w:r w:rsidRPr="0017541F">
        <w:rPr>
          <w:b w:val="0"/>
          <w:sz w:val="28"/>
          <w:szCs w:val="28"/>
        </w:rPr>
        <w:lastRenderedPageBreak/>
        <w:t>2.2.3</w:t>
      </w:r>
      <w:r w:rsidRPr="0017541F">
        <w:rPr>
          <w:b w:val="0"/>
          <w:sz w:val="28"/>
          <w:szCs w:val="28"/>
        </w:rPr>
        <w:tab/>
        <w:t xml:space="preserve">Equipment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spacing w:after="0" w:line="480" w:lineRule="auto"/>
        <w:rPr>
          <w:sz w:val="28"/>
          <w:szCs w:val="28"/>
        </w:rPr>
      </w:pPr>
      <w:r w:rsidRPr="0017541F">
        <w:rPr>
          <w:sz w:val="28"/>
          <w:szCs w:val="28"/>
        </w:rPr>
        <w:t>2.2.4</w:t>
      </w:r>
      <w:r w:rsidRPr="0017541F">
        <w:rPr>
          <w:sz w:val="28"/>
          <w:szCs w:val="28"/>
        </w:rPr>
        <w:tab/>
        <w:t xml:space="preserve">Sample Collection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pStyle w:val="Heading1"/>
        <w:spacing w:after="0" w:line="480" w:lineRule="auto"/>
        <w:ind w:left="-15" w:right="0" w:firstLine="0"/>
        <w:rPr>
          <w:b w:val="0"/>
          <w:sz w:val="28"/>
          <w:szCs w:val="28"/>
        </w:rPr>
      </w:pPr>
      <w:r w:rsidRPr="0017541F">
        <w:rPr>
          <w:b w:val="0"/>
          <w:sz w:val="28"/>
          <w:szCs w:val="28"/>
        </w:rPr>
        <w:t>2.3</w:t>
      </w:r>
      <w:r w:rsidRPr="0017541F">
        <w:rPr>
          <w:b w:val="0"/>
          <w:sz w:val="28"/>
          <w:szCs w:val="28"/>
        </w:rPr>
        <w:tab/>
        <w:t xml:space="preserve">SAMPLE PREPARATION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1"/>
        <w:spacing w:after="0" w:line="480" w:lineRule="auto"/>
        <w:ind w:right="0"/>
        <w:rPr>
          <w:b w:val="0"/>
          <w:sz w:val="28"/>
          <w:szCs w:val="28"/>
        </w:rPr>
      </w:pPr>
      <w:r w:rsidRPr="0017541F">
        <w:rPr>
          <w:b w:val="0"/>
          <w:sz w:val="28"/>
          <w:szCs w:val="28"/>
        </w:rPr>
        <w:t>2.3.1</w:t>
      </w:r>
      <w:r w:rsidRPr="0017541F">
        <w:rPr>
          <w:b w:val="0"/>
          <w:sz w:val="28"/>
          <w:szCs w:val="28"/>
        </w:rPr>
        <w:tab/>
        <w:t xml:space="preserve">Milling of the Sample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spacing w:after="0" w:line="480" w:lineRule="auto"/>
        <w:ind w:right="0"/>
        <w:rPr>
          <w:sz w:val="28"/>
          <w:szCs w:val="28"/>
        </w:rPr>
      </w:pPr>
      <w:r w:rsidRPr="0017541F">
        <w:rPr>
          <w:sz w:val="28"/>
          <w:szCs w:val="28"/>
        </w:rPr>
        <w:t>2.3.2</w:t>
      </w:r>
      <w:r w:rsidRPr="0017541F">
        <w:rPr>
          <w:sz w:val="28"/>
          <w:szCs w:val="28"/>
        </w:rPr>
        <w:tab/>
        <w:t xml:space="preserve">Decanting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480" w:lineRule="auto"/>
        <w:ind w:left="-5" w:right="0" w:firstLine="0"/>
        <w:rPr>
          <w:sz w:val="28"/>
          <w:szCs w:val="28"/>
        </w:rPr>
      </w:pPr>
      <w:r w:rsidRPr="0017541F">
        <w:rPr>
          <w:sz w:val="28"/>
          <w:szCs w:val="28"/>
        </w:rPr>
        <w:t xml:space="preserve">2.4 </w:t>
      </w:r>
      <w:r w:rsidRPr="0017541F">
        <w:rPr>
          <w:sz w:val="28"/>
          <w:szCs w:val="28"/>
        </w:rPr>
        <w:tab/>
        <w:t xml:space="preserve">STERILIZATION OF GLASSWARE </w:t>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right="0"/>
        <w:rPr>
          <w:sz w:val="28"/>
          <w:szCs w:val="28"/>
        </w:rPr>
      </w:pPr>
      <w:r w:rsidRPr="0017541F">
        <w:rPr>
          <w:sz w:val="28"/>
          <w:szCs w:val="28"/>
        </w:rPr>
        <w:t>2.5</w:t>
      </w:r>
      <w:r w:rsidRPr="0017541F">
        <w:rPr>
          <w:sz w:val="28"/>
          <w:szCs w:val="28"/>
        </w:rPr>
        <w:tab/>
        <w:t xml:space="preserve">PREPARATION OF MEDIA </w:t>
      </w:r>
      <w:r w:rsidRPr="0017541F">
        <w:rPr>
          <w:b/>
          <w:sz w:val="28"/>
          <w:szCs w:val="28"/>
        </w:rPr>
        <w:tab/>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spacing w:after="0" w:line="480" w:lineRule="auto"/>
        <w:ind w:left="-5" w:right="0" w:firstLine="0"/>
        <w:rPr>
          <w:sz w:val="28"/>
          <w:szCs w:val="28"/>
        </w:rPr>
      </w:pPr>
      <w:r w:rsidRPr="0017541F">
        <w:rPr>
          <w:sz w:val="28"/>
          <w:szCs w:val="28"/>
        </w:rPr>
        <w:t xml:space="preserve">2.6 </w:t>
      </w:r>
      <w:r w:rsidRPr="0017541F">
        <w:rPr>
          <w:sz w:val="28"/>
          <w:szCs w:val="28"/>
        </w:rPr>
        <w:tab/>
        <w:t xml:space="preserve">MICROBIOLOGICAL ANALYSIS  </w:t>
      </w:r>
      <w:r w:rsidRPr="0017541F">
        <w:rPr>
          <w:b/>
          <w:sz w:val="28"/>
          <w:szCs w:val="28"/>
        </w:rPr>
        <w:tab/>
      </w:r>
      <w:r w:rsidRPr="0017541F">
        <w:rPr>
          <w:b/>
          <w:sz w:val="28"/>
          <w:szCs w:val="28"/>
        </w:rPr>
        <w:tab/>
      </w:r>
      <w:r w:rsidRPr="0017541F">
        <w:rPr>
          <w:b/>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2.6.1</w:t>
      </w:r>
      <w:r w:rsidRPr="0017541F">
        <w:rPr>
          <w:b w:val="0"/>
          <w:sz w:val="28"/>
          <w:szCs w:val="28"/>
        </w:rPr>
        <w:tab/>
        <w:t xml:space="preserve">Serial Dilution of Samples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2.6.2</w:t>
      </w:r>
      <w:r w:rsidRPr="0017541F">
        <w:rPr>
          <w:b w:val="0"/>
          <w:sz w:val="28"/>
          <w:szCs w:val="28"/>
        </w:rPr>
        <w:tab/>
        <w:t xml:space="preserve">Incubation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2.6.3</w:t>
      </w:r>
      <w:r w:rsidRPr="0017541F">
        <w:rPr>
          <w:b w:val="0"/>
          <w:sz w:val="28"/>
          <w:szCs w:val="28"/>
        </w:rPr>
        <w:tab/>
        <w:t xml:space="preserve">Enumeration of Bacteria and Fungi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2.6.4</w:t>
      </w:r>
      <w:r w:rsidRPr="0017541F">
        <w:rPr>
          <w:b w:val="0"/>
          <w:sz w:val="28"/>
          <w:szCs w:val="28"/>
        </w:rPr>
        <w:tab/>
        <w:t xml:space="preserve">Characterization and Identification of Bacterial </w:t>
      </w:r>
      <w:r w:rsidRPr="0017541F">
        <w:rPr>
          <w:b w:val="0"/>
          <w:sz w:val="28"/>
          <w:szCs w:val="28"/>
        </w:rPr>
        <w:tab/>
      </w:r>
      <w:r w:rsidRPr="0017541F">
        <w:rPr>
          <w:b w:val="0"/>
          <w:sz w:val="28"/>
          <w:szCs w:val="28"/>
        </w:rPr>
        <w:tab/>
      </w:r>
    </w:p>
    <w:p w:rsidR="008E3F6E" w:rsidRPr="0017541F" w:rsidRDefault="008E3F6E" w:rsidP="008E3F6E">
      <w:pPr>
        <w:spacing w:after="0" w:line="480" w:lineRule="auto"/>
        <w:ind w:right="0"/>
        <w:rPr>
          <w:bCs/>
          <w:sz w:val="28"/>
          <w:szCs w:val="28"/>
        </w:rPr>
      </w:pPr>
      <w:r w:rsidRPr="0017541F">
        <w:rPr>
          <w:bCs/>
          <w:sz w:val="28"/>
          <w:szCs w:val="28"/>
        </w:rPr>
        <w:t>2.6.4.1</w:t>
      </w:r>
      <w:r w:rsidRPr="0017541F">
        <w:rPr>
          <w:bCs/>
          <w:sz w:val="28"/>
          <w:szCs w:val="28"/>
        </w:rPr>
        <w:tab/>
        <w:t xml:space="preserve">Bacterial Characterization </w:t>
      </w:r>
      <w:r w:rsidRPr="0017541F">
        <w:rPr>
          <w:bCs/>
          <w:sz w:val="28"/>
          <w:szCs w:val="28"/>
        </w:rPr>
        <w:tab/>
      </w:r>
      <w:r w:rsidRPr="0017541F">
        <w:rPr>
          <w:bCs/>
          <w:sz w:val="28"/>
          <w:szCs w:val="28"/>
        </w:rPr>
        <w:tab/>
      </w:r>
      <w:r w:rsidRPr="0017541F">
        <w:rPr>
          <w:bCs/>
          <w:sz w:val="28"/>
          <w:szCs w:val="28"/>
        </w:rPr>
        <w:tab/>
      </w:r>
      <w:r w:rsidRPr="0017541F">
        <w:rPr>
          <w:bCs/>
          <w:sz w:val="28"/>
          <w:szCs w:val="28"/>
        </w:rPr>
        <w:tab/>
      </w:r>
      <w:r w:rsidRPr="0017541F">
        <w:rPr>
          <w:bCs/>
          <w:sz w:val="28"/>
          <w:szCs w:val="28"/>
        </w:rPr>
        <w:tab/>
      </w:r>
    </w:p>
    <w:p w:rsidR="008E3F6E" w:rsidRPr="0017541F" w:rsidRDefault="008E3F6E" w:rsidP="008E3F6E">
      <w:pPr>
        <w:spacing w:after="0" w:line="480" w:lineRule="auto"/>
        <w:ind w:right="0"/>
        <w:rPr>
          <w:bCs/>
          <w:sz w:val="28"/>
          <w:szCs w:val="28"/>
        </w:rPr>
      </w:pPr>
      <w:r w:rsidRPr="0017541F">
        <w:rPr>
          <w:bCs/>
          <w:sz w:val="28"/>
          <w:szCs w:val="28"/>
        </w:rPr>
        <w:t>2.6.4.2</w:t>
      </w:r>
      <w:r w:rsidRPr="0017541F">
        <w:rPr>
          <w:bCs/>
          <w:sz w:val="28"/>
          <w:szCs w:val="28"/>
        </w:rPr>
        <w:tab/>
        <w:t xml:space="preserve">Fungal Morphological Characterization </w:t>
      </w:r>
      <w:r w:rsidRPr="0017541F">
        <w:rPr>
          <w:bCs/>
          <w:sz w:val="28"/>
          <w:szCs w:val="28"/>
        </w:rPr>
        <w:tab/>
      </w:r>
      <w:r w:rsidRPr="0017541F">
        <w:rPr>
          <w:bCs/>
          <w:sz w:val="28"/>
          <w:szCs w:val="28"/>
        </w:rPr>
        <w:tab/>
      </w:r>
      <w:r w:rsidRPr="0017541F">
        <w:rPr>
          <w:bCs/>
          <w:sz w:val="28"/>
          <w:szCs w:val="28"/>
        </w:rPr>
        <w:tab/>
      </w:r>
    </w:p>
    <w:p w:rsidR="008E3F6E" w:rsidRPr="0017541F" w:rsidRDefault="008E3F6E" w:rsidP="008E3F6E">
      <w:pPr>
        <w:pStyle w:val="Heading2"/>
        <w:spacing w:after="0" w:line="480" w:lineRule="auto"/>
        <w:ind w:right="0"/>
        <w:rPr>
          <w:b w:val="0"/>
          <w:sz w:val="28"/>
          <w:szCs w:val="28"/>
        </w:rPr>
      </w:pPr>
      <w:r w:rsidRPr="0017541F">
        <w:rPr>
          <w:b w:val="0"/>
          <w:sz w:val="28"/>
          <w:szCs w:val="28"/>
        </w:rPr>
        <w:t>2.6.5</w:t>
      </w:r>
      <w:r w:rsidRPr="0017541F">
        <w:rPr>
          <w:b w:val="0"/>
          <w:sz w:val="28"/>
          <w:szCs w:val="28"/>
        </w:rPr>
        <w:tab/>
        <w:t xml:space="preserve">Sensory Evaluation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Heading1"/>
        <w:spacing w:after="0" w:line="480" w:lineRule="auto"/>
        <w:ind w:left="0" w:right="0" w:firstLine="0"/>
        <w:rPr>
          <w:b w:val="0"/>
          <w:sz w:val="28"/>
          <w:szCs w:val="28"/>
        </w:rPr>
      </w:pPr>
      <w:r w:rsidRPr="0017541F">
        <w:rPr>
          <w:b w:val="0"/>
          <w:sz w:val="28"/>
          <w:szCs w:val="28"/>
        </w:rPr>
        <w:t>2.7</w:t>
      </w:r>
      <w:r w:rsidRPr="0017541F">
        <w:rPr>
          <w:b w:val="0"/>
          <w:sz w:val="28"/>
          <w:szCs w:val="28"/>
        </w:rPr>
        <w:tab/>
        <w:t xml:space="preserve">PROXIMATE ANALYSIS </w:t>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r w:rsidRPr="0017541F">
        <w:rPr>
          <w:b w:val="0"/>
          <w:sz w:val="28"/>
          <w:szCs w:val="28"/>
        </w:rPr>
        <w:tab/>
      </w:r>
    </w:p>
    <w:p w:rsidR="008E3F6E" w:rsidRPr="0017541F" w:rsidRDefault="008E3F6E" w:rsidP="008E3F6E">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2.7.1</w:t>
      </w:r>
      <w:r w:rsidRPr="0017541F">
        <w:rPr>
          <w:rStyle w:val="Strong"/>
          <w:b w:val="0"/>
          <w:sz w:val="28"/>
          <w:szCs w:val="28"/>
        </w:rPr>
        <w:tab/>
        <w:t xml:space="preserve">Proximate Analysis Procedure </w:t>
      </w:r>
      <w:r w:rsidRPr="0017541F">
        <w:rPr>
          <w:rStyle w:val="Strong"/>
          <w:b w:val="0"/>
          <w:sz w:val="28"/>
          <w:szCs w:val="28"/>
        </w:rPr>
        <w:tab/>
      </w:r>
      <w:r w:rsidRPr="0017541F">
        <w:rPr>
          <w:rStyle w:val="Strong"/>
          <w:b w:val="0"/>
          <w:sz w:val="28"/>
          <w:szCs w:val="28"/>
        </w:rPr>
        <w:tab/>
      </w:r>
      <w:r w:rsidRPr="0017541F">
        <w:rPr>
          <w:rStyle w:val="Strong"/>
          <w:b w:val="0"/>
          <w:sz w:val="28"/>
          <w:szCs w:val="28"/>
        </w:rPr>
        <w:tab/>
      </w:r>
      <w:r w:rsidRPr="0017541F">
        <w:rPr>
          <w:rStyle w:val="Strong"/>
          <w:b w:val="0"/>
          <w:sz w:val="28"/>
          <w:szCs w:val="28"/>
        </w:rPr>
        <w:tab/>
      </w:r>
    </w:p>
    <w:p w:rsidR="008E3F6E" w:rsidRPr="0017541F" w:rsidRDefault="008E3F6E" w:rsidP="008E3F6E">
      <w:pPr>
        <w:pStyle w:val="NormalWeb"/>
        <w:shd w:val="clear" w:color="auto" w:fill="FFFFFF"/>
        <w:spacing w:before="0" w:beforeAutospacing="0" w:after="0" w:afterAutospacing="0" w:line="480" w:lineRule="auto"/>
        <w:jc w:val="both"/>
        <w:rPr>
          <w:bCs/>
          <w:sz w:val="28"/>
          <w:szCs w:val="28"/>
        </w:rPr>
      </w:pPr>
      <w:r w:rsidRPr="0017541F">
        <w:rPr>
          <w:rStyle w:val="Strong"/>
          <w:b w:val="0"/>
          <w:sz w:val="28"/>
          <w:szCs w:val="28"/>
        </w:rPr>
        <w:t>2.8</w:t>
      </w:r>
      <w:r w:rsidRPr="0017541F">
        <w:rPr>
          <w:rStyle w:val="Strong"/>
          <w:b w:val="0"/>
          <w:sz w:val="28"/>
          <w:szCs w:val="28"/>
        </w:rPr>
        <w:tab/>
      </w:r>
      <w:r w:rsidRPr="0017541F">
        <w:rPr>
          <w:bCs/>
          <w:sz w:val="28"/>
          <w:szCs w:val="28"/>
          <w:lang w:val="en-GB"/>
        </w:rPr>
        <w:t>TTA (</w:t>
      </w:r>
      <w:proofErr w:type="spellStart"/>
      <w:r w:rsidRPr="0017541F">
        <w:rPr>
          <w:bCs/>
          <w:sz w:val="28"/>
          <w:szCs w:val="28"/>
          <w:lang w:val="en-GB"/>
        </w:rPr>
        <w:t>Titratable</w:t>
      </w:r>
      <w:proofErr w:type="spellEnd"/>
      <w:r w:rsidRPr="0017541F">
        <w:rPr>
          <w:bCs/>
          <w:sz w:val="28"/>
          <w:szCs w:val="28"/>
          <w:lang w:val="en-GB"/>
        </w:rPr>
        <w:t xml:space="preserve"> Acidity) </w:t>
      </w:r>
      <w:r w:rsidRPr="0017541F">
        <w:rPr>
          <w:bCs/>
          <w:sz w:val="28"/>
          <w:szCs w:val="28"/>
          <w:lang w:val="en-GB"/>
        </w:rPr>
        <w:tab/>
      </w:r>
      <w:r w:rsidRPr="0017541F">
        <w:rPr>
          <w:bCs/>
          <w:sz w:val="28"/>
          <w:szCs w:val="28"/>
          <w:lang w:val="en-GB"/>
        </w:rPr>
        <w:tab/>
      </w:r>
      <w:r w:rsidRPr="0017541F">
        <w:rPr>
          <w:bCs/>
          <w:sz w:val="28"/>
          <w:szCs w:val="28"/>
          <w:lang w:val="en-GB"/>
        </w:rPr>
        <w:tab/>
      </w:r>
      <w:r w:rsidRPr="0017541F">
        <w:rPr>
          <w:bCs/>
          <w:sz w:val="28"/>
          <w:szCs w:val="28"/>
          <w:lang w:val="en-GB"/>
        </w:rPr>
        <w:tab/>
      </w:r>
      <w:r w:rsidRPr="0017541F">
        <w:rPr>
          <w:bCs/>
          <w:sz w:val="28"/>
          <w:szCs w:val="28"/>
          <w:lang w:val="en-GB"/>
        </w:rPr>
        <w:tab/>
      </w:r>
    </w:p>
    <w:p w:rsidR="008E3F6E" w:rsidRPr="0017541F" w:rsidRDefault="008E3F6E" w:rsidP="008E3F6E">
      <w:pPr>
        <w:spacing w:after="0" w:line="480" w:lineRule="auto"/>
        <w:ind w:left="0" w:right="0" w:firstLine="0"/>
        <w:rPr>
          <w:b/>
          <w:color w:val="auto"/>
          <w:sz w:val="28"/>
          <w:szCs w:val="28"/>
        </w:rPr>
      </w:pPr>
      <w:r w:rsidRPr="0017541F">
        <w:rPr>
          <w:b/>
          <w:color w:val="auto"/>
          <w:sz w:val="28"/>
          <w:szCs w:val="28"/>
        </w:rPr>
        <w:t>CHAPTER THREE: RESULT</w:t>
      </w:r>
    </w:p>
    <w:p w:rsidR="008E3F6E" w:rsidRPr="0017541F" w:rsidRDefault="008E3F6E" w:rsidP="008E3F6E">
      <w:pPr>
        <w:spacing w:after="0" w:line="480" w:lineRule="auto"/>
        <w:rPr>
          <w:sz w:val="28"/>
          <w:szCs w:val="28"/>
        </w:rPr>
      </w:pPr>
      <w:r w:rsidRPr="0017541F">
        <w:rPr>
          <w:sz w:val="28"/>
          <w:szCs w:val="28"/>
        </w:rPr>
        <w:t>3.1</w:t>
      </w:r>
      <w:r w:rsidRPr="0017541F">
        <w:rPr>
          <w:sz w:val="28"/>
          <w:szCs w:val="28"/>
        </w:rPr>
        <w:tab/>
        <w:t xml:space="preserve">ENUMERATION OF BACTERIAL AND FUNGI CULTURE </w:t>
      </w:r>
    </w:p>
    <w:p w:rsidR="008E3F6E" w:rsidRPr="0017541F" w:rsidRDefault="008E3F6E" w:rsidP="008E3F6E">
      <w:pPr>
        <w:spacing w:after="0" w:line="480" w:lineRule="auto"/>
        <w:ind w:left="0" w:right="0" w:firstLine="0"/>
        <w:jc w:val="left"/>
        <w:rPr>
          <w:rFonts w:eastAsia="Calibri"/>
          <w:color w:val="auto"/>
          <w:sz w:val="28"/>
          <w:szCs w:val="28"/>
          <w:shd w:val="clear" w:color="auto" w:fill="FFFFFF"/>
        </w:rPr>
      </w:pPr>
      <w:r w:rsidRPr="0017541F">
        <w:rPr>
          <w:rFonts w:eastAsia="Calibri"/>
          <w:color w:val="auto"/>
          <w:sz w:val="28"/>
          <w:szCs w:val="28"/>
        </w:rPr>
        <w:lastRenderedPageBreak/>
        <w:t>3.2</w:t>
      </w:r>
      <w:r w:rsidRPr="0017541F">
        <w:rPr>
          <w:rFonts w:eastAsia="Calibri"/>
          <w:color w:val="auto"/>
          <w:sz w:val="28"/>
          <w:szCs w:val="28"/>
        </w:rPr>
        <w:tab/>
      </w:r>
      <w:r w:rsidRPr="0017541F">
        <w:rPr>
          <w:rFonts w:eastAsia="Calibri"/>
          <w:color w:val="auto"/>
          <w:sz w:val="28"/>
          <w:szCs w:val="28"/>
          <w:shd w:val="clear" w:color="auto" w:fill="FFFFFF"/>
        </w:rPr>
        <w:t xml:space="preserve">IDENTIFICATION OF BACTERIA ISOLATES </w:t>
      </w:r>
      <w:r w:rsidRPr="0017541F">
        <w:rPr>
          <w:rFonts w:eastAsia="Calibri"/>
          <w:color w:val="auto"/>
          <w:sz w:val="28"/>
          <w:szCs w:val="28"/>
          <w:shd w:val="clear" w:color="auto" w:fill="FFFFFF"/>
        </w:rPr>
        <w:tab/>
      </w:r>
      <w:r w:rsidRPr="0017541F">
        <w:rPr>
          <w:rFonts w:eastAsia="Calibri"/>
          <w:color w:val="auto"/>
          <w:sz w:val="28"/>
          <w:szCs w:val="28"/>
          <w:shd w:val="clear" w:color="auto" w:fill="FFFFFF"/>
        </w:rPr>
        <w:tab/>
      </w:r>
    </w:p>
    <w:p w:rsidR="008E3F6E" w:rsidRPr="0017541F" w:rsidRDefault="008E3F6E" w:rsidP="008E3F6E">
      <w:pPr>
        <w:spacing w:after="0" w:line="480" w:lineRule="auto"/>
        <w:rPr>
          <w:sz w:val="28"/>
          <w:szCs w:val="28"/>
        </w:rPr>
      </w:pPr>
      <w:r w:rsidRPr="0017541F">
        <w:rPr>
          <w:rFonts w:eastAsia="Calibri"/>
          <w:sz w:val="28"/>
          <w:szCs w:val="28"/>
        </w:rPr>
        <w:t>3.2</w:t>
      </w:r>
      <w:r w:rsidRPr="0017541F">
        <w:rPr>
          <w:rFonts w:eastAsia="Calibri"/>
          <w:sz w:val="28"/>
          <w:szCs w:val="28"/>
        </w:rPr>
        <w:tab/>
      </w:r>
      <w:r w:rsidRPr="0017541F">
        <w:rPr>
          <w:sz w:val="28"/>
          <w:szCs w:val="28"/>
        </w:rPr>
        <w:t xml:space="preserve">SENSORY EVALUATION RESULTS </w:t>
      </w:r>
      <w:r w:rsidRPr="0017541F">
        <w:rPr>
          <w:sz w:val="28"/>
          <w:szCs w:val="28"/>
        </w:rPr>
        <w:tab/>
      </w:r>
      <w:r w:rsidRPr="0017541F">
        <w:rPr>
          <w:sz w:val="28"/>
          <w:szCs w:val="28"/>
        </w:rPr>
        <w:tab/>
      </w:r>
    </w:p>
    <w:p w:rsidR="008E3F6E" w:rsidRPr="0017541F" w:rsidRDefault="008E3F6E" w:rsidP="008E3F6E">
      <w:pPr>
        <w:spacing w:after="0" w:line="480" w:lineRule="auto"/>
        <w:ind w:left="0" w:right="0" w:firstLine="0"/>
        <w:jc w:val="left"/>
        <w:rPr>
          <w:color w:val="auto"/>
          <w:sz w:val="28"/>
          <w:szCs w:val="28"/>
          <w:lang w:val="en-GB"/>
        </w:rPr>
      </w:pPr>
      <w:r w:rsidRPr="0017541F">
        <w:rPr>
          <w:color w:val="auto"/>
          <w:sz w:val="28"/>
          <w:szCs w:val="28"/>
          <w:lang w:val="en-GB"/>
        </w:rPr>
        <w:t>3.4</w:t>
      </w:r>
      <w:r w:rsidRPr="0017541F">
        <w:rPr>
          <w:color w:val="auto"/>
          <w:sz w:val="28"/>
          <w:szCs w:val="28"/>
          <w:lang w:val="en-GB"/>
        </w:rPr>
        <w:tab/>
        <w:t>PROXIMATE ANALYSIS RESULTS</w:t>
      </w:r>
      <w:r w:rsidRPr="0017541F">
        <w:rPr>
          <w:color w:val="auto"/>
          <w:sz w:val="28"/>
          <w:szCs w:val="28"/>
          <w:lang w:val="en-GB"/>
        </w:rPr>
        <w:tab/>
      </w:r>
      <w:r w:rsidRPr="0017541F">
        <w:rPr>
          <w:color w:val="auto"/>
          <w:sz w:val="28"/>
          <w:szCs w:val="28"/>
          <w:lang w:val="en-GB"/>
        </w:rPr>
        <w:tab/>
      </w:r>
    </w:p>
    <w:p w:rsidR="008E3F6E" w:rsidRPr="0017541F" w:rsidRDefault="008E3F6E" w:rsidP="008E3F6E">
      <w:pPr>
        <w:spacing w:after="0" w:line="480" w:lineRule="auto"/>
        <w:ind w:left="0" w:right="0" w:firstLine="0"/>
        <w:jc w:val="left"/>
        <w:rPr>
          <w:color w:val="auto"/>
          <w:sz w:val="28"/>
          <w:szCs w:val="28"/>
        </w:rPr>
      </w:pPr>
      <w:r w:rsidRPr="0017541F">
        <w:rPr>
          <w:color w:val="auto"/>
          <w:sz w:val="28"/>
          <w:szCs w:val="28"/>
        </w:rPr>
        <w:t>3.5</w:t>
      </w:r>
      <w:r w:rsidRPr="0017541F">
        <w:rPr>
          <w:color w:val="auto"/>
          <w:sz w:val="28"/>
          <w:szCs w:val="28"/>
        </w:rPr>
        <w:tab/>
        <w:t>TTA RESULT REPORT</w:t>
      </w:r>
      <w:r w:rsidRPr="0017541F">
        <w:rPr>
          <w:color w:val="auto"/>
          <w:sz w:val="28"/>
          <w:szCs w:val="28"/>
        </w:rPr>
        <w:tab/>
      </w:r>
      <w:r w:rsidRPr="0017541F">
        <w:rPr>
          <w:color w:val="auto"/>
          <w:sz w:val="28"/>
          <w:szCs w:val="28"/>
        </w:rPr>
        <w:tab/>
      </w:r>
      <w:r w:rsidRPr="0017541F">
        <w:rPr>
          <w:color w:val="auto"/>
          <w:sz w:val="28"/>
          <w:szCs w:val="28"/>
        </w:rPr>
        <w:tab/>
      </w:r>
      <w:r w:rsidRPr="0017541F">
        <w:rPr>
          <w:color w:val="auto"/>
          <w:sz w:val="28"/>
          <w:szCs w:val="28"/>
        </w:rPr>
        <w:tab/>
      </w:r>
    </w:p>
    <w:p w:rsidR="008E3F6E" w:rsidRPr="0017541F" w:rsidRDefault="008E3F6E" w:rsidP="008E3F6E">
      <w:pPr>
        <w:pStyle w:val="NormalWeb"/>
        <w:shd w:val="clear" w:color="auto" w:fill="FFFFFF"/>
        <w:spacing w:before="0" w:beforeAutospacing="0" w:after="0" w:afterAutospacing="0" w:line="480" w:lineRule="auto"/>
        <w:rPr>
          <w:b/>
          <w:bCs/>
          <w:sz w:val="28"/>
          <w:szCs w:val="28"/>
          <w:lang w:val="en-GB"/>
        </w:rPr>
      </w:pPr>
      <w:r w:rsidRPr="0017541F">
        <w:rPr>
          <w:b/>
          <w:bCs/>
          <w:sz w:val="28"/>
          <w:szCs w:val="28"/>
          <w:lang w:val="en-GB"/>
        </w:rPr>
        <w:t>CHAPTER FOUR: DISCUSSION, CONCLUSION RECOMMENDATIONS</w:t>
      </w:r>
    </w:p>
    <w:p w:rsidR="008E3F6E" w:rsidRPr="0017541F" w:rsidRDefault="008E3F6E" w:rsidP="008E3F6E">
      <w:pPr>
        <w:spacing w:after="0" w:line="480" w:lineRule="auto"/>
        <w:ind w:left="0" w:right="0" w:firstLine="0"/>
        <w:rPr>
          <w:bCs/>
          <w:color w:val="auto"/>
          <w:sz w:val="28"/>
          <w:szCs w:val="28"/>
          <w:lang w:val="en-GB" w:eastAsia="en-IN"/>
        </w:rPr>
      </w:pPr>
      <w:r w:rsidRPr="0017541F">
        <w:rPr>
          <w:bCs/>
          <w:color w:val="auto"/>
          <w:sz w:val="28"/>
          <w:szCs w:val="28"/>
          <w:lang w:val="en-GB" w:eastAsia="en-IN"/>
        </w:rPr>
        <w:t>4.1</w:t>
      </w:r>
      <w:r w:rsidRPr="0017541F">
        <w:rPr>
          <w:bCs/>
          <w:color w:val="auto"/>
          <w:sz w:val="28"/>
          <w:szCs w:val="28"/>
          <w:lang w:val="en-GB" w:eastAsia="en-IN"/>
        </w:rPr>
        <w:tab/>
        <w:t>DISCUSSION OF FINDINGS</w:t>
      </w:r>
      <w:r w:rsidRPr="0017541F">
        <w:rPr>
          <w:bCs/>
          <w:color w:val="auto"/>
          <w:sz w:val="28"/>
          <w:szCs w:val="28"/>
          <w:lang w:val="en-GB" w:eastAsia="en-IN"/>
        </w:rPr>
        <w:tab/>
      </w:r>
      <w:r w:rsidRPr="0017541F">
        <w:rPr>
          <w:bCs/>
          <w:color w:val="auto"/>
          <w:sz w:val="28"/>
          <w:szCs w:val="28"/>
          <w:lang w:val="en-GB" w:eastAsia="en-IN"/>
        </w:rPr>
        <w:tab/>
      </w:r>
      <w:r w:rsidRPr="0017541F">
        <w:rPr>
          <w:bCs/>
          <w:color w:val="auto"/>
          <w:sz w:val="28"/>
          <w:szCs w:val="28"/>
          <w:lang w:val="en-GB" w:eastAsia="en-IN"/>
        </w:rPr>
        <w:tab/>
      </w:r>
    </w:p>
    <w:p w:rsidR="008E3F6E" w:rsidRPr="0017541F" w:rsidRDefault="008E3F6E" w:rsidP="008E3F6E">
      <w:pPr>
        <w:spacing w:after="0" w:line="480" w:lineRule="auto"/>
        <w:ind w:left="0" w:right="0" w:firstLine="0"/>
        <w:rPr>
          <w:bCs/>
          <w:color w:val="auto"/>
          <w:sz w:val="28"/>
          <w:szCs w:val="28"/>
          <w:lang w:val="en-GB" w:eastAsia="en-IN"/>
        </w:rPr>
      </w:pPr>
      <w:r w:rsidRPr="0017541F">
        <w:rPr>
          <w:bCs/>
          <w:color w:val="auto"/>
          <w:sz w:val="28"/>
          <w:szCs w:val="28"/>
          <w:lang w:val="en-GB" w:eastAsia="en-IN"/>
        </w:rPr>
        <w:t>4.2</w:t>
      </w:r>
      <w:r w:rsidRPr="0017541F">
        <w:rPr>
          <w:bCs/>
          <w:color w:val="auto"/>
          <w:sz w:val="28"/>
          <w:szCs w:val="28"/>
          <w:lang w:val="en-GB" w:eastAsia="en-IN"/>
        </w:rPr>
        <w:tab/>
        <w:t xml:space="preserve">CONCLUSION </w:t>
      </w:r>
      <w:r w:rsidRPr="0017541F">
        <w:rPr>
          <w:bCs/>
          <w:color w:val="auto"/>
          <w:sz w:val="28"/>
          <w:szCs w:val="28"/>
          <w:lang w:val="en-GB" w:eastAsia="en-IN"/>
        </w:rPr>
        <w:tab/>
      </w:r>
      <w:r w:rsidRPr="0017541F">
        <w:rPr>
          <w:bCs/>
          <w:color w:val="auto"/>
          <w:sz w:val="28"/>
          <w:szCs w:val="28"/>
          <w:lang w:val="en-GB" w:eastAsia="en-IN"/>
        </w:rPr>
        <w:tab/>
      </w:r>
    </w:p>
    <w:p w:rsidR="008E3F6E" w:rsidRPr="0017541F" w:rsidRDefault="008E3F6E" w:rsidP="008E3F6E">
      <w:pPr>
        <w:spacing w:after="0" w:line="480" w:lineRule="auto"/>
        <w:ind w:left="0" w:right="0" w:firstLine="0"/>
        <w:rPr>
          <w:bCs/>
          <w:color w:val="auto"/>
          <w:sz w:val="28"/>
          <w:szCs w:val="28"/>
          <w:lang w:val="en-GB" w:eastAsia="en-IN"/>
        </w:rPr>
      </w:pPr>
      <w:r w:rsidRPr="0017541F">
        <w:rPr>
          <w:bCs/>
          <w:color w:val="auto"/>
          <w:sz w:val="28"/>
          <w:szCs w:val="28"/>
          <w:lang w:val="en-GB" w:eastAsia="en-IN"/>
        </w:rPr>
        <w:t>4.3</w:t>
      </w:r>
      <w:r w:rsidRPr="0017541F">
        <w:rPr>
          <w:bCs/>
          <w:color w:val="auto"/>
          <w:sz w:val="28"/>
          <w:szCs w:val="28"/>
          <w:lang w:val="en-GB" w:eastAsia="en-IN"/>
        </w:rPr>
        <w:tab/>
        <w:t>RECOMMENDATIONS</w:t>
      </w:r>
      <w:r w:rsidRPr="0017541F">
        <w:rPr>
          <w:bCs/>
          <w:color w:val="auto"/>
          <w:sz w:val="28"/>
          <w:szCs w:val="28"/>
          <w:lang w:val="en-GB" w:eastAsia="en-IN"/>
        </w:rPr>
        <w:tab/>
      </w:r>
    </w:p>
    <w:p w:rsidR="008E3F6E" w:rsidRPr="0017541F" w:rsidRDefault="008E3F6E" w:rsidP="008E3F6E">
      <w:pPr>
        <w:spacing w:after="0" w:line="480" w:lineRule="auto"/>
        <w:ind w:right="0" w:firstLine="710"/>
        <w:rPr>
          <w:bCs/>
          <w:color w:val="auto"/>
          <w:sz w:val="28"/>
          <w:szCs w:val="28"/>
          <w:lang w:val="en-GB" w:eastAsia="en-IN"/>
        </w:rPr>
      </w:pPr>
      <w:r w:rsidRPr="0017541F">
        <w:rPr>
          <w:bCs/>
          <w:color w:val="auto"/>
          <w:sz w:val="28"/>
          <w:szCs w:val="28"/>
          <w:lang w:val="en-GB" w:eastAsia="en-IN"/>
        </w:rPr>
        <w:t>REFERENCES</w:t>
      </w:r>
      <w:r w:rsidRPr="0017541F">
        <w:rPr>
          <w:bCs/>
          <w:color w:val="auto"/>
          <w:sz w:val="28"/>
          <w:szCs w:val="28"/>
          <w:lang w:val="en-GB" w:eastAsia="en-IN"/>
        </w:rPr>
        <w:tab/>
      </w:r>
      <w:r w:rsidRPr="0017541F">
        <w:rPr>
          <w:bCs/>
          <w:color w:val="auto"/>
          <w:sz w:val="28"/>
          <w:szCs w:val="28"/>
          <w:lang w:val="en-GB" w:eastAsia="en-IN"/>
        </w:rPr>
        <w:tab/>
      </w:r>
    </w:p>
    <w:p w:rsidR="008E3F6E" w:rsidRPr="0017541F" w:rsidRDefault="008E3F6E" w:rsidP="008E3F6E">
      <w:pPr>
        <w:spacing w:after="160"/>
        <w:ind w:left="0" w:right="0" w:firstLine="0"/>
        <w:jc w:val="left"/>
        <w:rPr>
          <w:bCs/>
          <w:color w:val="auto"/>
          <w:sz w:val="28"/>
          <w:szCs w:val="28"/>
          <w:lang w:val="en-GB" w:eastAsia="en-IN"/>
        </w:rPr>
      </w:pPr>
      <w:r w:rsidRPr="0017541F">
        <w:rPr>
          <w:bCs/>
          <w:color w:val="auto"/>
          <w:sz w:val="28"/>
          <w:szCs w:val="28"/>
          <w:lang w:val="en-GB" w:eastAsia="en-IN"/>
        </w:rPr>
        <w:br w:type="page"/>
      </w:r>
    </w:p>
    <w:p w:rsidR="008E3F6E" w:rsidRPr="0017541F" w:rsidRDefault="008E3F6E" w:rsidP="008E3F6E">
      <w:pPr>
        <w:spacing w:line="475" w:lineRule="auto"/>
        <w:ind w:left="-5" w:right="0"/>
        <w:jc w:val="center"/>
        <w:rPr>
          <w:b/>
          <w:sz w:val="28"/>
          <w:szCs w:val="28"/>
        </w:rPr>
      </w:pPr>
      <w:r w:rsidRPr="0017541F">
        <w:rPr>
          <w:b/>
          <w:sz w:val="28"/>
          <w:szCs w:val="28"/>
        </w:rPr>
        <w:lastRenderedPageBreak/>
        <w:t xml:space="preserve">LIST OF TABLES </w:t>
      </w:r>
    </w:p>
    <w:p w:rsidR="008E3F6E" w:rsidRPr="0017541F" w:rsidRDefault="008E3F6E" w:rsidP="008E3F6E">
      <w:pPr>
        <w:spacing w:line="475" w:lineRule="auto"/>
        <w:ind w:left="-5" w:right="0"/>
        <w:rPr>
          <w:sz w:val="28"/>
          <w:szCs w:val="28"/>
          <w:lang w:val="en-GB"/>
        </w:rPr>
      </w:pPr>
      <w:r w:rsidRPr="0017541F">
        <w:rPr>
          <w:sz w:val="28"/>
          <w:szCs w:val="28"/>
        </w:rPr>
        <w:t>TABLE 1.1:</w:t>
      </w:r>
      <w:r w:rsidRPr="0017541F">
        <w:rPr>
          <w:sz w:val="28"/>
          <w:szCs w:val="28"/>
        </w:rPr>
        <w:tab/>
        <w:t xml:space="preserve">Nutritional Composition of Sorghum </w:t>
      </w:r>
      <w:r w:rsidRPr="0017541F">
        <w:rPr>
          <w:sz w:val="28"/>
          <w:szCs w:val="28"/>
        </w:rPr>
        <w:tab/>
      </w:r>
      <w:r w:rsidRPr="0017541F">
        <w:rPr>
          <w:sz w:val="28"/>
          <w:szCs w:val="28"/>
        </w:rPr>
        <w:tab/>
      </w:r>
    </w:p>
    <w:p w:rsidR="008E3F6E" w:rsidRPr="0017541F" w:rsidRDefault="008E3F6E" w:rsidP="008E3F6E">
      <w:pPr>
        <w:spacing w:after="252"/>
        <w:ind w:left="0" w:right="0" w:firstLine="0"/>
        <w:rPr>
          <w:sz w:val="28"/>
          <w:szCs w:val="28"/>
        </w:rPr>
      </w:pPr>
      <w:r w:rsidRPr="0017541F">
        <w:rPr>
          <w:sz w:val="28"/>
          <w:szCs w:val="28"/>
        </w:rPr>
        <w:t>TABLE 1.2:</w:t>
      </w:r>
      <w:r w:rsidRPr="0017541F">
        <w:rPr>
          <w:sz w:val="28"/>
          <w:szCs w:val="28"/>
        </w:rPr>
        <w:tab/>
        <w:t xml:space="preserve">Summary of Previous Studies </w:t>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after="0" w:line="360" w:lineRule="auto"/>
        <w:rPr>
          <w:sz w:val="28"/>
          <w:szCs w:val="28"/>
        </w:rPr>
      </w:pPr>
      <w:r w:rsidRPr="0017541F">
        <w:rPr>
          <w:sz w:val="28"/>
          <w:szCs w:val="28"/>
        </w:rPr>
        <w:t>TABLE 3.1:</w:t>
      </w:r>
      <w:r w:rsidRPr="0017541F">
        <w:rPr>
          <w:sz w:val="28"/>
          <w:szCs w:val="28"/>
        </w:rPr>
        <w:tab/>
        <w:t xml:space="preserve">Day 7, 14 &amp; 28 Microbial Count (CFU/ml) </w:t>
      </w:r>
      <w:r w:rsidRPr="0017541F">
        <w:rPr>
          <w:sz w:val="28"/>
          <w:szCs w:val="28"/>
        </w:rPr>
        <w:tab/>
      </w:r>
      <w:r w:rsidRPr="0017541F">
        <w:rPr>
          <w:sz w:val="28"/>
          <w:szCs w:val="28"/>
        </w:rPr>
        <w:tab/>
      </w:r>
    </w:p>
    <w:p w:rsidR="008E3F6E" w:rsidRPr="0017541F" w:rsidRDefault="008E3F6E" w:rsidP="008E3F6E">
      <w:pPr>
        <w:spacing w:after="0" w:line="360" w:lineRule="auto"/>
        <w:ind w:left="0" w:right="0" w:firstLine="0"/>
        <w:jc w:val="left"/>
        <w:rPr>
          <w:rFonts w:eastAsia="Calibri"/>
          <w:color w:val="auto"/>
          <w:sz w:val="28"/>
          <w:szCs w:val="28"/>
          <w:shd w:val="clear" w:color="auto" w:fill="FFFFFF"/>
        </w:rPr>
      </w:pPr>
      <w:r w:rsidRPr="0017541F">
        <w:rPr>
          <w:rFonts w:eastAsia="Calibri"/>
          <w:color w:val="auto"/>
          <w:sz w:val="28"/>
          <w:szCs w:val="28"/>
          <w:lang w:val="en-GB"/>
        </w:rPr>
        <w:t>TABLE 3.2:</w:t>
      </w:r>
      <w:r w:rsidRPr="0017541F">
        <w:rPr>
          <w:rFonts w:eastAsia="Calibri"/>
          <w:color w:val="auto"/>
          <w:sz w:val="28"/>
          <w:szCs w:val="28"/>
          <w:lang w:val="en-GB"/>
        </w:rPr>
        <w:tab/>
      </w:r>
      <w:r w:rsidRPr="0017541F">
        <w:rPr>
          <w:rFonts w:eastAsia="Calibri"/>
          <w:color w:val="auto"/>
          <w:sz w:val="28"/>
          <w:szCs w:val="28"/>
          <w:shd w:val="clear" w:color="auto" w:fill="FFFFFF"/>
        </w:rPr>
        <w:t xml:space="preserve">Colonial/Cellular Morphology &amp; Biochemical tests for identification of bacteria </w:t>
      </w:r>
    </w:p>
    <w:p w:rsidR="008E3F6E" w:rsidRPr="0017541F" w:rsidRDefault="008E3F6E" w:rsidP="008E3F6E">
      <w:pPr>
        <w:spacing w:after="160"/>
        <w:ind w:left="0" w:right="0" w:firstLine="0"/>
        <w:jc w:val="left"/>
        <w:rPr>
          <w:color w:val="auto"/>
          <w:sz w:val="28"/>
          <w:szCs w:val="28"/>
          <w:lang w:val="en-GB"/>
        </w:rPr>
      </w:pPr>
      <w:r w:rsidRPr="0017541F">
        <w:rPr>
          <w:color w:val="auto"/>
          <w:sz w:val="28"/>
          <w:szCs w:val="28"/>
          <w:lang w:val="en-GB"/>
        </w:rPr>
        <w:t xml:space="preserve">TABLE 3.3: </w:t>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p>
    <w:p w:rsidR="008E3F6E" w:rsidRPr="0017541F" w:rsidRDefault="008E3F6E" w:rsidP="008E3F6E">
      <w:pPr>
        <w:spacing w:after="0" w:line="480" w:lineRule="auto"/>
        <w:ind w:left="0" w:right="0" w:firstLine="0"/>
        <w:rPr>
          <w:color w:val="auto"/>
          <w:sz w:val="28"/>
          <w:szCs w:val="28"/>
        </w:rPr>
      </w:pPr>
      <w:r w:rsidRPr="0017541F">
        <w:rPr>
          <w:color w:val="auto"/>
          <w:sz w:val="28"/>
          <w:szCs w:val="28"/>
          <w:lang w:val="en-GB"/>
        </w:rPr>
        <w:t>TABLE 3.4:</w:t>
      </w:r>
      <w:r w:rsidRPr="0017541F">
        <w:rPr>
          <w:color w:val="auto"/>
          <w:sz w:val="28"/>
          <w:szCs w:val="28"/>
          <w:lang w:val="en-GB"/>
        </w:rPr>
        <w:tab/>
      </w:r>
      <w:r w:rsidRPr="0017541F">
        <w:rPr>
          <w:color w:val="auto"/>
          <w:sz w:val="28"/>
          <w:szCs w:val="28"/>
        </w:rPr>
        <w:t>Morphological Characteristics of Bacterial Isolates Identified</w:t>
      </w:r>
    </w:p>
    <w:p w:rsidR="008E3F6E" w:rsidRPr="0017541F" w:rsidRDefault="008E3F6E" w:rsidP="008E3F6E">
      <w:pPr>
        <w:spacing w:after="160" w:line="360" w:lineRule="auto"/>
        <w:ind w:left="0" w:right="0" w:firstLine="0"/>
        <w:jc w:val="left"/>
        <w:rPr>
          <w:color w:val="auto"/>
          <w:sz w:val="28"/>
          <w:szCs w:val="28"/>
          <w:lang w:val="en-GB"/>
        </w:rPr>
      </w:pPr>
      <w:r w:rsidRPr="0017541F">
        <w:rPr>
          <w:color w:val="auto"/>
          <w:sz w:val="28"/>
          <w:szCs w:val="28"/>
          <w:lang w:val="en-GB"/>
        </w:rPr>
        <w:t>TABLE 3.5:</w:t>
      </w:r>
      <w:r w:rsidRPr="0017541F">
        <w:rPr>
          <w:color w:val="auto"/>
          <w:sz w:val="28"/>
          <w:szCs w:val="28"/>
          <w:lang w:val="en-GB"/>
        </w:rPr>
        <w:tab/>
      </w:r>
      <w:r w:rsidRPr="0017541F">
        <w:rPr>
          <w:color w:val="auto"/>
          <w:sz w:val="28"/>
          <w:szCs w:val="28"/>
        </w:rPr>
        <w:t>Cultural and Morphological Characteristics of Fungal Isolates</w:t>
      </w:r>
    </w:p>
    <w:p w:rsidR="008E3F6E" w:rsidRPr="0017541F" w:rsidRDefault="008E3F6E" w:rsidP="008E3F6E">
      <w:pPr>
        <w:spacing w:after="0" w:line="360" w:lineRule="auto"/>
        <w:rPr>
          <w:sz w:val="28"/>
          <w:szCs w:val="28"/>
        </w:rPr>
      </w:pPr>
      <w:r w:rsidRPr="0017541F">
        <w:rPr>
          <w:bCs/>
          <w:sz w:val="28"/>
          <w:szCs w:val="28"/>
        </w:rPr>
        <w:t>TABLE 3.6:</w:t>
      </w:r>
      <w:r w:rsidRPr="0017541F">
        <w:rPr>
          <w:bCs/>
          <w:sz w:val="28"/>
          <w:szCs w:val="28"/>
        </w:rPr>
        <w:tab/>
      </w:r>
      <w:r w:rsidRPr="0017541F">
        <w:rPr>
          <w:sz w:val="28"/>
          <w:szCs w:val="28"/>
        </w:rPr>
        <w:t xml:space="preserve">Day 7, 14 &amp; 28 Sensory Evaluation </w:t>
      </w:r>
      <w:r w:rsidRPr="0017541F">
        <w:rPr>
          <w:sz w:val="28"/>
          <w:szCs w:val="28"/>
        </w:rPr>
        <w:tab/>
      </w:r>
      <w:r w:rsidRPr="0017541F">
        <w:rPr>
          <w:sz w:val="28"/>
          <w:szCs w:val="28"/>
        </w:rPr>
        <w:tab/>
      </w:r>
    </w:p>
    <w:p w:rsidR="008E3F6E" w:rsidRPr="0017541F" w:rsidRDefault="008E3F6E" w:rsidP="008E3F6E">
      <w:pPr>
        <w:spacing w:before="120" w:after="0" w:line="276" w:lineRule="auto"/>
        <w:ind w:left="0" w:right="0" w:firstLine="0"/>
        <w:jc w:val="left"/>
        <w:rPr>
          <w:color w:val="auto"/>
          <w:sz w:val="28"/>
          <w:szCs w:val="28"/>
          <w:lang w:val="en-GB"/>
        </w:rPr>
      </w:pPr>
      <w:r w:rsidRPr="0017541F">
        <w:rPr>
          <w:color w:val="auto"/>
          <w:sz w:val="28"/>
          <w:szCs w:val="28"/>
          <w:lang w:val="en-GB"/>
        </w:rPr>
        <w:t xml:space="preserve">TABLE 3.7 </w:t>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r w:rsidRPr="0017541F">
        <w:rPr>
          <w:color w:val="auto"/>
          <w:sz w:val="28"/>
          <w:szCs w:val="28"/>
          <w:lang w:val="en-GB"/>
        </w:rPr>
        <w:tab/>
      </w:r>
    </w:p>
    <w:p w:rsidR="008E3F6E" w:rsidRPr="0017541F" w:rsidRDefault="008E3F6E" w:rsidP="008E3F6E">
      <w:pPr>
        <w:spacing w:before="120" w:after="0" w:line="360" w:lineRule="auto"/>
        <w:ind w:left="0" w:right="0" w:firstLine="0"/>
        <w:jc w:val="left"/>
        <w:rPr>
          <w:color w:val="auto"/>
          <w:sz w:val="28"/>
          <w:szCs w:val="28"/>
        </w:rPr>
      </w:pPr>
      <w:r w:rsidRPr="0017541F">
        <w:rPr>
          <w:color w:val="auto"/>
          <w:sz w:val="28"/>
          <w:szCs w:val="28"/>
        </w:rPr>
        <w:t>TABLE 3.8:</w:t>
      </w:r>
      <w:r w:rsidRPr="0017541F">
        <w:rPr>
          <w:color w:val="auto"/>
          <w:sz w:val="28"/>
          <w:szCs w:val="28"/>
        </w:rPr>
        <w:tab/>
        <w:t xml:space="preserve">TTA Result Report </w:t>
      </w:r>
      <w:r w:rsidRPr="0017541F">
        <w:rPr>
          <w:color w:val="auto"/>
          <w:sz w:val="28"/>
          <w:szCs w:val="28"/>
        </w:rPr>
        <w:tab/>
      </w:r>
      <w:r w:rsidRPr="0017541F">
        <w:rPr>
          <w:color w:val="auto"/>
          <w:sz w:val="28"/>
          <w:szCs w:val="28"/>
        </w:rPr>
        <w:tab/>
      </w:r>
      <w:r w:rsidRPr="0017541F">
        <w:rPr>
          <w:color w:val="auto"/>
          <w:sz w:val="28"/>
          <w:szCs w:val="28"/>
        </w:rPr>
        <w:tab/>
      </w:r>
      <w:r w:rsidRPr="0017541F">
        <w:rPr>
          <w:color w:val="auto"/>
          <w:sz w:val="28"/>
          <w:szCs w:val="28"/>
        </w:rPr>
        <w:tab/>
      </w:r>
    </w:p>
    <w:p w:rsidR="008E3F6E" w:rsidRPr="0017541F" w:rsidRDefault="008E3F6E" w:rsidP="008E3F6E">
      <w:pPr>
        <w:spacing w:after="160"/>
        <w:ind w:left="0" w:right="0" w:firstLine="0"/>
        <w:jc w:val="left"/>
        <w:rPr>
          <w:b/>
          <w:color w:val="auto"/>
          <w:sz w:val="28"/>
          <w:szCs w:val="28"/>
        </w:rPr>
      </w:pPr>
      <w:r w:rsidRPr="0017541F">
        <w:rPr>
          <w:b/>
          <w:color w:val="auto"/>
          <w:sz w:val="28"/>
          <w:szCs w:val="28"/>
        </w:rPr>
        <w:br w:type="page"/>
      </w:r>
    </w:p>
    <w:p w:rsidR="008E3F6E" w:rsidRPr="0017541F" w:rsidRDefault="008E3F6E" w:rsidP="008E3F6E">
      <w:pPr>
        <w:spacing w:line="475" w:lineRule="auto"/>
        <w:ind w:left="-5" w:right="0"/>
        <w:jc w:val="center"/>
        <w:rPr>
          <w:b/>
          <w:sz w:val="28"/>
          <w:szCs w:val="28"/>
        </w:rPr>
      </w:pPr>
      <w:r w:rsidRPr="0017541F">
        <w:rPr>
          <w:b/>
          <w:sz w:val="28"/>
          <w:szCs w:val="28"/>
        </w:rPr>
        <w:lastRenderedPageBreak/>
        <w:t xml:space="preserve">LIST OF FIGURES </w:t>
      </w:r>
    </w:p>
    <w:p w:rsidR="008E3F6E" w:rsidRPr="0017541F" w:rsidRDefault="008E3F6E" w:rsidP="008E3F6E">
      <w:pPr>
        <w:spacing w:line="475" w:lineRule="auto"/>
        <w:ind w:left="-5" w:right="0"/>
        <w:rPr>
          <w:sz w:val="28"/>
          <w:szCs w:val="28"/>
        </w:rPr>
      </w:pPr>
      <w:r w:rsidRPr="0017541F">
        <w:rPr>
          <w:sz w:val="28"/>
          <w:szCs w:val="28"/>
        </w:rPr>
        <w:t xml:space="preserve">Fig. 2.1: Sorghum varieties. </w:t>
      </w:r>
      <w:r w:rsidRPr="0017541F">
        <w:rPr>
          <w:sz w:val="28"/>
          <w:szCs w:val="28"/>
        </w:rPr>
        <w:tab/>
      </w:r>
      <w:r w:rsidRPr="0017541F">
        <w:rPr>
          <w:sz w:val="28"/>
          <w:szCs w:val="28"/>
        </w:rPr>
        <w:tab/>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line="475" w:lineRule="auto"/>
        <w:ind w:right="0"/>
        <w:rPr>
          <w:sz w:val="28"/>
          <w:szCs w:val="28"/>
        </w:rPr>
      </w:pPr>
      <w:r w:rsidRPr="0017541F">
        <w:rPr>
          <w:sz w:val="28"/>
          <w:szCs w:val="28"/>
        </w:rPr>
        <w:t xml:space="preserve">Fig. 1.2: Flowchart on wet-milled sorghum production </w:t>
      </w:r>
      <w:r w:rsidRPr="0017541F">
        <w:rPr>
          <w:sz w:val="28"/>
          <w:szCs w:val="28"/>
        </w:rPr>
        <w:tab/>
      </w:r>
    </w:p>
    <w:p w:rsidR="008E3F6E" w:rsidRPr="0017541F" w:rsidRDefault="008E3F6E" w:rsidP="008E3F6E">
      <w:pPr>
        <w:spacing w:after="256"/>
        <w:ind w:left="-5" w:right="0"/>
        <w:rPr>
          <w:sz w:val="28"/>
          <w:szCs w:val="28"/>
        </w:rPr>
      </w:pPr>
      <w:r w:rsidRPr="0017541F">
        <w:rPr>
          <w:sz w:val="28"/>
          <w:szCs w:val="28"/>
        </w:rPr>
        <w:t xml:space="preserve">Fig. 1.3: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xml:space="preserve"> (Bitter Leaf)</w:t>
      </w:r>
      <w:r w:rsidRPr="0017541F">
        <w:rPr>
          <w:sz w:val="28"/>
          <w:szCs w:val="28"/>
        </w:rPr>
        <w:tab/>
      </w:r>
      <w:r w:rsidRPr="0017541F">
        <w:rPr>
          <w:sz w:val="28"/>
          <w:szCs w:val="28"/>
        </w:rPr>
        <w:tab/>
      </w:r>
      <w:r w:rsidRPr="0017541F">
        <w:rPr>
          <w:sz w:val="28"/>
          <w:szCs w:val="28"/>
        </w:rPr>
        <w:tab/>
      </w:r>
    </w:p>
    <w:p w:rsidR="008E3F6E" w:rsidRPr="0017541F" w:rsidRDefault="008E3F6E" w:rsidP="008E3F6E">
      <w:pPr>
        <w:spacing w:before="120" w:after="0" w:line="360" w:lineRule="auto"/>
        <w:ind w:left="0" w:right="0" w:firstLine="0"/>
        <w:jc w:val="left"/>
        <w:rPr>
          <w:b/>
          <w:color w:val="auto"/>
          <w:sz w:val="28"/>
          <w:szCs w:val="28"/>
        </w:rPr>
      </w:pPr>
    </w:p>
    <w:p w:rsidR="008E3F6E" w:rsidRPr="0017541F" w:rsidRDefault="008E3F6E" w:rsidP="008E3F6E">
      <w:pPr>
        <w:spacing w:after="0" w:line="480" w:lineRule="auto"/>
        <w:ind w:right="0" w:firstLine="710"/>
        <w:rPr>
          <w:bCs/>
          <w:color w:val="auto"/>
          <w:sz w:val="28"/>
          <w:szCs w:val="28"/>
          <w:lang w:val="en-GB" w:eastAsia="en-IN"/>
        </w:rPr>
      </w:pPr>
    </w:p>
    <w:p w:rsidR="008E3F6E" w:rsidRPr="0017541F" w:rsidRDefault="008E3F6E" w:rsidP="008E3F6E">
      <w:pPr>
        <w:spacing w:after="160"/>
        <w:ind w:left="0" w:right="0" w:firstLine="0"/>
        <w:jc w:val="left"/>
        <w:rPr>
          <w:b/>
          <w:bCs/>
          <w:sz w:val="28"/>
          <w:szCs w:val="28"/>
        </w:rPr>
      </w:pPr>
      <w:r w:rsidRPr="0017541F">
        <w:rPr>
          <w:b/>
          <w:bCs/>
          <w:sz w:val="28"/>
          <w:szCs w:val="28"/>
        </w:rPr>
        <w:br w:type="page"/>
      </w:r>
    </w:p>
    <w:p w:rsidR="008E3F6E" w:rsidRPr="0017541F" w:rsidRDefault="008E3F6E" w:rsidP="008E3F6E">
      <w:pPr>
        <w:autoSpaceDE w:val="0"/>
        <w:autoSpaceDN w:val="0"/>
        <w:adjustRightInd w:val="0"/>
        <w:spacing w:after="0" w:line="480" w:lineRule="auto"/>
        <w:jc w:val="center"/>
        <w:rPr>
          <w:b/>
          <w:bCs/>
          <w:sz w:val="28"/>
          <w:szCs w:val="28"/>
        </w:rPr>
      </w:pPr>
      <w:r w:rsidRPr="0017541F">
        <w:rPr>
          <w:b/>
          <w:bCs/>
          <w:sz w:val="28"/>
          <w:szCs w:val="28"/>
        </w:rPr>
        <w:lastRenderedPageBreak/>
        <w:t>ABSTRACT</w:t>
      </w:r>
    </w:p>
    <w:p w:rsidR="0017541F" w:rsidRDefault="008E3F6E" w:rsidP="008E3F6E">
      <w:pPr>
        <w:spacing w:after="0" w:line="240" w:lineRule="auto"/>
        <w:ind w:right="0"/>
        <w:rPr>
          <w:i/>
          <w:iCs/>
          <w:sz w:val="28"/>
          <w:szCs w:val="28"/>
        </w:rPr>
      </w:pPr>
      <w:r w:rsidRPr="0017541F">
        <w:rPr>
          <w:i/>
          <w:iCs/>
          <w:sz w:val="28"/>
          <w:szCs w:val="28"/>
        </w:rPr>
        <w:t xml:space="preserve">This study investigated the effect of </w:t>
      </w:r>
      <w:proofErr w:type="spellStart"/>
      <w:r w:rsidRPr="0017541F">
        <w:rPr>
          <w:i/>
          <w:iCs/>
          <w:sz w:val="28"/>
          <w:szCs w:val="28"/>
        </w:rPr>
        <w:t>Vernonia</w:t>
      </w:r>
      <w:proofErr w:type="spellEnd"/>
      <w:r w:rsidRPr="0017541F">
        <w:rPr>
          <w:i/>
          <w:iCs/>
          <w:sz w:val="28"/>
          <w:szCs w:val="28"/>
        </w:rPr>
        <w:t xml:space="preserve"> </w:t>
      </w:r>
      <w:proofErr w:type="spellStart"/>
      <w:r w:rsidRPr="0017541F">
        <w:rPr>
          <w:i/>
          <w:iCs/>
          <w:sz w:val="28"/>
          <w:szCs w:val="28"/>
        </w:rPr>
        <w:t>amygdalina</w:t>
      </w:r>
      <w:proofErr w:type="spellEnd"/>
      <w:r w:rsidRPr="0017541F">
        <w:rPr>
          <w:i/>
          <w:iCs/>
          <w:sz w:val="28"/>
          <w:szCs w:val="28"/>
        </w:rPr>
        <w:t xml:space="preserve"> (bitter leaf) extract on the nutritional composition, microbial stability, and shelf life of wet-milled sorghum under ambient conditions. The research was motivated by the high perishability of wet-milled sorghum and the health concerns associated with synthetic preservatives. An experimental design was employed where wet-milled sorghum samples were treated with varying concentrations (0.5g, 1.0g, and 1.25g) of bitter leaf extract, while untreated samples served as control. Proximate analysis, microbial count, Total </w:t>
      </w:r>
      <w:proofErr w:type="spellStart"/>
      <w:r w:rsidRPr="0017541F">
        <w:rPr>
          <w:i/>
          <w:iCs/>
          <w:sz w:val="28"/>
          <w:szCs w:val="28"/>
        </w:rPr>
        <w:t>Titratable</w:t>
      </w:r>
      <w:proofErr w:type="spellEnd"/>
      <w:r w:rsidRPr="0017541F">
        <w:rPr>
          <w:i/>
          <w:iCs/>
          <w:sz w:val="28"/>
          <w:szCs w:val="28"/>
        </w:rPr>
        <w:t xml:space="preserve"> Acidity (TTA), and sensory evaluation were conducted over a 28-day storage period. The results showed that the treated samples had improved protein and fiber content, significantly lower microbial loads, and slower increases in TTA compared to the control. Sensory attributes such as appearance, aroma, and texture were better preserved in the treated samples, although higher concentrations slightly affected taste. The study concludes that bitter leaf extract is an effective natural preservative that can enhance the nutritional and microbiological stability of wet-milled sorghum. It is recommended as a safe, afford</w:t>
      </w:r>
      <w:bookmarkStart w:id="0" w:name="_GoBack"/>
      <w:bookmarkEnd w:id="0"/>
      <w:r w:rsidRPr="0017541F">
        <w:rPr>
          <w:i/>
          <w:iCs/>
          <w:sz w:val="28"/>
          <w:szCs w:val="28"/>
        </w:rPr>
        <w:t xml:space="preserve">able, and locally available alternative to chemical </w:t>
      </w:r>
      <w:proofErr w:type="gramStart"/>
      <w:r w:rsidRPr="0017541F">
        <w:rPr>
          <w:i/>
          <w:iCs/>
          <w:sz w:val="28"/>
          <w:szCs w:val="28"/>
        </w:rPr>
        <w:t>preservatives</w:t>
      </w:r>
      <w:proofErr w:type="gramEnd"/>
      <w:r w:rsidRPr="0017541F">
        <w:rPr>
          <w:i/>
          <w:iCs/>
          <w:sz w:val="28"/>
          <w:szCs w:val="28"/>
        </w:rPr>
        <w:t>, particularly in regions with limited refrigeration.</w:t>
      </w:r>
    </w:p>
    <w:p w:rsidR="00897FEB" w:rsidRDefault="00897FEB" w:rsidP="008E3F6E">
      <w:pPr>
        <w:spacing w:after="0" w:line="240" w:lineRule="auto"/>
        <w:ind w:right="0"/>
        <w:rPr>
          <w:i/>
          <w:iCs/>
          <w:sz w:val="28"/>
          <w:szCs w:val="28"/>
        </w:rPr>
      </w:pPr>
    </w:p>
    <w:p w:rsidR="00897FEB" w:rsidRDefault="00897FEB" w:rsidP="008E3F6E">
      <w:pPr>
        <w:spacing w:after="0" w:line="240" w:lineRule="auto"/>
        <w:ind w:right="0"/>
        <w:rPr>
          <w:i/>
          <w:iCs/>
          <w:sz w:val="28"/>
          <w:szCs w:val="28"/>
        </w:rPr>
      </w:pPr>
    </w:p>
    <w:p w:rsidR="00897FEB" w:rsidRDefault="00897FEB" w:rsidP="008E3F6E">
      <w:pPr>
        <w:spacing w:after="0" w:line="240" w:lineRule="auto"/>
        <w:ind w:right="0"/>
        <w:rPr>
          <w:i/>
          <w:iCs/>
          <w:sz w:val="28"/>
          <w:szCs w:val="28"/>
        </w:rPr>
        <w:sectPr w:rsidR="00897FEB" w:rsidSect="00897FEB">
          <w:footerReference w:type="even" r:id="rId10"/>
          <w:footerReference w:type="default" r:id="rId11"/>
          <w:footerReference w:type="first" r:id="rId12"/>
          <w:pgSz w:w="12242" w:h="15842" w:code="1"/>
          <w:pgMar w:top="1440" w:right="1435" w:bottom="1463" w:left="1440" w:header="720" w:footer="709" w:gutter="0"/>
          <w:pgNumType w:fmt="lowerRoman" w:start="1"/>
          <w:cols w:space="720"/>
          <w:titlePg/>
          <w:docGrid w:linePitch="326"/>
        </w:sectPr>
      </w:pPr>
    </w:p>
    <w:p w:rsidR="00532B07" w:rsidRPr="0017541F" w:rsidRDefault="00F55EA9" w:rsidP="0017541F">
      <w:pPr>
        <w:spacing w:after="160"/>
        <w:ind w:left="0" w:right="0" w:firstLine="0"/>
        <w:jc w:val="center"/>
        <w:rPr>
          <w:sz w:val="28"/>
          <w:szCs w:val="28"/>
        </w:rPr>
      </w:pPr>
      <w:r w:rsidRPr="0017541F">
        <w:rPr>
          <w:b/>
          <w:sz w:val="28"/>
          <w:szCs w:val="28"/>
        </w:rPr>
        <w:lastRenderedPageBreak/>
        <w:t>CHAPTER ONE</w:t>
      </w:r>
    </w:p>
    <w:p w:rsidR="00532B07" w:rsidRPr="0017541F" w:rsidRDefault="00F55EA9" w:rsidP="006F73B3">
      <w:pPr>
        <w:spacing w:after="252"/>
        <w:ind w:right="6"/>
        <w:jc w:val="center"/>
        <w:rPr>
          <w:sz w:val="28"/>
          <w:szCs w:val="28"/>
        </w:rPr>
      </w:pPr>
      <w:r w:rsidRPr="0017541F">
        <w:rPr>
          <w:b/>
          <w:sz w:val="28"/>
          <w:szCs w:val="28"/>
        </w:rPr>
        <w:t xml:space="preserve">INTRODUCTION </w:t>
      </w:r>
    </w:p>
    <w:p w:rsidR="00532B07" w:rsidRPr="0017541F" w:rsidRDefault="00F55EA9" w:rsidP="006F73B3">
      <w:pPr>
        <w:pStyle w:val="Heading1"/>
        <w:ind w:left="-15" w:right="0" w:firstLine="0"/>
        <w:rPr>
          <w:sz w:val="28"/>
          <w:szCs w:val="28"/>
        </w:rPr>
      </w:pPr>
      <w:r w:rsidRPr="0017541F">
        <w:rPr>
          <w:sz w:val="28"/>
          <w:szCs w:val="28"/>
        </w:rPr>
        <w:t xml:space="preserve">1.1 </w:t>
      </w:r>
      <w:r w:rsidRPr="0017541F">
        <w:rPr>
          <w:sz w:val="28"/>
          <w:szCs w:val="28"/>
        </w:rPr>
        <w:tab/>
        <w:t xml:space="preserve">BACKGROUND TO THE STUDY </w:t>
      </w:r>
    </w:p>
    <w:p w:rsidR="00532B07" w:rsidRPr="0017541F" w:rsidRDefault="00F55EA9" w:rsidP="006F73B3">
      <w:pPr>
        <w:spacing w:line="476" w:lineRule="auto"/>
        <w:ind w:left="-5" w:right="0"/>
        <w:rPr>
          <w:sz w:val="28"/>
          <w:szCs w:val="28"/>
        </w:rPr>
      </w:pPr>
      <w:r w:rsidRPr="0017541F">
        <w:rPr>
          <w:sz w:val="28"/>
          <w:szCs w:val="28"/>
        </w:rPr>
        <w:t>Food preservation is a major concern in developing countries, where post-harvest losses of perishable agricultural products are high due to microbial contamination, enzymatic activities, and poor storage conditions (</w:t>
      </w:r>
      <w:proofErr w:type="spellStart"/>
      <w:r w:rsidRPr="0017541F">
        <w:rPr>
          <w:sz w:val="28"/>
          <w:szCs w:val="28"/>
        </w:rPr>
        <w:t>Adejumo</w:t>
      </w:r>
      <w:proofErr w:type="spellEnd"/>
      <w:r w:rsidRPr="0017541F">
        <w:rPr>
          <w:sz w:val="28"/>
          <w:szCs w:val="28"/>
        </w:rPr>
        <w:t xml:space="preserve"> et al., 2019). Sorghum (</w:t>
      </w:r>
      <w:r w:rsidRPr="0017541F">
        <w:rPr>
          <w:i/>
          <w:sz w:val="28"/>
          <w:szCs w:val="28"/>
        </w:rPr>
        <w:t>Sorghum bicolor</w:t>
      </w:r>
      <w:r w:rsidRPr="0017541F">
        <w:rPr>
          <w:sz w:val="28"/>
          <w:szCs w:val="28"/>
        </w:rPr>
        <w:t xml:space="preserve">), a widely cultivated cereal crop, plays a vital role in food security, particularly in Africa and Asia. It is processed into various traditional foods, including wet-milled products such as porridge, </w:t>
      </w:r>
      <w:proofErr w:type="spellStart"/>
      <w:r w:rsidRPr="0017541F">
        <w:rPr>
          <w:sz w:val="28"/>
          <w:szCs w:val="28"/>
        </w:rPr>
        <w:t>kunu</w:t>
      </w:r>
      <w:proofErr w:type="spellEnd"/>
      <w:r w:rsidRPr="0017541F">
        <w:rPr>
          <w:sz w:val="28"/>
          <w:szCs w:val="28"/>
        </w:rPr>
        <w:t xml:space="preserve">, and </w:t>
      </w:r>
      <w:proofErr w:type="spellStart"/>
      <w:r w:rsidRPr="0017541F">
        <w:rPr>
          <w:sz w:val="28"/>
          <w:szCs w:val="28"/>
        </w:rPr>
        <w:t>burukutu</w:t>
      </w:r>
      <w:proofErr w:type="spellEnd"/>
      <w:r w:rsidRPr="0017541F">
        <w:rPr>
          <w:sz w:val="28"/>
          <w:szCs w:val="28"/>
        </w:rPr>
        <w:t xml:space="preserve">. However, the high moisture content of wet-milled sorghum makes it susceptible to rapid spoilage, limiting its shelf life and nutritional quality (FAO, 2020). </w:t>
      </w:r>
    </w:p>
    <w:p w:rsidR="00532B07" w:rsidRPr="0017541F" w:rsidRDefault="00F55EA9" w:rsidP="006F73B3">
      <w:pPr>
        <w:spacing w:line="476" w:lineRule="auto"/>
        <w:ind w:left="-5" w:right="0"/>
        <w:rPr>
          <w:sz w:val="28"/>
          <w:szCs w:val="28"/>
        </w:rPr>
      </w:pPr>
      <w:r w:rsidRPr="0017541F">
        <w:rPr>
          <w:sz w:val="28"/>
          <w:szCs w:val="28"/>
        </w:rPr>
        <w:t>Food spoilage is a major concern in the food industry, as it leads to nutritional losses, economic waste, and health hazards. Conventional preservation methods, such as refrigeration and the use of synthetic chemical preservatives, have been employed to extend the shelf life of food products (</w:t>
      </w:r>
      <w:proofErr w:type="spellStart"/>
      <w:r w:rsidRPr="0017541F">
        <w:rPr>
          <w:sz w:val="28"/>
          <w:szCs w:val="28"/>
        </w:rPr>
        <w:t>Adepoju</w:t>
      </w:r>
      <w:proofErr w:type="spellEnd"/>
      <w:r w:rsidRPr="0017541F">
        <w:rPr>
          <w:sz w:val="28"/>
          <w:szCs w:val="28"/>
        </w:rPr>
        <w:t xml:space="preserve"> &amp; </w:t>
      </w:r>
      <w:proofErr w:type="spellStart"/>
      <w:r w:rsidRPr="0017541F">
        <w:rPr>
          <w:sz w:val="28"/>
          <w:szCs w:val="28"/>
        </w:rPr>
        <w:t>Akinyemi</w:t>
      </w:r>
      <w:proofErr w:type="spellEnd"/>
      <w:r w:rsidRPr="0017541F">
        <w:rPr>
          <w:sz w:val="28"/>
          <w:szCs w:val="28"/>
        </w:rPr>
        <w:t>, 2019). However, these methods have limitations: refrigeration is expensive and requires stable electricity, while synthetic preservatives have been linked to potential health risks such as allergies, carcinogenic effects, and toxicity. As a result, there is a growing demand for natural, cost-effective, and safe alternatives to synthetic preservatives in food preservation (</w:t>
      </w:r>
      <w:proofErr w:type="spellStart"/>
      <w:r w:rsidRPr="0017541F">
        <w:rPr>
          <w:sz w:val="28"/>
          <w:szCs w:val="28"/>
        </w:rPr>
        <w:t>Eze</w:t>
      </w:r>
      <w:proofErr w:type="spellEnd"/>
      <w:r w:rsidRPr="0017541F">
        <w:rPr>
          <w:sz w:val="28"/>
          <w:szCs w:val="28"/>
        </w:rPr>
        <w:t xml:space="preserve"> &amp; </w:t>
      </w:r>
      <w:proofErr w:type="spellStart"/>
      <w:r w:rsidRPr="0017541F">
        <w:rPr>
          <w:sz w:val="28"/>
          <w:szCs w:val="28"/>
        </w:rPr>
        <w:t>Onwuka</w:t>
      </w:r>
      <w:proofErr w:type="spellEnd"/>
      <w:r w:rsidRPr="0017541F">
        <w:rPr>
          <w:sz w:val="28"/>
          <w:szCs w:val="28"/>
        </w:rPr>
        <w:t xml:space="preserve">, 2020). </w:t>
      </w:r>
    </w:p>
    <w:p w:rsidR="00532B07" w:rsidRPr="0017541F" w:rsidRDefault="00F55EA9" w:rsidP="006F73B3">
      <w:pPr>
        <w:spacing w:line="477" w:lineRule="auto"/>
        <w:ind w:left="-5" w:right="0"/>
        <w:rPr>
          <w:sz w:val="28"/>
          <w:szCs w:val="28"/>
        </w:rPr>
      </w:pPr>
      <w:r w:rsidRPr="0017541F">
        <w:rPr>
          <w:sz w:val="28"/>
          <w:szCs w:val="28"/>
        </w:rPr>
        <w:lastRenderedPageBreak/>
        <w:t xml:space="preserve">The use of synthetic preservatives to extend the shelf life of food products has raised health and safety concerns, leading to increased interest in natural preservatives.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xml:space="preserve">, commonly known as bitter leaf, has been recognized for its medicinal and antimicrobial properties. It contains bioactive compounds such as flavonoids, alkaloids, </w:t>
      </w:r>
      <w:proofErr w:type="spellStart"/>
      <w:r w:rsidRPr="0017541F">
        <w:rPr>
          <w:sz w:val="28"/>
          <w:szCs w:val="28"/>
        </w:rPr>
        <w:t>saponins</w:t>
      </w:r>
      <w:proofErr w:type="spellEnd"/>
      <w:r w:rsidRPr="0017541F">
        <w:rPr>
          <w:sz w:val="28"/>
          <w:szCs w:val="28"/>
        </w:rPr>
        <w:t>, and tannins, which have been shown to exhibit antibacterial and antifungal effects. These properties suggest that bitter leaf extract could serve as a natural preservative to inhibit microbial growth and extend the shelf life of wet-milled sorghum without compromising its nutritional value (</w:t>
      </w:r>
      <w:proofErr w:type="spellStart"/>
      <w:r w:rsidRPr="0017541F">
        <w:rPr>
          <w:sz w:val="28"/>
          <w:szCs w:val="28"/>
        </w:rPr>
        <w:t>Oloyede</w:t>
      </w:r>
      <w:proofErr w:type="spellEnd"/>
      <w:r w:rsidRPr="0017541F">
        <w:rPr>
          <w:sz w:val="28"/>
          <w:szCs w:val="28"/>
        </w:rPr>
        <w:t xml:space="preserve"> et al., 2022). Sorghum (</w:t>
      </w:r>
      <w:r w:rsidRPr="0017541F">
        <w:rPr>
          <w:i/>
          <w:sz w:val="28"/>
          <w:szCs w:val="28"/>
        </w:rPr>
        <w:t>Sorghum bicolor</w:t>
      </w:r>
      <w:r w:rsidRPr="0017541F">
        <w:rPr>
          <w:sz w:val="28"/>
          <w:szCs w:val="28"/>
        </w:rPr>
        <w:t xml:space="preserve">) is a highly valuable cereal crop, especially in Africa, where it serves as a staple food for millions of people. It is rich in carbohydrates, fiber, protein, vitamins, and minerals, making it a crucial component of diets in many developing countries (FAO, 2020). </w:t>
      </w:r>
    </w:p>
    <w:p w:rsidR="00532B07" w:rsidRPr="0017541F" w:rsidRDefault="00F55EA9" w:rsidP="006F73B3">
      <w:pPr>
        <w:spacing w:line="476" w:lineRule="auto"/>
        <w:ind w:left="-5" w:right="0"/>
        <w:rPr>
          <w:sz w:val="28"/>
          <w:szCs w:val="28"/>
        </w:rPr>
      </w:pPr>
      <w:r w:rsidRPr="0017541F">
        <w:rPr>
          <w:sz w:val="28"/>
          <w:szCs w:val="28"/>
        </w:rPr>
        <w:t>Sorghum (</w:t>
      </w:r>
      <w:r w:rsidRPr="0017541F">
        <w:rPr>
          <w:i/>
          <w:sz w:val="28"/>
          <w:szCs w:val="28"/>
        </w:rPr>
        <w:t>Sorghum bicolor</w:t>
      </w:r>
      <w:r w:rsidRPr="0017541F">
        <w:rPr>
          <w:sz w:val="28"/>
          <w:szCs w:val="28"/>
        </w:rPr>
        <w:t xml:space="preserve">) is one of the most important cereal crops in the world, ranking fifth after wheat, rice, maize, and barley in terms of production. It is widely cultivated in sub-Saharan Africa and Asia due to its ability to thrive in drought-prone regions. In Nigeria, sorghum is a staple food, used in the preparation of various traditional foods and beverages, such as </w:t>
      </w:r>
      <w:proofErr w:type="spellStart"/>
      <w:r w:rsidRPr="0017541F">
        <w:rPr>
          <w:sz w:val="28"/>
          <w:szCs w:val="28"/>
        </w:rPr>
        <w:t>ogi</w:t>
      </w:r>
      <w:proofErr w:type="spellEnd"/>
      <w:r w:rsidRPr="0017541F">
        <w:rPr>
          <w:sz w:val="28"/>
          <w:szCs w:val="28"/>
        </w:rPr>
        <w:t xml:space="preserve"> (fermented porridge), </w:t>
      </w:r>
      <w:proofErr w:type="spellStart"/>
      <w:r w:rsidRPr="0017541F">
        <w:rPr>
          <w:sz w:val="28"/>
          <w:szCs w:val="28"/>
        </w:rPr>
        <w:t>kunu</w:t>
      </w:r>
      <w:proofErr w:type="spellEnd"/>
      <w:r w:rsidRPr="0017541F">
        <w:rPr>
          <w:sz w:val="28"/>
          <w:szCs w:val="28"/>
        </w:rPr>
        <w:t xml:space="preserve"> (a non-alcoholic beverage), and </w:t>
      </w:r>
      <w:proofErr w:type="spellStart"/>
      <w:r w:rsidRPr="0017541F">
        <w:rPr>
          <w:sz w:val="28"/>
          <w:szCs w:val="28"/>
        </w:rPr>
        <w:t>burukutu</w:t>
      </w:r>
      <w:proofErr w:type="spellEnd"/>
      <w:r w:rsidRPr="0017541F">
        <w:rPr>
          <w:sz w:val="28"/>
          <w:szCs w:val="28"/>
        </w:rPr>
        <w:t xml:space="preserve"> (a traditional alcoholic drink) (</w:t>
      </w:r>
      <w:proofErr w:type="spellStart"/>
      <w:r w:rsidRPr="0017541F">
        <w:rPr>
          <w:sz w:val="28"/>
          <w:szCs w:val="28"/>
        </w:rPr>
        <w:t>Adebiyi</w:t>
      </w:r>
      <w:proofErr w:type="spellEnd"/>
      <w:r w:rsidRPr="0017541F">
        <w:rPr>
          <w:sz w:val="28"/>
          <w:szCs w:val="28"/>
        </w:rPr>
        <w:t xml:space="preserve"> et al., 2017). Despite its widespread consumption, one of the major challenges </w:t>
      </w:r>
      <w:r w:rsidRPr="0017541F">
        <w:rPr>
          <w:sz w:val="28"/>
          <w:szCs w:val="28"/>
        </w:rPr>
        <w:lastRenderedPageBreak/>
        <w:t>associated with sorghum processing is the short shelf life of its wet-milled form, which is highly perishable due to microbial activity, enzymatic degradation, and oxidation (</w:t>
      </w:r>
      <w:proofErr w:type="spellStart"/>
      <w:r w:rsidRPr="0017541F">
        <w:rPr>
          <w:sz w:val="28"/>
          <w:szCs w:val="28"/>
        </w:rPr>
        <w:t>Okafor</w:t>
      </w:r>
      <w:proofErr w:type="spellEnd"/>
      <w:r w:rsidRPr="0017541F">
        <w:rPr>
          <w:sz w:val="28"/>
          <w:szCs w:val="28"/>
        </w:rPr>
        <w:t xml:space="preserve"> et al., 2021). </w:t>
      </w:r>
    </w:p>
    <w:p w:rsidR="00532B07" w:rsidRPr="0017541F" w:rsidRDefault="00F55EA9" w:rsidP="006F73B3">
      <w:pPr>
        <w:spacing w:line="477" w:lineRule="auto"/>
        <w:ind w:left="-5" w:right="0"/>
        <w:rPr>
          <w:sz w:val="28"/>
          <w:szCs w:val="28"/>
        </w:rPr>
      </w:pPr>
      <w:r w:rsidRPr="0017541F">
        <w:rPr>
          <w:sz w:val="28"/>
          <w:szCs w:val="28"/>
        </w:rPr>
        <w:t xml:space="preserve">One major challenge facing the food industry is the preservation of wet-milled products without compromising their nutritional quality. Traditional preservatives, such as chemical additives, are often used to extend shelf life, but concerns about their potential health risks have driven interest in natural alternatives. </w:t>
      </w:r>
      <w:r w:rsidR="003F5D8D" w:rsidRPr="0017541F">
        <w:rPr>
          <w:sz w:val="28"/>
          <w:szCs w:val="28"/>
        </w:rPr>
        <w:t xml:space="preserve">Furthermore research reveal that the traditional preservation method of consistence removal of con steep liquor reduces nutritional quality of wet-milled corn leading to malnutrition. </w:t>
      </w:r>
      <w:proofErr w:type="gramStart"/>
      <w:r w:rsidR="003F5D8D" w:rsidRPr="0017541F">
        <w:rPr>
          <w:sz w:val="28"/>
          <w:szCs w:val="28"/>
        </w:rPr>
        <w:t>(Dykes &amp; Rooney, 2020).</w:t>
      </w:r>
      <w:proofErr w:type="gramEnd"/>
      <w:r w:rsidR="003F5D8D" w:rsidRPr="0017541F">
        <w:rPr>
          <w:sz w:val="28"/>
          <w:szCs w:val="28"/>
        </w:rPr>
        <w:t xml:space="preserve"> </w:t>
      </w:r>
      <w:r w:rsidRPr="0017541F">
        <w:rPr>
          <w:sz w:val="28"/>
          <w:szCs w:val="28"/>
        </w:rPr>
        <w:t>Plants with bioactive compounds, such as bitter leaf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have gained attention for their antimicrobial and antioxidant properties (</w:t>
      </w:r>
      <w:proofErr w:type="spellStart"/>
      <w:r w:rsidRPr="0017541F">
        <w:rPr>
          <w:sz w:val="28"/>
          <w:szCs w:val="28"/>
        </w:rPr>
        <w:t>Ezekwesili</w:t>
      </w:r>
      <w:proofErr w:type="spellEnd"/>
      <w:r w:rsidRPr="0017541F">
        <w:rPr>
          <w:sz w:val="28"/>
          <w:szCs w:val="28"/>
        </w:rPr>
        <w:t xml:space="preserve"> et al., 2020). </w:t>
      </w:r>
    </w:p>
    <w:p w:rsidR="00532B07" w:rsidRPr="0017541F" w:rsidRDefault="00F55EA9" w:rsidP="006F73B3">
      <w:pPr>
        <w:spacing w:line="477" w:lineRule="auto"/>
        <w:ind w:left="-5" w:right="0"/>
        <w:rPr>
          <w:sz w:val="28"/>
          <w:szCs w:val="28"/>
        </w:rPr>
      </w:pPr>
      <w:r w:rsidRPr="0017541F">
        <w:rPr>
          <w:sz w:val="28"/>
          <w:szCs w:val="28"/>
        </w:rPr>
        <w:t xml:space="preserve">Bitter leaf is widely known for its medicinal value and is commonly used in traditional African medicine for treating infections, diabetes, and digestive disorders. Studies have shown that it contains phytochemicals such as flavonoids, alkaloids, </w:t>
      </w:r>
      <w:proofErr w:type="spellStart"/>
      <w:r w:rsidRPr="0017541F">
        <w:rPr>
          <w:sz w:val="28"/>
          <w:szCs w:val="28"/>
        </w:rPr>
        <w:t>saponins</w:t>
      </w:r>
      <w:proofErr w:type="spellEnd"/>
      <w:r w:rsidRPr="0017541F">
        <w:rPr>
          <w:sz w:val="28"/>
          <w:szCs w:val="28"/>
        </w:rPr>
        <w:t>, and tannins, which possess antimicrobial properties that may help control microbial growth in food products. The incorporation of bitter leaf extract in wet-milled sorghum could potentially improve its shelf life while maintaining its nutritional value (</w:t>
      </w:r>
      <w:proofErr w:type="spellStart"/>
      <w:r w:rsidRPr="0017541F">
        <w:rPr>
          <w:sz w:val="28"/>
          <w:szCs w:val="28"/>
        </w:rPr>
        <w:t>Oloyede</w:t>
      </w:r>
      <w:proofErr w:type="spellEnd"/>
      <w:r w:rsidRPr="0017541F">
        <w:rPr>
          <w:sz w:val="28"/>
          <w:szCs w:val="28"/>
        </w:rPr>
        <w:t xml:space="preserve"> et al., 2022). </w:t>
      </w:r>
    </w:p>
    <w:p w:rsidR="00532B07" w:rsidRPr="0017541F" w:rsidRDefault="00F55EA9" w:rsidP="006F73B3">
      <w:pPr>
        <w:spacing w:line="477" w:lineRule="auto"/>
        <w:ind w:left="-5" w:right="0"/>
        <w:rPr>
          <w:sz w:val="28"/>
          <w:szCs w:val="28"/>
        </w:rPr>
      </w:pPr>
      <w:r w:rsidRPr="0017541F">
        <w:rPr>
          <w:sz w:val="28"/>
          <w:szCs w:val="28"/>
        </w:rPr>
        <w:lastRenderedPageBreak/>
        <w:t>Traditionally, bitter leaf has been used for the treatment of malaria, diabetes, and gastrointestinal disorders, and recent studies suggest that it has significant antibacterial and antifungal effects against food spoilage organisms (</w:t>
      </w:r>
      <w:proofErr w:type="spellStart"/>
      <w:r w:rsidRPr="0017541F">
        <w:rPr>
          <w:sz w:val="28"/>
          <w:szCs w:val="28"/>
        </w:rPr>
        <w:t>Oloyede</w:t>
      </w:r>
      <w:proofErr w:type="spellEnd"/>
      <w:r w:rsidRPr="0017541F">
        <w:rPr>
          <w:sz w:val="28"/>
          <w:szCs w:val="28"/>
        </w:rPr>
        <w:t xml:space="preserve"> et al., 2022). These properties make it a promising candidate for enhancing the shelf life of perishable food products like wet</w:t>
      </w:r>
      <w:r w:rsidR="003F5D8D" w:rsidRPr="0017541F">
        <w:rPr>
          <w:sz w:val="28"/>
          <w:szCs w:val="28"/>
        </w:rPr>
        <w:t>-</w:t>
      </w:r>
      <w:r w:rsidRPr="0017541F">
        <w:rPr>
          <w:sz w:val="28"/>
          <w:szCs w:val="28"/>
        </w:rPr>
        <w:t xml:space="preserve">milled sorghum. </w:t>
      </w:r>
    </w:p>
    <w:p w:rsidR="00532B07" w:rsidRPr="0017541F" w:rsidRDefault="00F55EA9" w:rsidP="006F73B3">
      <w:pPr>
        <w:spacing w:line="476" w:lineRule="auto"/>
        <w:ind w:left="-5" w:right="0"/>
        <w:rPr>
          <w:sz w:val="28"/>
          <w:szCs w:val="28"/>
        </w:rPr>
      </w:pPr>
      <w:r w:rsidRPr="0017541F">
        <w:rPr>
          <w:sz w:val="28"/>
          <w:szCs w:val="28"/>
        </w:rPr>
        <w:t xml:space="preserve">The use of plant-based preservatives aligns with the global trend toward sustainable and eco-friendly food preservation techniques. If bitter leaf extract proves effective in preserving wet-milled sorghum while maintaining its nutritional composition, it could provide a viable alternative to chemical preservatives, benefiting both food processors and consumers. </w:t>
      </w:r>
    </w:p>
    <w:p w:rsidR="00532B07" w:rsidRPr="0017541F" w:rsidRDefault="00F55EA9" w:rsidP="006F73B3">
      <w:pPr>
        <w:spacing w:line="476" w:lineRule="auto"/>
        <w:ind w:left="-5" w:right="0"/>
        <w:rPr>
          <w:sz w:val="28"/>
          <w:szCs w:val="28"/>
        </w:rPr>
      </w:pPr>
      <w:r w:rsidRPr="0017541F">
        <w:rPr>
          <w:sz w:val="28"/>
          <w:szCs w:val="28"/>
        </w:rPr>
        <w:t xml:space="preserve">This study aims to investigate the effect of bitter leaf on the nutritional composition and shelf life of wet-milled sorghum. By exploring the use of bitter leaf as a natural preservative, this research seeks to provide an alternative solution </w:t>
      </w:r>
      <w:r w:rsidR="003F5D8D" w:rsidRPr="0017541F">
        <w:rPr>
          <w:sz w:val="28"/>
          <w:szCs w:val="28"/>
        </w:rPr>
        <w:t>to reduce</w:t>
      </w:r>
      <w:r w:rsidRPr="0017541F">
        <w:rPr>
          <w:sz w:val="28"/>
          <w:szCs w:val="28"/>
        </w:rPr>
        <w:t xml:space="preserve"> </w:t>
      </w:r>
      <w:r w:rsidR="003F5D8D" w:rsidRPr="0017541F">
        <w:rPr>
          <w:sz w:val="28"/>
          <w:szCs w:val="28"/>
        </w:rPr>
        <w:t>nutritional</w:t>
      </w:r>
      <w:r w:rsidRPr="0017541F">
        <w:rPr>
          <w:sz w:val="28"/>
          <w:szCs w:val="28"/>
        </w:rPr>
        <w:t xml:space="preserve"> losses and ensuring food safety in the processing of sorghum-based products</w:t>
      </w:r>
      <w:r w:rsidR="003F5D8D" w:rsidRPr="0017541F">
        <w:rPr>
          <w:sz w:val="28"/>
          <w:szCs w:val="28"/>
        </w:rPr>
        <w:t xml:space="preserve"> in traditional method of preservation</w:t>
      </w:r>
      <w:r w:rsidRPr="0017541F">
        <w:rPr>
          <w:sz w:val="28"/>
          <w:szCs w:val="28"/>
        </w:rPr>
        <w:t xml:space="preserve">. </w:t>
      </w:r>
    </w:p>
    <w:p w:rsidR="00532B07" w:rsidRPr="0017541F" w:rsidRDefault="00F55EA9" w:rsidP="006F73B3">
      <w:pPr>
        <w:pStyle w:val="Heading1"/>
        <w:ind w:left="-15" w:right="0" w:firstLine="0"/>
        <w:rPr>
          <w:sz w:val="28"/>
          <w:szCs w:val="28"/>
        </w:rPr>
      </w:pPr>
      <w:r w:rsidRPr="0017541F">
        <w:rPr>
          <w:sz w:val="28"/>
          <w:szCs w:val="28"/>
        </w:rPr>
        <w:t xml:space="preserve">1.2 </w:t>
      </w:r>
      <w:r w:rsidRPr="0017541F">
        <w:rPr>
          <w:sz w:val="28"/>
          <w:szCs w:val="28"/>
        </w:rPr>
        <w:tab/>
        <w:t xml:space="preserve">STATEMENT OF THE PROBLEM </w:t>
      </w:r>
    </w:p>
    <w:p w:rsidR="00532B07" w:rsidRPr="0017541F" w:rsidRDefault="00F55EA9" w:rsidP="006F73B3">
      <w:pPr>
        <w:spacing w:line="477" w:lineRule="auto"/>
        <w:ind w:left="-5" w:right="0"/>
        <w:rPr>
          <w:sz w:val="28"/>
          <w:szCs w:val="28"/>
        </w:rPr>
      </w:pPr>
      <w:r w:rsidRPr="0017541F">
        <w:rPr>
          <w:sz w:val="28"/>
          <w:szCs w:val="28"/>
        </w:rPr>
        <w:t xml:space="preserve">Wet-milled sorghum is highly susceptible to spoilage due to microbial growth, enzymatic reactions, and environmental factors, leading to rapid deterioration in quality. Conventional preservatives used in food preservation often contain </w:t>
      </w:r>
      <w:r w:rsidRPr="0017541F">
        <w:rPr>
          <w:sz w:val="28"/>
          <w:szCs w:val="28"/>
        </w:rPr>
        <w:lastRenderedPageBreak/>
        <w:t xml:space="preserve">synthetic chemicals, some of which </w:t>
      </w:r>
      <w:r w:rsidR="00274772" w:rsidRPr="0017541F">
        <w:rPr>
          <w:sz w:val="28"/>
          <w:szCs w:val="28"/>
        </w:rPr>
        <w:t>pose health risks to consumers (</w:t>
      </w:r>
      <w:proofErr w:type="spellStart"/>
      <w:r w:rsidR="00274772" w:rsidRPr="0017541F">
        <w:rPr>
          <w:sz w:val="28"/>
          <w:szCs w:val="28"/>
        </w:rPr>
        <w:t>Gyawali</w:t>
      </w:r>
      <w:proofErr w:type="spellEnd"/>
      <w:r w:rsidR="00274772" w:rsidRPr="0017541F">
        <w:rPr>
          <w:sz w:val="28"/>
          <w:szCs w:val="28"/>
        </w:rPr>
        <w:t xml:space="preserve"> &amp; Ibrahim, 2018).</w:t>
      </w:r>
    </w:p>
    <w:p w:rsidR="00532B07" w:rsidRPr="0017541F" w:rsidRDefault="00F55EA9" w:rsidP="006F73B3">
      <w:pPr>
        <w:spacing w:line="477" w:lineRule="auto"/>
        <w:ind w:left="-5" w:right="0"/>
        <w:rPr>
          <w:sz w:val="28"/>
          <w:szCs w:val="28"/>
        </w:rPr>
      </w:pPr>
      <w:r w:rsidRPr="0017541F">
        <w:rPr>
          <w:sz w:val="28"/>
          <w:szCs w:val="28"/>
        </w:rPr>
        <w:t>Additionally, there is limited research on the application of natural plant extracts, such as bitter leaf, in extending the shelf life of wet-milled sorghum while pr</w:t>
      </w:r>
      <w:r w:rsidR="00274772" w:rsidRPr="0017541F">
        <w:rPr>
          <w:sz w:val="28"/>
          <w:szCs w:val="28"/>
        </w:rPr>
        <w:t>eserving its nutritional value (</w:t>
      </w:r>
      <w:proofErr w:type="spellStart"/>
      <w:r w:rsidR="00274772" w:rsidRPr="0017541F">
        <w:rPr>
          <w:sz w:val="28"/>
          <w:szCs w:val="28"/>
        </w:rPr>
        <w:t>Atawodi</w:t>
      </w:r>
      <w:proofErr w:type="spellEnd"/>
      <w:r w:rsidR="00274772" w:rsidRPr="0017541F">
        <w:rPr>
          <w:sz w:val="28"/>
          <w:szCs w:val="28"/>
        </w:rPr>
        <w:t xml:space="preserve">, 2020). </w:t>
      </w:r>
      <w:r w:rsidRPr="0017541F">
        <w:rPr>
          <w:sz w:val="28"/>
          <w:szCs w:val="28"/>
        </w:rPr>
        <w:t xml:space="preserve">This study seeks to address this gap by evaluating the effectiveness of bitter leaf extract as a natural preservative and its impact on the nutritional composition of sorghum. </w:t>
      </w:r>
    </w:p>
    <w:p w:rsidR="00532B07" w:rsidRPr="0017541F" w:rsidRDefault="00F55EA9" w:rsidP="006F73B3">
      <w:pPr>
        <w:pStyle w:val="Heading1"/>
        <w:ind w:left="-15" w:right="0" w:firstLine="0"/>
        <w:rPr>
          <w:sz w:val="28"/>
          <w:szCs w:val="28"/>
        </w:rPr>
      </w:pPr>
      <w:r w:rsidRPr="0017541F">
        <w:rPr>
          <w:sz w:val="28"/>
          <w:szCs w:val="28"/>
        </w:rPr>
        <w:t xml:space="preserve">1.3 </w:t>
      </w:r>
      <w:r w:rsidRPr="0017541F">
        <w:rPr>
          <w:sz w:val="28"/>
          <w:szCs w:val="28"/>
        </w:rPr>
        <w:tab/>
        <w:t xml:space="preserve">JUSTIFICATION OF THE STUDY </w:t>
      </w:r>
    </w:p>
    <w:p w:rsidR="00532B07" w:rsidRPr="0017541F" w:rsidRDefault="00F55EA9" w:rsidP="006F73B3">
      <w:pPr>
        <w:spacing w:line="477" w:lineRule="auto"/>
        <w:ind w:left="-5" w:right="0"/>
        <w:rPr>
          <w:sz w:val="28"/>
          <w:szCs w:val="28"/>
        </w:rPr>
      </w:pPr>
      <w:r w:rsidRPr="0017541F">
        <w:rPr>
          <w:sz w:val="28"/>
          <w:szCs w:val="28"/>
        </w:rPr>
        <w:t>By exploring the effect of bitter leaf on the nutritional composition and shelf life of wet</w:t>
      </w:r>
      <w:r w:rsidR="003F5D8D" w:rsidRPr="0017541F">
        <w:rPr>
          <w:sz w:val="28"/>
          <w:szCs w:val="28"/>
        </w:rPr>
        <w:t>-</w:t>
      </w:r>
      <w:r w:rsidRPr="0017541F">
        <w:rPr>
          <w:sz w:val="28"/>
          <w:szCs w:val="28"/>
        </w:rPr>
        <w:t xml:space="preserve">milled sorghum, this study aims to provide a natural and practical solution to food preservation challenges, benefiting both the food industry and consumers. </w:t>
      </w:r>
    </w:p>
    <w:p w:rsidR="00532B07" w:rsidRPr="0017541F" w:rsidRDefault="00F55EA9" w:rsidP="006F73B3">
      <w:pPr>
        <w:spacing w:line="476" w:lineRule="auto"/>
        <w:ind w:left="-5" w:right="0"/>
        <w:rPr>
          <w:sz w:val="28"/>
          <w:szCs w:val="28"/>
        </w:rPr>
      </w:pPr>
      <w:r w:rsidRPr="0017541F">
        <w:rPr>
          <w:sz w:val="28"/>
          <w:szCs w:val="28"/>
        </w:rPr>
        <w:t>The findings from this study will contribute to the development of natural food preservation techniques that can replace synthetic additives</w:t>
      </w:r>
      <w:r w:rsidR="00067762" w:rsidRPr="0017541F">
        <w:rPr>
          <w:sz w:val="28"/>
          <w:szCs w:val="28"/>
        </w:rPr>
        <w:t xml:space="preserve"> and traditional preservati</w:t>
      </w:r>
      <w:r w:rsidR="00274772" w:rsidRPr="0017541F">
        <w:rPr>
          <w:sz w:val="28"/>
          <w:szCs w:val="28"/>
        </w:rPr>
        <w:t>o</w:t>
      </w:r>
      <w:r w:rsidR="00067762" w:rsidRPr="0017541F">
        <w:rPr>
          <w:sz w:val="28"/>
          <w:szCs w:val="28"/>
        </w:rPr>
        <w:t>n technique</w:t>
      </w:r>
      <w:r w:rsidRPr="0017541F">
        <w:rPr>
          <w:sz w:val="28"/>
          <w:szCs w:val="28"/>
        </w:rPr>
        <w:t xml:space="preserve">. It will provide a scientific basis for the use of bitter leaf extract as a natural preservative in wet-milled sorghum. The study may benefit food processors, nutritionists, and consumers by offering a </w:t>
      </w:r>
      <w:r w:rsidR="00274772" w:rsidRPr="0017541F">
        <w:rPr>
          <w:sz w:val="28"/>
          <w:szCs w:val="28"/>
        </w:rPr>
        <w:t>cost-effective</w:t>
      </w:r>
      <w:r w:rsidRPr="0017541F">
        <w:rPr>
          <w:sz w:val="28"/>
          <w:szCs w:val="28"/>
        </w:rPr>
        <w:t xml:space="preserve"> and healthier method of improving the shelf life of wet-milled sorghum. </w:t>
      </w:r>
      <w:proofErr w:type="gramStart"/>
      <w:r w:rsidR="003F5D8D" w:rsidRPr="0017541F">
        <w:rPr>
          <w:sz w:val="28"/>
          <w:szCs w:val="28"/>
        </w:rPr>
        <w:t>(</w:t>
      </w:r>
      <w:proofErr w:type="spellStart"/>
      <w:r w:rsidR="003F5D8D" w:rsidRPr="0017541F">
        <w:rPr>
          <w:sz w:val="28"/>
          <w:szCs w:val="28"/>
        </w:rPr>
        <w:t>Adebiyi</w:t>
      </w:r>
      <w:proofErr w:type="spellEnd"/>
      <w:r w:rsidR="003F5D8D" w:rsidRPr="0017541F">
        <w:rPr>
          <w:sz w:val="28"/>
          <w:szCs w:val="28"/>
        </w:rPr>
        <w:t xml:space="preserve"> et al., 2017).</w:t>
      </w:r>
      <w:proofErr w:type="gramEnd"/>
      <w:r w:rsidR="003F5D8D" w:rsidRPr="0017541F">
        <w:rPr>
          <w:sz w:val="28"/>
          <w:szCs w:val="28"/>
        </w:rPr>
        <w:t xml:space="preserve"> </w:t>
      </w:r>
      <w:r w:rsidRPr="0017541F">
        <w:rPr>
          <w:sz w:val="28"/>
          <w:szCs w:val="28"/>
        </w:rPr>
        <w:t xml:space="preserve">The research aligns with sustainable food processing methods by exploring plant-based preservatives that are eco-friendly and safe for human consumption. </w:t>
      </w:r>
    </w:p>
    <w:p w:rsidR="00532B07" w:rsidRPr="0017541F" w:rsidRDefault="00F55EA9" w:rsidP="006F73B3">
      <w:pPr>
        <w:pStyle w:val="Heading1"/>
        <w:ind w:left="-15" w:right="0" w:firstLine="0"/>
        <w:rPr>
          <w:sz w:val="28"/>
          <w:szCs w:val="28"/>
        </w:rPr>
      </w:pPr>
      <w:r w:rsidRPr="0017541F">
        <w:rPr>
          <w:sz w:val="28"/>
          <w:szCs w:val="28"/>
        </w:rPr>
        <w:lastRenderedPageBreak/>
        <w:t xml:space="preserve">1.4 </w:t>
      </w:r>
      <w:r w:rsidRPr="0017541F">
        <w:rPr>
          <w:sz w:val="28"/>
          <w:szCs w:val="28"/>
        </w:rPr>
        <w:tab/>
        <w:t xml:space="preserve">AIM OF THE STUDY </w:t>
      </w:r>
    </w:p>
    <w:p w:rsidR="00532B07" w:rsidRPr="0017541F" w:rsidRDefault="00F55EA9" w:rsidP="006F73B3">
      <w:pPr>
        <w:spacing w:line="476" w:lineRule="auto"/>
        <w:ind w:left="-5" w:right="0"/>
        <w:rPr>
          <w:sz w:val="28"/>
          <w:szCs w:val="28"/>
        </w:rPr>
      </w:pPr>
      <w:r w:rsidRPr="0017541F">
        <w:rPr>
          <w:sz w:val="28"/>
          <w:szCs w:val="28"/>
        </w:rPr>
        <w:t>The aim of this study is to evaluate the effect of bitter leaf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xml:space="preserve">) on the nutritional composition and shelf life of wet-milled sorghum. </w:t>
      </w:r>
    </w:p>
    <w:p w:rsidR="00532B07" w:rsidRPr="0017541F" w:rsidRDefault="00F55EA9" w:rsidP="006F73B3">
      <w:pPr>
        <w:pStyle w:val="Heading1"/>
        <w:ind w:left="-15" w:right="0" w:firstLine="0"/>
        <w:rPr>
          <w:sz w:val="28"/>
          <w:szCs w:val="28"/>
        </w:rPr>
      </w:pPr>
      <w:r w:rsidRPr="0017541F">
        <w:rPr>
          <w:sz w:val="28"/>
          <w:szCs w:val="28"/>
        </w:rPr>
        <w:t xml:space="preserve">1.5 </w:t>
      </w:r>
      <w:r w:rsidRPr="0017541F">
        <w:rPr>
          <w:sz w:val="28"/>
          <w:szCs w:val="28"/>
        </w:rPr>
        <w:tab/>
        <w:t xml:space="preserve">OBJECTIVES OF THE STUDY </w:t>
      </w:r>
    </w:p>
    <w:p w:rsidR="008E68EE" w:rsidRPr="0017541F" w:rsidRDefault="008E68EE" w:rsidP="008E68EE">
      <w:pPr>
        <w:spacing w:after="0" w:line="480" w:lineRule="auto"/>
        <w:ind w:right="6"/>
        <w:rPr>
          <w:sz w:val="28"/>
          <w:szCs w:val="28"/>
          <w:lang w:val="en-GB"/>
        </w:rPr>
      </w:pPr>
      <w:r w:rsidRPr="0017541F">
        <w:rPr>
          <w:sz w:val="28"/>
          <w:szCs w:val="28"/>
          <w:lang w:val="en-GB"/>
        </w:rPr>
        <w:t>The specific objectives of this study are to:</w:t>
      </w:r>
    </w:p>
    <w:p w:rsidR="008E68EE" w:rsidRPr="0017541F" w:rsidRDefault="008E68EE" w:rsidP="006F6036">
      <w:pPr>
        <w:numPr>
          <w:ilvl w:val="0"/>
          <w:numId w:val="66"/>
        </w:numPr>
        <w:spacing w:after="0" w:line="480" w:lineRule="auto"/>
        <w:ind w:right="6"/>
        <w:rPr>
          <w:sz w:val="28"/>
          <w:szCs w:val="28"/>
          <w:lang w:val="en-GB"/>
        </w:rPr>
      </w:pPr>
      <w:r w:rsidRPr="0017541F">
        <w:rPr>
          <w:sz w:val="28"/>
          <w:szCs w:val="28"/>
          <w:lang w:val="en-GB"/>
        </w:rPr>
        <w:t xml:space="preserve">Determine the </w:t>
      </w:r>
      <w:r w:rsidRPr="0017541F">
        <w:rPr>
          <w:bCs/>
          <w:sz w:val="28"/>
          <w:szCs w:val="28"/>
          <w:lang w:val="en-GB"/>
        </w:rPr>
        <w:t>nutritional composition</w:t>
      </w:r>
      <w:r w:rsidRPr="0017541F">
        <w:rPr>
          <w:sz w:val="28"/>
          <w:szCs w:val="28"/>
          <w:lang w:val="en-GB"/>
        </w:rPr>
        <w:t xml:space="preserve"> of wet-milled sorghum treated with and without bitter leaf (</w:t>
      </w:r>
      <w:proofErr w:type="spellStart"/>
      <w:r w:rsidRPr="0017541F">
        <w:rPr>
          <w:i/>
          <w:iCs/>
          <w:sz w:val="28"/>
          <w:szCs w:val="28"/>
          <w:lang w:val="en-GB"/>
        </w:rPr>
        <w:t>Vernonia</w:t>
      </w:r>
      <w:proofErr w:type="spellEnd"/>
      <w:r w:rsidRPr="0017541F">
        <w:rPr>
          <w:i/>
          <w:iCs/>
          <w:sz w:val="28"/>
          <w:szCs w:val="28"/>
          <w:lang w:val="en-GB"/>
        </w:rPr>
        <w:t xml:space="preserve"> </w:t>
      </w:r>
      <w:proofErr w:type="spellStart"/>
      <w:r w:rsidRPr="0017541F">
        <w:rPr>
          <w:i/>
          <w:iCs/>
          <w:sz w:val="28"/>
          <w:szCs w:val="28"/>
          <w:lang w:val="en-GB"/>
        </w:rPr>
        <w:t>amygdalina</w:t>
      </w:r>
      <w:proofErr w:type="spellEnd"/>
      <w:r w:rsidRPr="0017541F">
        <w:rPr>
          <w:sz w:val="28"/>
          <w:szCs w:val="28"/>
          <w:lang w:val="en-GB"/>
        </w:rPr>
        <w:t>) extract.</w:t>
      </w:r>
    </w:p>
    <w:p w:rsidR="008E68EE" w:rsidRPr="0017541F" w:rsidRDefault="008E68EE" w:rsidP="006F6036">
      <w:pPr>
        <w:numPr>
          <w:ilvl w:val="0"/>
          <w:numId w:val="66"/>
        </w:numPr>
        <w:spacing w:after="0" w:line="480" w:lineRule="auto"/>
        <w:ind w:right="6"/>
        <w:rPr>
          <w:sz w:val="28"/>
          <w:szCs w:val="28"/>
          <w:lang w:val="en-GB"/>
        </w:rPr>
      </w:pPr>
      <w:r w:rsidRPr="0017541F">
        <w:rPr>
          <w:sz w:val="28"/>
          <w:szCs w:val="28"/>
          <w:lang w:val="en-GB"/>
        </w:rPr>
        <w:t xml:space="preserve">Assess the effect of bitter leaf extract on the </w:t>
      </w:r>
      <w:r w:rsidRPr="0017541F">
        <w:rPr>
          <w:bCs/>
          <w:sz w:val="28"/>
          <w:szCs w:val="28"/>
          <w:lang w:val="en-GB"/>
        </w:rPr>
        <w:t>microbial load</w:t>
      </w:r>
      <w:r w:rsidRPr="0017541F">
        <w:rPr>
          <w:sz w:val="28"/>
          <w:szCs w:val="28"/>
          <w:lang w:val="en-GB"/>
        </w:rPr>
        <w:t xml:space="preserve"> of wet-milled sorghum during storage.</w:t>
      </w:r>
    </w:p>
    <w:p w:rsidR="008E68EE" w:rsidRPr="0017541F" w:rsidRDefault="008E68EE" w:rsidP="006F6036">
      <w:pPr>
        <w:numPr>
          <w:ilvl w:val="0"/>
          <w:numId w:val="66"/>
        </w:numPr>
        <w:spacing w:after="0" w:line="480" w:lineRule="auto"/>
        <w:ind w:right="6"/>
        <w:rPr>
          <w:sz w:val="28"/>
          <w:szCs w:val="28"/>
          <w:lang w:val="en-GB"/>
        </w:rPr>
      </w:pPr>
      <w:r w:rsidRPr="0017541F">
        <w:rPr>
          <w:sz w:val="28"/>
          <w:szCs w:val="28"/>
          <w:lang w:val="en-GB"/>
        </w:rPr>
        <w:t xml:space="preserve">Evaluate the impact of bitter leaf extract on the </w:t>
      </w:r>
      <w:r w:rsidRPr="0017541F">
        <w:rPr>
          <w:bCs/>
          <w:sz w:val="28"/>
          <w:szCs w:val="28"/>
          <w:lang w:val="en-GB"/>
        </w:rPr>
        <w:t>shelf life and storage stability</w:t>
      </w:r>
      <w:r w:rsidRPr="0017541F">
        <w:rPr>
          <w:sz w:val="28"/>
          <w:szCs w:val="28"/>
          <w:lang w:val="en-GB"/>
        </w:rPr>
        <w:t xml:space="preserve"> of wet-milled sorghum under ambient conditions.</w:t>
      </w:r>
    </w:p>
    <w:p w:rsidR="008E68EE" w:rsidRPr="0017541F" w:rsidRDefault="008E68EE" w:rsidP="006F6036">
      <w:pPr>
        <w:numPr>
          <w:ilvl w:val="0"/>
          <w:numId w:val="66"/>
        </w:numPr>
        <w:spacing w:after="0" w:line="480" w:lineRule="auto"/>
        <w:ind w:right="6"/>
        <w:rPr>
          <w:sz w:val="28"/>
          <w:szCs w:val="28"/>
          <w:lang w:val="en-GB"/>
        </w:rPr>
      </w:pPr>
      <w:r w:rsidRPr="0017541F">
        <w:rPr>
          <w:sz w:val="28"/>
          <w:szCs w:val="28"/>
          <w:lang w:val="en-GB"/>
        </w:rPr>
        <w:t xml:space="preserve">Measure the </w:t>
      </w:r>
      <w:r w:rsidRPr="0017541F">
        <w:rPr>
          <w:bCs/>
          <w:sz w:val="28"/>
          <w:szCs w:val="28"/>
          <w:lang w:val="en-GB"/>
        </w:rPr>
        <w:t xml:space="preserve">Total </w:t>
      </w:r>
      <w:proofErr w:type="spellStart"/>
      <w:r w:rsidRPr="0017541F">
        <w:rPr>
          <w:bCs/>
          <w:sz w:val="28"/>
          <w:szCs w:val="28"/>
          <w:lang w:val="en-GB"/>
        </w:rPr>
        <w:t>Titratable</w:t>
      </w:r>
      <w:proofErr w:type="spellEnd"/>
      <w:r w:rsidRPr="0017541F">
        <w:rPr>
          <w:bCs/>
          <w:sz w:val="28"/>
          <w:szCs w:val="28"/>
          <w:lang w:val="en-GB"/>
        </w:rPr>
        <w:t xml:space="preserve"> Acidity (TTA)</w:t>
      </w:r>
      <w:r w:rsidRPr="0017541F">
        <w:rPr>
          <w:sz w:val="28"/>
          <w:szCs w:val="28"/>
          <w:lang w:val="en-GB"/>
        </w:rPr>
        <w:t xml:space="preserve"> of treated and untreated wet-milled sorghum samples as an indicator of fermentation or spoilage.</w:t>
      </w:r>
    </w:p>
    <w:p w:rsidR="008E68EE" w:rsidRPr="0017541F" w:rsidRDefault="008E68EE" w:rsidP="006F6036">
      <w:pPr>
        <w:numPr>
          <w:ilvl w:val="0"/>
          <w:numId w:val="66"/>
        </w:numPr>
        <w:spacing w:after="0" w:line="480" w:lineRule="auto"/>
        <w:ind w:right="6"/>
        <w:rPr>
          <w:sz w:val="28"/>
          <w:szCs w:val="28"/>
          <w:lang w:val="en-GB"/>
        </w:rPr>
      </w:pPr>
      <w:r w:rsidRPr="0017541F">
        <w:rPr>
          <w:sz w:val="28"/>
          <w:szCs w:val="28"/>
          <w:lang w:val="en-GB"/>
        </w:rPr>
        <w:t xml:space="preserve">Compare the </w:t>
      </w:r>
      <w:r w:rsidRPr="0017541F">
        <w:rPr>
          <w:bCs/>
          <w:sz w:val="28"/>
          <w:szCs w:val="28"/>
          <w:lang w:val="en-GB"/>
        </w:rPr>
        <w:t xml:space="preserve">preservative effectiveness of bitter leaf supplement </w:t>
      </w:r>
      <w:r w:rsidRPr="0017541F">
        <w:rPr>
          <w:sz w:val="28"/>
          <w:szCs w:val="28"/>
          <w:lang w:val="en-GB"/>
        </w:rPr>
        <w:t>with traditional method of preservation methods in maintaining sorghum quality.</w:t>
      </w:r>
    </w:p>
    <w:p w:rsidR="00DF55F1" w:rsidRPr="0017541F" w:rsidRDefault="00DF55F1" w:rsidP="00DF55F1">
      <w:pPr>
        <w:spacing w:after="252"/>
        <w:ind w:right="4"/>
        <w:rPr>
          <w:b/>
          <w:sz w:val="28"/>
          <w:szCs w:val="28"/>
        </w:rPr>
      </w:pPr>
    </w:p>
    <w:p w:rsidR="00DF55F1" w:rsidRPr="0017541F" w:rsidRDefault="00DF55F1" w:rsidP="00DF55F1">
      <w:pPr>
        <w:spacing w:after="252"/>
        <w:ind w:right="4"/>
        <w:rPr>
          <w:b/>
          <w:sz w:val="28"/>
          <w:szCs w:val="28"/>
        </w:rPr>
      </w:pPr>
    </w:p>
    <w:p w:rsidR="00532B07" w:rsidRPr="0017541F" w:rsidRDefault="00FE2C82" w:rsidP="00DF55F1">
      <w:pPr>
        <w:spacing w:after="252"/>
        <w:ind w:right="4"/>
        <w:rPr>
          <w:b/>
          <w:sz w:val="28"/>
          <w:szCs w:val="28"/>
        </w:rPr>
      </w:pPr>
      <w:r w:rsidRPr="0017541F">
        <w:rPr>
          <w:b/>
          <w:sz w:val="28"/>
          <w:szCs w:val="28"/>
        </w:rPr>
        <w:t>1.6</w:t>
      </w:r>
      <w:r w:rsidR="00FB0968" w:rsidRPr="0017541F">
        <w:rPr>
          <w:b/>
          <w:sz w:val="28"/>
          <w:szCs w:val="28"/>
        </w:rPr>
        <w:tab/>
      </w:r>
      <w:r w:rsidR="00F55EA9" w:rsidRPr="0017541F">
        <w:rPr>
          <w:b/>
          <w:sz w:val="28"/>
          <w:szCs w:val="28"/>
        </w:rPr>
        <w:t xml:space="preserve">LITERATURE REVIEW </w:t>
      </w:r>
    </w:p>
    <w:p w:rsidR="00532B07" w:rsidRPr="0017541F" w:rsidRDefault="00F55EA9" w:rsidP="006F73B3">
      <w:pPr>
        <w:spacing w:line="477" w:lineRule="auto"/>
        <w:ind w:left="-5" w:right="0"/>
        <w:rPr>
          <w:sz w:val="28"/>
          <w:szCs w:val="28"/>
        </w:rPr>
      </w:pPr>
      <w:r w:rsidRPr="0017541F">
        <w:rPr>
          <w:sz w:val="28"/>
          <w:szCs w:val="28"/>
        </w:rPr>
        <w:t xml:space="preserve">A literature review provides an overview of existing research and theories relevant to a study. This chapter examines previous findings on sorghum, bitter leaf </w:t>
      </w:r>
      <w:r w:rsidRPr="0017541F">
        <w:rPr>
          <w:sz w:val="28"/>
          <w:szCs w:val="28"/>
        </w:rPr>
        <w:lastRenderedPageBreak/>
        <w:t>(</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xml:space="preserve">), and their effects on nutritional composition and shelf life in food preservation. </w:t>
      </w:r>
    </w:p>
    <w:p w:rsidR="00532B07" w:rsidRPr="0017541F" w:rsidRDefault="00FE2C82" w:rsidP="006F73B3">
      <w:pPr>
        <w:pStyle w:val="Heading1"/>
        <w:ind w:left="-15" w:right="0" w:firstLine="0"/>
        <w:rPr>
          <w:sz w:val="28"/>
          <w:szCs w:val="28"/>
        </w:rPr>
      </w:pPr>
      <w:r w:rsidRPr="0017541F">
        <w:rPr>
          <w:sz w:val="28"/>
          <w:szCs w:val="28"/>
        </w:rPr>
        <w:t>1.7</w:t>
      </w:r>
      <w:r w:rsidR="00FB0968" w:rsidRPr="0017541F">
        <w:rPr>
          <w:sz w:val="28"/>
          <w:szCs w:val="28"/>
        </w:rPr>
        <w:tab/>
      </w:r>
      <w:r w:rsidR="00F55EA9" w:rsidRPr="0017541F">
        <w:rPr>
          <w:sz w:val="28"/>
          <w:szCs w:val="28"/>
        </w:rPr>
        <w:t xml:space="preserve">OVERVIEW OF SORGHUM AND ITS USES </w:t>
      </w:r>
    </w:p>
    <w:p w:rsidR="00532B07" w:rsidRPr="0017541F" w:rsidRDefault="00F55EA9" w:rsidP="006F73B3">
      <w:pPr>
        <w:spacing w:line="476" w:lineRule="auto"/>
        <w:ind w:left="-5" w:right="0"/>
        <w:rPr>
          <w:sz w:val="28"/>
          <w:szCs w:val="28"/>
        </w:rPr>
      </w:pPr>
      <w:r w:rsidRPr="0017541F">
        <w:rPr>
          <w:sz w:val="28"/>
          <w:szCs w:val="28"/>
        </w:rPr>
        <w:t>Sorghum (</w:t>
      </w:r>
      <w:r w:rsidRPr="0017541F">
        <w:rPr>
          <w:i/>
          <w:sz w:val="28"/>
          <w:szCs w:val="28"/>
        </w:rPr>
        <w:t>Sorghum bicolor</w:t>
      </w:r>
      <w:r w:rsidRPr="0017541F">
        <w:rPr>
          <w:sz w:val="28"/>
          <w:szCs w:val="28"/>
        </w:rPr>
        <w:t>) is one of the most important cereal crops globally, ranking fifth in production after wheat, rice, maize, and barley. It is widely cultivated in Africa, Asia, and parts of the Americas, primarily due to its adaptability to harsh environmental conditions such as drought and poor soil fertility. In Nigeria and other West African countries, sorghum is a staple food crop, playing a crucial role in food security and economic development (</w:t>
      </w:r>
      <w:proofErr w:type="spellStart"/>
      <w:r w:rsidRPr="0017541F">
        <w:rPr>
          <w:sz w:val="28"/>
          <w:szCs w:val="28"/>
        </w:rPr>
        <w:t>Adebiyi</w:t>
      </w:r>
      <w:proofErr w:type="spellEnd"/>
      <w:r w:rsidRPr="0017541F">
        <w:rPr>
          <w:sz w:val="28"/>
          <w:szCs w:val="28"/>
        </w:rPr>
        <w:t xml:space="preserve"> et al., 2017). </w:t>
      </w:r>
    </w:p>
    <w:p w:rsidR="00094C97" w:rsidRPr="0017541F" w:rsidRDefault="00094C97" w:rsidP="006F73B3">
      <w:pPr>
        <w:spacing w:line="476" w:lineRule="auto"/>
        <w:ind w:left="-5" w:right="0"/>
        <w:rPr>
          <w:sz w:val="28"/>
          <w:szCs w:val="28"/>
        </w:rPr>
      </w:pPr>
      <w:r w:rsidRPr="0017541F">
        <w:rPr>
          <w:sz w:val="28"/>
          <w:szCs w:val="28"/>
        </w:rPr>
        <w:t xml:space="preserve">Sorghum has various cultivated varieties, including: </w:t>
      </w:r>
    </w:p>
    <w:p w:rsidR="00094C97" w:rsidRPr="0017541F" w:rsidRDefault="00094C97" w:rsidP="006F6036">
      <w:pPr>
        <w:pStyle w:val="ListParagraph"/>
        <w:numPr>
          <w:ilvl w:val="0"/>
          <w:numId w:val="63"/>
        </w:numPr>
        <w:spacing w:line="476" w:lineRule="auto"/>
        <w:ind w:right="0"/>
        <w:rPr>
          <w:sz w:val="28"/>
          <w:szCs w:val="28"/>
        </w:rPr>
      </w:pPr>
      <w:r w:rsidRPr="0017541F">
        <w:rPr>
          <w:sz w:val="28"/>
          <w:szCs w:val="28"/>
        </w:rPr>
        <w:t>Red sorghum: Rich in antioxidants and used for brewing.</w:t>
      </w:r>
    </w:p>
    <w:p w:rsidR="00094C97" w:rsidRPr="0017541F" w:rsidRDefault="00094C97" w:rsidP="006F6036">
      <w:pPr>
        <w:pStyle w:val="ListParagraph"/>
        <w:numPr>
          <w:ilvl w:val="0"/>
          <w:numId w:val="63"/>
        </w:numPr>
        <w:spacing w:line="476" w:lineRule="auto"/>
        <w:ind w:right="0"/>
        <w:rPr>
          <w:sz w:val="28"/>
          <w:szCs w:val="28"/>
        </w:rPr>
      </w:pPr>
      <w:r w:rsidRPr="0017541F">
        <w:rPr>
          <w:sz w:val="28"/>
          <w:szCs w:val="28"/>
        </w:rPr>
        <w:t>White sorghum: Commonly used in food production.</w:t>
      </w:r>
    </w:p>
    <w:p w:rsidR="00094C97" w:rsidRPr="0017541F" w:rsidRDefault="00094C97" w:rsidP="006F6036">
      <w:pPr>
        <w:pStyle w:val="ListParagraph"/>
        <w:numPr>
          <w:ilvl w:val="0"/>
          <w:numId w:val="63"/>
        </w:numPr>
        <w:spacing w:line="476" w:lineRule="auto"/>
        <w:ind w:right="0"/>
        <w:rPr>
          <w:sz w:val="28"/>
          <w:szCs w:val="28"/>
        </w:rPr>
      </w:pPr>
      <w:r w:rsidRPr="0017541F">
        <w:rPr>
          <w:sz w:val="28"/>
          <w:szCs w:val="28"/>
        </w:rPr>
        <w:t>Brown sorghum: Known for its high tannin content.</w:t>
      </w:r>
    </w:p>
    <w:p w:rsidR="00094C97" w:rsidRPr="0017541F" w:rsidRDefault="00094C97" w:rsidP="006F73B3">
      <w:pPr>
        <w:spacing w:line="476" w:lineRule="auto"/>
        <w:ind w:left="-5" w:right="0"/>
        <w:rPr>
          <w:sz w:val="28"/>
          <w:szCs w:val="28"/>
        </w:rPr>
      </w:pPr>
      <w:r w:rsidRPr="0017541F">
        <w:rPr>
          <w:sz w:val="28"/>
          <w:szCs w:val="28"/>
        </w:rPr>
        <w:t>It is believed to have originated in northeastern Africa, especially Ethiopia and Sudan.</w:t>
      </w:r>
    </w:p>
    <w:p w:rsidR="00094C97" w:rsidRPr="0017541F" w:rsidRDefault="00094C97" w:rsidP="006F73B3">
      <w:pPr>
        <w:spacing w:line="476" w:lineRule="auto"/>
        <w:ind w:left="-5" w:right="0"/>
        <w:jc w:val="center"/>
        <w:rPr>
          <w:sz w:val="28"/>
          <w:szCs w:val="28"/>
        </w:rPr>
      </w:pPr>
      <w:r w:rsidRPr="0017541F">
        <w:rPr>
          <w:noProof/>
          <w:sz w:val="28"/>
          <w:szCs w:val="28"/>
        </w:rPr>
        <w:lastRenderedPageBreak/>
        <w:drawing>
          <wp:inline distT="0" distB="0" distL="0" distR="0" wp14:anchorId="208B9821" wp14:editId="2657DB11">
            <wp:extent cx="3667125" cy="2962275"/>
            <wp:effectExtent l="0" t="0" r="9525" b="9525"/>
            <wp:docPr id="1" name="Picture 1" descr="C:\Users\Heistimeman001\Documents\PROJECTS\2025\SL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istimeman001\Documents\PROJECTS\2025\SLT\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7125" cy="2962275"/>
                    </a:xfrm>
                    <a:prstGeom prst="rect">
                      <a:avLst/>
                    </a:prstGeom>
                    <a:noFill/>
                    <a:ln>
                      <a:noFill/>
                    </a:ln>
                  </pic:spPr>
                </pic:pic>
              </a:graphicData>
            </a:graphic>
          </wp:inline>
        </w:drawing>
      </w:r>
    </w:p>
    <w:p w:rsidR="00094C97" w:rsidRPr="0017541F" w:rsidRDefault="00094C97" w:rsidP="006F73B3">
      <w:pPr>
        <w:spacing w:line="476" w:lineRule="auto"/>
        <w:ind w:left="-5" w:right="0"/>
        <w:jc w:val="center"/>
        <w:rPr>
          <w:sz w:val="28"/>
          <w:szCs w:val="28"/>
        </w:rPr>
      </w:pPr>
      <w:r w:rsidRPr="0017541F">
        <w:rPr>
          <w:sz w:val="28"/>
          <w:szCs w:val="28"/>
        </w:rPr>
        <w:t>Fig. 2.1: Sorghum varieties.</w:t>
      </w:r>
    </w:p>
    <w:p w:rsidR="00532B07" w:rsidRPr="0017541F" w:rsidRDefault="00FB0968" w:rsidP="006F73B3">
      <w:pPr>
        <w:pStyle w:val="Heading2"/>
        <w:ind w:left="-5" w:right="0"/>
        <w:rPr>
          <w:sz w:val="28"/>
          <w:szCs w:val="28"/>
        </w:rPr>
      </w:pPr>
      <w:r w:rsidRPr="0017541F">
        <w:rPr>
          <w:sz w:val="28"/>
          <w:szCs w:val="28"/>
        </w:rPr>
        <w:t>1.</w:t>
      </w:r>
      <w:r w:rsidR="00FE2C82" w:rsidRPr="0017541F">
        <w:rPr>
          <w:sz w:val="28"/>
          <w:szCs w:val="28"/>
        </w:rPr>
        <w:t>7</w:t>
      </w:r>
      <w:r w:rsidR="00073849" w:rsidRPr="0017541F">
        <w:rPr>
          <w:sz w:val="28"/>
          <w:szCs w:val="28"/>
        </w:rPr>
        <w:t>.1</w:t>
      </w:r>
      <w:r w:rsidR="00073849" w:rsidRPr="0017541F">
        <w:rPr>
          <w:sz w:val="28"/>
          <w:szCs w:val="28"/>
        </w:rPr>
        <w:tab/>
      </w:r>
      <w:r w:rsidR="00F55EA9" w:rsidRPr="0017541F">
        <w:rPr>
          <w:sz w:val="28"/>
          <w:szCs w:val="28"/>
        </w:rPr>
        <w:t xml:space="preserve">Traditional and Industrial Uses of Sorghum </w:t>
      </w:r>
    </w:p>
    <w:p w:rsidR="00532B07" w:rsidRPr="0017541F" w:rsidRDefault="00F55EA9" w:rsidP="006F73B3">
      <w:pPr>
        <w:ind w:left="-5" w:right="0"/>
        <w:rPr>
          <w:sz w:val="28"/>
          <w:szCs w:val="28"/>
        </w:rPr>
      </w:pPr>
      <w:r w:rsidRPr="0017541F">
        <w:rPr>
          <w:sz w:val="28"/>
          <w:szCs w:val="28"/>
        </w:rPr>
        <w:t xml:space="preserve">Sorghum has diverse applications in food, beverages, and industrial processing. </w:t>
      </w:r>
    </w:p>
    <w:p w:rsidR="00532B07" w:rsidRPr="0017541F" w:rsidRDefault="00F55EA9" w:rsidP="006F73B3">
      <w:pPr>
        <w:pStyle w:val="Heading1"/>
        <w:ind w:left="-5" w:right="0"/>
        <w:rPr>
          <w:sz w:val="28"/>
          <w:szCs w:val="28"/>
        </w:rPr>
      </w:pPr>
      <w:r w:rsidRPr="0017541F">
        <w:rPr>
          <w:sz w:val="28"/>
          <w:szCs w:val="28"/>
        </w:rPr>
        <w:t xml:space="preserve">A. Food Uses </w:t>
      </w:r>
    </w:p>
    <w:p w:rsidR="00532B07" w:rsidRPr="0017541F" w:rsidRDefault="00F55EA9" w:rsidP="006F73B3">
      <w:pPr>
        <w:spacing w:after="254"/>
        <w:ind w:left="83" w:right="0"/>
        <w:jc w:val="center"/>
        <w:rPr>
          <w:sz w:val="28"/>
          <w:szCs w:val="28"/>
        </w:rPr>
      </w:pPr>
      <w:r w:rsidRPr="0017541F">
        <w:rPr>
          <w:sz w:val="28"/>
          <w:szCs w:val="28"/>
        </w:rPr>
        <w:t>1.</w:t>
      </w:r>
      <w:r w:rsidRPr="0017541F">
        <w:rPr>
          <w:rFonts w:ascii="Arial" w:eastAsia="Arial" w:hAnsi="Arial" w:cs="Arial"/>
          <w:sz w:val="28"/>
          <w:szCs w:val="28"/>
        </w:rPr>
        <w:t xml:space="preserve"> </w:t>
      </w:r>
      <w:r w:rsidRPr="0017541F">
        <w:rPr>
          <w:b/>
          <w:sz w:val="28"/>
          <w:szCs w:val="28"/>
        </w:rPr>
        <w:t>Traditional Foods</w:t>
      </w:r>
      <w:r w:rsidRPr="0017541F">
        <w:rPr>
          <w:sz w:val="28"/>
          <w:szCs w:val="28"/>
        </w:rPr>
        <w:t xml:space="preserve">: Sorghum is widely used in preparing local foods such as: </w:t>
      </w:r>
    </w:p>
    <w:p w:rsidR="00532B07" w:rsidRPr="0017541F" w:rsidRDefault="00F55EA9" w:rsidP="006F6036">
      <w:pPr>
        <w:numPr>
          <w:ilvl w:val="0"/>
          <w:numId w:val="1"/>
        </w:numPr>
        <w:spacing w:after="254"/>
        <w:ind w:right="0" w:hanging="360"/>
        <w:rPr>
          <w:sz w:val="28"/>
          <w:szCs w:val="28"/>
        </w:rPr>
      </w:pPr>
      <w:proofErr w:type="spellStart"/>
      <w:r w:rsidRPr="0017541F">
        <w:rPr>
          <w:b/>
          <w:sz w:val="28"/>
          <w:szCs w:val="28"/>
        </w:rPr>
        <w:t>Ogi</w:t>
      </w:r>
      <w:proofErr w:type="spellEnd"/>
      <w:r w:rsidRPr="0017541F">
        <w:rPr>
          <w:b/>
          <w:sz w:val="28"/>
          <w:szCs w:val="28"/>
        </w:rPr>
        <w:t xml:space="preserve"> (fermented porridge)</w:t>
      </w:r>
      <w:r w:rsidRPr="0017541F">
        <w:rPr>
          <w:sz w:val="28"/>
          <w:szCs w:val="28"/>
        </w:rPr>
        <w:t xml:space="preserve"> – a common breakfast meal in Nigeria. </w:t>
      </w:r>
    </w:p>
    <w:p w:rsidR="00532B07" w:rsidRPr="0017541F" w:rsidRDefault="00F55EA9" w:rsidP="006F6036">
      <w:pPr>
        <w:numPr>
          <w:ilvl w:val="0"/>
          <w:numId w:val="1"/>
        </w:numPr>
        <w:spacing w:after="255"/>
        <w:ind w:right="0" w:hanging="360"/>
        <w:rPr>
          <w:sz w:val="28"/>
          <w:szCs w:val="28"/>
        </w:rPr>
      </w:pPr>
      <w:proofErr w:type="spellStart"/>
      <w:r w:rsidRPr="0017541F">
        <w:rPr>
          <w:b/>
          <w:sz w:val="28"/>
          <w:szCs w:val="28"/>
        </w:rPr>
        <w:t>Tuwon</w:t>
      </w:r>
      <w:proofErr w:type="spellEnd"/>
      <w:r w:rsidRPr="0017541F">
        <w:rPr>
          <w:b/>
          <w:sz w:val="28"/>
          <w:szCs w:val="28"/>
        </w:rPr>
        <w:t xml:space="preserve"> </w:t>
      </w:r>
      <w:proofErr w:type="spellStart"/>
      <w:r w:rsidRPr="0017541F">
        <w:rPr>
          <w:b/>
          <w:sz w:val="28"/>
          <w:szCs w:val="28"/>
        </w:rPr>
        <w:t>dawa</w:t>
      </w:r>
      <w:proofErr w:type="spellEnd"/>
      <w:r w:rsidRPr="0017541F">
        <w:rPr>
          <w:b/>
          <w:sz w:val="28"/>
          <w:szCs w:val="28"/>
        </w:rPr>
        <w:t xml:space="preserve"> (sorghum paste)</w:t>
      </w:r>
      <w:r w:rsidRPr="0017541F">
        <w:rPr>
          <w:sz w:val="28"/>
          <w:szCs w:val="28"/>
        </w:rPr>
        <w:t xml:space="preserve"> – a popular staple in Northern Nigeria. </w:t>
      </w:r>
    </w:p>
    <w:p w:rsidR="00532B07" w:rsidRPr="0017541F" w:rsidRDefault="00F55EA9" w:rsidP="006F6036">
      <w:pPr>
        <w:numPr>
          <w:ilvl w:val="0"/>
          <w:numId w:val="1"/>
        </w:numPr>
        <w:spacing w:after="251"/>
        <w:ind w:right="0" w:hanging="360"/>
        <w:rPr>
          <w:sz w:val="28"/>
          <w:szCs w:val="28"/>
        </w:rPr>
      </w:pPr>
      <w:proofErr w:type="spellStart"/>
      <w:r w:rsidRPr="0017541F">
        <w:rPr>
          <w:b/>
          <w:sz w:val="28"/>
          <w:szCs w:val="28"/>
        </w:rPr>
        <w:t>Kunu</w:t>
      </w:r>
      <w:proofErr w:type="spellEnd"/>
      <w:r w:rsidRPr="0017541F">
        <w:rPr>
          <w:b/>
          <w:sz w:val="28"/>
          <w:szCs w:val="28"/>
        </w:rPr>
        <w:t xml:space="preserve"> (fermented sorghum drink)</w:t>
      </w:r>
      <w:r w:rsidRPr="0017541F">
        <w:rPr>
          <w:sz w:val="28"/>
          <w:szCs w:val="28"/>
        </w:rPr>
        <w:t xml:space="preserve"> – a non-alcoholic beverage. </w:t>
      </w:r>
    </w:p>
    <w:p w:rsidR="00532B07" w:rsidRPr="0017541F" w:rsidRDefault="00F55EA9" w:rsidP="006F6036">
      <w:pPr>
        <w:numPr>
          <w:ilvl w:val="0"/>
          <w:numId w:val="1"/>
        </w:numPr>
        <w:spacing w:line="477" w:lineRule="auto"/>
        <w:ind w:right="0" w:hanging="360"/>
        <w:rPr>
          <w:sz w:val="28"/>
          <w:szCs w:val="28"/>
        </w:rPr>
      </w:pPr>
      <w:proofErr w:type="spellStart"/>
      <w:r w:rsidRPr="0017541F">
        <w:rPr>
          <w:b/>
          <w:sz w:val="28"/>
          <w:szCs w:val="28"/>
        </w:rPr>
        <w:t>Burukutu</w:t>
      </w:r>
      <w:proofErr w:type="spellEnd"/>
      <w:r w:rsidRPr="0017541F">
        <w:rPr>
          <w:b/>
          <w:sz w:val="28"/>
          <w:szCs w:val="28"/>
        </w:rPr>
        <w:t xml:space="preserve"> and </w:t>
      </w:r>
      <w:proofErr w:type="spellStart"/>
      <w:r w:rsidRPr="0017541F">
        <w:rPr>
          <w:b/>
          <w:sz w:val="28"/>
          <w:szCs w:val="28"/>
        </w:rPr>
        <w:t>pito</w:t>
      </w:r>
      <w:proofErr w:type="spellEnd"/>
      <w:r w:rsidRPr="0017541F">
        <w:rPr>
          <w:sz w:val="28"/>
          <w:szCs w:val="28"/>
        </w:rPr>
        <w:t xml:space="preserve"> – traditional alcoholic beverages made from fermented sorghum. </w:t>
      </w:r>
    </w:p>
    <w:p w:rsidR="00532B07" w:rsidRPr="0017541F" w:rsidRDefault="00F55EA9" w:rsidP="006F6036">
      <w:pPr>
        <w:numPr>
          <w:ilvl w:val="0"/>
          <w:numId w:val="2"/>
        </w:numPr>
        <w:spacing w:line="476" w:lineRule="auto"/>
        <w:ind w:right="0" w:hanging="360"/>
        <w:rPr>
          <w:sz w:val="28"/>
          <w:szCs w:val="28"/>
        </w:rPr>
      </w:pPr>
      <w:r w:rsidRPr="0017541F">
        <w:rPr>
          <w:b/>
          <w:sz w:val="28"/>
          <w:szCs w:val="28"/>
        </w:rPr>
        <w:t>Bakery and Confectionery</w:t>
      </w:r>
      <w:r w:rsidRPr="0017541F">
        <w:rPr>
          <w:sz w:val="28"/>
          <w:szCs w:val="28"/>
        </w:rPr>
        <w:t xml:space="preserve">: Sorghum flour is used as a gluten-free alternative in bread, cakes, and pastries, making it beneficial for individuals with gluten intolerance or celiac disease (Taylor &amp; Kruger, 2020). </w:t>
      </w:r>
    </w:p>
    <w:p w:rsidR="00532B07" w:rsidRPr="0017541F" w:rsidRDefault="00F55EA9" w:rsidP="006F6036">
      <w:pPr>
        <w:numPr>
          <w:ilvl w:val="0"/>
          <w:numId w:val="2"/>
        </w:numPr>
        <w:spacing w:line="477" w:lineRule="auto"/>
        <w:ind w:right="0" w:hanging="360"/>
        <w:rPr>
          <w:sz w:val="28"/>
          <w:szCs w:val="28"/>
        </w:rPr>
      </w:pPr>
      <w:r w:rsidRPr="0017541F">
        <w:rPr>
          <w:b/>
          <w:sz w:val="28"/>
          <w:szCs w:val="28"/>
        </w:rPr>
        <w:lastRenderedPageBreak/>
        <w:t>Fortified Food Products</w:t>
      </w:r>
      <w:r w:rsidRPr="0017541F">
        <w:rPr>
          <w:sz w:val="28"/>
          <w:szCs w:val="28"/>
        </w:rPr>
        <w:t>: Due to its high protein and mineral content, sorghum is used in complementary foods for infants and in fortified foods for malnourished populations (</w:t>
      </w:r>
      <w:proofErr w:type="spellStart"/>
      <w:r w:rsidRPr="0017541F">
        <w:rPr>
          <w:sz w:val="28"/>
          <w:szCs w:val="28"/>
        </w:rPr>
        <w:t>Obilana</w:t>
      </w:r>
      <w:proofErr w:type="spellEnd"/>
      <w:r w:rsidRPr="0017541F">
        <w:rPr>
          <w:sz w:val="28"/>
          <w:szCs w:val="28"/>
        </w:rPr>
        <w:t xml:space="preserve"> &amp; </w:t>
      </w:r>
      <w:proofErr w:type="spellStart"/>
      <w:r w:rsidRPr="0017541F">
        <w:rPr>
          <w:sz w:val="28"/>
          <w:szCs w:val="28"/>
        </w:rPr>
        <w:t>Manyasa</w:t>
      </w:r>
      <w:proofErr w:type="spellEnd"/>
      <w:r w:rsidRPr="0017541F">
        <w:rPr>
          <w:sz w:val="28"/>
          <w:szCs w:val="28"/>
        </w:rPr>
        <w:t xml:space="preserve">, 2019). </w:t>
      </w:r>
    </w:p>
    <w:p w:rsidR="00532B07" w:rsidRPr="0017541F" w:rsidRDefault="00F55EA9" w:rsidP="006F73B3">
      <w:pPr>
        <w:pStyle w:val="Heading1"/>
        <w:ind w:left="-5" w:right="0"/>
        <w:rPr>
          <w:sz w:val="28"/>
          <w:szCs w:val="28"/>
        </w:rPr>
      </w:pPr>
      <w:r w:rsidRPr="0017541F">
        <w:rPr>
          <w:sz w:val="28"/>
          <w:szCs w:val="28"/>
        </w:rPr>
        <w:t xml:space="preserve">B. Industrial and Non-Food Uses </w:t>
      </w:r>
    </w:p>
    <w:p w:rsidR="00532B07" w:rsidRPr="0017541F" w:rsidRDefault="00F55EA9" w:rsidP="006F6036">
      <w:pPr>
        <w:numPr>
          <w:ilvl w:val="0"/>
          <w:numId w:val="3"/>
        </w:numPr>
        <w:spacing w:line="476" w:lineRule="auto"/>
        <w:ind w:right="0" w:hanging="487"/>
        <w:rPr>
          <w:sz w:val="28"/>
          <w:szCs w:val="28"/>
        </w:rPr>
      </w:pPr>
      <w:r w:rsidRPr="0017541F">
        <w:rPr>
          <w:b/>
          <w:sz w:val="28"/>
          <w:szCs w:val="28"/>
        </w:rPr>
        <w:t>Beverage Production</w:t>
      </w:r>
      <w:r w:rsidRPr="0017541F">
        <w:rPr>
          <w:sz w:val="28"/>
          <w:szCs w:val="28"/>
        </w:rPr>
        <w:t xml:space="preserve">: Sorghum serves as a key ingredient in brewing alcoholic and non-alcoholic beverages. In Africa, local breweries use sorghum for beer production, while in some Western countries, sorghum is used in gluten-free beer. </w:t>
      </w:r>
    </w:p>
    <w:p w:rsidR="00532B07" w:rsidRPr="0017541F" w:rsidRDefault="00F55EA9" w:rsidP="006F6036">
      <w:pPr>
        <w:numPr>
          <w:ilvl w:val="0"/>
          <w:numId w:val="3"/>
        </w:numPr>
        <w:spacing w:line="477" w:lineRule="auto"/>
        <w:ind w:right="0" w:hanging="487"/>
        <w:rPr>
          <w:sz w:val="28"/>
          <w:szCs w:val="28"/>
        </w:rPr>
      </w:pPr>
      <w:r w:rsidRPr="0017541F">
        <w:rPr>
          <w:b/>
          <w:sz w:val="28"/>
          <w:szCs w:val="28"/>
        </w:rPr>
        <w:t>Biofuel and Ethanol Production</w:t>
      </w:r>
      <w:r w:rsidRPr="0017541F">
        <w:rPr>
          <w:sz w:val="28"/>
          <w:szCs w:val="28"/>
        </w:rPr>
        <w:t>: Sorghum starch is fermented to produce bioethanol, a renewable energy source (</w:t>
      </w:r>
      <w:proofErr w:type="spellStart"/>
      <w:r w:rsidRPr="0017541F">
        <w:rPr>
          <w:sz w:val="28"/>
          <w:szCs w:val="28"/>
        </w:rPr>
        <w:t>Ratnavathi</w:t>
      </w:r>
      <w:proofErr w:type="spellEnd"/>
      <w:r w:rsidRPr="0017541F">
        <w:rPr>
          <w:sz w:val="28"/>
          <w:szCs w:val="28"/>
        </w:rPr>
        <w:t xml:space="preserve"> et al., 2018). iii.</w:t>
      </w:r>
      <w:r w:rsidRPr="0017541F">
        <w:rPr>
          <w:rFonts w:ascii="Arial" w:eastAsia="Arial" w:hAnsi="Arial" w:cs="Arial"/>
          <w:sz w:val="28"/>
          <w:szCs w:val="28"/>
        </w:rPr>
        <w:t xml:space="preserve"> </w:t>
      </w:r>
      <w:r w:rsidRPr="0017541F">
        <w:rPr>
          <w:b/>
          <w:sz w:val="28"/>
          <w:szCs w:val="28"/>
        </w:rPr>
        <w:t>Animal Feed</w:t>
      </w:r>
      <w:r w:rsidRPr="0017541F">
        <w:rPr>
          <w:sz w:val="28"/>
          <w:szCs w:val="28"/>
        </w:rPr>
        <w:t xml:space="preserve">: Sorghum grains and by-products from processing are used as livestock feed due to their high energy content (Reddy et al., 2019). </w:t>
      </w:r>
    </w:p>
    <w:p w:rsidR="00532B07" w:rsidRPr="0017541F" w:rsidRDefault="00FB0968" w:rsidP="006F73B3">
      <w:pPr>
        <w:pStyle w:val="Heading2"/>
        <w:ind w:left="-5" w:right="0"/>
        <w:rPr>
          <w:sz w:val="28"/>
          <w:szCs w:val="28"/>
        </w:rPr>
      </w:pPr>
      <w:r w:rsidRPr="0017541F">
        <w:rPr>
          <w:sz w:val="28"/>
          <w:szCs w:val="28"/>
        </w:rPr>
        <w:t>1</w:t>
      </w:r>
      <w:r w:rsidR="00581443" w:rsidRPr="0017541F">
        <w:rPr>
          <w:sz w:val="28"/>
          <w:szCs w:val="28"/>
        </w:rPr>
        <w:t>.</w:t>
      </w:r>
      <w:r w:rsidR="00FE2C82" w:rsidRPr="0017541F">
        <w:rPr>
          <w:sz w:val="28"/>
          <w:szCs w:val="28"/>
        </w:rPr>
        <w:t>7</w:t>
      </w:r>
      <w:r w:rsidR="00581443" w:rsidRPr="0017541F">
        <w:rPr>
          <w:sz w:val="28"/>
          <w:szCs w:val="28"/>
        </w:rPr>
        <w:t>.2</w:t>
      </w:r>
      <w:r w:rsidR="00581443" w:rsidRPr="0017541F">
        <w:rPr>
          <w:sz w:val="28"/>
          <w:szCs w:val="28"/>
        </w:rPr>
        <w:tab/>
      </w:r>
      <w:r w:rsidR="00F55EA9" w:rsidRPr="0017541F">
        <w:rPr>
          <w:sz w:val="28"/>
          <w:szCs w:val="28"/>
        </w:rPr>
        <w:t xml:space="preserve">Challenges Associated with Sorghum Processing </w:t>
      </w:r>
    </w:p>
    <w:p w:rsidR="00532B07" w:rsidRPr="0017541F" w:rsidRDefault="00F55EA9" w:rsidP="006F73B3">
      <w:pPr>
        <w:ind w:left="-5" w:right="0"/>
        <w:rPr>
          <w:sz w:val="28"/>
          <w:szCs w:val="28"/>
        </w:rPr>
      </w:pPr>
      <w:r w:rsidRPr="0017541F">
        <w:rPr>
          <w:sz w:val="28"/>
          <w:szCs w:val="28"/>
        </w:rPr>
        <w:t xml:space="preserve">Despite its benefits, sorghum faces several challenges during processing and storage: </w:t>
      </w:r>
    </w:p>
    <w:p w:rsidR="00532B07" w:rsidRPr="0017541F" w:rsidRDefault="00F55EA9" w:rsidP="006F6036">
      <w:pPr>
        <w:numPr>
          <w:ilvl w:val="0"/>
          <w:numId w:val="4"/>
        </w:numPr>
        <w:spacing w:line="477" w:lineRule="auto"/>
        <w:ind w:right="0" w:hanging="576"/>
        <w:rPr>
          <w:sz w:val="28"/>
          <w:szCs w:val="28"/>
        </w:rPr>
      </w:pPr>
      <w:r w:rsidRPr="0017541F">
        <w:rPr>
          <w:b/>
          <w:sz w:val="28"/>
          <w:szCs w:val="28"/>
        </w:rPr>
        <w:t>Short Shelf Life</w:t>
      </w:r>
      <w:r w:rsidRPr="0017541F">
        <w:rPr>
          <w:sz w:val="28"/>
          <w:szCs w:val="28"/>
        </w:rPr>
        <w:t xml:space="preserve">: Wet-milled sorghum is highly perishable due to microbial contamination and enzymatic activities. </w:t>
      </w:r>
    </w:p>
    <w:p w:rsidR="00532B07" w:rsidRPr="0017541F" w:rsidRDefault="00F55EA9" w:rsidP="006F6036">
      <w:pPr>
        <w:numPr>
          <w:ilvl w:val="0"/>
          <w:numId w:val="4"/>
        </w:numPr>
        <w:spacing w:line="477" w:lineRule="auto"/>
        <w:ind w:right="0" w:hanging="576"/>
        <w:rPr>
          <w:sz w:val="28"/>
          <w:szCs w:val="28"/>
        </w:rPr>
      </w:pPr>
      <w:proofErr w:type="spellStart"/>
      <w:r w:rsidRPr="0017541F">
        <w:rPr>
          <w:b/>
          <w:sz w:val="28"/>
          <w:szCs w:val="28"/>
        </w:rPr>
        <w:t>Antinutritional</w:t>
      </w:r>
      <w:proofErr w:type="spellEnd"/>
      <w:r w:rsidRPr="0017541F">
        <w:rPr>
          <w:b/>
          <w:sz w:val="28"/>
          <w:szCs w:val="28"/>
        </w:rPr>
        <w:t xml:space="preserve"> Factors</w:t>
      </w:r>
      <w:r w:rsidRPr="0017541F">
        <w:rPr>
          <w:sz w:val="28"/>
          <w:szCs w:val="28"/>
        </w:rPr>
        <w:t xml:space="preserve">: Sorghum contains tannins and </w:t>
      </w:r>
      <w:proofErr w:type="spellStart"/>
      <w:r w:rsidRPr="0017541F">
        <w:rPr>
          <w:sz w:val="28"/>
          <w:szCs w:val="28"/>
        </w:rPr>
        <w:t>phytic</w:t>
      </w:r>
      <w:proofErr w:type="spellEnd"/>
      <w:r w:rsidRPr="0017541F">
        <w:rPr>
          <w:sz w:val="28"/>
          <w:szCs w:val="28"/>
        </w:rPr>
        <w:t xml:space="preserve"> acid, which can reduce nutrient bioavailability (</w:t>
      </w:r>
      <w:proofErr w:type="spellStart"/>
      <w:r w:rsidRPr="0017541F">
        <w:rPr>
          <w:sz w:val="28"/>
          <w:szCs w:val="28"/>
        </w:rPr>
        <w:t>Dlamini</w:t>
      </w:r>
      <w:proofErr w:type="spellEnd"/>
      <w:r w:rsidRPr="0017541F">
        <w:rPr>
          <w:sz w:val="28"/>
          <w:szCs w:val="28"/>
        </w:rPr>
        <w:t xml:space="preserve"> et al., 2020). </w:t>
      </w:r>
    </w:p>
    <w:p w:rsidR="00532B07" w:rsidRPr="0017541F" w:rsidRDefault="00F55EA9" w:rsidP="006F6036">
      <w:pPr>
        <w:numPr>
          <w:ilvl w:val="0"/>
          <w:numId w:val="4"/>
        </w:numPr>
        <w:spacing w:line="477" w:lineRule="auto"/>
        <w:ind w:right="0" w:hanging="576"/>
        <w:rPr>
          <w:sz w:val="28"/>
          <w:szCs w:val="28"/>
        </w:rPr>
      </w:pPr>
      <w:r w:rsidRPr="0017541F">
        <w:rPr>
          <w:b/>
          <w:sz w:val="28"/>
          <w:szCs w:val="28"/>
        </w:rPr>
        <w:lastRenderedPageBreak/>
        <w:t>Processing Difficulties</w:t>
      </w:r>
      <w:r w:rsidRPr="0017541F">
        <w:rPr>
          <w:sz w:val="28"/>
          <w:szCs w:val="28"/>
        </w:rPr>
        <w:t>: The absence of gluten makes sorghum-based bakery products less elastic and difficult to process compared to wheat-based products (</w:t>
      </w:r>
      <w:proofErr w:type="spellStart"/>
      <w:r w:rsidRPr="0017541F">
        <w:rPr>
          <w:sz w:val="28"/>
          <w:szCs w:val="28"/>
        </w:rPr>
        <w:t>Elkhalifa</w:t>
      </w:r>
      <w:proofErr w:type="spellEnd"/>
      <w:r w:rsidRPr="0017541F">
        <w:rPr>
          <w:sz w:val="28"/>
          <w:szCs w:val="28"/>
        </w:rPr>
        <w:t xml:space="preserve"> &amp; Bernhardt, 2019). </w:t>
      </w:r>
    </w:p>
    <w:p w:rsidR="00532B07" w:rsidRPr="0017541F" w:rsidRDefault="00F55EA9" w:rsidP="006F73B3">
      <w:pPr>
        <w:spacing w:line="476" w:lineRule="auto"/>
        <w:ind w:left="-5" w:right="0"/>
        <w:rPr>
          <w:sz w:val="28"/>
          <w:szCs w:val="28"/>
        </w:rPr>
      </w:pPr>
      <w:r w:rsidRPr="0017541F">
        <w:rPr>
          <w:sz w:val="28"/>
          <w:szCs w:val="28"/>
        </w:rPr>
        <w:t xml:space="preserve">The need for effective preservation methods, such as the use of natural preservatives like bitter leaf extract, is crucial to overcoming these challenges and ensuring the long-term stability of wet-milled sorghum. </w:t>
      </w:r>
    </w:p>
    <w:p w:rsidR="00532B07" w:rsidRPr="0017541F" w:rsidRDefault="00FB0968" w:rsidP="006F73B3">
      <w:pPr>
        <w:pStyle w:val="Heading1"/>
        <w:ind w:left="-15" w:right="0" w:firstLine="0"/>
        <w:rPr>
          <w:sz w:val="28"/>
          <w:szCs w:val="28"/>
        </w:rPr>
      </w:pPr>
      <w:r w:rsidRPr="0017541F">
        <w:rPr>
          <w:sz w:val="28"/>
          <w:szCs w:val="28"/>
        </w:rPr>
        <w:t>1</w:t>
      </w:r>
      <w:r w:rsidR="00F55EA9" w:rsidRPr="0017541F">
        <w:rPr>
          <w:sz w:val="28"/>
          <w:szCs w:val="28"/>
        </w:rPr>
        <w:t>.</w:t>
      </w:r>
      <w:r w:rsidR="00FE2C82" w:rsidRPr="0017541F">
        <w:rPr>
          <w:sz w:val="28"/>
          <w:szCs w:val="28"/>
        </w:rPr>
        <w:t>8</w:t>
      </w:r>
      <w:r w:rsidR="00F55EA9" w:rsidRPr="0017541F">
        <w:rPr>
          <w:sz w:val="28"/>
          <w:szCs w:val="28"/>
        </w:rPr>
        <w:t xml:space="preserve"> </w:t>
      </w:r>
      <w:r w:rsidR="00F55EA9" w:rsidRPr="0017541F">
        <w:rPr>
          <w:sz w:val="28"/>
          <w:szCs w:val="28"/>
        </w:rPr>
        <w:tab/>
        <w:t xml:space="preserve">NUTRITIONAL COMPOSITION OF SORGHUM </w:t>
      </w:r>
    </w:p>
    <w:p w:rsidR="00581443" w:rsidRPr="0017541F" w:rsidRDefault="00581443" w:rsidP="006F73B3">
      <w:pPr>
        <w:spacing w:line="476" w:lineRule="auto"/>
        <w:ind w:left="-5" w:right="0"/>
        <w:rPr>
          <w:sz w:val="28"/>
          <w:szCs w:val="28"/>
          <w:lang w:val="en-GB"/>
        </w:rPr>
      </w:pPr>
      <w:r w:rsidRPr="0017541F">
        <w:rPr>
          <w:sz w:val="28"/>
          <w:szCs w:val="28"/>
          <w:lang w:val="en-GB"/>
        </w:rPr>
        <w:t>Sorghum (</w:t>
      </w:r>
      <w:r w:rsidRPr="0017541F">
        <w:rPr>
          <w:i/>
          <w:iCs/>
          <w:sz w:val="28"/>
          <w:szCs w:val="28"/>
          <w:lang w:val="en-GB"/>
        </w:rPr>
        <w:t xml:space="preserve">Sorghum </w:t>
      </w:r>
      <w:proofErr w:type="spellStart"/>
      <w:r w:rsidRPr="0017541F">
        <w:rPr>
          <w:i/>
          <w:iCs/>
          <w:sz w:val="28"/>
          <w:szCs w:val="28"/>
          <w:lang w:val="en-GB"/>
        </w:rPr>
        <w:t>bicolor</w:t>
      </w:r>
      <w:proofErr w:type="spellEnd"/>
      <w:r w:rsidRPr="0017541F">
        <w:rPr>
          <w:sz w:val="28"/>
          <w:szCs w:val="28"/>
          <w:lang w:val="en-GB"/>
        </w:rPr>
        <w:t xml:space="preserve">) is a highly nutritious cereal grain that serves as a staple food in many parts of the world. It is particularly valued for its balanced composition of macronutrients and micronutrients. On average, sorghum contains approximately </w:t>
      </w:r>
      <w:r w:rsidRPr="0017541F">
        <w:rPr>
          <w:bCs/>
          <w:sz w:val="28"/>
          <w:szCs w:val="28"/>
          <w:lang w:val="en-GB"/>
        </w:rPr>
        <w:t>70–75% carbohydrates</w:t>
      </w:r>
      <w:r w:rsidRPr="0017541F">
        <w:rPr>
          <w:sz w:val="28"/>
          <w:szCs w:val="28"/>
          <w:lang w:val="en-GB"/>
        </w:rPr>
        <w:t xml:space="preserve">, </w:t>
      </w:r>
      <w:r w:rsidRPr="0017541F">
        <w:rPr>
          <w:bCs/>
          <w:sz w:val="28"/>
          <w:szCs w:val="28"/>
          <w:lang w:val="en-GB"/>
        </w:rPr>
        <w:t>8–12% protein</w:t>
      </w:r>
      <w:r w:rsidRPr="0017541F">
        <w:rPr>
          <w:sz w:val="28"/>
          <w:szCs w:val="28"/>
          <w:lang w:val="en-GB"/>
        </w:rPr>
        <w:t xml:space="preserve">, </w:t>
      </w:r>
      <w:r w:rsidRPr="0017541F">
        <w:rPr>
          <w:bCs/>
          <w:sz w:val="28"/>
          <w:szCs w:val="28"/>
          <w:lang w:val="en-GB"/>
        </w:rPr>
        <w:t>2–5% fat</w:t>
      </w:r>
      <w:r w:rsidRPr="0017541F">
        <w:rPr>
          <w:sz w:val="28"/>
          <w:szCs w:val="28"/>
          <w:lang w:val="en-GB"/>
        </w:rPr>
        <w:t xml:space="preserve">, and </w:t>
      </w:r>
      <w:r w:rsidRPr="0017541F">
        <w:rPr>
          <w:bCs/>
          <w:sz w:val="28"/>
          <w:szCs w:val="28"/>
          <w:lang w:val="en-GB"/>
        </w:rPr>
        <w:t xml:space="preserve">1–3% dietary </w:t>
      </w:r>
      <w:proofErr w:type="spellStart"/>
      <w:r w:rsidRPr="0017541F">
        <w:rPr>
          <w:bCs/>
          <w:sz w:val="28"/>
          <w:szCs w:val="28"/>
          <w:lang w:val="en-GB"/>
        </w:rPr>
        <w:t>fiber</w:t>
      </w:r>
      <w:proofErr w:type="spellEnd"/>
      <w:r w:rsidRPr="0017541F">
        <w:rPr>
          <w:sz w:val="28"/>
          <w:szCs w:val="28"/>
          <w:lang w:val="en-GB"/>
        </w:rPr>
        <w:t xml:space="preserve">. It is also a good source of essential minerals such as </w:t>
      </w:r>
      <w:r w:rsidRPr="0017541F">
        <w:rPr>
          <w:bCs/>
          <w:sz w:val="28"/>
          <w:szCs w:val="28"/>
          <w:lang w:val="en-GB"/>
        </w:rPr>
        <w:t>iron, zinc, phosphorus</w:t>
      </w:r>
      <w:r w:rsidRPr="0017541F">
        <w:rPr>
          <w:sz w:val="28"/>
          <w:szCs w:val="28"/>
          <w:lang w:val="en-GB"/>
        </w:rPr>
        <w:t xml:space="preserve">, and </w:t>
      </w:r>
      <w:r w:rsidRPr="0017541F">
        <w:rPr>
          <w:bCs/>
          <w:sz w:val="28"/>
          <w:szCs w:val="28"/>
          <w:lang w:val="en-GB"/>
        </w:rPr>
        <w:t>magnesium</w:t>
      </w:r>
      <w:r w:rsidRPr="0017541F">
        <w:rPr>
          <w:sz w:val="28"/>
          <w:szCs w:val="28"/>
          <w:lang w:val="en-GB"/>
        </w:rPr>
        <w:t xml:space="preserve">, and provides significant amounts of </w:t>
      </w:r>
      <w:r w:rsidRPr="0017541F">
        <w:rPr>
          <w:bCs/>
          <w:sz w:val="28"/>
          <w:szCs w:val="28"/>
          <w:lang w:val="en-GB"/>
        </w:rPr>
        <w:t>B-vitamins</w:t>
      </w:r>
      <w:r w:rsidRPr="0017541F">
        <w:rPr>
          <w:sz w:val="28"/>
          <w:szCs w:val="28"/>
          <w:lang w:val="en-GB"/>
        </w:rPr>
        <w:t xml:space="preserve">, including </w:t>
      </w:r>
      <w:r w:rsidRPr="0017541F">
        <w:rPr>
          <w:bCs/>
          <w:sz w:val="28"/>
          <w:szCs w:val="28"/>
          <w:lang w:val="en-GB"/>
        </w:rPr>
        <w:t>niacin (B3), thiamine (B1),</w:t>
      </w:r>
      <w:r w:rsidRPr="0017541F">
        <w:rPr>
          <w:sz w:val="28"/>
          <w:szCs w:val="28"/>
          <w:lang w:val="en-GB"/>
        </w:rPr>
        <w:t xml:space="preserve"> and </w:t>
      </w:r>
      <w:r w:rsidRPr="0017541F">
        <w:rPr>
          <w:bCs/>
          <w:sz w:val="28"/>
          <w:szCs w:val="28"/>
          <w:lang w:val="en-GB"/>
        </w:rPr>
        <w:t>riboflavin (B2)</w:t>
      </w:r>
      <w:r w:rsidRPr="0017541F">
        <w:rPr>
          <w:sz w:val="28"/>
          <w:szCs w:val="28"/>
          <w:lang w:val="en-GB"/>
        </w:rPr>
        <w:t xml:space="preserve"> (Rooney &amp; </w:t>
      </w:r>
      <w:proofErr w:type="spellStart"/>
      <w:r w:rsidRPr="0017541F">
        <w:rPr>
          <w:sz w:val="28"/>
          <w:szCs w:val="28"/>
          <w:lang w:val="en-GB"/>
        </w:rPr>
        <w:t>Waniska</w:t>
      </w:r>
      <w:proofErr w:type="spellEnd"/>
      <w:r w:rsidRPr="0017541F">
        <w:rPr>
          <w:sz w:val="28"/>
          <w:szCs w:val="28"/>
          <w:lang w:val="en-GB"/>
        </w:rPr>
        <w:t>, 2019).</w:t>
      </w:r>
    </w:p>
    <w:p w:rsidR="00581443" w:rsidRPr="0017541F" w:rsidRDefault="00581443" w:rsidP="006F73B3">
      <w:pPr>
        <w:spacing w:line="476" w:lineRule="auto"/>
        <w:ind w:left="-5" w:right="0"/>
        <w:rPr>
          <w:sz w:val="28"/>
          <w:szCs w:val="28"/>
          <w:lang w:val="en-GB"/>
        </w:rPr>
      </w:pPr>
      <w:r w:rsidRPr="0017541F">
        <w:rPr>
          <w:sz w:val="28"/>
          <w:szCs w:val="28"/>
          <w:lang w:val="en-GB"/>
        </w:rPr>
        <w:t xml:space="preserve">In addition to these nutrients, sorghum contains a wide array of </w:t>
      </w:r>
      <w:r w:rsidRPr="0017541F">
        <w:rPr>
          <w:bCs/>
          <w:sz w:val="28"/>
          <w:szCs w:val="28"/>
          <w:lang w:val="en-GB"/>
        </w:rPr>
        <w:t>bioactive compounds</w:t>
      </w:r>
      <w:r w:rsidRPr="0017541F">
        <w:rPr>
          <w:sz w:val="28"/>
          <w:szCs w:val="28"/>
          <w:lang w:val="en-GB"/>
        </w:rPr>
        <w:t xml:space="preserve"> such as </w:t>
      </w:r>
      <w:r w:rsidRPr="0017541F">
        <w:rPr>
          <w:bCs/>
          <w:sz w:val="28"/>
          <w:szCs w:val="28"/>
          <w:lang w:val="en-GB"/>
        </w:rPr>
        <w:t>phenolic acids, flavonoids, and tannins</w:t>
      </w:r>
      <w:r w:rsidRPr="0017541F">
        <w:rPr>
          <w:sz w:val="28"/>
          <w:szCs w:val="28"/>
          <w:lang w:val="en-GB"/>
        </w:rPr>
        <w:t xml:space="preserve">, which contribute to its </w:t>
      </w:r>
      <w:r w:rsidRPr="0017541F">
        <w:rPr>
          <w:bCs/>
          <w:sz w:val="28"/>
          <w:szCs w:val="28"/>
          <w:lang w:val="en-GB"/>
        </w:rPr>
        <w:t>antioxidant activity</w:t>
      </w:r>
      <w:r w:rsidRPr="0017541F">
        <w:rPr>
          <w:sz w:val="28"/>
          <w:szCs w:val="28"/>
          <w:lang w:val="en-GB"/>
        </w:rPr>
        <w:t xml:space="preserve"> and health-promoting properties (Dykes &amp; Rooney, 2020).</w:t>
      </w:r>
    </w:p>
    <w:p w:rsidR="002820F1" w:rsidRPr="0017541F" w:rsidRDefault="002820F1">
      <w:pPr>
        <w:spacing w:after="160"/>
        <w:ind w:left="0" w:right="0" w:firstLine="0"/>
        <w:jc w:val="left"/>
        <w:rPr>
          <w:b/>
          <w:sz w:val="28"/>
          <w:szCs w:val="28"/>
        </w:rPr>
      </w:pPr>
      <w:r w:rsidRPr="0017541F">
        <w:rPr>
          <w:b/>
          <w:sz w:val="28"/>
          <w:szCs w:val="28"/>
        </w:rPr>
        <w:br w:type="page"/>
      </w:r>
    </w:p>
    <w:p w:rsidR="00581443" w:rsidRPr="0017541F" w:rsidRDefault="00581443" w:rsidP="006F73B3">
      <w:pPr>
        <w:spacing w:line="476" w:lineRule="auto"/>
        <w:ind w:left="-5" w:right="0"/>
        <w:rPr>
          <w:b/>
          <w:sz w:val="28"/>
          <w:szCs w:val="28"/>
          <w:lang w:val="en-GB"/>
        </w:rPr>
      </w:pPr>
      <w:r w:rsidRPr="0017541F">
        <w:rPr>
          <w:b/>
          <w:sz w:val="28"/>
          <w:szCs w:val="28"/>
        </w:rPr>
        <w:lastRenderedPageBreak/>
        <w:t xml:space="preserve">Table </w:t>
      </w:r>
      <w:r w:rsidR="00FB0968" w:rsidRPr="0017541F">
        <w:rPr>
          <w:b/>
          <w:sz w:val="28"/>
          <w:szCs w:val="28"/>
        </w:rPr>
        <w:t>1</w:t>
      </w:r>
      <w:r w:rsidRPr="0017541F">
        <w:rPr>
          <w:b/>
          <w:sz w:val="28"/>
          <w:szCs w:val="28"/>
        </w:rPr>
        <w:t>.1: Nutritional Composition of Sorghum</w:t>
      </w:r>
    </w:p>
    <w:tbl>
      <w:tblPr>
        <w:tblStyle w:val="TableGrid0"/>
        <w:tblW w:w="8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206"/>
        <w:gridCol w:w="3219"/>
      </w:tblGrid>
      <w:tr w:rsidR="00581443" w:rsidRPr="0017541F" w:rsidTr="00C727F5">
        <w:tc>
          <w:tcPr>
            <w:tcW w:w="3142" w:type="dxa"/>
            <w:tcBorders>
              <w:top w:val="single" w:sz="4" w:space="0" w:color="auto"/>
              <w:bottom w:val="single" w:sz="4" w:space="0" w:color="auto"/>
            </w:tcBorders>
            <w:hideMark/>
          </w:tcPr>
          <w:p w:rsidR="00581443" w:rsidRPr="0017541F" w:rsidRDefault="00581443" w:rsidP="006F73B3">
            <w:pPr>
              <w:spacing w:after="0"/>
              <w:ind w:left="0" w:right="0" w:firstLine="0"/>
              <w:jc w:val="center"/>
              <w:rPr>
                <w:b/>
                <w:bCs/>
                <w:color w:val="auto"/>
                <w:sz w:val="28"/>
                <w:szCs w:val="28"/>
                <w:lang w:val="en-GB" w:eastAsia="en-GB"/>
              </w:rPr>
            </w:pPr>
            <w:r w:rsidRPr="0017541F">
              <w:rPr>
                <w:b/>
                <w:bCs/>
                <w:color w:val="auto"/>
                <w:sz w:val="28"/>
                <w:szCs w:val="28"/>
                <w:lang w:val="en-GB" w:eastAsia="en-GB"/>
              </w:rPr>
              <w:t>Nutrient</w:t>
            </w:r>
          </w:p>
        </w:tc>
        <w:tc>
          <w:tcPr>
            <w:tcW w:w="2206" w:type="dxa"/>
            <w:tcBorders>
              <w:top w:val="single" w:sz="4" w:space="0" w:color="auto"/>
              <w:bottom w:val="single" w:sz="4" w:space="0" w:color="auto"/>
            </w:tcBorders>
            <w:hideMark/>
          </w:tcPr>
          <w:p w:rsidR="00581443" w:rsidRPr="0017541F" w:rsidRDefault="00581443" w:rsidP="006F73B3">
            <w:pPr>
              <w:spacing w:after="0"/>
              <w:ind w:left="0" w:right="0" w:firstLine="0"/>
              <w:jc w:val="center"/>
              <w:rPr>
                <w:b/>
                <w:bCs/>
                <w:color w:val="auto"/>
                <w:sz w:val="28"/>
                <w:szCs w:val="28"/>
                <w:lang w:val="en-GB" w:eastAsia="en-GB"/>
              </w:rPr>
            </w:pPr>
            <w:r w:rsidRPr="0017541F">
              <w:rPr>
                <w:b/>
                <w:bCs/>
                <w:color w:val="auto"/>
                <w:sz w:val="28"/>
                <w:szCs w:val="28"/>
                <w:lang w:val="en-GB" w:eastAsia="en-GB"/>
              </w:rPr>
              <w:t>Typical Range (%) or mg/100g</w:t>
            </w:r>
          </w:p>
        </w:tc>
        <w:tc>
          <w:tcPr>
            <w:tcW w:w="3219" w:type="dxa"/>
            <w:tcBorders>
              <w:top w:val="single" w:sz="4" w:space="0" w:color="auto"/>
              <w:bottom w:val="single" w:sz="4" w:space="0" w:color="auto"/>
            </w:tcBorders>
            <w:hideMark/>
          </w:tcPr>
          <w:p w:rsidR="00581443" w:rsidRPr="0017541F" w:rsidRDefault="00581443" w:rsidP="006F73B3">
            <w:pPr>
              <w:spacing w:after="0"/>
              <w:ind w:left="0" w:right="0" w:firstLine="0"/>
              <w:jc w:val="center"/>
              <w:rPr>
                <w:b/>
                <w:bCs/>
                <w:color w:val="auto"/>
                <w:sz w:val="28"/>
                <w:szCs w:val="28"/>
                <w:lang w:val="en-GB" w:eastAsia="en-GB"/>
              </w:rPr>
            </w:pPr>
            <w:r w:rsidRPr="0017541F">
              <w:rPr>
                <w:b/>
                <w:bCs/>
                <w:color w:val="auto"/>
                <w:sz w:val="28"/>
                <w:szCs w:val="28"/>
                <w:lang w:val="en-GB" w:eastAsia="en-GB"/>
              </w:rPr>
              <w:t>Function / Significance</w:t>
            </w:r>
          </w:p>
        </w:tc>
      </w:tr>
      <w:tr w:rsidR="00581443" w:rsidRPr="0017541F" w:rsidTr="00C727F5">
        <w:tc>
          <w:tcPr>
            <w:tcW w:w="3142" w:type="dxa"/>
            <w:tcBorders>
              <w:top w:val="single" w:sz="4" w:space="0" w:color="auto"/>
            </w:tcBorders>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Carbohydrates</w:t>
            </w:r>
          </w:p>
        </w:tc>
        <w:tc>
          <w:tcPr>
            <w:tcW w:w="2206" w:type="dxa"/>
            <w:tcBorders>
              <w:top w:val="single" w:sz="4" w:space="0" w:color="auto"/>
            </w:tcBorders>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70–75%</w:t>
            </w:r>
          </w:p>
        </w:tc>
        <w:tc>
          <w:tcPr>
            <w:tcW w:w="3219" w:type="dxa"/>
            <w:tcBorders>
              <w:top w:val="single" w:sz="4" w:space="0" w:color="auto"/>
            </w:tcBorders>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Primary energy source</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Protein</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8–12%</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Supports growth and tissue repair</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Fat</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2–5%</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Provides essential fatty acids and energy</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 xml:space="preserve">Dietary </w:t>
            </w:r>
            <w:proofErr w:type="spellStart"/>
            <w:r w:rsidRPr="0017541F">
              <w:rPr>
                <w:color w:val="auto"/>
                <w:sz w:val="28"/>
                <w:szCs w:val="28"/>
                <w:lang w:val="en-GB" w:eastAsia="en-GB"/>
              </w:rPr>
              <w:t>Fiber</w:t>
            </w:r>
            <w:proofErr w:type="spellEnd"/>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1–3%</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Aids digestion and improves gut health</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Iron</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4.1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Essential for oxygen transport in the blood</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Zinc</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1.9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Supports immune function</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Phosphorus</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287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Important for bone health and energy metabolism</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Magnesium</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165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Regulates muscle and nerve function</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Thiamine (Vitamin B1)</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0.38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Aids in energy metabolism</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Riboflavin (Vitamin B2)</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0.14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Helps in cell function and energy production</w:t>
            </w:r>
          </w:p>
        </w:tc>
      </w:tr>
      <w:tr w:rsidR="00581443" w:rsidRPr="0017541F" w:rsidTr="00C727F5">
        <w:tc>
          <w:tcPr>
            <w:tcW w:w="3142"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Niacin (Vitamin B3)</w:t>
            </w:r>
          </w:p>
        </w:tc>
        <w:tc>
          <w:tcPr>
            <w:tcW w:w="2206"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2.9 mg</w:t>
            </w:r>
          </w:p>
        </w:tc>
        <w:tc>
          <w:tcPr>
            <w:tcW w:w="3219" w:type="dxa"/>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Supports skin health and nervous system function</w:t>
            </w:r>
          </w:p>
        </w:tc>
      </w:tr>
      <w:tr w:rsidR="00581443" w:rsidRPr="0017541F" w:rsidTr="00C727F5">
        <w:tc>
          <w:tcPr>
            <w:tcW w:w="3142" w:type="dxa"/>
            <w:tcBorders>
              <w:bottom w:val="single" w:sz="4" w:space="0" w:color="auto"/>
            </w:tcBorders>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Phenolic Compounds (e.g. tannins, flavonoids)</w:t>
            </w:r>
          </w:p>
        </w:tc>
        <w:tc>
          <w:tcPr>
            <w:tcW w:w="2206" w:type="dxa"/>
            <w:tcBorders>
              <w:bottom w:val="single" w:sz="4" w:space="0" w:color="auto"/>
            </w:tcBorders>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Varies by variety</w:t>
            </w:r>
          </w:p>
        </w:tc>
        <w:tc>
          <w:tcPr>
            <w:tcW w:w="3219" w:type="dxa"/>
            <w:tcBorders>
              <w:bottom w:val="single" w:sz="4" w:space="0" w:color="auto"/>
            </w:tcBorders>
            <w:hideMark/>
          </w:tcPr>
          <w:p w:rsidR="00581443" w:rsidRPr="0017541F" w:rsidRDefault="00581443" w:rsidP="006F73B3">
            <w:pPr>
              <w:spacing w:after="0"/>
              <w:ind w:left="0" w:right="0" w:firstLine="0"/>
              <w:jc w:val="left"/>
              <w:rPr>
                <w:color w:val="auto"/>
                <w:sz w:val="28"/>
                <w:szCs w:val="28"/>
                <w:lang w:val="en-GB" w:eastAsia="en-GB"/>
              </w:rPr>
            </w:pPr>
            <w:r w:rsidRPr="0017541F">
              <w:rPr>
                <w:color w:val="auto"/>
                <w:sz w:val="28"/>
                <w:szCs w:val="28"/>
                <w:lang w:val="en-GB" w:eastAsia="en-GB"/>
              </w:rPr>
              <w:t>Antioxidant and anti-inflammatory properties</w:t>
            </w:r>
          </w:p>
        </w:tc>
      </w:tr>
    </w:tbl>
    <w:p w:rsidR="00581443" w:rsidRPr="0017541F" w:rsidRDefault="00581443" w:rsidP="006F73B3">
      <w:pPr>
        <w:spacing w:line="476" w:lineRule="auto"/>
        <w:ind w:left="-5" w:right="0"/>
        <w:rPr>
          <w:sz w:val="28"/>
          <w:szCs w:val="28"/>
        </w:rPr>
      </w:pPr>
    </w:p>
    <w:p w:rsidR="00532B07" w:rsidRPr="0017541F" w:rsidRDefault="00FB0968" w:rsidP="006F73B3">
      <w:pPr>
        <w:pStyle w:val="Heading2"/>
        <w:ind w:left="-5" w:right="0"/>
        <w:rPr>
          <w:sz w:val="28"/>
          <w:szCs w:val="28"/>
        </w:rPr>
      </w:pPr>
      <w:r w:rsidRPr="0017541F">
        <w:rPr>
          <w:sz w:val="28"/>
          <w:szCs w:val="28"/>
        </w:rPr>
        <w:t>1</w:t>
      </w:r>
      <w:r w:rsidR="00F55EA9" w:rsidRPr="0017541F">
        <w:rPr>
          <w:sz w:val="28"/>
          <w:szCs w:val="28"/>
        </w:rPr>
        <w:t>.</w:t>
      </w:r>
      <w:r w:rsidR="00FE2C82" w:rsidRPr="0017541F">
        <w:rPr>
          <w:sz w:val="28"/>
          <w:szCs w:val="28"/>
        </w:rPr>
        <w:t>8</w:t>
      </w:r>
      <w:r w:rsidR="00F55EA9" w:rsidRPr="0017541F">
        <w:rPr>
          <w:sz w:val="28"/>
          <w:szCs w:val="28"/>
        </w:rPr>
        <w:t>.1</w:t>
      </w:r>
      <w:r w:rsidR="00073849" w:rsidRPr="0017541F">
        <w:rPr>
          <w:sz w:val="28"/>
          <w:szCs w:val="28"/>
        </w:rPr>
        <w:tab/>
      </w:r>
      <w:r w:rsidR="00F55EA9" w:rsidRPr="0017541F">
        <w:rPr>
          <w:sz w:val="28"/>
          <w:szCs w:val="28"/>
        </w:rPr>
        <w:t xml:space="preserve">Macronutrient Composition </w:t>
      </w:r>
    </w:p>
    <w:p w:rsidR="00532B07" w:rsidRPr="0017541F" w:rsidRDefault="00F55EA9" w:rsidP="006F73B3">
      <w:pPr>
        <w:spacing w:line="476" w:lineRule="auto"/>
        <w:ind w:left="-5" w:right="0"/>
        <w:rPr>
          <w:sz w:val="28"/>
          <w:szCs w:val="28"/>
        </w:rPr>
      </w:pPr>
      <w:r w:rsidRPr="0017541F">
        <w:rPr>
          <w:sz w:val="28"/>
          <w:szCs w:val="28"/>
        </w:rPr>
        <w:t xml:space="preserve">Sorghum is primarily composed of carbohydrates, proteins, lipids, and dietary fiber, which contribute to its role as an energy-dense food. </w:t>
      </w:r>
    </w:p>
    <w:p w:rsidR="00532B07" w:rsidRPr="0017541F" w:rsidRDefault="00F55EA9" w:rsidP="006F6036">
      <w:pPr>
        <w:numPr>
          <w:ilvl w:val="0"/>
          <w:numId w:val="5"/>
        </w:numPr>
        <w:spacing w:line="477" w:lineRule="auto"/>
        <w:ind w:right="0"/>
        <w:rPr>
          <w:sz w:val="28"/>
          <w:szCs w:val="28"/>
        </w:rPr>
      </w:pPr>
      <w:r w:rsidRPr="0017541F">
        <w:rPr>
          <w:b/>
          <w:sz w:val="28"/>
          <w:szCs w:val="28"/>
        </w:rPr>
        <w:t xml:space="preserve">Carbohydrates: </w:t>
      </w:r>
      <w:r w:rsidRPr="0017541F">
        <w:rPr>
          <w:sz w:val="28"/>
          <w:szCs w:val="28"/>
        </w:rPr>
        <w:t xml:space="preserve">Sorghum is rich in carbohydrates, primarily in the form of starch, which accounts for 70-75% of its dry weight. The starch composition includes both amylose and amylopectin, with variations influencing digestibility </w:t>
      </w:r>
      <w:r w:rsidRPr="0017541F">
        <w:rPr>
          <w:sz w:val="28"/>
          <w:szCs w:val="28"/>
        </w:rPr>
        <w:lastRenderedPageBreak/>
        <w:t xml:space="preserve">and functional properties (Rooney &amp; </w:t>
      </w:r>
      <w:proofErr w:type="spellStart"/>
      <w:r w:rsidRPr="0017541F">
        <w:rPr>
          <w:sz w:val="28"/>
          <w:szCs w:val="28"/>
        </w:rPr>
        <w:t>Waniska</w:t>
      </w:r>
      <w:proofErr w:type="spellEnd"/>
      <w:r w:rsidRPr="0017541F">
        <w:rPr>
          <w:sz w:val="28"/>
          <w:szCs w:val="28"/>
        </w:rPr>
        <w:t>, 2019). Sorghum has a lower glycemic index than some other cereals, making it suitable for diabetic diets (</w:t>
      </w:r>
      <w:proofErr w:type="spellStart"/>
      <w:r w:rsidRPr="0017541F">
        <w:rPr>
          <w:sz w:val="28"/>
          <w:szCs w:val="28"/>
        </w:rPr>
        <w:t>Oladiran</w:t>
      </w:r>
      <w:proofErr w:type="spellEnd"/>
      <w:r w:rsidRPr="0017541F">
        <w:rPr>
          <w:sz w:val="28"/>
          <w:szCs w:val="28"/>
        </w:rPr>
        <w:t xml:space="preserve"> et al., 2020). </w:t>
      </w:r>
    </w:p>
    <w:p w:rsidR="00532B07" w:rsidRPr="0017541F" w:rsidRDefault="00F55EA9" w:rsidP="006F6036">
      <w:pPr>
        <w:numPr>
          <w:ilvl w:val="0"/>
          <w:numId w:val="5"/>
        </w:numPr>
        <w:spacing w:line="476" w:lineRule="auto"/>
        <w:ind w:right="0"/>
        <w:rPr>
          <w:sz w:val="28"/>
          <w:szCs w:val="28"/>
        </w:rPr>
      </w:pPr>
      <w:r w:rsidRPr="0017541F">
        <w:rPr>
          <w:b/>
          <w:sz w:val="28"/>
          <w:szCs w:val="28"/>
        </w:rPr>
        <w:t xml:space="preserve">Protein: </w:t>
      </w:r>
      <w:r w:rsidRPr="0017541F">
        <w:rPr>
          <w:sz w:val="28"/>
          <w:szCs w:val="28"/>
        </w:rPr>
        <w:t xml:space="preserve">The protein content of sorghum ranges from 8-12%, depending on the variety and environmental factors (Dykes &amp; Rooney, 2020). Sorghum proteins are mainly composed of </w:t>
      </w:r>
      <w:proofErr w:type="spellStart"/>
      <w:r w:rsidRPr="0017541F">
        <w:rPr>
          <w:sz w:val="28"/>
          <w:szCs w:val="28"/>
        </w:rPr>
        <w:t>kafirins</w:t>
      </w:r>
      <w:proofErr w:type="spellEnd"/>
      <w:r w:rsidRPr="0017541F">
        <w:rPr>
          <w:sz w:val="28"/>
          <w:szCs w:val="28"/>
        </w:rPr>
        <w:t xml:space="preserve">, </w:t>
      </w:r>
      <w:proofErr w:type="spellStart"/>
      <w:r w:rsidRPr="0017541F">
        <w:rPr>
          <w:sz w:val="28"/>
          <w:szCs w:val="28"/>
        </w:rPr>
        <w:t>glutelins</w:t>
      </w:r>
      <w:proofErr w:type="spellEnd"/>
      <w:r w:rsidRPr="0017541F">
        <w:rPr>
          <w:sz w:val="28"/>
          <w:szCs w:val="28"/>
        </w:rPr>
        <w:t xml:space="preserve">, and albumins, with </w:t>
      </w:r>
      <w:proofErr w:type="spellStart"/>
      <w:r w:rsidRPr="0017541F">
        <w:rPr>
          <w:sz w:val="28"/>
          <w:szCs w:val="28"/>
        </w:rPr>
        <w:t>kafirins</w:t>
      </w:r>
      <w:proofErr w:type="spellEnd"/>
      <w:r w:rsidRPr="0017541F">
        <w:rPr>
          <w:sz w:val="28"/>
          <w:szCs w:val="28"/>
        </w:rPr>
        <w:t xml:space="preserve"> being the dominant storage protein (</w:t>
      </w:r>
      <w:proofErr w:type="spellStart"/>
      <w:r w:rsidRPr="0017541F">
        <w:rPr>
          <w:sz w:val="28"/>
          <w:szCs w:val="28"/>
        </w:rPr>
        <w:t>Obilana</w:t>
      </w:r>
      <w:proofErr w:type="spellEnd"/>
      <w:r w:rsidRPr="0017541F">
        <w:rPr>
          <w:sz w:val="28"/>
          <w:szCs w:val="28"/>
        </w:rPr>
        <w:t xml:space="preserve"> &amp; </w:t>
      </w:r>
      <w:proofErr w:type="spellStart"/>
      <w:r w:rsidRPr="0017541F">
        <w:rPr>
          <w:sz w:val="28"/>
          <w:szCs w:val="28"/>
        </w:rPr>
        <w:t>Manyasa</w:t>
      </w:r>
      <w:proofErr w:type="spellEnd"/>
      <w:r w:rsidRPr="0017541F">
        <w:rPr>
          <w:sz w:val="28"/>
          <w:szCs w:val="28"/>
        </w:rPr>
        <w:t xml:space="preserve">, 2019). However, sorghum proteins have lower digestibility compared to wheat or maize due to the presence of cross-linked </w:t>
      </w:r>
      <w:proofErr w:type="spellStart"/>
      <w:r w:rsidRPr="0017541F">
        <w:rPr>
          <w:sz w:val="28"/>
          <w:szCs w:val="28"/>
        </w:rPr>
        <w:t>prolamins</w:t>
      </w:r>
      <w:proofErr w:type="spellEnd"/>
      <w:r w:rsidRPr="0017541F">
        <w:rPr>
          <w:sz w:val="28"/>
          <w:szCs w:val="28"/>
        </w:rPr>
        <w:t>, which reduce protein bioavailability (</w:t>
      </w:r>
      <w:proofErr w:type="spellStart"/>
      <w:r w:rsidRPr="0017541F">
        <w:rPr>
          <w:sz w:val="28"/>
          <w:szCs w:val="28"/>
        </w:rPr>
        <w:t>Elkhalifa</w:t>
      </w:r>
      <w:proofErr w:type="spellEnd"/>
      <w:r w:rsidRPr="0017541F">
        <w:rPr>
          <w:sz w:val="28"/>
          <w:szCs w:val="28"/>
        </w:rPr>
        <w:t xml:space="preserve"> &amp; Bernhardt, 2019). </w:t>
      </w:r>
    </w:p>
    <w:p w:rsidR="00532B07" w:rsidRPr="0017541F" w:rsidRDefault="00F55EA9" w:rsidP="006F6036">
      <w:pPr>
        <w:numPr>
          <w:ilvl w:val="0"/>
          <w:numId w:val="5"/>
        </w:numPr>
        <w:spacing w:line="476" w:lineRule="auto"/>
        <w:ind w:right="0"/>
        <w:rPr>
          <w:sz w:val="28"/>
          <w:szCs w:val="28"/>
        </w:rPr>
      </w:pPr>
      <w:r w:rsidRPr="0017541F">
        <w:rPr>
          <w:b/>
          <w:sz w:val="28"/>
          <w:szCs w:val="28"/>
        </w:rPr>
        <w:t xml:space="preserve">Lipids (Fats): </w:t>
      </w:r>
      <w:r w:rsidRPr="0017541F">
        <w:rPr>
          <w:sz w:val="28"/>
          <w:szCs w:val="28"/>
        </w:rPr>
        <w:t>Sorghum contains 2-5% lipids, including essential fatty acids such as linoleic acid and oleic acid. The lipid content contributes to the energy value of sorghum and affects its shelf life due to lipid oxidation (</w:t>
      </w:r>
      <w:proofErr w:type="spellStart"/>
      <w:r w:rsidRPr="0017541F">
        <w:rPr>
          <w:sz w:val="28"/>
          <w:szCs w:val="28"/>
        </w:rPr>
        <w:t>Adebo</w:t>
      </w:r>
      <w:proofErr w:type="spellEnd"/>
      <w:r w:rsidRPr="0017541F">
        <w:rPr>
          <w:sz w:val="28"/>
          <w:szCs w:val="28"/>
        </w:rPr>
        <w:t xml:space="preserve"> et al., 2021). </w:t>
      </w:r>
    </w:p>
    <w:p w:rsidR="00532B07" w:rsidRPr="0017541F" w:rsidRDefault="00F55EA9" w:rsidP="006F6036">
      <w:pPr>
        <w:numPr>
          <w:ilvl w:val="0"/>
          <w:numId w:val="5"/>
        </w:numPr>
        <w:spacing w:line="477" w:lineRule="auto"/>
        <w:ind w:right="0"/>
        <w:rPr>
          <w:sz w:val="28"/>
          <w:szCs w:val="28"/>
        </w:rPr>
      </w:pPr>
      <w:r w:rsidRPr="0017541F">
        <w:rPr>
          <w:b/>
          <w:sz w:val="28"/>
          <w:szCs w:val="28"/>
        </w:rPr>
        <w:t xml:space="preserve">Dietary Fiber: </w:t>
      </w:r>
      <w:r w:rsidRPr="0017541F">
        <w:rPr>
          <w:sz w:val="28"/>
          <w:szCs w:val="28"/>
        </w:rPr>
        <w:t xml:space="preserve">Sorghum is a good source of dietary fiber, particularly insoluble fiber, which aids in digestion and promotes gut health. The fiber content ranges from 1-3%, with whole-grain sorghum having higher fiber levels than refined sorghum flour (Taylor </w:t>
      </w:r>
    </w:p>
    <w:p w:rsidR="00532B07" w:rsidRPr="0017541F" w:rsidRDefault="00F55EA9" w:rsidP="006F73B3">
      <w:pPr>
        <w:spacing w:after="256"/>
        <w:ind w:left="-5" w:right="0"/>
        <w:rPr>
          <w:sz w:val="28"/>
          <w:szCs w:val="28"/>
        </w:rPr>
      </w:pPr>
      <w:proofErr w:type="gramStart"/>
      <w:r w:rsidRPr="0017541F">
        <w:rPr>
          <w:sz w:val="28"/>
          <w:szCs w:val="28"/>
        </w:rPr>
        <w:t>&amp; Kruger, 2020).</w:t>
      </w:r>
      <w:proofErr w:type="gramEnd"/>
      <w:r w:rsidRPr="0017541F">
        <w:rPr>
          <w:sz w:val="28"/>
          <w:szCs w:val="28"/>
        </w:rPr>
        <w:t xml:space="preserve"> </w:t>
      </w:r>
    </w:p>
    <w:p w:rsidR="00532B07" w:rsidRPr="0017541F" w:rsidRDefault="00FB0968" w:rsidP="006F73B3">
      <w:pPr>
        <w:pStyle w:val="Heading2"/>
        <w:ind w:left="-5" w:right="0"/>
        <w:rPr>
          <w:sz w:val="28"/>
          <w:szCs w:val="28"/>
        </w:rPr>
      </w:pPr>
      <w:r w:rsidRPr="0017541F">
        <w:rPr>
          <w:sz w:val="28"/>
          <w:szCs w:val="28"/>
        </w:rPr>
        <w:lastRenderedPageBreak/>
        <w:t>1</w:t>
      </w:r>
      <w:r w:rsidR="00073849" w:rsidRPr="0017541F">
        <w:rPr>
          <w:sz w:val="28"/>
          <w:szCs w:val="28"/>
        </w:rPr>
        <w:t>.</w:t>
      </w:r>
      <w:r w:rsidR="00FE2C82" w:rsidRPr="0017541F">
        <w:rPr>
          <w:sz w:val="28"/>
          <w:szCs w:val="28"/>
        </w:rPr>
        <w:t>8</w:t>
      </w:r>
      <w:r w:rsidR="00073849" w:rsidRPr="0017541F">
        <w:rPr>
          <w:sz w:val="28"/>
          <w:szCs w:val="28"/>
        </w:rPr>
        <w:t>.2</w:t>
      </w:r>
      <w:r w:rsidR="00073849" w:rsidRPr="0017541F">
        <w:rPr>
          <w:sz w:val="28"/>
          <w:szCs w:val="28"/>
        </w:rPr>
        <w:tab/>
      </w:r>
      <w:r w:rsidR="00F55EA9" w:rsidRPr="0017541F">
        <w:rPr>
          <w:sz w:val="28"/>
          <w:szCs w:val="28"/>
        </w:rPr>
        <w:t xml:space="preserve">Micronutrient Composition </w:t>
      </w:r>
    </w:p>
    <w:p w:rsidR="00532B07" w:rsidRPr="0017541F" w:rsidRDefault="00F55EA9" w:rsidP="006F73B3">
      <w:pPr>
        <w:spacing w:after="252"/>
        <w:ind w:left="-5" w:right="0"/>
        <w:rPr>
          <w:sz w:val="28"/>
          <w:szCs w:val="28"/>
        </w:rPr>
      </w:pPr>
      <w:r w:rsidRPr="0017541F">
        <w:rPr>
          <w:sz w:val="28"/>
          <w:szCs w:val="28"/>
        </w:rPr>
        <w:t xml:space="preserve">Sorghum provides essential vitamins and minerals that are important for overall health. </w:t>
      </w:r>
    </w:p>
    <w:p w:rsidR="00532B07" w:rsidRPr="0017541F" w:rsidRDefault="00F55EA9" w:rsidP="006F6036">
      <w:pPr>
        <w:numPr>
          <w:ilvl w:val="0"/>
          <w:numId w:val="6"/>
        </w:numPr>
        <w:spacing w:after="252"/>
        <w:ind w:right="0" w:hanging="240"/>
        <w:rPr>
          <w:sz w:val="28"/>
          <w:szCs w:val="28"/>
        </w:rPr>
      </w:pPr>
      <w:r w:rsidRPr="0017541F">
        <w:rPr>
          <w:b/>
          <w:sz w:val="28"/>
          <w:szCs w:val="28"/>
        </w:rPr>
        <w:t xml:space="preserve">Minerals: </w:t>
      </w:r>
      <w:r w:rsidRPr="0017541F">
        <w:rPr>
          <w:sz w:val="28"/>
          <w:szCs w:val="28"/>
        </w:rPr>
        <w:t xml:space="preserve">Sorghum is rich in minerals such as: </w:t>
      </w:r>
    </w:p>
    <w:p w:rsidR="00532B07" w:rsidRPr="0017541F" w:rsidRDefault="00F55EA9" w:rsidP="006F6036">
      <w:pPr>
        <w:numPr>
          <w:ilvl w:val="1"/>
          <w:numId w:val="6"/>
        </w:numPr>
        <w:spacing w:after="253"/>
        <w:ind w:right="6" w:firstLine="45"/>
        <w:rPr>
          <w:sz w:val="28"/>
          <w:szCs w:val="28"/>
        </w:rPr>
      </w:pPr>
      <w:r w:rsidRPr="0017541F">
        <w:rPr>
          <w:b/>
          <w:sz w:val="28"/>
          <w:szCs w:val="28"/>
        </w:rPr>
        <w:t>Iron (Fe):</w:t>
      </w:r>
      <w:r w:rsidRPr="0017541F">
        <w:rPr>
          <w:sz w:val="28"/>
          <w:szCs w:val="28"/>
        </w:rPr>
        <w:t xml:space="preserve"> Essential for oxygen transport in the blood and prevention of anemia. </w:t>
      </w:r>
    </w:p>
    <w:p w:rsidR="00532B07" w:rsidRPr="0017541F" w:rsidRDefault="00F55EA9" w:rsidP="006F6036">
      <w:pPr>
        <w:numPr>
          <w:ilvl w:val="1"/>
          <w:numId w:val="6"/>
        </w:numPr>
        <w:spacing w:after="3" w:line="478" w:lineRule="auto"/>
        <w:ind w:right="6" w:firstLine="45"/>
        <w:rPr>
          <w:sz w:val="28"/>
          <w:szCs w:val="28"/>
        </w:rPr>
      </w:pPr>
      <w:r w:rsidRPr="0017541F">
        <w:rPr>
          <w:b/>
          <w:sz w:val="28"/>
          <w:szCs w:val="28"/>
        </w:rPr>
        <w:t>Zinc (Zn):</w:t>
      </w:r>
      <w:r w:rsidRPr="0017541F">
        <w:rPr>
          <w:sz w:val="28"/>
          <w:szCs w:val="28"/>
        </w:rPr>
        <w:t xml:space="preserve"> Important for immune function and enzymatic activities. iii.</w:t>
      </w:r>
      <w:r w:rsidRPr="0017541F">
        <w:rPr>
          <w:rFonts w:ascii="Arial" w:eastAsia="Arial" w:hAnsi="Arial" w:cs="Arial"/>
          <w:sz w:val="28"/>
          <w:szCs w:val="28"/>
        </w:rPr>
        <w:t xml:space="preserve"> </w:t>
      </w:r>
      <w:r w:rsidRPr="0017541F">
        <w:rPr>
          <w:rFonts w:ascii="Arial" w:eastAsia="Arial" w:hAnsi="Arial" w:cs="Arial"/>
          <w:sz w:val="28"/>
          <w:szCs w:val="28"/>
        </w:rPr>
        <w:tab/>
      </w:r>
      <w:r w:rsidRPr="0017541F">
        <w:rPr>
          <w:b/>
          <w:sz w:val="28"/>
          <w:szCs w:val="28"/>
        </w:rPr>
        <w:t>Phosphorus (P):</w:t>
      </w:r>
      <w:r w:rsidRPr="0017541F">
        <w:rPr>
          <w:sz w:val="28"/>
          <w:szCs w:val="28"/>
        </w:rPr>
        <w:t xml:space="preserve"> Plays a role in bone formation and energy metabolism. iv.</w:t>
      </w:r>
      <w:r w:rsidRPr="0017541F">
        <w:rPr>
          <w:rFonts w:ascii="Arial" w:eastAsia="Arial" w:hAnsi="Arial" w:cs="Arial"/>
          <w:sz w:val="28"/>
          <w:szCs w:val="28"/>
        </w:rPr>
        <w:t xml:space="preserve"> </w:t>
      </w:r>
      <w:r w:rsidRPr="0017541F">
        <w:rPr>
          <w:rFonts w:ascii="Arial" w:eastAsia="Arial" w:hAnsi="Arial" w:cs="Arial"/>
          <w:sz w:val="28"/>
          <w:szCs w:val="28"/>
        </w:rPr>
        <w:tab/>
      </w:r>
      <w:r w:rsidRPr="0017541F">
        <w:rPr>
          <w:b/>
          <w:sz w:val="28"/>
          <w:szCs w:val="28"/>
        </w:rPr>
        <w:t>Magnesium (Mg):</w:t>
      </w:r>
      <w:r w:rsidRPr="0017541F">
        <w:rPr>
          <w:sz w:val="28"/>
          <w:szCs w:val="28"/>
        </w:rPr>
        <w:t xml:space="preserve"> Supports muscle and nerve function. </w:t>
      </w:r>
    </w:p>
    <w:p w:rsidR="00532B07" w:rsidRPr="0017541F" w:rsidRDefault="00F55EA9" w:rsidP="006F73B3">
      <w:pPr>
        <w:spacing w:line="477" w:lineRule="auto"/>
        <w:ind w:left="720" w:right="0" w:hanging="509"/>
        <w:rPr>
          <w:sz w:val="28"/>
          <w:szCs w:val="28"/>
        </w:rPr>
      </w:pPr>
      <w:r w:rsidRPr="0017541F">
        <w:rPr>
          <w:sz w:val="28"/>
          <w:szCs w:val="28"/>
        </w:rPr>
        <w:t>v.</w:t>
      </w:r>
      <w:r w:rsidRPr="0017541F">
        <w:rPr>
          <w:rFonts w:ascii="Arial" w:eastAsia="Arial" w:hAnsi="Arial" w:cs="Arial"/>
          <w:sz w:val="28"/>
          <w:szCs w:val="28"/>
        </w:rPr>
        <w:t xml:space="preserve"> </w:t>
      </w:r>
      <w:r w:rsidRPr="0017541F">
        <w:rPr>
          <w:b/>
          <w:sz w:val="28"/>
          <w:szCs w:val="28"/>
        </w:rPr>
        <w:t>Calcium (</w:t>
      </w:r>
      <w:proofErr w:type="spellStart"/>
      <w:r w:rsidRPr="0017541F">
        <w:rPr>
          <w:b/>
          <w:sz w:val="28"/>
          <w:szCs w:val="28"/>
        </w:rPr>
        <w:t>Ca</w:t>
      </w:r>
      <w:proofErr w:type="spellEnd"/>
      <w:r w:rsidRPr="0017541F">
        <w:rPr>
          <w:b/>
          <w:sz w:val="28"/>
          <w:szCs w:val="28"/>
        </w:rPr>
        <w:t>):</w:t>
      </w:r>
      <w:r w:rsidRPr="0017541F">
        <w:rPr>
          <w:sz w:val="28"/>
          <w:szCs w:val="28"/>
        </w:rPr>
        <w:t xml:space="preserve"> Important for bone health, though present in lower amounts compared to other cereals (</w:t>
      </w:r>
      <w:proofErr w:type="spellStart"/>
      <w:r w:rsidRPr="0017541F">
        <w:rPr>
          <w:sz w:val="28"/>
          <w:szCs w:val="28"/>
        </w:rPr>
        <w:t>Dlamini</w:t>
      </w:r>
      <w:proofErr w:type="spellEnd"/>
      <w:r w:rsidRPr="0017541F">
        <w:rPr>
          <w:sz w:val="28"/>
          <w:szCs w:val="28"/>
        </w:rPr>
        <w:t xml:space="preserve"> et al., 2020). </w:t>
      </w:r>
    </w:p>
    <w:p w:rsidR="00532B07" w:rsidRPr="0017541F" w:rsidRDefault="00F55EA9" w:rsidP="006F73B3">
      <w:pPr>
        <w:spacing w:line="477" w:lineRule="auto"/>
        <w:ind w:left="-5" w:right="0"/>
        <w:rPr>
          <w:sz w:val="28"/>
          <w:szCs w:val="28"/>
        </w:rPr>
      </w:pPr>
      <w:r w:rsidRPr="0017541F">
        <w:rPr>
          <w:sz w:val="28"/>
          <w:szCs w:val="28"/>
        </w:rPr>
        <w:t xml:space="preserve">However, the bioavailability of these minerals is often reduced due to the presence of </w:t>
      </w:r>
      <w:proofErr w:type="spellStart"/>
      <w:r w:rsidRPr="0017541F">
        <w:rPr>
          <w:sz w:val="28"/>
          <w:szCs w:val="28"/>
        </w:rPr>
        <w:t>phytic</w:t>
      </w:r>
      <w:proofErr w:type="spellEnd"/>
      <w:r w:rsidRPr="0017541F">
        <w:rPr>
          <w:sz w:val="28"/>
          <w:szCs w:val="28"/>
        </w:rPr>
        <w:t xml:space="preserve"> acid, which can inhibit mineral absorption (</w:t>
      </w:r>
      <w:proofErr w:type="spellStart"/>
      <w:r w:rsidRPr="0017541F">
        <w:rPr>
          <w:sz w:val="28"/>
          <w:szCs w:val="28"/>
        </w:rPr>
        <w:t>Elkhalifa</w:t>
      </w:r>
      <w:proofErr w:type="spellEnd"/>
      <w:r w:rsidRPr="0017541F">
        <w:rPr>
          <w:sz w:val="28"/>
          <w:szCs w:val="28"/>
        </w:rPr>
        <w:t xml:space="preserve"> &amp; Bernhardt, 2019). </w:t>
      </w:r>
    </w:p>
    <w:p w:rsidR="00532B07" w:rsidRPr="0017541F" w:rsidRDefault="00F55EA9" w:rsidP="006F73B3">
      <w:pPr>
        <w:spacing w:line="476" w:lineRule="auto"/>
        <w:ind w:left="-5" w:right="0"/>
        <w:rPr>
          <w:sz w:val="28"/>
          <w:szCs w:val="28"/>
        </w:rPr>
      </w:pPr>
      <w:r w:rsidRPr="0017541F">
        <w:rPr>
          <w:sz w:val="28"/>
          <w:szCs w:val="28"/>
        </w:rPr>
        <w:t xml:space="preserve">Processing methods such as fermentation and malting can help reduce </w:t>
      </w:r>
      <w:proofErr w:type="spellStart"/>
      <w:r w:rsidRPr="0017541F">
        <w:rPr>
          <w:sz w:val="28"/>
          <w:szCs w:val="28"/>
        </w:rPr>
        <w:t>phytic</w:t>
      </w:r>
      <w:proofErr w:type="spellEnd"/>
      <w:r w:rsidRPr="0017541F">
        <w:rPr>
          <w:sz w:val="28"/>
          <w:szCs w:val="28"/>
        </w:rPr>
        <w:t xml:space="preserve"> acid levels and improve mineral availability (</w:t>
      </w:r>
      <w:proofErr w:type="spellStart"/>
      <w:r w:rsidRPr="0017541F">
        <w:rPr>
          <w:sz w:val="28"/>
          <w:szCs w:val="28"/>
        </w:rPr>
        <w:t>Obilana</w:t>
      </w:r>
      <w:proofErr w:type="spellEnd"/>
      <w:r w:rsidRPr="0017541F">
        <w:rPr>
          <w:sz w:val="28"/>
          <w:szCs w:val="28"/>
        </w:rPr>
        <w:t xml:space="preserve"> &amp; </w:t>
      </w:r>
      <w:proofErr w:type="spellStart"/>
      <w:r w:rsidRPr="0017541F">
        <w:rPr>
          <w:sz w:val="28"/>
          <w:szCs w:val="28"/>
        </w:rPr>
        <w:t>Manyasa</w:t>
      </w:r>
      <w:proofErr w:type="spellEnd"/>
      <w:r w:rsidRPr="0017541F">
        <w:rPr>
          <w:sz w:val="28"/>
          <w:szCs w:val="28"/>
        </w:rPr>
        <w:t xml:space="preserve">, 2019). </w:t>
      </w:r>
    </w:p>
    <w:p w:rsidR="00532B07" w:rsidRPr="0017541F" w:rsidRDefault="00F55EA9" w:rsidP="006F6036">
      <w:pPr>
        <w:numPr>
          <w:ilvl w:val="0"/>
          <w:numId w:val="6"/>
        </w:numPr>
        <w:spacing w:after="253"/>
        <w:ind w:right="0" w:hanging="240"/>
        <w:rPr>
          <w:sz w:val="28"/>
          <w:szCs w:val="28"/>
        </w:rPr>
      </w:pPr>
      <w:r w:rsidRPr="0017541F">
        <w:rPr>
          <w:b/>
          <w:sz w:val="28"/>
          <w:szCs w:val="28"/>
        </w:rPr>
        <w:t xml:space="preserve">Vitamins: </w:t>
      </w:r>
      <w:r w:rsidRPr="0017541F">
        <w:rPr>
          <w:sz w:val="28"/>
          <w:szCs w:val="28"/>
        </w:rPr>
        <w:t xml:space="preserve">Sorghum contains various B-complex vitamins, including: </w:t>
      </w:r>
    </w:p>
    <w:p w:rsidR="00532B07" w:rsidRPr="0017541F" w:rsidRDefault="00F55EA9" w:rsidP="006F6036">
      <w:pPr>
        <w:numPr>
          <w:ilvl w:val="1"/>
          <w:numId w:val="6"/>
        </w:numPr>
        <w:spacing w:after="253"/>
        <w:ind w:right="6" w:firstLine="45"/>
        <w:rPr>
          <w:sz w:val="28"/>
          <w:szCs w:val="28"/>
        </w:rPr>
      </w:pPr>
      <w:r w:rsidRPr="0017541F">
        <w:rPr>
          <w:b/>
          <w:sz w:val="28"/>
          <w:szCs w:val="28"/>
        </w:rPr>
        <w:t>Niacin (B3):</w:t>
      </w:r>
      <w:r w:rsidRPr="0017541F">
        <w:rPr>
          <w:sz w:val="28"/>
          <w:szCs w:val="28"/>
        </w:rPr>
        <w:t xml:space="preserve"> Supports metabolism and skin health. </w:t>
      </w:r>
    </w:p>
    <w:p w:rsidR="00532B07" w:rsidRPr="0017541F" w:rsidRDefault="00F55EA9" w:rsidP="006F6036">
      <w:pPr>
        <w:numPr>
          <w:ilvl w:val="1"/>
          <w:numId w:val="6"/>
        </w:numPr>
        <w:spacing w:after="254"/>
        <w:ind w:right="6" w:firstLine="45"/>
        <w:rPr>
          <w:sz w:val="28"/>
          <w:szCs w:val="28"/>
        </w:rPr>
      </w:pPr>
      <w:r w:rsidRPr="0017541F">
        <w:rPr>
          <w:b/>
          <w:sz w:val="28"/>
          <w:szCs w:val="28"/>
        </w:rPr>
        <w:t>Thiamine (B1):</w:t>
      </w:r>
      <w:r w:rsidRPr="0017541F">
        <w:rPr>
          <w:sz w:val="28"/>
          <w:szCs w:val="28"/>
        </w:rPr>
        <w:t xml:space="preserve"> Important for energy production and nervous system function. </w:t>
      </w:r>
    </w:p>
    <w:p w:rsidR="00532B07" w:rsidRPr="0017541F" w:rsidRDefault="00F55EA9" w:rsidP="006F6036">
      <w:pPr>
        <w:numPr>
          <w:ilvl w:val="1"/>
          <w:numId w:val="6"/>
        </w:numPr>
        <w:spacing w:after="257"/>
        <w:ind w:right="6" w:firstLine="45"/>
        <w:rPr>
          <w:sz w:val="28"/>
          <w:szCs w:val="28"/>
        </w:rPr>
      </w:pPr>
      <w:r w:rsidRPr="0017541F">
        <w:rPr>
          <w:b/>
          <w:sz w:val="28"/>
          <w:szCs w:val="28"/>
        </w:rPr>
        <w:t>Riboflavin (B2):</w:t>
      </w:r>
      <w:r w:rsidRPr="0017541F">
        <w:rPr>
          <w:sz w:val="28"/>
          <w:szCs w:val="28"/>
        </w:rPr>
        <w:t xml:space="preserve"> Plays a role in growth and cellular function (</w:t>
      </w:r>
      <w:proofErr w:type="spellStart"/>
      <w:r w:rsidRPr="0017541F">
        <w:rPr>
          <w:sz w:val="28"/>
          <w:szCs w:val="28"/>
        </w:rPr>
        <w:t>Adebo</w:t>
      </w:r>
      <w:proofErr w:type="spellEnd"/>
      <w:r w:rsidRPr="0017541F">
        <w:rPr>
          <w:sz w:val="28"/>
          <w:szCs w:val="28"/>
        </w:rPr>
        <w:t xml:space="preserve"> et al., 2021). </w:t>
      </w:r>
    </w:p>
    <w:p w:rsidR="00532B07" w:rsidRPr="0017541F" w:rsidRDefault="00FB0968" w:rsidP="006F73B3">
      <w:pPr>
        <w:pStyle w:val="Heading2"/>
        <w:ind w:left="-5" w:right="0"/>
        <w:rPr>
          <w:sz w:val="28"/>
          <w:szCs w:val="28"/>
        </w:rPr>
      </w:pPr>
      <w:r w:rsidRPr="0017541F">
        <w:rPr>
          <w:sz w:val="28"/>
          <w:szCs w:val="28"/>
        </w:rPr>
        <w:lastRenderedPageBreak/>
        <w:t>1</w:t>
      </w:r>
      <w:r w:rsidR="00073849" w:rsidRPr="0017541F">
        <w:rPr>
          <w:sz w:val="28"/>
          <w:szCs w:val="28"/>
        </w:rPr>
        <w:t>.</w:t>
      </w:r>
      <w:r w:rsidR="00FE2C82" w:rsidRPr="0017541F">
        <w:rPr>
          <w:sz w:val="28"/>
          <w:szCs w:val="28"/>
        </w:rPr>
        <w:t>8</w:t>
      </w:r>
      <w:r w:rsidR="00073849" w:rsidRPr="0017541F">
        <w:rPr>
          <w:sz w:val="28"/>
          <w:szCs w:val="28"/>
        </w:rPr>
        <w:t>.3</w:t>
      </w:r>
      <w:r w:rsidR="00073849" w:rsidRPr="0017541F">
        <w:rPr>
          <w:sz w:val="28"/>
          <w:szCs w:val="28"/>
        </w:rPr>
        <w:tab/>
      </w:r>
      <w:r w:rsidR="00F55EA9" w:rsidRPr="0017541F">
        <w:rPr>
          <w:sz w:val="28"/>
          <w:szCs w:val="28"/>
        </w:rPr>
        <w:t xml:space="preserve">Bioactive Compounds and Antioxidants </w:t>
      </w:r>
    </w:p>
    <w:p w:rsidR="00532B07" w:rsidRPr="0017541F" w:rsidRDefault="00F55EA9" w:rsidP="006F73B3">
      <w:pPr>
        <w:spacing w:line="476" w:lineRule="auto"/>
        <w:ind w:left="-5" w:right="0"/>
        <w:rPr>
          <w:sz w:val="28"/>
          <w:szCs w:val="28"/>
        </w:rPr>
      </w:pPr>
      <w:r w:rsidRPr="0017541F">
        <w:rPr>
          <w:sz w:val="28"/>
          <w:szCs w:val="28"/>
        </w:rPr>
        <w:t xml:space="preserve">Sorghum is unique among cereals due to its high content of bioactive compounds and antioxidants, which contribute to its health benefits. </w:t>
      </w:r>
    </w:p>
    <w:p w:rsidR="00532B07" w:rsidRPr="0017541F" w:rsidRDefault="00F55EA9" w:rsidP="006F6036">
      <w:pPr>
        <w:numPr>
          <w:ilvl w:val="0"/>
          <w:numId w:val="7"/>
        </w:numPr>
        <w:spacing w:line="477" w:lineRule="auto"/>
        <w:ind w:right="0"/>
        <w:rPr>
          <w:sz w:val="28"/>
          <w:szCs w:val="28"/>
        </w:rPr>
      </w:pPr>
      <w:r w:rsidRPr="0017541F">
        <w:rPr>
          <w:b/>
          <w:sz w:val="28"/>
          <w:szCs w:val="28"/>
        </w:rPr>
        <w:t xml:space="preserve">Phenolic Compounds: </w:t>
      </w:r>
      <w:r w:rsidRPr="0017541F">
        <w:rPr>
          <w:sz w:val="28"/>
          <w:szCs w:val="28"/>
        </w:rPr>
        <w:t xml:space="preserve">Sorghum contains a high concentration of polyphenols, flavonoids, and tannins, which have been linked to antioxidant, anti-inflammatory, and anti-cancer properties (Dykes &amp; Rooney, 2020). These compounds help protect cells from oxidative damage and reduce the risk of chronic diseases such as diabetes and cardiovascular disorders. </w:t>
      </w:r>
    </w:p>
    <w:p w:rsidR="00532B07" w:rsidRPr="0017541F" w:rsidRDefault="00F55EA9" w:rsidP="006F6036">
      <w:pPr>
        <w:numPr>
          <w:ilvl w:val="0"/>
          <w:numId w:val="7"/>
        </w:numPr>
        <w:spacing w:line="477" w:lineRule="auto"/>
        <w:ind w:right="0"/>
        <w:rPr>
          <w:sz w:val="28"/>
          <w:szCs w:val="28"/>
        </w:rPr>
      </w:pPr>
      <w:r w:rsidRPr="0017541F">
        <w:rPr>
          <w:b/>
          <w:sz w:val="28"/>
          <w:szCs w:val="28"/>
        </w:rPr>
        <w:t xml:space="preserve">Tannins and Their Effects: </w:t>
      </w:r>
      <w:r w:rsidRPr="0017541F">
        <w:rPr>
          <w:sz w:val="28"/>
          <w:szCs w:val="28"/>
        </w:rPr>
        <w:t>Some varieties of sorghum contain significant amounts of tannins, which can act as natural preservatives due to their antimicrobial properties. However, tannins can also reduce protein digestibility by binding to proteins and inhibiting enzyme activity (</w:t>
      </w:r>
      <w:proofErr w:type="spellStart"/>
      <w:r w:rsidRPr="0017541F">
        <w:rPr>
          <w:sz w:val="28"/>
          <w:szCs w:val="28"/>
        </w:rPr>
        <w:t>Oladiran</w:t>
      </w:r>
      <w:proofErr w:type="spellEnd"/>
      <w:r w:rsidRPr="0017541F">
        <w:rPr>
          <w:sz w:val="28"/>
          <w:szCs w:val="28"/>
        </w:rPr>
        <w:t xml:space="preserve"> et al., 2020). Low-tannin sorghum varieties are often preferred for human consumption, while high-tannin varieties are used for animal feed and brewing.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00FE2C82" w:rsidRPr="0017541F">
        <w:rPr>
          <w:sz w:val="28"/>
          <w:szCs w:val="28"/>
        </w:rPr>
        <w:t>8</w:t>
      </w:r>
      <w:r w:rsidR="00073849" w:rsidRPr="0017541F">
        <w:rPr>
          <w:sz w:val="28"/>
          <w:szCs w:val="28"/>
        </w:rPr>
        <w:t>.4</w:t>
      </w:r>
      <w:r w:rsidR="00073849" w:rsidRPr="0017541F">
        <w:rPr>
          <w:sz w:val="28"/>
          <w:szCs w:val="28"/>
        </w:rPr>
        <w:tab/>
      </w:r>
      <w:r w:rsidR="00F55EA9" w:rsidRPr="0017541F">
        <w:rPr>
          <w:sz w:val="28"/>
          <w:szCs w:val="28"/>
        </w:rPr>
        <w:t xml:space="preserve">Effect of Processing on Nutritional Composition </w:t>
      </w:r>
    </w:p>
    <w:p w:rsidR="00532B07" w:rsidRPr="0017541F" w:rsidRDefault="00F55EA9" w:rsidP="006F73B3">
      <w:pPr>
        <w:spacing w:after="252"/>
        <w:ind w:left="-5" w:right="0"/>
        <w:rPr>
          <w:sz w:val="28"/>
          <w:szCs w:val="28"/>
        </w:rPr>
      </w:pPr>
      <w:r w:rsidRPr="0017541F">
        <w:rPr>
          <w:sz w:val="28"/>
          <w:szCs w:val="28"/>
        </w:rPr>
        <w:t xml:space="preserve">Different processing methods can alter the nutritional composition of sorghum: </w:t>
      </w:r>
    </w:p>
    <w:p w:rsidR="00532B07" w:rsidRPr="0017541F" w:rsidRDefault="00F55EA9" w:rsidP="006F6036">
      <w:pPr>
        <w:numPr>
          <w:ilvl w:val="0"/>
          <w:numId w:val="8"/>
        </w:numPr>
        <w:ind w:right="0" w:hanging="576"/>
        <w:rPr>
          <w:sz w:val="28"/>
          <w:szCs w:val="28"/>
        </w:rPr>
      </w:pPr>
      <w:r w:rsidRPr="0017541F">
        <w:rPr>
          <w:b/>
          <w:sz w:val="28"/>
          <w:szCs w:val="28"/>
        </w:rPr>
        <w:t>Milling:</w:t>
      </w:r>
      <w:r w:rsidRPr="0017541F">
        <w:rPr>
          <w:sz w:val="28"/>
          <w:szCs w:val="28"/>
        </w:rPr>
        <w:t xml:space="preserve"> Reduces fiber and micronutrient content but improves digestibility. </w:t>
      </w:r>
    </w:p>
    <w:p w:rsidR="00532B07" w:rsidRPr="0017541F" w:rsidRDefault="00F55EA9" w:rsidP="006F6036">
      <w:pPr>
        <w:numPr>
          <w:ilvl w:val="0"/>
          <w:numId w:val="8"/>
        </w:numPr>
        <w:spacing w:line="477" w:lineRule="auto"/>
        <w:ind w:right="0" w:hanging="576"/>
        <w:rPr>
          <w:sz w:val="28"/>
          <w:szCs w:val="28"/>
        </w:rPr>
      </w:pPr>
      <w:r w:rsidRPr="0017541F">
        <w:rPr>
          <w:b/>
          <w:sz w:val="28"/>
          <w:szCs w:val="28"/>
        </w:rPr>
        <w:t>Fermentation:</w:t>
      </w:r>
      <w:r w:rsidRPr="0017541F">
        <w:rPr>
          <w:sz w:val="28"/>
          <w:szCs w:val="28"/>
        </w:rPr>
        <w:t xml:space="preserve"> Enhances bioavailability of minerals by reducing </w:t>
      </w:r>
      <w:proofErr w:type="spellStart"/>
      <w:r w:rsidRPr="0017541F">
        <w:rPr>
          <w:sz w:val="28"/>
          <w:szCs w:val="28"/>
        </w:rPr>
        <w:t>phytic</w:t>
      </w:r>
      <w:proofErr w:type="spellEnd"/>
      <w:r w:rsidRPr="0017541F">
        <w:rPr>
          <w:sz w:val="28"/>
          <w:szCs w:val="28"/>
        </w:rPr>
        <w:t xml:space="preserve"> acid content. </w:t>
      </w:r>
    </w:p>
    <w:p w:rsidR="00532B07" w:rsidRPr="0017541F" w:rsidRDefault="00F55EA9" w:rsidP="006F6036">
      <w:pPr>
        <w:numPr>
          <w:ilvl w:val="0"/>
          <w:numId w:val="8"/>
        </w:numPr>
        <w:spacing w:after="252"/>
        <w:ind w:right="0" w:hanging="576"/>
        <w:rPr>
          <w:sz w:val="28"/>
          <w:szCs w:val="28"/>
        </w:rPr>
      </w:pPr>
      <w:r w:rsidRPr="0017541F">
        <w:rPr>
          <w:b/>
          <w:sz w:val="28"/>
          <w:szCs w:val="28"/>
        </w:rPr>
        <w:t>Germination and Malting:</w:t>
      </w:r>
      <w:r w:rsidRPr="0017541F">
        <w:rPr>
          <w:sz w:val="28"/>
          <w:szCs w:val="28"/>
        </w:rPr>
        <w:t xml:space="preserve"> Increase vitamin content, particularly vitamin C and </w:t>
      </w:r>
    </w:p>
    <w:p w:rsidR="00532B07" w:rsidRPr="0017541F" w:rsidRDefault="00F55EA9" w:rsidP="006F73B3">
      <w:pPr>
        <w:spacing w:after="253"/>
        <w:ind w:left="730" w:right="0"/>
        <w:rPr>
          <w:sz w:val="28"/>
          <w:szCs w:val="28"/>
        </w:rPr>
      </w:pPr>
      <w:proofErr w:type="gramStart"/>
      <w:r w:rsidRPr="0017541F">
        <w:rPr>
          <w:sz w:val="28"/>
          <w:szCs w:val="28"/>
        </w:rPr>
        <w:lastRenderedPageBreak/>
        <w:t>B-complex vitamins (</w:t>
      </w:r>
      <w:proofErr w:type="spellStart"/>
      <w:r w:rsidRPr="0017541F">
        <w:rPr>
          <w:sz w:val="28"/>
          <w:szCs w:val="28"/>
        </w:rPr>
        <w:t>Obilana</w:t>
      </w:r>
      <w:proofErr w:type="spellEnd"/>
      <w:r w:rsidRPr="0017541F">
        <w:rPr>
          <w:sz w:val="28"/>
          <w:szCs w:val="28"/>
        </w:rPr>
        <w:t xml:space="preserve"> &amp; </w:t>
      </w:r>
      <w:proofErr w:type="spellStart"/>
      <w:r w:rsidRPr="0017541F">
        <w:rPr>
          <w:sz w:val="28"/>
          <w:szCs w:val="28"/>
        </w:rPr>
        <w:t>Manyasa</w:t>
      </w:r>
      <w:proofErr w:type="spellEnd"/>
      <w:r w:rsidRPr="0017541F">
        <w:rPr>
          <w:sz w:val="28"/>
          <w:szCs w:val="28"/>
        </w:rPr>
        <w:t>, 2019).</w:t>
      </w:r>
      <w:proofErr w:type="gramEnd"/>
      <w:r w:rsidRPr="0017541F">
        <w:rPr>
          <w:sz w:val="28"/>
          <w:szCs w:val="28"/>
        </w:rPr>
        <w:t xml:space="preserve"> </w:t>
      </w:r>
    </w:p>
    <w:p w:rsidR="00532B07" w:rsidRPr="0017541F" w:rsidRDefault="001C5940" w:rsidP="006F6036">
      <w:pPr>
        <w:numPr>
          <w:ilvl w:val="0"/>
          <w:numId w:val="8"/>
        </w:numPr>
        <w:spacing w:line="477" w:lineRule="auto"/>
        <w:ind w:right="0" w:hanging="576"/>
        <w:rPr>
          <w:sz w:val="28"/>
          <w:szCs w:val="28"/>
        </w:rPr>
      </w:pPr>
      <w:r w:rsidRPr="0017541F">
        <w:rPr>
          <w:noProof/>
          <w:sz w:val="28"/>
          <w:szCs w:val="28"/>
        </w:rPr>
        <w:drawing>
          <wp:anchor distT="0" distB="0" distL="114300" distR="114300" simplePos="0" relativeHeight="251667456" behindDoc="0" locked="0" layoutInCell="1" allowOverlap="1" wp14:anchorId="137BF40B" wp14:editId="154E0DCF">
            <wp:simplePos x="0" y="0"/>
            <wp:positionH relativeFrom="column">
              <wp:posOffset>76200</wp:posOffset>
            </wp:positionH>
            <wp:positionV relativeFrom="paragraph">
              <wp:posOffset>555625</wp:posOffset>
            </wp:positionV>
            <wp:extent cx="5375275" cy="791210"/>
            <wp:effectExtent l="0" t="0" r="0" b="8890"/>
            <wp:wrapNone/>
            <wp:docPr id="2" name="Picture 2" descr="C:\Users\Heistimeman001\Documents\PROJECTS\2025\S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istimeman001\Documents\PROJECTS\2025\SLT\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527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EA9" w:rsidRPr="0017541F">
        <w:rPr>
          <w:b/>
          <w:sz w:val="28"/>
          <w:szCs w:val="28"/>
        </w:rPr>
        <w:t>Cooking and Extrusion:</w:t>
      </w:r>
      <w:r w:rsidR="00F55EA9" w:rsidRPr="0017541F">
        <w:rPr>
          <w:sz w:val="28"/>
          <w:szCs w:val="28"/>
        </w:rPr>
        <w:t xml:space="preserve"> Improve protein digestibility but may reduce </w:t>
      </w:r>
      <w:proofErr w:type="spellStart"/>
      <w:r w:rsidR="00F55EA9" w:rsidRPr="0017541F">
        <w:rPr>
          <w:sz w:val="28"/>
          <w:szCs w:val="28"/>
        </w:rPr>
        <w:t>heatsensitive</w:t>
      </w:r>
      <w:proofErr w:type="spellEnd"/>
      <w:r w:rsidR="00F55EA9" w:rsidRPr="0017541F">
        <w:rPr>
          <w:sz w:val="28"/>
          <w:szCs w:val="28"/>
        </w:rPr>
        <w:t xml:space="preserve"> vitamins. </w:t>
      </w:r>
    </w:p>
    <w:p w:rsidR="001C5940" w:rsidRPr="0017541F" w:rsidRDefault="001C5940" w:rsidP="001C5940">
      <w:pPr>
        <w:spacing w:line="477" w:lineRule="auto"/>
        <w:ind w:left="176" w:right="0" w:firstLine="0"/>
        <w:rPr>
          <w:sz w:val="28"/>
          <w:szCs w:val="28"/>
        </w:rPr>
      </w:pPr>
    </w:p>
    <w:p w:rsidR="001C5940" w:rsidRPr="0017541F" w:rsidRDefault="001C5940" w:rsidP="006F73B3">
      <w:pPr>
        <w:spacing w:line="477" w:lineRule="auto"/>
        <w:ind w:left="176" w:right="0" w:firstLine="0"/>
        <w:jc w:val="center"/>
        <w:rPr>
          <w:b/>
          <w:sz w:val="28"/>
          <w:szCs w:val="28"/>
        </w:rPr>
      </w:pPr>
    </w:p>
    <w:p w:rsidR="00094C97" w:rsidRPr="0017541F" w:rsidRDefault="00FB0968" w:rsidP="006F73B3">
      <w:pPr>
        <w:spacing w:line="477" w:lineRule="auto"/>
        <w:ind w:left="176" w:right="0" w:firstLine="0"/>
        <w:jc w:val="center"/>
        <w:rPr>
          <w:b/>
          <w:sz w:val="28"/>
          <w:szCs w:val="28"/>
        </w:rPr>
      </w:pPr>
      <w:r w:rsidRPr="0017541F">
        <w:rPr>
          <w:b/>
          <w:sz w:val="28"/>
          <w:szCs w:val="28"/>
        </w:rPr>
        <w:t>Fig. 1</w:t>
      </w:r>
      <w:r w:rsidR="00094C97" w:rsidRPr="0017541F">
        <w:rPr>
          <w:b/>
          <w:sz w:val="28"/>
          <w:szCs w:val="28"/>
        </w:rPr>
        <w:t xml:space="preserve">.2: </w:t>
      </w:r>
      <w:r w:rsidR="00094C97" w:rsidRPr="0017541F">
        <w:rPr>
          <w:sz w:val="28"/>
          <w:szCs w:val="28"/>
        </w:rPr>
        <w:t>Flowchart on wet-milled sorghum production</w:t>
      </w:r>
      <w:r w:rsidR="00094C97" w:rsidRPr="0017541F">
        <w:rPr>
          <w:b/>
          <w:sz w:val="28"/>
          <w:szCs w:val="28"/>
        </w:rPr>
        <w:t xml:space="preserve">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00FE2C82" w:rsidRPr="0017541F">
        <w:rPr>
          <w:sz w:val="28"/>
          <w:szCs w:val="28"/>
        </w:rPr>
        <w:t>8</w:t>
      </w:r>
      <w:r w:rsidR="00073849" w:rsidRPr="0017541F">
        <w:rPr>
          <w:sz w:val="28"/>
          <w:szCs w:val="28"/>
        </w:rPr>
        <w:t>.5</w:t>
      </w:r>
      <w:r w:rsidR="00073849" w:rsidRPr="0017541F">
        <w:rPr>
          <w:sz w:val="28"/>
          <w:szCs w:val="28"/>
        </w:rPr>
        <w:tab/>
      </w:r>
      <w:r w:rsidR="00F55EA9" w:rsidRPr="0017541F">
        <w:rPr>
          <w:sz w:val="28"/>
          <w:szCs w:val="28"/>
        </w:rPr>
        <w:t xml:space="preserve">Comparison of Sorghum with Other Cereal Grains </w:t>
      </w:r>
    </w:p>
    <w:p w:rsidR="00532B07" w:rsidRPr="0017541F" w:rsidRDefault="00F55EA9" w:rsidP="006F73B3">
      <w:pPr>
        <w:spacing w:after="252"/>
        <w:ind w:left="-5" w:right="0"/>
        <w:rPr>
          <w:sz w:val="28"/>
          <w:szCs w:val="28"/>
        </w:rPr>
      </w:pPr>
      <w:r w:rsidRPr="0017541F">
        <w:rPr>
          <w:sz w:val="28"/>
          <w:szCs w:val="28"/>
        </w:rPr>
        <w:t xml:space="preserve">Compared to other grains like maize, wheat, and rice, sorghum offers several advantages: </w:t>
      </w:r>
    </w:p>
    <w:p w:rsidR="00532B07" w:rsidRPr="0017541F" w:rsidRDefault="00F55EA9" w:rsidP="006F6036">
      <w:pPr>
        <w:numPr>
          <w:ilvl w:val="0"/>
          <w:numId w:val="9"/>
        </w:numPr>
        <w:spacing w:after="253"/>
        <w:ind w:right="0" w:hanging="576"/>
        <w:rPr>
          <w:sz w:val="28"/>
          <w:szCs w:val="28"/>
        </w:rPr>
      </w:pPr>
      <w:r w:rsidRPr="0017541F">
        <w:rPr>
          <w:sz w:val="28"/>
          <w:szCs w:val="28"/>
        </w:rPr>
        <w:t xml:space="preserve">Higher antioxidant content than maize and rice (Dykes &amp; Rooney, 2020). </w:t>
      </w:r>
    </w:p>
    <w:p w:rsidR="00532B07" w:rsidRPr="0017541F" w:rsidRDefault="00F55EA9" w:rsidP="006F6036">
      <w:pPr>
        <w:numPr>
          <w:ilvl w:val="0"/>
          <w:numId w:val="9"/>
        </w:numPr>
        <w:spacing w:after="253"/>
        <w:ind w:right="0" w:hanging="576"/>
        <w:rPr>
          <w:sz w:val="28"/>
          <w:szCs w:val="28"/>
        </w:rPr>
      </w:pPr>
      <w:r w:rsidRPr="0017541F">
        <w:rPr>
          <w:sz w:val="28"/>
          <w:szCs w:val="28"/>
        </w:rPr>
        <w:t xml:space="preserve">Gluten-free nature, making it suitable for people with celiac disease. </w:t>
      </w:r>
    </w:p>
    <w:p w:rsidR="00532B07" w:rsidRPr="0017541F" w:rsidRDefault="00F55EA9" w:rsidP="006F6036">
      <w:pPr>
        <w:numPr>
          <w:ilvl w:val="0"/>
          <w:numId w:val="9"/>
        </w:numPr>
        <w:spacing w:after="252"/>
        <w:ind w:right="0" w:hanging="576"/>
        <w:rPr>
          <w:sz w:val="28"/>
          <w:szCs w:val="28"/>
        </w:rPr>
      </w:pPr>
      <w:r w:rsidRPr="0017541F">
        <w:rPr>
          <w:sz w:val="28"/>
          <w:szCs w:val="28"/>
        </w:rPr>
        <w:t xml:space="preserve">Drought resistance, making it a more sustainable crop in arid regions. </w:t>
      </w:r>
    </w:p>
    <w:p w:rsidR="00532B07" w:rsidRPr="0017541F" w:rsidRDefault="00F55EA9" w:rsidP="006F73B3">
      <w:pPr>
        <w:spacing w:line="476" w:lineRule="auto"/>
        <w:ind w:left="-5" w:right="0"/>
        <w:rPr>
          <w:sz w:val="28"/>
          <w:szCs w:val="28"/>
        </w:rPr>
      </w:pPr>
      <w:r w:rsidRPr="0017541F">
        <w:rPr>
          <w:sz w:val="28"/>
          <w:szCs w:val="28"/>
        </w:rPr>
        <w:t xml:space="preserve">However, sorghum also has limitations such as lower protein digestibility and higher levels of anti-nutritional factors compared to wheat and maize. </w:t>
      </w:r>
    </w:p>
    <w:p w:rsidR="00532B07" w:rsidRPr="0017541F" w:rsidRDefault="00FB0968" w:rsidP="006F73B3">
      <w:pPr>
        <w:pStyle w:val="Heading1"/>
        <w:spacing w:after="0" w:line="476" w:lineRule="auto"/>
        <w:ind w:left="-5" w:right="0"/>
        <w:rPr>
          <w:sz w:val="28"/>
          <w:szCs w:val="28"/>
        </w:rPr>
      </w:pPr>
      <w:r w:rsidRPr="0017541F">
        <w:rPr>
          <w:sz w:val="28"/>
          <w:szCs w:val="28"/>
        </w:rPr>
        <w:t>1</w:t>
      </w:r>
      <w:r w:rsidR="00F55EA9" w:rsidRPr="0017541F">
        <w:rPr>
          <w:sz w:val="28"/>
          <w:szCs w:val="28"/>
        </w:rPr>
        <w:t>.</w:t>
      </w:r>
      <w:r w:rsidR="00FE2C82" w:rsidRPr="0017541F">
        <w:rPr>
          <w:sz w:val="28"/>
          <w:szCs w:val="28"/>
        </w:rPr>
        <w:t>9</w:t>
      </w:r>
      <w:r w:rsidR="00073849" w:rsidRPr="0017541F">
        <w:rPr>
          <w:sz w:val="28"/>
          <w:szCs w:val="28"/>
        </w:rPr>
        <w:tab/>
      </w:r>
      <w:r w:rsidR="00F55EA9" w:rsidRPr="0017541F">
        <w:rPr>
          <w:sz w:val="28"/>
          <w:szCs w:val="28"/>
        </w:rPr>
        <w:t>BITTER LEAF (</w:t>
      </w:r>
      <w:r w:rsidR="00F55EA9" w:rsidRPr="0017541F">
        <w:rPr>
          <w:i/>
          <w:sz w:val="28"/>
          <w:szCs w:val="28"/>
        </w:rPr>
        <w:t>VERNONIA AMYGDALINA</w:t>
      </w:r>
      <w:r w:rsidR="00F55EA9" w:rsidRPr="0017541F">
        <w:rPr>
          <w:sz w:val="28"/>
          <w:szCs w:val="28"/>
        </w:rPr>
        <w:t xml:space="preserve">): COMPOSITION AND HEALTH BENEFITS </w:t>
      </w:r>
    </w:p>
    <w:p w:rsidR="00532B07" w:rsidRPr="0017541F" w:rsidRDefault="00F55EA9" w:rsidP="006F73B3">
      <w:pPr>
        <w:spacing w:line="477" w:lineRule="auto"/>
        <w:ind w:left="-5" w:right="0"/>
        <w:rPr>
          <w:sz w:val="28"/>
          <w:szCs w:val="28"/>
        </w:rPr>
      </w:pPr>
      <w:r w:rsidRPr="0017541F">
        <w:rPr>
          <w:sz w:val="28"/>
          <w:szCs w:val="28"/>
        </w:rPr>
        <w:t>Bitter leaf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xml:space="preserve">) is a widely consumed leafy vegetable and medicinal plant in Africa, particularly in Nigeria and other West African countries. It belongs to the </w:t>
      </w:r>
      <w:proofErr w:type="spellStart"/>
      <w:r w:rsidRPr="0017541F">
        <w:rPr>
          <w:sz w:val="28"/>
          <w:szCs w:val="28"/>
        </w:rPr>
        <w:t>Asteraceae</w:t>
      </w:r>
      <w:proofErr w:type="spellEnd"/>
      <w:r w:rsidRPr="0017541F">
        <w:rPr>
          <w:sz w:val="28"/>
          <w:szCs w:val="28"/>
        </w:rPr>
        <w:t xml:space="preserve"> family and is known for its characteristic bitter taste, which is attributed to its rich phytochemical content. Bitter leaf is traditionally </w:t>
      </w:r>
      <w:r w:rsidRPr="0017541F">
        <w:rPr>
          <w:sz w:val="28"/>
          <w:szCs w:val="28"/>
        </w:rPr>
        <w:lastRenderedPageBreak/>
        <w:t xml:space="preserve">used in food preparation, herbal medicine, and as a natural preservative due to its antimicrobial and antioxidant properties </w:t>
      </w:r>
    </w:p>
    <w:p w:rsidR="00532B07" w:rsidRPr="0017541F" w:rsidRDefault="00F55EA9" w:rsidP="006F73B3">
      <w:pPr>
        <w:spacing w:after="256"/>
        <w:ind w:left="-5" w:right="0"/>
        <w:rPr>
          <w:sz w:val="28"/>
          <w:szCs w:val="28"/>
        </w:rPr>
      </w:pPr>
      <w:proofErr w:type="gramStart"/>
      <w:r w:rsidRPr="0017541F">
        <w:rPr>
          <w:sz w:val="28"/>
          <w:szCs w:val="28"/>
        </w:rPr>
        <w:t>(</w:t>
      </w:r>
      <w:proofErr w:type="spellStart"/>
      <w:r w:rsidRPr="0017541F">
        <w:rPr>
          <w:sz w:val="28"/>
          <w:szCs w:val="28"/>
        </w:rPr>
        <w:t>Omoregie</w:t>
      </w:r>
      <w:proofErr w:type="spellEnd"/>
      <w:r w:rsidRPr="0017541F">
        <w:rPr>
          <w:sz w:val="28"/>
          <w:szCs w:val="28"/>
        </w:rPr>
        <w:t xml:space="preserve"> &amp; </w:t>
      </w:r>
      <w:proofErr w:type="spellStart"/>
      <w:r w:rsidRPr="0017541F">
        <w:rPr>
          <w:sz w:val="28"/>
          <w:szCs w:val="28"/>
        </w:rPr>
        <w:t>Osagie</w:t>
      </w:r>
      <w:proofErr w:type="spellEnd"/>
      <w:r w:rsidRPr="0017541F">
        <w:rPr>
          <w:sz w:val="28"/>
          <w:szCs w:val="28"/>
        </w:rPr>
        <w:t>, 2020).</w:t>
      </w:r>
      <w:proofErr w:type="gramEnd"/>
      <w:r w:rsidRPr="0017541F">
        <w:rPr>
          <w:sz w:val="28"/>
          <w:szCs w:val="28"/>
        </w:rPr>
        <w:t xml:space="preserve"> </w:t>
      </w:r>
    </w:p>
    <w:p w:rsidR="00094C97" w:rsidRPr="0017541F" w:rsidRDefault="00C727F5" w:rsidP="006F73B3">
      <w:pPr>
        <w:spacing w:after="256"/>
        <w:ind w:left="-5" w:right="0"/>
        <w:jc w:val="center"/>
        <w:rPr>
          <w:sz w:val="28"/>
          <w:szCs w:val="28"/>
        </w:rPr>
      </w:pPr>
      <w:r w:rsidRPr="0017541F">
        <w:rPr>
          <w:noProof/>
          <w:sz w:val="28"/>
          <w:szCs w:val="28"/>
        </w:rPr>
        <w:drawing>
          <wp:inline distT="0" distB="0" distL="0" distR="0" wp14:anchorId="6E74806F" wp14:editId="0670120C">
            <wp:extent cx="3752850" cy="4101305"/>
            <wp:effectExtent l="0" t="0" r="0" b="0"/>
            <wp:docPr id="4" name="Picture 4" descr="C:\Users\Heistimeman001\Documents\PROJECTS\2025\SLT\YETUND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istimeman001\Documents\PROJECTS\2025\SLT\YETUNDE\image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60271" cy="4109415"/>
                    </a:xfrm>
                    <a:prstGeom prst="rect">
                      <a:avLst/>
                    </a:prstGeom>
                    <a:noFill/>
                    <a:ln>
                      <a:noFill/>
                    </a:ln>
                  </pic:spPr>
                </pic:pic>
              </a:graphicData>
            </a:graphic>
          </wp:inline>
        </w:drawing>
      </w:r>
    </w:p>
    <w:p w:rsidR="00094C97" w:rsidRPr="0017541F" w:rsidRDefault="00094C97" w:rsidP="006F73B3">
      <w:pPr>
        <w:spacing w:after="256"/>
        <w:ind w:left="-5" w:right="0"/>
        <w:jc w:val="center"/>
        <w:rPr>
          <w:sz w:val="28"/>
          <w:szCs w:val="28"/>
        </w:rPr>
      </w:pPr>
      <w:r w:rsidRPr="0017541F">
        <w:rPr>
          <w:b/>
          <w:sz w:val="28"/>
          <w:szCs w:val="28"/>
        </w:rPr>
        <w:t>Fig</w:t>
      </w:r>
      <w:r w:rsidR="00FB0968" w:rsidRPr="0017541F">
        <w:rPr>
          <w:b/>
          <w:sz w:val="28"/>
          <w:szCs w:val="28"/>
        </w:rPr>
        <w:t>. 1</w:t>
      </w:r>
      <w:r w:rsidRPr="0017541F">
        <w:rPr>
          <w:b/>
          <w:sz w:val="28"/>
          <w:szCs w:val="28"/>
        </w:rPr>
        <w:t>.3:</w:t>
      </w:r>
      <w:r w:rsidRPr="0017541F">
        <w:rPr>
          <w:sz w:val="28"/>
          <w:szCs w:val="28"/>
        </w:rPr>
        <w:t xml:space="preserve"> </w:t>
      </w:r>
      <w:proofErr w:type="spellStart"/>
      <w:r w:rsidR="00EC209A" w:rsidRPr="0017541F">
        <w:rPr>
          <w:i/>
          <w:sz w:val="28"/>
          <w:szCs w:val="28"/>
        </w:rPr>
        <w:t>Vernonia</w:t>
      </w:r>
      <w:proofErr w:type="spellEnd"/>
      <w:r w:rsidR="00EC209A" w:rsidRPr="0017541F">
        <w:rPr>
          <w:i/>
          <w:sz w:val="28"/>
          <w:szCs w:val="28"/>
        </w:rPr>
        <w:t xml:space="preserve"> </w:t>
      </w:r>
      <w:proofErr w:type="spellStart"/>
      <w:r w:rsidR="00EC209A" w:rsidRPr="0017541F">
        <w:rPr>
          <w:i/>
          <w:sz w:val="28"/>
          <w:szCs w:val="28"/>
        </w:rPr>
        <w:t>Amygdalina</w:t>
      </w:r>
      <w:proofErr w:type="spellEnd"/>
      <w:r w:rsidR="00264E22" w:rsidRPr="0017541F">
        <w:rPr>
          <w:sz w:val="28"/>
          <w:szCs w:val="28"/>
        </w:rPr>
        <w:t xml:space="preserve"> (Bitter Leaf)</w:t>
      </w:r>
      <w:r w:rsidR="005C07E3" w:rsidRPr="0017541F">
        <w:rPr>
          <w:sz w:val="28"/>
          <w:szCs w:val="28"/>
        </w:rPr>
        <w:t xml:space="preserve"> (</w:t>
      </w:r>
      <w:proofErr w:type="spellStart"/>
      <w:r w:rsidR="005C07E3" w:rsidRPr="0017541F">
        <w:rPr>
          <w:sz w:val="28"/>
          <w:szCs w:val="28"/>
        </w:rPr>
        <w:t>Omoregie</w:t>
      </w:r>
      <w:proofErr w:type="spellEnd"/>
      <w:r w:rsidR="005C07E3" w:rsidRPr="0017541F">
        <w:rPr>
          <w:sz w:val="28"/>
          <w:szCs w:val="28"/>
        </w:rPr>
        <w:t xml:space="preserve"> &amp; </w:t>
      </w:r>
      <w:proofErr w:type="spellStart"/>
      <w:r w:rsidR="005C07E3" w:rsidRPr="0017541F">
        <w:rPr>
          <w:sz w:val="28"/>
          <w:szCs w:val="28"/>
        </w:rPr>
        <w:t>Osagie</w:t>
      </w:r>
      <w:proofErr w:type="spellEnd"/>
      <w:r w:rsidR="005C07E3" w:rsidRPr="0017541F">
        <w:rPr>
          <w:sz w:val="28"/>
          <w:szCs w:val="28"/>
        </w:rPr>
        <w:t>, 2020).</w:t>
      </w:r>
    </w:p>
    <w:p w:rsidR="00532B07" w:rsidRPr="0017541F" w:rsidRDefault="00FB0968" w:rsidP="006F73B3">
      <w:pPr>
        <w:pStyle w:val="Heading2"/>
        <w:ind w:left="-5" w:right="0"/>
        <w:rPr>
          <w:sz w:val="28"/>
          <w:szCs w:val="28"/>
        </w:rPr>
      </w:pPr>
      <w:r w:rsidRPr="0017541F">
        <w:rPr>
          <w:sz w:val="28"/>
          <w:szCs w:val="28"/>
        </w:rPr>
        <w:t>1</w:t>
      </w:r>
      <w:r w:rsidR="00F55EA9" w:rsidRPr="0017541F">
        <w:rPr>
          <w:sz w:val="28"/>
          <w:szCs w:val="28"/>
        </w:rPr>
        <w:t>.</w:t>
      </w:r>
      <w:r w:rsidR="00FE2C82" w:rsidRPr="0017541F">
        <w:rPr>
          <w:sz w:val="28"/>
          <w:szCs w:val="28"/>
        </w:rPr>
        <w:t>9</w:t>
      </w:r>
      <w:r w:rsidR="00F55EA9" w:rsidRPr="0017541F">
        <w:rPr>
          <w:sz w:val="28"/>
          <w:szCs w:val="28"/>
        </w:rPr>
        <w:t>.1</w:t>
      </w:r>
      <w:r w:rsidR="00073849" w:rsidRPr="0017541F">
        <w:rPr>
          <w:sz w:val="28"/>
          <w:szCs w:val="28"/>
        </w:rPr>
        <w:tab/>
      </w:r>
      <w:r w:rsidR="00F55EA9" w:rsidRPr="0017541F">
        <w:rPr>
          <w:sz w:val="28"/>
          <w:szCs w:val="28"/>
        </w:rPr>
        <w:t xml:space="preserve">Phytochemical Composition of Bitter Leaf </w:t>
      </w:r>
    </w:p>
    <w:p w:rsidR="00532B07" w:rsidRPr="0017541F" w:rsidRDefault="00F55EA9" w:rsidP="006F73B3">
      <w:pPr>
        <w:spacing w:line="477" w:lineRule="auto"/>
        <w:ind w:left="-5" w:right="0"/>
        <w:rPr>
          <w:sz w:val="28"/>
          <w:szCs w:val="28"/>
        </w:rPr>
      </w:pPr>
      <w:r w:rsidRPr="0017541F">
        <w:rPr>
          <w:sz w:val="28"/>
          <w:szCs w:val="28"/>
        </w:rPr>
        <w:t xml:space="preserve">Bitter leaf contains a wide range of bioactive compounds that contribute to its medicinal and preservative effects. These include: </w:t>
      </w:r>
    </w:p>
    <w:p w:rsidR="00532B07" w:rsidRPr="0017541F" w:rsidRDefault="00F55EA9" w:rsidP="006F6036">
      <w:pPr>
        <w:numPr>
          <w:ilvl w:val="0"/>
          <w:numId w:val="10"/>
        </w:numPr>
        <w:spacing w:line="476" w:lineRule="auto"/>
        <w:ind w:right="0"/>
        <w:rPr>
          <w:sz w:val="28"/>
          <w:szCs w:val="28"/>
        </w:rPr>
      </w:pPr>
      <w:r w:rsidRPr="0017541F">
        <w:rPr>
          <w:b/>
          <w:sz w:val="28"/>
          <w:szCs w:val="28"/>
        </w:rPr>
        <w:t xml:space="preserve">Alkaloids: </w:t>
      </w:r>
      <w:r w:rsidRPr="0017541F">
        <w:rPr>
          <w:sz w:val="28"/>
          <w:szCs w:val="28"/>
        </w:rPr>
        <w:t xml:space="preserve">Alkaloids are nitrogen-containing compounds known for their antimicrobial and anti-inflammatory properties. In bitter leaf, they play a role in </w:t>
      </w:r>
      <w:r w:rsidRPr="0017541F">
        <w:rPr>
          <w:sz w:val="28"/>
          <w:szCs w:val="28"/>
        </w:rPr>
        <w:lastRenderedPageBreak/>
        <w:t>inhibiting bacterial and fungal growth, making the plant useful in food preservation (</w:t>
      </w:r>
      <w:proofErr w:type="spellStart"/>
      <w:r w:rsidRPr="0017541F">
        <w:rPr>
          <w:sz w:val="28"/>
          <w:szCs w:val="28"/>
        </w:rPr>
        <w:t>Egharevba</w:t>
      </w:r>
      <w:proofErr w:type="spellEnd"/>
      <w:r w:rsidRPr="0017541F">
        <w:rPr>
          <w:sz w:val="28"/>
          <w:szCs w:val="28"/>
        </w:rPr>
        <w:t xml:space="preserve"> &amp; </w:t>
      </w:r>
      <w:proofErr w:type="spellStart"/>
      <w:r w:rsidRPr="0017541F">
        <w:rPr>
          <w:sz w:val="28"/>
          <w:szCs w:val="28"/>
        </w:rPr>
        <w:t>Kunle</w:t>
      </w:r>
      <w:proofErr w:type="spellEnd"/>
      <w:r w:rsidRPr="0017541F">
        <w:rPr>
          <w:sz w:val="28"/>
          <w:szCs w:val="28"/>
        </w:rPr>
        <w:t xml:space="preserve">, 2019). </w:t>
      </w:r>
    </w:p>
    <w:p w:rsidR="00532B07" w:rsidRPr="0017541F" w:rsidRDefault="00F55EA9" w:rsidP="006F6036">
      <w:pPr>
        <w:numPr>
          <w:ilvl w:val="0"/>
          <w:numId w:val="10"/>
        </w:numPr>
        <w:spacing w:line="477" w:lineRule="auto"/>
        <w:ind w:right="0"/>
        <w:rPr>
          <w:sz w:val="28"/>
          <w:szCs w:val="28"/>
        </w:rPr>
      </w:pPr>
      <w:r w:rsidRPr="0017541F">
        <w:rPr>
          <w:b/>
          <w:sz w:val="28"/>
          <w:szCs w:val="28"/>
        </w:rPr>
        <w:t xml:space="preserve">Flavonoids: </w:t>
      </w:r>
      <w:r w:rsidRPr="0017541F">
        <w:rPr>
          <w:sz w:val="28"/>
          <w:szCs w:val="28"/>
        </w:rPr>
        <w:t>Flavonoids are powerful antioxidants that protect cells from oxidative stress and free radicals. Studies suggest that bitter leaf flavonoids can help improve immune function, reduce inflammation, and enhance the shelf life of perishable foods (</w:t>
      </w:r>
      <w:proofErr w:type="spellStart"/>
      <w:r w:rsidRPr="0017541F">
        <w:rPr>
          <w:sz w:val="28"/>
          <w:szCs w:val="28"/>
        </w:rPr>
        <w:t>Akinmoladun</w:t>
      </w:r>
      <w:proofErr w:type="spellEnd"/>
      <w:r w:rsidRPr="0017541F">
        <w:rPr>
          <w:sz w:val="28"/>
          <w:szCs w:val="28"/>
        </w:rPr>
        <w:t xml:space="preserve"> et al., 2021). </w:t>
      </w:r>
    </w:p>
    <w:p w:rsidR="00532B07" w:rsidRPr="0017541F" w:rsidRDefault="00F55EA9" w:rsidP="006F6036">
      <w:pPr>
        <w:numPr>
          <w:ilvl w:val="0"/>
          <w:numId w:val="10"/>
        </w:numPr>
        <w:spacing w:line="477" w:lineRule="auto"/>
        <w:ind w:right="0"/>
        <w:rPr>
          <w:sz w:val="28"/>
          <w:szCs w:val="28"/>
        </w:rPr>
      </w:pPr>
      <w:proofErr w:type="spellStart"/>
      <w:r w:rsidRPr="0017541F">
        <w:rPr>
          <w:b/>
          <w:sz w:val="28"/>
          <w:szCs w:val="28"/>
        </w:rPr>
        <w:t>Saponins</w:t>
      </w:r>
      <w:proofErr w:type="spellEnd"/>
      <w:r w:rsidRPr="0017541F">
        <w:rPr>
          <w:b/>
          <w:sz w:val="28"/>
          <w:szCs w:val="28"/>
        </w:rPr>
        <w:t xml:space="preserve">: </w:t>
      </w:r>
      <w:proofErr w:type="spellStart"/>
      <w:r w:rsidRPr="0017541F">
        <w:rPr>
          <w:sz w:val="28"/>
          <w:szCs w:val="28"/>
        </w:rPr>
        <w:t>Saponins</w:t>
      </w:r>
      <w:proofErr w:type="spellEnd"/>
      <w:r w:rsidRPr="0017541F">
        <w:rPr>
          <w:sz w:val="28"/>
          <w:szCs w:val="28"/>
        </w:rPr>
        <w:t xml:space="preserve"> are natural surfactants with antimicrobial, antifungal, and </w:t>
      </w:r>
      <w:proofErr w:type="spellStart"/>
      <w:r w:rsidRPr="0017541F">
        <w:rPr>
          <w:sz w:val="28"/>
          <w:szCs w:val="28"/>
        </w:rPr>
        <w:t>antiinflammatory</w:t>
      </w:r>
      <w:proofErr w:type="spellEnd"/>
      <w:r w:rsidRPr="0017541F">
        <w:rPr>
          <w:sz w:val="28"/>
          <w:szCs w:val="28"/>
        </w:rPr>
        <w:t xml:space="preserve"> properties. They have been found to inhibit the growth of spoilage microorganisms, which supports the hypothesis that bitter leaf extract may extend the shelf life of wet-milled sorghum (</w:t>
      </w:r>
      <w:proofErr w:type="spellStart"/>
      <w:r w:rsidRPr="0017541F">
        <w:rPr>
          <w:sz w:val="28"/>
          <w:szCs w:val="28"/>
        </w:rPr>
        <w:t>Udochukwu</w:t>
      </w:r>
      <w:proofErr w:type="spellEnd"/>
      <w:r w:rsidRPr="0017541F">
        <w:rPr>
          <w:sz w:val="28"/>
          <w:szCs w:val="28"/>
        </w:rPr>
        <w:t xml:space="preserve"> et al., 2020). </w:t>
      </w:r>
    </w:p>
    <w:p w:rsidR="00532B07" w:rsidRPr="0017541F" w:rsidRDefault="00F55EA9" w:rsidP="006F6036">
      <w:pPr>
        <w:numPr>
          <w:ilvl w:val="0"/>
          <w:numId w:val="10"/>
        </w:numPr>
        <w:spacing w:line="476" w:lineRule="auto"/>
        <w:ind w:right="0"/>
        <w:rPr>
          <w:sz w:val="28"/>
          <w:szCs w:val="28"/>
        </w:rPr>
      </w:pPr>
      <w:r w:rsidRPr="0017541F">
        <w:rPr>
          <w:b/>
          <w:sz w:val="28"/>
          <w:szCs w:val="28"/>
        </w:rPr>
        <w:t xml:space="preserve">Tannins: </w:t>
      </w:r>
      <w:r w:rsidRPr="0017541F">
        <w:rPr>
          <w:sz w:val="28"/>
          <w:szCs w:val="28"/>
        </w:rPr>
        <w:t xml:space="preserve">Tannins are </w:t>
      </w:r>
      <w:proofErr w:type="spellStart"/>
      <w:r w:rsidRPr="0017541F">
        <w:rPr>
          <w:sz w:val="28"/>
          <w:szCs w:val="28"/>
        </w:rPr>
        <w:t>polyphenolic</w:t>
      </w:r>
      <w:proofErr w:type="spellEnd"/>
      <w:r w:rsidRPr="0017541F">
        <w:rPr>
          <w:sz w:val="28"/>
          <w:szCs w:val="28"/>
        </w:rPr>
        <w:t xml:space="preserve"> compounds with strong antimicrobial effects. They work by binding to bacterial and fungal proteins, preventing microbial growth and food spoilage (</w:t>
      </w:r>
      <w:proofErr w:type="spellStart"/>
      <w:r w:rsidRPr="0017541F">
        <w:rPr>
          <w:sz w:val="28"/>
          <w:szCs w:val="28"/>
        </w:rPr>
        <w:t>Ogunmoyole</w:t>
      </w:r>
      <w:proofErr w:type="spellEnd"/>
      <w:r w:rsidRPr="0017541F">
        <w:rPr>
          <w:sz w:val="28"/>
          <w:szCs w:val="28"/>
        </w:rPr>
        <w:t xml:space="preserve"> et al., 2018). Tannins also contribute to the bitterness of the leaf, which may impact the sensory qualities of sorghum when used as a preservative. </w:t>
      </w:r>
    </w:p>
    <w:p w:rsidR="00532B07" w:rsidRPr="0017541F" w:rsidRDefault="00F55EA9" w:rsidP="006F6036">
      <w:pPr>
        <w:numPr>
          <w:ilvl w:val="0"/>
          <w:numId w:val="10"/>
        </w:numPr>
        <w:spacing w:line="477" w:lineRule="auto"/>
        <w:ind w:right="0"/>
        <w:rPr>
          <w:sz w:val="28"/>
          <w:szCs w:val="28"/>
        </w:rPr>
      </w:pPr>
      <w:proofErr w:type="spellStart"/>
      <w:r w:rsidRPr="0017541F">
        <w:rPr>
          <w:b/>
          <w:sz w:val="28"/>
          <w:szCs w:val="28"/>
        </w:rPr>
        <w:t>Terpenoids</w:t>
      </w:r>
      <w:proofErr w:type="spellEnd"/>
      <w:r w:rsidRPr="0017541F">
        <w:rPr>
          <w:b/>
          <w:sz w:val="28"/>
          <w:szCs w:val="28"/>
        </w:rPr>
        <w:t xml:space="preserve">: </w:t>
      </w:r>
      <w:proofErr w:type="spellStart"/>
      <w:r w:rsidRPr="0017541F">
        <w:rPr>
          <w:sz w:val="28"/>
          <w:szCs w:val="28"/>
        </w:rPr>
        <w:t>Terpenoids</w:t>
      </w:r>
      <w:proofErr w:type="spellEnd"/>
      <w:r w:rsidRPr="0017541F">
        <w:rPr>
          <w:sz w:val="28"/>
          <w:szCs w:val="28"/>
        </w:rPr>
        <w:t xml:space="preserve">, such as </w:t>
      </w:r>
      <w:proofErr w:type="spellStart"/>
      <w:r w:rsidRPr="0017541F">
        <w:rPr>
          <w:sz w:val="28"/>
          <w:szCs w:val="28"/>
        </w:rPr>
        <w:t>sesquiterpene</w:t>
      </w:r>
      <w:proofErr w:type="spellEnd"/>
      <w:r w:rsidRPr="0017541F">
        <w:rPr>
          <w:sz w:val="28"/>
          <w:szCs w:val="28"/>
        </w:rPr>
        <w:t xml:space="preserve"> lactones, are responsible for the bitter taste of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xml:space="preserve">. They have antimicrobial, anticancer, and </w:t>
      </w:r>
      <w:proofErr w:type="spellStart"/>
      <w:r w:rsidRPr="0017541F">
        <w:rPr>
          <w:sz w:val="28"/>
          <w:szCs w:val="28"/>
        </w:rPr>
        <w:t>antiinflammatory</w:t>
      </w:r>
      <w:proofErr w:type="spellEnd"/>
      <w:r w:rsidRPr="0017541F">
        <w:rPr>
          <w:sz w:val="28"/>
          <w:szCs w:val="28"/>
        </w:rPr>
        <w:t xml:space="preserve"> properties, making them valuable in both medicine and food preservation (</w:t>
      </w:r>
      <w:proofErr w:type="spellStart"/>
      <w:r w:rsidRPr="0017541F">
        <w:rPr>
          <w:sz w:val="28"/>
          <w:szCs w:val="28"/>
        </w:rPr>
        <w:t>Oboh</w:t>
      </w:r>
      <w:proofErr w:type="spellEnd"/>
      <w:r w:rsidRPr="0017541F">
        <w:rPr>
          <w:sz w:val="28"/>
          <w:szCs w:val="28"/>
        </w:rPr>
        <w:t xml:space="preserve"> et al., 2022). </w:t>
      </w:r>
    </w:p>
    <w:p w:rsidR="00532B07" w:rsidRPr="0017541F" w:rsidRDefault="00F55EA9" w:rsidP="006F6036">
      <w:pPr>
        <w:numPr>
          <w:ilvl w:val="0"/>
          <w:numId w:val="10"/>
        </w:numPr>
        <w:spacing w:line="476" w:lineRule="auto"/>
        <w:ind w:right="0"/>
        <w:rPr>
          <w:sz w:val="28"/>
          <w:szCs w:val="28"/>
        </w:rPr>
      </w:pPr>
      <w:r w:rsidRPr="0017541F">
        <w:rPr>
          <w:b/>
          <w:sz w:val="28"/>
          <w:szCs w:val="28"/>
        </w:rPr>
        <w:lastRenderedPageBreak/>
        <w:t xml:space="preserve">Phenolic Compounds: </w:t>
      </w:r>
      <w:r w:rsidRPr="0017541F">
        <w:rPr>
          <w:sz w:val="28"/>
          <w:szCs w:val="28"/>
        </w:rPr>
        <w:t>Bitter leaf is rich in phenolic acids and polyphenols, which act as natural antioxidants. These compounds help delay lipid oxidation in food, thereby improving shelf stability and preventing rancidity (Adebayo-</w:t>
      </w:r>
      <w:proofErr w:type="spellStart"/>
      <w:r w:rsidRPr="0017541F">
        <w:rPr>
          <w:sz w:val="28"/>
          <w:szCs w:val="28"/>
        </w:rPr>
        <w:t>Tayo</w:t>
      </w:r>
      <w:proofErr w:type="spellEnd"/>
      <w:r w:rsidRPr="0017541F">
        <w:rPr>
          <w:sz w:val="28"/>
          <w:szCs w:val="28"/>
        </w:rPr>
        <w:t xml:space="preserve"> et al., 2019). </w:t>
      </w:r>
    </w:p>
    <w:p w:rsidR="00532B07" w:rsidRPr="0017541F" w:rsidRDefault="00FB0968" w:rsidP="006F73B3">
      <w:pPr>
        <w:spacing w:after="0"/>
        <w:ind w:left="-5" w:right="0"/>
        <w:jc w:val="left"/>
        <w:rPr>
          <w:sz w:val="28"/>
          <w:szCs w:val="28"/>
        </w:rPr>
      </w:pPr>
      <w:r w:rsidRPr="0017541F">
        <w:rPr>
          <w:b/>
          <w:sz w:val="28"/>
          <w:szCs w:val="28"/>
        </w:rPr>
        <w:t>1</w:t>
      </w:r>
      <w:r w:rsidR="00073849" w:rsidRPr="0017541F">
        <w:rPr>
          <w:b/>
          <w:sz w:val="28"/>
          <w:szCs w:val="28"/>
        </w:rPr>
        <w:t>.</w:t>
      </w:r>
      <w:r w:rsidR="00FE2C82" w:rsidRPr="0017541F">
        <w:rPr>
          <w:b/>
          <w:sz w:val="28"/>
          <w:szCs w:val="28"/>
        </w:rPr>
        <w:t>9</w:t>
      </w:r>
      <w:r w:rsidR="00073849" w:rsidRPr="0017541F">
        <w:rPr>
          <w:b/>
          <w:sz w:val="28"/>
          <w:szCs w:val="28"/>
        </w:rPr>
        <w:t>.2</w:t>
      </w:r>
      <w:r w:rsidR="00073849" w:rsidRPr="0017541F">
        <w:rPr>
          <w:b/>
          <w:sz w:val="28"/>
          <w:szCs w:val="28"/>
        </w:rPr>
        <w:tab/>
      </w:r>
      <w:r w:rsidR="00F55EA9" w:rsidRPr="0017541F">
        <w:rPr>
          <w:b/>
          <w:sz w:val="28"/>
          <w:szCs w:val="28"/>
        </w:rPr>
        <w:t xml:space="preserve">Nutritional Composition of Bitter Leaf </w:t>
      </w:r>
    </w:p>
    <w:p w:rsidR="00532B07" w:rsidRPr="0017541F" w:rsidRDefault="00F55EA9" w:rsidP="006F73B3">
      <w:pPr>
        <w:spacing w:after="256"/>
        <w:ind w:left="-5" w:right="0"/>
        <w:rPr>
          <w:sz w:val="28"/>
          <w:szCs w:val="28"/>
        </w:rPr>
      </w:pPr>
      <w:r w:rsidRPr="0017541F">
        <w:rPr>
          <w:sz w:val="28"/>
          <w:szCs w:val="28"/>
        </w:rPr>
        <w:t xml:space="preserve">Bitter leaf is a nutrient-dense plant that provides essential vitamins and minerals. </w:t>
      </w:r>
    </w:p>
    <w:p w:rsidR="00532B07" w:rsidRPr="0017541F" w:rsidRDefault="00F55EA9" w:rsidP="006F73B3">
      <w:pPr>
        <w:pStyle w:val="Heading2"/>
        <w:ind w:left="-5" w:right="0"/>
        <w:rPr>
          <w:sz w:val="28"/>
          <w:szCs w:val="28"/>
        </w:rPr>
      </w:pPr>
      <w:r w:rsidRPr="0017541F">
        <w:rPr>
          <w:sz w:val="28"/>
          <w:szCs w:val="28"/>
        </w:rPr>
        <w:t xml:space="preserve">1. Macronutrients </w:t>
      </w:r>
    </w:p>
    <w:p w:rsidR="00532B07" w:rsidRPr="0017541F" w:rsidRDefault="00F55EA9" w:rsidP="006F6036">
      <w:pPr>
        <w:numPr>
          <w:ilvl w:val="0"/>
          <w:numId w:val="11"/>
        </w:numPr>
        <w:spacing w:after="255"/>
        <w:ind w:right="0" w:hanging="360"/>
        <w:rPr>
          <w:sz w:val="28"/>
          <w:szCs w:val="28"/>
        </w:rPr>
      </w:pPr>
      <w:r w:rsidRPr="0017541F">
        <w:rPr>
          <w:b/>
          <w:sz w:val="28"/>
          <w:szCs w:val="28"/>
        </w:rPr>
        <w:t>Protein (4-6%)</w:t>
      </w:r>
      <w:r w:rsidRPr="0017541F">
        <w:rPr>
          <w:sz w:val="28"/>
          <w:szCs w:val="28"/>
        </w:rPr>
        <w:t xml:space="preserve">: Contains essential amino acids needed for body function. </w:t>
      </w:r>
    </w:p>
    <w:p w:rsidR="00532B07" w:rsidRPr="0017541F" w:rsidRDefault="00F55EA9" w:rsidP="006F6036">
      <w:pPr>
        <w:numPr>
          <w:ilvl w:val="0"/>
          <w:numId w:val="11"/>
        </w:numPr>
        <w:spacing w:after="251"/>
        <w:ind w:right="0" w:hanging="360"/>
        <w:rPr>
          <w:sz w:val="28"/>
          <w:szCs w:val="28"/>
        </w:rPr>
      </w:pPr>
      <w:r w:rsidRPr="0017541F">
        <w:rPr>
          <w:b/>
          <w:sz w:val="28"/>
          <w:szCs w:val="28"/>
        </w:rPr>
        <w:t>Carbohydrates (8-12%)</w:t>
      </w:r>
      <w:r w:rsidRPr="0017541F">
        <w:rPr>
          <w:sz w:val="28"/>
          <w:szCs w:val="28"/>
        </w:rPr>
        <w:t xml:space="preserve">: Provides energy. </w:t>
      </w:r>
    </w:p>
    <w:p w:rsidR="00532B07" w:rsidRPr="0017541F" w:rsidRDefault="00F55EA9" w:rsidP="006F6036">
      <w:pPr>
        <w:numPr>
          <w:ilvl w:val="0"/>
          <w:numId w:val="11"/>
        </w:numPr>
        <w:spacing w:after="253"/>
        <w:ind w:right="0" w:hanging="360"/>
        <w:rPr>
          <w:sz w:val="28"/>
          <w:szCs w:val="28"/>
        </w:rPr>
      </w:pPr>
      <w:r w:rsidRPr="0017541F">
        <w:rPr>
          <w:b/>
          <w:sz w:val="28"/>
          <w:szCs w:val="28"/>
        </w:rPr>
        <w:t>Dietary fiber (10-15%)</w:t>
      </w:r>
      <w:r w:rsidRPr="0017541F">
        <w:rPr>
          <w:sz w:val="28"/>
          <w:szCs w:val="28"/>
        </w:rPr>
        <w:t xml:space="preserve">: Aids digestion and promotes gut health. </w:t>
      </w:r>
    </w:p>
    <w:p w:rsidR="00532B07" w:rsidRPr="0017541F" w:rsidRDefault="00F55EA9" w:rsidP="006F6036">
      <w:pPr>
        <w:numPr>
          <w:ilvl w:val="0"/>
          <w:numId w:val="11"/>
        </w:numPr>
        <w:spacing w:after="257"/>
        <w:ind w:right="0" w:hanging="360"/>
        <w:rPr>
          <w:sz w:val="28"/>
          <w:szCs w:val="28"/>
        </w:rPr>
      </w:pPr>
      <w:r w:rsidRPr="0017541F">
        <w:rPr>
          <w:b/>
          <w:sz w:val="28"/>
          <w:szCs w:val="28"/>
        </w:rPr>
        <w:t>Fats (2-4%)</w:t>
      </w:r>
      <w:r w:rsidRPr="0017541F">
        <w:rPr>
          <w:sz w:val="28"/>
          <w:szCs w:val="28"/>
        </w:rPr>
        <w:t>: Includes beneficial unsaturated fats (</w:t>
      </w:r>
      <w:proofErr w:type="spellStart"/>
      <w:r w:rsidRPr="0017541F">
        <w:rPr>
          <w:sz w:val="28"/>
          <w:szCs w:val="28"/>
        </w:rPr>
        <w:t>Ogunmoyole</w:t>
      </w:r>
      <w:proofErr w:type="spellEnd"/>
      <w:r w:rsidRPr="0017541F">
        <w:rPr>
          <w:sz w:val="28"/>
          <w:szCs w:val="28"/>
        </w:rPr>
        <w:t xml:space="preserve"> et al., 2018). </w:t>
      </w:r>
    </w:p>
    <w:p w:rsidR="00532B07" w:rsidRPr="0017541F" w:rsidRDefault="00F55EA9" w:rsidP="006F73B3">
      <w:pPr>
        <w:pStyle w:val="Heading2"/>
        <w:ind w:left="-5" w:right="0"/>
        <w:rPr>
          <w:sz w:val="28"/>
          <w:szCs w:val="28"/>
        </w:rPr>
      </w:pPr>
      <w:r w:rsidRPr="0017541F">
        <w:rPr>
          <w:sz w:val="28"/>
          <w:szCs w:val="28"/>
        </w:rPr>
        <w:t xml:space="preserve">2. Micronutrients </w:t>
      </w:r>
    </w:p>
    <w:p w:rsidR="00532B07" w:rsidRPr="0017541F" w:rsidRDefault="00F55EA9" w:rsidP="006F6036">
      <w:pPr>
        <w:numPr>
          <w:ilvl w:val="0"/>
          <w:numId w:val="12"/>
        </w:numPr>
        <w:spacing w:after="254"/>
        <w:ind w:right="0" w:hanging="360"/>
        <w:rPr>
          <w:sz w:val="28"/>
          <w:szCs w:val="28"/>
        </w:rPr>
      </w:pPr>
      <w:r w:rsidRPr="0017541F">
        <w:rPr>
          <w:b/>
          <w:sz w:val="28"/>
          <w:szCs w:val="28"/>
        </w:rPr>
        <w:t>Vitamin A</w:t>
      </w:r>
      <w:r w:rsidRPr="0017541F">
        <w:rPr>
          <w:sz w:val="28"/>
          <w:szCs w:val="28"/>
        </w:rPr>
        <w:t xml:space="preserve">: Supports vision and immune function. </w:t>
      </w:r>
    </w:p>
    <w:p w:rsidR="00532B07" w:rsidRPr="0017541F" w:rsidRDefault="00F55EA9" w:rsidP="006F6036">
      <w:pPr>
        <w:numPr>
          <w:ilvl w:val="0"/>
          <w:numId w:val="12"/>
        </w:numPr>
        <w:spacing w:after="254"/>
        <w:ind w:right="0" w:hanging="360"/>
        <w:rPr>
          <w:sz w:val="28"/>
          <w:szCs w:val="28"/>
        </w:rPr>
      </w:pPr>
      <w:r w:rsidRPr="0017541F">
        <w:rPr>
          <w:b/>
          <w:sz w:val="28"/>
          <w:szCs w:val="28"/>
        </w:rPr>
        <w:t>Vitamin C</w:t>
      </w:r>
      <w:r w:rsidRPr="0017541F">
        <w:rPr>
          <w:sz w:val="28"/>
          <w:szCs w:val="28"/>
        </w:rPr>
        <w:t xml:space="preserve">: Acts as </w:t>
      </w:r>
      <w:proofErr w:type="gramStart"/>
      <w:r w:rsidRPr="0017541F">
        <w:rPr>
          <w:sz w:val="28"/>
          <w:szCs w:val="28"/>
        </w:rPr>
        <w:t>an antioxidant</w:t>
      </w:r>
      <w:proofErr w:type="gramEnd"/>
      <w:r w:rsidRPr="0017541F">
        <w:rPr>
          <w:sz w:val="28"/>
          <w:szCs w:val="28"/>
        </w:rPr>
        <w:t xml:space="preserve"> and boosts immunity. </w:t>
      </w:r>
    </w:p>
    <w:p w:rsidR="00532B07" w:rsidRPr="0017541F" w:rsidRDefault="00F55EA9" w:rsidP="006F6036">
      <w:pPr>
        <w:numPr>
          <w:ilvl w:val="0"/>
          <w:numId w:val="12"/>
        </w:numPr>
        <w:spacing w:after="254"/>
        <w:ind w:right="0" w:hanging="360"/>
        <w:rPr>
          <w:sz w:val="28"/>
          <w:szCs w:val="28"/>
        </w:rPr>
      </w:pPr>
      <w:r w:rsidRPr="0017541F">
        <w:rPr>
          <w:b/>
          <w:sz w:val="28"/>
          <w:szCs w:val="28"/>
        </w:rPr>
        <w:t>Vitamin E</w:t>
      </w:r>
      <w:r w:rsidRPr="0017541F">
        <w:rPr>
          <w:sz w:val="28"/>
          <w:szCs w:val="28"/>
        </w:rPr>
        <w:t xml:space="preserve">: Protects cells from oxidative damage. </w:t>
      </w:r>
    </w:p>
    <w:p w:rsidR="00532B07" w:rsidRPr="0017541F" w:rsidRDefault="00F55EA9" w:rsidP="006F6036">
      <w:pPr>
        <w:numPr>
          <w:ilvl w:val="0"/>
          <w:numId w:val="12"/>
        </w:numPr>
        <w:spacing w:after="255"/>
        <w:ind w:right="0" w:hanging="360"/>
        <w:rPr>
          <w:sz w:val="28"/>
          <w:szCs w:val="28"/>
        </w:rPr>
      </w:pPr>
      <w:r w:rsidRPr="0017541F">
        <w:rPr>
          <w:b/>
          <w:sz w:val="28"/>
          <w:szCs w:val="28"/>
        </w:rPr>
        <w:t>Iron (Fe)</w:t>
      </w:r>
      <w:r w:rsidRPr="0017541F">
        <w:rPr>
          <w:sz w:val="28"/>
          <w:szCs w:val="28"/>
        </w:rPr>
        <w:t xml:space="preserve">: Essential for red blood cell formation. </w:t>
      </w:r>
    </w:p>
    <w:p w:rsidR="00532B07" w:rsidRPr="0017541F" w:rsidRDefault="00F55EA9" w:rsidP="006F6036">
      <w:pPr>
        <w:numPr>
          <w:ilvl w:val="0"/>
          <w:numId w:val="12"/>
        </w:numPr>
        <w:spacing w:after="254"/>
        <w:ind w:right="0" w:hanging="360"/>
        <w:rPr>
          <w:sz w:val="28"/>
          <w:szCs w:val="28"/>
        </w:rPr>
      </w:pPr>
      <w:r w:rsidRPr="0017541F">
        <w:rPr>
          <w:b/>
          <w:sz w:val="28"/>
          <w:szCs w:val="28"/>
        </w:rPr>
        <w:t>Calcium (</w:t>
      </w:r>
      <w:proofErr w:type="spellStart"/>
      <w:r w:rsidRPr="0017541F">
        <w:rPr>
          <w:b/>
          <w:sz w:val="28"/>
          <w:szCs w:val="28"/>
        </w:rPr>
        <w:t>Ca</w:t>
      </w:r>
      <w:proofErr w:type="spellEnd"/>
      <w:r w:rsidRPr="0017541F">
        <w:rPr>
          <w:b/>
          <w:sz w:val="28"/>
          <w:szCs w:val="28"/>
        </w:rPr>
        <w:t>)</w:t>
      </w:r>
      <w:r w:rsidRPr="0017541F">
        <w:rPr>
          <w:sz w:val="28"/>
          <w:szCs w:val="28"/>
        </w:rPr>
        <w:t xml:space="preserve">: Supports bone health. </w:t>
      </w:r>
    </w:p>
    <w:p w:rsidR="00532B07" w:rsidRPr="0017541F" w:rsidRDefault="00F55EA9" w:rsidP="006F6036">
      <w:pPr>
        <w:numPr>
          <w:ilvl w:val="0"/>
          <w:numId w:val="12"/>
        </w:numPr>
        <w:spacing w:after="252"/>
        <w:ind w:right="0" w:hanging="360"/>
        <w:rPr>
          <w:sz w:val="28"/>
          <w:szCs w:val="28"/>
        </w:rPr>
      </w:pPr>
      <w:r w:rsidRPr="0017541F">
        <w:rPr>
          <w:b/>
          <w:sz w:val="28"/>
          <w:szCs w:val="28"/>
        </w:rPr>
        <w:t>Magnesium (Mg)</w:t>
      </w:r>
      <w:r w:rsidRPr="0017541F">
        <w:rPr>
          <w:sz w:val="28"/>
          <w:szCs w:val="28"/>
        </w:rPr>
        <w:t>: Helps with muscle and nerve function (</w:t>
      </w:r>
      <w:proofErr w:type="spellStart"/>
      <w:r w:rsidRPr="0017541F">
        <w:rPr>
          <w:sz w:val="28"/>
          <w:szCs w:val="28"/>
        </w:rPr>
        <w:t>Akinmoladun</w:t>
      </w:r>
      <w:proofErr w:type="spellEnd"/>
      <w:r w:rsidRPr="0017541F">
        <w:rPr>
          <w:sz w:val="28"/>
          <w:szCs w:val="28"/>
        </w:rPr>
        <w:t xml:space="preserve"> et al., </w:t>
      </w:r>
    </w:p>
    <w:p w:rsidR="00532B07" w:rsidRPr="0017541F" w:rsidRDefault="00F55EA9" w:rsidP="006F73B3">
      <w:pPr>
        <w:spacing w:after="256"/>
        <w:ind w:left="730" w:right="0"/>
        <w:rPr>
          <w:sz w:val="28"/>
          <w:szCs w:val="28"/>
        </w:rPr>
      </w:pPr>
      <w:r w:rsidRPr="0017541F">
        <w:rPr>
          <w:sz w:val="28"/>
          <w:szCs w:val="28"/>
        </w:rPr>
        <w:t xml:space="preserve">2021). </w:t>
      </w:r>
    </w:p>
    <w:p w:rsidR="00532B07" w:rsidRPr="0017541F" w:rsidRDefault="00FE2C82" w:rsidP="006F73B3">
      <w:pPr>
        <w:pStyle w:val="Heading3"/>
        <w:ind w:left="-5" w:right="0"/>
        <w:rPr>
          <w:sz w:val="28"/>
          <w:szCs w:val="28"/>
        </w:rPr>
      </w:pPr>
      <w:r w:rsidRPr="0017541F">
        <w:rPr>
          <w:sz w:val="28"/>
          <w:szCs w:val="28"/>
        </w:rPr>
        <w:lastRenderedPageBreak/>
        <w:t>1.9</w:t>
      </w:r>
      <w:r w:rsidR="00073849" w:rsidRPr="0017541F">
        <w:rPr>
          <w:sz w:val="28"/>
          <w:szCs w:val="28"/>
        </w:rPr>
        <w:t>.3</w:t>
      </w:r>
      <w:r w:rsidR="00073849" w:rsidRPr="0017541F">
        <w:rPr>
          <w:sz w:val="28"/>
          <w:szCs w:val="28"/>
        </w:rPr>
        <w:tab/>
      </w:r>
      <w:r w:rsidR="00F55EA9" w:rsidRPr="0017541F">
        <w:rPr>
          <w:sz w:val="28"/>
          <w:szCs w:val="28"/>
        </w:rPr>
        <w:t xml:space="preserve">Health Benefits of Bitter Leaf </w:t>
      </w:r>
    </w:p>
    <w:p w:rsidR="00532B07" w:rsidRPr="0017541F" w:rsidRDefault="00F55EA9" w:rsidP="006F6036">
      <w:pPr>
        <w:numPr>
          <w:ilvl w:val="0"/>
          <w:numId w:val="13"/>
        </w:numPr>
        <w:spacing w:line="477" w:lineRule="auto"/>
        <w:ind w:right="0"/>
        <w:rPr>
          <w:sz w:val="28"/>
          <w:szCs w:val="28"/>
        </w:rPr>
      </w:pPr>
      <w:r w:rsidRPr="0017541F">
        <w:rPr>
          <w:b/>
          <w:sz w:val="28"/>
          <w:szCs w:val="28"/>
        </w:rPr>
        <w:t xml:space="preserve">Antimicrobial Properties: </w:t>
      </w:r>
      <w:r w:rsidRPr="0017541F">
        <w:rPr>
          <w:sz w:val="28"/>
          <w:szCs w:val="28"/>
        </w:rPr>
        <w:t xml:space="preserve">Several studies have shown that bitter leaf extract has strong antibacterial and antifungal activities against foodborne pathogens such as </w:t>
      </w:r>
      <w:r w:rsidRPr="0017541F">
        <w:rPr>
          <w:i/>
          <w:sz w:val="28"/>
          <w:szCs w:val="28"/>
        </w:rPr>
        <w:t xml:space="preserve">Escherichia coli, Staphylococcus </w:t>
      </w:r>
      <w:proofErr w:type="spellStart"/>
      <w:r w:rsidRPr="0017541F">
        <w:rPr>
          <w:i/>
          <w:sz w:val="28"/>
          <w:szCs w:val="28"/>
        </w:rPr>
        <w:t>aureus</w:t>
      </w:r>
      <w:proofErr w:type="spellEnd"/>
      <w:r w:rsidRPr="0017541F">
        <w:rPr>
          <w:sz w:val="28"/>
          <w:szCs w:val="28"/>
        </w:rPr>
        <w:t xml:space="preserve">, and </w:t>
      </w:r>
      <w:proofErr w:type="spellStart"/>
      <w:r w:rsidRPr="0017541F">
        <w:rPr>
          <w:i/>
          <w:sz w:val="28"/>
          <w:szCs w:val="28"/>
        </w:rPr>
        <w:t>Aspergillus</w:t>
      </w:r>
      <w:proofErr w:type="spellEnd"/>
      <w:r w:rsidRPr="0017541F">
        <w:rPr>
          <w:i/>
          <w:sz w:val="28"/>
          <w:szCs w:val="28"/>
        </w:rPr>
        <w:t xml:space="preserve"> </w:t>
      </w:r>
      <w:proofErr w:type="spellStart"/>
      <w:proofErr w:type="gramStart"/>
      <w:r w:rsidRPr="0017541F">
        <w:rPr>
          <w:i/>
          <w:sz w:val="28"/>
          <w:szCs w:val="28"/>
        </w:rPr>
        <w:t>niger</w:t>
      </w:r>
      <w:proofErr w:type="spellEnd"/>
      <w:proofErr w:type="gramEnd"/>
      <w:r w:rsidRPr="0017541F">
        <w:rPr>
          <w:sz w:val="28"/>
          <w:szCs w:val="28"/>
        </w:rPr>
        <w:t xml:space="preserve"> (</w:t>
      </w:r>
      <w:proofErr w:type="spellStart"/>
      <w:r w:rsidRPr="0017541F">
        <w:rPr>
          <w:sz w:val="28"/>
          <w:szCs w:val="28"/>
        </w:rPr>
        <w:t>Egharevba</w:t>
      </w:r>
      <w:proofErr w:type="spellEnd"/>
      <w:r w:rsidRPr="0017541F">
        <w:rPr>
          <w:sz w:val="28"/>
          <w:szCs w:val="28"/>
        </w:rPr>
        <w:t xml:space="preserve"> &amp; </w:t>
      </w:r>
      <w:proofErr w:type="spellStart"/>
      <w:r w:rsidRPr="0017541F">
        <w:rPr>
          <w:sz w:val="28"/>
          <w:szCs w:val="28"/>
        </w:rPr>
        <w:t>Kunle</w:t>
      </w:r>
      <w:proofErr w:type="spellEnd"/>
      <w:r w:rsidRPr="0017541F">
        <w:rPr>
          <w:sz w:val="28"/>
          <w:szCs w:val="28"/>
        </w:rPr>
        <w:t xml:space="preserve">, 2019). This suggests its potential use as a natural food preservative. </w:t>
      </w:r>
    </w:p>
    <w:p w:rsidR="00532B07" w:rsidRPr="0017541F" w:rsidRDefault="00F55EA9" w:rsidP="006F6036">
      <w:pPr>
        <w:numPr>
          <w:ilvl w:val="0"/>
          <w:numId w:val="13"/>
        </w:numPr>
        <w:spacing w:line="476" w:lineRule="auto"/>
        <w:ind w:right="0"/>
        <w:rPr>
          <w:sz w:val="28"/>
          <w:szCs w:val="28"/>
        </w:rPr>
      </w:pPr>
      <w:r w:rsidRPr="0017541F">
        <w:rPr>
          <w:b/>
          <w:sz w:val="28"/>
          <w:szCs w:val="28"/>
        </w:rPr>
        <w:t xml:space="preserve">Antioxidant Activity: </w:t>
      </w:r>
      <w:r w:rsidRPr="0017541F">
        <w:rPr>
          <w:sz w:val="28"/>
          <w:szCs w:val="28"/>
        </w:rPr>
        <w:t>The high polyphenol and flavonoid content of bitter leaf helps neutralize free radicals, reducing oxidative stress and preventing chronic diseases such as cancer and cardiovascular diseases (</w:t>
      </w:r>
      <w:proofErr w:type="spellStart"/>
      <w:r w:rsidRPr="0017541F">
        <w:rPr>
          <w:sz w:val="28"/>
          <w:szCs w:val="28"/>
        </w:rPr>
        <w:t>Oboh</w:t>
      </w:r>
      <w:proofErr w:type="spellEnd"/>
      <w:r w:rsidRPr="0017541F">
        <w:rPr>
          <w:sz w:val="28"/>
          <w:szCs w:val="28"/>
        </w:rPr>
        <w:t xml:space="preserve"> et al., 2022). </w:t>
      </w:r>
    </w:p>
    <w:p w:rsidR="00532B07" w:rsidRPr="0017541F" w:rsidRDefault="00F55EA9" w:rsidP="006F6036">
      <w:pPr>
        <w:numPr>
          <w:ilvl w:val="0"/>
          <w:numId w:val="13"/>
        </w:numPr>
        <w:spacing w:line="476" w:lineRule="auto"/>
        <w:ind w:right="0"/>
        <w:rPr>
          <w:sz w:val="28"/>
          <w:szCs w:val="28"/>
        </w:rPr>
      </w:pPr>
      <w:r w:rsidRPr="0017541F">
        <w:rPr>
          <w:b/>
          <w:sz w:val="28"/>
          <w:szCs w:val="28"/>
        </w:rPr>
        <w:t xml:space="preserve">Blood Sugar Regulation: </w:t>
      </w:r>
      <w:r w:rsidRPr="0017541F">
        <w:rPr>
          <w:sz w:val="28"/>
          <w:szCs w:val="28"/>
        </w:rPr>
        <w:t xml:space="preserve">Bitter leaf has been widely used in traditional medicine for managing diabetes. It contains </w:t>
      </w:r>
      <w:proofErr w:type="spellStart"/>
      <w:r w:rsidRPr="0017541F">
        <w:rPr>
          <w:sz w:val="28"/>
          <w:szCs w:val="28"/>
        </w:rPr>
        <w:t>saponins</w:t>
      </w:r>
      <w:proofErr w:type="spellEnd"/>
      <w:r w:rsidRPr="0017541F">
        <w:rPr>
          <w:sz w:val="28"/>
          <w:szCs w:val="28"/>
        </w:rPr>
        <w:t xml:space="preserve"> and alkaloids, which help reduce blood glucose levels by enhancing insulin sensitivity (</w:t>
      </w:r>
      <w:proofErr w:type="spellStart"/>
      <w:r w:rsidRPr="0017541F">
        <w:rPr>
          <w:sz w:val="28"/>
          <w:szCs w:val="28"/>
        </w:rPr>
        <w:t>Udochukwu</w:t>
      </w:r>
      <w:proofErr w:type="spellEnd"/>
      <w:r w:rsidRPr="0017541F">
        <w:rPr>
          <w:sz w:val="28"/>
          <w:szCs w:val="28"/>
        </w:rPr>
        <w:t xml:space="preserve"> et al., 2020). </w:t>
      </w:r>
    </w:p>
    <w:p w:rsidR="00532B07" w:rsidRPr="0017541F" w:rsidRDefault="00F55EA9" w:rsidP="006F73B3">
      <w:pPr>
        <w:pStyle w:val="Heading2"/>
        <w:ind w:left="-5" w:right="0"/>
        <w:rPr>
          <w:sz w:val="28"/>
          <w:szCs w:val="28"/>
        </w:rPr>
      </w:pPr>
      <w:r w:rsidRPr="0017541F">
        <w:rPr>
          <w:sz w:val="28"/>
          <w:szCs w:val="28"/>
        </w:rPr>
        <w:t xml:space="preserve">4. Anti-inflammatory and Immune-Boosting Effects: </w:t>
      </w:r>
      <w:r w:rsidRPr="0017541F">
        <w:rPr>
          <w:b w:val="0"/>
          <w:sz w:val="28"/>
          <w:szCs w:val="28"/>
        </w:rPr>
        <w:t>Bitter leaf has anti-</w:t>
      </w:r>
    </w:p>
    <w:p w:rsidR="00532B07" w:rsidRPr="0017541F" w:rsidRDefault="00F55EA9" w:rsidP="006F73B3">
      <w:pPr>
        <w:spacing w:line="477" w:lineRule="auto"/>
        <w:ind w:left="-5" w:right="0"/>
        <w:rPr>
          <w:sz w:val="28"/>
          <w:szCs w:val="28"/>
        </w:rPr>
      </w:pPr>
      <w:proofErr w:type="gramStart"/>
      <w:r w:rsidRPr="0017541F">
        <w:rPr>
          <w:sz w:val="28"/>
          <w:szCs w:val="28"/>
        </w:rPr>
        <w:t>inflammatory</w:t>
      </w:r>
      <w:proofErr w:type="gramEnd"/>
      <w:r w:rsidRPr="0017541F">
        <w:rPr>
          <w:sz w:val="28"/>
          <w:szCs w:val="28"/>
        </w:rPr>
        <w:t xml:space="preserve"> properties, making it useful in treating conditions such as arthritis, fever, and infections. Its immune-boosting effects are linked to its high vitamin and flavonoid content (Adebayo-</w:t>
      </w:r>
      <w:proofErr w:type="spellStart"/>
      <w:r w:rsidRPr="0017541F">
        <w:rPr>
          <w:sz w:val="28"/>
          <w:szCs w:val="28"/>
        </w:rPr>
        <w:t>Tayo</w:t>
      </w:r>
      <w:proofErr w:type="spellEnd"/>
      <w:r w:rsidRPr="0017541F">
        <w:rPr>
          <w:sz w:val="28"/>
          <w:szCs w:val="28"/>
        </w:rPr>
        <w:t xml:space="preserve"> et al., 2019). </w:t>
      </w:r>
    </w:p>
    <w:p w:rsidR="00532B07" w:rsidRPr="0017541F" w:rsidRDefault="00F55EA9" w:rsidP="006F73B3">
      <w:pPr>
        <w:spacing w:line="476" w:lineRule="auto"/>
        <w:ind w:left="-5" w:right="0"/>
        <w:rPr>
          <w:sz w:val="28"/>
          <w:szCs w:val="28"/>
        </w:rPr>
      </w:pPr>
      <w:r w:rsidRPr="0017541F">
        <w:rPr>
          <w:b/>
          <w:sz w:val="28"/>
          <w:szCs w:val="28"/>
        </w:rPr>
        <w:t xml:space="preserve">5. Liver and Kidney Protection: </w:t>
      </w:r>
      <w:r w:rsidRPr="0017541F">
        <w:rPr>
          <w:sz w:val="28"/>
          <w:szCs w:val="28"/>
        </w:rPr>
        <w:t xml:space="preserve">Bitter leaf has been found to protect the liver and kidneys from damage caused by toxins. This </w:t>
      </w:r>
      <w:proofErr w:type="spellStart"/>
      <w:r w:rsidRPr="0017541F">
        <w:rPr>
          <w:sz w:val="28"/>
          <w:szCs w:val="28"/>
        </w:rPr>
        <w:t>hepatoprotective</w:t>
      </w:r>
      <w:proofErr w:type="spellEnd"/>
      <w:r w:rsidRPr="0017541F">
        <w:rPr>
          <w:sz w:val="28"/>
          <w:szCs w:val="28"/>
        </w:rPr>
        <w:t xml:space="preserve"> effect is attributed to its high antioxidant and detoxifying compounds (</w:t>
      </w:r>
      <w:proofErr w:type="spellStart"/>
      <w:r w:rsidRPr="0017541F">
        <w:rPr>
          <w:sz w:val="28"/>
          <w:szCs w:val="28"/>
        </w:rPr>
        <w:t>Akinmoladun</w:t>
      </w:r>
      <w:proofErr w:type="spellEnd"/>
      <w:r w:rsidRPr="0017541F">
        <w:rPr>
          <w:sz w:val="28"/>
          <w:szCs w:val="28"/>
        </w:rPr>
        <w:t xml:space="preserve"> et al., 2021). </w:t>
      </w:r>
    </w:p>
    <w:p w:rsidR="00532B07" w:rsidRPr="0017541F" w:rsidRDefault="00FB0968" w:rsidP="006F73B3">
      <w:pPr>
        <w:pStyle w:val="Heading3"/>
        <w:ind w:left="-5" w:right="0"/>
        <w:rPr>
          <w:sz w:val="28"/>
          <w:szCs w:val="28"/>
        </w:rPr>
      </w:pPr>
      <w:r w:rsidRPr="0017541F">
        <w:rPr>
          <w:sz w:val="28"/>
          <w:szCs w:val="28"/>
        </w:rPr>
        <w:lastRenderedPageBreak/>
        <w:t>1</w:t>
      </w:r>
      <w:r w:rsidR="00F55EA9" w:rsidRPr="0017541F">
        <w:rPr>
          <w:sz w:val="28"/>
          <w:szCs w:val="28"/>
        </w:rPr>
        <w:t>.</w:t>
      </w:r>
      <w:r w:rsidR="00FE2C82" w:rsidRPr="0017541F">
        <w:rPr>
          <w:sz w:val="28"/>
          <w:szCs w:val="28"/>
        </w:rPr>
        <w:t>9</w:t>
      </w:r>
      <w:r w:rsidRPr="0017541F">
        <w:rPr>
          <w:sz w:val="28"/>
          <w:szCs w:val="28"/>
        </w:rPr>
        <w:t>.4</w:t>
      </w:r>
      <w:r w:rsidRPr="0017541F">
        <w:rPr>
          <w:sz w:val="28"/>
          <w:szCs w:val="28"/>
        </w:rPr>
        <w:tab/>
      </w:r>
      <w:r w:rsidR="00F55EA9" w:rsidRPr="0017541F">
        <w:rPr>
          <w:sz w:val="28"/>
          <w:szCs w:val="28"/>
        </w:rPr>
        <w:t xml:space="preserve">Potential Use of Bitter Leaf as a Natural Preservative </w:t>
      </w:r>
    </w:p>
    <w:p w:rsidR="00532B07" w:rsidRPr="0017541F" w:rsidRDefault="00F55EA9" w:rsidP="006F73B3">
      <w:pPr>
        <w:spacing w:line="476" w:lineRule="auto"/>
        <w:ind w:left="-5" w:right="0"/>
        <w:rPr>
          <w:sz w:val="28"/>
          <w:szCs w:val="28"/>
        </w:rPr>
      </w:pPr>
      <w:r w:rsidRPr="0017541F">
        <w:rPr>
          <w:sz w:val="28"/>
          <w:szCs w:val="28"/>
        </w:rPr>
        <w:t xml:space="preserve">Due to its antimicrobial, antioxidant, and antifungal properties, bitter leaf extract has been proposed as a natural preservative for food products. Studies suggest that it can: </w:t>
      </w:r>
    </w:p>
    <w:p w:rsidR="00532B07" w:rsidRPr="0017541F" w:rsidRDefault="00F55EA9" w:rsidP="006F6036">
      <w:pPr>
        <w:numPr>
          <w:ilvl w:val="0"/>
          <w:numId w:val="14"/>
        </w:numPr>
        <w:spacing w:after="254"/>
        <w:ind w:right="0" w:hanging="360"/>
        <w:rPr>
          <w:sz w:val="28"/>
          <w:szCs w:val="28"/>
        </w:rPr>
      </w:pPr>
      <w:r w:rsidRPr="0017541F">
        <w:rPr>
          <w:sz w:val="28"/>
          <w:szCs w:val="28"/>
        </w:rPr>
        <w:t xml:space="preserve">Reduce microbial spoilage in perishable foods. </w:t>
      </w:r>
    </w:p>
    <w:p w:rsidR="00532B07" w:rsidRPr="0017541F" w:rsidRDefault="00F55EA9" w:rsidP="006F6036">
      <w:pPr>
        <w:numPr>
          <w:ilvl w:val="0"/>
          <w:numId w:val="14"/>
        </w:numPr>
        <w:spacing w:line="477" w:lineRule="auto"/>
        <w:ind w:right="0" w:hanging="360"/>
        <w:rPr>
          <w:sz w:val="28"/>
          <w:szCs w:val="28"/>
        </w:rPr>
      </w:pPr>
      <w:r w:rsidRPr="0017541F">
        <w:rPr>
          <w:sz w:val="28"/>
          <w:szCs w:val="28"/>
        </w:rPr>
        <w:t xml:space="preserve">Enhance the shelf life of wet-milled sorghum by preventing fermentation and bacterial contamination. </w:t>
      </w:r>
    </w:p>
    <w:p w:rsidR="00532B07" w:rsidRPr="0017541F" w:rsidRDefault="00F55EA9" w:rsidP="006F6036">
      <w:pPr>
        <w:numPr>
          <w:ilvl w:val="0"/>
          <w:numId w:val="14"/>
        </w:numPr>
        <w:spacing w:line="477" w:lineRule="auto"/>
        <w:ind w:right="0" w:hanging="360"/>
        <w:rPr>
          <w:sz w:val="28"/>
          <w:szCs w:val="28"/>
        </w:rPr>
      </w:pPr>
      <w:r w:rsidRPr="0017541F">
        <w:rPr>
          <w:sz w:val="28"/>
          <w:szCs w:val="28"/>
        </w:rPr>
        <w:t>Improve food safety by reducing the presence of foodborne pathogens (</w:t>
      </w:r>
      <w:proofErr w:type="spellStart"/>
      <w:r w:rsidRPr="0017541F">
        <w:rPr>
          <w:sz w:val="28"/>
          <w:szCs w:val="28"/>
        </w:rPr>
        <w:t>Oboh</w:t>
      </w:r>
      <w:proofErr w:type="spellEnd"/>
      <w:r w:rsidRPr="0017541F">
        <w:rPr>
          <w:sz w:val="28"/>
          <w:szCs w:val="28"/>
        </w:rPr>
        <w:t xml:space="preserve"> et al., 2022). </w:t>
      </w:r>
    </w:p>
    <w:p w:rsidR="00532B07" w:rsidRPr="0017541F" w:rsidRDefault="00FB0968" w:rsidP="006F73B3">
      <w:pPr>
        <w:pStyle w:val="Heading3"/>
        <w:ind w:left="-5" w:right="0"/>
        <w:rPr>
          <w:sz w:val="28"/>
          <w:szCs w:val="28"/>
        </w:rPr>
      </w:pPr>
      <w:r w:rsidRPr="0017541F">
        <w:rPr>
          <w:sz w:val="28"/>
          <w:szCs w:val="28"/>
        </w:rPr>
        <w:t>1</w:t>
      </w:r>
      <w:r w:rsidR="00073849" w:rsidRPr="0017541F">
        <w:rPr>
          <w:sz w:val="28"/>
          <w:szCs w:val="28"/>
        </w:rPr>
        <w:t>.</w:t>
      </w:r>
      <w:r w:rsidR="00FE2C82" w:rsidRPr="0017541F">
        <w:rPr>
          <w:sz w:val="28"/>
          <w:szCs w:val="28"/>
        </w:rPr>
        <w:t>9</w:t>
      </w:r>
      <w:r w:rsidR="00073849" w:rsidRPr="0017541F">
        <w:rPr>
          <w:sz w:val="28"/>
          <w:szCs w:val="28"/>
        </w:rPr>
        <w:t>.5</w:t>
      </w:r>
      <w:r w:rsidR="00073849" w:rsidRPr="0017541F">
        <w:rPr>
          <w:sz w:val="28"/>
          <w:szCs w:val="28"/>
        </w:rPr>
        <w:tab/>
      </w:r>
      <w:r w:rsidR="00F55EA9" w:rsidRPr="0017541F">
        <w:rPr>
          <w:sz w:val="28"/>
          <w:szCs w:val="28"/>
        </w:rPr>
        <w:t xml:space="preserve">Challenges in Using Bitter Leaf in Food Preservation </w:t>
      </w:r>
    </w:p>
    <w:p w:rsidR="00532B07" w:rsidRPr="0017541F" w:rsidRDefault="00F55EA9" w:rsidP="006F73B3">
      <w:pPr>
        <w:spacing w:line="476" w:lineRule="auto"/>
        <w:ind w:left="-5" w:right="0"/>
        <w:rPr>
          <w:sz w:val="28"/>
          <w:szCs w:val="28"/>
        </w:rPr>
      </w:pPr>
      <w:r w:rsidRPr="0017541F">
        <w:rPr>
          <w:sz w:val="28"/>
          <w:szCs w:val="28"/>
        </w:rPr>
        <w:t xml:space="preserve">While bitter leaf has strong preservative potential, there are some challenges associated with its application: </w:t>
      </w:r>
    </w:p>
    <w:p w:rsidR="00532B07" w:rsidRPr="0017541F" w:rsidRDefault="00F55EA9" w:rsidP="006F6036">
      <w:pPr>
        <w:numPr>
          <w:ilvl w:val="0"/>
          <w:numId w:val="15"/>
        </w:numPr>
        <w:spacing w:line="476" w:lineRule="auto"/>
        <w:ind w:right="0" w:hanging="360"/>
        <w:rPr>
          <w:sz w:val="28"/>
          <w:szCs w:val="28"/>
        </w:rPr>
      </w:pPr>
      <w:r w:rsidRPr="0017541F">
        <w:rPr>
          <w:b/>
          <w:sz w:val="28"/>
          <w:szCs w:val="28"/>
        </w:rPr>
        <w:t>Bitterness</w:t>
      </w:r>
      <w:r w:rsidRPr="0017541F">
        <w:rPr>
          <w:sz w:val="28"/>
          <w:szCs w:val="28"/>
        </w:rPr>
        <w:t xml:space="preserve">: The high concentration of alkaloids and </w:t>
      </w:r>
      <w:proofErr w:type="spellStart"/>
      <w:r w:rsidRPr="0017541F">
        <w:rPr>
          <w:sz w:val="28"/>
          <w:szCs w:val="28"/>
        </w:rPr>
        <w:t>terpenoids</w:t>
      </w:r>
      <w:proofErr w:type="spellEnd"/>
      <w:r w:rsidRPr="0017541F">
        <w:rPr>
          <w:sz w:val="28"/>
          <w:szCs w:val="28"/>
        </w:rPr>
        <w:t xml:space="preserve"> may affect the taste and acceptability of treated food products. </w:t>
      </w:r>
    </w:p>
    <w:p w:rsidR="00532B07" w:rsidRPr="0017541F" w:rsidRDefault="00F55EA9" w:rsidP="006F6036">
      <w:pPr>
        <w:numPr>
          <w:ilvl w:val="0"/>
          <w:numId w:val="15"/>
        </w:numPr>
        <w:spacing w:line="476" w:lineRule="auto"/>
        <w:ind w:right="0" w:hanging="360"/>
        <w:rPr>
          <w:sz w:val="28"/>
          <w:szCs w:val="28"/>
        </w:rPr>
      </w:pPr>
      <w:r w:rsidRPr="0017541F">
        <w:rPr>
          <w:b/>
          <w:sz w:val="28"/>
          <w:szCs w:val="28"/>
        </w:rPr>
        <w:t>Stability of Bioactive Compounds</w:t>
      </w:r>
      <w:r w:rsidRPr="0017541F">
        <w:rPr>
          <w:sz w:val="28"/>
          <w:szCs w:val="28"/>
        </w:rPr>
        <w:t xml:space="preserve">: Processing methods such as drying and heat treatment can degrade some of the beneficial compounds. </w:t>
      </w:r>
    </w:p>
    <w:p w:rsidR="00532B07" w:rsidRPr="0017541F" w:rsidRDefault="00F55EA9" w:rsidP="006F6036">
      <w:pPr>
        <w:numPr>
          <w:ilvl w:val="0"/>
          <w:numId w:val="15"/>
        </w:numPr>
        <w:spacing w:line="476" w:lineRule="auto"/>
        <w:ind w:right="0" w:hanging="360"/>
        <w:rPr>
          <w:sz w:val="28"/>
          <w:szCs w:val="28"/>
        </w:rPr>
      </w:pPr>
      <w:r w:rsidRPr="0017541F">
        <w:rPr>
          <w:b/>
          <w:sz w:val="28"/>
          <w:szCs w:val="28"/>
        </w:rPr>
        <w:t>Standardization of Extracts</w:t>
      </w:r>
      <w:r w:rsidRPr="0017541F">
        <w:rPr>
          <w:sz w:val="28"/>
          <w:szCs w:val="28"/>
        </w:rPr>
        <w:t xml:space="preserve">: The concentration of active compounds may vary depending on the method of extraction and plant source. </w:t>
      </w:r>
    </w:p>
    <w:p w:rsidR="00532B07" w:rsidRPr="0017541F" w:rsidRDefault="00F55EA9" w:rsidP="006F6036">
      <w:pPr>
        <w:numPr>
          <w:ilvl w:val="0"/>
          <w:numId w:val="15"/>
        </w:numPr>
        <w:spacing w:line="477" w:lineRule="auto"/>
        <w:ind w:right="0" w:hanging="360"/>
        <w:rPr>
          <w:sz w:val="28"/>
          <w:szCs w:val="28"/>
        </w:rPr>
      </w:pPr>
      <w:r w:rsidRPr="0017541F">
        <w:rPr>
          <w:b/>
          <w:sz w:val="28"/>
          <w:szCs w:val="28"/>
        </w:rPr>
        <w:lastRenderedPageBreak/>
        <w:t>Interaction with Food Components</w:t>
      </w:r>
      <w:r w:rsidRPr="0017541F">
        <w:rPr>
          <w:sz w:val="28"/>
          <w:szCs w:val="28"/>
        </w:rPr>
        <w:t>: Some bioactive compounds may interact with proteins and carbohydrates, affecting food texture and nutritional quality (Adebayo-</w:t>
      </w:r>
      <w:proofErr w:type="spellStart"/>
      <w:r w:rsidRPr="0017541F">
        <w:rPr>
          <w:sz w:val="28"/>
          <w:szCs w:val="28"/>
        </w:rPr>
        <w:t>Tayo</w:t>
      </w:r>
      <w:proofErr w:type="spellEnd"/>
      <w:r w:rsidRPr="0017541F">
        <w:rPr>
          <w:sz w:val="28"/>
          <w:szCs w:val="28"/>
        </w:rPr>
        <w:t xml:space="preserve"> et al., 2019). </w:t>
      </w:r>
    </w:p>
    <w:p w:rsidR="00532B07" w:rsidRPr="0017541F" w:rsidRDefault="00FB0968" w:rsidP="006F73B3">
      <w:pPr>
        <w:pStyle w:val="Heading1"/>
        <w:spacing w:after="0" w:line="476" w:lineRule="auto"/>
        <w:ind w:left="-5" w:right="0"/>
        <w:rPr>
          <w:sz w:val="28"/>
          <w:szCs w:val="28"/>
        </w:rPr>
      </w:pPr>
      <w:r w:rsidRPr="0017541F">
        <w:rPr>
          <w:sz w:val="28"/>
          <w:szCs w:val="28"/>
        </w:rPr>
        <w:t>1</w:t>
      </w:r>
      <w:r w:rsidR="00073849" w:rsidRPr="0017541F">
        <w:rPr>
          <w:sz w:val="28"/>
          <w:szCs w:val="28"/>
        </w:rPr>
        <w:t>.</w:t>
      </w:r>
      <w:r w:rsidR="00FE2C82" w:rsidRPr="0017541F">
        <w:rPr>
          <w:sz w:val="28"/>
          <w:szCs w:val="28"/>
        </w:rPr>
        <w:t>10</w:t>
      </w:r>
      <w:r w:rsidR="00073849" w:rsidRPr="0017541F">
        <w:rPr>
          <w:sz w:val="28"/>
          <w:szCs w:val="28"/>
        </w:rPr>
        <w:tab/>
      </w:r>
      <w:r w:rsidR="00F55EA9" w:rsidRPr="0017541F">
        <w:rPr>
          <w:sz w:val="28"/>
          <w:szCs w:val="28"/>
        </w:rPr>
        <w:t xml:space="preserve">EFFECTS OF BITTER LEAF ON FOOD PRESERVATION AND NUTRITIONAL ENHANCEMENT </w:t>
      </w:r>
    </w:p>
    <w:p w:rsidR="00532B07" w:rsidRPr="0017541F" w:rsidRDefault="00F55EA9" w:rsidP="006F73B3">
      <w:pPr>
        <w:spacing w:line="477" w:lineRule="auto"/>
        <w:ind w:left="-5" w:right="0"/>
        <w:rPr>
          <w:sz w:val="28"/>
          <w:szCs w:val="28"/>
        </w:rPr>
      </w:pPr>
      <w:r w:rsidRPr="0017541F">
        <w:rPr>
          <w:sz w:val="28"/>
          <w:szCs w:val="28"/>
        </w:rPr>
        <w:t>Bitter leaf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has gained attention in food science due to its preservative properties and nutritional benefits. Its rich phytochemical composition, including antioxidants, antimicrobials, and bioactive compounds, makes it a promising natural additive for extending shelf life and enhancing the nutritional value of food products (Adebayo-</w:t>
      </w:r>
      <w:proofErr w:type="spellStart"/>
      <w:r w:rsidRPr="0017541F">
        <w:rPr>
          <w:sz w:val="28"/>
          <w:szCs w:val="28"/>
        </w:rPr>
        <w:t>Tayo</w:t>
      </w:r>
      <w:proofErr w:type="spellEnd"/>
      <w:r w:rsidRPr="0017541F">
        <w:rPr>
          <w:sz w:val="28"/>
          <w:szCs w:val="28"/>
        </w:rPr>
        <w:t xml:space="preserve"> et al., 2019).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00FE2C82" w:rsidRPr="0017541F">
        <w:rPr>
          <w:sz w:val="28"/>
          <w:szCs w:val="28"/>
        </w:rPr>
        <w:t>10</w:t>
      </w:r>
      <w:r w:rsidR="00073849" w:rsidRPr="0017541F">
        <w:rPr>
          <w:sz w:val="28"/>
          <w:szCs w:val="28"/>
        </w:rPr>
        <w:t>.1</w:t>
      </w:r>
      <w:r w:rsidR="00073849" w:rsidRPr="0017541F">
        <w:rPr>
          <w:sz w:val="28"/>
          <w:szCs w:val="28"/>
        </w:rPr>
        <w:tab/>
      </w:r>
      <w:r w:rsidR="00F55EA9" w:rsidRPr="0017541F">
        <w:rPr>
          <w:sz w:val="28"/>
          <w:szCs w:val="28"/>
        </w:rPr>
        <w:t xml:space="preserve">Bitter Leaf as a Natural Food Preservative </w:t>
      </w:r>
    </w:p>
    <w:p w:rsidR="00532B07" w:rsidRPr="0017541F" w:rsidRDefault="00F55EA9" w:rsidP="006F73B3">
      <w:pPr>
        <w:spacing w:line="477" w:lineRule="auto"/>
        <w:ind w:left="-5" w:right="0"/>
        <w:rPr>
          <w:sz w:val="28"/>
          <w:szCs w:val="28"/>
        </w:rPr>
      </w:pPr>
      <w:r w:rsidRPr="0017541F">
        <w:rPr>
          <w:sz w:val="28"/>
          <w:szCs w:val="28"/>
        </w:rPr>
        <w:t>The preservation of food products is a critical concern in food processing, particularly for perishable items like wet-milled sorghum. Bitter leaf has been investigated for its ability to inhibit microbial growth, delay oxidation, and maintain food quality over time (</w:t>
      </w:r>
      <w:proofErr w:type="spellStart"/>
      <w:r w:rsidRPr="0017541F">
        <w:rPr>
          <w:sz w:val="28"/>
          <w:szCs w:val="28"/>
        </w:rPr>
        <w:t>Egharevba</w:t>
      </w:r>
      <w:proofErr w:type="spellEnd"/>
      <w:r w:rsidRPr="0017541F">
        <w:rPr>
          <w:sz w:val="28"/>
          <w:szCs w:val="28"/>
        </w:rPr>
        <w:t xml:space="preserve"> &amp; </w:t>
      </w:r>
      <w:proofErr w:type="spellStart"/>
      <w:r w:rsidRPr="0017541F">
        <w:rPr>
          <w:sz w:val="28"/>
          <w:szCs w:val="28"/>
        </w:rPr>
        <w:t>Kunle</w:t>
      </w:r>
      <w:proofErr w:type="spellEnd"/>
      <w:r w:rsidRPr="0017541F">
        <w:rPr>
          <w:sz w:val="28"/>
          <w:szCs w:val="28"/>
        </w:rPr>
        <w:t xml:space="preserve">, 2019). </w:t>
      </w:r>
    </w:p>
    <w:p w:rsidR="00532B07" w:rsidRPr="0017541F" w:rsidRDefault="00F55EA9" w:rsidP="006F6036">
      <w:pPr>
        <w:numPr>
          <w:ilvl w:val="0"/>
          <w:numId w:val="16"/>
        </w:numPr>
        <w:spacing w:line="476" w:lineRule="auto"/>
        <w:ind w:right="0"/>
        <w:rPr>
          <w:sz w:val="28"/>
          <w:szCs w:val="28"/>
        </w:rPr>
      </w:pPr>
      <w:r w:rsidRPr="0017541F">
        <w:rPr>
          <w:b/>
          <w:sz w:val="28"/>
          <w:szCs w:val="28"/>
        </w:rPr>
        <w:t xml:space="preserve">Antimicrobial Effects: </w:t>
      </w:r>
      <w:r w:rsidRPr="0017541F">
        <w:rPr>
          <w:sz w:val="28"/>
          <w:szCs w:val="28"/>
        </w:rPr>
        <w:t xml:space="preserve">One of the most significant properties of bitter leaf in food preservation is its antimicrobial activity. The bioactive compounds present in bitter leaf, such as alkaloids, flavonoids, tannins, and </w:t>
      </w:r>
      <w:proofErr w:type="spellStart"/>
      <w:r w:rsidRPr="0017541F">
        <w:rPr>
          <w:sz w:val="28"/>
          <w:szCs w:val="28"/>
        </w:rPr>
        <w:t>saponins</w:t>
      </w:r>
      <w:proofErr w:type="spellEnd"/>
      <w:r w:rsidRPr="0017541F">
        <w:rPr>
          <w:sz w:val="28"/>
          <w:szCs w:val="28"/>
        </w:rPr>
        <w:t xml:space="preserve">, have been shown to inhibit the growth of foodborne pathogens and spoilage organisms, including: </w:t>
      </w:r>
    </w:p>
    <w:p w:rsidR="00532B07" w:rsidRPr="0017541F" w:rsidRDefault="00F55EA9" w:rsidP="006F6036">
      <w:pPr>
        <w:numPr>
          <w:ilvl w:val="1"/>
          <w:numId w:val="16"/>
        </w:numPr>
        <w:ind w:right="0" w:firstLine="360"/>
        <w:rPr>
          <w:sz w:val="28"/>
          <w:szCs w:val="28"/>
        </w:rPr>
      </w:pPr>
      <w:r w:rsidRPr="0017541F">
        <w:rPr>
          <w:i/>
          <w:sz w:val="28"/>
          <w:szCs w:val="28"/>
        </w:rPr>
        <w:t>Escherichia coli</w:t>
      </w:r>
      <w:r w:rsidRPr="0017541F">
        <w:rPr>
          <w:sz w:val="28"/>
          <w:szCs w:val="28"/>
        </w:rPr>
        <w:t xml:space="preserve"> (causes food poisoning) </w:t>
      </w:r>
    </w:p>
    <w:p w:rsidR="00532B07" w:rsidRPr="0017541F" w:rsidRDefault="00F55EA9" w:rsidP="006F6036">
      <w:pPr>
        <w:numPr>
          <w:ilvl w:val="1"/>
          <w:numId w:val="16"/>
        </w:numPr>
        <w:spacing w:after="254"/>
        <w:ind w:right="0" w:firstLine="360"/>
        <w:rPr>
          <w:sz w:val="28"/>
          <w:szCs w:val="28"/>
        </w:rPr>
      </w:pPr>
      <w:r w:rsidRPr="0017541F">
        <w:rPr>
          <w:i/>
          <w:sz w:val="28"/>
          <w:szCs w:val="28"/>
        </w:rPr>
        <w:t xml:space="preserve">Staphylococcus </w:t>
      </w:r>
      <w:proofErr w:type="spellStart"/>
      <w:r w:rsidRPr="0017541F">
        <w:rPr>
          <w:i/>
          <w:sz w:val="28"/>
          <w:szCs w:val="28"/>
        </w:rPr>
        <w:t>aureus</w:t>
      </w:r>
      <w:proofErr w:type="spellEnd"/>
      <w:r w:rsidRPr="0017541F">
        <w:rPr>
          <w:sz w:val="28"/>
          <w:szCs w:val="28"/>
        </w:rPr>
        <w:t xml:space="preserve"> (causes foodborne infections) </w:t>
      </w:r>
    </w:p>
    <w:p w:rsidR="00532B07" w:rsidRPr="0017541F" w:rsidRDefault="00F55EA9" w:rsidP="006F6036">
      <w:pPr>
        <w:numPr>
          <w:ilvl w:val="1"/>
          <w:numId w:val="16"/>
        </w:numPr>
        <w:spacing w:after="253"/>
        <w:ind w:right="0" w:firstLine="360"/>
        <w:rPr>
          <w:sz w:val="28"/>
          <w:szCs w:val="28"/>
        </w:rPr>
      </w:pPr>
      <w:proofErr w:type="spellStart"/>
      <w:r w:rsidRPr="0017541F">
        <w:rPr>
          <w:i/>
          <w:sz w:val="28"/>
          <w:szCs w:val="28"/>
        </w:rPr>
        <w:lastRenderedPageBreak/>
        <w:t>Aspergillus</w:t>
      </w:r>
      <w:proofErr w:type="spellEnd"/>
      <w:r w:rsidRPr="0017541F">
        <w:rPr>
          <w:i/>
          <w:sz w:val="28"/>
          <w:szCs w:val="28"/>
        </w:rPr>
        <w:t xml:space="preserve"> </w:t>
      </w:r>
      <w:proofErr w:type="spellStart"/>
      <w:r w:rsidRPr="0017541F">
        <w:rPr>
          <w:i/>
          <w:sz w:val="28"/>
          <w:szCs w:val="28"/>
        </w:rPr>
        <w:t>niger</w:t>
      </w:r>
      <w:proofErr w:type="spellEnd"/>
      <w:r w:rsidRPr="0017541F">
        <w:rPr>
          <w:sz w:val="28"/>
          <w:szCs w:val="28"/>
        </w:rPr>
        <w:t xml:space="preserve"> (a spoilage mold) </w:t>
      </w:r>
    </w:p>
    <w:p w:rsidR="00532B07" w:rsidRPr="0017541F" w:rsidRDefault="00F55EA9" w:rsidP="006F6036">
      <w:pPr>
        <w:numPr>
          <w:ilvl w:val="1"/>
          <w:numId w:val="16"/>
        </w:numPr>
        <w:spacing w:line="476" w:lineRule="auto"/>
        <w:ind w:right="0" w:firstLine="360"/>
        <w:rPr>
          <w:sz w:val="28"/>
          <w:szCs w:val="28"/>
        </w:rPr>
      </w:pPr>
      <w:r w:rsidRPr="0017541F">
        <w:rPr>
          <w:i/>
          <w:sz w:val="28"/>
          <w:szCs w:val="28"/>
        </w:rPr>
        <w:t xml:space="preserve">Pseudomonas </w:t>
      </w:r>
      <w:proofErr w:type="spellStart"/>
      <w:r w:rsidRPr="0017541F">
        <w:rPr>
          <w:i/>
          <w:sz w:val="28"/>
          <w:szCs w:val="28"/>
        </w:rPr>
        <w:t>aeruginosa</w:t>
      </w:r>
      <w:proofErr w:type="spellEnd"/>
      <w:r w:rsidRPr="0017541F">
        <w:rPr>
          <w:sz w:val="28"/>
          <w:szCs w:val="28"/>
        </w:rPr>
        <w:t xml:space="preserve"> (spoilage bacterium in wet foods) (</w:t>
      </w:r>
      <w:proofErr w:type="spellStart"/>
      <w:r w:rsidRPr="0017541F">
        <w:rPr>
          <w:sz w:val="28"/>
          <w:szCs w:val="28"/>
        </w:rPr>
        <w:t>Oboh</w:t>
      </w:r>
      <w:proofErr w:type="spellEnd"/>
      <w:r w:rsidRPr="0017541F">
        <w:rPr>
          <w:sz w:val="28"/>
          <w:szCs w:val="28"/>
        </w:rPr>
        <w:t xml:space="preserve"> et al., 2022) </w:t>
      </w:r>
      <w:proofErr w:type="gramStart"/>
      <w:r w:rsidRPr="0017541F">
        <w:rPr>
          <w:sz w:val="28"/>
          <w:szCs w:val="28"/>
        </w:rPr>
        <w:t>These</w:t>
      </w:r>
      <w:proofErr w:type="gramEnd"/>
      <w:r w:rsidRPr="0017541F">
        <w:rPr>
          <w:sz w:val="28"/>
          <w:szCs w:val="28"/>
        </w:rPr>
        <w:t xml:space="preserve"> antimicrobial effects can significantly reduce microbial contamination in </w:t>
      </w:r>
      <w:proofErr w:type="spellStart"/>
      <w:r w:rsidRPr="0017541F">
        <w:rPr>
          <w:sz w:val="28"/>
          <w:szCs w:val="28"/>
        </w:rPr>
        <w:t>wetmilled</w:t>
      </w:r>
      <w:proofErr w:type="spellEnd"/>
      <w:r w:rsidRPr="0017541F">
        <w:rPr>
          <w:sz w:val="28"/>
          <w:szCs w:val="28"/>
        </w:rPr>
        <w:t xml:space="preserve"> sorghum, thereby extending its shelf life and ensuring food safety. </w:t>
      </w:r>
    </w:p>
    <w:p w:rsidR="00532B07" w:rsidRPr="0017541F" w:rsidRDefault="00F55EA9" w:rsidP="006F6036">
      <w:pPr>
        <w:numPr>
          <w:ilvl w:val="0"/>
          <w:numId w:val="16"/>
        </w:numPr>
        <w:spacing w:line="477" w:lineRule="auto"/>
        <w:ind w:right="0"/>
        <w:rPr>
          <w:sz w:val="28"/>
          <w:szCs w:val="28"/>
        </w:rPr>
      </w:pPr>
      <w:r w:rsidRPr="0017541F">
        <w:rPr>
          <w:b/>
          <w:sz w:val="28"/>
          <w:szCs w:val="28"/>
        </w:rPr>
        <w:t xml:space="preserve">Antioxidant Effects and Lipid Oxidation Prevention: </w:t>
      </w:r>
      <w:r w:rsidRPr="0017541F">
        <w:rPr>
          <w:sz w:val="28"/>
          <w:szCs w:val="28"/>
        </w:rPr>
        <w:t xml:space="preserve">Oxidation is a primary cause of food deterioration, leading to: </w:t>
      </w:r>
    </w:p>
    <w:p w:rsidR="00532B07" w:rsidRPr="0017541F" w:rsidRDefault="00F55EA9" w:rsidP="006F6036">
      <w:pPr>
        <w:numPr>
          <w:ilvl w:val="1"/>
          <w:numId w:val="16"/>
        </w:numPr>
        <w:spacing w:after="258"/>
        <w:ind w:right="0" w:firstLine="360"/>
        <w:rPr>
          <w:sz w:val="28"/>
          <w:szCs w:val="28"/>
        </w:rPr>
      </w:pPr>
      <w:r w:rsidRPr="0017541F">
        <w:rPr>
          <w:sz w:val="28"/>
          <w:szCs w:val="28"/>
        </w:rPr>
        <w:t xml:space="preserve">Rancidity in stored grains </w:t>
      </w:r>
    </w:p>
    <w:p w:rsidR="00532B07" w:rsidRPr="0017541F" w:rsidRDefault="00F55EA9" w:rsidP="006F6036">
      <w:pPr>
        <w:numPr>
          <w:ilvl w:val="1"/>
          <w:numId w:val="16"/>
        </w:numPr>
        <w:spacing w:after="255"/>
        <w:ind w:right="0" w:firstLine="360"/>
        <w:rPr>
          <w:sz w:val="28"/>
          <w:szCs w:val="28"/>
        </w:rPr>
      </w:pPr>
      <w:r w:rsidRPr="0017541F">
        <w:rPr>
          <w:sz w:val="28"/>
          <w:szCs w:val="28"/>
        </w:rPr>
        <w:t xml:space="preserve">Nutrient loss </w:t>
      </w:r>
    </w:p>
    <w:p w:rsidR="00532B07" w:rsidRPr="0017541F" w:rsidRDefault="00F55EA9" w:rsidP="006F6036">
      <w:pPr>
        <w:numPr>
          <w:ilvl w:val="1"/>
          <w:numId w:val="16"/>
        </w:numPr>
        <w:spacing w:after="252"/>
        <w:ind w:right="0" w:firstLine="360"/>
        <w:rPr>
          <w:sz w:val="28"/>
          <w:szCs w:val="28"/>
        </w:rPr>
      </w:pPr>
      <w:r w:rsidRPr="0017541F">
        <w:rPr>
          <w:sz w:val="28"/>
          <w:szCs w:val="28"/>
        </w:rPr>
        <w:t xml:space="preserve">Changes in color, flavor, and texture </w:t>
      </w:r>
    </w:p>
    <w:p w:rsidR="00532B07" w:rsidRPr="0017541F" w:rsidRDefault="00F55EA9" w:rsidP="006F73B3">
      <w:pPr>
        <w:spacing w:line="477" w:lineRule="auto"/>
        <w:ind w:left="-5" w:right="0"/>
        <w:rPr>
          <w:sz w:val="28"/>
          <w:szCs w:val="28"/>
        </w:rPr>
      </w:pPr>
      <w:r w:rsidRPr="0017541F">
        <w:rPr>
          <w:sz w:val="28"/>
          <w:szCs w:val="28"/>
        </w:rPr>
        <w:t>Bitter leaf contains polyphenols, flavonoids, and vitamin C, which are potent antioxidants. These compounds neutralize free radicals and slow down the oxidation process, thereby preventing lipid degradation and extending the shelf life of perishable food products (</w:t>
      </w:r>
      <w:proofErr w:type="spellStart"/>
      <w:r w:rsidRPr="0017541F">
        <w:rPr>
          <w:sz w:val="28"/>
          <w:szCs w:val="28"/>
        </w:rPr>
        <w:t>Akinmoladun</w:t>
      </w:r>
      <w:proofErr w:type="spellEnd"/>
      <w:r w:rsidRPr="0017541F">
        <w:rPr>
          <w:sz w:val="28"/>
          <w:szCs w:val="28"/>
        </w:rPr>
        <w:t xml:space="preserve"> et al., 2021). </w:t>
      </w:r>
    </w:p>
    <w:p w:rsidR="00532B07" w:rsidRPr="0017541F" w:rsidRDefault="00F55EA9" w:rsidP="006F6036">
      <w:pPr>
        <w:numPr>
          <w:ilvl w:val="0"/>
          <w:numId w:val="16"/>
        </w:numPr>
        <w:spacing w:after="50" w:line="477" w:lineRule="auto"/>
        <w:ind w:right="0"/>
        <w:rPr>
          <w:sz w:val="28"/>
          <w:szCs w:val="28"/>
        </w:rPr>
      </w:pPr>
      <w:proofErr w:type="gramStart"/>
      <w:r w:rsidRPr="0017541F">
        <w:rPr>
          <w:b/>
          <w:sz w:val="28"/>
          <w:szCs w:val="28"/>
        </w:rPr>
        <w:t>pH</w:t>
      </w:r>
      <w:proofErr w:type="gramEnd"/>
      <w:r w:rsidRPr="0017541F">
        <w:rPr>
          <w:b/>
          <w:sz w:val="28"/>
          <w:szCs w:val="28"/>
        </w:rPr>
        <w:t xml:space="preserve"> Modulation and Fermentation Control: </w:t>
      </w:r>
      <w:r w:rsidRPr="0017541F">
        <w:rPr>
          <w:sz w:val="28"/>
          <w:szCs w:val="28"/>
        </w:rPr>
        <w:t>Wet-milled sorghum is prone to fermentation due to microbial activity. Bitter leaf extract has been found to lower pH levels, creating an environment that inhibits the growth of spoilage microorganisms. This property makes it useful in controlling unwanted fermentation, which can lead to food spoilage (</w:t>
      </w:r>
      <w:proofErr w:type="spellStart"/>
      <w:r w:rsidRPr="0017541F">
        <w:rPr>
          <w:sz w:val="28"/>
          <w:szCs w:val="28"/>
        </w:rPr>
        <w:t>Omoregie</w:t>
      </w:r>
      <w:proofErr w:type="spellEnd"/>
      <w:r w:rsidRPr="0017541F">
        <w:rPr>
          <w:sz w:val="28"/>
          <w:szCs w:val="28"/>
        </w:rPr>
        <w:t xml:space="preserve"> &amp; </w:t>
      </w:r>
      <w:proofErr w:type="spellStart"/>
      <w:r w:rsidRPr="0017541F">
        <w:rPr>
          <w:sz w:val="28"/>
          <w:szCs w:val="28"/>
        </w:rPr>
        <w:t>Osagie</w:t>
      </w:r>
      <w:proofErr w:type="spellEnd"/>
      <w:r w:rsidRPr="0017541F">
        <w:rPr>
          <w:sz w:val="28"/>
          <w:szCs w:val="28"/>
        </w:rPr>
        <w:t xml:space="preserve">, 2020). </w:t>
      </w:r>
    </w:p>
    <w:p w:rsidR="00532B07" w:rsidRPr="0017541F" w:rsidRDefault="00FB0968" w:rsidP="006F73B3">
      <w:pPr>
        <w:pStyle w:val="Heading2"/>
        <w:ind w:left="-5" w:right="0"/>
        <w:rPr>
          <w:sz w:val="28"/>
          <w:szCs w:val="28"/>
        </w:rPr>
      </w:pPr>
      <w:r w:rsidRPr="0017541F">
        <w:rPr>
          <w:sz w:val="28"/>
          <w:szCs w:val="28"/>
        </w:rPr>
        <w:lastRenderedPageBreak/>
        <w:t>1</w:t>
      </w:r>
      <w:r w:rsidR="00073849" w:rsidRPr="0017541F">
        <w:rPr>
          <w:sz w:val="28"/>
          <w:szCs w:val="28"/>
        </w:rPr>
        <w:t>.</w:t>
      </w:r>
      <w:r w:rsidR="00FE2C82" w:rsidRPr="0017541F">
        <w:rPr>
          <w:sz w:val="28"/>
          <w:szCs w:val="28"/>
        </w:rPr>
        <w:t>10</w:t>
      </w:r>
      <w:r w:rsidR="00073849" w:rsidRPr="0017541F">
        <w:rPr>
          <w:sz w:val="28"/>
          <w:szCs w:val="28"/>
        </w:rPr>
        <w:t>.2</w:t>
      </w:r>
      <w:r w:rsidR="00073849" w:rsidRPr="0017541F">
        <w:rPr>
          <w:sz w:val="28"/>
          <w:szCs w:val="28"/>
        </w:rPr>
        <w:tab/>
      </w:r>
      <w:r w:rsidR="00F55EA9" w:rsidRPr="0017541F">
        <w:rPr>
          <w:sz w:val="28"/>
          <w:szCs w:val="28"/>
        </w:rPr>
        <w:t xml:space="preserve">Bitter Leaf’s Role in Nutritional Enhancement </w:t>
      </w:r>
    </w:p>
    <w:p w:rsidR="00532B07" w:rsidRPr="0017541F" w:rsidRDefault="00F55EA9" w:rsidP="006F73B3">
      <w:pPr>
        <w:spacing w:line="476" w:lineRule="auto"/>
        <w:ind w:left="-5" w:right="0"/>
        <w:rPr>
          <w:sz w:val="28"/>
          <w:szCs w:val="28"/>
        </w:rPr>
      </w:pPr>
      <w:r w:rsidRPr="0017541F">
        <w:rPr>
          <w:sz w:val="28"/>
          <w:szCs w:val="28"/>
        </w:rPr>
        <w:t xml:space="preserve">Beyond preservation, bitter leaf also contributes to enhancing the nutritional composition of food products by supplying essential nutrients and bioactive compounds. </w:t>
      </w:r>
    </w:p>
    <w:p w:rsidR="00532B07" w:rsidRPr="0017541F" w:rsidRDefault="00F55EA9" w:rsidP="006F73B3">
      <w:pPr>
        <w:pStyle w:val="Heading2"/>
        <w:ind w:left="-5" w:right="0"/>
        <w:rPr>
          <w:sz w:val="28"/>
          <w:szCs w:val="28"/>
        </w:rPr>
      </w:pPr>
      <w:r w:rsidRPr="0017541F">
        <w:rPr>
          <w:sz w:val="28"/>
          <w:szCs w:val="28"/>
        </w:rPr>
        <w:t xml:space="preserve">1. Enrichment with Vitamins and Minerals </w:t>
      </w:r>
    </w:p>
    <w:p w:rsidR="00532B07" w:rsidRPr="0017541F" w:rsidRDefault="00F55EA9" w:rsidP="006F73B3">
      <w:pPr>
        <w:ind w:left="-5" w:right="0"/>
        <w:rPr>
          <w:sz w:val="28"/>
          <w:szCs w:val="28"/>
        </w:rPr>
      </w:pPr>
      <w:r w:rsidRPr="0017541F">
        <w:rPr>
          <w:sz w:val="28"/>
          <w:szCs w:val="28"/>
        </w:rPr>
        <w:t xml:space="preserve">Bitter leaf is rich in: </w:t>
      </w:r>
    </w:p>
    <w:p w:rsidR="00532B07" w:rsidRPr="0017541F" w:rsidRDefault="00F55EA9" w:rsidP="006F6036">
      <w:pPr>
        <w:numPr>
          <w:ilvl w:val="0"/>
          <w:numId w:val="17"/>
        </w:numPr>
        <w:spacing w:after="254"/>
        <w:ind w:right="0" w:hanging="360"/>
        <w:rPr>
          <w:sz w:val="28"/>
          <w:szCs w:val="28"/>
        </w:rPr>
      </w:pPr>
      <w:r w:rsidRPr="0017541F">
        <w:rPr>
          <w:b/>
          <w:sz w:val="28"/>
          <w:szCs w:val="28"/>
        </w:rPr>
        <w:t>Vitamin C</w:t>
      </w:r>
      <w:r w:rsidRPr="0017541F">
        <w:rPr>
          <w:sz w:val="28"/>
          <w:szCs w:val="28"/>
        </w:rPr>
        <w:t xml:space="preserve"> (boosts immunity, acts as an antioxidant) </w:t>
      </w:r>
    </w:p>
    <w:p w:rsidR="00532B07" w:rsidRPr="0017541F" w:rsidRDefault="00F55EA9" w:rsidP="006F6036">
      <w:pPr>
        <w:numPr>
          <w:ilvl w:val="0"/>
          <w:numId w:val="17"/>
        </w:numPr>
        <w:spacing w:after="253"/>
        <w:ind w:right="0" w:hanging="360"/>
        <w:rPr>
          <w:sz w:val="28"/>
          <w:szCs w:val="28"/>
        </w:rPr>
      </w:pPr>
      <w:r w:rsidRPr="0017541F">
        <w:rPr>
          <w:b/>
          <w:sz w:val="28"/>
          <w:szCs w:val="28"/>
        </w:rPr>
        <w:t>Vitamin A</w:t>
      </w:r>
      <w:r w:rsidRPr="0017541F">
        <w:rPr>
          <w:sz w:val="28"/>
          <w:szCs w:val="28"/>
        </w:rPr>
        <w:t xml:space="preserve"> (important for vision and skin health) </w:t>
      </w:r>
    </w:p>
    <w:p w:rsidR="00532B07" w:rsidRPr="0017541F" w:rsidRDefault="00F55EA9" w:rsidP="006F6036">
      <w:pPr>
        <w:numPr>
          <w:ilvl w:val="0"/>
          <w:numId w:val="17"/>
        </w:numPr>
        <w:spacing w:after="254"/>
        <w:ind w:right="0" w:hanging="360"/>
        <w:rPr>
          <w:sz w:val="28"/>
          <w:szCs w:val="28"/>
        </w:rPr>
      </w:pPr>
      <w:r w:rsidRPr="0017541F">
        <w:rPr>
          <w:b/>
          <w:sz w:val="28"/>
          <w:szCs w:val="28"/>
        </w:rPr>
        <w:t>Calcium and Magnesium</w:t>
      </w:r>
      <w:r w:rsidRPr="0017541F">
        <w:rPr>
          <w:sz w:val="28"/>
          <w:szCs w:val="28"/>
        </w:rPr>
        <w:t xml:space="preserve"> (essential for bone and muscle function) </w:t>
      </w:r>
    </w:p>
    <w:p w:rsidR="00532B07" w:rsidRPr="0017541F" w:rsidRDefault="00F55EA9" w:rsidP="006F6036">
      <w:pPr>
        <w:numPr>
          <w:ilvl w:val="0"/>
          <w:numId w:val="17"/>
        </w:numPr>
        <w:spacing w:after="252"/>
        <w:ind w:right="0" w:hanging="360"/>
        <w:rPr>
          <w:sz w:val="28"/>
          <w:szCs w:val="28"/>
        </w:rPr>
      </w:pPr>
      <w:r w:rsidRPr="0017541F">
        <w:rPr>
          <w:b/>
          <w:sz w:val="28"/>
          <w:szCs w:val="28"/>
        </w:rPr>
        <w:t>Iron</w:t>
      </w:r>
      <w:r w:rsidRPr="0017541F">
        <w:rPr>
          <w:sz w:val="28"/>
          <w:szCs w:val="28"/>
        </w:rPr>
        <w:t xml:space="preserve"> (supports blood formation and prevents anemia) </w:t>
      </w:r>
    </w:p>
    <w:p w:rsidR="00532B07" w:rsidRPr="0017541F" w:rsidRDefault="00F55EA9" w:rsidP="006F73B3">
      <w:pPr>
        <w:spacing w:line="477" w:lineRule="auto"/>
        <w:ind w:left="-5" w:right="0"/>
        <w:rPr>
          <w:sz w:val="28"/>
          <w:szCs w:val="28"/>
        </w:rPr>
      </w:pPr>
      <w:r w:rsidRPr="0017541F">
        <w:rPr>
          <w:sz w:val="28"/>
          <w:szCs w:val="28"/>
        </w:rPr>
        <w:t>When added to wet-milled sorghum, bitter leaf extract can increase the micronutrient content, improving the overall dietary value of the food product (Adebayo-</w:t>
      </w:r>
      <w:proofErr w:type="spellStart"/>
      <w:r w:rsidRPr="0017541F">
        <w:rPr>
          <w:sz w:val="28"/>
          <w:szCs w:val="28"/>
        </w:rPr>
        <w:t>Tayo</w:t>
      </w:r>
      <w:proofErr w:type="spellEnd"/>
      <w:r w:rsidRPr="0017541F">
        <w:rPr>
          <w:sz w:val="28"/>
          <w:szCs w:val="28"/>
        </w:rPr>
        <w:t xml:space="preserve"> et al., 2019). </w:t>
      </w:r>
    </w:p>
    <w:p w:rsidR="00532B07" w:rsidRPr="0017541F" w:rsidRDefault="00F55EA9" w:rsidP="006F6036">
      <w:pPr>
        <w:numPr>
          <w:ilvl w:val="0"/>
          <w:numId w:val="18"/>
        </w:numPr>
        <w:spacing w:line="476" w:lineRule="auto"/>
        <w:ind w:right="0"/>
        <w:rPr>
          <w:sz w:val="28"/>
          <w:szCs w:val="28"/>
        </w:rPr>
      </w:pPr>
      <w:r w:rsidRPr="0017541F">
        <w:rPr>
          <w:b/>
          <w:sz w:val="28"/>
          <w:szCs w:val="28"/>
        </w:rPr>
        <w:t xml:space="preserve">Enhancement of Protein Content: </w:t>
      </w:r>
      <w:r w:rsidRPr="0017541F">
        <w:rPr>
          <w:sz w:val="28"/>
          <w:szCs w:val="28"/>
        </w:rPr>
        <w:t>Sorghum is a staple grain but is relatively low in protein quality due to its limited lysine content. Bitter leaf contains moderate amounts of protein and may serve as a complementary source of amino acids, improving the protein balance of sorghum-based diets (</w:t>
      </w:r>
      <w:proofErr w:type="spellStart"/>
      <w:r w:rsidRPr="0017541F">
        <w:rPr>
          <w:sz w:val="28"/>
          <w:szCs w:val="28"/>
        </w:rPr>
        <w:t>Udochukwu</w:t>
      </w:r>
      <w:proofErr w:type="spellEnd"/>
      <w:r w:rsidRPr="0017541F">
        <w:rPr>
          <w:sz w:val="28"/>
          <w:szCs w:val="28"/>
        </w:rPr>
        <w:t xml:space="preserve"> et al., 2020). </w:t>
      </w:r>
    </w:p>
    <w:p w:rsidR="00532B07" w:rsidRPr="0017541F" w:rsidRDefault="00F55EA9" w:rsidP="006F6036">
      <w:pPr>
        <w:numPr>
          <w:ilvl w:val="0"/>
          <w:numId w:val="18"/>
        </w:numPr>
        <w:spacing w:line="476" w:lineRule="auto"/>
        <w:ind w:right="0"/>
        <w:rPr>
          <w:sz w:val="28"/>
          <w:szCs w:val="28"/>
        </w:rPr>
      </w:pPr>
      <w:r w:rsidRPr="0017541F">
        <w:rPr>
          <w:b/>
          <w:sz w:val="28"/>
          <w:szCs w:val="28"/>
        </w:rPr>
        <w:t xml:space="preserve">Contribution to Dietary Fiber: </w:t>
      </w:r>
      <w:r w:rsidRPr="0017541F">
        <w:rPr>
          <w:sz w:val="28"/>
          <w:szCs w:val="28"/>
        </w:rPr>
        <w:t xml:space="preserve">Bitter leaf is high in dietary fiber, which aids digestion and promotes gut health. Adding bitter leaf extract to wet-milled sorghum can: </w:t>
      </w:r>
    </w:p>
    <w:p w:rsidR="00532B07" w:rsidRPr="0017541F" w:rsidRDefault="00F55EA9" w:rsidP="006F6036">
      <w:pPr>
        <w:numPr>
          <w:ilvl w:val="1"/>
          <w:numId w:val="18"/>
        </w:numPr>
        <w:spacing w:after="255"/>
        <w:ind w:right="0" w:hanging="360"/>
        <w:rPr>
          <w:sz w:val="28"/>
          <w:szCs w:val="28"/>
        </w:rPr>
      </w:pPr>
      <w:r w:rsidRPr="0017541F">
        <w:rPr>
          <w:sz w:val="28"/>
          <w:szCs w:val="28"/>
        </w:rPr>
        <w:lastRenderedPageBreak/>
        <w:t xml:space="preserve">Improve digestion and prevent constipation </w:t>
      </w:r>
    </w:p>
    <w:p w:rsidR="00532B07" w:rsidRPr="0017541F" w:rsidRDefault="00F55EA9" w:rsidP="006F6036">
      <w:pPr>
        <w:numPr>
          <w:ilvl w:val="1"/>
          <w:numId w:val="18"/>
        </w:numPr>
        <w:spacing w:after="253"/>
        <w:ind w:right="0" w:hanging="360"/>
        <w:rPr>
          <w:sz w:val="28"/>
          <w:szCs w:val="28"/>
        </w:rPr>
      </w:pPr>
      <w:r w:rsidRPr="0017541F">
        <w:rPr>
          <w:sz w:val="28"/>
          <w:szCs w:val="28"/>
        </w:rPr>
        <w:t xml:space="preserve">Support gut </w:t>
      </w:r>
      <w:proofErr w:type="spellStart"/>
      <w:r w:rsidRPr="0017541F">
        <w:rPr>
          <w:sz w:val="28"/>
          <w:szCs w:val="28"/>
        </w:rPr>
        <w:t>microbiota</w:t>
      </w:r>
      <w:proofErr w:type="spellEnd"/>
      <w:r w:rsidRPr="0017541F">
        <w:rPr>
          <w:sz w:val="28"/>
          <w:szCs w:val="28"/>
        </w:rPr>
        <w:t xml:space="preserve"> balance </w:t>
      </w:r>
    </w:p>
    <w:p w:rsidR="00110823" w:rsidRPr="0017541F" w:rsidRDefault="00F55EA9" w:rsidP="006F6036">
      <w:pPr>
        <w:numPr>
          <w:ilvl w:val="1"/>
          <w:numId w:val="18"/>
        </w:numPr>
        <w:spacing w:line="477" w:lineRule="auto"/>
        <w:ind w:right="0" w:hanging="360"/>
        <w:rPr>
          <w:sz w:val="28"/>
          <w:szCs w:val="28"/>
        </w:rPr>
      </w:pPr>
      <w:r w:rsidRPr="0017541F">
        <w:rPr>
          <w:sz w:val="28"/>
          <w:szCs w:val="28"/>
        </w:rPr>
        <w:t>Reduce the risk of metabolic disorders such as diabetes (</w:t>
      </w:r>
      <w:proofErr w:type="spellStart"/>
      <w:r w:rsidRPr="0017541F">
        <w:rPr>
          <w:sz w:val="28"/>
          <w:szCs w:val="28"/>
        </w:rPr>
        <w:t>Ogunmoyole</w:t>
      </w:r>
      <w:proofErr w:type="spellEnd"/>
      <w:r w:rsidRPr="0017541F">
        <w:rPr>
          <w:sz w:val="28"/>
          <w:szCs w:val="28"/>
        </w:rPr>
        <w:t xml:space="preserve"> et al., 2018) </w:t>
      </w:r>
    </w:p>
    <w:p w:rsidR="00532B07" w:rsidRPr="0017541F" w:rsidRDefault="00F55EA9" w:rsidP="006F73B3">
      <w:pPr>
        <w:spacing w:line="477" w:lineRule="auto"/>
        <w:ind w:right="0"/>
        <w:rPr>
          <w:sz w:val="28"/>
          <w:szCs w:val="28"/>
        </w:rPr>
      </w:pPr>
      <w:r w:rsidRPr="0017541F">
        <w:rPr>
          <w:b/>
          <w:sz w:val="28"/>
          <w:szCs w:val="28"/>
        </w:rPr>
        <w:t>4.</w:t>
      </w:r>
      <w:r w:rsidR="00110823" w:rsidRPr="0017541F">
        <w:rPr>
          <w:b/>
          <w:sz w:val="28"/>
          <w:szCs w:val="28"/>
        </w:rPr>
        <w:tab/>
      </w:r>
      <w:r w:rsidRPr="0017541F">
        <w:rPr>
          <w:b/>
          <w:sz w:val="28"/>
          <w:szCs w:val="28"/>
        </w:rPr>
        <w:t xml:space="preserve">Blood Sugar Regulation and Anti-Diabetic Effects: </w:t>
      </w:r>
      <w:r w:rsidRPr="0017541F">
        <w:rPr>
          <w:sz w:val="28"/>
          <w:szCs w:val="28"/>
        </w:rPr>
        <w:t xml:space="preserve">Bitter leaf has been reported to help in regulating blood glucose levels due to its </w:t>
      </w:r>
      <w:proofErr w:type="spellStart"/>
      <w:r w:rsidRPr="0017541F">
        <w:rPr>
          <w:sz w:val="28"/>
          <w:szCs w:val="28"/>
        </w:rPr>
        <w:t>saponins</w:t>
      </w:r>
      <w:proofErr w:type="spellEnd"/>
      <w:r w:rsidRPr="0017541F">
        <w:rPr>
          <w:sz w:val="28"/>
          <w:szCs w:val="28"/>
        </w:rPr>
        <w:t xml:space="preserve"> and alkaloids. Incorporating it into sorghum-based foods may provide added benefits for people managing diabetes or metabolic conditions (</w:t>
      </w:r>
      <w:proofErr w:type="spellStart"/>
      <w:r w:rsidRPr="0017541F">
        <w:rPr>
          <w:sz w:val="28"/>
          <w:szCs w:val="28"/>
        </w:rPr>
        <w:t>Oboh</w:t>
      </w:r>
      <w:proofErr w:type="spellEnd"/>
      <w:r w:rsidRPr="0017541F">
        <w:rPr>
          <w:sz w:val="28"/>
          <w:szCs w:val="28"/>
        </w:rPr>
        <w:t xml:space="preserve"> et al., 2022). </w:t>
      </w:r>
    </w:p>
    <w:p w:rsidR="00532B07" w:rsidRPr="0017541F" w:rsidRDefault="00FC0FC8" w:rsidP="006F73B3">
      <w:pPr>
        <w:pStyle w:val="Heading3"/>
        <w:spacing w:after="0" w:line="476" w:lineRule="auto"/>
        <w:ind w:left="-5" w:right="0"/>
        <w:rPr>
          <w:sz w:val="28"/>
          <w:szCs w:val="28"/>
        </w:rPr>
      </w:pPr>
      <w:r w:rsidRPr="0017541F">
        <w:rPr>
          <w:sz w:val="28"/>
          <w:szCs w:val="28"/>
        </w:rPr>
        <w:t>1.10</w:t>
      </w:r>
      <w:r w:rsidR="00073849" w:rsidRPr="0017541F">
        <w:rPr>
          <w:sz w:val="28"/>
          <w:szCs w:val="28"/>
        </w:rPr>
        <w:t>.3</w:t>
      </w:r>
      <w:r w:rsidR="00073849" w:rsidRPr="0017541F">
        <w:rPr>
          <w:sz w:val="28"/>
          <w:szCs w:val="28"/>
        </w:rPr>
        <w:tab/>
      </w:r>
      <w:r w:rsidR="00F55EA9" w:rsidRPr="0017541F">
        <w:rPr>
          <w:sz w:val="28"/>
          <w:szCs w:val="28"/>
        </w:rPr>
        <w:t xml:space="preserve">Challenges in Using Bitter Leaf for Food Preservation and Nutritional Enhancement </w:t>
      </w:r>
    </w:p>
    <w:p w:rsidR="00532B07" w:rsidRPr="0017541F" w:rsidRDefault="00F55EA9" w:rsidP="006F73B3">
      <w:pPr>
        <w:spacing w:line="477" w:lineRule="auto"/>
        <w:ind w:left="-5" w:right="0"/>
        <w:rPr>
          <w:sz w:val="28"/>
          <w:szCs w:val="28"/>
        </w:rPr>
      </w:pPr>
      <w:r w:rsidRPr="0017541F">
        <w:rPr>
          <w:sz w:val="28"/>
          <w:szCs w:val="28"/>
        </w:rPr>
        <w:t xml:space="preserve">Despite its potential, some challenges must be considered when using bitter leaf as a food additive: </w:t>
      </w:r>
    </w:p>
    <w:p w:rsidR="00532B07" w:rsidRPr="0017541F" w:rsidRDefault="00F55EA9" w:rsidP="006F6036">
      <w:pPr>
        <w:numPr>
          <w:ilvl w:val="0"/>
          <w:numId w:val="19"/>
        </w:numPr>
        <w:spacing w:line="476" w:lineRule="auto"/>
        <w:ind w:right="0"/>
        <w:rPr>
          <w:sz w:val="28"/>
          <w:szCs w:val="28"/>
        </w:rPr>
      </w:pPr>
      <w:r w:rsidRPr="0017541F">
        <w:rPr>
          <w:b/>
          <w:sz w:val="28"/>
          <w:szCs w:val="28"/>
        </w:rPr>
        <w:t xml:space="preserve">Bitterness and Consumer Acceptability: </w:t>
      </w:r>
      <w:r w:rsidRPr="0017541F">
        <w:rPr>
          <w:sz w:val="28"/>
          <w:szCs w:val="28"/>
        </w:rPr>
        <w:t xml:space="preserve">The strong bitter taste of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xml:space="preserve"> may affect the palatability of food products. Strategies such as controlled extraction, processing methods, and blending with other ingredients can help improve acceptability (</w:t>
      </w:r>
      <w:proofErr w:type="spellStart"/>
      <w:r w:rsidRPr="0017541F">
        <w:rPr>
          <w:sz w:val="28"/>
          <w:szCs w:val="28"/>
        </w:rPr>
        <w:t>Omoregie</w:t>
      </w:r>
      <w:proofErr w:type="spellEnd"/>
      <w:r w:rsidRPr="0017541F">
        <w:rPr>
          <w:sz w:val="28"/>
          <w:szCs w:val="28"/>
        </w:rPr>
        <w:t xml:space="preserve"> &amp; </w:t>
      </w:r>
      <w:proofErr w:type="spellStart"/>
      <w:r w:rsidRPr="0017541F">
        <w:rPr>
          <w:sz w:val="28"/>
          <w:szCs w:val="28"/>
        </w:rPr>
        <w:t>Osagie</w:t>
      </w:r>
      <w:proofErr w:type="spellEnd"/>
      <w:r w:rsidRPr="0017541F">
        <w:rPr>
          <w:sz w:val="28"/>
          <w:szCs w:val="28"/>
        </w:rPr>
        <w:t xml:space="preserve">, 2020). </w:t>
      </w:r>
    </w:p>
    <w:p w:rsidR="00532B07" w:rsidRPr="0017541F" w:rsidRDefault="00F55EA9" w:rsidP="006F6036">
      <w:pPr>
        <w:numPr>
          <w:ilvl w:val="0"/>
          <w:numId w:val="19"/>
        </w:numPr>
        <w:spacing w:line="477" w:lineRule="auto"/>
        <w:ind w:right="0"/>
        <w:rPr>
          <w:sz w:val="28"/>
          <w:szCs w:val="28"/>
        </w:rPr>
      </w:pPr>
      <w:r w:rsidRPr="0017541F">
        <w:rPr>
          <w:b/>
          <w:sz w:val="28"/>
          <w:szCs w:val="28"/>
        </w:rPr>
        <w:t xml:space="preserve">Stability of Bioactive Compounds: </w:t>
      </w:r>
      <w:r w:rsidRPr="0017541F">
        <w:rPr>
          <w:sz w:val="28"/>
          <w:szCs w:val="28"/>
        </w:rPr>
        <w:t>Some of the beneficial phytochemicals in bitter leaf are heat-sensitive and may degrade during food processing. Optimizing extraction and drying methods is necessary to preserve its functional properties (</w:t>
      </w:r>
      <w:proofErr w:type="spellStart"/>
      <w:r w:rsidRPr="0017541F">
        <w:rPr>
          <w:sz w:val="28"/>
          <w:szCs w:val="28"/>
        </w:rPr>
        <w:t>Akinmoladun</w:t>
      </w:r>
      <w:proofErr w:type="spellEnd"/>
      <w:r w:rsidRPr="0017541F">
        <w:rPr>
          <w:sz w:val="28"/>
          <w:szCs w:val="28"/>
        </w:rPr>
        <w:t xml:space="preserve"> et al., 2021). </w:t>
      </w:r>
    </w:p>
    <w:p w:rsidR="00532B07" w:rsidRPr="0017541F" w:rsidRDefault="00F55EA9" w:rsidP="006F6036">
      <w:pPr>
        <w:numPr>
          <w:ilvl w:val="0"/>
          <w:numId w:val="19"/>
        </w:numPr>
        <w:spacing w:line="476" w:lineRule="auto"/>
        <w:ind w:right="0"/>
        <w:rPr>
          <w:sz w:val="28"/>
          <w:szCs w:val="28"/>
        </w:rPr>
      </w:pPr>
      <w:r w:rsidRPr="0017541F">
        <w:rPr>
          <w:b/>
          <w:sz w:val="28"/>
          <w:szCs w:val="28"/>
        </w:rPr>
        <w:lastRenderedPageBreak/>
        <w:t xml:space="preserve">Interaction with Food Components: </w:t>
      </w:r>
      <w:r w:rsidRPr="0017541F">
        <w:rPr>
          <w:sz w:val="28"/>
          <w:szCs w:val="28"/>
        </w:rPr>
        <w:t>Bitter leaf compounds may interact with other food components, affecting texture, color, and shelf stability. Further research is needed to determine optimal concentration levels for use in sorghum preservation (Adebayo-</w:t>
      </w:r>
    </w:p>
    <w:p w:rsidR="00532B07" w:rsidRPr="0017541F" w:rsidRDefault="00F55EA9" w:rsidP="006F73B3">
      <w:pPr>
        <w:spacing w:after="256"/>
        <w:ind w:left="-5" w:right="0"/>
        <w:rPr>
          <w:sz w:val="28"/>
          <w:szCs w:val="28"/>
        </w:rPr>
      </w:pPr>
      <w:proofErr w:type="spellStart"/>
      <w:proofErr w:type="gramStart"/>
      <w:r w:rsidRPr="0017541F">
        <w:rPr>
          <w:sz w:val="28"/>
          <w:szCs w:val="28"/>
        </w:rPr>
        <w:t>Tayo</w:t>
      </w:r>
      <w:proofErr w:type="spellEnd"/>
      <w:r w:rsidRPr="0017541F">
        <w:rPr>
          <w:sz w:val="28"/>
          <w:szCs w:val="28"/>
        </w:rPr>
        <w:t xml:space="preserve"> et al., 2019).</w:t>
      </w:r>
      <w:proofErr w:type="gramEnd"/>
      <w:r w:rsidRPr="0017541F">
        <w:rPr>
          <w:sz w:val="28"/>
          <w:szCs w:val="28"/>
        </w:rPr>
        <w:t xml:space="preserve"> </w:t>
      </w:r>
    </w:p>
    <w:p w:rsidR="00532B07" w:rsidRPr="0017541F" w:rsidRDefault="00FB0968" w:rsidP="006F73B3">
      <w:pPr>
        <w:pStyle w:val="Heading1"/>
        <w:ind w:left="-15" w:right="0" w:firstLine="0"/>
        <w:rPr>
          <w:sz w:val="28"/>
          <w:szCs w:val="28"/>
        </w:rPr>
      </w:pPr>
      <w:r w:rsidRPr="0017541F">
        <w:rPr>
          <w:sz w:val="28"/>
          <w:szCs w:val="28"/>
        </w:rPr>
        <w:t>1</w:t>
      </w:r>
      <w:r w:rsidR="00F55EA9" w:rsidRPr="0017541F">
        <w:rPr>
          <w:sz w:val="28"/>
          <w:szCs w:val="28"/>
        </w:rPr>
        <w:t>.</w:t>
      </w:r>
      <w:r w:rsidR="00FC0FC8" w:rsidRPr="0017541F">
        <w:rPr>
          <w:sz w:val="28"/>
          <w:szCs w:val="28"/>
        </w:rPr>
        <w:t>11</w:t>
      </w:r>
      <w:r w:rsidR="00F55EA9" w:rsidRPr="0017541F">
        <w:rPr>
          <w:sz w:val="28"/>
          <w:szCs w:val="28"/>
        </w:rPr>
        <w:t xml:space="preserve"> </w:t>
      </w:r>
      <w:r w:rsidR="00F55EA9" w:rsidRPr="0017541F">
        <w:rPr>
          <w:sz w:val="28"/>
          <w:szCs w:val="28"/>
        </w:rPr>
        <w:tab/>
        <w:t xml:space="preserve">MICROBIAL ACTIVITIES IN WET-MILLED SORGHUM </w:t>
      </w:r>
    </w:p>
    <w:p w:rsidR="00532B07" w:rsidRPr="0017541F" w:rsidRDefault="00F55EA9" w:rsidP="006F73B3">
      <w:pPr>
        <w:spacing w:line="477" w:lineRule="auto"/>
        <w:ind w:left="-5" w:right="0"/>
        <w:rPr>
          <w:sz w:val="28"/>
          <w:szCs w:val="28"/>
        </w:rPr>
      </w:pPr>
      <w:r w:rsidRPr="0017541F">
        <w:rPr>
          <w:sz w:val="28"/>
          <w:szCs w:val="28"/>
        </w:rPr>
        <w:t>Wet-milled sorghum is widely used in the production of various traditional foods and beverages, particularly in Africa. However, due to its high moisture content and nutrient composition, it is highly susceptible to microbial contamination, which can lead to spoilage, reduced shelf life, and potential health risks (Adebayo-</w:t>
      </w:r>
      <w:proofErr w:type="spellStart"/>
      <w:r w:rsidRPr="0017541F">
        <w:rPr>
          <w:sz w:val="28"/>
          <w:szCs w:val="28"/>
        </w:rPr>
        <w:t>Tayo</w:t>
      </w:r>
      <w:proofErr w:type="spellEnd"/>
      <w:r w:rsidRPr="0017541F">
        <w:rPr>
          <w:sz w:val="28"/>
          <w:szCs w:val="28"/>
        </w:rPr>
        <w:t xml:space="preserve"> et al., 2019). Understanding the microbial activities in wet-milled sorghum is essential for improving its preservation, safety, and quality. </w:t>
      </w:r>
    </w:p>
    <w:p w:rsidR="00532B07" w:rsidRPr="0017541F" w:rsidRDefault="00FB0968" w:rsidP="006F73B3">
      <w:pPr>
        <w:pStyle w:val="Heading2"/>
        <w:ind w:left="-5" w:right="0"/>
        <w:rPr>
          <w:sz w:val="28"/>
          <w:szCs w:val="28"/>
        </w:rPr>
      </w:pPr>
      <w:r w:rsidRPr="0017541F">
        <w:rPr>
          <w:sz w:val="28"/>
          <w:szCs w:val="28"/>
        </w:rPr>
        <w:t>1.1</w:t>
      </w:r>
      <w:r w:rsidR="00FC0FC8" w:rsidRPr="0017541F">
        <w:rPr>
          <w:sz w:val="28"/>
          <w:szCs w:val="28"/>
        </w:rPr>
        <w:t>1</w:t>
      </w:r>
      <w:r w:rsidRPr="0017541F">
        <w:rPr>
          <w:sz w:val="28"/>
          <w:szCs w:val="28"/>
        </w:rPr>
        <w:t>.1</w:t>
      </w:r>
      <w:r w:rsidRPr="0017541F">
        <w:rPr>
          <w:sz w:val="28"/>
          <w:szCs w:val="28"/>
        </w:rPr>
        <w:tab/>
      </w:r>
      <w:r w:rsidR="00F55EA9" w:rsidRPr="0017541F">
        <w:rPr>
          <w:sz w:val="28"/>
          <w:szCs w:val="28"/>
        </w:rPr>
        <w:t xml:space="preserve">Common Microorganisms in Wet-Milled Sorghum </w:t>
      </w:r>
    </w:p>
    <w:p w:rsidR="00532B07" w:rsidRPr="0017541F" w:rsidRDefault="00F55EA9" w:rsidP="006F73B3">
      <w:pPr>
        <w:spacing w:line="476" w:lineRule="auto"/>
        <w:ind w:left="-5" w:right="0"/>
        <w:rPr>
          <w:sz w:val="28"/>
          <w:szCs w:val="28"/>
        </w:rPr>
      </w:pPr>
      <w:r w:rsidRPr="0017541F">
        <w:rPr>
          <w:sz w:val="28"/>
          <w:szCs w:val="28"/>
        </w:rPr>
        <w:t xml:space="preserve">Several microorganisms, including bacteria, fungi, and yeasts, can proliferate in </w:t>
      </w:r>
      <w:proofErr w:type="spellStart"/>
      <w:r w:rsidRPr="0017541F">
        <w:rPr>
          <w:sz w:val="28"/>
          <w:szCs w:val="28"/>
        </w:rPr>
        <w:t>wetmilled</w:t>
      </w:r>
      <w:proofErr w:type="spellEnd"/>
      <w:r w:rsidRPr="0017541F">
        <w:rPr>
          <w:sz w:val="28"/>
          <w:szCs w:val="28"/>
        </w:rPr>
        <w:t xml:space="preserve"> sorghum. These microbes are primarily introduced through raw materials, processing equipment, water, and storage conditions (</w:t>
      </w:r>
      <w:proofErr w:type="spellStart"/>
      <w:r w:rsidRPr="0017541F">
        <w:rPr>
          <w:sz w:val="28"/>
          <w:szCs w:val="28"/>
        </w:rPr>
        <w:t>Egharevba</w:t>
      </w:r>
      <w:proofErr w:type="spellEnd"/>
      <w:r w:rsidRPr="0017541F">
        <w:rPr>
          <w:sz w:val="28"/>
          <w:szCs w:val="28"/>
        </w:rPr>
        <w:t xml:space="preserve"> &amp; </w:t>
      </w:r>
      <w:proofErr w:type="spellStart"/>
      <w:r w:rsidRPr="0017541F">
        <w:rPr>
          <w:sz w:val="28"/>
          <w:szCs w:val="28"/>
        </w:rPr>
        <w:t>Kunle</w:t>
      </w:r>
      <w:proofErr w:type="spellEnd"/>
      <w:r w:rsidRPr="0017541F">
        <w:rPr>
          <w:sz w:val="28"/>
          <w:szCs w:val="28"/>
        </w:rPr>
        <w:t xml:space="preserve">, 2019). </w:t>
      </w:r>
    </w:p>
    <w:p w:rsidR="00532B07" w:rsidRPr="0017541F" w:rsidRDefault="00F55EA9" w:rsidP="006F73B3">
      <w:pPr>
        <w:pStyle w:val="Heading2"/>
        <w:ind w:left="-5" w:right="0"/>
        <w:rPr>
          <w:sz w:val="28"/>
          <w:szCs w:val="28"/>
        </w:rPr>
      </w:pPr>
      <w:r w:rsidRPr="0017541F">
        <w:rPr>
          <w:sz w:val="28"/>
          <w:szCs w:val="28"/>
        </w:rPr>
        <w:t xml:space="preserve">1. Bacteria </w:t>
      </w:r>
    </w:p>
    <w:p w:rsidR="00532B07" w:rsidRPr="0017541F" w:rsidRDefault="00F55EA9" w:rsidP="006F6036">
      <w:pPr>
        <w:numPr>
          <w:ilvl w:val="0"/>
          <w:numId w:val="20"/>
        </w:numPr>
        <w:spacing w:after="252"/>
        <w:ind w:right="0" w:hanging="576"/>
        <w:jc w:val="left"/>
        <w:rPr>
          <w:sz w:val="28"/>
          <w:szCs w:val="28"/>
        </w:rPr>
      </w:pPr>
      <w:r w:rsidRPr="0017541F">
        <w:rPr>
          <w:b/>
          <w:sz w:val="28"/>
          <w:szCs w:val="28"/>
        </w:rPr>
        <w:t>Lactic Acid Bacteria (LAB):</w:t>
      </w:r>
      <w:r w:rsidRPr="0017541F">
        <w:rPr>
          <w:sz w:val="28"/>
          <w:szCs w:val="28"/>
        </w:rPr>
        <w:t xml:space="preserve"> </w:t>
      </w:r>
      <w:r w:rsidRPr="0017541F">
        <w:rPr>
          <w:i/>
          <w:sz w:val="28"/>
          <w:szCs w:val="28"/>
        </w:rPr>
        <w:t>Lactobacillus</w:t>
      </w:r>
      <w:r w:rsidRPr="0017541F">
        <w:rPr>
          <w:sz w:val="28"/>
          <w:szCs w:val="28"/>
        </w:rPr>
        <w:t xml:space="preserve"> spp., </w:t>
      </w:r>
      <w:proofErr w:type="spellStart"/>
      <w:r w:rsidRPr="0017541F">
        <w:rPr>
          <w:i/>
          <w:sz w:val="28"/>
          <w:szCs w:val="28"/>
        </w:rPr>
        <w:t>Pediococcus</w:t>
      </w:r>
      <w:proofErr w:type="spellEnd"/>
      <w:r w:rsidRPr="0017541F">
        <w:rPr>
          <w:sz w:val="28"/>
          <w:szCs w:val="28"/>
        </w:rPr>
        <w:t xml:space="preserve"> spp., and </w:t>
      </w:r>
    </w:p>
    <w:p w:rsidR="00532B07" w:rsidRPr="0017541F" w:rsidRDefault="00F55EA9" w:rsidP="006F73B3">
      <w:pPr>
        <w:spacing w:after="253"/>
        <w:ind w:left="730" w:right="0"/>
        <w:jc w:val="left"/>
        <w:rPr>
          <w:sz w:val="28"/>
          <w:szCs w:val="28"/>
        </w:rPr>
      </w:pPr>
      <w:proofErr w:type="spellStart"/>
      <w:proofErr w:type="gramStart"/>
      <w:r w:rsidRPr="0017541F">
        <w:rPr>
          <w:i/>
          <w:sz w:val="28"/>
          <w:szCs w:val="28"/>
        </w:rPr>
        <w:t>Leuconostoc</w:t>
      </w:r>
      <w:proofErr w:type="spellEnd"/>
      <w:r w:rsidRPr="0017541F">
        <w:rPr>
          <w:sz w:val="28"/>
          <w:szCs w:val="28"/>
        </w:rPr>
        <w:t xml:space="preserve"> spp.</w:t>
      </w:r>
      <w:proofErr w:type="gramEnd"/>
      <w:r w:rsidRPr="0017541F">
        <w:rPr>
          <w:sz w:val="28"/>
          <w:szCs w:val="28"/>
        </w:rPr>
        <w:t xml:space="preserve"> </w:t>
      </w:r>
    </w:p>
    <w:p w:rsidR="00532B07" w:rsidRPr="0017541F" w:rsidRDefault="00F55EA9" w:rsidP="006F6036">
      <w:pPr>
        <w:numPr>
          <w:ilvl w:val="1"/>
          <w:numId w:val="20"/>
        </w:numPr>
        <w:spacing w:line="477" w:lineRule="auto"/>
        <w:ind w:right="0" w:hanging="360"/>
        <w:rPr>
          <w:sz w:val="28"/>
          <w:szCs w:val="28"/>
        </w:rPr>
      </w:pPr>
      <w:r w:rsidRPr="0017541F">
        <w:rPr>
          <w:sz w:val="28"/>
          <w:szCs w:val="28"/>
        </w:rPr>
        <w:lastRenderedPageBreak/>
        <w:t xml:space="preserve">These bacteria are beneficial as they produce lactic acid, which lowers the pH and inhibits spoilage organisms. </w:t>
      </w:r>
    </w:p>
    <w:p w:rsidR="00532B07" w:rsidRPr="0017541F" w:rsidRDefault="00F55EA9" w:rsidP="006F6036">
      <w:pPr>
        <w:numPr>
          <w:ilvl w:val="1"/>
          <w:numId w:val="20"/>
        </w:numPr>
        <w:spacing w:line="477" w:lineRule="auto"/>
        <w:ind w:right="0" w:hanging="360"/>
        <w:rPr>
          <w:sz w:val="28"/>
          <w:szCs w:val="28"/>
        </w:rPr>
      </w:pPr>
      <w:r w:rsidRPr="0017541F">
        <w:rPr>
          <w:sz w:val="28"/>
          <w:szCs w:val="28"/>
        </w:rPr>
        <w:t xml:space="preserve">They play a key role in fermentation processes such as in the production of </w:t>
      </w:r>
      <w:proofErr w:type="spellStart"/>
      <w:r w:rsidRPr="0017541F">
        <w:rPr>
          <w:sz w:val="28"/>
          <w:szCs w:val="28"/>
        </w:rPr>
        <w:t>ogi</w:t>
      </w:r>
      <w:proofErr w:type="spellEnd"/>
      <w:r w:rsidRPr="0017541F">
        <w:rPr>
          <w:sz w:val="28"/>
          <w:szCs w:val="28"/>
        </w:rPr>
        <w:t xml:space="preserve"> (fermented sorghum porridge) (</w:t>
      </w:r>
      <w:proofErr w:type="spellStart"/>
      <w:r w:rsidRPr="0017541F">
        <w:rPr>
          <w:sz w:val="28"/>
          <w:szCs w:val="28"/>
        </w:rPr>
        <w:t>Omoregie</w:t>
      </w:r>
      <w:proofErr w:type="spellEnd"/>
      <w:r w:rsidRPr="0017541F">
        <w:rPr>
          <w:sz w:val="28"/>
          <w:szCs w:val="28"/>
        </w:rPr>
        <w:t xml:space="preserve"> &amp; </w:t>
      </w:r>
      <w:proofErr w:type="spellStart"/>
      <w:r w:rsidRPr="0017541F">
        <w:rPr>
          <w:sz w:val="28"/>
          <w:szCs w:val="28"/>
        </w:rPr>
        <w:t>Osagie</w:t>
      </w:r>
      <w:proofErr w:type="spellEnd"/>
      <w:r w:rsidRPr="0017541F">
        <w:rPr>
          <w:sz w:val="28"/>
          <w:szCs w:val="28"/>
        </w:rPr>
        <w:t xml:space="preserve">, 2020). </w:t>
      </w:r>
    </w:p>
    <w:p w:rsidR="00532B07" w:rsidRPr="0017541F" w:rsidRDefault="00F55EA9" w:rsidP="006F6036">
      <w:pPr>
        <w:numPr>
          <w:ilvl w:val="0"/>
          <w:numId w:val="20"/>
        </w:numPr>
        <w:spacing w:after="253"/>
        <w:ind w:right="0" w:hanging="576"/>
        <w:jc w:val="left"/>
        <w:rPr>
          <w:sz w:val="28"/>
          <w:szCs w:val="28"/>
        </w:rPr>
      </w:pPr>
      <w:proofErr w:type="spellStart"/>
      <w:r w:rsidRPr="0017541F">
        <w:rPr>
          <w:b/>
          <w:sz w:val="28"/>
          <w:szCs w:val="28"/>
        </w:rPr>
        <w:t>Enterobacteriaceae</w:t>
      </w:r>
      <w:proofErr w:type="spellEnd"/>
      <w:r w:rsidRPr="0017541F">
        <w:rPr>
          <w:b/>
          <w:sz w:val="28"/>
          <w:szCs w:val="28"/>
        </w:rPr>
        <w:t>:</w:t>
      </w:r>
      <w:r w:rsidRPr="0017541F">
        <w:rPr>
          <w:sz w:val="28"/>
          <w:szCs w:val="28"/>
        </w:rPr>
        <w:t xml:space="preserve"> </w:t>
      </w:r>
      <w:r w:rsidRPr="0017541F">
        <w:rPr>
          <w:i/>
          <w:sz w:val="28"/>
          <w:szCs w:val="28"/>
        </w:rPr>
        <w:t>Escherichia coli</w:t>
      </w:r>
      <w:r w:rsidRPr="0017541F">
        <w:rPr>
          <w:sz w:val="28"/>
          <w:szCs w:val="28"/>
        </w:rPr>
        <w:t xml:space="preserve">, </w:t>
      </w:r>
      <w:r w:rsidRPr="0017541F">
        <w:rPr>
          <w:i/>
          <w:sz w:val="28"/>
          <w:szCs w:val="28"/>
        </w:rPr>
        <w:t>Salmonella</w:t>
      </w:r>
      <w:r w:rsidRPr="0017541F">
        <w:rPr>
          <w:sz w:val="28"/>
          <w:szCs w:val="28"/>
        </w:rPr>
        <w:t xml:space="preserve"> spp., </w:t>
      </w:r>
      <w:proofErr w:type="spellStart"/>
      <w:r w:rsidRPr="0017541F">
        <w:rPr>
          <w:i/>
          <w:sz w:val="28"/>
          <w:szCs w:val="28"/>
        </w:rPr>
        <w:t>Klebsiella</w:t>
      </w:r>
      <w:proofErr w:type="spellEnd"/>
      <w:r w:rsidRPr="0017541F">
        <w:rPr>
          <w:sz w:val="28"/>
          <w:szCs w:val="28"/>
        </w:rPr>
        <w:t xml:space="preserve"> spp. </w:t>
      </w:r>
    </w:p>
    <w:p w:rsidR="00532B07" w:rsidRPr="0017541F" w:rsidRDefault="00F55EA9" w:rsidP="006F6036">
      <w:pPr>
        <w:numPr>
          <w:ilvl w:val="1"/>
          <w:numId w:val="20"/>
        </w:numPr>
        <w:spacing w:line="477" w:lineRule="auto"/>
        <w:ind w:right="0" w:hanging="360"/>
        <w:rPr>
          <w:sz w:val="28"/>
          <w:szCs w:val="28"/>
        </w:rPr>
      </w:pPr>
      <w:r w:rsidRPr="0017541F">
        <w:rPr>
          <w:sz w:val="28"/>
          <w:szCs w:val="28"/>
        </w:rPr>
        <w:t xml:space="preserve">These bacteria indicate fecal contamination and pose serious health risks if present in food. </w:t>
      </w:r>
    </w:p>
    <w:p w:rsidR="00532B07" w:rsidRPr="0017541F" w:rsidRDefault="00F55EA9" w:rsidP="006F6036">
      <w:pPr>
        <w:numPr>
          <w:ilvl w:val="1"/>
          <w:numId w:val="20"/>
        </w:numPr>
        <w:spacing w:after="252"/>
        <w:ind w:right="0" w:hanging="360"/>
        <w:rPr>
          <w:sz w:val="28"/>
          <w:szCs w:val="28"/>
        </w:rPr>
      </w:pPr>
      <w:r w:rsidRPr="0017541F">
        <w:rPr>
          <w:sz w:val="28"/>
          <w:szCs w:val="28"/>
        </w:rPr>
        <w:t xml:space="preserve">They can survive due to poor hygiene practices or contaminated water sources </w:t>
      </w:r>
    </w:p>
    <w:p w:rsidR="00532B07" w:rsidRPr="0017541F" w:rsidRDefault="00F55EA9" w:rsidP="006F73B3">
      <w:pPr>
        <w:spacing w:after="261"/>
        <w:ind w:left="1080" w:right="0"/>
        <w:rPr>
          <w:sz w:val="28"/>
          <w:szCs w:val="28"/>
        </w:rPr>
      </w:pPr>
      <w:proofErr w:type="gramStart"/>
      <w:r w:rsidRPr="0017541F">
        <w:rPr>
          <w:sz w:val="28"/>
          <w:szCs w:val="28"/>
        </w:rPr>
        <w:t>(</w:t>
      </w:r>
      <w:proofErr w:type="spellStart"/>
      <w:r w:rsidRPr="0017541F">
        <w:rPr>
          <w:sz w:val="28"/>
          <w:szCs w:val="28"/>
        </w:rPr>
        <w:t>Oboh</w:t>
      </w:r>
      <w:proofErr w:type="spellEnd"/>
      <w:r w:rsidRPr="0017541F">
        <w:rPr>
          <w:sz w:val="28"/>
          <w:szCs w:val="28"/>
        </w:rPr>
        <w:t xml:space="preserve"> et al., 2022).</w:t>
      </w:r>
      <w:proofErr w:type="gramEnd"/>
      <w:r w:rsidRPr="0017541F">
        <w:rPr>
          <w:sz w:val="28"/>
          <w:szCs w:val="28"/>
        </w:rPr>
        <w:t xml:space="preserve"> </w:t>
      </w:r>
    </w:p>
    <w:p w:rsidR="00532B07" w:rsidRPr="0017541F" w:rsidRDefault="00F55EA9" w:rsidP="006F6036">
      <w:pPr>
        <w:numPr>
          <w:ilvl w:val="0"/>
          <w:numId w:val="20"/>
        </w:numPr>
        <w:spacing w:after="251"/>
        <w:ind w:right="0" w:hanging="576"/>
        <w:jc w:val="left"/>
        <w:rPr>
          <w:sz w:val="28"/>
          <w:szCs w:val="28"/>
        </w:rPr>
      </w:pPr>
      <w:r w:rsidRPr="0017541F">
        <w:rPr>
          <w:b/>
          <w:sz w:val="28"/>
          <w:szCs w:val="28"/>
        </w:rPr>
        <w:t>Pseudomonas spp.:</w:t>
      </w:r>
      <w:r w:rsidRPr="0017541F">
        <w:rPr>
          <w:sz w:val="28"/>
          <w:szCs w:val="28"/>
        </w:rPr>
        <w:t xml:space="preserve"> </w:t>
      </w:r>
    </w:p>
    <w:p w:rsidR="00532B07" w:rsidRPr="0017541F" w:rsidRDefault="00F55EA9" w:rsidP="006F6036">
      <w:pPr>
        <w:numPr>
          <w:ilvl w:val="1"/>
          <w:numId w:val="20"/>
        </w:numPr>
        <w:spacing w:after="252"/>
        <w:ind w:right="0" w:hanging="360"/>
        <w:rPr>
          <w:sz w:val="28"/>
          <w:szCs w:val="28"/>
        </w:rPr>
      </w:pPr>
      <w:r w:rsidRPr="0017541F">
        <w:rPr>
          <w:sz w:val="28"/>
          <w:szCs w:val="28"/>
        </w:rPr>
        <w:t xml:space="preserve">Opportunistic spoilage bacteria that can break down proteins and </w:t>
      </w:r>
    </w:p>
    <w:p w:rsidR="00532B07" w:rsidRPr="0017541F" w:rsidRDefault="00F55EA9" w:rsidP="006F73B3">
      <w:pPr>
        <w:spacing w:after="253"/>
        <w:ind w:left="1080" w:right="0"/>
        <w:rPr>
          <w:sz w:val="28"/>
          <w:szCs w:val="28"/>
        </w:rPr>
      </w:pPr>
      <w:proofErr w:type="gramStart"/>
      <w:r w:rsidRPr="0017541F">
        <w:rPr>
          <w:sz w:val="28"/>
          <w:szCs w:val="28"/>
        </w:rPr>
        <w:t>carbohydrates</w:t>
      </w:r>
      <w:proofErr w:type="gramEnd"/>
      <w:r w:rsidRPr="0017541F">
        <w:rPr>
          <w:sz w:val="28"/>
          <w:szCs w:val="28"/>
        </w:rPr>
        <w:t xml:space="preserve">, leading to off-flavors and texture degradation. </w:t>
      </w:r>
    </w:p>
    <w:p w:rsidR="00532B07" w:rsidRPr="0017541F" w:rsidRDefault="00F55EA9" w:rsidP="006F6036">
      <w:pPr>
        <w:numPr>
          <w:ilvl w:val="1"/>
          <w:numId w:val="20"/>
        </w:numPr>
        <w:spacing w:after="252"/>
        <w:ind w:right="0" w:hanging="360"/>
        <w:rPr>
          <w:sz w:val="28"/>
          <w:szCs w:val="28"/>
        </w:rPr>
      </w:pPr>
      <w:r w:rsidRPr="0017541F">
        <w:rPr>
          <w:sz w:val="28"/>
          <w:szCs w:val="28"/>
        </w:rPr>
        <w:t xml:space="preserve">Often associated with extended storage periods at improper temperatures </w:t>
      </w:r>
    </w:p>
    <w:p w:rsidR="00532B07" w:rsidRPr="0017541F" w:rsidRDefault="00F55EA9" w:rsidP="006F73B3">
      <w:pPr>
        <w:spacing w:after="256"/>
        <w:ind w:left="1080" w:right="0"/>
        <w:rPr>
          <w:sz w:val="28"/>
          <w:szCs w:val="28"/>
        </w:rPr>
      </w:pPr>
      <w:proofErr w:type="gramStart"/>
      <w:r w:rsidRPr="0017541F">
        <w:rPr>
          <w:sz w:val="28"/>
          <w:szCs w:val="28"/>
        </w:rPr>
        <w:t>(</w:t>
      </w:r>
      <w:proofErr w:type="spellStart"/>
      <w:r w:rsidRPr="0017541F">
        <w:rPr>
          <w:sz w:val="28"/>
          <w:szCs w:val="28"/>
        </w:rPr>
        <w:t>Akinmoladun</w:t>
      </w:r>
      <w:proofErr w:type="spellEnd"/>
      <w:r w:rsidRPr="0017541F">
        <w:rPr>
          <w:sz w:val="28"/>
          <w:szCs w:val="28"/>
        </w:rPr>
        <w:t xml:space="preserve"> et al., 2021).</w:t>
      </w:r>
      <w:proofErr w:type="gramEnd"/>
      <w:r w:rsidRPr="0017541F">
        <w:rPr>
          <w:sz w:val="28"/>
          <w:szCs w:val="28"/>
        </w:rPr>
        <w:t xml:space="preserve"> </w:t>
      </w:r>
    </w:p>
    <w:p w:rsidR="00532B07" w:rsidRPr="0017541F" w:rsidRDefault="00F55EA9" w:rsidP="006F73B3">
      <w:pPr>
        <w:pStyle w:val="Heading2"/>
        <w:ind w:left="-5" w:right="0"/>
        <w:rPr>
          <w:sz w:val="28"/>
          <w:szCs w:val="28"/>
        </w:rPr>
      </w:pPr>
      <w:r w:rsidRPr="0017541F">
        <w:rPr>
          <w:sz w:val="28"/>
          <w:szCs w:val="28"/>
        </w:rPr>
        <w:t xml:space="preserve">2. Fungi (Molds and Yeasts) </w:t>
      </w:r>
    </w:p>
    <w:p w:rsidR="00532B07" w:rsidRPr="0017541F" w:rsidRDefault="00F55EA9" w:rsidP="006F6036">
      <w:pPr>
        <w:numPr>
          <w:ilvl w:val="0"/>
          <w:numId w:val="21"/>
        </w:numPr>
        <w:spacing w:after="253"/>
        <w:ind w:right="0" w:hanging="521"/>
        <w:jc w:val="left"/>
        <w:rPr>
          <w:sz w:val="28"/>
          <w:szCs w:val="28"/>
        </w:rPr>
      </w:pPr>
      <w:r w:rsidRPr="0017541F">
        <w:rPr>
          <w:b/>
          <w:sz w:val="28"/>
          <w:szCs w:val="28"/>
        </w:rPr>
        <w:t>Molds:</w:t>
      </w:r>
      <w:r w:rsidRPr="0017541F">
        <w:rPr>
          <w:sz w:val="28"/>
          <w:szCs w:val="28"/>
        </w:rPr>
        <w:t xml:space="preserve"> </w:t>
      </w:r>
      <w:proofErr w:type="spellStart"/>
      <w:r w:rsidRPr="0017541F">
        <w:rPr>
          <w:i/>
          <w:sz w:val="28"/>
          <w:szCs w:val="28"/>
        </w:rPr>
        <w:t>Aspergillus</w:t>
      </w:r>
      <w:proofErr w:type="spellEnd"/>
      <w:r w:rsidRPr="0017541F">
        <w:rPr>
          <w:sz w:val="28"/>
          <w:szCs w:val="28"/>
        </w:rPr>
        <w:t xml:space="preserve"> spp., </w:t>
      </w:r>
      <w:proofErr w:type="spellStart"/>
      <w:r w:rsidRPr="0017541F">
        <w:rPr>
          <w:i/>
          <w:sz w:val="28"/>
          <w:szCs w:val="28"/>
        </w:rPr>
        <w:t>Penicillium</w:t>
      </w:r>
      <w:proofErr w:type="spellEnd"/>
      <w:r w:rsidRPr="0017541F">
        <w:rPr>
          <w:sz w:val="28"/>
          <w:szCs w:val="28"/>
        </w:rPr>
        <w:t xml:space="preserve"> spp., </w:t>
      </w:r>
      <w:proofErr w:type="spellStart"/>
      <w:r w:rsidRPr="0017541F">
        <w:rPr>
          <w:i/>
          <w:sz w:val="28"/>
          <w:szCs w:val="28"/>
        </w:rPr>
        <w:t>Fusarium</w:t>
      </w:r>
      <w:proofErr w:type="spellEnd"/>
      <w:r w:rsidRPr="0017541F">
        <w:rPr>
          <w:sz w:val="28"/>
          <w:szCs w:val="28"/>
        </w:rPr>
        <w:t xml:space="preserve"> spp. </w:t>
      </w:r>
    </w:p>
    <w:p w:rsidR="00532B07" w:rsidRPr="0017541F" w:rsidRDefault="00F55EA9" w:rsidP="006F6036">
      <w:pPr>
        <w:numPr>
          <w:ilvl w:val="1"/>
          <w:numId w:val="21"/>
        </w:numPr>
        <w:spacing w:line="477" w:lineRule="auto"/>
        <w:ind w:right="0" w:hanging="360"/>
        <w:rPr>
          <w:sz w:val="28"/>
          <w:szCs w:val="28"/>
        </w:rPr>
      </w:pPr>
      <w:r w:rsidRPr="0017541F">
        <w:rPr>
          <w:sz w:val="28"/>
          <w:szCs w:val="28"/>
        </w:rPr>
        <w:t xml:space="preserve">These molds produce </w:t>
      </w:r>
      <w:proofErr w:type="spellStart"/>
      <w:r w:rsidRPr="0017541F">
        <w:rPr>
          <w:sz w:val="28"/>
          <w:szCs w:val="28"/>
        </w:rPr>
        <w:t>mycotoxins</w:t>
      </w:r>
      <w:proofErr w:type="spellEnd"/>
      <w:r w:rsidRPr="0017541F">
        <w:rPr>
          <w:sz w:val="28"/>
          <w:szCs w:val="28"/>
        </w:rPr>
        <w:t xml:space="preserve">, which are toxic secondary metabolites that can contaminate sorghum. </w:t>
      </w:r>
    </w:p>
    <w:p w:rsidR="00532B07" w:rsidRPr="0017541F" w:rsidRDefault="00F55EA9" w:rsidP="006F6036">
      <w:pPr>
        <w:numPr>
          <w:ilvl w:val="1"/>
          <w:numId w:val="21"/>
        </w:numPr>
        <w:spacing w:line="477" w:lineRule="auto"/>
        <w:ind w:right="0" w:hanging="360"/>
        <w:rPr>
          <w:sz w:val="28"/>
          <w:szCs w:val="28"/>
        </w:rPr>
      </w:pPr>
      <w:proofErr w:type="spellStart"/>
      <w:r w:rsidRPr="0017541F">
        <w:rPr>
          <w:sz w:val="28"/>
          <w:szCs w:val="28"/>
        </w:rPr>
        <w:lastRenderedPageBreak/>
        <w:t>Mycotoxins</w:t>
      </w:r>
      <w:proofErr w:type="spellEnd"/>
      <w:r w:rsidRPr="0017541F">
        <w:rPr>
          <w:sz w:val="28"/>
          <w:szCs w:val="28"/>
        </w:rPr>
        <w:t xml:space="preserve"> such as </w:t>
      </w:r>
      <w:proofErr w:type="spellStart"/>
      <w:r w:rsidRPr="0017541F">
        <w:rPr>
          <w:sz w:val="28"/>
          <w:szCs w:val="28"/>
        </w:rPr>
        <w:t>aflatoxins</w:t>
      </w:r>
      <w:proofErr w:type="spellEnd"/>
      <w:r w:rsidRPr="0017541F">
        <w:rPr>
          <w:sz w:val="28"/>
          <w:szCs w:val="28"/>
        </w:rPr>
        <w:t xml:space="preserve"> and </w:t>
      </w:r>
      <w:proofErr w:type="spellStart"/>
      <w:r w:rsidRPr="0017541F">
        <w:rPr>
          <w:sz w:val="28"/>
          <w:szCs w:val="28"/>
        </w:rPr>
        <w:t>fumonisins</w:t>
      </w:r>
      <w:proofErr w:type="spellEnd"/>
      <w:r w:rsidRPr="0017541F">
        <w:rPr>
          <w:sz w:val="28"/>
          <w:szCs w:val="28"/>
        </w:rPr>
        <w:t xml:space="preserve"> pose serious health hazards, including liver damage and cancer risk (</w:t>
      </w:r>
      <w:proofErr w:type="spellStart"/>
      <w:r w:rsidRPr="0017541F">
        <w:rPr>
          <w:sz w:val="28"/>
          <w:szCs w:val="28"/>
        </w:rPr>
        <w:t>Udochukwu</w:t>
      </w:r>
      <w:proofErr w:type="spellEnd"/>
      <w:r w:rsidRPr="0017541F">
        <w:rPr>
          <w:sz w:val="28"/>
          <w:szCs w:val="28"/>
        </w:rPr>
        <w:t xml:space="preserve"> et al., 2020). </w:t>
      </w:r>
    </w:p>
    <w:p w:rsidR="00532B07" w:rsidRPr="0017541F" w:rsidRDefault="00F55EA9" w:rsidP="006F6036">
      <w:pPr>
        <w:numPr>
          <w:ilvl w:val="0"/>
          <w:numId w:val="21"/>
        </w:numPr>
        <w:spacing w:after="253"/>
        <w:ind w:right="0" w:hanging="521"/>
        <w:jc w:val="left"/>
        <w:rPr>
          <w:sz w:val="28"/>
          <w:szCs w:val="28"/>
        </w:rPr>
      </w:pPr>
      <w:r w:rsidRPr="0017541F">
        <w:rPr>
          <w:b/>
          <w:sz w:val="28"/>
          <w:szCs w:val="28"/>
        </w:rPr>
        <w:t>Yeasts:</w:t>
      </w:r>
      <w:r w:rsidRPr="0017541F">
        <w:rPr>
          <w:sz w:val="28"/>
          <w:szCs w:val="28"/>
        </w:rPr>
        <w:t xml:space="preserve"> </w:t>
      </w:r>
      <w:r w:rsidRPr="0017541F">
        <w:rPr>
          <w:i/>
          <w:sz w:val="28"/>
          <w:szCs w:val="28"/>
        </w:rPr>
        <w:t xml:space="preserve">Saccharomyces </w:t>
      </w:r>
      <w:proofErr w:type="spellStart"/>
      <w:r w:rsidRPr="0017541F">
        <w:rPr>
          <w:i/>
          <w:sz w:val="28"/>
          <w:szCs w:val="28"/>
        </w:rPr>
        <w:t>cerevisiae</w:t>
      </w:r>
      <w:proofErr w:type="spellEnd"/>
      <w:r w:rsidRPr="0017541F">
        <w:rPr>
          <w:sz w:val="28"/>
          <w:szCs w:val="28"/>
        </w:rPr>
        <w:t xml:space="preserve">, </w:t>
      </w:r>
      <w:r w:rsidRPr="0017541F">
        <w:rPr>
          <w:i/>
          <w:sz w:val="28"/>
          <w:szCs w:val="28"/>
        </w:rPr>
        <w:t>Candida</w:t>
      </w:r>
      <w:r w:rsidRPr="0017541F">
        <w:rPr>
          <w:sz w:val="28"/>
          <w:szCs w:val="28"/>
        </w:rPr>
        <w:t xml:space="preserve"> spp. </w:t>
      </w:r>
    </w:p>
    <w:p w:rsidR="00532B07" w:rsidRPr="0017541F" w:rsidRDefault="00F55EA9" w:rsidP="006F6036">
      <w:pPr>
        <w:numPr>
          <w:ilvl w:val="1"/>
          <w:numId w:val="21"/>
        </w:numPr>
        <w:spacing w:line="477" w:lineRule="auto"/>
        <w:ind w:right="0" w:hanging="360"/>
        <w:rPr>
          <w:sz w:val="28"/>
          <w:szCs w:val="28"/>
        </w:rPr>
      </w:pPr>
      <w:r w:rsidRPr="0017541F">
        <w:rPr>
          <w:sz w:val="28"/>
          <w:szCs w:val="28"/>
        </w:rPr>
        <w:t xml:space="preserve">Some </w:t>
      </w:r>
      <w:proofErr w:type="gramStart"/>
      <w:r w:rsidRPr="0017541F">
        <w:rPr>
          <w:sz w:val="28"/>
          <w:szCs w:val="28"/>
        </w:rPr>
        <w:t>yeasts</w:t>
      </w:r>
      <w:proofErr w:type="gramEnd"/>
      <w:r w:rsidRPr="0017541F">
        <w:rPr>
          <w:sz w:val="28"/>
          <w:szCs w:val="28"/>
        </w:rPr>
        <w:t xml:space="preserve"> are beneficial for fermentation, while others can cause spoilage by producing off-flavors and gas formation. </w:t>
      </w:r>
    </w:p>
    <w:p w:rsidR="00532B07" w:rsidRPr="0017541F" w:rsidRDefault="00F55EA9" w:rsidP="006F6036">
      <w:pPr>
        <w:numPr>
          <w:ilvl w:val="1"/>
          <w:numId w:val="21"/>
        </w:numPr>
        <w:spacing w:line="477" w:lineRule="auto"/>
        <w:ind w:right="0" w:hanging="360"/>
        <w:rPr>
          <w:sz w:val="28"/>
          <w:szCs w:val="28"/>
        </w:rPr>
      </w:pPr>
      <w:r w:rsidRPr="0017541F">
        <w:rPr>
          <w:sz w:val="28"/>
          <w:szCs w:val="28"/>
        </w:rPr>
        <w:t>Uncontrolled yeast growth can lead to excessive fermentation, making the product unpalatable (Adebayo-</w:t>
      </w:r>
      <w:proofErr w:type="spellStart"/>
      <w:r w:rsidRPr="0017541F">
        <w:rPr>
          <w:sz w:val="28"/>
          <w:szCs w:val="28"/>
        </w:rPr>
        <w:t>Tayo</w:t>
      </w:r>
      <w:proofErr w:type="spellEnd"/>
      <w:r w:rsidRPr="0017541F">
        <w:rPr>
          <w:sz w:val="28"/>
          <w:szCs w:val="28"/>
        </w:rPr>
        <w:t xml:space="preserve"> et al., 2019). </w:t>
      </w:r>
    </w:p>
    <w:p w:rsidR="00532B07" w:rsidRPr="0017541F" w:rsidRDefault="00FC0FC8" w:rsidP="00FB0968">
      <w:pPr>
        <w:spacing w:after="251"/>
        <w:ind w:left="-5" w:right="0" w:firstLine="5"/>
        <w:jc w:val="left"/>
        <w:rPr>
          <w:sz w:val="28"/>
          <w:szCs w:val="28"/>
        </w:rPr>
      </w:pPr>
      <w:r w:rsidRPr="0017541F">
        <w:rPr>
          <w:b/>
          <w:sz w:val="28"/>
          <w:szCs w:val="28"/>
        </w:rPr>
        <w:t>1.11</w:t>
      </w:r>
      <w:r w:rsidR="00F55EA9" w:rsidRPr="0017541F">
        <w:rPr>
          <w:b/>
          <w:sz w:val="28"/>
          <w:szCs w:val="28"/>
        </w:rPr>
        <w:t>.2</w:t>
      </w:r>
      <w:r w:rsidR="00FB0968" w:rsidRPr="0017541F">
        <w:rPr>
          <w:b/>
          <w:sz w:val="28"/>
          <w:szCs w:val="28"/>
        </w:rPr>
        <w:tab/>
      </w:r>
      <w:r w:rsidR="00F55EA9" w:rsidRPr="0017541F">
        <w:rPr>
          <w:b/>
          <w:sz w:val="28"/>
          <w:szCs w:val="28"/>
        </w:rPr>
        <w:t xml:space="preserve">Factors Influencing Microbial Growth in Wet-Milled Sorghum </w:t>
      </w:r>
    </w:p>
    <w:p w:rsidR="00532B07" w:rsidRPr="0017541F" w:rsidRDefault="00F55EA9" w:rsidP="006F73B3">
      <w:pPr>
        <w:spacing w:after="257"/>
        <w:ind w:left="-5" w:right="0"/>
        <w:rPr>
          <w:sz w:val="28"/>
          <w:szCs w:val="28"/>
        </w:rPr>
      </w:pPr>
      <w:r w:rsidRPr="0017541F">
        <w:rPr>
          <w:sz w:val="28"/>
          <w:szCs w:val="28"/>
        </w:rPr>
        <w:t xml:space="preserve">The rapid microbial activity in wet-milled sorghum is influenced by several factors: </w:t>
      </w:r>
    </w:p>
    <w:p w:rsidR="00532B07" w:rsidRPr="0017541F" w:rsidRDefault="00F55EA9" w:rsidP="006F73B3">
      <w:pPr>
        <w:pStyle w:val="Heading2"/>
        <w:ind w:left="-5" w:right="0"/>
        <w:rPr>
          <w:sz w:val="28"/>
          <w:szCs w:val="28"/>
        </w:rPr>
      </w:pPr>
      <w:r w:rsidRPr="0017541F">
        <w:rPr>
          <w:sz w:val="28"/>
          <w:szCs w:val="28"/>
        </w:rPr>
        <w:t xml:space="preserve">1. Moisture Content </w:t>
      </w:r>
    </w:p>
    <w:p w:rsidR="00532B07" w:rsidRPr="0017541F" w:rsidRDefault="00F55EA9" w:rsidP="006F6036">
      <w:pPr>
        <w:numPr>
          <w:ilvl w:val="0"/>
          <w:numId w:val="22"/>
        </w:numPr>
        <w:spacing w:line="477" w:lineRule="auto"/>
        <w:ind w:right="0" w:hanging="360"/>
        <w:rPr>
          <w:sz w:val="28"/>
          <w:szCs w:val="28"/>
        </w:rPr>
      </w:pPr>
      <w:r w:rsidRPr="0017541F">
        <w:rPr>
          <w:sz w:val="28"/>
          <w:szCs w:val="28"/>
        </w:rPr>
        <w:t xml:space="preserve">The high moisture level in wet-milled sorghum creates an ideal breeding ground for microbes. </w:t>
      </w:r>
    </w:p>
    <w:p w:rsidR="00532B07" w:rsidRPr="0017541F" w:rsidRDefault="00F55EA9" w:rsidP="006F6036">
      <w:pPr>
        <w:numPr>
          <w:ilvl w:val="0"/>
          <w:numId w:val="22"/>
        </w:numPr>
        <w:spacing w:line="477" w:lineRule="auto"/>
        <w:ind w:right="0" w:hanging="360"/>
        <w:rPr>
          <w:sz w:val="28"/>
          <w:szCs w:val="28"/>
        </w:rPr>
      </w:pPr>
      <w:r w:rsidRPr="0017541F">
        <w:rPr>
          <w:sz w:val="28"/>
          <w:szCs w:val="28"/>
        </w:rPr>
        <w:t>Reducing moisture through drying or refrigeration can slow down microbial growth (</w:t>
      </w:r>
      <w:proofErr w:type="spellStart"/>
      <w:r w:rsidRPr="0017541F">
        <w:rPr>
          <w:sz w:val="28"/>
          <w:szCs w:val="28"/>
        </w:rPr>
        <w:t>Oboh</w:t>
      </w:r>
      <w:proofErr w:type="spellEnd"/>
      <w:r w:rsidRPr="0017541F">
        <w:rPr>
          <w:sz w:val="28"/>
          <w:szCs w:val="28"/>
        </w:rPr>
        <w:t xml:space="preserve"> et al., 2022). </w:t>
      </w:r>
    </w:p>
    <w:p w:rsidR="00532B07" w:rsidRPr="0017541F" w:rsidRDefault="00F55EA9" w:rsidP="006F73B3">
      <w:pPr>
        <w:pStyle w:val="Heading2"/>
        <w:ind w:left="-5" w:right="0"/>
        <w:rPr>
          <w:sz w:val="28"/>
          <w:szCs w:val="28"/>
        </w:rPr>
      </w:pPr>
      <w:r w:rsidRPr="0017541F">
        <w:rPr>
          <w:sz w:val="28"/>
          <w:szCs w:val="28"/>
        </w:rPr>
        <w:t xml:space="preserve">2. </w:t>
      </w:r>
      <w:proofErr w:type="gramStart"/>
      <w:r w:rsidRPr="0017541F">
        <w:rPr>
          <w:sz w:val="28"/>
          <w:szCs w:val="28"/>
        </w:rPr>
        <w:t>pH</w:t>
      </w:r>
      <w:proofErr w:type="gramEnd"/>
      <w:r w:rsidRPr="0017541F">
        <w:rPr>
          <w:sz w:val="28"/>
          <w:szCs w:val="28"/>
        </w:rPr>
        <w:t xml:space="preserve"> Levels </w:t>
      </w:r>
    </w:p>
    <w:p w:rsidR="00532B07" w:rsidRPr="0017541F" w:rsidRDefault="00F55EA9" w:rsidP="006F6036">
      <w:pPr>
        <w:numPr>
          <w:ilvl w:val="0"/>
          <w:numId w:val="23"/>
        </w:numPr>
        <w:spacing w:after="252"/>
        <w:ind w:right="0" w:hanging="360"/>
        <w:rPr>
          <w:sz w:val="28"/>
          <w:szCs w:val="28"/>
        </w:rPr>
      </w:pPr>
      <w:r w:rsidRPr="0017541F">
        <w:rPr>
          <w:sz w:val="28"/>
          <w:szCs w:val="28"/>
        </w:rPr>
        <w:t>Many spoilage microorganisms thrive in neutral to slightly acidic pH (pH 5.5-</w:t>
      </w:r>
    </w:p>
    <w:p w:rsidR="00532B07" w:rsidRPr="0017541F" w:rsidRDefault="00F55EA9" w:rsidP="006F73B3">
      <w:pPr>
        <w:spacing w:after="253"/>
        <w:ind w:left="730" w:right="0"/>
        <w:rPr>
          <w:sz w:val="28"/>
          <w:szCs w:val="28"/>
        </w:rPr>
      </w:pPr>
      <w:r w:rsidRPr="0017541F">
        <w:rPr>
          <w:sz w:val="28"/>
          <w:szCs w:val="28"/>
        </w:rPr>
        <w:t xml:space="preserve">7.0). </w:t>
      </w:r>
    </w:p>
    <w:p w:rsidR="00532B07" w:rsidRPr="0017541F" w:rsidRDefault="00F55EA9" w:rsidP="006F6036">
      <w:pPr>
        <w:numPr>
          <w:ilvl w:val="0"/>
          <w:numId w:val="23"/>
        </w:numPr>
        <w:spacing w:line="477" w:lineRule="auto"/>
        <w:ind w:right="0" w:hanging="360"/>
        <w:rPr>
          <w:sz w:val="28"/>
          <w:szCs w:val="28"/>
        </w:rPr>
      </w:pPr>
      <w:r w:rsidRPr="0017541F">
        <w:rPr>
          <w:sz w:val="28"/>
          <w:szCs w:val="28"/>
        </w:rPr>
        <w:lastRenderedPageBreak/>
        <w:t>Lactic acid bacteria (LAB) help lower the pH, making conditions unfavorable for pathogens and spoilage organisms (</w:t>
      </w:r>
      <w:proofErr w:type="spellStart"/>
      <w:r w:rsidRPr="0017541F">
        <w:rPr>
          <w:sz w:val="28"/>
          <w:szCs w:val="28"/>
        </w:rPr>
        <w:t>Omoregie</w:t>
      </w:r>
      <w:proofErr w:type="spellEnd"/>
      <w:r w:rsidRPr="0017541F">
        <w:rPr>
          <w:sz w:val="28"/>
          <w:szCs w:val="28"/>
        </w:rPr>
        <w:t xml:space="preserve"> &amp; </w:t>
      </w:r>
      <w:proofErr w:type="spellStart"/>
      <w:r w:rsidRPr="0017541F">
        <w:rPr>
          <w:sz w:val="28"/>
          <w:szCs w:val="28"/>
        </w:rPr>
        <w:t>Osagie</w:t>
      </w:r>
      <w:proofErr w:type="spellEnd"/>
      <w:r w:rsidRPr="0017541F">
        <w:rPr>
          <w:sz w:val="28"/>
          <w:szCs w:val="28"/>
        </w:rPr>
        <w:t xml:space="preserve">, 2020). </w:t>
      </w:r>
    </w:p>
    <w:p w:rsidR="00532B07" w:rsidRPr="0017541F" w:rsidRDefault="00F55EA9" w:rsidP="006F73B3">
      <w:pPr>
        <w:pStyle w:val="Heading2"/>
        <w:ind w:left="-5" w:right="0"/>
        <w:rPr>
          <w:sz w:val="28"/>
          <w:szCs w:val="28"/>
        </w:rPr>
      </w:pPr>
      <w:r w:rsidRPr="0017541F">
        <w:rPr>
          <w:sz w:val="28"/>
          <w:szCs w:val="28"/>
        </w:rPr>
        <w:t xml:space="preserve">3. Temperature </w:t>
      </w:r>
    </w:p>
    <w:p w:rsidR="00532B07" w:rsidRPr="0017541F" w:rsidRDefault="00F55EA9" w:rsidP="006F6036">
      <w:pPr>
        <w:numPr>
          <w:ilvl w:val="0"/>
          <w:numId w:val="24"/>
        </w:numPr>
        <w:spacing w:after="252"/>
        <w:ind w:right="0" w:hanging="360"/>
        <w:rPr>
          <w:sz w:val="28"/>
          <w:szCs w:val="28"/>
        </w:rPr>
      </w:pPr>
      <w:r w:rsidRPr="0017541F">
        <w:rPr>
          <w:sz w:val="28"/>
          <w:szCs w:val="28"/>
        </w:rPr>
        <w:t xml:space="preserve">High temperatures (above 45°C) destroy most microbes, while cold storage </w:t>
      </w:r>
    </w:p>
    <w:p w:rsidR="00532B07" w:rsidRPr="0017541F" w:rsidRDefault="00F55EA9" w:rsidP="006F73B3">
      <w:pPr>
        <w:spacing w:after="253"/>
        <w:ind w:left="730" w:right="0"/>
        <w:rPr>
          <w:sz w:val="28"/>
          <w:szCs w:val="28"/>
        </w:rPr>
      </w:pPr>
      <w:r w:rsidRPr="0017541F">
        <w:rPr>
          <w:sz w:val="28"/>
          <w:szCs w:val="28"/>
        </w:rPr>
        <w:t>(</w:t>
      </w:r>
      <w:proofErr w:type="gramStart"/>
      <w:r w:rsidRPr="0017541F">
        <w:rPr>
          <w:sz w:val="28"/>
          <w:szCs w:val="28"/>
        </w:rPr>
        <w:t>below</w:t>
      </w:r>
      <w:proofErr w:type="gramEnd"/>
      <w:r w:rsidRPr="0017541F">
        <w:rPr>
          <w:sz w:val="28"/>
          <w:szCs w:val="28"/>
        </w:rPr>
        <w:t xml:space="preserve"> 10°C) slows down microbial activity. </w:t>
      </w:r>
    </w:p>
    <w:p w:rsidR="00532B07" w:rsidRPr="0017541F" w:rsidRDefault="00F55EA9" w:rsidP="006F6036">
      <w:pPr>
        <w:numPr>
          <w:ilvl w:val="0"/>
          <w:numId w:val="24"/>
        </w:numPr>
        <w:spacing w:line="477" w:lineRule="auto"/>
        <w:ind w:right="0" w:hanging="360"/>
        <w:rPr>
          <w:sz w:val="28"/>
          <w:szCs w:val="28"/>
        </w:rPr>
      </w:pPr>
      <w:r w:rsidRPr="0017541F">
        <w:rPr>
          <w:sz w:val="28"/>
          <w:szCs w:val="28"/>
        </w:rPr>
        <w:t>Room temperature storage (25-35°C) supports rapid microbial growth, leading to spoilage (</w:t>
      </w:r>
      <w:proofErr w:type="spellStart"/>
      <w:r w:rsidRPr="0017541F">
        <w:rPr>
          <w:sz w:val="28"/>
          <w:szCs w:val="28"/>
        </w:rPr>
        <w:t>Akinmoladun</w:t>
      </w:r>
      <w:proofErr w:type="spellEnd"/>
      <w:r w:rsidRPr="0017541F">
        <w:rPr>
          <w:sz w:val="28"/>
          <w:szCs w:val="28"/>
        </w:rPr>
        <w:t xml:space="preserve"> et al., 2021). </w:t>
      </w:r>
    </w:p>
    <w:p w:rsidR="00532B07" w:rsidRPr="0017541F" w:rsidRDefault="00F55EA9" w:rsidP="006F73B3">
      <w:pPr>
        <w:pStyle w:val="Heading2"/>
        <w:ind w:left="-5" w:right="0"/>
        <w:rPr>
          <w:sz w:val="28"/>
          <w:szCs w:val="28"/>
        </w:rPr>
      </w:pPr>
      <w:r w:rsidRPr="0017541F">
        <w:rPr>
          <w:sz w:val="28"/>
          <w:szCs w:val="28"/>
        </w:rPr>
        <w:t xml:space="preserve">4. Hygiene and Processing Conditions </w:t>
      </w:r>
    </w:p>
    <w:p w:rsidR="00532B07" w:rsidRPr="0017541F" w:rsidRDefault="00F55EA9" w:rsidP="006F6036">
      <w:pPr>
        <w:numPr>
          <w:ilvl w:val="0"/>
          <w:numId w:val="25"/>
        </w:numPr>
        <w:spacing w:line="477" w:lineRule="auto"/>
        <w:ind w:right="0" w:hanging="360"/>
        <w:rPr>
          <w:sz w:val="28"/>
          <w:szCs w:val="28"/>
        </w:rPr>
      </w:pPr>
      <w:r w:rsidRPr="0017541F">
        <w:rPr>
          <w:sz w:val="28"/>
          <w:szCs w:val="28"/>
        </w:rPr>
        <w:t xml:space="preserve">Contaminated water, dirty milling equipment, and poor handling practices introduce harmful microbes. </w:t>
      </w:r>
    </w:p>
    <w:p w:rsidR="00532B07" w:rsidRPr="0017541F" w:rsidRDefault="00F55EA9" w:rsidP="006F6036">
      <w:pPr>
        <w:numPr>
          <w:ilvl w:val="0"/>
          <w:numId w:val="25"/>
        </w:numPr>
        <w:spacing w:line="477" w:lineRule="auto"/>
        <w:ind w:right="0" w:hanging="360"/>
        <w:rPr>
          <w:sz w:val="28"/>
          <w:szCs w:val="28"/>
        </w:rPr>
      </w:pPr>
      <w:r w:rsidRPr="0017541F">
        <w:rPr>
          <w:sz w:val="28"/>
          <w:szCs w:val="28"/>
        </w:rPr>
        <w:t>Proper sanitation, sterilization, and use of antimicrobial additives can help minimize contamination risks (</w:t>
      </w:r>
      <w:proofErr w:type="spellStart"/>
      <w:r w:rsidRPr="0017541F">
        <w:rPr>
          <w:sz w:val="28"/>
          <w:szCs w:val="28"/>
        </w:rPr>
        <w:t>Udochukwu</w:t>
      </w:r>
      <w:proofErr w:type="spellEnd"/>
      <w:r w:rsidRPr="0017541F">
        <w:rPr>
          <w:sz w:val="28"/>
          <w:szCs w:val="28"/>
        </w:rPr>
        <w:t xml:space="preserve"> et al., 2020). </w:t>
      </w:r>
    </w:p>
    <w:p w:rsidR="00532B07" w:rsidRPr="0017541F" w:rsidRDefault="00F55EA9" w:rsidP="006F73B3">
      <w:pPr>
        <w:pStyle w:val="Heading2"/>
        <w:ind w:left="-5" w:right="0"/>
        <w:rPr>
          <w:sz w:val="28"/>
          <w:szCs w:val="28"/>
        </w:rPr>
      </w:pPr>
      <w:r w:rsidRPr="0017541F">
        <w:rPr>
          <w:sz w:val="28"/>
          <w:szCs w:val="28"/>
        </w:rPr>
        <w:t xml:space="preserve">5. Storage and Packaging </w:t>
      </w:r>
    </w:p>
    <w:p w:rsidR="00532B07" w:rsidRPr="0017541F" w:rsidRDefault="00F55EA9" w:rsidP="006F6036">
      <w:pPr>
        <w:numPr>
          <w:ilvl w:val="0"/>
          <w:numId w:val="26"/>
        </w:numPr>
        <w:spacing w:after="253"/>
        <w:ind w:right="0" w:hanging="360"/>
        <w:rPr>
          <w:sz w:val="28"/>
          <w:szCs w:val="28"/>
        </w:rPr>
      </w:pPr>
      <w:r w:rsidRPr="0017541F">
        <w:rPr>
          <w:sz w:val="28"/>
          <w:szCs w:val="28"/>
        </w:rPr>
        <w:t xml:space="preserve">Exposure to air and humidity accelerates microbial spoilage. </w:t>
      </w:r>
    </w:p>
    <w:p w:rsidR="00532B07" w:rsidRPr="0017541F" w:rsidRDefault="00F55EA9" w:rsidP="006F6036">
      <w:pPr>
        <w:numPr>
          <w:ilvl w:val="0"/>
          <w:numId w:val="26"/>
        </w:numPr>
        <w:spacing w:line="477" w:lineRule="auto"/>
        <w:ind w:right="0" w:hanging="360"/>
        <w:rPr>
          <w:sz w:val="28"/>
          <w:szCs w:val="28"/>
        </w:rPr>
      </w:pPr>
      <w:r w:rsidRPr="0017541F">
        <w:rPr>
          <w:sz w:val="28"/>
          <w:szCs w:val="28"/>
        </w:rPr>
        <w:t>Vacuum-sealed, airtight, or refrigerated storage can limit microbial growth and extend shelf life (</w:t>
      </w:r>
      <w:proofErr w:type="spellStart"/>
      <w:r w:rsidRPr="0017541F">
        <w:rPr>
          <w:sz w:val="28"/>
          <w:szCs w:val="28"/>
        </w:rPr>
        <w:t>Egharevba</w:t>
      </w:r>
      <w:proofErr w:type="spellEnd"/>
      <w:r w:rsidRPr="0017541F">
        <w:rPr>
          <w:sz w:val="28"/>
          <w:szCs w:val="28"/>
        </w:rPr>
        <w:t xml:space="preserve"> &amp; </w:t>
      </w:r>
      <w:proofErr w:type="spellStart"/>
      <w:r w:rsidRPr="0017541F">
        <w:rPr>
          <w:sz w:val="28"/>
          <w:szCs w:val="28"/>
        </w:rPr>
        <w:t>Kunle</w:t>
      </w:r>
      <w:proofErr w:type="spellEnd"/>
      <w:r w:rsidRPr="0017541F">
        <w:rPr>
          <w:sz w:val="28"/>
          <w:szCs w:val="28"/>
        </w:rPr>
        <w:t xml:space="preserve">, 2019). </w:t>
      </w:r>
    </w:p>
    <w:p w:rsidR="00532B07" w:rsidRPr="0017541F" w:rsidRDefault="00FB0968" w:rsidP="006F73B3">
      <w:pPr>
        <w:spacing w:after="251"/>
        <w:ind w:left="-5" w:right="0"/>
        <w:jc w:val="left"/>
        <w:rPr>
          <w:sz w:val="28"/>
          <w:szCs w:val="28"/>
        </w:rPr>
      </w:pPr>
      <w:r w:rsidRPr="0017541F">
        <w:rPr>
          <w:b/>
          <w:sz w:val="28"/>
          <w:szCs w:val="28"/>
        </w:rPr>
        <w:t>1</w:t>
      </w:r>
      <w:r w:rsidR="00073849" w:rsidRPr="0017541F">
        <w:rPr>
          <w:b/>
          <w:sz w:val="28"/>
          <w:szCs w:val="28"/>
        </w:rPr>
        <w:t>.</w:t>
      </w:r>
      <w:r w:rsidR="00FC0FC8" w:rsidRPr="0017541F">
        <w:rPr>
          <w:b/>
          <w:sz w:val="28"/>
          <w:szCs w:val="28"/>
        </w:rPr>
        <w:t>11</w:t>
      </w:r>
      <w:r w:rsidR="00073849" w:rsidRPr="0017541F">
        <w:rPr>
          <w:b/>
          <w:sz w:val="28"/>
          <w:szCs w:val="28"/>
        </w:rPr>
        <w:t>.3</w:t>
      </w:r>
      <w:r w:rsidRPr="0017541F">
        <w:rPr>
          <w:b/>
          <w:sz w:val="28"/>
          <w:szCs w:val="28"/>
        </w:rPr>
        <w:tab/>
      </w:r>
      <w:r w:rsidR="00F55EA9" w:rsidRPr="0017541F">
        <w:rPr>
          <w:b/>
          <w:sz w:val="28"/>
          <w:szCs w:val="28"/>
        </w:rPr>
        <w:t xml:space="preserve">Effects of Microbial Activities on Wet-Milled Sorghum </w:t>
      </w:r>
    </w:p>
    <w:p w:rsidR="00532B07" w:rsidRPr="0017541F" w:rsidRDefault="00F55EA9" w:rsidP="006F73B3">
      <w:pPr>
        <w:pStyle w:val="Heading2"/>
        <w:ind w:left="-5" w:right="0"/>
        <w:rPr>
          <w:sz w:val="28"/>
          <w:szCs w:val="28"/>
        </w:rPr>
      </w:pPr>
      <w:r w:rsidRPr="0017541F">
        <w:rPr>
          <w:sz w:val="28"/>
          <w:szCs w:val="28"/>
        </w:rPr>
        <w:t xml:space="preserve">1. Spoilage and Sensory Changes </w:t>
      </w:r>
    </w:p>
    <w:p w:rsidR="00532B07" w:rsidRPr="0017541F" w:rsidRDefault="00F55EA9" w:rsidP="006F6036">
      <w:pPr>
        <w:numPr>
          <w:ilvl w:val="0"/>
          <w:numId w:val="27"/>
        </w:numPr>
        <w:spacing w:after="254"/>
        <w:ind w:right="0" w:hanging="360"/>
        <w:rPr>
          <w:sz w:val="28"/>
          <w:szCs w:val="28"/>
        </w:rPr>
      </w:pPr>
      <w:r w:rsidRPr="0017541F">
        <w:rPr>
          <w:sz w:val="28"/>
          <w:szCs w:val="28"/>
        </w:rPr>
        <w:t xml:space="preserve">Off-flavors and sour taste due to microbial fermentation. </w:t>
      </w:r>
    </w:p>
    <w:p w:rsidR="00532B07" w:rsidRPr="0017541F" w:rsidRDefault="00F55EA9" w:rsidP="006F6036">
      <w:pPr>
        <w:numPr>
          <w:ilvl w:val="0"/>
          <w:numId w:val="27"/>
        </w:numPr>
        <w:spacing w:after="254"/>
        <w:ind w:right="0" w:hanging="360"/>
        <w:rPr>
          <w:sz w:val="28"/>
          <w:szCs w:val="28"/>
        </w:rPr>
      </w:pPr>
      <w:r w:rsidRPr="0017541F">
        <w:rPr>
          <w:sz w:val="28"/>
          <w:szCs w:val="28"/>
        </w:rPr>
        <w:t xml:space="preserve">Slimy or sticky texture caused by bacterial activity. </w:t>
      </w:r>
    </w:p>
    <w:p w:rsidR="00532B07" w:rsidRPr="0017541F" w:rsidRDefault="00F55EA9" w:rsidP="006F6036">
      <w:pPr>
        <w:numPr>
          <w:ilvl w:val="0"/>
          <w:numId w:val="27"/>
        </w:numPr>
        <w:spacing w:after="252"/>
        <w:ind w:right="0" w:hanging="360"/>
        <w:rPr>
          <w:sz w:val="28"/>
          <w:szCs w:val="28"/>
        </w:rPr>
      </w:pPr>
      <w:r w:rsidRPr="0017541F">
        <w:rPr>
          <w:sz w:val="28"/>
          <w:szCs w:val="28"/>
        </w:rPr>
        <w:lastRenderedPageBreak/>
        <w:t>Mold growth leading to visible discoloration and spoilage (Adebayo-</w:t>
      </w:r>
      <w:proofErr w:type="spellStart"/>
      <w:r w:rsidRPr="0017541F">
        <w:rPr>
          <w:sz w:val="28"/>
          <w:szCs w:val="28"/>
        </w:rPr>
        <w:t>Tayo</w:t>
      </w:r>
      <w:proofErr w:type="spellEnd"/>
      <w:r w:rsidRPr="0017541F">
        <w:rPr>
          <w:sz w:val="28"/>
          <w:szCs w:val="28"/>
        </w:rPr>
        <w:t xml:space="preserve"> et al., </w:t>
      </w:r>
    </w:p>
    <w:p w:rsidR="00532B07" w:rsidRPr="0017541F" w:rsidRDefault="00F55EA9" w:rsidP="006F73B3">
      <w:pPr>
        <w:spacing w:after="256"/>
        <w:ind w:left="730" w:right="0"/>
        <w:rPr>
          <w:sz w:val="28"/>
          <w:szCs w:val="28"/>
        </w:rPr>
      </w:pPr>
      <w:r w:rsidRPr="0017541F">
        <w:rPr>
          <w:sz w:val="28"/>
          <w:szCs w:val="28"/>
        </w:rPr>
        <w:t xml:space="preserve">2019). </w:t>
      </w:r>
    </w:p>
    <w:p w:rsidR="00532B07" w:rsidRPr="0017541F" w:rsidRDefault="00F55EA9" w:rsidP="006F73B3">
      <w:pPr>
        <w:pStyle w:val="Heading2"/>
        <w:ind w:left="-5" w:right="0"/>
        <w:rPr>
          <w:sz w:val="28"/>
          <w:szCs w:val="28"/>
        </w:rPr>
      </w:pPr>
      <w:r w:rsidRPr="0017541F">
        <w:rPr>
          <w:sz w:val="28"/>
          <w:szCs w:val="28"/>
        </w:rPr>
        <w:t xml:space="preserve">2. Nutrient Degradation </w:t>
      </w:r>
    </w:p>
    <w:p w:rsidR="00532B07" w:rsidRPr="0017541F" w:rsidRDefault="00F55EA9" w:rsidP="006F6036">
      <w:pPr>
        <w:numPr>
          <w:ilvl w:val="0"/>
          <w:numId w:val="28"/>
        </w:numPr>
        <w:spacing w:line="477" w:lineRule="auto"/>
        <w:ind w:right="0" w:hanging="360"/>
        <w:rPr>
          <w:sz w:val="28"/>
          <w:szCs w:val="28"/>
        </w:rPr>
      </w:pPr>
      <w:r w:rsidRPr="0017541F">
        <w:rPr>
          <w:sz w:val="28"/>
          <w:szCs w:val="28"/>
        </w:rPr>
        <w:t xml:space="preserve">Carbohydrate breakdown leads to excessive fermentation, producing acidic byproducts. </w:t>
      </w:r>
    </w:p>
    <w:p w:rsidR="00532B07" w:rsidRPr="0017541F" w:rsidRDefault="00F55EA9" w:rsidP="006F6036">
      <w:pPr>
        <w:numPr>
          <w:ilvl w:val="0"/>
          <w:numId w:val="28"/>
        </w:numPr>
        <w:spacing w:after="253"/>
        <w:ind w:right="0" w:hanging="360"/>
        <w:rPr>
          <w:sz w:val="28"/>
          <w:szCs w:val="28"/>
        </w:rPr>
      </w:pPr>
      <w:r w:rsidRPr="0017541F">
        <w:rPr>
          <w:sz w:val="28"/>
          <w:szCs w:val="28"/>
        </w:rPr>
        <w:t xml:space="preserve">Protein degradation results in the release of ammonia and foul odors. </w:t>
      </w:r>
    </w:p>
    <w:p w:rsidR="00532B07" w:rsidRPr="0017541F" w:rsidRDefault="00F55EA9" w:rsidP="006F6036">
      <w:pPr>
        <w:numPr>
          <w:ilvl w:val="0"/>
          <w:numId w:val="28"/>
        </w:numPr>
        <w:spacing w:after="253"/>
        <w:ind w:right="0" w:hanging="360"/>
        <w:rPr>
          <w:sz w:val="28"/>
          <w:szCs w:val="28"/>
        </w:rPr>
      </w:pPr>
      <w:r w:rsidRPr="0017541F">
        <w:rPr>
          <w:sz w:val="28"/>
          <w:szCs w:val="28"/>
        </w:rPr>
        <w:t>Vitamin loss due to enzymatic reactions and microbial metabolism (</w:t>
      </w:r>
      <w:proofErr w:type="spellStart"/>
      <w:r w:rsidRPr="0017541F">
        <w:rPr>
          <w:sz w:val="28"/>
          <w:szCs w:val="28"/>
        </w:rPr>
        <w:t>Oboh</w:t>
      </w:r>
      <w:proofErr w:type="spellEnd"/>
      <w:r w:rsidRPr="0017541F">
        <w:rPr>
          <w:sz w:val="28"/>
          <w:szCs w:val="28"/>
        </w:rPr>
        <w:t xml:space="preserve"> et al., </w:t>
      </w:r>
    </w:p>
    <w:p w:rsidR="00532B07" w:rsidRPr="0017541F" w:rsidRDefault="00F55EA9" w:rsidP="006F73B3">
      <w:pPr>
        <w:spacing w:after="256"/>
        <w:ind w:left="730" w:right="0"/>
        <w:rPr>
          <w:sz w:val="28"/>
          <w:szCs w:val="28"/>
        </w:rPr>
      </w:pPr>
      <w:r w:rsidRPr="0017541F">
        <w:rPr>
          <w:sz w:val="28"/>
          <w:szCs w:val="28"/>
        </w:rPr>
        <w:t xml:space="preserve">2022). </w:t>
      </w:r>
    </w:p>
    <w:p w:rsidR="00532B07" w:rsidRPr="0017541F" w:rsidRDefault="00F55EA9" w:rsidP="006F73B3">
      <w:pPr>
        <w:pStyle w:val="Heading2"/>
        <w:ind w:left="-5" w:right="0"/>
        <w:rPr>
          <w:sz w:val="28"/>
          <w:szCs w:val="28"/>
        </w:rPr>
      </w:pPr>
      <w:r w:rsidRPr="0017541F">
        <w:rPr>
          <w:sz w:val="28"/>
          <w:szCs w:val="28"/>
        </w:rPr>
        <w:t xml:space="preserve">3. Food Safety Risks </w:t>
      </w:r>
    </w:p>
    <w:p w:rsidR="00532B07" w:rsidRPr="0017541F" w:rsidRDefault="00F55EA9" w:rsidP="006F6036">
      <w:pPr>
        <w:numPr>
          <w:ilvl w:val="0"/>
          <w:numId w:val="29"/>
        </w:numPr>
        <w:spacing w:line="477" w:lineRule="auto"/>
        <w:ind w:right="0" w:hanging="360"/>
        <w:rPr>
          <w:sz w:val="28"/>
          <w:szCs w:val="28"/>
        </w:rPr>
      </w:pPr>
      <w:r w:rsidRPr="0017541F">
        <w:rPr>
          <w:sz w:val="28"/>
          <w:szCs w:val="28"/>
        </w:rPr>
        <w:t xml:space="preserve">Presence of pathogenic bacteria like </w:t>
      </w:r>
      <w:r w:rsidRPr="0017541F">
        <w:rPr>
          <w:i/>
          <w:sz w:val="28"/>
          <w:szCs w:val="28"/>
        </w:rPr>
        <w:t>Salmonella</w:t>
      </w:r>
      <w:r w:rsidRPr="0017541F">
        <w:rPr>
          <w:sz w:val="28"/>
          <w:szCs w:val="28"/>
        </w:rPr>
        <w:t xml:space="preserve"> and </w:t>
      </w:r>
      <w:r w:rsidRPr="0017541F">
        <w:rPr>
          <w:i/>
          <w:sz w:val="28"/>
          <w:szCs w:val="28"/>
        </w:rPr>
        <w:t>E. coli</w:t>
      </w:r>
      <w:r w:rsidRPr="0017541F">
        <w:rPr>
          <w:sz w:val="28"/>
          <w:szCs w:val="28"/>
        </w:rPr>
        <w:t xml:space="preserve"> increases the risk of foodborne illnesses. </w:t>
      </w:r>
    </w:p>
    <w:p w:rsidR="00532B07" w:rsidRPr="0017541F" w:rsidRDefault="00F55EA9" w:rsidP="00FC0FC8">
      <w:pPr>
        <w:numPr>
          <w:ilvl w:val="0"/>
          <w:numId w:val="29"/>
        </w:numPr>
        <w:spacing w:after="0" w:line="480" w:lineRule="auto"/>
        <w:ind w:right="0" w:hanging="360"/>
        <w:rPr>
          <w:sz w:val="28"/>
          <w:szCs w:val="28"/>
        </w:rPr>
      </w:pPr>
      <w:r w:rsidRPr="0017541F">
        <w:rPr>
          <w:sz w:val="28"/>
          <w:szCs w:val="28"/>
        </w:rPr>
        <w:t xml:space="preserve">Production of </w:t>
      </w:r>
      <w:proofErr w:type="spellStart"/>
      <w:r w:rsidRPr="0017541F">
        <w:rPr>
          <w:sz w:val="28"/>
          <w:szCs w:val="28"/>
        </w:rPr>
        <w:t>mycotoxins</w:t>
      </w:r>
      <w:proofErr w:type="spellEnd"/>
      <w:r w:rsidRPr="0017541F">
        <w:rPr>
          <w:sz w:val="28"/>
          <w:szCs w:val="28"/>
        </w:rPr>
        <w:t xml:space="preserve"> from molds can have long-term health effects, including liver damage and immune suppression (</w:t>
      </w:r>
      <w:proofErr w:type="spellStart"/>
      <w:r w:rsidRPr="0017541F">
        <w:rPr>
          <w:sz w:val="28"/>
          <w:szCs w:val="28"/>
        </w:rPr>
        <w:t>Omoregie</w:t>
      </w:r>
      <w:proofErr w:type="spellEnd"/>
      <w:r w:rsidRPr="0017541F">
        <w:rPr>
          <w:sz w:val="28"/>
          <w:szCs w:val="28"/>
        </w:rPr>
        <w:t xml:space="preserve"> &amp; </w:t>
      </w:r>
      <w:proofErr w:type="spellStart"/>
      <w:r w:rsidRPr="0017541F">
        <w:rPr>
          <w:sz w:val="28"/>
          <w:szCs w:val="28"/>
        </w:rPr>
        <w:t>Osagie</w:t>
      </w:r>
      <w:proofErr w:type="spellEnd"/>
      <w:r w:rsidRPr="0017541F">
        <w:rPr>
          <w:sz w:val="28"/>
          <w:szCs w:val="28"/>
        </w:rPr>
        <w:t xml:space="preserve">, 2020). </w:t>
      </w:r>
    </w:p>
    <w:p w:rsidR="0068045A" w:rsidRPr="0017541F" w:rsidRDefault="00FB0968" w:rsidP="00FC0FC8">
      <w:pPr>
        <w:spacing w:after="0" w:line="480" w:lineRule="auto"/>
        <w:ind w:left="0" w:right="0" w:firstLine="0"/>
        <w:jc w:val="left"/>
        <w:rPr>
          <w:b/>
          <w:sz w:val="28"/>
          <w:szCs w:val="28"/>
        </w:rPr>
      </w:pPr>
      <w:r w:rsidRPr="0017541F">
        <w:rPr>
          <w:b/>
          <w:sz w:val="28"/>
          <w:szCs w:val="28"/>
        </w:rPr>
        <w:t>1</w:t>
      </w:r>
      <w:r w:rsidR="00F55EA9" w:rsidRPr="0017541F">
        <w:rPr>
          <w:b/>
          <w:sz w:val="28"/>
          <w:szCs w:val="28"/>
        </w:rPr>
        <w:t>.</w:t>
      </w:r>
      <w:r w:rsidRPr="0017541F">
        <w:rPr>
          <w:b/>
          <w:sz w:val="28"/>
          <w:szCs w:val="28"/>
        </w:rPr>
        <w:t>1</w:t>
      </w:r>
      <w:r w:rsidR="00FC0FC8" w:rsidRPr="0017541F">
        <w:rPr>
          <w:b/>
          <w:sz w:val="28"/>
          <w:szCs w:val="28"/>
        </w:rPr>
        <w:t>1</w:t>
      </w:r>
      <w:r w:rsidR="00F55EA9" w:rsidRPr="0017541F">
        <w:rPr>
          <w:b/>
          <w:sz w:val="28"/>
          <w:szCs w:val="28"/>
        </w:rPr>
        <w:t>.4</w:t>
      </w:r>
      <w:r w:rsidRPr="0017541F">
        <w:rPr>
          <w:b/>
          <w:sz w:val="28"/>
          <w:szCs w:val="28"/>
        </w:rPr>
        <w:tab/>
      </w:r>
      <w:r w:rsidR="00F55EA9" w:rsidRPr="0017541F">
        <w:rPr>
          <w:b/>
          <w:sz w:val="28"/>
          <w:szCs w:val="28"/>
        </w:rPr>
        <w:t xml:space="preserve">Measures for Microbial Contamination in Wet-Milled Sorghum </w:t>
      </w:r>
    </w:p>
    <w:p w:rsidR="00532B07" w:rsidRPr="0017541F" w:rsidRDefault="00F55EA9" w:rsidP="00FC0FC8">
      <w:pPr>
        <w:spacing w:after="0" w:line="480" w:lineRule="auto"/>
        <w:ind w:left="-5" w:right="0"/>
        <w:rPr>
          <w:sz w:val="28"/>
          <w:szCs w:val="28"/>
        </w:rPr>
      </w:pPr>
      <w:r w:rsidRPr="0017541F">
        <w:rPr>
          <w:sz w:val="28"/>
          <w:szCs w:val="28"/>
        </w:rPr>
        <w:t xml:space="preserve">To reduce microbial activities and enhance the safety of wet-milled sorghum, several preservation techniques can be applied: </w:t>
      </w:r>
    </w:p>
    <w:p w:rsidR="00532B07" w:rsidRPr="0017541F" w:rsidRDefault="00F55EA9" w:rsidP="006F73B3">
      <w:pPr>
        <w:pStyle w:val="Heading2"/>
        <w:ind w:left="-5" w:right="0"/>
        <w:rPr>
          <w:sz w:val="28"/>
          <w:szCs w:val="28"/>
        </w:rPr>
      </w:pPr>
      <w:r w:rsidRPr="0017541F">
        <w:rPr>
          <w:sz w:val="28"/>
          <w:szCs w:val="28"/>
        </w:rPr>
        <w:t xml:space="preserve">1. Use of Natural Antimicrobials (e.g., Bitter Leaf Extract) </w:t>
      </w:r>
    </w:p>
    <w:p w:rsidR="00532B07" w:rsidRPr="0017541F" w:rsidRDefault="00F55EA9" w:rsidP="006F6036">
      <w:pPr>
        <w:numPr>
          <w:ilvl w:val="0"/>
          <w:numId w:val="30"/>
        </w:numPr>
        <w:spacing w:line="477" w:lineRule="auto"/>
        <w:ind w:right="0" w:hanging="360"/>
        <w:rPr>
          <w:sz w:val="28"/>
          <w:szCs w:val="28"/>
        </w:rPr>
      </w:pPr>
      <w:r w:rsidRPr="0017541F">
        <w:rPr>
          <w:sz w:val="28"/>
          <w:szCs w:val="28"/>
        </w:rPr>
        <w:t>Bitter leaf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xml:space="preserve">) has been found to have strong antimicrobial effects against spoilage bacteria and fungi. </w:t>
      </w:r>
    </w:p>
    <w:p w:rsidR="00532B07" w:rsidRPr="0017541F" w:rsidRDefault="00F55EA9" w:rsidP="006F6036">
      <w:pPr>
        <w:numPr>
          <w:ilvl w:val="0"/>
          <w:numId w:val="30"/>
        </w:numPr>
        <w:spacing w:line="477" w:lineRule="auto"/>
        <w:ind w:right="0" w:hanging="360"/>
        <w:rPr>
          <w:sz w:val="28"/>
          <w:szCs w:val="28"/>
        </w:rPr>
      </w:pPr>
      <w:r w:rsidRPr="0017541F">
        <w:rPr>
          <w:sz w:val="28"/>
          <w:szCs w:val="28"/>
        </w:rPr>
        <w:lastRenderedPageBreak/>
        <w:t xml:space="preserve">It contains flavonoids, </w:t>
      </w:r>
      <w:proofErr w:type="spellStart"/>
      <w:r w:rsidRPr="0017541F">
        <w:rPr>
          <w:sz w:val="28"/>
          <w:szCs w:val="28"/>
        </w:rPr>
        <w:t>saponins</w:t>
      </w:r>
      <w:proofErr w:type="spellEnd"/>
      <w:r w:rsidRPr="0017541F">
        <w:rPr>
          <w:sz w:val="28"/>
          <w:szCs w:val="28"/>
        </w:rPr>
        <w:t>, tannins, and alkaloids, which inhibit the growth of foodborne pathogens (</w:t>
      </w:r>
      <w:proofErr w:type="spellStart"/>
      <w:r w:rsidRPr="0017541F">
        <w:rPr>
          <w:sz w:val="28"/>
          <w:szCs w:val="28"/>
        </w:rPr>
        <w:t>Egharevba</w:t>
      </w:r>
      <w:proofErr w:type="spellEnd"/>
      <w:r w:rsidRPr="0017541F">
        <w:rPr>
          <w:sz w:val="28"/>
          <w:szCs w:val="28"/>
        </w:rPr>
        <w:t xml:space="preserve"> &amp; </w:t>
      </w:r>
      <w:proofErr w:type="spellStart"/>
      <w:r w:rsidRPr="0017541F">
        <w:rPr>
          <w:sz w:val="28"/>
          <w:szCs w:val="28"/>
        </w:rPr>
        <w:t>Kunle</w:t>
      </w:r>
      <w:proofErr w:type="spellEnd"/>
      <w:r w:rsidRPr="0017541F">
        <w:rPr>
          <w:sz w:val="28"/>
          <w:szCs w:val="28"/>
        </w:rPr>
        <w:t xml:space="preserve">, 2019). </w:t>
      </w:r>
    </w:p>
    <w:p w:rsidR="00532B07" w:rsidRPr="0017541F" w:rsidRDefault="00F55EA9" w:rsidP="006F73B3">
      <w:pPr>
        <w:pStyle w:val="Heading2"/>
        <w:ind w:left="-5" w:right="0"/>
        <w:rPr>
          <w:sz w:val="28"/>
          <w:szCs w:val="28"/>
        </w:rPr>
      </w:pPr>
      <w:r w:rsidRPr="0017541F">
        <w:rPr>
          <w:sz w:val="28"/>
          <w:szCs w:val="28"/>
        </w:rPr>
        <w:t xml:space="preserve">2. Fermentation for Preservation </w:t>
      </w:r>
    </w:p>
    <w:p w:rsidR="00532B07" w:rsidRPr="0017541F" w:rsidRDefault="00F55EA9" w:rsidP="006F6036">
      <w:pPr>
        <w:numPr>
          <w:ilvl w:val="0"/>
          <w:numId w:val="31"/>
        </w:numPr>
        <w:spacing w:line="477" w:lineRule="auto"/>
        <w:ind w:right="0" w:hanging="360"/>
        <w:rPr>
          <w:sz w:val="28"/>
          <w:szCs w:val="28"/>
        </w:rPr>
      </w:pPr>
      <w:r w:rsidRPr="0017541F">
        <w:rPr>
          <w:sz w:val="28"/>
          <w:szCs w:val="28"/>
        </w:rPr>
        <w:t xml:space="preserve">Controlled fermentation using lactic acid bacteria (LAB) lowers pH and prevents spoilage. </w:t>
      </w:r>
    </w:p>
    <w:p w:rsidR="00532B07" w:rsidRPr="0017541F" w:rsidRDefault="00F55EA9" w:rsidP="00DF55F1">
      <w:pPr>
        <w:numPr>
          <w:ilvl w:val="0"/>
          <w:numId w:val="31"/>
        </w:numPr>
        <w:spacing w:after="0" w:line="480" w:lineRule="auto"/>
        <w:ind w:right="0" w:hanging="360"/>
        <w:rPr>
          <w:sz w:val="28"/>
          <w:szCs w:val="28"/>
        </w:rPr>
      </w:pPr>
      <w:r w:rsidRPr="0017541F">
        <w:rPr>
          <w:sz w:val="28"/>
          <w:szCs w:val="28"/>
        </w:rPr>
        <w:t xml:space="preserve">Fermented products like </w:t>
      </w:r>
      <w:proofErr w:type="spellStart"/>
      <w:r w:rsidRPr="0017541F">
        <w:rPr>
          <w:sz w:val="28"/>
          <w:szCs w:val="28"/>
        </w:rPr>
        <w:t>ogi</w:t>
      </w:r>
      <w:proofErr w:type="spellEnd"/>
      <w:r w:rsidRPr="0017541F">
        <w:rPr>
          <w:sz w:val="28"/>
          <w:szCs w:val="28"/>
        </w:rPr>
        <w:t xml:space="preserve"> and </w:t>
      </w:r>
      <w:proofErr w:type="spellStart"/>
      <w:r w:rsidRPr="0017541F">
        <w:rPr>
          <w:sz w:val="28"/>
          <w:szCs w:val="28"/>
        </w:rPr>
        <w:t>burukutu</w:t>
      </w:r>
      <w:proofErr w:type="spellEnd"/>
      <w:r w:rsidRPr="0017541F">
        <w:rPr>
          <w:sz w:val="28"/>
          <w:szCs w:val="28"/>
        </w:rPr>
        <w:t xml:space="preserve"> have extended shelf lives due to their acidic environment (</w:t>
      </w:r>
      <w:proofErr w:type="spellStart"/>
      <w:r w:rsidRPr="0017541F">
        <w:rPr>
          <w:sz w:val="28"/>
          <w:szCs w:val="28"/>
        </w:rPr>
        <w:t>Akinmoladun</w:t>
      </w:r>
      <w:proofErr w:type="spellEnd"/>
      <w:r w:rsidRPr="0017541F">
        <w:rPr>
          <w:sz w:val="28"/>
          <w:szCs w:val="28"/>
        </w:rPr>
        <w:t xml:space="preserve"> et al., 2021). </w:t>
      </w:r>
    </w:p>
    <w:p w:rsidR="00532B07" w:rsidRPr="0017541F" w:rsidRDefault="00F55EA9" w:rsidP="00DF55F1">
      <w:pPr>
        <w:pStyle w:val="Heading2"/>
        <w:spacing w:after="0" w:line="480" w:lineRule="auto"/>
        <w:ind w:left="-5" w:right="0"/>
        <w:rPr>
          <w:sz w:val="28"/>
          <w:szCs w:val="28"/>
        </w:rPr>
      </w:pPr>
      <w:r w:rsidRPr="0017541F">
        <w:rPr>
          <w:sz w:val="28"/>
          <w:szCs w:val="28"/>
        </w:rPr>
        <w:t xml:space="preserve">3. Proper Storage Techniques </w:t>
      </w:r>
    </w:p>
    <w:p w:rsidR="00532B07" w:rsidRPr="0017541F" w:rsidRDefault="00F55EA9" w:rsidP="00DF55F1">
      <w:pPr>
        <w:numPr>
          <w:ilvl w:val="0"/>
          <w:numId w:val="32"/>
        </w:numPr>
        <w:spacing w:after="0" w:line="480" w:lineRule="auto"/>
        <w:ind w:right="0" w:hanging="360"/>
        <w:rPr>
          <w:sz w:val="28"/>
          <w:szCs w:val="28"/>
        </w:rPr>
      </w:pPr>
      <w:r w:rsidRPr="0017541F">
        <w:rPr>
          <w:sz w:val="28"/>
          <w:szCs w:val="28"/>
        </w:rPr>
        <w:t xml:space="preserve">Refrigeration (4°C or lower) slows microbial growth. </w:t>
      </w:r>
    </w:p>
    <w:p w:rsidR="00532B07" w:rsidRPr="0017541F" w:rsidRDefault="00F55EA9" w:rsidP="00DF55F1">
      <w:pPr>
        <w:numPr>
          <w:ilvl w:val="0"/>
          <w:numId w:val="32"/>
        </w:numPr>
        <w:spacing w:after="0" w:line="480" w:lineRule="auto"/>
        <w:ind w:right="0" w:hanging="360"/>
        <w:rPr>
          <w:sz w:val="28"/>
          <w:szCs w:val="28"/>
        </w:rPr>
      </w:pPr>
      <w:r w:rsidRPr="0017541F">
        <w:rPr>
          <w:sz w:val="28"/>
          <w:szCs w:val="28"/>
        </w:rPr>
        <w:t xml:space="preserve">Drying and dehydration reduce water activity, preventing microbial proliferation. </w:t>
      </w:r>
    </w:p>
    <w:p w:rsidR="00532B07" w:rsidRPr="0017541F" w:rsidRDefault="00F55EA9" w:rsidP="00DF55F1">
      <w:pPr>
        <w:numPr>
          <w:ilvl w:val="0"/>
          <w:numId w:val="32"/>
        </w:numPr>
        <w:spacing w:after="0" w:line="480" w:lineRule="auto"/>
        <w:ind w:right="0" w:hanging="360"/>
        <w:rPr>
          <w:sz w:val="28"/>
          <w:szCs w:val="28"/>
        </w:rPr>
      </w:pPr>
      <w:r w:rsidRPr="0017541F">
        <w:rPr>
          <w:sz w:val="28"/>
          <w:szCs w:val="28"/>
        </w:rPr>
        <w:t>Vacuum-sealed or airtight packaging minimizes</w:t>
      </w:r>
      <w:r w:rsidR="00DF55F1" w:rsidRPr="0017541F">
        <w:rPr>
          <w:sz w:val="28"/>
          <w:szCs w:val="28"/>
        </w:rPr>
        <w:t xml:space="preserve"> exposure to contaminants (</w:t>
      </w:r>
      <w:proofErr w:type="spellStart"/>
      <w:r w:rsidR="00DF55F1" w:rsidRPr="0017541F">
        <w:rPr>
          <w:sz w:val="28"/>
          <w:szCs w:val="28"/>
        </w:rPr>
        <w:t>Oboh</w:t>
      </w:r>
      <w:proofErr w:type="spellEnd"/>
      <w:r w:rsidR="00DF55F1" w:rsidRPr="0017541F">
        <w:rPr>
          <w:sz w:val="28"/>
          <w:szCs w:val="28"/>
        </w:rPr>
        <w:t xml:space="preserve">, </w:t>
      </w:r>
      <w:r w:rsidRPr="0017541F">
        <w:rPr>
          <w:sz w:val="28"/>
          <w:szCs w:val="28"/>
        </w:rPr>
        <w:t xml:space="preserve">et al., 2022). </w:t>
      </w:r>
    </w:p>
    <w:p w:rsidR="00532B07" w:rsidRPr="0017541F" w:rsidRDefault="00F55EA9" w:rsidP="00DF55F1">
      <w:pPr>
        <w:pStyle w:val="Heading2"/>
        <w:spacing w:after="0" w:line="480" w:lineRule="auto"/>
        <w:ind w:left="-5" w:right="0"/>
        <w:rPr>
          <w:sz w:val="28"/>
          <w:szCs w:val="28"/>
        </w:rPr>
      </w:pPr>
      <w:r w:rsidRPr="0017541F">
        <w:rPr>
          <w:sz w:val="28"/>
          <w:szCs w:val="28"/>
        </w:rPr>
        <w:t xml:space="preserve">4. Heat Treatment (Pasteurization or Boiling) </w:t>
      </w:r>
    </w:p>
    <w:p w:rsidR="00532B07" w:rsidRPr="0017541F" w:rsidRDefault="00F55EA9" w:rsidP="006F6036">
      <w:pPr>
        <w:numPr>
          <w:ilvl w:val="0"/>
          <w:numId w:val="33"/>
        </w:numPr>
        <w:spacing w:after="253"/>
        <w:ind w:right="0" w:hanging="360"/>
        <w:rPr>
          <w:sz w:val="28"/>
          <w:szCs w:val="28"/>
        </w:rPr>
      </w:pPr>
      <w:r w:rsidRPr="0017541F">
        <w:rPr>
          <w:sz w:val="28"/>
          <w:szCs w:val="28"/>
        </w:rPr>
        <w:t xml:space="preserve">Mild heat treatment (60-80°C) can kill most spoilage organisms. </w:t>
      </w:r>
    </w:p>
    <w:p w:rsidR="00532B07" w:rsidRPr="0017541F" w:rsidRDefault="00F55EA9" w:rsidP="006F6036">
      <w:pPr>
        <w:numPr>
          <w:ilvl w:val="0"/>
          <w:numId w:val="33"/>
        </w:numPr>
        <w:spacing w:after="252"/>
        <w:ind w:right="0" w:hanging="360"/>
        <w:rPr>
          <w:sz w:val="28"/>
          <w:szCs w:val="28"/>
        </w:rPr>
      </w:pPr>
      <w:r w:rsidRPr="0017541F">
        <w:rPr>
          <w:sz w:val="28"/>
          <w:szCs w:val="28"/>
        </w:rPr>
        <w:t xml:space="preserve">However, excessive heat can destroy nutrients and affect food quality </w:t>
      </w:r>
    </w:p>
    <w:p w:rsidR="00532B07" w:rsidRPr="0017541F" w:rsidRDefault="00F55EA9" w:rsidP="006F73B3">
      <w:pPr>
        <w:spacing w:after="256"/>
        <w:ind w:left="730" w:right="0"/>
        <w:rPr>
          <w:sz w:val="28"/>
          <w:szCs w:val="28"/>
        </w:rPr>
      </w:pPr>
      <w:proofErr w:type="gramStart"/>
      <w:r w:rsidRPr="0017541F">
        <w:rPr>
          <w:sz w:val="28"/>
          <w:szCs w:val="28"/>
        </w:rPr>
        <w:t>(</w:t>
      </w:r>
      <w:proofErr w:type="spellStart"/>
      <w:r w:rsidRPr="0017541F">
        <w:rPr>
          <w:sz w:val="28"/>
          <w:szCs w:val="28"/>
        </w:rPr>
        <w:t>Udochukwu</w:t>
      </w:r>
      <w:proofErr w:type="spellEnd"/>
      <w:r w:rsidRPr="0017541F">
        <w:rPr>
          <w:sz w:val="28"/>
          <w:szCs w:val="28"/>
        </w:rPr>
        <w:t xml:space="preserve"> et al., 2020).</w:t>
      </w:r>
      <w:proofErr w:type="gramEnd"/>
      <w:r w:rsidRPr="0017541F">
        <w:rPr>
          <w:sz w:val="28"/>
          <w:szCs w:val="28"/>
        </w:rPr>
        <w:t xml:space="preserve"> </w:t>
      </w:r>
    </w:p>
    <w:p w:rsidR="00532B07" w:rsidRPr="0017541F" w:rsidRDefault="00F55EA9" w:rsidP="006F73B3">
      <w:pPr>
        <w:pStyle w:val="Heading2"/>
        <w:ind w:left="-5" w:right="0"/>
        <w:rPr>
          <w:sz w:val="28"/>
          <w:szCs w:val="28"/>
        </w:rPr>
      </w:pPr>
      <w:r w:rsidRPr="0017541F">
        <w:rPr>
          <w:sz w:val="28"/>
          <w:szCs w:val="28"/>
        </w:rPr>
        <w:t xml:space="preserve">5. Good Manufacturing Practices (GMP) </w:t>
      </w:r>
    </w:p>
    <w:p w:rsidR="00532B07" w:rsidRPr="0017541F" w:rsidRDefault="00F55EA9" w:rsidP="006F6036">
      <w:pPr>
        <w:numPr>
          <w:ilvl w:val="0"/>
          <w:numId w:val="34"/>
        </w:numPr>
        <w:ind w:right="0" w:hanging="360"/>
        <w:rPr>
          <w:sz w:val="28"/>
          <w:szCs w:val="28"/>
        </w:rPr>
      </w:pPr>
      <w:r w:rsidRPr="0017541F">
        <w:rPr>
          <w:sz w:val="28"/>
          <w:szCs w:val="28"/>
        </w:rPr>
        <w:t xml:space="preserve">Use of clean water and sanitized milling equipment. </w:t>
      </w:r>
    </w:p>
    <w:p w:rsidR="00532B07" w:rsidRPr="0017541F" w:rsidRDefault="00F55EA9" w:rsidP="006F6036">
      <w:pPr>
        <w:numPr>
          <w:ilvl w:val="0"/>
          <w:numId w:val="34"/>
        </w:numPr>
        <w:spacing w:after="253"/>
        <w:ind w:right="0" w:hanging="360"/>
        <w:rPr>
          <w:sz w:val="28"/>
          <w:szCs w:val="28"/>
        </w:rPr>
      </w:pPr>
      <w:r w:rsidRPr="0017541F">
        <w:rPr>
          <w:sz w:val="28"/>
          <w:szCs w:val="28"/>
        </w:rPr>
        <w:t xml:space="preserve">Proper handling and packaging to prevent cross-contamination. </w:t>
      </w:r>
    </w:p>
    <w:p w:rsidR="00532B07" w:rsidRPr="0017541F" w:rsidRDefault="00F55EA9" w:rsidP="006F6036">
      <w:pPr>
        <w:numPr>
          <w:ilvl w:val="0"/>
          <w:numId w:val="34"/>
        </w:numPr>
        <w:spacing w:after="257"/>
        <w:ind w:right="0" w:hanging="360"/>
        <w:rPr>
          <w:sz w:val="28"/>
          <w:szCs w:val="28"/>
        </w:rPr>
      </w:pPr>
      <w:r w:rsidRPr="0017541F">
        <w:rPr>
          <w:sz w:val="28"/>
          <w:szCs w:val="28"/>
        </w:rPr>
        <w:lastRenderedPageBreak/>
        <w:t>Regular microbial testing to monitor food safety (</w:t>
      </w:r>
      <w:proofErr w:type="spellStart"/>
      <w:r w:rsidRPr="0017541F">
        <w:rPr>
          <w:sz w:val="28"/>
          <w:szCs w:val="28"/>
        </w:rPr>
        <w:t>Omoregie</w:t>
      </w:r>
      <w:proofErr w:type="spellEnd"/>
      <w:r w:rsidRPr="0017541F">
        <w:rPr>
          <w:sz w:val="28"/>
          <w:szCs w:val="28"/>
        </w:rPr>
        <w:t xml:space="preserve"> &amp; </w:t>
      </w:r>
      <w:proofErr w:type="spellStart"/>
      <w:r w:rsidRPr="0017541F">
        <w:rPr>
          <w:sz w:val="28"/>
          <w:szCs w:val="28"/>
        </w:rPr>
        <w:t>Osagie</w:t>
      </w:r>
      <w:proofErr w:type="spellEnd"/>
      <w:r w:rsidRPr="0017541F">
        <w:rPr>
          <w:sz w:val="28"/>
          <w:szCs w:val="28"/>
        </w:rPr>
        <w:t xml:space="preserve">, 2020). </w:t>
      </w:r>
    </w:p>
    <w:p w:rsidR="00532B07" w:rsidRPr="0017541F" w:rsidRDefault="009E2813" w:rsidP="006F73B3">
      <w:pPr>
        <w:pStyle w:val="Heading1"/>
        <w:spacing w:after="0" w:line="482" w:lineRule="auto"/>
        <w:ind w:left="-5" w:right="0"/>
        <w:rPr>
          <w:sz w:val="28"/>
          <w:szCs w:val="28"/>
        </w:rPr>
      </w:pPr>
      <w:r w:rsidRPr="0017541F">
        <w:rPr>
          <w:sz w:val="28"/>
          <w:szCs w:val="28"/>
        </w:rPr>
        <w:t>1.12</w:t>
      </w:r>
      <w:r w:rsidR="00FB0968" w:rsidRPr="0017541F">
        <w:rPr>
          <w:sz w:val="28"/>
          <w:szCs w:val="28"/>
        </w:rPr>
        <w:tab/>
      </w:r>
      <w:r w:rsidR="00F55EA9" w:rsidRPr="0017541F">
        <w:rPr>
          <w:sz w:val="28"/>
          <w:szCs w:val="28"/>
        </w:rPr>
        <w:t xml:space="preserve">FACTORS AFFECTING THE SHELF LIFE OF WET-MILLED SORGHUM </w:t>
      </w:r>
    </w:p>
    <w:p w:rsidR="00532B07" w:rsidRPr="0017541F" w:rsidRDefault="00F55EA9" w:rsidP="006F73B3">
      <w:pPr>
        <w:spacing w:line="477" w:lineRule="auto"/>
        <w:ind w:left="-5" w:right="0"/>
        <w:rPr>
          <w:sz w:val="28"/>
          <w:szCs w:val="28"/>
        </w:rPr>
      </w:pPr>
      <w:r w:rsidRPr="0017541F">
        <w:rPr>
          <w:sz w:val="28"/>
          <w:szCs w:val="28"/>
        </w:rPr>
        <w:t>Shelf life is a critical factor in food storage and preservation, particularly for perishable products like wet-milled sorghum. Due to its high moisture content, wet-milled sorghum is highly susceptible to spoilage and microbial contamination, which can significantly impact its nutritional quality, safety, and acceptability. Various factors influence its shelf life, including environmental conditions, microbial activities, packaging methods, and storage practices (Adebayo-</w:t>
      </w:r>
      <w:proofErr w:type="spellStart"/>
      <w:r w:rsidRPr="0017541F">
        <w:rPr>
          <w:sz w:val="28"/>
          <w:szCs w:val="28"/>
        </w:rPr>
        <w:t>Tayo</w:t>
      </w:r>
      <w:proofErr w:type="spellEnd"/>
      <w:r w:rsidRPr="0017541F">
        <w:rPr>
          <w:sz w:val="28"/>
          <w:szCs w:val="28"/>
        </w:rPr>
        <w:t xml:space="preserve"> et al., 2019). </w:t>
      </w:r>
    </w:p>
    <w:p w:rsidR="00532B07" w:rsidRPr="0017541F" w:rsidRDefault="00FB0968" w:rsidP="006F73B3">
      <w:pPr>
        <w:pStyle w:val="Heading2"/>
        <w:ind w:left="-5" w:right="0"/>
        <w:rPr>
          <w:sz w:val="28"/>
          <w:szCs w:val="28"/>
        </w:rPr>
      </w:pPr>
      <w:r w:rsidRPr="0017541F">
        <w:rPr>
          <w:sz w:val="28"/>
          <w:szCs w:val="28"/>
        </w:rPr>
        <w:t>1.1</w:t>
      </w:r>
      <w:r w:rsidR="009E2813" w:rsidRPr="0017541F">
        <w:rPr>
          <w:sz w:val="28"/>
          <w:szCs w:val="28"/>
        </w:rPr>
        <w:t>2</w:t>
      </w:r>
      <w:r w:rsidR="00073849" w:rsidRPr="0017541F">
        <w:rPr>
          <w:sz w:val="28"/>
          <w:szCs w:val="28"/>
        </w:rPr>
        <w:t>.1</w:t>
      </w:r>
      <w:r w:rsidR="00073849" w:rsidRPr="0017541F">
        <w:rPr>
          <w:sz w:val="28"/>
          <w:szCs w:val="28"/>
        </w:rPr>
        <w:tab/>
      </w:r>
      <w:r w:rsidR="00F55EA9" w:rsidRPr="0017541F">
        <w:rPr>
          <w:sz w:val="28"/>
          <w:szCs w:val="28"/>
        </w:rPr>
        <w:t xml:space="preserve">Moisture Content and Water Activity </w:t>
      </w:r>
    </w:p>
    <w:p w:rsidR="00532B07" w:rsidRPr="0017541F" w:rsidRDefault="00F55EA9" w:rsidP="006F6036">
      <w:pPr>
        <w:numPr>
          <w:ilvl w:val="0"/>
          <w:numId w:val="35"/>
        </w:numPr>
        <w:spacing w:line="477" w:lineRule="auto"/>
        <w:ind w:right="0" w:hanging="521"/>
        <w:rPr>
          <w:sz w:val="28"/>
          <w:szCs w:val="28"/>
        </w:rPr>
      </w:pPr>
      <w:r w:rsidRPr="0017541F">
        <w:rPr>
          <w:sz w:val="28"/>
          <w:szCs w:val="28"/>
        </w:rPr>
        <w:t xml:space="preserve">High moisture levels in wet-milled sorghum create an ideal environment for microbial growth and enzymatic reactions. </w:t>
      </w:r>
    </w:p>
    <w:p w:rsidR="00532B07" w:rsidRPr="0017541F" w:rsidRDefault="00F55EA9" w:rsidP="006F6036">
      <w:pPr>
        <w:numPr>
          <w:ilvl w:val="0"/>
          <w:numId w:val="35"/>
        </w:numPr>
        <w:spacing w:line="477" w:lineRule="auto"/>
        <w:ind w:right="0" w:hanging="521"/>
        <w:rPr>
          <w:sz w:val="28"/>
          <w:szCs w:val="28"/>
        </w:rPr>
      </w:pPr>
      <w:r w:rsidRPr="0017541F">
        <w:rPr>
          <w:sz w:val="28"/>
          <w:szCs w:val="28"/>
        </w:rPr>
        <w:t>The presence of free water (high water activity, Aw) accelerates spoilage caused by bacteria, yeasts, and molds (</w:t>
      </w:r>
      <w:proofErr w:type="spellStart"/>
      <w:r w:rsidRPr="0017541F">
        <w:rPr>
          <w:sz w:val="28"/>
          <w:szCs w:val="28"/>
        </w:rPr>
        <w:t>Omoregie</w:t>
      </w:r>
      <w:proofErr w:type="spellEnd"/>
      <w:r w:rsidRPr="0017541F">
        <w:rPr>
          <w:sz w:val="28"/>
          <w:szCs w:val="28"/>
        </w:rPr>
        <w:t xml:space="preserve"> &amp; </w:t>
      </w:r>
      <w:proofErr w:type="spellStart"/>
      <w:r w:rsidRPr="0017541F">
        <w:rPr>
          <w:sz w:val="28"/>
          <w:szCs w:val="28"/>
        </w:rPr>
        <w:t>Osagie</w:t>
      </w:r>
      <w:proofErr w:type="spellEnd"/>
      <w:r w:rsidRPr="0017541F">
        <w:rPr>
          <w:sz w:val="28"/>
          <w:szCs w:val="28"/>
        </w:rPr>
        <w:t xml:space="preserve">, 2020). </w:t>
      </w:r>
    </w:p>
    <w:p w:rsidR="00532B07" w:rsidRPr="0017541F" w:rsidRDefault="00F55EA9" w:rsidP="006F73B3">
      <w:pPr>
        <w:spacing w:after="254"/>
        <w:ind w:left="370" w:right="0"/>
        <w:rPr>
          <w:sz w:val="28"/>
          <w:szCs w:val="28"/>
        </w:rPr>
      </w:pPr>
      <w:r w:rsidRPr="0017541F">
        <w:rPr>
          <w:sz w:val="28"/>
          <w:szCs w:val="28"/>
        </w:rPr>
        <w:t xml:space="preserve">Strategies to control moisture:  </w:t>
      </w:r>
    </w:p>
    <w:p w:rsidR="00532B07" w:rsidRPr="0017541F" w:rsidRDefault="00F55EA9" w:rsidP="006F6036">
      <w:pPr>
        <w:numPr>
          <w:ilvl w:val="0"/>
          <w:numId w:val="36"/>
        </w:numPr>
        <w:spacing w:after="255"/>
        <w:ind w:right="0" w:hanging="360"/>
        <w:rPr>
          <w:sz w:val="28"/>
          <w:szCs w:val="28"/>
        </w:rPr>
      </w:pPr>
      <w:r w:rsidRPr="0017541F">
        <w:rPr>
          <w:sz w:val="28"/>
          <w:szCs w:val="28"/>
        </w:rPr>
        <w:t xml:space="preserve">Dehydration or drying to reduce water content. </w:t>
      </w:r>
    </w:p>
    <w:p w:rsidR="00532B07" w:rsidRPr="0017541F" w:rsidRDefault="00F55EA9" w:rsidP="006F6036">
      <w:pPr>
        <w:numPr>
          <w:ilvl w:val="0"/>
          <w:numId w:val="36"/>
        </w:numPr>
        <w:spacing w:after="257"/>
        <w:ind w:right="0" w:hanging="360"/>
        <w:rPr>
          <w:sz w:val="28"/>
          <w:szCs w:val="28"/>
        </w:rPr>
      </w:pPr>
      <w:r w:rsidRPr="0017541F">
        <w:rPr>
          <w:sz w:val="28"/>
          <w:szCs w:val="28"/>
        </w:rPr>
        <w:t xml:space="preserve">Cold storage to slow down microbial metabolism.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Pr="0017541F">
        <w:rPr>
          <w:sz w:val="28"/>
          <w:szCs w:val="28"/>
        </w:rPr>
        <w:t>1</w:t>
      </w:r>
      <w:r w:rsidR="009E2813" w:rsidRPr="0017541F">
        <w:rPr>
          <w:sz w:val="28"/>
          <w:szCs w:val="28"/>
        </w:rPr>
        <w:t>2</w:t>
      </w:r>
      <w:r w:rsidR="00073849" w:rsidRPr="0017541F">
        <w:rPr>
          <w:sz w:val="28"/>
          <w:szCs w:val="28"/>
        </w:rPr>
        <w:t>.2</w:t>
      </w:r>
      <w:r w:rsidR="00073849" w:rsidRPr="0017541F">
        <w:rPr>
          <w:sz w:val="28"/>
          <w:szCs w:val="28"/>
        </w:rPr>
        <w:tab/>
      </w:r>
      <w:r w:rsidR="00F55EA9" w:rsidRPr="0017541F">
        <w:rPr>
          <w:sz w:val="28"/>
          <w:szCs w:val="28"/>
        </w:rPr>
        <w:t xml:space="preserve">Microbial Contamination </w:t>
      </w:r>
    </w:p>
    <w:p w:rsidR="00532B07" w:rsidRPr="0017541F" w:rsidRDefault="00F55EA9" w:rsidP="006F6036">
      <w:pPr>
        <w:numPr>
          <w:ilvl w:val="0"/>
          <w:numId w:val="37"/>
        </w:numPr>
        <w:spacing w:after="253"/>
        <w:ind w:right="0" w:hanging="576"/>
        <w:rPr>
          <w:sz w:val="28"/>
          <w:szCs w:val="28"/>
        </w:rPr>
      </w:pPr>
      <w:r w:rsidRPr="0017541F">
        <w:rPr>
          <w:b/>
          <w:sz w:val="28"/>
          <w:szCs w:val="28"/>
        </w:rPr>
        <w:t>Bacteria:</w:t>
      </w:r>
      <w:r w:rsidRPr="0017541F">
        <w:rPr>
          <w:sz w:val="28"/>
          <w:szCs w:val="28"/>
        </w:rPr>
        <w:t xml:space="preserve"> Pathogenic species such as </w:t>
      </w:r>
      <w:r w:rsidRPr="0017541F">
        <w:rPr>
          <w:i/>
          <w:sz w:val="28"/>
          <w:szCs w:val="28"/>
        </w:rPr>
        <w:t>Escherichia coli</w:t>
      </w:r>
      <w:r w:rsidRPr="0017541F">
        <w:rPr>
          <w:sz w:val="28"/>
          <w:szCs w:val="28"/>
        </w:rPr>
        <w:t xml:space="preserve">, </w:t>
      </w:r>
      <w:r w:rsidRPr="0017541F">
        <w:rPr>
          <w:i/>
          <w:sz w:val="28"/>
          <w:szCs w:val="28"/>
        </w:rPr>
        <w:t>Salmonella</w:t>
      </w:r>
      <w:r w:rsidRPr="0017541F">
        <w:rPr>
          <w:sz w:val="28"/>
          <w:szCs w:val="28"/>
        </w:rPr>
        <w:t xml:space="preserve"> spp., and </w:t>
      </w:r>
    </w:p>
    <w:p w:rsidR="00532B07" w:rsidRPr="0017541F" w:rsidRDefault="00F55EA9" w:rsidP="006F73B3">
      <w:pPr>
        <w:spacing w:after="253"/>
        <w:ind w:left="730" w:right="0"/>
        <w:rPr>
          <w:sz w:val="28"/>
          <w:szCs w:val="28"/>
        </w:rPr>
      </w:pPr>
      <w:r w:rsidRPr="0017541F">
        <w:rPr>
          <w:i/>
          <w:sz w:val="28"/>
          <w:szCs w:val="28"/>
        </w:rPr>
        <w:lastRenderedPageBreak/>
        <w:t>Pseudomonas</w:t>
      </w:r>
      <w:r w:rsidRPr="0017541F">
        <w:rPr>
          <w:sz w:val="28"/>
          <w:szCs w:val="28"/>
        </w:rPr>
        <w:t xml:space="preserve"> spp. </w:t>
      </w:r>
      <w:proofErr w:type="gramStart"/>
      <w:r w:rsidRPr="0017541F">
        <w:rPr>
          <w:sz w:val="28"/>
          <w:szCs w:val="28"/>
        </w:rPr>
        <w:t>contribute</w:t>
      </w:r>
      <w:proofErr w:type="gramEnd"/>
      <w:r w:rsidRPr="0017541F">
        <w:rPr>
          <w:sz w:val="28"/>
          <w:szCs w:val="28"/>
        </w:rPr>
        <w:t xml:space="preserve"> to spoilage and potential foodborne illnesses. </w:t>
      </w:r>
    </w:p>
    <w:p w:rsidR="00532B07" w:rsidRPr="0017541F" w:rsidRDefault="00F55EA9" w:rsidP="006F6036">
      <w:pPr>
        <w:numPr>
          <w:ilvl w:val="0"/>
          <w:numId w:val="37"/>
        </w:numPr>
        <w:spacing w:line="477" w:lineRule="auto"/>
        <w:ind w:right="0" w:hanging="576"/>
        <w:rPr>
          <w:sz w:val="28"/>
          <w:szCs w:val="28"/>
        </w:rPr>
      </w:pPr>
      <w:r w:rsidRPr="0017541F">
        <w:rPr>
          <w:b/>
          <w:sz w:val="28"/>
          <w:szCs w:val="28"/>
        </w:rPr>
        <w:t>Fungi:</w:t>
      </w:r>
      <w:r w:rsidRPr="0017541F">
        <w:rPr>
          <w:sz w:val="28"/>
          <w:szCs w:val="28"/>
        </w:rPr>
        <w:t xml:space="preserve"> Molds like </w:t>
      </w:r>
      <w:proofErr w:type="spellStart"/>
      <w:r w:rsidRPr="0017541F">
        <w:rPr>
          <w:i/>
          <w:sz w:val="28"/>
          <w:szCs w:val="28"/>
        </w:rPr>
        <w:t>Aspergillus</w:t>
      </w:r>
      <w:proofErr w:type="spellEnd"/>
      <w:r w:rsidRPr="0017541F">
        <w:rPr>
          <w:sz w:val="28"/>
          <w:szCs w:val="28"/>
        </w:rPr>
        <w:t xml:space="preserve"> spp. and </w:t>
      </w:r>
      <w:proofErr w:type="spellStart"/>
      <w:r w:rsidRPr="0017541F">
        <w:rPr>
          <w:i/>
          <w:sz w:val="28"/>
          <w:szCs w:val="28"/>
        </w:rPr>
        <w:t>Penicillium</w:t>
      </w:r>
      <w:proofErr w:type="spellEnd"/>
      <w:r w:rsidRPr="0017541F">
        <w:rPr>
          <w:sz w:val="28"/>
          <w:szCs w:val="28"/>
        </w:rPr>
        <w:t xml:space="preserve"> spp. produce </w:t>
      </w:r>
      <w:proofErr w:type="spellStart"/>
      <w:r w:rsidRPr="0017541F">
        <w:rPr>
          <w:sz w:val="28"/>
          <w:szCs w:val="28"/>
        </w:rPr>
        <w:t>mycotoxins</w:t>
      </w:r>
      <w:proofErr w:type="spellEnd"/>
      <w:r w:rsidRPr="0017541F">
        <w:rPr>
          <w:sz w:val="28"/>
          <w:szCs w:val="28"/>
        </w:rPr>
        <w:t xml:space="preserve">, which compromise food safety. </w:t>
      </w:r>
    </w:p>
    <w:p w:rsidR="00532B07" w:rsidRPr="0017541F" w:rsidRDefault="00F55EA9" w:rsidP="006F6036">
      <w:pPr>
        <w:numPr>
          <w:ilvl w:val="0"/>
          <w:numId w:val="37"/>
        </w:numPr>
        <w:spacing w:line="477" w:lineRule="auto"/>
        <w:ind w:right="0" w:hanging="576"/>
        <w:rPr>
          <w:sz w:val="28"/>
          <w:szCs w:val="28"/>
        </w:rPr>
      </w:pPr>
      <w:r w:rsidRPr="0017541F">
        <w:rPr>
          <w:b/>
          <w:sz w:val="28"/>
          <w:szCs w:val="28"/>
        </w:rPr>
        <w:t>Yeasts:</w:t>
      </w:r>
      <w:r w:rsidRPr="0017541F">
        <w:rPr>
          <w:sz w:val="28"/>
          <w:szCs w:val="28"/>
        </w:rPr>
        <w:t xml:space="preserve"> Can cause unwanted fermentation, leading to off-flavors and changes in texture (</w:t>
      </w:r>
      <w:proofErr w:type="spellStart"/>
      <w:r w:rsidRPr="0017541F">
        <w:rPr>
          <w:sz w:val="28"/>
          <w:szCs w:val="28"/>
        </w:rPr>
        <w:t>Egharevba</w:t>
      </w:r>
      <w:proofErr w:type="spellEnd"/>
      <w:r w:rsidRPr="0017541F">
        <w:rPr>
          <w:sz w:val="28"/>
          <w:szCs w:val="28"/>
        </w:rPr>
        <w:t xml:space="preserve"> &amp; </w:t>
      </w:r>
      <w:proofErr w:type="spellStart"/>
      <w:r w:rsidRPr="0017541F">
        <w:rPr>
          <w:sz w:val="28"/>
          <w:szCs w:val="28"/>
        </w:rPr>
        <w:t>Kunle</w:t>
      </w:r>
      <w:proofErr w:type="spellEnd"/>
      <w:r w:rsidRPr="0017541F">
        <w:rPr>
          <w:sz w:val="28"/>
          <w:szCs w:val="28"/>
        </w:rPr>
        <w:t xml:space="preserve">, 2019). </w:t>
      </w:r>
    </w:p>
    <w:p w:rsidR="00532B07" w:rsidRPr="0017541F" w:rsidRDefault="00F55EA9" w:rsidP="006F73B3">
      <w:pPr>
        <w:spacing w:after="253"/>
        <w:ind w:left="-5" w:right="0"/>
        <w:rPr>
          <w:sz w:val="28"/>
          <w:szCs w:val="28"/>
        </w:rPr>
      </w:pPr>
      <w:r w:rsidRPr="0017541F">
        <w:rPr>
          <w:sz w:val="28"/>
          <w:szCs w:val="28"/>
        </w:rPr>
        <w:t xml:space="preserve">Control measures:  </w:t>
      </w:r>
    </w:p>
    <w:p w:rsidR="00532B07" w:rsidRPr="0017541F" w:rsidRDefault="00F55EA9" w:rsidP="006F6036">
      <w:pPr>
        <w:numPr>
          <w:ilvl w:val="0"/>
          <w:numId w:val="38"/>
        </w:numPr>
        <w:spacing w:after="253"/>
        <w:ind w:right="0" w:hanging="360"/>
        <w:rPr>
          <w:sz w:val="28"/>
          <w:szCs w:val="28"/>
        </w:rPr>
      </w:pPr>
      <w:r w:rsidRPr="0017541F">
        <w:rPr>
          <w:sz w:val="28"/>
          <w:szCs w:val="28"/>
        </w:rPr>
        <w:t xml:space="preserve">Use of natural antimicrobials like bitter leaf extract to inhibit microbial growth. </w:t>
      </w:r>
    </w:p>
    <w:p w:rsidR="00532B07" w:rsidRPr="0017541F" w:rsidRDefault="00F55EA9" w:rsidP="006F6036">
      <w:pPr>
        <w:numPr>
          <w:ilvl w:val="0"/>
          <w:numId w:val="38"/>
        </w:numPr>
        <w:spacing w:after="257"/>
        <w:ind w:right="0" w:hanging="360"/>
        <w:rPr>
          <w:sz w:val="28"/>
          <w:szCs w:val="28"/>
        </w:rPr>
      </w:pPr>
      <w:r w:rsidRPr="0017541F">
        <w:rPr>
          <w:sz w:val="28"/>
          <w:szCs w:val="28"/>
        </w:rPr>
        <w:t xml:space="preserve">Good hygiene practices to prevent contamination during processing and storage. </w:t>
      </w:r>
    </w:p>
    <w:p w:rsidR="00532B07" w:rsidRPr="0017541F" w:rsidRDefault="00FB0968" w:rsidP="006F73B3">
      <w:pPr>
        <w:pStyle w:val="Heading2"/>
        <w:ind w:left="-5" w:right="0"/>
        <w:rPr>
          <w:sz w:val="28"/>
          <w:szCs w:val="28"/>
        </w:rPr>
      </w:pPr>
      <w:r w:rsidRPr="0017541F">
        <w:rPr>
          <w:sz w:val="28"/>
          <w:szCs w:val="28"/>
        </w:rPr>
        <w:t>1</w:t>
      </w:r>
      <w:r w:rsidR="00F55EA9" w:rsidRPr="0017541F">
        <w:rPr>
          <w:sz w:val="28"/>
          <w:szCs w:val="28"/>
        </w:rPr>
        <w:t>.</w:t>
      </w:r>
      <w:r w:rsidRPr="0017541F">
        <w:rPr>
          <w:sz w:val="28"/>
          <w:szCs w:val="28"/>
        </w:rPr>
        <w:t>1</w:t>
      </w:r>
      <w:r w:rsidR="009E2813" w:rsidRPr="0017541F">
        <w:rPr>
          <w:sz w:val="28"/>
          <w:szCs w:val="28"/>
        </w:rPr>
        <w:t>2</w:t>
      </w:r>
      <w:r w:rsidR="00F55EA9" w:rsidRPr="0017541F">
        <w:rPr>
          <w:sz w:val="28"/>
          <w:szCs w:val="28"/>
        </w:rPr>
        <w:t xml:space="preserve">.3 Temperature and Storage Conditions </w:t>
      </w:r>
    </w:p>
    <w:p w:rsidR="00532B07" w:rsidRPr="0017541F" w:rsidRDefault="00F55EA9" w:rsidP="006F6036">
      <w:pPr>
        <w:numPr>
          <w:ilvl w:val="0"/>
          <w:numId w:val="39"/>
        </w:numPr>
        <w:spacing w:line="477" w:lineRule="auto"/>
        <w:ind w:right="0" w:hanging="576"/>
        <w:rPr>
          <w:sz w:val="28"/>
          <w:szCs w:val="28"/>
        </w:rPr>
      </w:pPr>
      <w:r w:rsidRPr="0017541F">
        <w:rPr>
          <w:sz w:val="28"/>
          <w:szCs w:val="28"/>
        </w:rPr>
        <w:t xml:space="preserve">High temperatures (above 30°C) accelerate microbial growth and enzymatic degradation. </w:t>
      </w:r>
    </w:p>
    <w:p w:rsidR="00532B07" w:rsidRPr="0017541F" w:rsidRDefault="00F55EA9" w:rsidP="006F6036">
      <w:pPr>
        <w:numPr>
          <w:ilvl w:val="0"/>
          <w:numId w:val="39"/>
        </w:numPr>
        <w:spacing w:after="253"/>
        <w:ind w:right="0" w:hanging="576"/>
        <w:rPr>
          <w:sz w:val="28"/>
          <w:szCs w:val="28"/>
        </w:rPr>
      </w:pPr>
      <w:r w:rsidRPr="0017541F">
        <w:rPr>
          <w:sz w:val="28"/>
          <w:szCs w:val="28"/>
        </w:rPr>
        <w:t xml:space="preserve">Low temperatures (below 10°C) slow down spoilage, extending shelf life. </w:t>
      </w:r>
    </w:p>
    <w:p w:rsidR="00532B07" w:rsidRPr="0017541F" w:rsidRDefault="00F55EA9" w:rsidP="006F6036">
      <w:pPr>
        <w:numPr>
          <w:ilvl w:val="0"/>
          <w:numId w:val="39"/>
        </w:numPr>
        <w:spacing w:line="477" w:lineRule="auto"/>
        <w:ind w:right="0" w:hanging="576"/>
        <w:rPr>
          <w:sz w:val="28"/>
          <w:szCs w:val="28"/>
        </w:rPr>
      </w:pPr>
      <w:r w:rsidRPr="0017541F">
        <w:rPr>
          <w:sz w:val="28"/>
          <w:szCs w:val="28"/>
        </w:rPr>
        <w:t>Fluctuating temperatures can lead to condensation, increasing moisture levels and microbial activity (</w:t>
      </w:r>
      <w:proofErr w:type="spellStart"/>
      <w:r w:rsidRPr="0017541F">
        <w:rPr>
          <w:sz w:val="28"/>
          <w:szCs w:val="28"/>
        </w:rPr>
        <w:t>Oboh</w:t>
      </w:r>
      <w:proofErr w:type="spellEnd"/>
      <w:r w:rsidRPr="0017541F">
        <w:rPr>
          <w:sz w:val="28"/>
          <w:szCs w:val="28"/>
        </w:rPr>
        <w:t xml:space="preserve"> et al., 2022). </w:t>
      </w:r>
    </w:p>
    <w:p w:rsidR="00532B07" w:rsidRPr="0017541F" w:rsidRDefault="00F55EA9" w:rsidP="006F73B3">
      <w:pPr>
        <w:spacing w:after="254"/>
        <w:ind w:left="-5" w:right="0"/>
        <w:rPr>
          <w:sz w:val="28"/>
          <w:szCs w:val="28"/>
        </w:rPr>
      </w:pPr>
      <w:r w:rsidRPr="0017541F">
        <w:rPr>
          <w:sz w:val="28"/>
          <w:szCs w:val="28"/>
        </w:rPr>
        <w:t xml:space="preserve">Optimal storage:  </w:t>
      </w:r>
    </w:p>
    <w:p w:rsidR="00532B07" w:rsidRPr="0017541F" w:rsidRDefault="00F55EA9" w:rsidP="006F6036">
      <w:pPr>
        <w:numPr>
          <w:ilvl w:val="0"/>
          <w:numId w:val="40"/>
        </w:numPr>
        <w:spacing w:after="254"/>
        <w:ind w:right="0" w:hanging="360"/>
        <w:rPr>
          <w:sz w:val="28"/>
          <w:szCs w:val="28"/>
        </w:rPr>
      </w:pPr>
      <w:r w:rsidRPr="0017541F">
        <w:rPr>
          <w:sz w:val="28"/>
          <w:szCs w:val="28"/>
        </w:rPr>
        <w:t xml:space="preserve">Refrigeration (4°C or lower) to maintain quality. </w:t>
      </w:r>
    </w:p>
    <w:p w:rsidR="00532B07" w:rsidRPr="0017541F" w:rsidRDefault="00F55EA9" w:rsidP="006F6036">
      <w:pPr>
        <w:numPr>
          <w:ilvl w:val="0"/>
          <w:numId w:val="40"/>
        </w:numPr>
        <w:spacing w:after="257"/>
        <w:ind w:right="0" w:hanging="360"/>
        <w:rPr>
          <w:sz w:val="28"/>
          <w:szCs w:val="28"/>
        </w:rPr>
      </w:pPr>
      <w:r w:rsidRPr="0017541F">
        <w:rPr>
          <w:sz w:val="28"/>
          <w:szCs w:val="28"/>
        </w:rPr>
        <w:t xml:space="preserve">Drying or partial dehydration to extend shelf stability.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Pr="0017541F">
        <w:rPr>
          <w:sz w:val="28"/>
          <w:szCs w:val="28"/>
        </w:rPr>
        <w:t>1</w:t>
      </w:r>
      <w:r w:rsidR="009E2813" w:rsidRPr="0017541F">
        <w:rPr>
          <w:sz w:val="28"/>
          <w:szCs w:val="28"/>
        </w:rPr>
        <w:t>2</w:t>
      </w:r>
      <w:r w:rsidR="00073849" w:rsidRPr="0017541F">
        <w:rPr>
          <w:sz w:val="28"/>
          <w:szCs w:val="28"/>
        </w:rPr>
        <w:t>.4</w:t>
      </w:r>
      <w:r w:rsidR="00073849" w:rsidRPr="0017541F">
        <w:rPr>
          <w:sz w:val="28"/>
          <w:szCs w:val="28"/>
        </w:rPr>
        <w:tab/>
      </w:r>
      <w:proofErr w:type="gramStart"/>
      <w:r w:rsidR="00F55EA9" w:rsidRPr="0017541F">
        <w:rPr>
          <w:sz w:val="28"/>
          <w:szCs w:val="28"/>
        </w:rPr>
        <w:t>pH</w:t>
      </w:r>
      <w:proofErr w:type="gramEnd"/>
      <w:r w:rsidR="00F55EA9" w:rsidRPr="0017541F">
        <w:rPr>
          <w:sz w:val="28"/>
          <w:szCs w:val="28"/>
        </w:rPr>
        <w:t xml:space="preserve"> and Acidity Levels </w:t>
      </w:r>
    </w:p>
    <w:p w:rsidR="00110823" w:rsidRPr="0017541F" w:rsidRDefault="00F55EA9" w:rsidP="006F6036">
      <w:pPr>
        <w:pStyle w:val="ListParagraph"/>
        <w:numPr>
          <w:ilvl w:val="0"/>
          <w:numId w:val="62"/>
        </w:numPr>
        <w:spacing w:after="0" w:line="480" w:lineRule="auto"/>
        <w:ind w:right="-12"/>
        <w:jc w:val="left"/>
        <w:rPr>
          <w:sz w:val="28"/>
          <w:szCs w:val="28"/>
        </w:rPr>
      </w:pPr>
      <w:r w:rsidRPr="0017541F">
        <w:rPr>
          <w:sz w:val="28"/>
          <w:szCs w:val="28"/>
        </w:rPr>
        <w:t xml:space="preserve">Lower pH (acidic conditions) inhibits spoilage organisms and extends shelf life. </w:t>
      </w:r>
    </w:p>
    <w:p w:rsidR="00532B07" w:rsidRPr="0017541F" w:rsidRDefault="00F55EA9" w:rsidP="006F6036">
      <w:pPr>
        <w:pStyle w:val="ListParagraph"/>
        <w:numPr>
          <w:ilvl w:val="0"/>
          <w:numId w:val="62"/>
        </w:numPr>
        <w:spacing w:after="0" w:line="480" w:lineRule="auto"/>
        <w:ind w:right="0"/>
        <w:jc w:val="left"/>
        <w:rPr>
          <w:sz w:val="28"/>
          <w:szCs w:val="28"/>
        </w:rPr>
      </w:pPr>
      <w:r w:rsidRPr="0017541F">
        <w:rPr>
          <w:sz w:val="28"/>
          <w:szCs w:val="28"/>
        </w:rPr>
        <w:lastRenderedPageBreak/>
        <w:t>Lactic acid bacteria (LAB) in fermented sorghum help reduce pH, making it less prone to contamination. iii.</w:t>
      </w:r>
      <w:r w:rsidRPr="0017541F">
        <w:rPr>
          <w:rFonts w:ascii="Arial" w:eastAsia="Arial" w:hAnsi="Arial" w:cs="Arial"/>
          <w:sz w:val="28"/>
          <w:szCs w:val="28"/>
        </w:rPr>
        <w:t xml:space="preserve"> </w:t>
      </w:r>
      <w:r w:rsidRPr="0017541F">
        <w:rPr>
          <w:rFonts w:ascii="Arial" w:eastAsia="Arial" w:hAnsi="Arial" w:cs="Arial"/>
          <w:sz w:val="28"/>
          <w:szCs w:val="28"/>
        </w:rPr>
        <w:tab/>
      </w:r>
      <w:r w:rsidR="00110823" w:rsidRPr="0017541F">
        <w:rPr>
          <w:sz w:val="28"/>
          <w:szCs w:val="28"/>
        </w:rPr>
        <w:t xml:space="preserve">Alkaline </w:t>
      </w:r>
      <w:r w:rsidR="00110823" w:rsidRPr="0017541F">
        <w:rPr>
          <w:sz w:val="28"/>
          <w:szCs w:val="28"/>
        </w:rPr>
        <w:tab/>
        <w:t xml:space="preserve">conditions </w:t>
      </w:r>
      <w:r w:rsidR="00110823" w:rsidRPr="0017541F">
        <w:rPr>
          <w:sz w:val="28"/>
          <w:szCs w:val="28"/>
        </w:rPr>
        <w:tab/>
        <w:t xml:space="preserve">promote spoilage </w:t>
      </w:r>
      <w:r w:rsidRPr="0017541F">
        <w:rPr>
          <w:sz w:val="28"/>
          <w:szCs w:val="28"/>
        </w:rPr>
        <w:t>due to bacterial proliferation (</w:t>
      </w:r>
      <w:proofErr w:type="spellStart"/>
      <w:r w:rsidRPr="0017541F">
        <w:rPr>
          <w:sz w:val="28"/>
          <w:szCs w:val="28"/>
        </w:rPr>
        <w:t>Akinmoladun</w:t>
      </w:r>
      <w:proofErr w:type="spellEnd"/>
      <w:r w:rsidRPr="0017541F">
        <w:rPr>
          <w:sz w:val="28"/>
          <w:szCs w:val="28"/>
        </w:rPr>
        <w:t xml:space="preserve"> et al., 2021). </w:t>
      </w:r>
    </w:p>
    <w:p w:rsidR="00532B07" w:rsidRPr="0017541F" w:rsidRDefault="00F55EA9" w:rsidP="006F73B3">
      <w:pPr>
        <w:spacing w:after="0" w:line="480" w:lineRule="auto"/>
        <w:ind w:left="-5" w:right="0"/>
        <w:rPr>
          <w:sz w:val="28"/>
          <w:szCs w:val="28"/>
        </w:rPr>
      </w:pPr>
      <w:r w:rsidRPr="0017541F">
        <w:rPr>
          <w:sz w:val="28"/>
          <w:szCs w:val="28"/>
        </w:rPr>
        <w:t xml:space="preserve">Solutions:  </w:t>
      </w:r>
    </w:p>
    <w:p w:rsidR="00532B07" w:rsidRPr="0017541F" w:rsidRDefault="00F55EA9" w:rsidP="006F6036">
      <w:pPr>
        <w:numPr>
          <w:ilvl w:val="0"/>
          <w:numId w:val="41"/>
        </w:numPr>
        <w:spacing w:after="0" w:line="480" w:lineRule="auto"/>
        <w:ind w:right="0" w:hanging="360"/>
        <w:rPr>
          <w:sz w:val="28"/>
          <w:szCs w:val="28"/>
        </w:rPr>
      </w:pPr>
      <w:r w:rsidRPr="0017541F">
        <w:rPr>
          <w:sz w:val="28"/>
          <w:szCs w:val="28"/>
        </w:rPr>
        <w:t xml:space="preserve">Fermentation with LAB to naturally lower </w:t>
      </w:r>
      <w:proofErr w:type="spellStart"/>
      <w:r w:rsidRPr="0017541F">
        <w:rPr>
          <w:sz w:val="28"/>
          <w:szCs w:val="28"/>
        </w:rPr>
        <w:t>pH.</w:t>
      </w:r>
      <w:proofErr w:type="spellEnd"/>
      <w:r w:rsidRPr="0017541F">
        <w:rPr>
          <w:sz w:val="28"/>
          <w:szCs w:val="28"/>
        </w:rPr>
        <w:t xml:space="preserve"> </w:t>
      </w:r>
    </w:p>
    <w:p w:rsidR="00532B07" w:rsidRPr="0017541F" w:rsidRDefault="00F55EA9" w:rsidP="006F6036">
      <w:pPr>
        <w:numPr>
          <w:ilvl w:val="0"/>
          <w:numId w:val="41"/>
        </w:numPr>
        <w:spacing w:line="477" w:lineRule="auto"/>
        <w:ind w:right="0" w:hanging="360"/>
        <w:rPr>
          <w:sz w:val="28"/>
          <w:szCs w:val="28"/>
        </w:rPr>
      </w:pPr>
      <w:r w:rsidRPr="0017541F">
        <w:rPr>
          <w:sz w:val="28"/>
          <w:szCs w:val="28"/>
        </w:rPr>
        <w:t xml:space="preserve">Addition of natural preservatives like bitter leaf extract, which contains antimicrobial phytochemicals. </w:t>
      </w:r>
    </w:p>
    <w:p w:rsidR="00532B07" w:rsidRPr="0017541F" w:rsidRDefault="00FB0968" w:rsidP="006F73B3">
      <w:pPr>
        <w:pStyle w:val="Heading2"/>
        <w:ind w:left="-5" w:right="0"/>
        <w:rPr>
          <w:sz w:val="28"/>
          <w:szCs w:val="28"/>
        </w:rPr>
      </w:pPr>
      <w:r w:rsidRPr="0017541F">
        <w:rPr>
          <w:sz w:val="28"/>
          <w:szCs w:val="28"/>
        </w:rPr>
        <w:t>1</w:t>
      </w:r>
      <w:r w:rsidR="00BF17F4" w:rsidRPr="0017541F">
        <w:rPr>
          <w:sz w:val="28"/>
          <w:szCs w:val="28"/>
        </w:rPr>
        <w:t>.</w:t>
      </w:r>
      <w:r w:rsidR="009E2813" w:rsidRPr="0017541F">
        <w:rPr>
          <w:sz w:val="28"/>
          <w:szCs w:val="28"/>
        </w:rPr>
        <w:t>12</w:t>
      </w:r>
      <w:r w:rsidR="00BF17F4" w:rsidRPr="0017541F">
        <w:rPr>
          <w:sz w:val="28"/>
          <w:szCs w:val="28"/>
        </w:rPr>
        <w:t>.5</w:t>
      </w:r>
      <w:r w:rsidR="00BF17F4" w:rsidRPr="0017541F">
        <w:rPr>
          <w:sz w:val="28"/>
          <w:szCs w:val="28"/>
        </w:rPr>
        <w:tab/>
      </w:r>
      <w:r w:rsidR="00F55EA9" w:rsidRPr="0017541F">
        <w:rPr>
          <w:sz w:val="28"/>
          <w:szCs w:val="28"/>
        </w:rPr>
        <w:t xml:space="preserve">Oxygen Exposure and Oxidation </w:t>
      </w:r>
    </w:p>
    <w:p w:rsidR="00532B07" w:rsidRPr="0017541F" w:rsidRDefault="00F55EA9" w:rsidP="006F6036">
      <w:pPr>
        <w:numPr>
          <w:ilvl w:val="0"/>
          <w:numId w:val="42"/>
        </w:numPr>
        <w:spacing w:line="477" w:lineRule="auto"/>
        <w:ind w:left="709" w:right="3" w:hanging="521"/>
        <w:rPr>
          <w:sz w:val="28"/>
          <w:szCs w:val="28"/>
        </w:rPr>
      </w:pPr>
      <w:r w:rsidRPr="0017541F">
        <w:rPr>
          <w:sz w:val="28"/>
          <w:szCs w:val="28"/>
        </w:rPr>
        <w:t xml:space="preserve">Exposure to oxygen promotes oxidation of lipids, leading to rancidity and nutrient loss. </w:t>
      </w:r>
    </w:p>
    <w:p w:rsidR="00532B07" w:rsidRPr="0017541F" w:rsidRDefault="00F55EA9" w:rsidP="006F6036">
      <w:pPr>
        <w:numPr>
          <w:ilvl w:val="0"/>
          <w:numId w:val="42"/>
        </w:numPr>
        <w:spacing w:after="253"/>
        <w:ind w:left="709" w:right="3" w:hanging="521"/>
        <w:rPr>
          <w:sz w:val="28"/>
          <w:szCs w:val="28"/>
        </w:rPr>
      </w:pPr>
      <w:r w:rsidRPr="0017541F">
        <w:rPr>
          <w:sz w:val="28"/>
          <w:szCs w:val="28"/>
        </w:rPr>
        <w:t xml:space="preserve">Aerobic bacteria and molds thrive in oxygen-rich environments, causing spoilage. </w:t>
      </w:r>
    </w:p>
    <w:p w:rsidR="00532B07" w:rsidRPr="0017541F" w:rsidRDefault="00F55EA9" w:rsidP="006F73B3">
      <w:pPr>
        <w:spacing w:after="254"/>
        <w:ind w:left="-5" w:right="0"/>
        <w:rPr>
          <w:sz w:val="28"/>
          <w:szCs w:val="28"/>
        </w:rPr>
      </w:pPr>
      <w:r w:rsidRPr="0017541F">
        <w:rPr>
          <w:sz w:val="28"/>
          <w:szCs w:val="28"/>
        </w:rPr>
        <w:t xml:space="preserve">Prevention methods:  </w:t>
      </w:r>
    </w:p>
    <w:p w:rsidR="00532B07" w:rsidRPr="0017541F" w:rsidRDefault="00F55EA9" w:rsidP="006F6036">
      <w:pPr>
        <w:numPr>
          <w:ilvl w:val="0"/>
          <w:numId w:val="43"/>
        </w:numPr>
        <w:spacing w:after="254"/>
        <w:ind w:right="0" w:hanging="360"/>
        <w:rPr>
          <w:sz w:val="28"/>
          <w:szCs w:val="28"/>
        </w:rPr>
      </w:pPr>
      <w:r w:rsidRPr="0017541F">
        <w:rPr>
          <w:sz w:val="28"/>
          <w:szCs w:val="28"/>
        </w:rPr>
        <w:t xml:space="preserve">Vacuum-sealed packaging to limit oxygen exposure. </w:t>
      </w:r>
    </w:p>
    <w:p w:rsidR="00532B07" w:rsidRPr="0017541F" w:rsidRDefault="00F55EA9" w:rsidP="006F6036">
      <w:pPr>
        <w:numPr>
          <w:ilvl w:val="0"/>
          <w:numId w:val="43"/>
        </w:numPr>
        <w:spacing w:line="477" w:lineRule="auto"/>
        <w:ind w:right="0" w:hanging="360"/>
        <w:rPr>
          <w:sz w:val="28"/>
          <w:szCs w:val="28"/>
        </w:rPr>
      </w:pPr>
      <w:r w:rsidRPr="0017541F">
        <w:rPr>
          <w:sz w:val="28"/>
          <w:szCs w:val="28"/>
        </w:rPr>
        <w:t xml:space="preserve">Antioxidant additives like vitamin C, flavonoids, and bitter leaf extract to reduce oxidation. </w:t>
      </w:r>
    </w:p>
    <w:p w:rsidR="00532B07" w:rsidRPr="0017541F" w:rsidRDefault="00FB0968" w:rsidP="006F73B3">
      <w:pPr>
        <w:pStyle w:val="Heading2"/>
        <w:ind w:left="-5" w:right="0"/>
        <w:rPr>
          <w:sz w:val="28"/>
          <w:szCs w:val="28"/>
        </w:rPr>
      </w:pPr>
      <w:r w:rsidRPr="0017541F">
        <w:rPr>
          <w:sz w:val="28"/>
          <w:szCs w:val="28"/>
        </w:rPr>
        <w:t>1</w:t>
      </w:r>
      <w:r w:rsidR="00073849" w:rsidRPr="0017541F">
        <w:rPr>
          <w:sz w:val="28"/>
          <w:szCs w:val="28"/>
        </w:rPr>
        <w:t>.</w:t>
      </w:r>
      <w:r w:rsidRPr="0017541F">
        <w:rPr>
          <w:sz w:val="28"/>
          <w:szCs w:val="28"/>
        </w:rPr>
        <w:t>1</w:t>
      </w:r>
      <w:r w:rsidR="009E2813" w:rsidRPr="0017541F">
        <w:rPr>
          <w:sz w:val="28"/>
          <w:szCs w:val="28"/>
        </w:rPr>
        <w:t>2</w:t>
      </w:r>
      <w:r w:rsidR="00073849" w:rsidRPr="0017541F">
        <w:rPr>
          <w:sz w:val="28"/>
          <w:szCs w:val="28"/>
        </w:rPr>
        <w:t>.6</w:t>
      </w:r>
      <w:r w:rsidR="00073849" w:rsidRPr="0017541F">
        <w:rPr>
          <w:sz w:val="28"/>
          <w:szCs w:val="28"/>
        </w:rPr>
        <w:tab/>
      </w:r>
      <w:r w:rsidR="00F55EA9" w:rsidRPr="0017541F">
        <w:rPr>
          <w:sz w:val="28"/>
          <w:szCs w:val="28"/>
        </w:rPr>
        <w:t xml:space="preserve">Packaging Materials and Techniques </w:t>
      </w:r>
    </w:p>
    <w:p w:rsidR="00532B07" w:rsidRPr="0017541F" w:rsidRDefault="00F55EA9" w:rsidP="006F6036">
      <w:pPr>
        <w:numPr>
          <w:ilvl w:val="0"/>
          <w:numId w:val="44"/>
        </w:numPr>
        <w:spacing w:line="477" w:lineRule="auto"/>
        <w:ind w:right="0" w:hanging="521"/>
        <w:rPr>
          <w:sz w:val="28"/>
          <w:szCs w:val="28"/>
        </w:rPr>
      </w:pPr>
      <w:r w:rsidRPr="0017541F">
        <w:rPr>
          <w:sz w:val="28"/>
          <w:szCs w:val="28"/>
        </w:rPr>
        <w:t xml:space="preserve">Poor packaging exposes wet-milled sorghum to air, moisture, and contaminants, leading to spoilage. </w:t>
      </w:r>
    </w:p>
    <w:p w:rsidR="00532B07" w:rsidRPr="0017541F" w:rsidRDefault="00F55EA9" w:rsidP="006F6036">
      <w:pPr>
        <w:numPr>
          <w:ilvl w:val="0"/>
          <w:numId w:val="44"/>
        </w:numPr>
        <w:spacing w:after="252"/>
        <w:ind w:right="0" w:hanging="521"/>
        <w:rPr>
          <w:sz w:val="28"/>
          <w:szCs w:val="28"/>
        </w:rPr>
      </w:pPr>
      <w:r w:rsidRPr="0017541F">
        <w:rPr>
          <w:sz w:val="28"/>
          <w:szCs w:val="28"/>
        </w:rPr>
        <w:t xml:space="preserve">Biodegradable or porous packaging may not provide adequate protection. </w:t>
      </w:r>
    </w:p>
    <w:p w:rsidR="00532B07" w:rsidRPr="0017541F" w:rsidRDefault="00F55EA9" w:rsidP="006F73B3">
      <w:pPr>
        <w:spacing w:after="253"/>
        <w:ind w:left="-5" w:right="0"/>
        <w:rPr>
          <w:sz w:val="28"/>
          <w:szCs w:val="28"/>
        </w:rPr>
      </w:pPr>
      <w:r w:rsidRPr="0017541F">
        <w:rPr>
          <w:sz w:val="28"/>
          <w:szCs w:val="28"/>
        </w:rPr>
        <w:t xml:space="preserve">Best practices for packaging:  </w:t>
      </w:r>
    </w:p>
    <w:p w:rsidR="00532B07" w:rsidRPr="0017541F" w:rsidRDefault="00F55EA9" w:rsidP="006F6036">
      <w:pPr>
        <w:numPr>
          <w:ilvl w:val="0"/>
          <w:numId w:val="45"/>
        </w:numPr>
        <w:spacing w:after="254"/>
        <w:ind w:right="0" w:hanging="360"/>
        <w:rPr>
          <w:sz w:val="28"/>
          <w:szCs w:val="28"/>
        </w:rPr>
      </w:pPr>
      <w:r w:rsidRPr="0017541F">
        <w:rPr>
          <w:sz w:val="28"/>
          <w:szCs w:val="28"/>
        </w:rPr>
        <w:lastRenderedPageBreak/>
        <w:t xml:space="preserve">Airtight containers or vacuum-sealed packaging to prevent microbial entry. </w:t>
      </w:r>
    </w:p>
    <w:p w:rsidR="00532B07" w:rsidRPr="0017541F" w:rsidRDefault="00F55EA9" w:rsidP="006F6036">
      <w:pPr>
        <w:numPr>
          <w:ilvl w:val="0"/>
          <w:numId w:val="45"/>
        </w:numPr>
        <w:spacing w:after="254"/>
        <w:ind w:right="0" w:hanging="360"/>
        <w:rPr>
          <w:sz w:val="28"/>
          <w:szCs w:val="28"/>
        </w:rPr>
      </w:pPr>
      <w:r w:rsidRPr="0017541F">
        <w:rPr>
          <w:sz w:val="28"/>
          <w:szCs w:val="28"/>
        </w:rPr>
        <w:t xml:space="preserve">Plastic or glass storage containers to reduce moisture absorption. </w:t>
      </w:r>
    </w:p>
    <w:p w:rsidR="00532B07" w:rsidRPr="0017541F" w:rsidRDefault="00F55EA9" w:rsidP="006F6036">
      <w:pPr>
        <w:numPr>
          <w:ilvl w:val="0"/>
          <w:numId w:val="45"/>
        </w:numPr>
        <w:spacing w:after="257"/>
        <w:ind w:right="0" w:hanging="360"/>
        <w:rPr>
          <w:sz w:val="28"/>
          <w:szCs w:val="28"/>
        </w:rPr>
      </w:pPr>
      <w:r w:rsidRPr="0017541F">
        <w:rPr>
          <w:sz w:val="28"/>
          <w:szCs w:val="28"/>
        </w:rPr>
        <w:t xml:space="preserve">Modified atmosphere packaging (MAP) to control oxygen levels. </w:t>
      </w:r>
    </w:p>
    <w:p w:rsidR="00BF17F4" w:rsidRPr="0017541F" w:rsidRDefault="00BF17F4" w:rsidP="006F73B3">
      <w:pPr>
        <w:spacing w:after="257"/>
        <w:ind w:left="348" w:right="0" w:firstLine="360"/>
        <w:rPr>
          <w:sz w:val="28"/>
          <w:szCs w:val="28"/>
        </w:rPr>
      </w:pPr>
      <w:proofErr w:type="gramStart"/>
      <w:r w:rsidRPr="0017541F">
        <w:rPr>
          <w:sz w:val="28"/>
          <w:szCs w:val="28"/>
        </w:rPr>
        <w:t>(Dykes &amp; Rooney, 2020).</w:t>
      </w:r>
      <w:proofErr w:type="gramEnd"/>
    </w:p>
    <w:p w:rsidR="00532B07" w:rsidRPr="0017541F" w:rsidRDefault="00FB0968" w:rsidP="006F73B3">
      <w:pPr>
        <w:pStyle w:val="Heading2"/>
        <w:ind w:left="-5" w:right="0"/>
        <w:rPr>
          <w:sz w:val="28"/>
          <w:szCs w:val="28"/>
        </w:rPr>
      </w:pPr>
      <w:r w:rsidRPr="0017541F">
        <w:rPr>
          <w:sz w:val="28"/>
          <w:szCs w:val="28"/>
        </w:rPr>
        <w:t>1</w:t>
      </w:r>
      <w:r w:rsidR="00F55EA9" w:rsidRPr="0017541F">
        <w:rPr>
          <w:sz w:val="28"/>
          <w:szCs w:val="28"/>
        </w:rPr>
        <w:t>.</w:t>
      </w:r>
      <w:r w:rsidRPr="0017541F">
        <w:rPr>
          <w:sz w:val="28"/>
          <w:szCs w:val="28"/>
        </w:rPr>
        <w:t>1</w:t>
      </w:r>
      <w:r w:rsidR="009E2813" w:rsidRPr="0017541F">
        <w:rPr>
          <w:sz w:val="28"/>
          <w:szCs w:val="28"/>
        </w:rPr>
        <w:t>2</w:t>
      </w:r>
      <w:r w:rsidR="00F55EA9" w:rsidRPr="0017541F">
        <w:rPr>
          <w:sz w:val="28"/>
          <w:szCs w:val="28"/>
        </w:rPr>
        <w:t>.7</w:t>
      </w:r>
      <w:r w:rsidR="00073849" w:rsidRPr="0017541F">
        <w:rPr>
          <w:sz w:val="28"/>
          <w:szCs w:val="28"/>
        </w:rPr>
        <w:tab/>
      </w:r>
      <w:r w:rsidR="00F55EA9" w:rsidRPr="0017541F">
        <w:rPr>
          <w:sz w:val="28"/>
          <w:szCs w:val="28"/>
        </w:rPr>
        <w:t xml:space="preserve">Chemical and Enzymatic Reactions </w:t>
      </w:r>
    </w:p>
    <w:p w:rsidR="00532B07" w:rsidRPr="0017541F" w:rsidRDefault="00F55EA9" w:rsidP="006F6036">
      <w:pPr>
        <w:numPr>
          <w:ilvl w:val="0"/>
          <w:numId w:val="46"/>
        </w:numPr>
        <w:spacing w:after="253"/>
        <w:ind w:left="709" w:right="3" w:hanging="521"/>
        <w:rPr>
          <w:sz w:val="28"/>
          <w:szCs w:val="28"/>
        </w:rPr>
      </w:pPr>
      <w:r w:rsidRPr="0017541F">
        <w:rPr>
          <w:sz w:val="28"/>
          <w:szCs w:val="28"/>
        </w:rPr>
        <w:t xml:space="preserve">Enzymes naturally present in sorghum can cause flavor deterioration, </w:t>
      </w:r>
    </w:p>
    <w:p w:rsidR="00532B07" w:rsidRPr="0017541F" w:rsidRDefault="00F55EA9" w:rsidP="006F73B3">
      <w:pPr>
        <w:spacing w:after="253"/>
        <w:ind w:left="709" w:right="0"/>
        <w:rPr>
          <w:sz w:val="28"/>
          <w:szCs w:val="28"/>
        </w:rPr>
      </w:pPr>
      <w:proofErr w:type="gramStart"/>
      <w:r w:rsidRPr="0017541F">
        <w:rPr>
          <w:sz w:val="28"/>
          <w:szCs w:val="28"/>
        </w:rPr>
        <w:t>discoloration</w:t>
      </w:r>
      <w:proofErr w:type="gramEnd"/>
      <w:r w:rsidRPr="0017541F">
        <w:rPr>
          <w:sz w:val="28"/>
          <w:szCs w:val="28"/>
        </w:rPr>
        <w:t xml:space="preserve">, and textural changes. </w:t>
      </w:r>
    </w:p>
    <w:p w:rsidR="00532B07" w:rsidRPr="0017541F" w:rsidRDefault="00F55EA9" w:rsidP="006F6036">
      <w:pPr>
        <w:numPr>
          <w:ilvl w:val="0"/>
          <w:numId w:val="46"/>
        </w:numPr>
        <w:spacing w:after="252"/>
        <w:ind w:left="709" w:right="3" w:hanging="521"/>
        <w:rPr>
          <w:sz w:val="28"/>
          <w:szCs w:val="28"/>
        </w:rPr>
      </w:pPr>
      <w:r w:rsidRPr="0017541F">
        <w:rPr>
          <w:sz w:val="28"/>
          <w:szCs w:val="28"/>
        </w:rPr>
        <w:t xml:space="preserve">Oxidative enzymes like polyphenol oxidase (PPO) can lead to browning. </w:t>
      </w:r>
    </w:p>
    <w:p w:rsidR="00532B07" w:rsidRPr="0017541F" w:rsidRDefault="00F55EA9" w:rsidP="006F73B3">
      <w:pPr>
        <w:spacing w:after="254"/>
        <w:ind w:left="-5" w:right="0"/>
        <w:rPr>
          <w:sz w:val="28"/>
          <w:szCs w:val="28"/>
        </w:rPr>
      </w:pPr>
      <w:r w:rsidRPr="0017541F">
        <w:rPr>
          <w:sz w:val="28"/>
          <w:szCs w:val="28"/>
        </w:rPr>
        <w:t xml:space="preserve">Control methods:  </w:t>
      </w:r>
    </w:p>
    <w:p w:rsidR="00532B07" w:rsidRPr="0017541F" w:rsidRDefault="00F55EA9" w:rsidP="006F6036">
      <w:pPr>
        <w:numPr>
          <w:ilvl w:val="0"/>
          <w:numId w:val="47"/>
        </w:numPr>
        <w:spacing w:after="254"/>
        <w:ind w:right="0" w:hanging="360"/>
        <w:rPr>
          <w:sz w:val="28"/>
          <w:szCs w:val="28"/>
        </w:rPr>
      </w:pPr>
      <w:r w:rsidRPr="0017541F">
        <w:rPr>
          <w:sz w:val="28"/>
          <w:szCs w:val="28"/>
        </w:rPr>
        <w:t xml:space="preserve">Blanching or mild heat treatment to inactivate enzymes. </w:t>
      </w:r>
    </w:p>
    <w:p w:rsidR="00532B07" w:rsidRPr="0017541F" w:rsidRDefault="00F55EA9" w:rsidP="006F6036">
      <w:pPr>
        <w:numPr>
          <w:ilvl w:val="0"/>
          <w:numId w:val="47"/>
        </w:numPr>
        <w:spacing w:after="257"/>
        <w:ind w:right="0" w:hanging="360"/>
        <w:rPr>
          <w:sz w:val="28"/>
          <w:szCs w:val="28"/>
        </w:rPr>
      </w:pPr>
      <w:r w:rsidRPr="0017541F">
        <w:rPr>
          <w:sz w:val="28"/>
          <w:szCs w:val="28"/>
        </w:rPr>
        <w:t xml:space="preserve">Natural preservatives like bitter leaf extract with antioxidant properties. </w:t>
      </w:r>
    </w:p>
    <w:p w:rsidR="00532B07" w:rsidRPr="0017541F" w:rsidRDefault="00F55EA9" w:rsidP="00FB0968">
      <w:pPr>
        <w:spacing w:after="0"/>
        <w:ind w:left="0" w:right="0" w:firstLine="0"/>
        <w:jc w:val="left"/>
        <w:rPr>
          <w:b/>
          <w:sz w:val="28"/>
          <w:szCs w:val="28"/>
        </w:rPr>
      </w:pPr>
      <w:r w:rsidRPr="0017541F">
        <w:rPr>
          <w:b/>
          <w:sz w:val="28"/>
          <w:szCs w:val="28"/>
        </w:rPr>
        <w:t xml:space="preserve"> </w:t>
      </w:r>
      <w:r w:rsidR="00FB0968" w:rsidRPr="0017541F">
        <w:rPr>
          <w:b/>
          <w:sz w:val="28"/>
          <w:szCs w:val="28"/>
        </w:rPr>
        <w:t>1</w:t>
      </w:r>
      <w:r w:rsidR="00073849" w:rsidRPr="0017541F">
        <w:rPr>
          <w:b/>
          <w:sz w:val="28"/>
          <w:szCs w:val="28"/>
        </w:rPr>
        <w:t>.</w:t>
      </w:r>
      <w:r w:rsidR="00FB0968" w:rsidRPr="0017541F">
        <w:rPr>
          <w:b/>
          <w:sz w:val="28"/>
          <w:szCs w:val="28"/>
        </w:rPr>
        <w:t>1</w:t>
      </w:r>
      <w:r w:rsidR="009E2813" w:rsidRPr="0017541F">
        <w:rPr>
          <w:b/>
          <w:sz w:val="28"/>
          <w:szCs w:val="28"/>
        </w:rPr>
        <w:t>2</w:t>
      </w:r>
      <w:r w:rsidR="00073849" w:rsidRPr="0017541F">
        <w:rPr>
          <w:b/>
          <w:sz w:val="28"/>
          <w:szCs w:val="28"/>
        </w:rPr>
        <w:t>.8</w:t>
      </w:r>
      <w:r w:rsidR="00FB0968" w:rsidRPr="0017541F">
        <w:rPr>
          <w:b/>
          <w:sz w:val="28"/>
          <w:szCs w:val="28"/>
        </w:rPr>
        <w:tab/>
      </w:r>
      <w:r w:rsidRPr="0017541F">
        <w:rPr>
          <w:b/>
          <w:sz w:val="28"/>
          <w:szCs w:val="28"/>
        </w:rPr>
        <w:t xml:space="preserve">Presence of Natural Preservatives </w:t>
      </w:r>
    </w:p>
    <w:p w:rsidR="00532B07" w:rsidRPr="0017541F" w:rsidRDefault="00F55EA9" w:rsidP="006F6036">
      <w:pPr>
        <w:numPr>
          <w:ilvl w:val="0"/>
          <w:numId w:val="48"/>
        </w:numPr>
        <w:spacing w:line="477" w:lineRule="auto"/>
        <w:ind w:right="0" w:hanging="521"/>
        <w:rPr>
          <w:sz w:val="28"/>
          <w:szCs w:val="28"/>
        </w:rPr>
      </w:pPr>
      <w:r w:rsidRPr="0017541F">
        <w:rPr>
          <w:sz w:val="28"/>
          <w:szCs w:val="28"/>
        </w:rPr>
        <w:t>Bitter leaf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xml:space="preserve">) has antimicrobial and antioxidant properties that enhance shelf life. </w:t>
      </w:r>
    </w:p>
    <w:p w:rsidR="00532B07" w:rsidRPr="0017541F" w:rsidRDefault="00F55EA9" w:rsidP="006F6036">
      <w:pPr>
        <w:numPr>
          <w:ilvl w:val="0"/>
          <w:numId w:val="48"/>
        </w:numPr>
        <w:spacing w:line="477" w:lineRule="auto"/>
        <w:ind w:right="0" w:hanging="521"/>
        <w:rPr>
          <w:sz w:val="28"/>
          <w:szCs w:val="28"/>
        </w:rPr>
      </w:pPr>
      <w:r w:rsidRPr="0017541F">
        <w:rPr>
          <w:sz w:val="28"/>
          <w:szCs w:val="28"/>
        </w:rPr>
        <w:t xml:space="preserve">Bioactive compounds in bitter leaf (flavonoids, tannins, </w:t>
      </w:r>
      <w:proofErr w:type="spellStart"/>
      <w:r w:rsidRPr="0017541F">
        <w:rPr>
          <w:sz w:val="28"/>
          <w:szCs w:val="28"/>
        </w:rPr>
        <w:t>saponins</w:t>
      </w:r>
      <w:proofErr w:type="spellEnd"/>
      <w:r w:rsidRPr="0017541F">
        <w:rPr>
          <w:sz w:val="28"/>
          <w:szCs w:val="28"/>
        </w:rPr>
        <w:t>) inhibit microbial growth and oxidative spoilage (</w:t>
      </w:r>
      <w:proofErr w:type="spellStart"/>
      <w:r w:rsidRPr="0017541F">
        <w:rPr>
          <w:sz w:val="28"/>
          <w:szCs w:val="28"/>
        </w:rPr>
        <w:t>Udochukwu</w:t>
      </w:r>
      <w:proofErr w:type="spellEnd"/>
      <w:r w:rsidRPr="0017541F">
        <w:rPr>
          <w:sz w:val="28"/>
          <w:szCs w:val="28"/>
        </w:rPr>
        <w:t xml:space="preserve"> et al., 2020). </w:t>
      </w:r>
    </w:p>
    <w:p w:rsidR="00532B07" w:rsidRPr="0017541F" w:rsidRDefault="00F55EA9" w:rsidP="006F73B3">
      <w:pPr>
        <w:spacing w:after="256"/>
        <w:ind w:left="-5" w:right="0"/>
        <w:rPr>
          <w:sz w:val="28"/>
          <w:szCs w:val="28"/>
        </w:rPr>
      </w:pPr>
      <w:r w:rsidRPr="0017541F">
        <w:rPr>
          <w:sz w:val="28"/>
          <w:szCs w:val="28"/>
        </w:rPr>
        <w:t xml:space="preserve">Integrating bitter leaf extract into wet-milled sorghum can:  </w:t>
      </w:r>
    </w:p>
    <w:p w:rsidR="00532B07" w:rsidRPr="0017541F" w:rsidRDefault="00F55EA9" w:rsidP="006F6036">
      <w:pPr>
        <w:numPr>
          <w:ilvl w:val="0"/>
          <w:numId w:val="49"/>
        </w:numPr>
        <w:spacing w:after="255"/>
        <w:ind w:right="0" w:hanging="360"/>
        <w:rPr>
          <w:sz w:val="28"/>
          <w:szCs w:val="28"/>
        </w:rPr>
      </w:pPr>
      <w:r w:rsidRPr="0017541F">
        <w:rPr>
          <w:sz w:val="28"/>
          <w:szCs w:val="28"/>
        </w:rPr>
        <w:t xml:space="preserve">Reduce microbial contamination. </w:t>
      </w:r>
    </w:p>
    <w:p w:rsidR="00532B07" w:rsidRPr="0017541F" w:rsidRDefault="00F55EA9" w:rsidP="006F6036">
      <w:pPr>
        <w:numPr>
          <w:ilvl w:val="0"/>
          <w:numId w:val="49"/>
        </w:numPr>
        <w:spacing w:after="255"/>
        <w:ind w:right="0" w:hanging="360"/>
        <w:rPr>
          <w:sz w:val="28"/>
          <w:szCs w:val="28"/>
        </w:rPr>
      </w:pPr>
      <w:r w:rsidRPr="0017541F">
        <w:rPr>
          <w:sz w:val="28"/>
          <w:szCs w:val="28"/>
        </w:rPr>
        <w:t xml:space="preserve">Slow down oxidation and rancidity. </w:t>
      </w:r>
    </w:p>
    <w:p w:rsidR="00532B07" w:rsidRPr="0017541F" w:rsidRDefault="00F55EA9" w:rsidP="006F6036">
      <w:pPr>
        <w:numPr>
          <w:ilvl w:val="0"/>
          <w:numId w:val="49"/>
        </w:numPr>
        <w:spacing w:after="257"/>
        <w:ind w:right="0" w:hanging="360"/>
        <w:rPr>
          <w:sz w:val="28"/>
          <w:szCs w:val="28"/>
        </w:rPr>
      </w:pPr>
      <w:r w:rsidRPr="0017541F">
        <w:rPr>
          <w:sz w:val="28"/>
          <w:szCs w:val="28"/>
        </w:rPr>
        <w:t xml:space="preserve">Improve food safety and shelf stability. </w:t>
      </w:r>
    </w:p>
    <w:p w:rsidR="00532B07" w:rsidRPr="0017541F" w:rsidRDefault="00FB0968" w:rsidP="006F73B3">
      <w:pPr>
        <w:pStyle w:val="Heading1"/>
        <w:spacing w:after="0" w:line="476" w:lineRule="auto"/>
        <w:ind w:left="-5" w:right="0"/>
        <w:rPr>
          <w:sz w:val="28"/>
          <w:szCs w:val="28"/>
        </w:rPr>
      </w:pPr>
      <w:r w:rsidRPr="0017541F">
        <w:rPr>
          <w:sz w:val="28"/>
          <w:szCs w:val="28"/>
        </w:rPr>
        <w:lastRenderedPageBreak/>
        <w:t>1</w:t>
      </w:r>
      <w:r w:rsidR="00073849" w:rsidRPr="0017541F">
        <w:rPr>
          <w:sz w:val="28"/>
          <w:szCs w:val="28"/>
        </w:rPr>
        <w:t>.</w:t>
      </w:r>
      <w:r w:rsidR="009E2813" w:rsidRPr="0017541F">
        <w:rPr>
          <w:sz w:val="28"/>
          <w:szCs w:val="28"/>
        </w:rPr>
        <w:t>13</w:t>
      </w:r>
      <w:r w:rsidR="00073849" w:rsidRPr="0017541F">
        <w:rPr>
          <w:sz w:val="28"/>
          <w:szCs w:val="28"/>
        </w:rPr>
        <w:tab/>
      </w:r>
      <w:r w:rsidR="00F55EA9" w:rsidRPr="0017541F">
        <w:rPr>
          <w:sz w:val="28"/>
          <w:szCs w:val="28"/>
        </w:rPr>
        <w:t xml:space="preserve">PREVIOUS STUDIES ON THE USE OF NATURAL PRESERVATIVES IN CEREAL PROCESSING </w:t>
      </w:r>
    </w:p>
    <w:p w:rsidR="00532B07" w:rsidRPr="0017541F" w:rsidRDefault="00F55EA9" w:rsidP="006F73B3">
      <w:pPr>
        <w:spacing w:line="476" w:lineRule="auto"/>
        <w:ind w:left="-5" w:right="0"/>
        <w:rPr>
          <w:sz w:val="28"/>
          <w:szCs w:val="28"/>
        </w:rPr>
      </w:pPr>
      <w:r w:rsidRPr="0017541F">
        <w:rPr>
          <w:sz w:val="28"/>
          <w:szCs w:val="28"/>
        </w:rPr>
        <w:t xml:space="preserve">The use of natural preservatives in cereal processing has gained significant attention due to concerns about synthetic preservatives' health risks and environmental impact. Several studies have explored the effectiveness of plant extracts, organic acids, essential oils, and fermentation techniques in extending the shelf life, improving the nutritional quality, and ensuring the safety of processed cereals, including sorghum, maize, wheat, and rice. </w:t>
      </w:r>
    </w:p>
    <w:p w:rsidR="00532B07" w:rsidRPr="0017541F" w:rsidRDefault="00FB0968" w:rsidP="006F73B3">
      <w:pPr>
        <w:pStyle w:val="Heading2"/>
        <w:ind w:left="-5" w:right="0"/>
        <w:rPr>
          <w:sz w:val="28"/>
          <w:szCs w:val="28"/>
        </w:rPr>
      </w:pPr>
      <w:r w:rsidRPr="0017541F">
        <w:rPr>
          <w:sz w:val="28"/>
          <w:szCs w:val="28"/>
        </w:rPr>
        <w:t>1</w:t>
      </w:r>
      <w:r w:rsidR="00F55EA9" w:rsidRPr="0017541F">
        <w:rPr>
          <w:sz w:val="28"/>
          <w:szCs w:val="28"/>
        </w:rPr>
        <w:t>.</w:t>
      </w:r>
      <w:r w:rsidRPr="0017541F">
        <w:rPr>
          <w:sz w:val="28"/>
          <w:szCs w:val="28"/>
        </w:rPr>
        <w:t>1</w:t>
      </w:r>
      <w:r w:rsidR="009E2813" w:rsidRPr="0017541F">
        <w:rPr>
          <w:sz w:val="28"/>
          <w:szCs w:val="28"/>
        </w:rPr>
        <w:t>3</w:t>
      </w:r>
      <w:r w:rsidR="00F55EA9" w:rsidRPr="0017541F">
        <w:rPr>
          <w:sz w:val="28"/>
          <w:szCs w:val="28"/>
        </w:rPr>
        <w:t>.1</w:t>
      </w:r>
      <w:r w:rsidR="00073849" w:rsidRPr="0017541F">
        <w:rPr>
          <w:sz w:val="28"/>
          <w:szCs w:val="28"/>
        </w:rPr>
        <w:tab/>
      </w:r>
      <w:r w:rsidR="00F55EA9" w:rsidRPr="0017541F">
        <w:rPr>
          <w:sz w:val="28"/>
          <w:szCs w:val="28"/>
        </w:rPr>
        <w:t xml:space="preserve">Plant Extracts as Natural Preservatives </w:t>
      </w:r>
    </w:p>
    <w:p w:rsidR="00532B07" w:rsidRPr="0017541F" w:rsidRDefault="00F55EA9" w:rsidP="006F73B3">
      <w:pPr>
        <w:spacing w:line="476" w:lineRule="auto"/>
        <w:ind w:left="-5" w:right="0"/>
        <w:rPr>
          <w:sz w:val="28"/>
          <w:szCs w:val="28"/>
        </w:rPr>
      </w:pPr>
      <w:r w:rsidRPr="0017541F">
        <w:rPr>
          <w:sz w:val="28"/>
          <w:szCs w:val="28"/>
        </w:rPr>
        <w:t xml:space="preserve">Plant extracts contain bioactive compounds such as flavonoids, tannins, </w:t>
      </w:r>
      <w:proofErr w:type="spellStart"/>
      <w:r w:rsidRPr="0017541F">
        <w:rPr>
          <w:sz w:val="28"/>
          <w:szCs w:val="28"/>
        </w:rPr>
        <w:t>saponins</w:t>
      </w:r>
      <w:proofErr w:type="spellEnd"/>
      <w:r w:rsidRPr="0017541F">
        <w:rPr>
          <w:sz w:val="28"/>
          <w:szCs w:val="28"/>
        </w:rPr>
        <w:t>, and alkaloids, which have antimicrobial, antioxidant, and antifungal properties (</w:t>
      </w:r>
      <w:proofErr w:type="spellStart"/>
      <w:r w:rsidRPr="0017541F">
        <w:rPr>
          <w:sz w:val="28"/>
          <w:szCs w:val="28"/>
        </w:rPr>
        <w:t>Egharevba</w:t>
      </w:r>
      <w:proofErr w:type="spellEnd"/>
      <w:r w:rsidRPr="0017541F">
        <w:rPr>
          <w:sz w:val="28"/>
          <w:szCs w:val="28"/>
        </w:rPr>
        <w:t xml:space="preserve"> &amp; </w:t>
      </w:r>
      <w:proofErr w:type="spellStart"/>
      <w:r w:rsidRPr="0017541F">
        <w:rPr>
          <w:sz w:val="28"/>
          <w:szCs w:val="28"/>
        </w:rPr>
        <w:t>Kunle</w:t>
      </w:r>
      <w:proofErr w:type="spellEnd"/>
      <w:r w:rsidRPr="0017541F">
        <w:rPr>
          <w:sz w:val="28"/>
          <w:szCs w:val="28"/>
        </w:rPr>
        <w:t xml:space="preserve">, 2019). These compounds inhibit microbial growth and delay spoilage in processed cereals. </w:t>
      </w:r>
    </w:p>
    <w:p w:rsidR="00532B07" w:rsidRPr="0017541F" w:rsidRDefault="00F55EA9" w:rsidP="006F73B3">
      <w:pPr>
        <w:spacing w:after="247"/>
        <w:ind w:left="-5" w:right="0"/>
        <w:jc w:val="left"/>
        <w:rPr>
          <w:sz w:val="28"/>
          <w:szCs w:val="28"/>
        </w:rPr>
      </w:pPr>
      <w:r w:rsidRPr="0017541F">
        <w:rPr>
          <w:b/>
          <w:sz w:val="28"/>
          <w:szCs w:val="28"/>
        </w:rPr>
        <w:t>1. Bitter Leaf (</w:t>
      </w:r>
      <w:proofErr w:type="spellStart"/>
      <w:r w:rsidRPr="0017541F">
        <w:rPr>
          <w:b/>
          <w:i/>
          <w:sz w:val="28"/>
          <w:szCs w:val="28"/>
        </w:rPr>
        <w:t>Vernonia</w:t>
      </w:r>
      <w:proofErr w:type="spellEnd"/>
      <w:r w:rsidRPr="0017541F">
        <w:rPr>
          <w:b/>
          <w:i/>
          <w:sz w:val="28"/>
          <w:szCs w:val="28"/>
        </w:rPr>
        <w:t xml:space="preserve"> </w:t>
      </w:r>
      <w:proofErr w:type="spellStart"/>
      <w:r w:rsidRPr="0017541F">
        <w:rPr>
          <w:b/>
          <w:i/>
          <w:sz w:val="28"/>
          <w:szCs w:val="28"/>
        </w:rPr>
        <w:t>amygdalina</w:t>
      </w:r>
      <w:proofErr w:type="spellEnd"/>
      <w:r w:rsidRPr="0017541F">
        <w:rPr>
          <w:b/>
          <w:sz w:val="28"/>
          <w:szCs w:val="28"/>
        </w:rPr>
        <w:t xml:space="preserve">) </w:t>
      </w:r>
    </w:p>
    <w:p w:rsidR="00532B07" w:rsidRPr="0017541F" w:rsidRDefault="00F55EA9" w:rsidP="006F73B3">
      <w:pPr>
        <w:spacing w:line="477" w:lineRule="auto"/>
        <w:ind w:left="-5" w:right="0"/>
        <w:rPr>
          <w:sz w:val="28"/>
          <w:szCs w:val="28"/>
        </w:rPr>
      </w:pPr>
      <w:r w:rsidRPr="0017541F">
        <w:rPr>
          <w:sz w:val="28"/>
          <w:szCs w:val="28"/>
        </w:rPr>
        <w:t>Adebayo-</w:t>
      </w:r>
      <w:proofErr w:type="spellStart"/>
      <w:r w:rsidRPr="0017541F">
        <w:rPr>
          <w:sz w:val="28"/>
          <w:szCs w:val="28"/>
        </w:rPr>
        <w:t>Tayo</w:t>
      </w:r>
      <w:proofErr w:type="spellEnd"/>
      <w:r w:rsidRPr="0017541F">
        <w:rPr>
          <w:sz w:val="28"/>
          <w:szCs w:val="28"/>
        </w:rPr>
        <w:t xml:space="preserve"> et al. (2019) investigated the antimicrobial effects of bitter leaf extract on wet-milled maize and sorghum. Results showed that the extract inhibited Salmonella spp., </w:t>
      </w:r>
      <w:r w:rsidRPr="0017541F">
        <w:rPr>
          <w:i/>
          <w:sz w:val="28"/>
          <w:szCs w:val="28"/>
        </w:rPr>
        <w:t>E. coli</w:t>
      </w:r>
      <w:r w:rsidRPr="0017541F">
        <w:rPr>
          <w:sz w:val="28"/>
          <w:szCs w:val="28"/>
        </w:rPr>
        <w:t xml:space="preserve">, and </w:t>
      </w:r>
      <w:proofErr w:type="spellStart"/>
      <w:r w:rsidRPr="0017541F">
        <w:rPr>
          <w:i/>
          <w:sz w:val="28"/>
          <w:szCs w:val="28"/>
        </w:rPr>
        <w:t>Aspergillus</w:t>
      </w:r>
      <w:proofErr w:type="spellEnd"/>
      <w:r w:rsidRPr="0017541F">
        <w:rPr>
          <w:sz w:val="28"/>
          <w:szCs w:val="28"/>
        </w:rPr>
        <w:t xml:space="preserve"> spp., thereby extending the shelf life by 7–10 days under ambient conditions. </w:t>
      </w:r>
    </w:p>
    <w:p w:rsidR="00532B07" w:rsidRPr="0017541F" w:rsidRDefault="00F55EA9" w:rsidP="006F73B3">
      <w:pPr>
        <w:spacing w:line="476" w:lineRule="auto"/>
        <w:ind w:left="-5" w:right="0"/>
        <w:rPr>
          <w:sz w:val="28"/>
          <w:szCs w:val="28"/>
        </w:rPr>
      </w:pPr>
      <w:proofErr w:type="spellStart"/>
      <w:r w:rsidRPr="0017541F">
        <w:rPr>
          <w:sz w:val="28"/>
          <w:szCs w:val="28"/>
        </w:rPr>
        <w:lastRenderedPageBreak/>
        <w:t>Udochukwu</w:t>
      </w:r>
      <w:proofErr w:type="spellEnd"/>
      <w:r w:rsidRPr="0017541F">
        <w:rPr>
          <w:sz w:val="28"/>
          <w:szCs w:val="28"/>
        </w:rPr>
        <w:t xml:space="preserve"> et al. (2020) reported that bitter leaf contains polyphenols and alkaloids that suppress oxidative degradation, maintaining cereal quality during storage. </w:t>
      </w:r>
    </w:p>
    <w:p w:rsidR="00532B07" w:rsidRPr="0017541F" w:rsidRDefault="00F55EA9" w:rsidP="006F73B3">
      <w:pPr>
        <w:pStyle w:val="Heading2"/>
        <w:ind w:left="-5" w:right="0"/>
        <w:rPr>
          <w:sz w:val="28"/>
          <w:szCs w:val="28"/>
        </w:rPr>
      </w:pPr>
      <w:r w:rsidRPr="0017541F">
        <w:rPr>
          <w:sz w:val="28"/>
          <w:szCs w:val="28"/>
        </w:rPr>
        <w:t xml:space="preserve">2. </w:t>
      </w:r>
      <w:proofErr w:type="spellStart"/>
      <w:r w:rsidRPr="0017541F">
        <w:rPr>
          <w:sz w:val="28"/>
          <w:szCs w:val="28"/>
        </w:rPr>
        <w:t>Moringa</w:t>
      </w:r>
      <w:proofErr w:type="spellEnd"/>
      <w:r w:rsidRPr="0017541F">
        <w:rPr>
          <w:sz w:val="28"/>
          <w:szCs w:val="28"/>
        </w:rPr>
        <w:t xml:space="preserve"> (</w:t>
      </w:r>
      <w:proofErr w:type="spellStart"/>
      <w:r w:rsidRPr="0017541F">
        <w:rPr>
          <w:i/>
          <w:sz w:val="28"/>
          <w:szCs w:val="28"/>
        </w:rPr>
        <w:t>Moringa</w:t>
      </w:r>
      <w:proofErr w:type="spellEnd"/>
      <w:r w:rsidRPr="0017541F">
        <w:rPr>
          <w:i/>
          <w:sz w:val="28"/>
          <w:szCs w:val="28"/>
        </w:rPr>
        <w:t xml:space="preserve"> </w:t>
      </w:r>
      <w:proofErr w:type="spellStart"/>
      <w:r w:rsidRPr="0017541F">
        <w:rPr>
          <w:i/>
          <w:sz w:val="28"/>
          <w:szCs w:val="28"/>
        </w:rPr>
        <w:t>oleifera</w:t>
      </w:r>
      <w:proofErr w:type="spellEnd"/>
      <w:r w:rsidRPr="0017541F">
        <w:rPr>
          <w:sz w:val="28"/>
          <w:szCs w:val="28"/>
        </w:rPr>
        <w:t xml:space="preserve">) Extract </w:t>
      </w:r>
    </w:p>
    <w:p w:rsidR="00532B07" w:rsidRPr="0017541F" w:rsidRDefault="00F55EA9" w:rsidP="006F73B3">
      <w:pPr>
        <w:spacing w:line="477" w:lineRule="auto"/>
        <w:ind w:left="-5" w:right="0"/>
        <w:rPr>
          <w:sz w:val="28"/>
          <w:szCs w:val="28"/>
        </w:rPr>
      </w:pPr>
      <w:proofErr w:type="spellStart"/>
      <w:r w:rsidRPr="0017541F">
        <w:rPr>
          <w:sz w:val="28"/>
          <w:szCs w:val="28"/>
        </w:rPr>
        <w:t>Akinmoladun</w:t>
      </w:r>
      <w:proofErr w:type="spellEnd"/>
      <w:r w:rsidRPr="0017541F">
        <w:rPr>
          <w:sz w:val="28"/>
          <w:szCs w:val="28"/>
        </w:rPr>
        <w:t xml:space="preserve"> et al. (2021) studied </w:t>
      </w:r>
      <w:proofErr w:type="spellStart"/>
      <w:r w:rsidRPr="0017541F">
        <w:rPr>
          <w:sz w:val="28"/>
          <w:szCs w:val="28"/>
        </w:rPr>
        <w:t>moringa</w:t>
      </w:r>
      <w:proofErr w:type="spellEnd"/>
      <w:r w:rsidRPr="0017541F">
        <w:rPr>
          <w:sz w:val="28"/>
          <w:szCs w:val="28"/>
        </w:rPr>
        <w:t xml:space="preserve"> leaf extract as a preservative for fermented sorghum gruel (</w:t>
      </w:r>
      <w:proofErr w:type="spellStart"/>
      <w:r w:rsidRPr="0017541F">
        <w:rPr>
          <w:i/>
          <w:sz w:val="28"/>
          <w:szCs w:val="28"/>
        </w:rPr>
        <w:t>ogi</w:t>
      </w:r>
      <w:proofErr w:type="spellEnd"/>
      <w:r w:rsidRPr="0017541F">
        <w:rPr>
          <w:sz w:val="28"/>
          <w:szCs w:val="28"/>
        </w:rPr>
        <w:t xml:space="preserve">). The study revealed that </w:t>
      </w:r>
      <w:proofErr w:type="spellStart"/>
      <w:r w:rsidRPr="0017541F">
        <w:rPr>
          <w:sz w:val="28"/>
          <w:szCs w:val="28"/>
        </w:rPr>
        <w:t>moringa</w:t>
      </w:r>
      <w:proofErr w:type="spellEnd"/>
      <w:r w:rsidRPr="0017541F">
        <w:rPr>
          <w:sz w:val="28"/>
          <w:szCs w:val="28"/>
        </w:rPr>
        <w:t xml:space="preserve"> extract significantly reduced mold and yeast counts, extending the shelf life by two weeks. </w:t>
      </w:r>
    </w:p>
    <w:p w:rsidR="00532B07" w:rsidRPr="0017541F" w:rsidRDefault="00F55EA9" w:rsidP="006F73B3">
      <w:pPr>
        <w:spacing w:line="476" w:lineRule="auto"/>
        <w:ind w:left="-5" w:right="0"/>
        <w:rPr>
          <w:sz w:val="28"/>
          <w:szCs w:val="28"/>
        </w:rPr>
      </w:pPr>
      <w:proofErr w:type="spellStart"/>
      <w:r w:rsidRPr="0017541F">
        <w:rPr>
          <w:sz w:val="28"/>
          <w:szCs w:val="28"/>
        </w:rPr>
        <w:t>Oboh</w:t>
      </w:r>
      <w:proofErr w:type="spellEnd"/>
      <w:r w:rsidRPr="0017541F">
        <w:rPr>
          <w:sz w:val="28"/>
          <w:szCs w:val="28"/>
        </w:rPr>
        <w:t xml:space="preserve"> et al. (2022) found that </w:t>
      </w:r>
      <w:proofErr w:type="spellStart"/>
      <w:r w:rsidRPr="0017541F">
        <w:rPr>
          <w:sz w:val="28"/>
          <w:szCs w:val="28"/>
        </w:rPr>
        <w:t>moringa</w:t>
      </w:r>
      <w:proofErr w:type="spellEnd"/>
      <w:r w:rsidRPr="0017541F">
        <w:rPr>
          <w:sz w:val="28"/>
          <w:szCs w:val="28"/>
        </w:rPr>
        <w:t xml:space="preserve"> extract improved protein retention and reduced rancidity in stored wheat flour. </w:t>
      </w:r>
    </w:p>
    <w:p w:rsidR="00532B07" w:rsidRPr="0017541F" w:rsidRDefault="00F55EA9" w:rsidP="006F73B3">
      <w:pPr>
        <w:spacing w:line="475" w:lineRule="auto"/>
        <w:ind w:left="-5" w:right="0"/>
        <w:rPr>
          <w:sz w:val="28"/>
          <w:szCs w:val="28"/>
        </w:rPr>
      </w:pPr>
      <w:r w:rsidRPr="0017541F">
        <w:rPr>
          <w:b/>
          <w:sz w:val="28"/>
          <w:szCs w:val="28"/>
        </w:rPr>
        <w:t>3. Clove (</w:t>
      </w:r>
      <w:proofErr w:type="spellStart"/>
      <w:r w:rsidRPr="0017541F">
        <w:rPr>
          <w:b/>
          <w:i/>
          <w:sz w:val="28"/>
          <w:szCs w:val="28"/>
        </w:rPr>
        <w:t>Syzygium</w:t>
      </w:r>
      <w:proofErr w:type="spellEnd"/>
      <w:r w:rsidRPr="0017541F">
        <w:rPr>
          <w:b/>
          <w:i/>
          <w:sz w:val="28"/>
          <w:szCs w:val="28"/>
        </w:rPr>
        <w:t xml:space="preserve"> </w:t>
      </w:r>
      <w:proofErr w:type="spellStart"/>
      <w:r w:rsidRPr="0017541F">
        <w:rPr>
          <w:b/>
          <w:i/>
          <w:sz w:val="28"/>
          <w:szCs w:val="28"/>
        </w:rPr>
        <w:t>aromaticum</w:t>
      </w:r>
      <w:proofErr w:type="spellEnd"/>
      <w:r w:rsidRPr="0017541F">
        <w:rPr>
          <w:b/>
          <w:sz w:val="28"/>
          <w:szCs w:val="28"/>
        </w:rPr>
        <w:t>) and Ginger (</w:t>
      </w:r>
      <w:proofErr w:type="spellStart"/>
      <w:r w:rsidRPr="0017541F">
        <w:rPr>
          <w:b/>
          <w:i/>
          <w:sz w:val="28"/>
          <w:szCs w:val="28"/>
        </w:rPr>
        <w:t>Zingiber</w:t>
      </w:r>
      <w:proofErr w:type="spellEnd"/>
      <w:r w:rsidRPr="0017541F">
        <w:rPr>
          <w:b/>
          <w:i/>
          <w:sz w:val="28"/>
          <w:szCs w:val="28"/>
        </w:rPr>
        <w:t xml:space="preserve"> </w:t>
      </w:r>
      <w:proofErr w:type="spellStart"/>
      <w:r w:rsidRPr="0017541F">
        <w:rPr>
          <w:b/>
          <w:i/>
          <w:sz w:val="28"/>
          <w:szCs w:val="28"/>
        </w:rPr>
        <w:t>officinale</w:t>
      </w:r>
      <w:proofErr w:type="spellEnd"/>
      <w:r w:rsidRPr="0017541F">
        <w:rPr>
          <w:b/>
          <w:sz w:val="28"/>
          <w:szCs w:val="28"/>
        </w:rPr>
        <w:t xml:space="preserve">) Extracts </w:t>
      </w:r>
      <w:proofErr w:type="spellStart"/>
      <w:r w:rsidRPr="0017541F">
        <w:rPr>
          <w:sz w:val="28"/>
          <w:szCs w:val="28"/>
        </w:rPr>
        <w:t>Egharevba</w:t>
      </w:r>
      <w:proofErr w:type="spellEnd"/>
      <w:r w:rsidRPr="0017541F">
        <w:rPr>
          <w:sz w:val="28"/>
          <w:szCs w:val="28"/>
        </w:rPr>
        <w:t xml:space="preserve"> &amp; </w:t>
      </w:r>
      <w:proofErr w:type="spellStart"/>
      <w:r w:rsidRPr="0017541F">
        <w:rPr>
          <w:sz w:val="28"/>
          <w:szCs w:val="28"/>
        </w:rPr>
        <w:t>Kunle</w:t>
      </w:r>
      <w:proofErr w:type="spellEnd"/>
      <w:r w:rsidRPr="0017541F">
        <w:rPr>
          <w:sz w:val="28"/>
          <w:szCs w:val="28"/>
        </w:rPr>
        <w:t xml:space="preserve"> (2019) tested clove and ginger extracts on stored maize flour and found a 70% reduction in microbial growth after two months of storage. </w:t>
      </w:r>
    </w:p>
    <w:p w:rsidR="00532B07" w:rsidRPr="0017541F" w:rsidRDefault="00F55EA9" w:rsidP="006F73B3">
      <w:pPr>
        <w:spacing w:line="476" w:lineRule="auto"/>
        <w:ind w:left="-5" w:right="0"/>
        <w:rPr>
          <w:sz w:val="28"/>
          <w:szCs w:val="28"/>
        </w:rPr>
      </w:pPr>
      <w:proofErr w:type="spellStart"/>
      <w:r w:rsidRPr="0017541F">
        <w:rPr>
          <w:sz w:val="28"/>
          <w:szCs w:val="28"/>
        </w:rPr>
        <w:t>Omoregie</w:t>
      </w:r>
      <w:proofErr w:type="spellEnd"/>
      <w:r w:rsidRPr="0017541F">
        <w:rPr>
          <w:sz w:val="28"/>
          <w:szCs w:val="28"/>
        </w:rPr>
        <w:t xml:space="preserve"> &amp; </w:t>
      </w:r>
      <w:proofErr w:type="spellStart"/>
      <w:r w:rsidRPr="0017541F">
        <w:rPr>
          <w:sz w:val="28"/>
          <w:szCs w:val="28"/>
        </w:rPr>
        <w:t>Osagie</w:t>
      </w:r>
      <w:proofErr w:type="spellEnd"/>
      <w:r w:rsidRPr="0017541F">
        <w:rPr>
          <w:sz w:val="28"/>
          <w:szCs w:val="28"/>
        </w:rPr>
        <w:t xml:space="preserve"> (2020) demonstrated that clove extract inhibited the growth of </w:t>
      </w:r>
      <w:proofErr w:type="spellStart"/>
      <w:r w:rsidRPr="0017541F">
        <w:rPr>
          <w:sz w:val="28"/>
          <w:szCs w:val="28"/>
        </w:rPr>
        <w:t>aflatoxin</w:t>
      </w:r>
      <w:proofErr w:type="spellEnd"/>
      <w:r w:rsidRPr="0017541F">
        <w:rPr>
          <w:sz w:val="28"/>
          <w:szCs w:val="28"/>
        </w:rPr>
        <w:t xml:space="preserve">-producing fungi in stored sorghum flour. </w:t>
      </w:r>
    </w:p>
    <w:p w:rsidR="00532B07" w:rsidRPr="0017541F" w:rsidRDefault="00FB0968" w:rsidP="006F73B3">
      <w:pPr>
        <w:pStyle w:val="Heading3"/>
        <w:ind w:left="-5" w:right="0"/>
        <w:rPr>
          <w:sz w:val="28"/>
          <w:szCs w:val="28"/>
        </w:rPr>
      </w:pPr>
      <w:r w:rsidRPr="0017541F">
        <w:rPr>
          <w:sz w:val="28"/>
          <w:szCs w:val="28"/>
        </w:rPr>
        <w:t>1</w:t>
      </w:r>
      <w:r w:rsidR="00073849" w:rsidRPr="0017541F">
        <w:rPr>
          <w:sz w:val="28"/>
          <w:szCs w:val="28"/>
        </w:rPr>
        <w:t>.</w:t>
      </w:r>
      <w:r w:rsidRPr="0017541F">
        <w:rPr>
          <w:sz w:val="28"/>
          <w:szCs w:val="28"/>
        </w:rPr>
        <w:t>1</w:t>
      </w:r>
      <w:r w:rsidR="009E2813" w:rsidRPr="0017541F">
        <w:rPr>
          <w:sz w:val="28"/>
          <w:szCs w:val="28"/>
        </w:rPr>
        <w:t>3</w:t>
      </w:r>
      <w:r w:rsidR="00073849" w:rsidRPr="0017541F">
        <w:rPr>
          <w:sz w:val="28"/>
          <w:szCs w:val="28"/>
        </w:rPr>
        <w:t>.2</w:t>
      </w:r>
      <w:r w:rsidR="00073849" w:rsidRPr="0017541F">
        <w:rPr>
          <w:sz w:val="28"/>
          <w:szCs w:val="28"/>
        </w:rPr>
        <w:tab/>
      </w:r>
      <w:r w:rsidR="00F55EA9" w:rsidRPr="0017541F">
        <w:rPr>
          <w:sz w:val="28"/>
          <w:szCs w:val="28"/>
        </w:rPr>
        <w:t xml:space="preserve">Organic Acids and Fermentation as Natural Preservatives </w:t>
      </w:r>
    </w:p>
    <w:p w:rsidR="00532B07" w:rsidRPr="0017541F" w:rsidRDefault="00F55EA9" w:rsidP="006F73B3">
      <w:pPr>
        <w:spacing w:line="477" w:lineRule="auto"/>
        <w:ind w:left="-5" w:right="0"/>
        <w:rPr>
          <w:sz w:val="28"/>
          <w:szCs w:val="28"/>
        </w:rPr>
      </w:pPr>
      <w:r w:rsidRPr="0017541F">
        <w:rPr>
          <w:sz w:val="28"/>
          <w:szCs w:val="28"/>
        </w:rPr>
        <w:t xml:space="preserve">Organic acids such as lactic acid, citric acid, and acetic acid are commonly used to control microbial contamination in cereals. Fermentation, a traditional preservation method, produces these acids naturally and extends the shelf life of cereal-based foods. </w:t>
      </w:r>
    </w:p>
    <w:p w:rsidR="00532B07" w:rsidRPr="0017541F" w:rsidRDefault="00F55EA9" w:rsidP="006F73B3">
      <w:pPr>
        <w:pStyle w:val="Heading2"/>
        <w:ind w:left="-5" w:right="0"/>
        <w:rPr>
          <w:sz w:val="28"/>
          <w:szCs w:val="28"/>
        </w:rPr>
      </w:pPr>
      <w:r w:rsidRPr="0017541F">
        <w:rPr>
          <w:sz w:val="28"/>
          <w:szCs w:val="28"/>
        </w:rPr>
        <w:lastRenderedPageBreak/>
        <w:t xml:space="preserve">1. Lactic Acid Bacteria (LAB) Fermentation </w:t>
      </w:r>
    </w:p>
    <w:p w:rsidR="00532B07" w:rsidRPr="0017541F" w:rsidRDefault="00F55EA9" w:rsidP="006F73B3">
      <w:pPr>
        <w:spacing w:line="476" w:lineRule="auto"/>
        <w:ind w:left="-5" w:right="0"/>
        <w:rPr>
          <w:sz w:val="28"/>
          <w:szCs w:val="28"/>
        </w:rPr>
      </w:pPr>
      <w:proofErr w:type="spellStart"/>
      <w:r w:rsidRPr="0017541F">
        <w:rPr>
          <w:sz w:val="28"/>
          <w:szCs w:val="28"/>
        </w:rPr>
        <w:t>Omoregie</w:t>
      </w:r>
      <w:proofErr w:type="spellEnd"/>
      <w:r w:rsidRPr="0017541F">
        <w:rPr>
          <w:sz w:val="28"/>
          <w:szCs w:val="28"/>
        </w:rPr>
        <w:t xml:space="preserve"> &amp; </w:t>
      </w:r>
      <w:proofErr w:type="spellStart"/>
      <w:r w:rsidRPr="0017541F">
        <w:rPr>
          <w:sz w:val="28"/>
          <w:szCs w:val="28"/>
        </w:rPr>
        <w:t>Osagie</w:t>
      </w:r>
      <w:proofErr w:type="spellEnd"/>
      <w:r w:rsidRPr="0017541F">
        <w:rPr>
          <w:sz w:val="28"/>
          <w:szCs w:val="28"/>
        </w:rPr>
        <w:t xml:space="preserve"> (2020) found that fermented sorghum </w:t>
      </w:r>
      <w:proofErr w:type="spellStart"/>
      <w:r w:rsidRPr="0017541F">
        <w:rPr>
          <w:sz w:val="28"/>
          <w:szCs w:val="28"/>
        </w:rPr>
        <w:t>ogi</w:t>
      </w:r>
      <w:proofErr w:type="spellEnd"/>
      <w:r w:rsidRPr="0017541F">
        <w:rPr>
          <w:sz w:val="28"/>
          <w:szCs w:val="28"/>
        </w:rPr>
        <w:t xml:space="preserve"> containing LAB had an extended shelf life of up to 30 days due to the lowered pH and inhibition of spoilage microbes. </w:t>
      </w:r>
    </w:p>
    <w:p w:rsidR="00532B07" w:rsidRPr="0017541F" w:rsidRDefault="00F55EA9" w:rsidP="006F73B3">
      <w:pPr>
        <w:spacing w:line="476" w:lineRule="auto"/>
        <w:ind w:left="-5" w:right="0"/>
        <w:rPr>
          <w:sz w:val="28"/>
          <w:szCs w:val="28"/>
        </w:rPr>
      </w:pPr>
      <w:r w:rsidRPr="0017541F">
        <w:rPr>
          <w:sz w:val="28"/>
          <w:szCs w:val="28"/>
        </w:rPr>
        <w:t>Adebayo-</w:t>
      </w:r>
      <w:proofErr w:type="spellStart"/>
      <w:r w:rsidRPr="0017541F">
        <w:rPr>
          <w:sz w:val="28"/>
          <w:szCs w:val="28"/>
        </w:rPr>
        <w:t>Tayo</w:t>
      </w:r>
      <w:proofErr w:type="spellEnd"/>
      <w:r w:rsidRPr="0017541F">
        <w:rPr>
          <w:sz w:val="28"/>
          <w:szCs w:val="28"/>
        </w:rPr>
        <w:t xml:space="preserve"> et al. (2019) reported that Lactobacillus </w:t>
      </w:r>
      <w:proofErr w:type="spellStart"/>
      <w:r w:rsidRPr="0017541F">
        <w:rPr>
          <w:sz w:val="28"/>
          <w:szCs w:val="28"/>
        </w:rPr>
        <w:t>plantarum</w:t>
      </w:r>
      <w:proofErr w:type="spellEnd"/>
      <w:r w:rsidRPr="0017541F">
        <w:rPr>
          <w:sz w:val="28"/>
          <w:szCs w:val="28"/>
        </w:rPr>
        <w:t xml:space="preserve"> used in fermented wheat porridge enhanced preservation, texture, and taste, reducing spoilage bacteria. </w:t>
      </w:r>
    </w:p>
    <w:p w:rsidR="00532B07" w:rsidRPr="0017541F" w:rsidRDefault="00F55EA9" w:rsidP="006F73B3">
      <w:pPr>
        <w:pStyle w:val="Heading2"/>
        <w:spacing w:after="276"/>
        <w:ind w:left="-5" w:right="0"/>
        <w:rPr>
          <w:sz w:val="28"/>
          <w:szCs w:val="28"/>
        </w:rPr>
      </w:pPr>
      <w:r w:rsidRPr="0017541F">
        <w:rPr>
          <w:sz w:val="28"/>
          <w:szCs w:val="28"/>
        </w:rPr>
        <w:t xml:space="preserve">2. Citric Acid and Vinegar </w:t>
      </w:r>
    </w:p>
    <w:p w:rsidR="00532B07" w:rsidRPr="0017541F" w:rsidRDefault="00F55EA9" w:rsidP="006F73B3">
      <w:pPr>
        <w:spacing w:line="476" w:lineRule="auto"/>
        <w:ind w:left="-5" w:right="0"/>
        <w:rPr>
          <w:sz w:val="28"/>
          <w:szCs w:val="28"/>
        </w:rPr>
      </w:pPr>
      <w:proofErr w:type="spellStart"/>
      <w:r w:rsidRPr="0017541F">
        <w:rPr>
          <w:sz w:val="28"/>
          <w:szCs w:val="28"/>
        </w:rPr>
        <w:t>Akinmoladun</w:t>
      </w:r>
      <w:proofErr w:type="spellEnd"/>
      <w:r w:rsidRPr="0017541F">
        <w:rPr>
          <w:sz w:val="28"/>
          <w:szCs w:val="28"/>
        </w:rPr>
        <w:t xml:space="preserve"> et al. (2021) evaluated citric acid’s effectiveness in preserving wet-milled maize and sorghum. Results showed a 50% reduction in bacterial counts after two weeks of storage. </w:t>
      </w:r>
    </w:p>
    <w:p w:rsidR="00532B07" w:rsidRPr="0017541F" w:rsidRDefault="00F55EA9" w:rsidP="006F73B3">
      <w:pPr>
        <w:spacing w:line="476" w:lineRule="auto"/>
        <w:ind w:left="-5" w:right="0"/>
        <w:rPr>
          <w:sz w:val="28"/>
          <w:szCs w:val="28"/>
        </w:rPr>
      </w:pPr>
      <w:proofErr w:type="spellStart"/>
      <w:r w:rsidRPr="0017541F">
        <w:rPr>
          <w:sz w:val="28"/>
          <w:szCs w:val="28"/>
        </w:rPr>
        <w:t>Oboh</w:t>
      </w:r>
      <w:proofErr w:type="spellEnd"/>
      <w:r w:rsidRPr="0017541F">
        <w:rPr>
          <w:sz w:val="28"/>
          <w:szCs w:val="28"/>
        </w:rPr>
        <w:t xml:space="preserve"> et al. (2022) noted that vinegar (acetic acid) slowed down lipid oxidation in stored cereal flours, preventing rancidity. </w:t>
      </w:r>
    </w:p>
    <w:p w:rsidR="00532B07" w:rsidRPr="0017541F" w:rsidRDefault="00FB0968" w:rsidP="006F73B3">
      <w:pPr>
        <w:pStyle w:val="Heading3"/>
        <w:ind w:left="-5" w:right="0"/>
        <w:rPr>
          <w:sz w:val="28"/>
          <w:szCs w:val="28"/>
        </w:rPr>
      </w:pPr>
      <w:r w:rsidRPr="0017541F">
        <w:rPr>
          <w:sz w:val="28"/>
          <w:szCs w:val="28"/>
        </w:rPr>
        <w:t>1</w:t>
      </w:r>
      <w:r w:rsidR="00F55EA9" w:rsidRPr="0017541F">
        <w:rPr>
          <w:sz w:val="28"/>
          <w:szCs w:val="28"/>
        </w:rPr>
        <w:t>.</w:t>
      </w:r>
      <w:r w:rsidRPr="0017541F">
        <w:rPr>
          <w:sz w:val="28"/>
          <w:szCs w:val="28"/>
        </w:rPr>
        <w:t>1</w:t>
      </w:r>
      <w:r w:rsidR="009E2813" w:rsidRPr="0017541F">
        <w:rPr>
          <w:sz w:val="28"/>
          <w:szCs w:val="28"/>
        </w:rPr>
        <w:t>3</w:t>
      </w:r>
      <w:r w:rsidR="00F55EA9" w:rsidRPr="0017541F">
        <w:rPr>
          <w:sz w:val="28"/>
          <w:szCs w:val="28"/>
        </w:rPr>
        <w:t>.3</w:t>
      </w:r>
      <w:r w:rsidR="00073849" w:rsidRPr="0017541F">
        <w:rPr>
          <w:sz w:val="28"/>
          <w:szCs w:val="28"/>
        </w:rPr>
        <w:tab/>
      </w:r>
      <w:r w:rsidR="00F55EA9" w:rsidRPr="0017541F">
        <w:rPr>
          <w:sz w:val="28"/>
          <w:szCs w:val="28"/>
        </w:rPr>
        <w:t xml:space="preserve">Essential Oils as Antimicrobial Preservatives </w:t>
      </w:r>
    </w:p>
    <w:p w:rsidR="00532B07" w:rsidRPr="0017541F" w:rsidRDefault="00F55EA9" w:rsidP="006F73B3">
      <w:pPr>
        <w:spacing w:line="476" w:lineRule="auto"/>
        <w:ind w:left="-5" w:right="0"/>
        <w:rPr>
          <w:sz w:val="28"/>
          <w:szCs w:val="28"/>
        </w:rPr>
      </w:pPr>
      <w:r w:rsidRPr="0017541F">
        <w:rPr>
          <w:sz w:val="28"/>
          <w:szCs w:val="28"/>
        </w:rPr>
        <w:t xml:space="preserve">Essential oils from plants have been found to be effective against foodborne pathogens and spoilage microorganisms in cereal processing. </w:t>
      </w:r>
    </w:p>
    <w:p w:rsidR="00532B07" w:rsidRPr="0017541F" w:rsidRDefault="00F55EA9" w:rsidP="006F73B3">
      <w:pPr>
        <w:spacing w:after="247"/>
        <w:ind w:left="-5" w:right="0"/>
        <w:jc w:val="left"/>
        <w:rPr>
          <w:sz w:val="28"/>
          <w:szCs w:val="28"/>
        </w:rPr>
      </w:pPr>
      <w:r w:rsidRPr="0017541F">
        <w:rPr>
          <w:b/>
          <w:sz w:val="28"/>
          <w:szCs w:val="28"/>
        </w:rPr>
        <w:t xml:space="preserve">1. </w:t>
      </w:r>
      <w:proofErr w:type="spellStart"/>
      <w:r w:rsidRPr="0017541F">
        <w:rPr>
          <w:b/>
          <w:sz w:val="28"/>
          <w:szCs w:val="28"/>
        </w:rPr>
        <w:t>Neem</w:t>
      </w:r>
      <w:proofErr w:type="spellEnd"/>
      <w:r w:rsidRPr="0017541F">
        <w:rPr>
          <w:b/>
          <w:sz w:val="28"/>
          <w:szCs w:val="28"/>
        </w:rPr>
        <w:t xml:space="preserve"> (</w:t>
      </w:r>
      <w:proofErr w:type="spellStart"/>
      <w:r w:rsidRPr="0017541F">
        <w:rPr>
          <w:b/>
          <w:i/>
          <w:sz w:val="28"/>
          <w:szCs w:val="28"/>
        </w:rPr>
        <w:t>Azadirachta</w:t>
      </w:r>
      <w:proofErr w:type="spellEnd"/>
      <w:r w:rsidRPr="0017541F">
        <w:rPr>
          <w:b/>
          <w:i/>
          <w:sz w:val="28"/>
          <w:szCs w:val="28"/>
        </w:rPr>
        <w:t xml:space="preserve"> </w:t>
      </w:r>
      <w:proofErr w:type="spellStart"/>
      <w:r w:rsidRPr="0017541F">
        <w:rPr>
          <w:b/>
          <w:i/>
          <w:sz w:val="28"/>
          <w:szCs w:val="28"/>
        </w:rPr>
        <w:t>indica</w:t>
      </w:r>
      <w:proofErr w:type="spellEnd"/>
      <w:r w:rsidRPr="0017541F">
        <w:rPr>
          <w:b/>
          <w:sz w:val="28"/>
          <w:szCs w:val="28"/>
        </w:rPr>
        <w:t xml:space="preserve">) Oil </w:t>
      </w:r>
    </w:p>
    <w:p w:rsidR="00532B07" w:rsidRPr="0017541F" w:rsidRDefault="00F55EA9" w:rsidP="006F73B3">
      <w:pPr>
        <w:spacing w:line="476" w:lineRule="auto"/>
        <w:ind w:left="-5" w:right="0"/>
        <w:rPr>
          <w:sz w:val="28"/>
          <w:szCs w:val="28"/>
        </w:rPr>
      </w:pPr>
      <w:proofErr w:type="spellStart"/>
      <w:r w:rsidRPr="0017541F">
        <w:rPr>
          <w:sz w:val="28"/>
          <w:szCs w:val="28"/>
        </w:rPr>
        <w:t>Udochukwu</w:t>
      </w:r>
      <w:proofErr w:type="spellEnd"/>
      <w:r w:rsidRPr="0017541F">
        <w:rPr>
          <w:sz w:val="28"/>
          <w:szCs w:val="28"/>
        </w:rPr>
        <w:t xml:space="preserve"> et al. (2020) studied the effect of </w:t>
      </w:r>
      <w:proofErr w:type="spellStart"/>
      <w:r w:rsidRPr="0017541F">
        <w:rPr>
          <w:sz w:val="28"/>
          <w:szCs w:val="28"/>
        </w:rPr>
        <w:t>neem</w:t>
      </w:r>
      <w:proofErr w:type="spellEnd"/>
      <w:r w:rsidRPr="0017541F">
        <w:rPr>
          <w:sz w:val="28"/>
          <w:szCs w:val="28"/>
        </w:rPr>
        <w:t xml:space="preserve"> oil on stored millet and sorghum grains. The oil prevented fungal growth and insect infestation for over </w:t>
      </w:r>
      <w:r w:rsidRPr="0017541F">
        <w:rPr>
          <w:sz w:val="28"/>
          <w:szCs w:val="28"/>
        </w:rPr>
        <w:lastRenderedPageBreak/>
        <w:t xml:space="preserve">three months. </w:t>
      </w:r>
      <w:proofErr w:type="spellStart"/>
      <w:r w:rsidRPr="0017541F">
        <w:rPr>
          <w:sz w:val="28"/>
          <w:szCs w:val="28"/>
        </w:rPr>
        <w:t>Oboh</w:t>
      </w:r>
      <w:proofErr w:type="spellEnd"/>
      <w:r w:rsidRPr="0017541F">
        <w:rPr>
          <w:sz w:val="28"/>
          <w:szCs w:val="28"/>
        </w:rPr>
        <w:t xml:space="preserve"> et al. (2022) reported that </w:t>
      </w:r>
      <w:proofErr w:type="spellStart"/>
      <w:r w:rsidRPr="0017541F">
        <w:rPr>
          <w:sz w:val="28"/>
          <w:szCs w:val="28"/>
        </w:rPr>
        <w:t>neem</w:t>
      </w:r>
      <w:proofErr w:type="spellEnd"/>
      <w:r w:rsidRPr="0017541F">
        <w:rPr>
          <w:sz w:val="28"/>
          <w:szCs w:val="28"/>
        </w:rPr>
        <w:t xml:space="preserve"> oil-treated sorghum showed better preservation than untreated samples, maintaining quality and freshness. </w:t>
      </w:r>
    </w:p>
    <w:p w:rsidR="00532B07" w:rsidRPr="0017541F" w:rsidRDefault="00F55EA9" w:rsidP="006F73B3">
      <w:pPr>
        <w:pStyle w:val="Heading2"/>
        <w:ind w:left="-5" w:right="0"/>
        <w:rPr>
          <w:sz w:val="28"/>
          <w:szCs w:val="28"/>
        </w:rPr>
      </w:pPr>
      <w:r w:rsidRPr="0017541F">
        <w:rPr>
          <w:sz w:val="28"/>
          <w:szCs w:val="28"/>
        </w:rPr>
        <w:t>2. Cinnamon (</w:t>
      </w:r>
      <w:proofErr w:type="spellStart"/>
      <w:r w:rsidRPr="0017541F">
        <w:rPr>
          <w:i/>
          <w:sz w:val="28"/>
          <w:szCs w:val="28"/>
        </w:rPr>
        <w:t>Cinnamomum</w:t>
      </w:r>
      <w:proofErr w:type="spellEnd"/>
      <w:r w:rsidRPr="0017541F">
        <w:rPr>
          <w:i/>
          <w:sz w:val="28"/>
          <w:szCs w:val="28"/>
        </w:rPr>
        <w:t xml:space="preserve"> </w:t>
      </w:r>
      <w:proofErr w:type="spellStart"/>
      <w:r w:rsidRPr="0017541F">
        <w:rPr>
          <w:i/>
          <w:sz w:val="28"/>
          <w:szCs w:val="28"/>
        </w:rPr>
        <w:t>verum</w:t>
      </w:r>
      <w:proofErr w:type="spellEnd"/>
      <w:r w:rsidRPr="0017541F">
        <w:rPr>
          <w:sz w:val="28"/>
          <w:szCs w:val="28"/>
        </w:rPr>
        <w:t>) and Thyme (</w:t>
      </w:r>
      <w:r w:rsidRPr="0017541F">
        <w:rPr>
          <w:i/>
          <w:sz w:val="28"/>
          <w:szCs w:val="28"/>
        </w:rPr>
        <w:t>Thymus vulgaris</w:t>
      </w:r>
      <w:r w:rsidRPr="0017541F">
        <w:rPr>
          <w:sz w:val="28"/>
          <w:szCs w:val="28"/>
        </w:rPr>
        <w:t xml:space="preserve">) Oils </w:t>
      </w:r>
    </w:p>
    <w:p w:rsidR="00532B07" w:rsidRPr="0017541F" w:rsidRDefault="00F55EA9" w:rsidP="006F73B3">
      <w:pPr>
        <w:spacing w:line="476" w:lineRule="auto"/>
        <w:ind w:left="-5" w:right="0"/>
        <w:rPr>
          <w:sz w:val="28"/>
          <w:szCs w:val="28"/>
        </w:rPr>
      </w:pPr>
      <w:proofErr w:type="spellStart"/>
      <w:r w:rsidRPr="0017541F">
        <w:rPr>
          <w:sz w:val="28"/>
          <w:szCs w:val="28"/>
        </w:rPr>
        <w:t>Egharevba</w:t>
      </w:r>
      <w:proofErr w:type="spellEnd"/>
      <w:r w:rsidRPr="0017541F">
        <w:rPr>
          <w:sz w:val="28"/>
          <w:szCs w:val="28"/>
        </w:rPr>
        <w:t xml:space="preserve"> &amp; </w:t>
      </w:r>
      <w:proofErr w:type="spellStart"/>
      <w:r w:rsidRPr="0017541F">
        <w:rPr>
          <w:sz w:val="28"/>
          <w:szCs w:val="28"/>
        </w:rPr>
        <w:t>Kunle</w:t>
      </w:r>
      <w:proofErr w:type="spellEnd"/>
      <w:r w:rsidRPr="0017541F">
        <w:rPr>
          <w:sz w:val="28"/>
          <w:szCs w:val="28"/>
        </w:rPr>
        <w:t xml:space="preserve"> (2019) demonstrated that cinnamon oil reduced mold growth in wheat and maize flour by 80% after four weeks. </w:t>
      </w:r>
    </w:p>
    <w:p w:rsidR="00532B07" w:rsidRPr="0017541F" w:rsidRDefault="00F55EA9" w:rsidP="006F73B3">
      <w:pPr>
        <w:spacing w:line="476" w:lineRule="auto"/>
        <w:ind w:left="-5" w:right="0"/>
        <w:rPr>
          <w:sz w:val="28"/>
          <w:szCs w:val="28"/>
        </w:rPr>
      </w:pPr>
      <w:proofErr w:type="spellStart"/>
      <w:r w:rsidRPr="0017541F">
        <w:rPr>
          <w:sz w:val="28"/>
          <w:szCs w:val="28"/>
        </w:rPr>
        <w:t>Omoregie</w:t>
      </w:r>
      <w:proofErr w:type="spellEnd"/>
      <w:r w:rsidRPr="0017541F">
        <w:rPr>
          <w:sz w:val="28"/>
          <w:szCs w:val="28"/>
        </w:rPr>
        <w:t xml:space="preserve"> &amp; </w:t>
      </w:r>
      <w:proofErr w:type="spellStart"/>
      <w:r w:rsidRPr="0017541F">
        <w:rPr>
          <w:sz w:val="28"/>
          <w:szCs w:val="28"/>
        </w:rPr>
        <w:t>Osagie</w:t>
      </w:r>
      <w:proofErr w:type="spellEnd"/>
      <w:r w:rsidRPr="0017541F">
        <w:rPr>
          <w:sz w:val="28"/>
          <w:szCs w:val="28"/>
        </w:rPr>
        <w:t xml:space="preserve"> (2020) found that thyme oil inhibited the growth of </w:t>
      </w:r>
      <w:r w:rsidRPr="0017541F">
        <w:rPr>
          <w:i/>
          <w:sz w:val="28"/>
          <w:szCs w:val="28"/>
        </w:rPr>
        <w:t>Bacillus cereus</w:t>
      </w:r>
      <w:r w:rsidRPr="0017541F">
        <w:rPr>
          <w:sz w:val="28"/>
          <w:szCs w:val="28"/>
        </w:rPr>
        <w:t xml:space="preserve"> in stored cereal products. </w:t>
      </w:r>
    </w:p>
    <w:p w:rsidR="002820F1" w:rsidRPr="0017541F" w:rsidRDefault="002820F1">
      <w:pPr>
        <w:spacing w:after="160"/>
        <w:ind w:left="0" w:right="0" w:firstLine="0"/>
        <w:jc w:val="left"/>
        <w:rPr>
          <w:b/>
          <w:sz w:val="28"/>
          <w:szCs w:val="28"/>
        </w:rPr>
      </w:pPr>
      <w:r w:rsidRPr="0017541F">
        <w:rPr>
          <w:b/>
          <w:sz w:val="28"/>
          <w:szCs w:val="28"/>
        </w:rPr>
        <w:br w:type="page"/>
      </w:r>
    </w:p>
    <w:p w:rsidR="00532B07" w:rsidRPr="0017541F" w:rsidRDefault="00FB0968" w:rsidP="006F73B3">
      <w:pPr>
        <w:spacing w:after="252"/>
        <w:ind w:left="0" w:right="0" w:firstLine="0"/>
        <w:rPr>
          <w:b/>
          <w:sz w:val="28"/>
          <w:szCs w:val="28"/>
        </w:rPr>
      </w:pPr>
      <w:r w:rsidRPr="0017541F">
        <w:rPr>
          <w:b/>
          <w:sz w:val="28"/>
          <w:szCs w:val="28"/>
        </w:rPr>
        <w:lastRenderedPageBreak/>
        <w:t>1</w:t>
      </w:r>
      <w:r w:rsidR="00F55EA9" w:rsidRPr="0017541F">
        <w:rPr>
          <w:b/>
          <w:sz w:val="28"/>
          <w:szCs w:val="28"/>
        </w:rPr>
        <w:t>.</w:t>
      </w:r>
      <w:r w:rsidRPr="0017541F">
        <w:rPr>
          <w:b/>
          <w:sz w:val="28"/>
          <w:szCs w:val="28"/>
        </w:rPr>
        <w:t>1</w:t>
      </w:r>
      <w:r w:rsidR="009E2813" w:rsidRPr="0017541F">
        <w:rPr>
          <w:b/>
          <w:sz w:val="28"/>
          <w:szCs w:val="28"/>
        </w:rPr>
        <w:t>3</w:t>
      </w:r>
      <w:r w:rsidR="00995086" w:rsidRPr="0017541F">
        <w:rPr>
          <w:b/>
          <w:sz w:val="28"/>
          <w:szCs w:val="28"/>
        </w:rPr>
        <w:t>.4</w:t>
      </w:r>
      <w:r w:rsidR="00995086" w:rsidRPr="0017541F">
        <w:rPr>
          <w:b/>
          <w:sz w:val="28"/>
          <w:szCs w:val="28"/>
        </w:rPr>
        <w:tab/>
        <w:t>Summary of Previous Studies</w:t>
      </w:r>
    </w:p>
    <w:tbl>
      <w:tblPr>
        <w:tblStyle w:val="TableGrid"/>
        <w:tblW w:w="9129" w:type="dxa"/>
        <w:tblInd w:w="5" w:type="dxa"/>
        <w:tblLayout w:type="fixed"/>
        <w:tblCellMar>
          <w:top w:w="7" w:type="dxa"/>
          <w:left w:w="108" w:type="dxa"/>
          <w:right w:w="64" w:type="dxa"/>
        </w:tblCellMar>
        <w:tblLook w:val="04A0" w:firstRow="1" w:lastRow="0" w:firstColumn="1" w:lastColumn="0" w:noHBand="0" w:noVBand="1"/>
      </w:tblPr>
      <w:tblGrid>
        <w:gridCol w:w="2283"/>
        <w:gridCol w:w="2283"/>
        <w:gridCol w:w="2282"/>
        <w:gridCol w:w="2281"/>
      </w:tblGrid>
      <w:tr w:rsidR="00532B07" w:rsidRPr="0017541F" w:rsidTr="00C727F5">
        <w:trPr>
          <w:trHeight w:val="562"/>
        </w:trPr>
        <w:tc>
          <w:tcPr>
            <w:tcW w:w="2283" w:type="dxa"/>
            <w:tcBorders>
              <w:top w:val="single" w:sz="4" w:space="0" w:color="auto"/>
              <w:bottom w:val="single" w:sz="4" w:space="0" w:color="auto"/>
            </w:tcBorders>
          </w:tcPr>
          <w:p w:rsidR="00532B07" w:rsidRPr="0017541F" w:rsidRDefault="00F55EA9" w:rsidP="006F73B3">
            <w:pPr>
              <w:spacing w:after="0"/>
              <w:ind w:left="0" w:right="0" w:firstLine="0"/>
              <w:jc w:val="center"/>
              <w:rPr>
                <w:sz w:val="28"/>
                <w:szCs w:val="28"/>
              </w:rPr>
            </w:pPr>
            <w:r w:rsidRPr="0017541F">
              <w:rPr>
                <w:b/>
                <w:sz w:val="28"/>
                <w:szCs w:val="28"/>
              </w:rPr>
              <w:t xml:space="preserve">Natural Preservative </w:t>
            </w:r>
          </w:p>
        </w:tc>
        <w:tc>
          <w:tcPr>
            <w:tcW w:w="2283" w:type="dxa"/>
            <w:tcBorders>
              <w:top w:val="single" w:sz="4" w:space="0" w:color="auto"/>
              <w:bottom w:val="single" w:sz="4" w:space="0" w:color="auto"/>
            </w:tcBorders>
          </w:tcPr>
          <w:p w:rsidR="00532B07" w:rsidRPr="0017541F" w:rsidRDefault="00F55EA9" w:rsidP="006F73B3">
            <w:pPr>
              <w:spacing w:after="0"/>
              <w:ind w:left="0" w:right="47" w:firstLine="0"/>
              <w:jc w:val="center"/>
              <w:rPr>
                <w:sz w:val="28"/>
                <w:szCs w:val="28"/>
              </w:rPr>
            </w:pPr>
            <w:r w:rsidRPr="0017541F">
              <w:rPr>
                <w:b/>
                <w:sz w:val="28"/>
                <w:szCs w:val="28"/>
              </w:rPr>
              <w:t xml:space="preserve">Cereal Type </w:t>
            </w:r>
          </w:p>
        </w:tc>
        <w:tc>
          <w:tcPr>
            <w:tcW w:w="2282" w:type="dxa"/>
            <w:tcBorders>
              <w:top w:val="single" w:sz="4" w:space="0" w:color="auto"/>
              <w:bottom w:val="single" w:sz="4" w:space="0" w:color="auto"/>
            </w:tcBorders>
          </w:tcPr>
          <w:p w:rsidR="00532B07" w:rsidRPr="0017541F" w:rsidRDefault="00F55EA9" w:rsidP="006F73B3">
            <w:pPr>
              <w:spacing w:after="0"/>
              <w:ind w:left="43" w:right="0" w:firstLine="0"/>
              <w:jc w:val="left"/>
              <w:rPr>
                <w:sz w:val="28"/>
                <w:szCs w:val="28"/>
              </w:rPr>
            </w:pPr>
            <w:r w:rsidRPr="0017541F">
              <w:rPr>
                <w:b/>
                <w:sz w:val="28"/>
                <w:szCs w:val="28"/>
              </w:rPr>
              <w:t xml:space="preserve">Preservation Effect </w:t>
            </w:r>
          </w:p>
        </w:tc>
        <w:tc>
          <w:tcPr>
            <w:tcW w:w="2281" w:type="dxa"/>
            <w:tcBorders>
              <w:top w:val="single" w:sz="4" w:space="0" w:color="auto"/>
              <w:bottom w:val="single" w:sz="4" w:space="0" w:color="auto"/>
            </w:tcBorders>
          </w:tcPr>
          <w:p w:rsidR="00532B07" w:rsidRPr="0017541F" w:rsidRDefault="00F55EA9" w:rsidP="006F73B3">
            <w:pPr>
              <w:spacing w:after="0"/>
              <w:ind w:left="0" w:right="42" w:firstLine="0"/>
              <w:jc w:val="center"/>
              <w:rPr>
                <w:sz w:val="28"/>
                <w:szCs w:val="28"/>
              </w:rPr>
            </w:pPr>
            <w:r w:rsidRPr="0017541F">
              <w:rPr>
                <w:b/>
                <w:sz w:val="28"/>
                <w:szCs w:val="28"/>
              </w:rPr>
              <w:t xml:space="preserve">Study </w:t>
            </w:r>
          </w:p>
        </w:tc>
      </w:tr>
      <w:tr w:rsidR="00532B07" w:rsidRPr="0017541F" w:rsidTr="00C727F5">
        <w:trPr>
          <w:trHeight w:val="1114"/>
        </w:trPr>
        <w:tc>
          <w:tcPr>
            <w:tcW w:w="2283" w:type="dxa"/>
            <w:tcBorders>
              <w:top w:val="single" w:sz="4" w:space="0" w:color="auto"/>
            </w:tcBorders>
          </w:tcPr>
          <w:p w:rsidR="00532B07" w:rsidRPr="0017541F" w:rsidRDefault="00F55EA9" w:rsidP="006F73B3">
            <w:pPr>
              <w:spacing w:after="0"/>
              <w:ind w:left="0" w:right="0" w:firstLine="0"/>
              <w:jc w:val="left"/>
              <w:rPr>
                <w:sz w:val="28"/>
                <w:szCs w:val="28"/>
              </w:rPr>
            </w:pPr>
            <w:r w:rsidRPr="0017541F">
              <w:rPr>
                <w:sz w:val="28"/>
                <w:szCs w:val="28"/>
              </w:rPr>
              <w:t>Bitter leaf extract (</w:t>
            </w:r>
            <w:proofErr w:type="spellStart"/>
            <w:r w:rsidRPr="0017541F">
              <w:rPr>
                <w:sz w:val="28"/>
                <w:szCs w:val="28"/>
              </w:rPr>
              <w:t>Vernonia</w:t>
            </w:r>
            <w:proofErr w:type="spellEnd"/>
            <w:r w:rsidRPr="0017541F">
              <w:rPr>
                <w:sz w:val="28"/>
                <w:szCs w:val="28"/>
              </w:rPr>
              <w:t xml:space="preserve"> </w:t>
            </w:r>
            <w:proofErr w:type="spellStart"/>
            <w:r w:rsidRPr="0017541F">
              <w:rPr>
                <w:sz w:val="28"/>
                <w:szCs w:val="28"/>
              </w:rPr>
              <w:t>amygdalina</w:t>
            </w:r>
            <w:proofErr w:type="spellEnd"/>
            <w:r w:rsidRPr="0017541F">
              <w:rPr>
                <w:sz w:val="28"/>
                <w:szCs w:val="28"/>
              </w:rPr>
              <w:t xml:space="preserve">) </w:t>
            </w:r>
          </w:p>
        </w:tc>
        <w:tc>
          <w:tcPr>
            <w:tcW w:w="2283" w:type="dxa"/>
            <w:tcBorders>
              <w:top w:val="single" w:sz="4" w:space="0" w:color="auto"/>
            </w:tcBorders>
          </w:tcPr>
          <w:p w:rsidR="00532B07" w:rsidRPr="0017541F" w:rsidRDefault="00F55EA9" w:rsidP="006F73B3">
            <w:pPr>
              <w:spacing w:after="0"/>
              <w:ind w:left="0" w:right="0" w:firstLine="0"/>
              <w:jc w:val="left"/>
              <w:rPr>
                <w:sz w:val="28"/>
                <w:szCs w:val="28"/>
              </w:rPr>
            </w:pPr>
            <w:r w:rsidRPr="0017541F">
              <w:rPr>
                <w:sz w:val="28"/>
                <w:szCs w:val="28"/>
              </w:rPr>
              <w:t xml:space="preserve">Wet-milled sorghum, maize </w:t>
            </w:r>
          </w:p>
        </w:tc>
        <w:tc>
          <w:tcPr>
            <w:tcW w:w="2282" w:type="dxa"/>
            <w:tcBorders>
              <w:top w:val="single" w:sz="4" w:space="0" w:color="auto"/>
            </w:tcBorders>
          </w:tcPr>
          <w:p w:rsidR="00532B07" w:rsidRPr="0017541F" w:rsidRDefault="00F55EA9" w:rsidP="006F73B3">
            <w:pPr>
              <w:spacing w:after="0"/>
              <w:ind w:left="0" w:right="0" w:firstLine="0"/>
              <w:jc w:val="left"/>
              <w:rPr>
                <w:sz w:val="28"/>
                <w:szCs w:val="28"/>
              </w:rPr>
            </w:pPr>
            <w:r w:rsidRPr="0017541F">
              <w:rPr>
                <w:sz w:val="28"/>
                <w:szCs w:val="28"/>
              </w:rPr>
              <w:t xml:space="preserve">Extended shelf life by 7–10 days, inhibited spoilage bacteria and fungi </w:t>
            </w:r>
          </w:p>
        </w:tc>
        <w:tc>
          <w:tcPr>
            <w:tcW w:w="2281" w:type="dxa"/>
            <w:tcBorders>
              <w:top w:val="single" w:sz="4" w:space="0" w:color="auto"/>
            </w:tcBorders>
          </w:tcPr>
          <w:p w:rsidR="00532B07" w:rsidRPr="0017541F" w:rsidRDefault="00F55EA9" w:rsidP="006F73B3">
            <w:pPr>
              <w:spacing w:after="0"/>
              <w:ind w:left="1" w:right="0" w:firstLine="0"/>
              <w:jc w:val="left"/>
              <w:rPr>
                <w:sz w:val="28"/>
                <w:szCs w:val="28"/>
              </w:rPr>
            </w:pPr>
            <w:r w:rsidRPr="0017541F">
              <w:rPr>
                <w:sz w:val="28"/>
                <w:szCs w:val="28"/>
              </w:rPr>
              <w:t>Adebayo-</w:t>
            </w:r>
            <w:proofErr w:type="spellStart"/>
            <w:r w:rsidRPr="0017541F">
              <w:rPr>
                <w:sz w:val="28"/>
                <w:szCs w:val="28"/>
              </w:rPr>
              <w:t>Tayo</w:t>
            </w:r>
            <w:proofErr w:type="spellEnd"/>
            <w:r w:rsidRPr="0017541F">
              <w:rPr>
                <w:sz w:val="28"/>
                <w:szCs w:val="28"/>
              </w:rPr>
              <w:t xml:space="preserve"> et al. (2019) </w:t>
            </w:r>
          </w:p>
        </w:tc>
      </w:tr>
      <w:tr w:rsidR="00532B07" w:rsidRPr="0017541F" w:rsidTr="00C727F5">
        <w:trPr>
          <w:trHeight w:val="838"/>
        </w:trPr>
        <w:tc>
          <w:tcPr>
            <w:tcW w:w="2283" w:type="dxa"/>
          </w:tcPr>
          <w:p w:rsidR="00532B07" w:rsidRPr="0017541F" w:rsidRDefault="00F55EA9" w:rsidP="006F73B3">
            <w:pPr>
              <w:spacing w:after="0"/>
              <w:ind w:left="0" w:right="0" w:firstLine="0"/>
              <w:jc w:val="left"/>
              <w:rPr>
                <w:sz w:val="28"/>
                <w:szCs w:val="28"/>
              </w:rPr>
            </w:pPr>
            <w:proofErr w:type="spellStart"/>
            <w:r w:rsidRPr="0017541F">
              <w:rPr>
                <w:sz w:val="28"/>
                <w:szCs w:val="28"/>
              </w:rPr>
              <w:t>Moringa</w:t>
            </w:r>
            <w:proofErr w:type="spellEnd"/>
            <w:r w:rsidRPr="0017541F">
              <w:rPr>
                <w:sz w:val="28"/>
                <w:szCs w:val="28"/>
              </w:rPr>
              <w:t xml:space="preserve"> extract </w:t>
            </w:r>
          </w:p>
          <w:p w:rsidR="00532B07" w:rsidRPr="0017541F" w:rsidRDefault="00F55EA9" w:rsidP="006F73B3">
            <w:pPr>
              <w:spacing w:after="0"/>
              <w:ind w:left="0" w:right="0" w:firstLine="0"/>
              <w:jc w:val="left"/>
              <w:rPr>
                <w:sz w:val="28"/>
                <w:szCs w:val="28"/>
              </w:rPr>
            </w:pPr>
            <w:r w:rsidRPr="0017541F">
              <w:rPr>
                <w:sz w:val="28"/>
                <w:szCs w:val="28"/>
              </w:rPr>
              <w:t>(</w:t>
            </w:r>
            <w:proofErr w:type="spellStart"/>
            <w:r w:rsidRPr="0017541F">
              <w:rPr>
                <w:sz w:val="28"/>
                <w:szCs w:val="28"/>
              </w:rPr>
              <w:t>Moringa</w:t>
            </w:r>
            <w:proofErr w:type="spellEnd"/>
            <w:r w:rsidRPr="0017541F">
              <w:rPr>
                <w:sz w:val="28"/>
                <w:szCs w:val="28"/>
              </w:rPr>
              <w:t xml:space="preserve"> </w:t>
            </w:r>
            <w:proofErr w:type="spellStart"/>
            <w:r w:rsidRPr="0017541F">
              <w:rPr>
                <w:sz w:val="28"/>
                <w:szCs w:val="28"/>
              </w:rPr>
              <w:t>oleifera</w:t>
            </w:r>
            <w:proofErr w:type="spellEnd"/>
            <w:r w:rsidRPr="0017541F">
              <w:rPr>
                <w:sz w:val="28"/>
                <w:szCs w:val="28"/>
              </w:rPr>
              <w:t xml:space="preserve">) </w:t>
            </w:r>
          </w:p>
        </w:tc>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Fermented sorghum </w:t>
            </w:r>
          </w:p>
          <w:p w:rsidR="00532B07" w:rsidRPr="0017541F" w:rsidRDefault="00F55EA9" w:rsidP="006F73B3">
            <w:pPr>
              <w:spacing w:after="0"/>
              <w:ind w:left="0" w:right="0" w:firstLine="0"/>
              <w:jc w:val="left"/>
              <w:rPr>
                <w:sz w:val="28"/>
                <w:szCs w:val="28"/>
              </w:rPr>
            </w:pPr>
            <w:r w:rsidRPr="0017541F">
              <w:rPr>
                <w:sz w:val="28"/>
                <w:szCs w:val="28"/>
              </w:rPr>
              <w:t>(</w:t>
            </w:r>
            <w:proofErr w:type="spellStart"/>
            <w:r w:rsidRPr="0017541F">
              <w:rPr>
                <w:sz w:val="28"/>
                <w:szCs w:val="28"/>
              </w:rPr>
              <w:t>ogi</w:t>
            </w:r>
            <w:proofErr w:type="spellEnd"/>
            <w:r w:rsidRPr="0017541F">
              <w:rPr>
                <w:sz w:val="28"/>
                <w:szCs w:val="28"/>
              </w:rPr>
              <w:t xml:space="preserve">) </w:t>
            </w:r>
          </w:p>
        </w:tc>
        <w:tc>
          <w:tcPr>
            <w:tcW w:w="2282" w:type="dxa"/>
          </w:tcPr>
          <w:p w:rsidR="00532B07" w:rsidRPr="0017541F" w:rsidRDefault="00F55EA9" w:rsidP="006F73B3">
            <w:pPr>
              <w:spacing w:after="0"/>
              <w:ind w:left="0" w:right="0" w:firstLine="0"/>
              <w:jc w:val="left"/>
              <w:rPr>
                <w:sz w:val="28"/>
                <w:szCs w:val="28"/>
              </w:rPr>
            </w:pPr>
            <w:r w:rsidRPr="0017541F">
              <w:rPr>
                <w:sz w:val="28"/>
                <w:szCs w:val="28"/>
              </w:rPr>
              <w:t xml:space="preserve">Reduced mold and yeast, improved protein retention </w:t>
            </w:r>
          </w:p>
        </w:tc>
        <w:tc>
          <w:tcPr>
            <w:tcW w:w="2281" w:type="dxa"/>
          </w:tcPr>
          <w:p w:rsidR="00532B07" w:rsidRPr="0017541F" w:rsidRDefault="00F55EA9" w:rsidP="006F73B3">
            <w:pPr>
              <w:spacing w:after="0"/>
              <w:ind w:left="1" w:right="0" w:firstLine="0"/>
              <w:jc w:val="left"/>
              <w:rPr>
                <w:sz w:val="28"/>
                <w:szCs w:val="28"/>
              </w:rPr>
            </w:pPr>
            <w:proofErr w:type="spellStart"/>
            <w:r w:rsidRPr="0017541F">
              <w:rPr>
                <w:sz w:val="28"/>
                <w:szCs w:val="28"/>
              </w:rPr>
              <w:t>Akinmoladun</w:t>
            </w:r>
            <w:proofErr w:type="spellEnd"/>
            <w:r w:rsidRPr="0017541F">
              <w:rPr>
                <w:sz w:val="28"/>
                <w:szCs w:val="28"/>
              </w:rPr>
              <w:t xml:space="preserve"> et al. (2021) </w:t>
            </w:r>
          </w:p>
        </w:tc>
      </w:tr>
      <w:tr w:rsidR="00532B07" w:rsidRPr="0017541F" w:rsidTr="00C727F5">
        <w:trPr>
          <w:trHeight w:val="1117"/>
        </w:trPr>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Clove &amp; Ginger Extracts </w:t>
            </w:r>
          </w:p>
        </w:tc>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Maize flour </w:t>
            </w:r>
          </w:p>
        </w:tc>
        <w:tc>
          <w:tcPr>
            <w:tcW w:w="2282" w:type="dxa"/>
          </w:tcPr>
          <w:p w:rsidR="00532B07" w:rsidRPr="0017541F" w:rsidRDefault="00F55EA9" w:rsidP="006F73B3">
            <w:pPr>
              <w:spacing w:after="0"/>
              <w:ind w:left="0" w:right="0" w:firstLine="0"/>
              <w:jc w:val="left"/>
              <w:rPr>
                <w:sz w:val="28"/>
                <w:szCs w:val="28"/>
              </w:rPr>
            </w:pPr>
            <w:r w:rsidRPr="0017541F">
              <w:rPr>
                <w:sz w:val="28"/>
                <w:szCs w:val="28"/>
              </w:rPr>
              <w:t xml:space="preserve">70% reduction in microbial growth, prevented </w:t>
            </w:r>
            <w:proofErr w:type="spellStart"/>
            <w:r w:rsidRPr="0017541F">
              <w:rPr>
                <w:sz w:val="28"/>
                <w:szCs w:val="28"/>
              </w:rPr>
              <w:t>aflatoxin</w:t>
            </w:r>
            <w:proofErr w:type="spellEnd"/>
            <w:r w:rsidRPr="0017541F">
              <w:rPr>
                <w:sz w:val="28"/>
                <w:szCs w:val="28"/>
              </w:rPr>
              <w:t xml:space="preserve"> production </w:t>
            </w:r>
          </w:p>
        </w:tc>
        <w:tc>
          <w:tcPr>
            <w:tcW w:w="2281" w:type="dxa"/>
          </w:tcPr>
          <w:p w:rsidR="00532B07" w:rsidRPr="0017541F" w:rsidRDefault="00F55EA9" w:rsidP="006F73B3">
            <w:pPr>
              <w:spacing w:after="0"/>
              <w:ind w:left="1" w:right="0" w:firstLine="0"/>
              <w:jc w:val="left"/>
              <w:rPr>
                <w:sz w:val="28"/>
                <w:szCs w:val="28"/>
              </w:rPr>
            </w:pPr>
            <w:proofErr w:type="spellStart"/>
            <w:r w:rsidRPr="0017541F">
              <w:rPr>
                <w:sz w:val="28"/>
                <w:szCs w:val="28"/>
              </w:rPr>
              <w:t>Egharevba</w:t>
            </w:r>
            <w:proofErr w:type="spellEnd"/>
            <w:r w:rsidRPr="0017541F">
              <w:rPr>
                <w:sz w:val="28"/>
                <w:szCs w:val="28"/>
              </w:rPr>
              <w:t xml:space="preserve"> &amp; </w:t>
            </w:r>
            <w:proofErr w:type="spellStart"/>
            <w:r w:rsidRPr="0017541F">
              <w:rPr>
                <w:sz w:val="28"/>
                <w:szCs w:val="28"/>
              </w:rPr>
              <w:t>Kunle</w:t>
            </w:r>
            <w:proofErr w:type="spellEnd"/>
            <w:r w:rsidRPr="0017541F">
              <w:rPr>
                <w:sz w:val="28"/>
                <w:szCs w:val="28"/>
              </w:rPr>
              <w:t xml:space="preserve"> (2019) </w:t>
            </w:r>
          </w:p>
        </w:tc>
      </w:tr>
      <w:tr w:rsidR="00532B07" w:rsidRPr="0017541F" w:rsidTr="00C727F5">
        <w:trPr>
          <w:trHeight w:val="1114"/>
        </w:trPr>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Lactic Acid Bacteria (LAB) Fermentation </w:t>
            </w:r>
          </w:p>
        </w:tc>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Sorghum </w:t>
            </w:r>
            <w:proofErr w:type="spellStart"/>
            <w:r w:rsidRPr="0017541F">
              <w:rPr>
                <w:sz w:val="28"/>
                <w:szCs w:val="28"/>
              </w:rPr>
              <w:t>ogi</w:t>
            </w:r>
            <w:proofErr w:type="spellEnd"/>
            <w:r w:rsidRPr="0017541F">
              <w:rPr>
                <w:sz w:val="28"/>
                <w:szCs w:val="28"/>
              </w:rPr>
              <w:t xml:space="preserve"> </w:t>
            </w:r>
          </w:p>
        </w:tc>
        <w:tc>
          <w:tcPr>
            <w:tcW w:w="2282" w:type="dxa"/>
          </w:tcPr>
          <w:p w:rsidR="00532B07" w:rsidRPr="0017541F" w:rsidRDefault="00F55EA9" w:rsidP="006F73B3">
            <w:pPr>
              <w:spacing w:after="0"/>
              <w:ind w:left="0" w:right="0" w:firstLine="0"/>
              <w:jc w:val="left"/>
              <w:rPr>
                <w:sz w:val="28"/>
                <w:szCs w:val="28"/>
              </w:rPr>
            </w:pPr>
            <w:r w:rsidRPr="0017541F">
              <w:rPr>
                <w:sz w:val="28"/>
                <w:szCs w:val="28"/>
              </w:rPr>
              <w:t xml:space="preserve">pH reduction inhibited spoilage microbes, shelf life extended to 30 days </w:t>
            </w:r>
          </w:p>
        </w:tc>
        <w:tc>
          <w:tcPr>
            <w:tcW w:w="2281" w:type="dxa"/>
          </w:tcPr>
          <w:p w:rsidR="00532B07" w:rsidRPr="0017541F" w:rsidRDefault="00F55EA9" w:rsidP="006F73B3">
            <w:pPr>
              <w:spacing w:after="0"/>
              <w:ind w:left="1" w:right="0" w:firstLine="0"/>
              <w:jc w:val="left"/>
              <w:rPr>
                <w:sz w:val="28"/>
                <w:szCs w:val="28"/>
              </w:rPr>
            </w:pPr>
            <w:proofErr w:type="spellStart"/>
            <w:r w:rsidRPr="0017541F">
              <w:rPr>
                <w:sz w:val="28"/>
                <w:szCs w:val="28"/>
              </w:rPr>
              <w:t>Omoregie</w:t>
            </w:r>
            <w:proofErr w:type="spellEnd"/>
            <w:r w:rsidRPr="0017541F">
              <w:rPr>
                <w:sz w:val="28"/>
                <w:szCs w:val="28"/>
              </w:rPr>
              <w:t xml:space="preserve"> &amp; </w:t>
            </w:r>
            <w:proofErr w:type="spellStart"/>
            <w:r w:rsidRPr="0017541F">
              <w:rPr>
                <w:sz w:val="28"/>
                <w:szCs w:val="28"/>
              </w:rPr>
              <w:t>Osagie</w:t>
            </w:r>
            <w:proofErr w:type="spellEnd"/>
            <w:r w:rsidRPr="0017541F">
              <w:rPr>
                <w:sz w:val="28"/>
                <w:szCs w:val="28"/>
              </w:rPr>
              <w:t xml:space="preserve"> (2020) </w:t>
            </w:r>
          </w:p>
        </w:tc>
      </w:tr>
      <w:tr w:rsidR="00532B07" w:rsidRPr="0017541F" w:rsidTr="00C727F5">
        <w:trPr>
          <w:trHeight w:val="1114"/>
        </w:trPr>
        <w:tc>
          <w:tcPr>
            <w:tcW w:w="2283" w:type="dxa"/>
          </w:tcPr>
          <w:p w:rsidR="00532B07" w:rsidRPr="0017541F" w:rsidRDefault="00F55EA9" w:rsidP="006F73B3">
            <w:pPr>
              <w:spacing w:after="0"/>
              <w:ind w:left="0" w:right="0" w:firstLine="0"/>
              <w:jc w:val="left"/>
              <w:rPr>
                <w:sz w:val="28"/>
                <w:szCs w:val="28"/>
              </w:rPr>
            </w:pPr>
            <w:proofErr w:type="spellStart"/>
            <w:r w:rsidRPr="0017541F">
              <w:rPr>
                <w:sz w:val="28"/>
                <w:szCs w:val="28"/>
              </w:rPr>
              <w:t>Neem</w:t>
            </w:r>
            <w:proofErr w:type="spellEnd"/>
            <w:r w:rsidRPr="0017541F">
              <w:rPr>
                <w:sz w:val="28"/>
                <w:szCs w:val="28"/>
              </w:rPr>
              <w:t xml:space="preserve"> Oil </w:t>
            </w:r>
          </w:p>
          <w:p w:rsidR="00532B07" w:rsidRPr="0017541F" w:rsidRDefault="00F55EA9" w:rsidP="006F73B3">
            <w:pPr>
              <w:spacing w:after="0"/>
              <w:ind w:left="0" w:right="0" w:firstLine="0"/>
              <w:jc w:val="left"/>
              <w:rPr>
                <w:sz w:val="28"/>
                <w:szCs w:val="28"/>
              </w:rPr>
            </w:pPr>
            <w:r w:rsidRPr="0017541F">
              <w:rPr>
                <w:sz w:val="28"/>
                <w:szCs w:val="28"/>
              </w:rPr>
              <w:t>(</w:t>
            </w:r>
            <w:proofErr w:type="spellStart"/>
            <w:r w:rsidRPr="0017541F">
              <w:rPr>
                <w:sz w:val="28"/>
                <w:szCs w:val="28"/>
              </w:rPr>
              <w:t>Azadirachta</w:t>
            </w:r>
            <w:proofErr w:type="spellEnd"/>
            <w:r w:rsidRPr="0017541F">
              <w:rPr>
                <w:sz w:val="28"/>
                <w:szCs w:val="28"/>
              </w:rPr>
              <w:t xml:space="preserve"> </w:t>
            </w:r>
            <w:proofErr w:type="spellStart"/>
            <w:r w:rsidRPr="0017541F">
              <w:rPr>
                <w:sz w:val="28"/>
                <w:szCs w:val="28"/>
              </w:rPr>
              <w:t>indica</w:t>
            </w:r>
            <w:proofErr w:type="spellEnd"/>
            <w:r w:rsidRPr="0017541F">
              <w:rPr>
                <w:sz w:val="28"/>
                <w:szCs w:val="28"/>
              </w:rPr>
              <w:t xml:space="preserve">) </w:t>
            </w:r>
          </w:p>
        </w:tc>
        <w:tc>
          <w:tcPr>
            <w:tcW w:w="2283" w:type="dxa"/>
          </w:tcPr>
          <w:p w:rsidR="00532B07" w:rsidRPr="0017541F" w:rsidRDefault="00F55EA9" w:rsidP="006F73B3">
            <w:pPr>
              <w:spacing w:after="0"/>
              <w:ind w:left="0" w:right="0" w:firstLine="0"/>
              <w:jc w:val="left"/>
              <w:rPr>
                <w:sz w:val="28"/>
                <w:szCs w:val="28"/>
              </w:rPr>
            </w:pPr>
            <w:r w:rsidRPr="0017541F">
              <w:rPr>
                <w:sz w:val="28"/>
                <w:szCs w:val="28"/>
              </w:rPr>
              <w:t xml:space="preserve">Sorghum, millet </w:t>
            </w:r>
          </w:p>
        </w:tc>
        <w:tc>
          <w:tcPr>
            <w:tcW w:w="2282" w:type="dxa"/>
          </w:tcPr>
          <w:p w:rsidR="00532B07" w:rsidRPr="0017541F" w:rsidRDefault="00F55EA9" w:rsidP="006F73B3">
            <w:pPr>
              <w:spacing w:after="0" w:line="238" w:lineRule="auto"/>
              <w:ind w:left="0" w:right="0" w:firstLine="0"/>
              <w:jc w:val="left"/>
              <w:rPr>
                <w:sz w:val="28"/>
                <w:szCs w:val="28"/>
              </w:rPr>
            </w:pPr>
            <w:r w:rsidRPr="0017541F">
              <w:rPr>
                <w:sz w:val="28"/>
                <w:szCs w:val="28"/>
              </w:rPr>
              <w:t xml:space="preserve">Prevented fungal growth and insect </w:t>
            </w:r>
          </w:p>
          <w:p w:rsidR="00532B07" w:rsidRPr="0017541F" w:rsidRDefault="00F55EA9" w:rsidP="006F73B3">
            <w:pPr>
              <w:spacing w:after="0"/>
              <w:ind w:left="0" w:right="0" w:firstLine="0"/>
              <w:jc w:val="left"/>
              <w:rPr>
                <w:sz w:val="28"/>
                <w:szCs w:val="28"/>
              </w:rPr>
            </w:pPr>
            <w:r w:rsidRPr="0017541F">
              <w:rPr>
                <w:sz w:val="28"/>
                <w:szCs w:val="28"/>
              </w:rPr>
              <w:t xml:space="preserve">infestation for 3+ months </w:t>
            </w:r>
          </w:p>
        </w:tc>
        <w:tc>
          <w:tcPr>
            <w:tcW w:w="2281" w:type="dxa"/>
          </w:tcPr>
          <w:p w:rsidR="00532B07" w:rsidRPr="0017541F" w:rsidRDefault="00F55EA9" w:rsidP="006F73B3">
            <w:pPr>
              <w:spacing w:after="0"/>
              <w:ind w:left="1" w:right="0" w:firstLine="0"/>
              <w:jc w:val="left"/>
              <w:rPr>
                <w:sz w:val="28"/>
                <w:szCs w:val="28"/>
              </w:rPr>
            </w:pPr>
            <w:proofErr w:type="spellStart"/>
            <w:r w:rsidRPr="0017541F">
              <w:rPr>
                <w:sz w:val="28"/>
                <w:szCs w:val="28"/>
              </w:rPr>
              <w:t>Udochukwu</w:t>
            </w:r>
            <w:proofErr w:type="spellEnd"/>
            <w:r w:rsidRPr="0017541F">
              <w:rPr>
                <w:sz w:val="28"/>
                <w:szCs w:val="28"/>
              </w:rPr>
              <w:t xml:space="preserve"> et al. (2020) </w:t>
            </w:r>
          </w:p>
        </w:tc>
      </w:tr>
      <w:tr w:rsidR="00532B07" w:rsidRPr="0017541F" w:rsidTr="00C727F5">
        <w:trPr>
          <w:trHeight w:val="1114"/>
        </w:trPr>
        <w:tc>
          <w:tcPr>
            <w:tcW w:w="2283" w:type="dxa"/>
            <w:tcBorders>
              <w:bottom w:val="single" w:sz="4" w:space="0" w:color="auto"/>
            </w:tcBorders>
          </w:tcPr>
          <w:p w:rsidR="00532B07" w:rsidRPr="0017541F" w:rsidRDefault="00F55EA9" w:rsidP="006F73B3">
            <w:pPr>
              <w:spacing w:after="0"/>
              <w:ind w:left="0" w:right="0" w:firstLine="0"/>
              <w:jc w:val="left"/>
              <w:rPr>
                <w:sz w:val="28"/>
                <w:szCs w:val="28"/>
              </w:rPr>
            </w:pPr>
            <w:r w:rsidRPr="0017541F">
              <w:rPr>
                <w:sz w:val="28"/>
                <w:szCs w:val="28"/>
              </w:rPr>
              <w:t xml:space="preserve">Cinnamon &amp; Thyme </w:t>
            </w:r>
          </w:p>
          <w:p w:rsidR="00532B07" w:rsidRPr="0017541F" w:rsidRDefault="00F55EA9" w:rsidP="006F73B3">
            <w:pPr>
              <w:spacing w:after="0"/>
              <w:ind w:left="0" w:right="0" w:firstLine="0"/>
              <w:jc w:val="left"/>
              <w:rPr>
                <w:sz w:val="28"/>
                <w:szCs w:val="28"/>
              </w:rPr>
            </w:pPr>
            <w:r w:rsidRPr="0017541F">
              <w:rPr>
                <w:sz w:val="28"/>
                <w:szCs w:val="28"/>
              </w:rPr>
              <w:t xml:space="preserve">Oils </w:t>
            </w:r>
          </w:p>
        </w:tc>
        <w:tc>
          <w:tcPr>
            <w:tcW w:w="2283" w:type="dxa"/>
            <w:tcBorders>
              <w:bottom w:val="single" w:sz="4" w:space="0" w:color="auto"/>
            </w:tcBorders>
          </w:tcPr>
          <w:p w:rsidR="00532B07" w:rsidRPr="0017541F" w:rsidRDefault="00F55EA9" w:rsidP="006F73B3">
            <w:pPr>
              <w:spacing w:after="0"/>
              <w:ind w:left="0" w:right="0" w:firstLine="0"/>
              <w:jc w:val="left"/>
              <w:rPr>
                <w:sz w:val="28"/>
                <w:szCs w:val="28"/>
              </w:rPr>
            </w:pPr>
            <w:r w:rsidRPr="0017541F">
              <w:rPr>
                <w:sz w:val="28"/>
                <w:szCs w:val="28"/>
              </w:rPr>
              <w:t xml:space="preserve">Wheat, maize </w:t>
            </w:r>
          </w:p>
        </w:tc>
        <w:tc>
          <w:tcPr>
            <w:tcW w:w="2282" w:type="dxa"/>
            <w:tcBorders>
              <w:bottom w:val="single" w:sz="4" w:space="0" w:color="auto"/>
            </w:tcBorders>
          </w:tcPr>
          <w:p w:rsidR="00532B07" w:rsidRPr="0017541F" w:rsidRDefault="00F55EA9" w:rsidP="006F73B3">
            <w:pPr>
              <w:spacing w:after="0"/>
              <w:ind w:left="0" w:right="0" w:firstLine="0"/>
              <w:jc w:val="left"/>
              <w:rPr>
                <w:sz w:val="28"/>
                <w:szCs w:val="28"/>
              </w:rPr>
            </w:pPr>
            <w:r w:rsidRPr="0017541F">
              <w:rPr>
                <w:sz w:val="28"/>
                <w:szCs w:val="28"/>
              </w:rPr>
              <w:t xml:space="preserve">80% reduction in mold growth, inhibited Bacillus cereus </w:t>
            </w:r>
          </w:p>
        </w:tc>
        <w:tc>
          <w:tcPr>
            <w:tcW w:w="2281" w:type="dxa"/>
            <w:tcBorders>
              <w:bottom w:val="single" w:sz="4" w:space="0" w:color="auto"/>
            </w:tcBorders>
          </w:tcPr>
          <w:p w:rsidR="00532B07" w:rsidRPr="0017541F" w:rsidRDefault="00F55EA9" w:rsidP="006F73B3">
            <w:pPr>
              <w:spacing w:after="0"/>
              <w:ind w:left="1" w:right="0" w:firstLine="0"/>
              <w:jc w:val="left"/>
              <w:rPr>
                <w:sz w:val="28"/>
                <w:szCs w:val="28"/>
              </w:rPr>
            </w:pPr>
            <w:proofErr w:type="spellStart"/>
            <w:r w:rsidRPr="0017541F">
              <w:rPr>
                <w:sz w:val="28"/>
                <w:szCs w:val="28"/>
              </w:rPr>
              <w:t>Egharevba</w:t>
            </w:r>
            <w:proofErr w:type="spellEnd"/>
            <w:r w:rsidRPr="0017541F">
              <w:rPr>
                <w:sz w:val="28"/>
                <w:szCs w:val="28"/>
              </w:rPr>
              <w:t xml:space="preserve"> &amp; </w:t>
            </w:r>
            <w:proofErr w:type="spellStart"/>
            <w:r w:rsidRPr="0017541F">
              <w:rPr>
                <w:sz w:val="28"/>
                <w:szCs w:val="28"/>
              </w:rPr>
              <w:t>Kunle</w:t>
            </w:r>
            <w:proofErr w:type="spellEnd"/>
            <w:r w:rsidRPr="0017541F">
              <w:rPr>
                <w:sz w:val="28"/>
                <w:szCs w:val="28"/>
              </w:rPr>
              <w:t xml:space="preserve"> (2019) </w:t>
            </w:r>
          </w:p>
        </w:tc>
      </w:tr>
    </w:tbl>
    <w:p w:rsidR="00532B07" w:rsidRPr="0017541F" w:rsidRDefault="00F55EA9" w:rsidP="006F73B3">
      <w:pPr>
        <w:pStyle w:val="Heading1"/>
        <w:ind w:left="-15" w:right="0" w:firstLine="0"/>
        <w:rPr>
          <w:sz w:val="28"/>
          <w:szCs w:val="28"/>
        </w:rPr>
      </w:pPr>
      <w:r w:rsidRPr="0017541F">
        <w:rPr>
          <w:sz w:val="28"/>
          <w:szCs w:val="28"/>
        </w:rPr>
        <w:br/>
      </w:r>
      <w:r w:rsidR="00FB0968" w:rsidRPr="0017541F">
        <w:rPr>
          <w:sz w:val="28"/>
          <w:szCs w:val="28"/>
        </w:rPr>
        <w:t>1</w:t>
      </w:r>
      <w:r w:rsidRPr="0017541F">
        <w:rPr>
          <w:sz w:val="28"/>
          <w:szCs w:val="28"/>
        </w:rPr>
        <w:t>.</w:t>
      </w:r>
      <w:r w:rsidR="009E2813" w:rsidRPr="0017541F">
        <w:rPr>
          <w:sz w:val="28"/>
          <w:szCs w:val="28"/>
        </w:rPr>
        <w:t>14</w:t>
      </w:r>
      <w:r w:rsidRPr="0017541F">
        <w:rPr>
          <w:sz w:val="28"/>
          <w:szCs w:val="28"/>
        </w:rPr>
        <w:t xml:space="preserve"> </w:t>
      </w:r>
      <w:r w:rsidRPr="0017541F">
        <w:rPr>
          <w:sz w:val="28"/>
          <w:szCs w:val="28"/>
        </w:rPr>
        <w:tab/>
        <w:t xml:space="preserve">THEORETICAL FRAMEWORK </w:t>
      </w:r>
    </w:p>
    <w:p w:rsidR="00532B07" w:rsidRPr="0017541F" w:rsidRDefault="00F55EA9" w:rsidP="006F73B3">
      <w:pPr>
        <w:spacing w:line="477" w:lineRule="auto"/>
        <w:ind w:left="-5" w:right="0"/>
        <w:rPr>
          <w:sz w:val="28"/>
          <w:szCs w:val="28"/>
        </w:rPr>
      </w:pPr>
      <w:r w:rsidRPr="0017541F">
        <w:rPr>
          <w:sz w:val="28"/>
          <w:szCs w:val="28"/>
        </w:rPr>
        <w:t>A theoretical framework serves as the foundation for understanding the mechanisms through which bitter leaf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xml:space="preserve">) affects the nutritional composition and shelf life of wet-milled sorghum. This study is guided </w:t>
      </w:r>
      <w:r w:rsidRPr="0017541F">
        <w:rPr>
          <w:sz w:val="28"/>
          <w:szCs w:val="28"/>
        </w:rPr>
        <w:lastRenderedPageBreak/>
        <w:t xml:space="preserve">by food preservation theories, antimicrobial action mechanisms, and nutrient stability principles to establish a scientific basis for the research. </w:t>
      </w:r>
    </w:p>
    <w:p w:rsidR="002820F1" w:rsidRPr="0017541F" w:rsidRDefault="002820F1" w:rsidP="006F73B3">
      <w:pPr>
        <w:spacing w:after="251"/>
        <w:ind w:left="-5" w:right="0"/>
        <w:jc w:val="left"/>
        <w:rPr>
          <w:b/>
          <w:sz w:val="28"/>
          <w:szCs w:val="28"/>
        </w:rPr>
      </w:pPr>
    </w:p>
    <w:p w:rsidR="00532B07" w:rsidRPr="0017541F" w:rsidRDefault="00FB0968" w:rsidP="006F73B3">
      <w:pPr>
        <w:spacing w:after="251"/>
        <w:ind w:left="-5" w:right="0"/>
        <w:jc w:val="left"/>
        <w:rPr>
          <w:sz w:val="28"/>
          <w:szCs w:val="28"/>
        </w:rPr>
      </w:pPr>
      <w:r w:rsidRPr="0017541F">
        <w:rPr>
          <w:b/>
          <w:sz w:val="28"/>
          <w:szCs w:val="28"/>
        </w:rPr>
        <w:t>1.1</w:t>
      </w:r>
      <w:r w:rsidR="009E2813" w:rsidRPr="0017541F">
        <w:rPr>
          <w:b/>
          <w:sz w:val="28"/>
          <w:szCs w:val="28"/>
        </w:rPr>
        <w:t>4</w:t>
      </w:r>
      <w:r w:rsidR="00F55EA9" w:rsidRPr="0017541F">
        <w:rPr>
          <w:b/>
          <w:sz w:val="28"/>
          <w:szCs w:val="28"/>
        </w:rPr>
        <w:t xml:space="preserve">.1 Food Preservation Theories </w:t>
      </w:r>
    </w:p>
    <w:p w:rsidR="00532B07" w:rsidRPr="0017541F" w:rsidRDefault="00F55EA9" w:rsidP="006F73B3">
      <w:pPr>
        <w:pStyle w:val="Heading2"/>
        <w:ind w:left="-5" w:right="0"/>
        <w:rPr>
          <w:sz w:val="28"/>
          <w:szCs w:val="28"/>
        </w:rPr>
      </w:pPr>
      <w:r w:rsidRPr="0017541F">
        <w:rPr>
          <w:sz w:val="28"/>
          <w:szCs w:val="28"/>
        </w:rPr>
        <w:t xml:space="preserve">1. Hurdle Technology Theory </w:t>
      </w:r>
    </w:p>
    <w:p w:rsidR="00532B07" w:rsidRPr="0017541F" w:rsidRDefault="00F55EA9" w:rsidP="006F73B3">
      <w:pPr>
        <w:spacing w:line="477" w:lineRule="auto"/>
        <w:ind w:left="-5" w:right="0"/>
        <w:rPr>
          <w:sz w:val="28"/>
          <w:szCs w:val="28"/>
        </w:rPr>
      </w:pPr>
      <w:r w:rsidRPr="0017541F">
        <w:rPr>
          <w:sz w:val="28"/>
          <w:szCs w:val="28"/>
        </w:rPr>
        <w:t xml:space="preserve">Proposed by </w:t>
      </w:r>
      <w:proofErr w:type="spellStart"/>
      <w:r w:rsidRPr="0017541F">
        <w:rPr>
          <w:sz w:val="28"/>
          <w:szCs w:val="28"/>
        </w:rPr>
        <w:t>Leistner</w:t>
      </w:r>
      <w:proofErr w:type="spellEnd"/>
      <w:r w:rsidRPr="0017541F">
        <w:rPr>
          <w:sz w:val="28"/>
          <w:szCs w:val="28"/>
        </w:rPr>
        <w:t xml:space="preserve"> (2000), the Hurdle Technology Theory suggests that a combination of preservation techniques can effectively inhibit microbial growth, delay spoilage, and enhance food quality. This theory is relevant to this study as bitter leaf extract provides multiple hurdles through its antimicrobial, antioxidant, and enzymatic inhibition properties, which collectively help extend the shelf life of wet-milled sorghum. </w:t>
      </w:r>
    </w:p>
    <w:p w:rsidR="00532B07" w:rsidRPr="0017541F" w:rsidRDefault="00F55EA9" w:rsidP="006F73B3">
      <w:pPr>
        <w:spacing w:after="251"/>
        <w:ind w:left="-5" w:right="0"/>
        <w:jc w:val="left"/>
        <w:rPr>
          <w:sz w:val="28"/>
          <w:szCs w:val="28"/>
        </w:rPr>
      </w:pPr>
      <w:r w:rsidRPr="0017541F">
        <w:rPr>
          <w:b/>
          <w:sz w:val="28"/>
          <w:szCs w:val="28"/>
        </w:rPr>
        <w:t>Key hurdles provided by bitter leaf</w:t>
      </w:r>
      <w:r w:rsidRPr="0017541F">
        <w:rPr>
          <w:sz w:val="28"/>
          <w:szCs w:val="28"/>
        </w:rPr>
        <w:t xml:space="preserve">:  </w:t>
      </w:r>
    </w:p>
    <w:p w:rsidR="00532B07" w:rsidRPr="0017541F" w:rsidRDefault="00F55EA9" w:rsidP="006F6036">
      <w:pPr>
        <w:numPr>
          <w:ilvl w:val="0"/>
          <w:numId w:val="50"/>
        </w:numPr>
        <w:spacing w:after="254"/>
        <w:ind w:right="0" w:hanging="360"/>
        <w:rPr>
          <w:sz w:val="28"/>
          <w:szCs w:val="28"/>
        </w:rPr>
      </w:pPr>
      <w:r w:rsidRPr="0017541F">
        <w:rPr>
          <w:sz w:val="28"/>
          <w:szCs w:val="28"/>
        </w:rPr>
        <w:t>Antimicrobial compounds (</w:t>
      </w:r>
      <w:proofErr w:type="spellStart"/>
      <w:r w:rsidRPr="0017541F">
        <w:rPr>
          <w:sz w:val="28"/>
          <w:szCs w:val="28"/>
        </w:rPr>
        <w:t>saponins</w:t>
      </w:r>
      <w:proofErr w:type="spellEnd"/>
      <w:r w:rsidRPr="0017541F">
        <w:rPr>
          <w:sz w:val="28"/>
          <w:szCs w:val="28"/>
        </w:rPr>
        <w:t xml:space="preserve">, alkaloids) </w:t>
      </w:r>
    </w:p>
    <w:p w:rsidR="00532B07" w:rsidRPr="0017541F" w:rsidRDefault="00F55EA9" w:rsidP="006F6036">
      <w:pPr>
        <w:numPr>
          <w:ilvl w:val="0"/>
          <w:numId w:val="50"/>
        </w:numPr>
        <w:spacing w:after="255"/>
        <w:ind w:right="0" w:hanging="360"/>
        <w:rPr>
          <w:sz w:val="28"/>
          <w:szCs w:val="28"/>
        </w:rPr>
      </w:pPr>
      <w:r w:rsidRPr="0017541F">
        <w:rPr>
          <w:sz w:val="28"/>
          <w:szCs w:val="28"/>
        </w:rPr>
        <w:t xml:space="preserve">Antioxidant properties (flavonoids, phenolic compounds) </w:t>
      </w:r>
    </w:p>
    <w:p w:rsidR="00532B07" w:rsidRPr="0017541F" w:rsidRDefault="00F55EA9" w:rsidP="006F6036">
      <w:pPr>
        <w:numPr>
          <w:ilvl w:val="0"/>
          <w:numId w:val="50"/>
        </w:numPr>
        <w:spacing w:after="257"/>
        <w:ind w:right="0" w:hanging="360"/>
        <w:rPr>
          <w:sz w:val="28"/>
          <w:szCs w:val="28"/>
        </w:rPr>
      </w:pPr>
      <w:r w:rsidRPr="0017541F">
        <w:rPr>
          <w:sz w:val="28"/>
          <w:szCs w:val="28"/>
        </w:rPr>
        <w:t xml:space="preserve">pH modification (reducing spoilage via acidity changes) </w:t>
      </w:r>
    </w:p>
    <w:p w:rsidR="00532B07" w:rsidRPr="0017541F" w:rsidRDefault="00F55EA9" w:rsidP="006F73B3">
      <w:pPr>
        <w:pStyle w:val="Heading2"/>
        <w:ind w:left="-5" w:right="0"/>
        <w:rPr>
          <w:sz w:val="28"/>
          <w:szCs w:val="28"/>
        </w:rPr>
      </w:pPr>
      <w:r w:rsidRPr="0017541F">
        <w:rPr>
          <w:sz w:val="28"/>
          <w:szCs w:val="28"/>
        </w:rPr>
        <w:t xml:space="preserve">2. Antimicrobial Action Mechanism (Target Site Theory) </w:t>
      </w:r>
    </w:p>
    <w:p w:rsidR="00532B07" w:rsidRPr="0017541F" w:rsidRDefault="00F55EA9" w:rsidP="006F73B3">
      <w:pPr>
        <w:spacing w:line="477" w:lineRule="auto"/>
        <w:ind w:left="-5" w:right="0"/>
        <w:rPr>
          <w:sz w:val="28"/>
          <w:szCs w:val="28"/>
        </w:rPr>
      </w:pPr>
      <w:r w:rsidRPr="0017541F">
        <w:rPr>
          <w:sz w:val="28"/>
          <w:szCs w:val="28"/>
        </w:rPr>
        <w:t xml:space="preserve">The Target Site Theory explains how bioactive compounds from plants affect microbial cells. According to Lambert (2017), natural preservatives disrupt microbial cell membranes, inhibit enzyme activity, and interfere with DNA replication, leading to microbial death. </w:t>
      </w:r>
    </w:p>
    <w:p w:rsidR="00532B07" w:rsidRPr="0017541F" w:rsidRDefault="00F55EA9" w:rsidP="006F73B3">
      <w:pPr>
        <w:spacing w:after="254"/>
        <w:ind w:left="-5" w:right="0"/>
        <w:rPr>
          <w:sz w:val="28"/>
          <w:szCs w:val="28"/>
        </w:rPr>
      </w:pPr>
      <w:r w:rsidRPr="0017541F">
        <w:rPr>
          <w:sz w:val="28"/>
          <w:szCs w:val="28"/>
        </w:rPr>
        <w:t xml:space="preserve">Bitter leaf contains flavonoids and tannins, which:  </w:t>
      </w:r>
    </w:p>
    <w:p w:rsidR="00532B07" w:rsidRPr="0017541F" w:rsidRDefault="00F55EA9" w:rsidP="006F6036">
      <w:pPr>
        <w:numPr>
          <w:ilvl w:val="0"/>
          <w:numId w:val="51"/>
        </w:numPr>
        <w:spacing w:after="254"/>
        <w:ind w:right="0" w:hanging="360"/>
        <w:rPr>
          <w:sz w:val="28"/>
          <w:szCs w:val="28"/>
        </w:rPr>
      </w:pPr>
      <w:r w:rsidRPr="0017541F">
        <w:rPr>
          <w:sz w:val="28"/>
          <w:szCs w:val="28"/>
        </w:rPr>
        <w:lastRenderedPageBreak/>
        <w:t xml:space="preserve">Damage bacterial cell walls, preventing nutrient uptake. </w:t>
      </w:r>
    </w:p>
    <w:p w:rsidR="00532B07" w:rsidRPr="0017541F" w:rsidRDefault="00F55EA9" w:rsidP="006F6036">
      <w:pPr>
        <w:numPr>
          <w:ilvl w:val="0"/>
          <w:numId w:val="51"/>
        </w:numPr>
        <w:spacing w:after="253"/>
        <w:ind w:right="0" w:hanging="360"/>
        <w:rPr>
          <w:sz w:val="28"/>
          <w:szCs w:val="28"/>
        </w:rPr>
      </w:pPr>
      <w:r w:rsidRPr="0017541F">
        <w:rPr>
          <w:sz w:val="28"/>
          <w:szCs w:val="28"/>
        </w:rPr>
        <w:t xml:space="preserve">Bind to microbial proteins and enzymes, disrupting metabolism. </w:t>
      </w:r>
    </w:p>
    <w:p w:rsidR="00532B07" w:rsidRPr="0017541F" w:rsidRDefault="00F55EA9" w:rsidP="006F6036">
      <w:pPr>
        <w:numPr>
          <w:ilvl w:val="0"/>
          <w:numId w:val="51"/>
        </w:numPr>
        <w:spacing w:line="477" w:lineRule="auto"/>
        <w:ind w:right="0" w:hanging="360"/>
        <w:rPr>
          <w:sz w:val="28"/>
          <w:szCs w:val="28"/>
        </w:rPr>
      </w:pPr>
      <w:r w:rsidRPr="0017541F">
        <w:rPr>
          <w:sz w:val="28"/>
          <w:szCs w:val="28"/>
        </w:rPr>
        <w:t xml:space="preserve">Reduce microbial adhesion, preventing spoilage bacteria from colonizing wet-milled sorghum. </w:t>
      </w:r>
    </w:p>
    <w:p w:rsidR="00532B07" w:rsidRPr="0017541F" w:rsidRDefault="00F55EA9" w:rsidP="006F73B3">
      <w:pPr>
        <w:pStyle w:val="Heading2"/>
        <w:ind w:left="-5" w:right="0"/>
        <w:rPr>
          <w:sz w:val="28"/>
          <w:szCs w:val="28"/>
        </w:rPr>
      </w:pPr>
      <w:r w:rsidRPr="0017541F">
        <w:rPr>
          <w:sz w:val="28"/>
          <w:szCs w:val="28"/>
        </w:rPr>
        <w:t xml:space="preserve">3. Natural Antioxidant Protection Theory </w:t>
      </w:r>
    </w:p>
    <w:p w:rsidR="00532B07" w:rsidRPr="0017541F" w:rsidRDefault="00F55EA9" w:rsidP="006F73B3">
      <w:pPr>
        <w:spacing w:line="476" w:lineRule="auto"/>
        <w:ind w:left="-5" w:right="0"/>
        <w:rPr>
          <w:sz w:val="28"/>
          <w:szCs w:val="28"/>
        </w:rPr>
      </w:pPr>
      <w:r w:rsidRPr="0017541F">
        <w:rPr>
          <w:sz w:val="28"/>
          <w:szCs w:val="28"/>
        </w:rPr>
        <w:t>This theory suggests that antioxidants delay food oxidation, maintaining quality and nutritional value (</w:t>
      </w:r>
      <w:proofErr w:type="spellStart"/>
      <w:r w:rsidRPr="0017541F">
        <w:rPr>
          <w:sz w:val="28"/>
          <w:szCs w:val="28"/>
        </w:rPr>
        <w:t>Shahidi</w:t>
      </w:r>
      <w:proofErr w:type="spellEnd"/>
      <w:r w:rsidRPr="0017541F">
        <w:rPr>
          <w:sz w:val="28"/>
          <w:szCs w:val="28"/>
        </w:rPr>
        <w:t xml:space="preserve"> &amp; </w:t>
      </w:r>
      <w:proofErr w:type="spellStart"/>
      <w:r w:rsidRPr="0017541F">
        <w:rPr>
          <w:sz w:val="28"/>
          <w:szCs w:val="28"/>
        </w:rPr>
        <w:t>Zhong</w:t>
      </w:r>
      <w:proofErr w:type="spellEnd"/>
      <w:r w:rsidRPr="0017541F">
        <w:rPr>
          <w:sz w:val="28"/>
          <w:szCs w:val="28"/>
        </w:rPr>
        <w:t xml:space="preserve">, 2015). </w:t>
      </w:r>
    </w:p>
    <w:p w:rsidR="00532B07" w:rsidRPr="0017541F" w:rsidRDefault="00F55EA9" w:rsidP="006F73B3">
      <w:pPr>
        <w:spacing w:after="253"/>
        <w:ind w:left="-5" w:right="0"/>
        <w:rPr>
          <w:sz w:val="28"/>
          <w:szCs w:val="28"/>
        </w:rPr>
      </w:pPr>
      <w:r w:rsidRPr="0017541F">
        <w:rPr>
          <w:sz w:val="28"/>
          <w:szCs w:val="28"/>
        </w:rPr>
        <w:t xml:space="preserve">Bitter leaf is rich in antioxidants, which:  </w:t>
      </w:r>
    </w:p>
    <w:p w:rsidR="00532B07" w:rsidRPr="0017541F" w:rsidRDefault="00F55EA9" w:rsidP="006F6036">
      <w:pPr>
        <w:numPr>
          <w:ilvl w:val="0"/>
          <w:numId w:val="52"/>
        </w:numPr>
        <w:spacing w:after="254"/>
        <w:ind w:right="0" w:hanging="360"/>
        <w:rPr>
          <w:sz w:val="28"/>
          <w:szCs w:val="28"/>
        </w:rPr>
      </w:pPr>
      <w:r w:rsidRPr="0017541F">
        <w:rPr>
          <w:sz w:val="28"/>
          <w:szCs w:val="28"/>
        </w:rPr>
        <w:t xml:space="preserve">Prevent lipid oxidation, reducing rancidity in wet-milled sorghum. </w:t>
      </w:r>
    </w:p>
    <w:p w:rsidR="00532B07" w:rsidRPr="0017541F" w:rsidRDefault="00F55EA9" w:rsidP="006F6036">
      <w:pPr>
        <w:numPr>
          <w:ilvl w:val="0"/>
          <w:numId w:val="52"/>
        </w:numPr>
        <w:spacing w:after="254"/>
        <w:ind w:right="0" w:hanging="360"/>
        <w:rPr>
          <w:sz w:val="28"/>
          <w:szCs w:val="28"/>
        </w:rPr>
      </w:pPr>
      <w:r w:rsidRPr="0017541F">
        <w:rPr>
          <w:sz w:val="28"/>
          <w:szCs w:val="28"/>
        </w:rPr>
        <w:t xml:space="preserve">Preserve essential vitamins and proteins, ensuring nutritional stability. </w:t>
      </w:r>
    </w:p>
    <w:p w:rsidR="00532B07" w:rsidRPr="0017541F" w:rsidRDefault="00F55EA9" w:rsidP="006F6036">
      <w:pPr>
        <w:numPr>
          <w:ilvl w:val="0"/>
          <w:numId w:val="52"/>
        </w:numPr>
        <w:ind w:right="0" w:hanging="360"/>
        <w:rPr>
          <w:sz w:val="28"/>
          <w:szCs w:val="28"/>
        </w:rPr>
      </w:pPr>
      <w:r w:rsidRPr="0017541F">
        <w:rPr>
          <w:sz w:val="28"/>
          <w:szCs w:val="28"/>
        </w:rPr>
        <w:t xml:space="preserve">Maintain sensory qualities (color, taste, and texture) of the product. </w:t>
      </w:r>
    </w:p>
    <w:p w:rsidR="00532B07" w:rsidRPr="0017541F" w:rsidRDefault="00532B07" w:rsidP="006F73B3">
      <w:pPr>
        <w:ind w:left="360" w:right="0" w:firstLine="0"/>
        <w:rPr>
          <w:sz w:val="28"/>
          <w:szCs w:val="28"/>
        </w:rPr>
      </w:pPr>
    </w:p>
    <w:p w:rsidR="00532B07" w:rsidRPr="0017541F" w:rsidRDefault="009E2813" w:rsidP="006F73B3">
      <w:pPr>
        <w:spacing w:after="251"/>
        <w:ind w:left="-5" w:right="0"/>
        <w:jc w:val="left"/>
        <w:rPr>
          <w:sz w:val="28"/>
          <w:szCs w:val="28"/>
        </w:rPr>
      </w:pPr>
      <w:r w:rsidRPr="0017541F">
        <w:rPr>
          <w:b/>
          <w:sz w:val="28"/>
          <w:szCs w:val="28"/>
        </w:rPr>
        <w:t>1.14</w:t>
      </w:r>
      <w:r w:rsidR="00F55EA9" w:rsidRPr="0017541F">
        <w:rPr>
          <w:b/>
          <w:sz w:val="28"/>
          <w:szCs w:val="28"/>
        </w:rPr>
        <w:t xml:space="preserve">.2 Nutrient Stability and Shelf Life Theories </w:t>
      </w:r>
    </w:p>
    <w:p w:rsidR="00532B07" w:rsidRPr="0017541F" w:rsidRDefault="00F55EA9" w:rsidP="006F73B3">
      <w:pPr>
        <w:pStyle w:val="Heading2"/>
        <w:ind w:left="-5" w:right="0"/>
        <w:rPr>
          <w:sz w:val="28"/>
          <w:szCs w:val="28"/>
        </w:rPr>
      </w:pPr>
      <w:r w:rsidRPr="0017541F">
        <w:rPr>
          <w:sz w:val="28"/>
          <w:szCs w:val="28"/>
        </w:rPr>
        <w:t xml:space="preserve">1. Water Activity and Microbial Growth Theory </w:t>
      </w:r>
    </w:p>
    <w:p w:rsidR="00532B07" w:rsidRPr="0017541F" w:rsidRDefault="00F55EA9" w:rsidP="007773B0">
      <w:pPr>
        <w:spacing w:line="480" w:lineRule="auto"/>
        <w:ind w:left="-5" w:right="0"/>
        <w:rPr>
          <w:sz w:val="28"/>
          <w:szCs w:val="28"/>
        </w:rPr>
      </w:pPr>
      <w:r w:rsidRPr="0017541F">
        <w:rPr>
          <w:sz w:val="28"/>
          <w:szCs w:val="28"/>
        </w:rPr>
        <w:t xml:space="preserve">According to Scott (1957), microbial spoilage is directly linked to water activity (Aw), where high moisture promotes microbial proliferation. </w:t>
      </w:r>
    </w:p>
    <w:p w:rsidR="00532B07" w:rsidRPr="0017541F" w:rsidRDefault="00F55EA9" w:rsidP="007773B0">
      <w:pPr>
        <w:spacing w:after="0" w:line="480" w:lineRule="auto"/>
        <w:ind w:left="-5" w:right="0"/>
        <w:rPr>
          <w:sz w:val="28"/>
          <w:szCs w:val="28"/>
        </w:rPr>
      </w:pPr>
      <w:r w:rsidRPr="0017541F">
        <w:rPr>
          <w:sz w:val="28"/>
          <w:szCs w:val="28"/>
        </w:rPr>
        <w:t xml:space="preserve">Bitter leaf extract may help reduce microbial growth by:  </w:t>
      </w:r>
    </w:p>
    <w:p w:rsidR="00532B07" w:rsidRPr="0017541F" w:rsidRDefault="00F55EA9" w:rsidP="007773B0">
      <w:pPr>
        <w:numPr>
          <w:ilvl w:val="0"/>
          <w:numId w:val="53"/>
        </w:numPr>
        <w:spacing w:after="0" w:line="480" w:lineRule="auto"/>
        <w:ind w:right="0" w:hanging="360"/>
        <w:rPr>
          <w:sz w:val="28"/>
          <w:szCs w:val="28"/>
        </w:rPr>
      </w:pPr>
      <w:r w:rsidRPr="0017541F">
        <w:rPr>
          <w:sz w:val="28"/>
          <w:szCs w:val="28"/>
        </w:rPr>
        <w:t xml:space="preserve">Lowering Aw through interaction with food matrices. </w:t>
      </w:r>
    </w:p>
    <w:p w:rsidR="00532B07" w:rsidRPr="0017541F" w:rsidRDefault="00F55EA9" w:rsidP="007773B0">
      <w:pPr>
        <w:numPr>
          <w:ilvl w:val="0"/>
          <w:numId w:val="53"/>
        </w:numPr>
        <w:spacing w:after="0" w:line="480" w:lineRule="auto"/>
        <w:ind w:right="0" w:hanging="360"/>
        <w:rPr>
          <w:sz w:val="28"/>
          <w:szCs w:val="28"/>
        </w:rPr>
      </w:pPr>
      <w:r w:rsidRPr="0017541F">
        <w:rPr>
          <w:sz w:val="28"/>
          <w:szCs w:val="28"/>
        </w:rPr>
        <w:t xml:space="preserve">Creating an unfavorable pH for spoilage organisms. </w:t>
      </w:r>
    </w:p>
    <w:p w:rsidR="00532B07" w:rsidRPr="0017541F" w:rsidRDefault="00F55EA9" w:rsidP="007773B0">
      <w:pPr>
        <w:numPr>
          <w:ilvl w:val="0"/>
          <w:numId w:val="53"/>
        </w:numPr>
        <w:spacing w:after="0" w:line="480" w:lineRule="auto"/>
        <w:ind w:right="0" w:hanging="360"/>
        <w:rPr>
          <w:sz w:val="28"/>
          <w:szCs w:val="28"/>
        </w:rPr>
      </w:pPr>
      <w:r w:rsidRPr="0017541F">
        <w:rPr>
          <w:sz w:val="28"/>
          <w:szCs w:val="28"/>
        </w:rPr>
        <w:t xml:space="preserve">Enhancing protein stability in wet-milled sorghum. </w:t>
      </w:r>
    </w:p>
    <w:p w:rsidR="00532B07" w:rsidRPr="0017541F" w:rsidRDefault="00F55EA9" w:rsidP="007773B0">
      <w:pPr>
        <w:pStyle w:val="Heading2"/>
        <w:spacing w:after="0" w:line="360" w:lineRule="auto"/>
        <w:ind w:left="-5" w:right="0"/>
        <w:rPr>
          <w:sz w:val="28"/>
          <w:szCs w:val="28"/>
        </w:rPr>
      </w:pPr>
      <w:r w:rsidRPr="0017541F">
        <w:rPr>
          <w:sz w:val="28"/>
          <w:szCs w:val="28"/>
        </w:rPr>
        <w:lastRenderedPageBreak/>
        <w:t xml:space="preserve">2. Enzymatic Browning and Preservation Theory </w:t>
      </w:r>
    </w:p>
    <w:p w:rsidR="00532B07" w:rsidRPr="0017541F" w:rsidRDefault="00F55EA9" w:rsidP="007773B0">
      <w:pPr>
        <w:spacing w:after="0" w:line="360" w:lineRule="auto"/>
        <w:ind w:left="-5" w:right="0"/>
        <w:rPr>
          <w:sz w:val="28"/>
          <w:szCs w:val="28"/>
        </w:rPr>
      </w:pPr>
      <w:r w:rsidRPr="0017541F">
        <w:rPr>
          <w:sz w:val="28"/>
          <w:szCs w:val="28"/>
        </w:rPr>
        <w:t xml:space="preserve">Proposed by Mayer (2006), this theory explains how polyphenol oxidase (PPO) enzymes cause browning and degradation in stored foods. </w:t>
      </w:r>
    </w:p>
    <w:p w:rsidR="00532B07" w:rsidRPr="0017541F" w:rsidRDefault="00F55EA9" w:rsidP="007773B0">
      <w:pPr>
        <w:spacing w:after="0" w:line="360" w:lineRule="auto"/>
        <w:ind w:left="-5" w:right="0"/>
        <w:rPr>
          <w:sz w:val="28"/>
          <w:szCs w:val="28"/>
        </w:rPr>
      </w:pPr>
      <w:r w:rsidRPr="0017541F">
        <w:rPr>
          <w:sz w:val="28"/>
          <w:szCs w:val="28"/>
        </w:rPr>
        <w:t xml:space="preserve">Bitter leaf contains enzyme inhibitors, which:  </w:t>
      </w:r>
    </w:p>
    <w:p w:rsidR="00532B07" w:rsidRPr="0017541F" w:rsidRDefault="00F55EA9" w:rsidP="007773B0">
      <w:pPr>
        <w:numPr>
          <w:ilvl w:val="0"/>
          <w:numId w:val="54"/>
        </w:numPr>
        <w:spacing w:after="0" w:line="360" w:lineRule="auto"/>
        <w:ind w:right="0" w:hanging="360"/>
        <w:rPr>
          <w:sz w:val="28"/>
          <w:szCs w:val="28"/>
        </w:rPr>
      </w:pPr>
      <w:r w:rsidRPr="0017541F">
        <w:rPr>
          <w:sz w:val="28"/>
          <w:szCs w:val="28"/>
        </w:rPr>
        <w:t xml:space="preserve">Reduce PPO activity, preventing browning. </w:t>
      </w:r>
    </w:p>
    <w:p w:rsidR="00532B07" w:rsidRPr="0017541F" w:rsidRDefault="00F55EA9" w:rsidP="007773B0">
      <w:pPr>
        <w:numPr>
          <w:ilvl w:val="0"/>
          <w:numId w:val="54"/>
        </w:numPr>
        <w:spacing w:after="0" w:line="360" w:lineRule="auto"/>
        <w:ind w:right="0" w:hanging="360"/>
        <w:rPr>
          <w:sz w:val="28"/>
          <w:szCs w:val="28"/>
        </w:rPr>
      </w:pPr>
      <w:r w:rsidRPr="0017541F">
        <w:rPr>
          <w:sz w:val="28"/>
          <w:szCs w:val="28"/>
        </w:rPr>
        <w:t xml:space="preserve">Delay starch breakdown, ensuring extended freshness. </w:t>
      </w:r>
    </w:p>
    <w:p w:rsidR="00FB0968" w:rsidRPr="0017541F" w:rsidRDefault="00FB0968">
      <w:pPr>
        <w:spacing w:after="160"/>
        <w:ind w:left="0" w:right="0" w:firstLine="0"/>
        <w:jc w:val="left"/>
        <w:rPr>
          <w:sz w:val="28"/>
          <w:szCs w:val="28"/>
        </w:rPr>
      </w:pPr>
    </w:p>
    <w:p w:rsidR="00995086" w:rsidRPr="0017541F" w:rsidRDefault="00995086">
      <w:pPr>
        <w:spacing w:after="160"/>
        <w:ind w:left="0" w:right="0" w:firstLine="0"/>
        <w:jc w:val="left"/>
        <w:rPr>
          <w:b/>
          <w:sz w:val="28"/>
          <w:szCs w:val="28"/>
        </w:rPr>
      </w:pPr>
      <w:r w:rsidRPr="0017541F">
        <w:rPr>
          <w:b/>
          <w:sz w:val="28"/>
          <w:szCs w:val="28"/>
        </w:rPr>
        <w:br w:type="page"/>
      </w:r>
    </w:p>
    <w:p w:rsidR="00532B07" w:rsidRPr="0017541F" w:rsidRDefault="00F55EA9" w:rsidP="00CC6419">
      <w:pPr>
        <w:spacing w:after="0" w:line="480" w:lineRule="auto"/>
        <w:ind w:right="7"/>
        <w:jc w:val="center"/>
        <w:rPr>
          <w:sz w:val="28"/>
          <w:szCs w:val="28"/>
        </w:rPr>
      </w:pPr>
      <w:r w:rsidRPr="0017541F">
        <w:rPr>
          <w:b/>
          <w:sz w:val="28"/>
          <w:szCs w:val="28"/>
        </w:rPr>
        <w:lastRenderedPageBreak/>
        <w:t xml:space="preserve">CHAPTER </w:t>
      </w:r>
      <w:r w:rsidR="00FB0968" w:rsidRPr="0017541F">
        <w:rPr>
          <w:b/>
          <w:sz w:val="28"/>
          <w:szCs w:val="28"/>
        </w:rPr>
        <w:t>TWO</w:t>
      </w:r>
    </w:p>
    <w:p w:rsidR="00532B07" w:rsidRPr="0017541F" w:rsidRDefault="00F55EA9" w:rsidP="00CC6419">
      <w:pPr>
        <w:spacing w:after="0" w:line="480" w:lineRule="auto"/>
        <w:ind w:right="4"/>
        <w:jc w:val="center"/>
        <w:rPr>
          <w:sz w:val="28"/>
          <w:szCs w:val="28"/>
        </w:rPr>
      </w:pPr>
      <w:r w:rsidRPr="0017541F">
        <w:rPr>
          <w:b/>
          <w:sz w:val="28"/>
          <w:szCs w:val="28"/>
        </w:rPr>
        <w:t xml:space="preserve">MATERIAL AND METHODS </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941084" w:rsidRPr="0017541F">
        <w:rPr>
          <w:sz w:val="28"/>
          <w:szCs w:val="28"/>
        </w:rPr>
        <w:t xml:space="preserve">.0 </w:t>
      </w:r>
      <w:r w:rsidR="00941084" w:rsidRPr="0017541F">
        <w:rPr>
          <w:sz w:val="28"/>
          <w:szCs w:val="28"/>
        </w:rPr>
        <w:tab/>
        <w:t>INTRODUCTION</w:t>
      </w:r>
    </w:p>
    <w:p w:rsidR="00532B07" w:rsidRPr="0017541F" w:rsidRDefault="00F55EA9" w:rsidP="00CC6419">
      <w:pPr>
        <w:spacing w:after="0" w:line="480" w:lineRule="auto"/>
        <w:ind w:left="-5" w:right="0"/>
        <w:rPr>
          <w:sz w:val="28"/>
          <w:szCs w:val="28"/>
        </w:rPr>
      </w:pPr>
      <w:r w:rsidRPr="0017541F">
        <w:rPr>
          <w:sz w:val="28"/>
          <w:szCs w:val="28"/>
        </w:rPr>
        <w:t>This chapter outlines the materials, equipment, and experimental procedures used to investigate the effect of bitter leaf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xml:space="preserve">) on the nutritional composition and shelf life of wet-milled sorghum. It includes details on the research design, sample preparation, data collection, and analytical techniques employed. </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F55EA9" w:rsidRPr="0017541F">
        <w:rPr>
          <w:sz w:val="28"/>
          <w:szCs w:val="28"/>
        </w:rPr>
        <w:t xml:space="preserve">.1 </w:t>
      </w:r>
      <w:r w:rsidR="00F55EA9" w:rsidRPr="0017541F">
        <w:rPr>
          <w:sz w:val="28"/>
          <w:szCs w:val="28"/>
        </w:rPr>
        <w:tab/>
        <w:t xml:space="preserve">STUDY AREA </w:t>
      </w:r>
    </w:p>
    <w:p w:rsidR="00BF17F4" w:rsidRPr="0017541F" w:rsidRDefault="00F55EA9" w:rsidP="00CC6419">
      <w:pPr>
        <w:spacing w:after="0" w:line="480" w:lineRule="auto"/>
        <w:ind w:left="-5" w:right="0"/>
        <w:rPr>
          <w:sz w:val="28"/>
          <w:szCs w:val="28"/>
        </w:rPr>
      </w:pPr>
      <w:r w:rsidRPr="0017541F">
        <w:rPr>
          <w:sz w:val="28"/>
          <w:szCs w:val="28"/>
        </w:rPr>
        <w:t xml:space="preserve">This study was conducted using raw </w:t>
      </w:r>
      <w:r w:rsidR="00BF17F4" w:rsidRPr="0017541F">
        <w:rPr>
          <w:sz w:val="28"/>
          <w:szCs w:val="28"/>
        </w:rPr>
        <w:t xml:space="preserve">white </w:t>
      </w:r>
      <w:r w:rsidRPr="0017541F">
        <w:rPr>
          <w:sz w:val="28"/>
          <w:szCs w:val="28"/>
        </w:rPr>
        <w:t>sorghum</w:t>
      </w:r>
      <w:r w:rsidR="008D71AE" w:rsidRPr="0017541F">
        <w:rPr>
          <w:sz w:val="28"/>
          <w:szCs w:val="28"/>
        </w:rPr>
        <w:t xml:space="preserve"> purchased from local market</w:t>
      </w:r>
      <w:r w:rsidRPr="0017541F">
        <w:rPr>
          <w:sz w:val="28"/>
          <w:szCs w:val="28"/>
        </w:rPr>
        <w:t xml:space="preserve">, </w:t>
      </w:r>
      <w:r w:rsidR="00BF17F4" w:rsidRPr="0017541F">
        <w:rPr>
          <w:sz w:val="28"/>
          <w:szCs w:val="28"/>
        </w:rPr>
        <w:t xml:space="preserve">at </w:t>
      </w:r>
      <w:proofErr w:type="spellStart"/>
      <w:r w:rsidR="00BF17F4" w:rsidRPr="0017541F">
        <w:rPr>
          <w:sz w:val="28"/>
          <w:szCs w:val="28"/>
        </w:rPr>
        <w:t>Oke</w:t>
      </w:r>
      <w:proofErr w:type="spellEnd"/>
      <w:r w:rsidR="00BF17F4" w:rsidRPr="0017541F">
        <w:rPr>
          <w:sz w:val="28"/>
          <w:szCs w:val="28"/>
        </w:rPr>
        <w:t xml:space="preserve"> </w:t>
      </w:r>
      <w:proofErr w:type="spellStart"/>
      <w:r w:rsidR="00BF17F4" w:rsidRPr="0017541F">
        <w:rPr>
          <w:sz w:val="28"/>
          <w:szCs w:val="28"/>
        </w:rPr>
        <w:t>Oyi</w:t>
      </w:r>
      <w:proofErr w:type="spellEnd"/>
      <w:r w:rsidR="00BF17F4" w:rsidRPr="0017541F">
        <w:rPr>
          <w:sz w:val="28"/>
          <w:szCs w:val="28"/>
        </w:rPr>
        <w:t xml:space="preserve"> </w:t>
      </w:r>
      <w:proofErr w:type="spellStart"/>
      <w:r w:rsidR="00BF17F4" w:rsidRPr="0017541F">
        <w:rPr>
          <w:sz w:val="28"/>
          <w:szCs w:val="28"/>
        </w:rPr>
        <w:t>Kwara</w:t>
      </w:r>
      <w:proofErr w:type="spellEnd"/>
      <w:r w:rsidR="00BF17F4" w:rsidRPr="0017541F">
        <w:rPr>
          <w:sz w:val="28"/>
          <w:szCs w:val="28"/>
        </w:rPr>
        <w:t xml:space="preserve"> State</w:t>
      </w:r>
      <w:r w:rsidRPr="0017541F">
        <w:rPr>
          <w:sz w:val="28"/>
          <w:szCs w:val="28"/>
        </w:rPr>
        <w:t>,</w:t>
      </w:r>
      <w:r w:rsidR="008D71AE" w:rsidRPr="0017541F">
        <w:rPr>
          <w:sz w:val="28"/>
          <w:szCs w:val="28"/>
        </w:rPr>
        <w:t xml:space="preserve"> </w:t>
      </w:r>
      <w:r w:rsidRPr="0017541F">
        <w:rPr>
          <w:sz w:val="28"/>
          <w:szCs w:val="28"/>
        </w:rPr>
        <w:t xml:space="preserve">Nigeria, and fresh bitter leaf </w:t>
      </w:r>
      <w:r w:rsidR="00BF17F4" w:rsidRPr="0017541F">
        <w:rPr>
          <w:sz w:val="28"/>
          <w:szCs w:val="28"/>
        </w:rPr>
        <w:t xml:space="preserve">obtained from </w:t>
      </w:r>
      <w:proofErr w:type="spellStart"/>
      <w:r w:rsidR="00BF17F4" w:rsidRPr="0017541F">
        <w:rPr>
          <w:sz w:val="28"/>
          <w:szCs w:val="28"/>
        </w:rPr>
        <w:t>Odo</w:t>
      </w:r>
      <w:proofErr w:type="spellEnd"/>
      <w:r w:rsidR="00BF17F4" w:rsidRPr="0017541F">
        <w:rPr>
          <w:sz w:val="28"/>
          <w:szCs w:val="28"/>
        </w:rPr>
        <w:t xml:space="preserve"> Ota in Ilorin</w:t>
      </w:r>
      <w:r w:rsidRPr="0017541F">
        <w:rPr>
          <w:sz w:val="28"/>
          <w:szCs w:val="28"/>
        </w:rPr>
        <w:t>.</w:t>
      </w:r>
    </w:p>
    <w:p w:rsidR="00532B07" w:rsidRPr="0017541F" w:rsidRDefault="00800AD6" w:rsidP="00CC6419">
      <w:pPr>
        <w:spacing w:after="0" w:line="480" w:lineRule="auto"/>
        <w:ind w:left="-5" w:right="0"/>
        <w:rPr>
          <w:sz w:val="28"/>
          <w:szCs w:val="28"/>
        </w:rPr>
      </w:pPr>
      <w:r w:rsidRPr="0017541F">
        <w:rPr>
          <w:sz w:val="28"/>
          <w:szCs w:val="28"/>
        </w:rPr>
        <w:t>Microbiological and C</w:t>
      </w:r>
      <w:r w:rsidR="00E441E7" w:rsidRPr="0017541F">
        <w:rPr>
          <w:sz w:val="28"/>
          <w:szCs w:val="28"/>
        </w:rPr>
        <w:t>hemi</w:t>
      </w:r>
      <w:r w:rsidRPr="0017541F">
        <w:rPr>
          <w:sz w:val="28"/>
          <w:szCs w:val="28"/>
        </w:rPr>
        <w:t>cal analysis were conducted at Microbiology and Chemistry L</w:t>
      </w:r>
      <w:r w:rsidR="00E441E7" w:rsidRPr="0017541F">
        <w:rPr>
          <w:sz w:val="28"/>
          <w:szCs w:val="28"/>
        </w:rPr>
        <w:t xml:space="preserve">aboratory </w:t>
      </w:r>
      <w:r w:rsidRPr="0017541F">
        <w:rPr>
          <w:sz w:val="28"/>
          <w:szCs w:val="28"/>
        </w:rPr>
        <w:t xml:space="preserve">of </w:t>
      </w:r>
      <w:proofErr w:type="spellStart"/>
      <w:r w:rsidRPr="0017541F">
        <w:rPr>
          <w:sz w:val="28"/>
          <w:szCs w:val="28"/>
        </w:rPr>
        <w:t>Kwara</w:t>
      </w:r>
      <w:proofErr w:type="spellEnd"/>
      <w:r w:rsidRPr="0017541F">
        <w:rPr>
          <w:sz w:val="28"/>
          <w:szCs w:val="28"/>
        </w:rPr>
        <w:t xml:space="preserve"> State Polytechnic and Central Research L</w:t>
      </w:r>
      <w:r w:rsidR="00E441E7" w:rsidRPr="0017541F">
        <w:rPr>
          <w:sz w:val="28"/>
          <w:szCs w:val="28"/>
        </w:rPr>
        <w:t>aboratory of University of Ilorin Nigeria</w:t>
      </w:r>
      <w:r w:rsidRPr="0017541F">
        <w:rPr>
          <w:sz w:val="28"/>
          <w:szCs w:val="28"/>
        </w:rPr>
        <w:t>.</w:t>
      </w:r>
      <w:r w:rsidR="00E441E7" w:rsidRPr="0017541F">
        <w:rPr>
          <w:sz w:val="28"/>
          <w:szCs w:val="28"/>
        </w:rPr>
        <w:t xml:space="preserve"> </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F55EA9" w:rsidRPr="0017541F">
        <w:rPr>
          <w:sz w:val="28"/>
          <w:szCs w:val="28"/>
        </w:rPr>
        <w:t xml:space="preserve">.2 </w:t>
      </w:r>
      <w:r w:rsidR="00F55EA9" w:rsidRPr="0017541F">
        <w:rPr>
          <w:sz w:val="28"/>
          <w:szCs w:val="28"/>
        </w:rPr>
        <w:tab/>
        <w:t xml:space="preserve">MATERIALS USED </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F55EA9" w:rsidRPr="0017541F">
        <w:rPr>
          <w:sz w:val="28"/>
          <w:szCs w:val="28"/>
        </w:rPr>
        <w:t>.2.1</w:t>
      </w:r>
      <w:r w:rsidR="00073849" w:rsidRPr="0017541F">
        <w:rPr>
          <w:sz w:val="28"/>
          <w:szCs w:val="28"/>
        </w:rPr>
        <w:tab/>
      </w:r>
      <w:r w:rsidR="00F55EA9" w:rsidRPr="0017541F">
        <w:rPr>
          <w:sz w:val="28"/>
          <w:szCs w:val="28"/>
        </w:rPr>
        <w:t xml:space="preserve">Sample Collection </w:t>
      </w:r>
    </w:p>
    <w:p w:rsidR="00532B07" w:rsidRPr="0017541F" w:rsidRDefault="00F55EA9" w:rsidP="006F6036">
      <w:pPr>
        <w:numPr>
          <w:ilvl w:val="0"/>
          <w:numId w:val="55"/>
        </w:numPr>
        <w:spacing w:after="0" w:line="480" w:lineRule="auto"/>
        <w:ind w:right="0" w:hanging="360"/>
        <w:rPr>
          <w:sz w:val="28"/>
          <w:szCs w:val="28"/>
        </w:rPr>
      </w:pPr>
      <w:r w:rsidRPr="0017541F">
        <w:rPr>
          <w:sz w:val="28"/>
          <w:szCs w:val="28"/>
        </w:rPr>
        <w:t>Sorghum grains (</w:t>
      </w:r>
      <w:r w:rsidRPr="0017541F">
        <w:rPr>
          <w:i/>
          <w:sz w:val="28"/>
          <w:szCs w:val="28"/>
        </w:rPr>
        <w:t>Sorghum bicolor</w:t>
      </w:r>
      <w:r w:rsidRPr="0017541F">
        <w:rPr>
          <w:sz w:val="28"/>
          <w:szCs w:val="28"/>
        </w:rPr>
        <w:t>) wa</w:t>
      </w:r>
      <w:r w:rsidR="00E441E7" w:rsidRPr="0017541F">
        <w:rPr>
          <w:sz w:val="28"/>
          <w:szCs w:val="28"/>
        </w:rPr>
        <w:t>s purchased from a local market,</w:t>
      </w:r>
      <w:r w:rsidRPr="0017541F">
        <w:rPr>
          <w:sz w:val="28"/>
          <w:szCs w:val="28"/>
        </w:rPr>
        <w:t xml:space="preserve"> </w:t>
      </w:r>
      <w:proofErr w:type="spellStart"/>
      <w:r w:rsidR="00E441E7" w:rsidRPr="0017541F">
        <w:rPr>
          <w:sz w:val="28"/>
          <w:szCs w:val="28"/>
        </w:rPr>
        <w:t>Oke</w:t>
      </w:r>
      <w:proofErr w:type="spellEnd"/>
      <w:r w:rsidR="00E441E7" w:rsidRPr="0017541F">
        <w:rPr>
          <w:sz w:val="28"/>
          <w:szCs w:val="28"/>
        </w:rPr>
        <w:t xml:space="preserve"> </w:t>
      </w:r>
      <w:proofErr w:type="spellStart"/>
      <w:r w:rsidR="00E441E7" w:rsidRPr="0017541F">
        <w:rPr>
          <w:sz w:val="28"/>
          <w:szCs w:val="28"/>
        </w:rPr>
        <w:t>Oyi</w:t>
      </w:r>
      <w:proofErr w:type="spellEnd"/>
      <w:r w:rsidR="00E441E7" w:rsidRPr="0017541F">
        <w:rPr>
          <w:sz w:val="28"/>
          <w:szCs w:val="28"/>
        </w:rPr>
        <w:t xml:space="preserve"> </w:t>
      </w:r>
      <w:proofErr w:type="spellStart"/>
      <w:r w:rsidR="00E441E7" w:rsidRPr="0017541F">
        <w:rPr>
          <w:sz w:val="28"/>
          <w:szCs w:val="28"/>
        </w:rPr>
        <w:t>Kwara</w:t>
      </w:r>
      <w:proofErr w:type="spellEnd"/>
      <w:r w:rsidR="00E441E7" w:rsidRPr="0017541F">
        <w:rPr>
          <w:sz w:val="28"/>
          <w:szCs w:val="28"/>
        </w:rPr>
        <w:t xml:space="preserve"> State.</w:t>
      </w:r>
    </w:p>
    <w:p w:rsidR="00532B07" w:rsidRPr="0017541F" w:rsidRDefault="00F55EA9" w:rsidP="006F6036">
      <w:pPr>
        <w:numPr>
          <w:ilvl w:val="0"/>
          <w:numId w:val="55"/>
        </w:numPr>
        <w:spacing w:after="0" w:line="480" w:lineRule="auto"/>
        <w:ind w:right="0" w:hanging="360"/>
        <w:rPr>
          <w:sz w:val="28"/>
          <w:szCs w:val="28"/>
        </w:rPr>
      </w:pPr>
      <w:proofErr w:type="gramStart"/>
      <w:r w:rsidRPr="0017541F">
        <w:rPr>
          <w:sz w:val="28"/>
          <w:szCs w:val="28"/>
        </w:rPr>
        <w:lastRenderedPageBreak/>
        <w:t>Fresh bitter leaves (</w:t>
      </w:r>
      <w:proofErr w:type="spellStart"/>
      <w:r w:rsidRPr="0017541F">
        <w:rPr>
          <w:i/>
          <w:sz w:val="28"/>
          <w:szCs w:val="28"/>
        </w:rPr>
        <w:t>Vernonia</w:t>
      </w:r>
      <w:proofErr w:type="spellEnd"/>
      <w:r w:rsidRPr="0017541F">
        <w:rPr>
          <w:i/>
          <w:sz w:val="28"/>
          <w:szCs w:val="28"/>
        </w:rPr>
        <w:t xml:space="preserve"> </w:t>
      </w:r>
      <w:proofErr w:type="spellStart"/>
      <w:r w:rsidRPr="0017541F">
        <w:rPr>
          <w:i/>
          <w:sz w:val="28"/>
          <w:szCs w:val="28"/>
        </w:rPr>
        <w:t>amygdalina</w:t>
      </w:r>
      <w:proofErr w:type="spellEnd"/>
      <w:r w:rsidRPr="0017541F">
        <w:rPr>
          <w:sz w:val="28"/>
          <w:szCs w:val="28"/>
        </w:rPr>
        <w:t>) was</w:t>
      </w:r>
      <w:proofErr w:type="gramEnd"/>
      <w:r w:rsidRPr="0017541F">
        <w:rPr>
          <w:sz w:val="28"/>
          <w:szCs w:val="28"/>
        </w:rPr>
        <w:t xml:space="preserve"> sourced from </w:t>
      </w:r>
      <w:proofErr w:type="spellStart"/>
      <w:r w:rsidRPr="0017541F">
        <w:rPr>
          <w:sz w:val="28"/>
          <w:szCs w:val="28"/>
        </w:rPr>
        <w:t>Odo</w:t>
      </w:r>
      <w:proofErr w:type="spellEnd"/>
      <w:r w:rsidRPr="0017541F">
        <w:rPr>
          <w:sz w:val="28"/>
          <w:szCs w:val="28"/>
        </w:rPr>
        <w:t xml:space="preserve"> Ota in Ilorin. </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F55EA9" w:rsidRPr="0017541F">
        <w:rPr>
          <w:sz w:val="28"/>
          <w:szCs w:val="28"/>
        </w:rPr>
        <w:t>.2.2</w:t>
      </w:r>
      <w:r w:rsidR="00073849" w:rsidRPr="0017541F">
        <w:rPr>
          <w:sz w:val="28"/>
          <w:szCs w:val="28"/>
        </w:rPr>
        <w:tab/>
      </w:r>
      <w:r w:rsidR="00F55EA9" w:rsidRPr="0017541F">
        <w:rPr>
          <w:sz w:val="28"/>
          <w:szCs w:val="28"/>
        </w:rPr>
        <w:t xml:space="preserve">Chemicals and Reagents </w:t>
      </w:r>
    </w:p>
    <w:p w:rsidR="00532B07" w:rsidRPr="0017541F" w:rsidRDefault="00F55EA9" w:rsidP="006F6036">
      <w:pPr>
        <w:numPr>
          <w:ilvl w:val="0"/>
          <w:numId w:val="56"/>
        </w:numPr>
        <w:spacing w:after="0" w:line="480" w:lineRule="auto"/>
        <w:ind w:right="0" w:hanging="360"/>
        <w:rPr>
          <w:sz w:val="28"/>
          <w:szCs w:val="28"/>
        </w:rPr>
      </w:pPr>
      <w:r w:rsidRPr="0017541F">
        <w:rPr>
          <w:sz w:val="28"/>
          <w:szCs w:val="28"/>
        </w:rPr>
        <w:t xml:space="preserve">Ethanol (for sterilization) </w:t>
      </w:r>
    </w:p>
    <w:p w:rsidR="00532B07" w:rsidRPr="0017541F" w:rsidRDefault="00E441E7" w:rsidP="006F6036">
      <w:pPr>
        <w:numPr>
          <w:ilvl w:val="0"/>
          <w:numId w:val="56"/>
        </w:numPr>
        <w:spacing w:after="0" w:line="480" w:lineRule="auto"/>
        <w:ind w:right="0" w:hanging="360"/>
        <w:rPr>
          <w:sz w:val="28"/>
          <w:szCs w:val="28"/>
        </w:rPr>
      </w:pPr>
      <w:r w:rsidRPr="0017541F">
        <w:rPr>
          <w:sz w:val="28"/>
          <w:szCs w:val="28"/>
        </w:rPr>
        <w:t xml:space="preserve">Analytical grade media used are; </w:t>
      </w:r>
      <w:r w:rsidR="00F55EA9" w:rsidRPr="0017541F">
        <w:rPr>
          <w:sz w:val="28"/>
          <w:szCs w:val="28"/>
        </w:rPr>
        <w:t xml:space="preserve">Nutrient Agar, </w:t>
      </w:r>
      <w:proofErr w:type="spellStart"/>
      <w:r w:rsidR="00F55EA9" w:rsidRPr="0017541F">
        <w:rPr>
          <w:sz w:val="28"/>
          <w:szCs w:val="28"/>
        </w:rPr>
        <w:t>MacConkey</w:t>
      </w:r>
      <w:proofErr w:type="spellEnd"/>
      <w:r w:rsidR="00F55EA9" w:rsidRPr="0017541F">
        <w:rPr>
          <w:sz w:val="28"/>
          <w:szCs w:val="28"/>
        </w:rPr>
        <w:t xml:space="preserve"> Agar, Yeast Extract, </w:t>
      </w:r>
      <w:proofErr w:type="spellStart"/>
      <w:r w:rsidR="00733B98" w:rsidRPr="0017541F">
        <w:rPr>
          <w:sz w:val="28"/>
          <w:szCs w:val="28"/>
        </w:rPr>
        <w:t>Sabouraud</w:t>
      </w:r>
      <w:proofErr w:type="spellEnd"/>
      <w:r w:rsidR="00733B98" w:rsidRPr="0017541F">
        <w:rPr>
          <w:sz w:val="28"/>
          <w:szCs w:val="28"/>
        </w:rPr>
        <w:t xml:space="preserve"> Dextrose Agar (</w:t>
      </w:r>
      <w:r w:rsidR="00F55EA9" w:rsidRPr="0017541F">
        <w:rPr>
          <w:sz w:val="28"/>
          <w:szCs w:val="28"/>
        </w:rPr>
        <w:t>SDA</w:t>
      </w:r>
      <w:r w:rsidR="00733B98" w:rsidRPr="0017541F">
        <w:rPr>
          <w:sz w:val="28"/>
          <w:szCs w:val="28"/>
        </w:rPr>
        <w:t>)</w:t>
      </w:r>
      <w:r w:rsidR="00F55EA9" w:rsidRPr="0017541F">
        <w:rPr>
          <w:sz w:val="28"/>
          <w:szCs w:val="28"/>
        </w:rPr>
        <w:t xml:space="preserve">, </w:t>
      </w:r>
      <w:r w:rsidR="00733B98" w:rsidRPr="0017541F">
        <w:rPr>
          <w:sz w:val="28"/>
          <w:szCs w:val="28"/>
        </w:rPr>
        <w:t xml:space="preserve">de Man, </w:t>
      </w:r>
      <w:proofErr w:type="spellStart"/>
      <w:r w:rsidR="00733B98" w:rsidRPr="0017541F">
        <w:rPr>
          <w:sz w:val="28"/>
          <w:szCs w:val="28"/>
        </w:rPr>
        <w:t>Rogosa</w:t>
      </w:r>
      <w:proofErr w:type="spellEnd"/>
      <w:r w:rsidR="00733B98" w:rsidRPr="0017541F">
        <w:rPr>
          <w:sz w:val="28"/>
          <w:szCs w:val="28"/>
        </w:rPr>
        <w:t xml:space="preserve"> and Sharpe Agar (</w:t>
      </w:r>
      <w:r w:rsidR="00F55EA9" w:rsidRPr="0017541F">
        <w:rPr>
          <w:sz w:val="28"/>
          <w:szCs w:val="28"/>
        </w:rPr>
        <w:t>MRS</w:t>
      </w:r>
      <w:r w:rsidR="00733B98" w:rsidRPr="0017541F">
        <w:rPr>
          <w:sz w:val="28"/>
          <w:szCs w:val="28"/>
        </w:rPr>
        <w:t xml:space="preserve">), </w:t>
      </w:r>
      <w:r w:rsidR="00F55EA9" w:rsidRPr="0017541F">
        <w:rPr>
          <w:sz w:val="28"/>
          <w:szCs w:val="28"/>
        </w:rPr>
        <w:t xml:space="preserve">(for </w:t>
      </w:r>
      <w:r w:rsidR="00733B98" w:rsidRPr="0017541F">
        <w:rPr>
          <w:sz w:val="28"/>
          <w:szCs w:val="28"/>
        </w:rPr>
        <w:t xml:space="preserve">microbial cultivation </w:t>
      </w:r>
      <w:r w:rsidR="00F55EA9" w:rsidRPr="0017541F">
        <w:rPr>
          <w:sz w:val="28"/>
          <w:szCs w:val="28"/>
        </w:rPr>
        <w:t xml:space="preserve">and fungal growth analysis) </w:t>
      </w:r>
    </w:p>
    <w:p w:rsidR="00532B07" w:rsidRPr="0017541F" w:rsidRDefault="00F55EA9" w:rsidP="006F6036">
      <w:pPr>
        <w:numPr>
          <w:ilvl w:val="0"/>
          <w:numId w:val="56"/>
        </w:numPr>
        <w:spacing w:after="0" w:line="480" w:lineRule="auto"/>
        <w:ind w:right="0" w:hanging="360"/>
        <w:rPr>
          <w:sz w:val="28"/>
          <w:szCs w:val="28"/>
        </w:rPr>
      </w:pPr>
      <w:r w:rsidRPr="0017541F">
        <w:rPr>
          <w:sz w:val="28"/>
          <w:szCs w:val="28"/>
        </w:rPr>
        <w:t xml:space="preserve">Analytical-grade reagents for proximate analysis </w:t>
      </w:r>
    </w:p>
    <w:p w:rsidR="002861BA" w:rsidRPr="0017541F" w:rsidRDefault="002861BA" w:rsidP="006F6036">
      <w:pPr>
        <w:numPr>
          <w:ilvl w:val="0"/>
          <w:numId w:val="56"/>
        </w:numPr>
        <w:spacing w:after="0" w:line="480" w:lineRule="auto"/>
        <w:ind w:right="0" w:hanging="360"/>
        <w:rPr>
          <w:sz w:val="28"/>
          <w:szCs w:val="28"/>
        </w:rPr>
      </w:pPr>
      <w:r w:rsidRPr="0017541F">
        <w:rPr>
          <w:sz w:val="28"/>
          <w:szCs w:val="28"/>
        </w:rPr>
        <w:t>0.1N Sodium hydroxide (</w:t>
      </w:r>
      <w:proofErr w:type="spellStart"/>
      <w:r w:rsidRPr="0017541F">
        <w:rPr>
          <w:sz w:val="28"/>
          <w:szCs w:val="28"/>
        </w:rPr>
        <w:t>NaoH</w:t>
      </w:r>
      <w:proofErr w:type="spellEnd"/>
      <w:r w:rsidRPr="0017541F">
        <w:rPr>
          <w:sz w:val="28"/>
          <w:szCs w:val="28"/>
        </w:rPr>
        <w:t>), phenolphthalein indicator, distilled water.</w:t>
      </w:r>
    </w:p>
    <w:p w:rsidR="00733B98" w:rsidRPr="0017541F" w:rsidRDefault="00FB0968" w:rsidP="00CC6419">
      <w:pPr>
        <w:pStyle w:val="Heading1"/>
        <w:spacing w:after="0" w:line="480" w:lineRule="auto"/>
        <w:ind w:left="-15" w:right="0" w:firstLine="0"/>
        <w:rPr>
          <w:sz w:val="28"/>
          <w:szCs w:val="28"/>
        </w:rPr>
      </w:pPr>
      <w:r w:rsidRPr="0017541F">
        <w:rPr>
          <w:sz w:val="28"/>
          <w:szCs w:val="28"/>
        </w:rPr>
        <w:t>2</w:t>
      </w:r>
      <w:r w:rsidR="00733B98" w:rsidRPr="0017541F">
        <w:rPr>
          <w:sz w:val="28"/>
          <w:szCs w:val="28"/>
        </w:rPr>
        <w:t>.2.3</w:t>
      </w:r>
      <w:r w:rsidR="00733B98" w:rsidRPr="0017541F">
        <w:rPr>
          <w:sz w:val="28"/>
          <w:szCs w:val="28"/>
        </w:rPr>
        <w:tab/>
        <w:t>Equipment</w:t>
      </w:r>
    </w:p>
    <w:p w:rsidR="00800AD6" w:rsidRPr="0017541F" w:rsidRDefault="00733B98" w:rsidP="00800AD6">
      <w:pPr>
        <w:spacing w:after="0" w:line="480" w:lineRule="auto"/>
        <w:rPr>
          <w:sz w:val="28"/>
          <w:szCs w:val="28"/>
        </w:rPr>
      </w:pPr>
      <w:r w:rsidRPr="0017541F">
        <w:rPr>
          <w:sz w:val="28"/>
          <w:szCs w:val="28"/>
        </w:rPr>
        <w:t>Petri</w:t>
      </w:r>
      <w:r w:rsidR="006F73B3" w:rsidRPr="0017541F">
        <w:rPr>
          <w:sz w:val="28"/>
          <w:szCs w:val="28"/>
        </w:rPr>
        <w:t>-</w:t>
      </w:r>
      <w:r w:rsidRPr="0017541F">
        <w:rPr>
          <w:sz w:val="28"/>
          <w:szCs w:val="28"/>
        </w:rPr>
        <w:t xml:space="preserve">dishes, inoculating loops, </w:t>
      </w:r>
      <w:r w:rsidR="006F73B3" w:rsidRPr="0017541F">
        <w:rPr>
          <w:sz w:val="28"/>
          <w:szCs w:val="28"/>
        </w:rPr>
        <w:t>refrigerator, incubators, hot air oven, te</w:t>
      </w:r>
      <w:r w:rsidR="008545AE" w:rsidRPr="0017541F">
        <w:rPr>
          <w:sz w:val="28"/>
          <w:szCs w:val="28"/>
        </w:rPr>
        <w:t>st tube, beakers, comical flask, retort stand &amp; burette clam</w:t>
      </w:r>
      <w:r w:rsidR="00800AD6" w:rsidRPr="0017541F">
        <w:rPr>
          <w:sz w:val="28"/>
          <w:szCs w:val="28"/>
        </w:rPr>
        <w:t>p, burett</w:t>
      </w:r>
      <w:r w:rsidR="00CF67E9" w:rsidRPr="0017541F">
        <w:rPr>
          <w:sz w:val="28"/>
          <w:szCs w:val="28"/>
        </w:rPr>
        <w:t>e, white tile, pipette, grinder</w:t>
      </w:r>
      <w:r w:rsidR="00800AD6" w:rsidRPr="0017541F">
        <w:rPr>
          <w:sz w:val="28"/>
          <w:szCs w:val="28"/>
        </w:rPr>
        <w:t>,</w:t>
      </w:r>
      <w:r w:rsidR="00CF67E9" w:rsidRPr="0017541F">
        <w:rPr>
          <w:sz w:val="28"/>
          <w:szCs w:val="28"/>
        </w:rPr>
        <w:t xml:space="preserve"> </w:t>
      </w:r>
      <w:r w:rsidR="00800AD6" w:rsidRPr="0017541F">
        <w:rPr>
          <w:sz w:val="28"/>
          <w:szCs w:val="28"/>
        </w:rPr>
        <w:t xml:space="preserve">cooking pots, spoons &amp; different containers for sampling.  </w:t>
      </w:r>
    </w:p>
    <w:p w:rsidR="00532B07" w:rsidRPr="0017541F" w:rsidRDefault="00FB0968" w:rsidP="00800AD6">
      <w:pPr>
        <w:spacing w:after="0" w:line="480" w:lineRule="auto"/>
        <w:rPr>
          <w:sz w:val="28"/>
          <w:szCs w:val="28"/>
        </w:rPr>
      </w:pPr>
      <w:r w:rsidRPr="0017541F">
        <w:rPr>
          <w:b/>
          <w:sz w:val="28"/>
          <w:szCs w:val="28"/>
        </w:rPr>
        <w:t>2</w:t>
      </w:r>
      <w:r w:rsidR="006F73B3" w:rsidRPr="0017541F">
        <w:rPr>
          <w:sz w:val="28"/>
          <w:szCs w:val="28"/>
        </w:rPr>
        <w:t>.</w:t>
      </w:r>
      <w:r w:rsidR="006F73B3" w:rsidRPr="0017541F">
        <w:rPr>
          <w:b/>
          <w:sz w:val="28"/>
          <w:szCs w:val="28"/>
        </w:rPr>
        <w:t>2</w:t>
      </w:r>
      <w:r w:rsidR="006F73B3" w:rsidRPr="0017541F">
        <w:rPr>
          <w:sz w:val="28"/>
          <w:szCs w:val="28"/>
        </w:rPr>
        <w:t>.</w:t>
      </w:r>
      <w:r w:rsidR="006F73B3" w:rsidRPr="0017541F">
        <w:rPr>
          <w:b/>
          <w:sz w:val="28"/>
          <w:szCs w:val="28"/>
        </w:rPr>
        <w:t>4</w:t>
      </w:r>
      <w:r w:rsidR="006F73B3" w:rsidRPr="0017541F">
        <w:rPr>
          <w:sz w:val="28"/>
          <w:szCs w:val="28"/>
        </w:rPr>
        <w:tab/>
      </w:r>
      <w:r w:rsidR="006F73B3" w:rsidRPr="0017541F">
        <w:rPr>
          <w:b/>
          <w:sz w:val="28"/>
          <w:szCs w:val="28"/>
        </w:rPr>
        <w:t>Sample</w:t>
      </w:r>
      <w:r w:rsidR="006F73B3" w:rsidRPr="0017541F">
        <w:rPr>
          <w:sz w:val="28"/>
          <w:szCs w:val="28"/>
        </w:rPr>
        <w:t xml:space="preserve"> </w:t>
      </w:r>
      <w:r w:rsidR="006F73B3" w:rsidRPr="0017541F">
        <w:rPr>
          <w:b/>
          <w:sz w:val="28"/>
          <w:szCs w:val="28"/>
        </w:rPr>
        <w:t>Collection</w:t>
      </w:r>
      <w:r w:rsidR="006F73B3" w:rsidRPr="0017541F">
        <w:rPr>
          <w:sz w:val="28"/>
          <w:szCs w:val="28"/>
        </w:rPr>
        <w:t xml:space="preserve"> </w:t>
      </w:r>
    </w:p>
    <w:p w:rsidR="00532B07" w:rsidRPr="0017541F" w:rsidRDefault="00F55EA9" w:rsidP="00CC6419">
      <w:pPr>
        <w:spacing w:after="0" w:line="480" w:lineRule="auto"/>
        <w:ind w:left="-5" w:right="0"/>
        <w:rPr>
          <w:sz w:val="28"/>
          <w:szCs w:val="28"/>
        </w:rPr>
      </w:pPr>
      <w:r w:rsidRPr="0017541F">
        <w:rPr>
          <w:sz w:val="28"/>
          <w:szCs w:val="28"/>
        </w:rPr>
        <w:t xml:space="preserve">The sorghum sample was purchased from the market, placed in a clean, sterile polythene bag to prevent contamination, and transported to the Microbiology Laboratory for analysis. </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6F73B3" w:rsidRPr="0017541F">
        <w:rPr>
          <w:sz w:val="28"/>
          <w:szCs w:val="28"/>
        </w:rPr>
        <w:t>.3</w:t>
      </w:r>
      <w:r w:rsidR="00F55EA9" w:rsidRPr="0017541F">
        <w:rPr>
          <w:sz w:val="28"/>
          <w:szCs w:val="28"/>
        </w:rPr>
        <w:tab/>
        <w:t xml:space="preserve">SAMPLE PREPARATION </w:t>
      </w:r>
    </w:p>
    <w:p w:rsidR="00532B07" w:rsidRPr="0017541F" w:rsidRDefault="00F55EA9" w:rsidP="00CC6419">
      <w:pPr>
        <w:spacing w:after="0" w:line="480" w:lineRule="auto"/>
        <w:ind w:left="-5" w:right="0"/>
        <w:rPr>
          <w:sz w:val="28"/>
          <w:szCs w:val="28"/>
        </w:rPr>
      </w:pPr>
      <w:r w:rsidRPr="0017541F">
        <w:rPr>
          <w:sz w:val="28"/>
          <w:szCs w:val="28"/>
        </w:rPr>
        <w:t xml:space="preserve">The sorghum sample was manually sorted to remove dirt and unwanted particles, while the bitter leaf was thoroughly washed with clean water to eliminate surface </w:t>
      </w:r>
      <w:r w:rsidRPr="0017541F">
        <w:rPr>
          <w:sz w:val="28"/>
          <w:szCs w:val="28"/>
        </w:rPr>
        <w:lastRenderedPageBreak/>
        <w:t xml:space="preserve">contaminants. The sorghum was then divided into three different containers with the following compositions: </w:t>
      </w:r>
    </w:p>
    <w:p w:rsidR="00532B07" w:rsidRPr="0017541F" w:rsidRDefault="00800AD6" w:rsidP="006F6036">
      <w:pPr>
        <w:numPr>
          <w:ilvl w:val="0"/>
          <w:numId w:val="57"/>
        </w:numPr>
        <w:spacing w:after="0" w:line="480" w:lineRule="auto"/>
        <w:ind w:right="0" w:hanging="425"/>
        <w:rPr>
          <w:sz w:val="28"/>
          <w:szCs w:val="28"/>
        </w:rPr>
      </w:pPr>
      <w:r w:rsidRPr="0017541F">
        <w:rPr>
          <w:sz w:val="28"/>
          <w:szCs w:val="28"/>
        </w:rPr>
        <w:t>S+BLC1</w:t>
      </w:r>
      <w:r w:rsidR="0093208C" w:rsidRPr="0017541F">
        <w:rPr>
          <w:sz w:val="28"/>
          <w:szCs w:val="28"/>
          <w:vertAlign w:val="superscript"/>
        </w:rPr>
        <w:t xml:space="preserve">-1 </w:t>
      </w:r>
      <w:r w:rsidR="00F55EA9" w:rsidRPr="0017541F">
        <w:rPr>
          <w:sz w:val="28"/>
          <w:szCs w:val="28"/>
        </w:rPr>
        <w:t xml:space="preserve">: 308.5 g of sorghum + 0.7 g of bitter leaf </w:t>
      </w:r>
    </w:p>
    <w:p w:rsidR="00532B07" w:rsidRPr="0017541F" w:rsidRDefault="00800AD6" w:rsidP="006F6036">
      <w:pPr>
        <w:numPr>
          <w:ilvl w:val="0"/>
          <w:numId w:val="57"/>
        </w:numPr>
        <w:spacing w:after="0" w:line="480" w:lineRule="auto"/>
        <w:ind w:right="0" w:hanging="425"/>
        <w:rPr>
          <w:sz w:val="28"/>
          <w:szCs w:val="28"/>
        </w:rPr>
      </w:pPr>
      <w:r w:rsidRPr="0017541F">
        <w:rPr>
          <w:sz w:val="28"/>
          <w:szCs w:val="28"/>
        </w:rPr>
        <w:t>S+BLC2</w:t>
      </w:r>
      <w:r w:rsidR="0093208C" w:rsidRPr="0017541F">
        <w:rPr>
          <w:sz w:val="28"/>
          <w:szCs w:val="28"/>
          <w:vertAlign w:val="superscript"/>
        </w:rPr>
        <w:t>-2</w:t>
      </w:r>
      <w:r w:rsidR="00F55EA9" w:rsidRPr="0017541F">
        <w:rPr>
          <w:sz w:val="28"/>
          <w:szCs w:val="28"/>
        </w:rPr>
        <w:t xml:space="preserve">: 308.0 g of sorghum + 1.0 g of bitter leaf </w:t>
      </w:r>
    </w:p>
    <w:p w:rsidR="00532B07" w:rsidRPr="0017541F" w:rsidRDefault="00800AD6" w:rsidP="006F6036">
      <w:pPr>
        <w:numPr>
          <w:ilvl w:val="0"/>
          <w:numId w:val="57"/>
        </w:numPr>
        <w:spacing w:after="0" w:line="480" w:lineRule="auto"/>
        <w:ind w:right="0" w:hanging="425"/>
        <w:rPr>
          <w:sz w:val="28"/>
          <w:szCs w:val="28"/>
        </w:rPr>
      </w:pPr>
      <w:r w:rsidRPr="0017541F">
        <w:rPr>
          <w:sz w:val="28"/>
          <w:szCs w:val="28"/>
        </w:rPr>
        <w:t>S+BLC3</w:t>
      </w:r>
      <w:r w:rsidR="0093208C" w:rsidRPr="0017541F">
        <w:rPr>
          <w:sz w:val="28"/>
          <w:szCs w:val="28"/>
          <w:vertAlign w:val="superscript"/>
        </w:rPr>
        <w:t>-3</w:t>
      </w:r>
      <w:r w:rsidR="00F55EA9" w:rsidRPr="0017541F">
        <w:rPr>
          <w:sz w:val="28"/>
          <w:szCs w:val="28"/>
        </w:rPr>
        <w:t xml:space="preserve">: 307.5 g of sorghum + 1.25 g of bitter leaf </w:t>
      </w:r>
    </w:p>
    <w:p w:rsidR="00532B07" w:rsidRPr="0017541F" w:rsidRDefault="00F55EA9" w:rsidP="00CC6419">
      <w:pPr>
        <w:spacing w:after="0" w:line="480" w:lineRule="auto"/>
        <w:ind w:left="-5" w:right="0"/>
        <w:rPr>
          <w:sz w:val="28"/>
          <w:szCs w:val="28"/>
        </w:rPr>
      </w:pPr>
      <w:r w:rsidRPr="0017541F">
        <w:rPr>
          <w:sz w:val="28"/>
          <w:szCs w:val="28"/>
        </w:rPr>
        <w:t>Each sample wa</w:t>
      </w:r>
      <w:r w:rsidR="0093208C" w:rsidRPr="0017541F">
        <w:rPr>
          <w:sz w:val="28"/>
          <w:szCs w:val="28"/>
        </w:rPr>
        <w:t>s soaked in 400 ml of sterile</w:t>
      </w:r>
      <w:r w:rsidRPr="0017541F">
        <w:rPr>
          <w:sz w:val="28"/>
          <w:szCs w:val="28"/>
        </w:rPr>
        <w:t xml:space="preserve"> deionized water and allowed to ferment for 48 hours under </w:t>
      </w:r>
      <w:r w:rsidR="006F73B3" w:rsidRPr="0017541F">
        <w:rPr>
          <w:sz w:val="28"/>
          <w:szCs w:val="28"/>
        </w:rPr>
        <w:t xml:space="preserve">ambient </w:t>
      </w:r>
      <w:r w:rsidRPr="0017541F">
        <w:rPr>
          <w:sz w:val="28"/>
          <w:szCs w:val="28"/>
        </w:rPr>
        <w:t xml:space="preserve">conditions. </w:t>
      </w:r>
    </w:p>
    <w:p w:rsidR="00532B07" w:rsidRPr="0017541F" w:rsidRDefault="00CF67E9" w:rsidP="00CF67E9">
      <w:pPr>
        <w:pStyle w:val="Heading1"/>
        <w:spacing w:after="0" w:line="480" w:lineRule="auto"/>
        <w:ind w:left="-15" w:right="0" w:firstLine="0"/>
        <w:jc w:val="both"/>
        <w:rPr>
          <w:sz w:val="28"/>
          <w:szCs w:val="28"/>
        </w:rPr>
      </w:pPr>
      <w:r w:rsidRPr="0017541F">
        <w:rPr>
          <w:sz w:val="28"/>
          <w:szCs w:val="28"/>
        </w:rPr>
        <w:t xml:space="preserve"> </w:t>
      </w:r>
      <w:r w:rsidRPr="0017541F">
        <w:rPr>
          <w:rStyle w:val="Heading3Char"/>
          <w:sz w:val="28"/>
          <w:szCs w:val="28"/>
        </w:rPr>
        <w:t>Control</w:t>
      </w:r>
      <w:r w:rsidRPr="0017541F">
        <w:rPr>
          <w:sz w:val="28"/>
          <w:szCs w:val="28"/>
        </w:rPr>
        <w:t xml:space="preserve"> </w:t>
      </w:r>
      <w:r w:rsidRPr="0017541F">
        <w:rPr>
          <w:rStyle w:val="Heading3Char"/>
          <w:sz w:val="28"/>
          <w:szCs w:val="28"/>
        </w:rPr>
        <w:t>Setup</w:t>
      </w:r>
    </w:p>
    <w:p w:rsidR="00532B07" w:rsidRPr="0017541F" w:rsidRDefault="00F55EA9" w:rsidP="00CC6419">
      <w:pPr>
        <w:spacing w:after="0" w:line="480" w:lineRule="auto"/>
        <w:ind w:left="-5" w:right="0"/>
        <w:rPr>
          <w:sz w:val="28"/>
          <w:szCs w:val="28"/>
        </w:rPr>
      </w:pPr>
      <w:r w:rsidRPr="0017541F">
        <w:rPr>
          <w:sz w:val="28"/>
          <w:szCs w:val="28"/>
        </w:rPr>
        <w:t xml:space="preserve">Two additional control samples were prepared: </w:t>
      </w:r>
    </w:p>
    <w:p w:rsidR="00532B07" w:rsidRPr="0017541F" w:rsidRDefault="00F55EA9" w:rsidP="006F6036">
      <w:pPr>
        <w:numPr>
          <w:ilvl w:val="0"/>
          <w:numId w:val="58"/>
        </w:numPr>
        <w:spacing w:after="0" w:line="480" w:lineRule="auto"/>
        <w:ind w:right="0" w:hanging="425"/>
        <w:rPr>
          <w:sz w:val="28"/>
          <w:szCs w:val="28"/>
        </w:rPr>
      </w:pPr>
      <w:r w:rsidRPr="0017541F">
        <w:rPr>
          <w:sz w:val="28"/>
          <w:szCs w:val="28"/>
        </w:rPr>
        <w:t xml:space="preserve">Control 1: 310 g of sorghum soaked in deionized water </w:t>
      </w:r>
    </w:p>
    <w:p w:rsidR="00532B07" w:rsidRPr="0017541F" w:rsidRDefault="00F55EA9" w:rsidP="006F6036">
      <w:pPr>
        <w:numPr>
          <w:ilvl w:val="0"/>
          <w:numId w:val="58"/>
        </w:numPr>
        <w:spacing w:after="0" w:line="480" w:lineRule="auto"/>
        <w:ind w:right="0" w:hanging="425"/>
        <w:rPr>
          <w:sz w:val="28"/>
          <w:szCs w:val="28"/>
        </w:rPr>
      </w:pPr>
      <w:r w:rsidRPr="0017541F">
        <w:rPr>
          <w:sz w:val="28"/>
          <w:szCs w:val="28"/>
        </w:rPr>
        <w:t xml:space="preserve">Control 2: 310 g of sorghum soaked in distilled water </w:t>
      </w:r>
    </w:p>
    <w:p w:rsidR="00163A99" w:rsidRPr="0017541F" w:rsidRDefault="00163A99" w:rsidP="00163A99">
      <w:pPr>
        <w:pStyle w:val="Heading1"/>
        <w:spacing w:after="0" w:line="480" w:lineRule="auto"/>
        <w:ind w:left="-15" w:right="0" w:firstLine="0"/>
        <w:rPr>
          <w:sz w:val="28"/>
          <w:szCs w:val="28"/>
        </w:rPr>
      </w:pPr>
      <w:r w:rsidRPr="0017541F">
        <w:rPr>
          <w:sz w:val="28"/>
          <w:szCs w:val="28"/>
        </w:rPr>
        <w:t>2.3.1</w:t>
      </w:r>
      <w:r w:rsidRPr="0017541F">
        <w:rPr>
          <w:sz w:val="28"/>
          <w:szCs w:val="28"/>
        </w:rPr>
        <w:tab/>
        <w:t xml:space="preserve">Milling of the Sample </w:t>
      </w:r>
    </w:p>
    <w:p w:rsidR="00163A99" w:rsidRPr="0017541F" w:rsidRDefault="00163A99" w:rsidP="00163A99">
      <w:pPr>
        <w:spacing w:after="0" w:line="480" w:lineRule="auto"/>
        <w:ind w:left="-5" w:right="0"/>
        <w:rPr>
          <w:sz w:val="28"/>
          <w:szCs w:val="28"/>
        </w:rPr>
      </w:pPr>
      <w:r w:rsidRPr="0017541F">
        <w:rPr>
          <w:sz w:val="28"/>
          <w:szCs w:val="28"/>
        </w:rPr>
        <w:t xml:space="preserve">After 48 hours of fermentation, the steeping water was decanted from each sample. </w:t>
      </w:r>
    </w:p>
    <w:p w:rsidR="00163A99" w:rsidRPr="0017541F" w:rsidRDefault="00163A99" w:rsidP="00163A99">
      <w:pPr>
        <w:spacing w:after="0" w:line="480" w:lineRule="auto"/>
        <w:ind w:left="-5" w:right="0"/>
        <w:rPr>
          <w:sz w:val="28"/>
          <w:szCs w:val="28"/>
        </w:rPr>
      </w:pPr>
      <w:r w:rsidRPr="0017541F">
        <w:rPr>
          <w:sz w:val="28"/>
          <w:szCs w:val="28"/>
        </w:rPr>
        <w:t xml:space="preserve">Additional bitter leaf was added in the same proportion as the initial setup: </w:t>
      </w:r>
    </w:p>
    <w:p w:rsidR="00163A99" w:rsidRPr="0017541F" w:rsidRDefault="00163A99" w:rsidP="006F6036">
      <w:pPr>
        <w:numPr>
          <w:ilvl w:val="0"/>
          <w:numId w:val="59"/>
        </w:numPr>
        <w:spacing w:after="0" w:line="480" w:lineRule="auto"/>
        <w:ind w:right="0" w:hanging="360"/>
        <w:rPr>
          <w:sz w:val="28"/>
          <w:szCs w:val="28"/>
        </w:rPr>
      </w:pPr>
      <w:r w:rsidRPr="0017541F">
        <w:rPr>
          <w:sz w:val="28"/>
          <w:szCs w:val="28"/>
        </w:rPr>
        <w:t>S+BLC1</w:t>
      </w:r>
      <w:r w:rsidRPr="0017541F">
        <w:rPr>
          <w:sz w:val="28"/>
          <w:szCs w:val="28"/>
          <w:vertAlign w:val="superscript"/>
        </w:rPr>
        <w:t xml:space="preserve">-1 </w:t>
      </w:r>
      <w:r w:rsidRPr="0017541F">
        <w:rPr>
          <w:sz w:val="28"/>
          <w:szCs w:val="28"/>
        </w:rPr>
        <w:t xml:space="preserve">: +0.7 g bitter leaf  </w:t>
      </w:r>
    </w:p>
    <w:p w:rsidR="00163A99" w:rsidRPr="0017541F" w:rsidRDefault="00163A99" w:rsidP="006F6036">
      <w:pPr>
        <w:numPr>
          <w:ilvl w:val="0"/>
          <w:numId w:val="59"/>
        </w:numPr>
        <w:spacing w:after="0" w:line="480" w:lineRule="auto"/>
        <w:ind w:right="0" w:hanging="360"/>
        <w:rPr>
          <w:sz w:val="28"/>
          <w:szCs w:val="28"/>
        </w:rPr>
      </w:pPr>
      <w:r w:rsidRPr="0017541F">
        <w:rPr>
          <w:sz w:val="28"/>
          <w:szCs w:val="28"/>
        </w:rPr>
        <w:t>S+BLC2</w:t>
      </w:r>
      <w:r w:rsidRPr="0017541F">
        <w:rPr>
          <w:sz w:val="28"/>
          <w:szCs w:val="28"/>
          <w:vertAlign w:val="superscript"/>
        </w:rPr>
        <w:t>-2</w:t>
      </w:r>
      <w:r w:rsidRPr="0017541F">
        <w:rPr>
          <w:sz w:val="28"/>
          <w:szCs w:val="28"/>
        </w:rPr>
        <w:t xml:space="preserve">: +1.0 g bitter leaf </w:t>
      </w:r>
    </w:p>
    <w:p w:rsidR="00163A99" w:rsidRPr="0017541F" w:rsidRDefault="00163A99" w:rsidP="006F6036">
      <w:pPr>
        <w:numPr>
          <w:ilvl w:val="0"/>
          <w:numId w:val="59"/>
        </w:numPr>
        <w:spacing w:after="0" w:line="480" w:lineRule="auto"/>
        <w:ind w:right="0" w:hanging="360"/>
        <w:rPr>
          <w:sz w:val="28"/>
          <w:szCs w:val="28"/>
        </w:rPr>
      </w:pPr>
      <w:r w:rsidRPr="0017541F">
        <w:rPr>
          <w:sz w:val="28"/>
          <w:szCs w:val="28"/>
        </w:rPr>
        <w:t>S+BLC3</w:t>
      </w:r>
      <w:r w:rsidRPr="0017541F">
        <w:rPr>
          <w:sz w:val="28"/>
          <w:szCs w:val="28"/>
          <w:vertAlign w:val="superscript"/>
        </w:rPr>
        <w:t>-3</w:t>
      </w:r>
      <w:r w:rsidRPr="0017541F">
        <w:rPr>
          <w:sz w:val="28"/>
          <w:szCs w:val="28"/>
        </w:rPr>
        <w:t xml:space="preserve">: +1.25 g bitter leaf </w:t>
      </w:r>
    </w:p>
    <w:p w:rsidR="00163A99" w:rsidRDefault="00163A99" w:rsidP="00163A99">
      <w:pPr>
        <w:spacing w:after="0" w:line="480" w:lineRule="auto"/>
        <w:ind w:left="-5" w:right="0"/>
        <w:rPr>
          <w:sz w:val="28"/>
          <w:szCs w:val="28"/>
        </w:rPr>
      </w:pPr>
      <w:r w:rsidRPr="0017541F">
        <w:rPr>
          <w:sz w:val="28"/>
          <w:szCs w:val="28"/>
        </w:rPr>
        <w:t>The samples were then milled using 400ml of water. The control samples also had their steep water decanted before milling.</w:t>
      </w:r>
    </w:p>
    <w:p w:rsidR="0017541F" w:rsidRDefault="0017541F" w:rsidP="00163A99">
      <w:pPr>
        <w:spacing w:after="0" w:line="480" w:lineRule="auto"/>
        <w:ind w:left="-5" w:right="0"/>
        <w:rPr>
          <w:sz w:val="28"/>
          <w:szCs w:val="28"/>
        </w:rPr>
      </w:pPr>
    </w:p>
    <w:p w:rsidR="0017541F" w:rsidRDefault="0017541F" w:rsidP="00163A99">
      <w:pPr>
        <w:spacing w:after="0" w:line="480" w:lineRule="auto"/>
        <w:ind w:left="-5" w:right="0"/>
        <w:rPr>
          <w:sz w:val="28"/>
          <w:szCs w:val="28"/>
        </w:rPr>
      </w:pPr>
    </w:p>
    <w:p w:rsidR="0017541F" w:rsidRPr="0017541F" w:rsidRDefault="0017541F" w:rsidP="00163A99">
      <w:pPr>
        <w:spacing w:after="0" w:line="480" w:lineRule="auto"/>
        <w:ind w:left="-5" w:right="0"/>
        <w:rPr>
          <w:sz w:val="28"/>
          <w:szCs w:val="28"/>
        </w:rPr>
      </w:pPr>
    </w:p>
    <w:p w:rsidR="00163A99" w:rsidRPr="0017541F" w:rsidRDefault="00163A99" w:rsidP="00163A99">
      <w:pPr>
        <w:spacing w:after="0" w:line="480" w:lineRule="auto"/>
        <w:ind w:left="-5" w:right="0"/>
        <w:rPr>
          <w:b/>
          <w:sz w:val="28"/>
          <w:szCs w:val="28"/>
        </w:rPr>
      </w:pPr>
      <w:r w:rsidRPr="0017541F">
        <w:rPr>
          <w:b/>
          <w:sz w:val="28"/>
          <w:szCs w:val="28"/>
        </w:rPr>
        <w:t>2.3.2</w:t>
      </w:r>
      <w:r w:rsidRPr="0017541F">
        <w:rPr>
          <w:b/>
          <w:sz w:val="28"/>
          <w:szCs w:val="28"/>
        </w:rPr>
        <w:tab/>
        <w:t>Decanting</w:t>
      </w:r>
    </w:p>
    <w:p w:rsidR="00E6236A" w:rsidRPr="0017541F" w:rsidRDefault="00E6236A" w:rsidP="00163A99">
      <w:pPr>
        <w:spacing w:after="0" w:line="480" w:lineRule="auto"/>
        <w:ind w:left="-5" w:right="0"/>
        <w:rPr>
          <w:sz w:val="28"/>
          <w:szCs w:val="28"/>
        </w:rPr>
      </w:pPr>
      <w:r w:rsidRPr="0017541F">
        <w:rPr>
          <w:sz w:val="28"/>
          <w:szCs w:val="28"/>
        </w:rPr>
        <w:t>50ml</w:t>
      </w:r>
      <w:r w:rsidR="00163A99" w:rsidRPr="0017541F">
        <w:rPr>
          <w:sz w:val="28"/>
          <w:szCs w:val="28"/>
        </w:rPr>
        <w:t xml:space="preserve"> water was decanted from each </w:t>
      </w:r>
      <w:proofErr w:type="gramStart"/>
      <w:r w:rsidR="00163A99" w:rsidRPr="0017541F">
        <w:rPr>
          <w:sz w:val="28"/>
          <w:szCs w:val="28"/>
        </w:rPr>
        <w:t>samples</w:t>
      </w:r>
      <w:proofErr w:type="gramEnd"/>
      <w:r w:rsidR="00163A99" w:rsidRPr="0017541F">
        <w:rPr>
          <w:sz w:val="28"/>
          <w:szCs w:val="28"/>
        </w:rPr>
        <w:t xml:space="preserve"> every two days and 30ml of distilled water was added, including the control samples throughout the whole period of the practical.</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F55EA9" w:rsidRPr="0017541F">
        <w:rPr>
          <w:sz w:val="28"/>
          <w:szCs w:val="28"/>
        </w:rPr>
        <w:t>.</w:t>
      </w:r>
      <w:r w:rsidR="00E6236A" w:rsidRPr="0017541F">
        <w:rPr>
          <w:sz w:val="28"/>
          <w:szCs w:val="28"/>
        </w:rPr>
        <w:t>4</w:t>
      </w:r>
      <w:r w:rsidR="00F55EA9" w:rsidRPr="0017541F">
        <w:rPr>
          <w:sz w:val="28"/>
          <w:szCs w:val="28"/>
        </w:rPr>
        <w:t xml:space="preserve"> </w:t>
      </w:r>
      <w:r w:rsidR="00F55EA9" w:rsidRPr="0017541F">
        <w:rPr>
          <w:sz w:val="28"/>
          <w:szCs w:val="28"/>
        </w:rPr>
        <w:tab/>
        <w:t xml:space="preserve">STERILIZATION OF GLASSWARE </w:t>
      </w:r>
    </w:p>
    <w:p w:rsidR="00532B07" w:rsidRPr="0017541F" w:rsidRDefault="00F55EA9" w:rsidP="00CC6419">
      <w:pPr>
        <w:spacing w:after="0" w:line="480" w:lineRule="auto"/>
        <w:ind w:left="-5" w:right="0"/>
        <w:rPr>
          <w:sz w:val="28"/>
          <w:szCs w:val="28"/>
        </w:rPr>
      </w:pPr>
      <w:r w:rsidRPr="0017541F">
        <w:rPr>
          <w:sz w:val="28"/>
          <w:szCs w:val="28"/>
        </w:rPr>
        <w:t xml:space="preserve">To ensure aseptic conditions, the workbench was sterilized with 70% ethanol before and after each use. All glassware, including Petri dishes, pipettes, test tubes, and conical flasks, were thoroughly washed and sterilized in a hot air oven at 160°C to 200°C. Wire loops were flamed to red-hot and allowed to cool before use. </w:t>
      </w:r>
      <w:r w:rsidR="00ED4F5B" w:rsidRPr="0017541F">
        <w:rPr>
          <w:sz w:val="28"/>
          <w:szCs w:val="28"/>
        </w:rPr>
        <w:t>Other plastics containers were washed with soap and rinsed with clean water.</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F55EA9" w:rsidRPr="0017541F">
        <w:rPr>
          <w:sz w:val="28"/>
          <w:szCs w:val="28"/>
        </w:rPr>
        <w:t>.</w:t>
      </w:r>
      <w:r w:rsidR="00E6236A" w:rsidRPr="0017541F">
        <w:rPr>
          <w:sz w:val="28"/>
          <w:szCs w:val="28"/>
        </w:rPr>
        <w:t>5</w:t>
      </w:r>
      <w:r w:rsidR="00F55EA9" w:rsidRPr="0017541F">
        <w:rPr>
          <w:sz w:val="28"/>
          <w:szCs w:val="28"/>
        </w:rPr>
        <w:tab/>
        <w:t xml:space="preserve">PREPARATION OF MEDIA </w:t>
      </w:r>
    </w:p>
    <w:p w:rsidR="00532B07" w:rsidRPr="0017541F" w:rsidRDefault="00F55EA9" w:rsidP="00CC6419">
      <w:pPr>
        <w:spacing w:after="0" w:line="480" w:lineRule="auto"/>
        <w:ind w:right="0"/>
        <w:rPr>
          <w:sz w:val="28"/>
          <w:szCs w:val="28"/>
        </w:rPr>
      </w:pPr>
      <w:r w:rsidRPr="0017541F">
        <w:rPr>
          <w:sz w:val="28"/>
          <w:szCs w:val="28"/>
        </w:rPr>
        <w:t xml:space="preserve">All </w:t>
      </w:r>
      <w:r w:rsidR="006F73B3" w:rsidRPr="0017541F">
        <w:rPr>
          <w:sz w:val="28"/>
          <w:szCs w:val="28"/>
        </w:rPr>
        <w:t xml:space="preserve">analytical grade media used </w:t>
      </w:r>
      <w:r w:rsidRPr="0017541F">
        <w:rPr>
          <w:sz w:val="28"/>
          <w:szCs w:val="28"/>
        </w:rPr>
        <w:t>were prepared according to t</w:t>
      </w:r>
      <w:r w:rsidR="00232AC8" w:rsidRPr="0017541F">
        <w:rPr>
          <w:sz w:val="28"/>
          <w:szCs w:val="28"/>
        </w:rPr>
        <w:t>he manufacturer’s instructions and</w:t>
      </w:r>
      <w:r w:rsidRPr="0017541F">
        <w:rPr>
          <w:sz w:val="28"/>
          <w:szCs w:val="28"/>
        </w:rPr>
        <w:t xml:space="preserve"> were sterilized by autoclaving at 121°C for 15 minutes before use. </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F55EA9" w:rsidRPr="0017541F">
        <w:rPr>
          <w:sz w:val="28"/>
          <w:szCs w:val="28"/>
        </w:rPr>
        <w:t>.</w:t>
      </w:r>
      <w:r w:rsidR="00163A99" w:rsidRPr="0017541F">
        <w:rPr>
          <w:sz w:val="28"/>
          <w:szCs w:val="28"/>
        </w:rPr>
        <w:t>6</w:t>
      </w:r>
      <w:r w:rsidR="00F55EA9" w:rsidRPr="0017541F">
        <w:rPr>
          <w:sz w:val="28"/>
          <w:szCs w:val="28"/>
        </w:rPr>
        <w:t xml:space="preserve"> </w:t>
      </w:r>
      <w:r w:rsidR="00F55EA9" w:rsidRPr="0017541F">
        <w:rPr>
          <w:sz w:val="28"/>
          <w:szCs w:val="28"/>
        </w:rPr>
        <w:tab/>
        <w:t xml:space="preserve">MICROBIOLOGICAL ANALYSIS </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F55EA9" w:rsidRPr="0017541F">
        <w:rPr>
          <w:sz w:val="28"/>
          <w:szCs w:val="28"/>
        </w:rPr>
        <w:t>.</w:t>
      </w:r>
      <w:r w:rsidR="00163A99" w:rsidRPr="0017541F">
        <w:rPr>
          <w:sz w:val="28"/>
          <w:szCs w:val="28"/>
        </w:rPr>
        <w:t>6</w:t>
      </w:r>
      <w:r w:rsidR="00F55EA9" w:rsidRPr="0017541F">
        <w:rPr>
          <w:sz w:val="28"/>
          <w:szCs w:val="28"/>
        </w:rPr>
        <w:t>.1</w:t>
      </w:r>
      <w:r w:rsidR="00073849" w:rsidRPr="0017541F">
        <w:rPr>
          <w:sz w:val="28"/>
          <w:szCs w:val="28"/>
        </w:rPr>
        <w:tab/>
      </w:r>
      <w:r w:rsidR="00F55EA9" w:rsidRPr="0017541F">
        <w:rPr>
          <w:sz w:val="28"/>
          <w:szCs w:val="28"/>
        </w:rPr>
        <w:t xml:space="preserve">Serial Dilution of Samples </w:t>
      </w:r>
    </w:p>
    <w:p w:rsidR="00532B07" w:rsidRPr="0017541F" w:rsidRDefault="00F55EA9" w:rsidP="00CC6419">
      <w:pPr>
        <w:spacing w:after="0" w:line="480" w:lineRule="auto"/>
        <w:ind w:left="-5" w:right="0"/>
        <w:rPr>
          <w:sz w:val="28"/>
          <w:szCs w:val="28"/>
        </w:rPr>
      </w:pPr>
      <w:r w:rsidRPr="0017541F">
        <w:rPr>
          <w:sz w:val="28"/>
          <w:szCs w:val="28"/>
        </w:rPr>
        <w:t>1ml portion of each fermented Pap (</w:t>
      </w:r>
      <w:proofErr w:type="spellStart"/>
      <w:r w:rsidRPr="0017541F">
        <w:rPr>
          <w:sz w:val="28"/>
          <w:szCs w:val="28"/>
        </w:rPr>
        <w:t>Ogi</w:t>
      </w:r>
      <w:proofErr w:type="spellEnd"/>
      <w:r w:rsidRPr="0017541F">
        <w:rPr>
          <w:sz w:val="28"/>
          <w:szCs w:val="28"/>
        </w:rPr>
        <w:t xml:space="preserve">) sample was mixed with 9ml of sterile distilled water in a test tube to create the stock solution. Four-fold serial dilution was carried out as follows: </w:t>
      </w:r>
    </w:p>
    <w:p w:rsidR="00532B07" w:rsidRPr="0017541F" w:rsidRDefault="00F55EA9" w:rsidP="00CC6419">
      <w:pPr>
        <w:spacing w:after="0" w:line="480" w:lineRule="auto"/>
        <w:ind w:left="-5" w:right="0"/>
        <w:rPr>
          <w:sz w:val="28"/>
          <w:szCs w:val="28"/>
        </w:rPr>
      </w:pPr>
      <w:r w:rsidRPr="0017541F">
        <w:rPr>
          <w:sz w:val="28"/>
          <w:szCs w:val="28"/>
        </w:rPr>
        <w:lastRenderedPageBreak/>
        <w:t xml:space="preserve">1 ml of the stock solution was transferred into 9 ml of sterile distilled water, and this process was repeated to achieve a final dilution of 10⁻⁴. From the 10⁻³dilutions, 0.5 ml was inoculated into sterile Petri dishes. The appropriate media were poured into the Petri dishes and swirled to ensure even distribution of microorganisms. </w:t>
      </w:r>
    </w:p>
    <w:p w:rsidR="00532B07" w:rsidRPr="0017541F" w:rsidRDefault="00F55EA9" w:rsidP="00CC6419">
      <w:pPr>
        <w:spacing w:after="0" w:line="480" w:lineRule="auto"/>
        <w:ind w:left="-5" w:right="0"/>
        <w:rPr>
          <w:sz w:val="28"/>
          <w:szCs w:val="28"/>
        </w:rPr>
      </w:pPr>
      <w:r w:rsidRPr="0017541F">
        <w:rPr>
          <w:sz w:val="28"/>
          <w:szCs w:val="28"/>
        </w:rPr>
        <w:t>This process was r</w:t>
      </w:r>
      <w:r w:rsidR="00ED4F5B" w:rsidRPr="0017541F">
        <w:rPr>
          <w:sz w:val="28"/>
          <w:szCs w:val="28"/>
        </w:rPr>
        <w:t>epeated every 7 days   interval for first two weeks and 14 interval after the first two weeks</w:t>
      </w:r>
      <w:r w:rsidRPr="0017541F">
        <w:rPr>
          <w:sz w:val="28"/>
          <w:szCs w:val="28"/>
        </w:rPr>
        <w:t>.</w:t>
      </w:r>
      <w:r w:rsidR="000917E5" w:rsidRPr="0017541F">
        <w:rPr>
          <w:sz w:val="28"/>
          <w:szCs w:val="28"/>
        </w:rPr>
        <w:t xml:space="preserve"> 50</w:t>
      </w:r>
      <w:r w:rsidRPr="0017541F">
        <w:rPr>
          <w:sz w:val="28"/>
          <w:szCs w:val="28"/>
        </w:rPr>
        <w:t>ml of water was decanted from sample</w:t>
      </w:r>
      <w:r w:rsidR="000917E5" w:rsidRPr="0017541F">
        <w:rPr>
          <w:sz w:val="28"/>
          <w:szCs w:val="28"/>
        </w:rPr>
        <w:t>s</w:t>
      </w:r>
      <w:r w:rsidRPr="0017541F">
        <w:rPr>
          <w:sz w:val="28"/>
          <w:szCs w:val="28"/>
        </w:rPr>
        <w:t xml:space="preserve"> every two days, and 30 ml of distilled water was replaced, including the control samples. </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073849" w:rsidRPr="0017541F">
        <w:rPr>
          <w:sz w:val="28"/>
          <w:szCs w:val="28"/>
        </w:rPr>
        <w:t>.</w:t>
      </w:r>
      <w:r w:rsidR="00163A99" w:rsidRPr="0017541F">
        <w:rPr>
          <w:sz w:val="28"/>
          <w:szCs w:val="28"/>
        </w:rPr>
        <w:t>6</w:t>
      </w:r>
      <w:r w:rsidR="00073849" w:rsidRPr="0017541F">
        <w:rPr>
          <w:sz w:val="28"/>
          <w:szCs w:val="28"/>
        </w:rPr>
        <w:t>.2</w:t>
      </w:r>
      <w:r w:rsidR="00073849" w:rsidRPr="0017541F">
        <w:rPr>
          <w:sz w:val="28"/>
          <w:szCs w:val="28"/>
        </w:rPr>
        <w:tab/>
      </w:r>
      <w:r w:rsidR="00F55EA9" w:rsidRPr="0017541F">
        <w:rPr>
          <w:sz w:val="28"/>
          <w:szCs w:val="28"/>
        </w:rPr>
        <w:t>Incubation</w:t>
      </w:r>
      <w:r w:rsidR="00F55EA9" w:rsidRPr="0017541F">
        <w:rPr>
          <w:b w:val="0"/>
          <w:sz w:val="28"/>
          <w:szCs w:val="28"/>
        </w:rPr>
        <w:t xml:space="preserve"> </w:t>
      </w:r>
    </w:p>
    <w:p w:rsidR="00532B07" w:rsidRPr="0017541F" w:rsidRDefault="00F55EA9" w:rsidP="00CC6419">
      <w:pPr>
        <w:spacing w:after="0" w:line="480" w:lineRule="auto"/>
        <w:ind w:left="-5" w:right="0"/>
        <w:rPr>
          <w:sz w:val="28"/>
          <w:szCs w:val="28"/>
        </w:rPr>
      </w:pPr>
      <w:r w:rsidRPr="0017541F">
        <w:rPr>
          <w:sz w:val="28"/>
          <w:szCs w:val="28"/>
        </w:rPr>
        <w:t xml:space="preserve">The inoculated samples were incubated under the following conditions: </w:t>
      </w:r>
    </w:p>
    <w:p w:rsidR="00532B07" w:rsidRPr="0017541F" w:rsidRDefault="00F55EA9" w:rsidP="006F6036">
      <w:pPr>
        <w:numPr>
          <w:ilvl w:val="0"/>
          <w:numId w:val="60"/>
        </w:numPr>
        <w:spacing w:after="0" w:line="480" w:lineRule="auto"/>
        <w:ind w:right="3" w:hanging="360"/>
        <w:rPr>
          <w:sz w:val="28"/>
          <w:szCs w:val="28"/>
        </w:rPr>
      </w:pPr>
      <w:r w:rsidRPr="0017541F">
        <w:rPr>
          <w:sz w:val="28"/>
          <w:szCs w:val="28"/>
        </w:rPr>
        <w:t xml:space="preserve">Nutrient Agar (NA), </w:t>
      </w:r>
      <w:proofErr w:type="spellStart"/>
      <w:r w:rsidRPr="0017541F">
        <w:rPr>
          <w:sz w:val="28"/>
          <w:szCs w:val="28"/>
        </w:rPr>
        <w:t>MacConkey</w:t>
      </w:r>
      <w:proofErr w:type="spellEnd"/>
      <w:r w:rsidRPr="0017541F">
        <w:rPr>
          <w:sz w:val="28"/>
          <w:szCs w:val="28"/>
        </w:rPr>
        <w:t xml:space="preserve"> Agar (MA), and MRS Agar were incubated at </w:t>
      </w:r>
    </w:p>
    <w:p w:rsidR="00532B07" w:rsidRPr="0017541F" w:rsidRDefault="00F55EA9" w:rsidP="00CC6419">
      <w:pPr>
        <w:spacing w:after="0" w:line="480" w:lineRule="auto"/>
        <w:ind w:left="718" w:right="0"/>
        <w:rPr>
          <w:sz w:val="28"/>
          <w:szCs w:val="28"/>
        </w:rPr>
      </w:pPr>
      <w:proofErr w:type="gramStart"/>
      <w:r w:rsidRPr="0017541F">
        <w:rPr>
          <w:sz w:val="28"/>
          <w:szCs w:val="28"/>
        </w:rPr>
        <w:t>37°C for 24–48 hours to observe bacterial growth.</w:t>
      </w:r>
      <w:proofErr w:type="gramEnd"/>
      <w:r w:rsidRPr="0017541F">
        <w:rPr>
          <w:sz w:val="28"/>
          <w:szCs w:val="28"/>
        </w:rPr>
        <w:t xml:space="preserve"> </w:t>
      </w:r>
    </w:p>
    <w:p w:rsidR="00532B07" w:rsidRPr="0017541F" w:rsidRDefault="00F55EA9" w:rsidP="006F6036">
      <w:pPr>
        <w:numPr>
          <w:ilvl w:val="0"/>
          <w:numId w:val="60"/>
        </w:numPr>
        <w:spacing w:after="0" w:line="480" w:lineRule="auto"/>
        <w:ind w:right="3" w:hanging="360"/>
        <w:rPr>
          <w:sz w:val="28"/>
          <w:szCs w:val="28"/>
        </w:rPr>
      </w:pPr>
      <w:proofErr w:type="spellStart"/>
      <w:r w:rsidRPr="0017541F">
        <w:rPr>
          <w:sz w:val="28"/>
          <w:szCs w:val="28"/>
        </w:rPr>
        <w:t>Sabouraud</w:t>
      </w:r>
      <w:proofErr w:type="spellEnd"/>
      <w:r w:rsidRPr="0017541F">
        <w:rPr>
          <w:sz w:val="28"/>
          <w:szCs w:val="28"/>
        </w:rPr>
        <w:t xml:space="preserve"> Dextrose Agar (SDA) and Yeast Extract Agar were incubated at room temperature on the workbench </w:t>
      </w:r>
      <w:r w:rsidR="000917E5" w:rsidRPr="0017541F">
        <w:rPr>
          <w:sz w:val="28"/>
          <w:szCs w:val="28"/>
        </w:rPr>
        <w:t>for up</w:t>
      </w:r>
      <w:r w:rsidR="006871DC" w:rsidRPr="0017541F">
        <w:rPr>
          <w:sz w:val="28"/>
          <w:szCs w:val="28"/>
        </w:rPr>
        <w:t xml:space="preserve"> </w:t>
      </w:r>
      <w:r w:rsidR="000917E5" w:rsidRPr="0017541F">
        <w:rPr>
          <w:sz w:val="28"/>
          <w:szCs w:val="28"/>
        </w:rPr>
        <w:t xml:space="preserve">to 7 days </w:t>
      </w:r>
      <w:r w:rsidRPr="0017541F">
        <w:rPr>
          <w:sz w:val="28"/>
          <w:szCs w:val="28"/>
        </w:rPr>
        <w:t xml:space="preserve">to observe fungal growth. </w:t>
      </w:r>
    </w:p>
    <w:p w:rsidR="00532B07" w:rsidRPr="0017541F" w:rsidRDefault="00F55EA9" w:rsidP="00CC6419">
      <w:pPr>
        <w:spacing w:after="0" w:line="480" w:lineRule="auto"/>
        <w:ind w:left="-5" w:right="0"/>
        <w:rPr>
          <w:sz w:val="28"/>
          <w:szCs w:val="28"/>
        </w:rPr>
      </w:pPr>
      <w:r w:rsidRPr="0017541F">
        <w:rPr>
          <w:sz w:val="28"/>
          <w:szCs w:val="28"/>
        </w:rPr>
        <w:t>This process was repeated</w:t>
      </w:r>
      <w:r w:rsidR="00ED4F5B" w:rsidRPr="0017541F">
        <w:rPr>
          <w:sz w:val="28"/>
          <w:szCs w:val="28"/>
        </w:rPr>
        <w:t xml:space="preserve"> every seven days for 2 weeks and 14 days after the two weeks interval.</w:t>
      </w:r>
      <w:r w:rsidRPr="0017541F">
        <w:rPr>
          <w:sz w:val="28"/>
          <w:szCs w:val="28"/>
        </w:rPr>
        <w:t xml:space="preserve"> </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163A99" w:rsidRPr="0017541F">
        <w:rPr>
          <w:sz w:val="28"/>
          <w:szCs w:val="28"/>
        </w:rPr>
        <w:t>.6</w:t>
      </w:r>
      <w:r w:rsidR="00073849" w:rsidRPr="0017541F">
        <w:rPr>
          <w:sz w:val="28"/>
          <w:szCs w:val="28"/>
        </w:rPr>
        <w:t>.3</w:t>
      </w:r>
      <w:r w:rsidR="00073849" w:rsidRPr="0017541F">
        <w:rPr>
          <w:sz w:val="28"/>
          <w:szCs w:val="28"/>
        </w:rPr>
        <w:tab/>
      </w:r>
      <w:r w:rsidR="00F55EA9" w:rsidRPr="0017541F">
        <w:rPr>
          <w:sz w:val="28"/>
          <w:szCs w:val="28"/>
        </w:rPr>
        <w:t xml:space="preserve">Enumeration of Bacteria and Fungi </w:t>
      </w:r>
    </w:p>
    <w:p w:rsidR="00532B07" w:rsidRPr="0017541F" w:rsidRDefault="00F55EA9" w:rsidP="00CC6419">
      <w:pPr>
        <w:spacing w:after="0" w:line="480" w:lineRule="auto"/>
        <w:ind w:left="-5" w:right="0"/>
        <w:rPr>
          <w:sz w:val="28"/>
          <w:szCs w:val="28"/>
        </w:rPr>
      </w:pPr>
      <w:r w:rsidRPr="0017541F">
        <w:rPr>
          <w:sz w:val="28"/>
          <w:szCs w:val="28"/>
        </w:rPr>
        <w:t xml:space="preserve">Bacterial and fungal colonies that developed on culture plates were counted and recorded. </w:t>
      </w:r>
    </w:p>
    <w:p w:rsidR="00532B07" w:rsidRPr="0017541F" w:rsidRDefault="00F55EA9" w:rsidP="00CC6419">
      <w:pPr>
        <w:spacing w:after="0" w:line="480" w:lineRule="auto"/>
        <w:ind w:left="-5" w:right="0"/>
        <w:rPr>
          <w:sz w:val="28"/>
          <w:szCs w:val="28"/>
        </w:rPr>
      </w:pPr>
      <w:r w:rsidRPr="0017541F">
        <w:rPr>
          <w:sz w:val="28"/>
          <w:szCs w:val="28"/>
        </w:rPr>
        <w:lastRenderedPageBreak/>
        <w:t>Enumeration was conducte</w:t>
      </w:r>
      <w:r w:rsidR="00ED4F5B" w:rsidRPr="0017541F">
        <w:rPr>
          <w:sz w:val="28"/>
          <w:szCs w:val="28"/>
        </w:rPr>
        <w:t>d every 7 days for 2 weeks and 14 days after the two weeks interval.</w:t>
      </w:r>
      <w:r w:rsidRPr="0017541F">
        <w:rPr>
          <w:sz w:val="28"/>
          <w:szCs w:val="28"/>
        </w:rPr>
        <w:t xml:space="preserve"> </w:t>
      </w:r>
    </w:p>
    <w:p w:rsidR="00532B07" w:rsidRPr="0017541F" w:rsidRDefault="00FB0968" w:rsidP="00CC6419">
      <w:pPr>
        <w:pStyle w:val="Heading2"/>
        <w:spacing w:after="0" w:line="480" w:lineRule="auto"/>
        <w:ind w:left="-5" w:right="0"/>
        <w:rPr>
          <w:sz w:val="28"/>
          <w:szCs w:val="28"/>
        </w:rPr>
      </w:pPr>
      <w:r w:rsidRPr="0017541F">
        <w:rPr>
          <w:sz w:val="28"/>
          <w:szCs w:val="28"/>
        </w:rPr>
        <w:t>2</w:t>
      </w:r>
      <w:r w:rsidR="00163A99" w:rsidRPr="0017541F">
        <w:rPr>
          <w:sz w:val="28"/>
          <w:szCs w:val="28"/>
        </w:rPr>
        <w:t>.6</w:t>
      </w:r>
      <w:r w:rsidR="00CC37D3" w:rsidRPr="0017541F">
        <w:rPr>
          <w:sz w:val="28"/>
          <w:szCs w:val="28"/>
        </w:rPr>
        <w:t>.4</w:t>
      </w:r>
      <w:r w:rsidR="00163A99" w:rsidRPr="0017541F">
        <w:rPr>
          <w:sz w:val="28"/>
          <w:szCs w:val="28"/>
        </w:rPr>
        <w:tab/>
      </w:r>
      <w:r w:rsidR="00F55EA9" w:rsidRPr="0017541F">
        <w:rPr>
          <w:sz w:val="28"/>
          <w:szCs w:val="28"/>
        </w:rPr>
        <w:t xml:space="preserve">Characterization </w:t>
      </w:r>
      <w:r w:rsidR="00CC37D3" w:rsidRPr="0017541F">
        <w:rPr>
          <w:sz w:val="28"/>
          <w:szCs w:val="28"/>
        </w:rPr>
        <w:t>and Identification of Bacterial</w:t>
      </w:r>
    </w:p>
    <w:p w:rsidR="00CD0A23" w:rsidRPr="0017541F" w:rsidRDefault="00163A99" w:rsidP="00CC6419">
      <w:pPr>
        <w:spacing w:after="0" w:line="480" w:lineRule="auto"/>
        <w:ind w:left="-5" w:right="0"/>
        <w:rPr>
          <w:b/>
          <w:bCs/>
          <w:sz w:val="28"/>
          <w:szCs w:val="28"/>
        </w:rPr>
      </w:pPr>
      <w:r w:rsidRPr="0017541F">
        <w:rPr>
          <w:b/>
          <w:bCs/>
          <w:sz w:val="28"/>
          <w:szCs w:val="28"/>
        </w:rPr>
        <w:t>2.6.4.1</w:t>
      </w:r>
      <w:r w:rsidRPr="0017541F">
        <w:rPr>
          <w:b/>
          <w:bCs/>
          <w:sz w:val="28"/>
          <w:szCs w:val="28"/>
        </w:rPr>
        <w:tab/>
      </w:r>
      <w:r w:rsidR="00CC37D3" w:rsidRPr="0017541F">
        <w:rPr>
          <w:b/>
          <w:bCs/>
          <w:sz w:val="28"/>
          <w:szCs w:val="28"/>
        </w:rPr>
        <w:t xml:space="preserve">Bacterial </w:t>
      </w:r>
      <w:r w:rsidR="00CD0A23" w:rsidRPr="0017541F">
        <w:rPr>
          <w:b/>
          <w:bCs/>
          <w:sz w:val="28"/>
          <w:szCs w:val="28"/>
        </w:rPr>
        <w:t>Characterization</w:t>
      </w:r>
    </w:p>
    <w:p w:rsidR="00CD0A23" w:rsidRPr="0017541F" w:rsidRDefault="00CD0A23" w:rsidP="00CC6419">
      <w:pPr>
        <w:spacing w:after="0" w:line="480" w:lineRule="auto"/>
        <w:ind w:left="-5" w:right="0"/>
        <w:rPr>
          <w:sz w:val="28"/>
          <w:szCs w:val="28"/>
        </w:rPr>
      </w:pPr>
      <w:r w:rsidRPr="0017541F">
        <w:rPr>
          <w:sz w:val="28"/>
          <w:szCs w:val="28"/>
        </w:rPr>
        <w:t xml:space="preserve">Bacterial isolates were characterized based on their colonial </w:t>
      </w:r>
      <w:r w:rsidR="00163A99" w:rsidRPr="0017541F">
        <w:rPr>
          <w:sz w:val="28"/>
          <w:szCs w:val="28"/>
        </w:rPr>
        <w:t>morphology, cellular morphology</w:t>
      </w:r>
      <w:r w:rsidRPr="0017541F">
        <w:rPr>
          <w:sz w:val="28"/>
          <w:szCs w:val="28"/>
        </w:rPr>
        <w:t xml:space="preserve">. The isolates were obtained from Nutrient Agar (NA) and MRS Agar plates and purified through repeated </w:t>
      </w:r>
      <w:proofErr w:type="spellStart"/>
      <w:r w:rsidRPr="0017541F">
        <w:rPr>
          <w:sz w:val="28"/>
          <w:szCs w:val="28"/>
        </w:rPr>
        <w:t>subculturing</w:t>
      </w:r>
      <w:proofErr w:type="spellEnd"/>
      <w:r w:rsidRPr="0017541F">
        <w:rPr>
          <w:sz w:val="28"/>
          <w:szCs w:val="28"/>
        </w:rPr>
        <w:t xml:space="preserve"> on agar slants.</w:t>
      </w:r>
    </w:p>
    <w:p w:rsidR="00CD0A23" w:rsidRPr="0017541F" w:rsidRDefault="00CD0A23" w:rsidP="00CC6419">
      <w:pPr>
        <w:spacing w:after="0" w:line="480" w:lineRule="auto"/>
        <w:ind w:left="-5" w:right="0"/>
        <w:rPr>
          <w:b/>
          <w:bCs/>
          <w:sz w:val="28"/>
          <w:szCs w:val="28"/>
        </w:rPr>
      </w:pPr>
      <w:r w:rsidRPr="0017541F">
        <w:rPr>
          <w:b/>
          <w:bCs/>
          <w:sz w:val="28"/>
          <w:szCs w:val="28"/>
        </w:rPr>
        <w:t>1. Colonial Morphology Observation</w:t>
      </w:r>
    </w:p>
    <w:p w:rsidR="00CD0A23" w:rsidRPr="0017541F" w:rsidRDefault="00CD0A23" w:rsidP="00CC6419">
      <w:pPr>
        <w:spacing w:after="0" w:line="480" w:lineRule="auto"/>
        <w:ind w:right="0"/>
        <w:rPr>
          <w:sz w:val="28"/>
          <w:szCs w:val="28"/>
        </w:rPr>
      </w:pPr>
      <w:r w:rsidRPr="0017541F">
        <w:rPr>
          <w:sz w:val="28"/>
          <w:szCs w:val="28"/>
        </w:rPr>
        <w:t>Purified bacterial colonies grown on Nutrient Agar were observed for:</w:t>
      </w:r>
    </w:p>
    <w:p w:rsidR="00CD0A23" w:rsidRPr="0017541F" w:rsidRDefault="00CD0A23" w:rsidP="006F6036">
      <w:pPr>
        <w:pStyle w:val="ListParagraph"/>
        <w:numPr>
          <w:ilvl w:val="0"/>
          <w:numId w:val="64"/>
        </w:numPr>
        <w:spacing w:after="0" w:line="480" w:lineRule="auto"/>
        <w:ind w:right="0"/>
        <w:rPr>
          <w:sz w:val="28"/>
          <w:szCs w:val="28"/>
        </w:rPr>
      </w:pPr>
      <w:r w:rsidRPr="0017541F">
        <w:rPr>
          <w:sz w:val="28"/>
          <w:szCs w:val="28"/>
        </w:rPr>
        <w:t>Colony Shape (circular, irregular, filamentous)</w:t>
      </w:r>
    </w:p>
    <w:p w:rsidR="00CD0A23" w:rsidRPr="0017541F" w:rsidRDefault="00CD0A23" w:rsidP="006F6036">
      <w:pPr>
        <w:pStyle w:val="ListParagraph"/>
        <w:numPr>
          <w:ilvl w:val="0"/>
          <w:numId w:val="64"/>
        </w:numPr>
        <w:spacing w:after="0" w:line="480" w:lineRule="auto"/>
        <w:ind w:right="0"/>
        <w:rPr>
          <w:sz w:val="28"/>
          <w:szCs w:val="28"/>
        </w:rPr>
      </w:pPr>
      <w:r w:rsidRPr="0017541F">
        <w:rPr>
          <w:sz w:val="28"/>
          <w:szCs w:val="28"/>
        </w:rPr>
        <w:t>Size (small, medium, large)</w:t>
      </w:r>
    </w:p>
    <w:p w:rsidR="00CD0A23" w:rsidRPr="0017541F" w:rsidRDefault="00CD0A23" w:rsidP="006F6036">
      <w:pPr>
        <w:pStyle w:val="ListParagraph"/>
        <w:numPr>
          <w:ilvl w:val="0"/>
          <w:numId w:val="64"/>
        </w:numPr>
        <w:spacing w:after="0" w:line="480" w:lineRule="auto"/>
        <w:ind w:right="0"/>
        <w:rPr>
          <w:sz w:val="28"/>
          <w:szCs w:val="28"/>
        </w:rPr>
      </w:pPr>
      <w:r w:rsidRPr="0017541F">
        <w:rPr>
          <w:sz w:val="28"/>
          <w:szCs w:val="28"/>
        </w:rPr>
        <w:t xml:space="preserve">Margin (entire, undulate, </w:t>
      </w:r>
      <w:proofErr w:type="spellStart"/>
      <w:r w:rsidRPr="0017541F">
        <w:rPr>
          <w:sz w:val="28"/>
          <w:szCs w:val="28"/>
        </w:rPr>
        <w:t>lobate</w:t>
      </w:r>
      <w:proofErr w:type="spellEnd"/>
      <w:r w:rsidRPr="0017541F">
        <w:rPr>
          <w:sz w:val="28"/>
          <w:szCs w:val="28"/>
        </w:rPr>
        <w:t>)</w:t>
      </w:r>
    </w:p>
    <w:p w:rsidR="00CD0A23" w:rsidRPr="0017541F" w:rsidRDefault="00CD0A23" w:rsidP="006F6036">
      <w:pPr>
        <w:pStyle w:val="ListParagraph"/>
        <w:numPr>
          <w:ilvl w:val="0"/>
          <w:numId w:val="64"/>
        </w:numPr>
        <w:spacing w:after="0" w:line="480" w:lineRule="auto"/>
        <w:ind w:right="0"/>
        <w:rPr>
          <w:sz w:val="28"/>
          <w:szCs w:val="28"/>
        </w:rPr>
      </w:pPr>
      <w:r w:rsidRPr="0017541F">
        <w:rPr>
          <w:sz w:val="28"/>
          <w:szCs w:val="28"/>
        </w:rPr>
        <w:t>Elevation (flat, raised, convex)</w:t>
      </w:r>
    </w:p>
    <w:p w:rsidR="00CD0A23" w:rsidRPr="0017541F" w:rsidRDefault="00CD0A23" w:rsidP="006F6036">
      <w:pPr>
        <w:pStyle w:val="ListParagraph"/>
        <w:numPr>
          <w:ilvl w:val="0"/>
          <w:numId w:val="64"/>
        </w:numPr>
        <w:spacing w:after="0" w:line="480" w:lineRule="auto"/>
        <w:ind w:right="0"/>
        <w:rPr>
          <w:sz w:val="28"/>
          <w:szCs w:val="28"/>
        </w:rPr>
      </w:pPr>
      <w:r w:rsidRPr="0017541F">
        <w:rPr>
          <w:sz w:val="28"/>
          <w:szCs w:val="28"/>
        </w:rPr>
        <w:t>Surface Texture (smooth, rough, wrinkled)</w:t>
      </w:r>
    </w:p>
    <w:p w:rsidR="00CD0A23" w:rsidRPr="0017541F" w:rsidRDefault="00CD0A23" w:rsidP="006F6036">
      <w:pPr>
        <w:pStyle w:val="ListParagraph"/>
        <w:numPr>
          <w:ilvl w:val="0"/>
          <w:numId w:val="64"/>
        </w:numPr>
        <w:spacing w:after="0" w:line="480" w:lineRule="auto"/>
        <w:ind w:right="0"/>
        <w:rPr>
          <w:sz w:val="28"/>
          <w:szCs w:val="28"/>
        </w:rPr>
      </w:pPr>
      <w:proofErr w:type="spellStart"/>
      <w:r w:rsidRPr="0017541F">
        <w:rPr>
          <w:sz w:val="28"/>
          <w:szCs w:val="28"/>
        </w:rPr>
        <w:t>Colour</w:t>
      </w:r>
      <w:proofErr w:type="spellEnd"/>
      <w:r w:rsidRPr="0017541F">
        <w:rPr>
          <w:sz w:val="28"/>
          <w:szCs w:val="28"/>
        </w:rPr>
        <w:t xml:space="preserve"> and Pigmentation (white, cream, yellow, etc.)</w:t>
      </w:r>
    </w:p>
    <w:p w:rsidR="00CD0A23" w:rsidRPr="0017541F" w:rsidRDefault="00CD0A23" w:rsidP="00CC6419">
      <w:pPr>
        <w:spacing w:after="0" w:line="480" w:lineRule="auto"/>
        <w:ind w:left="-5" w:right="0"/>
        <w:rPr>
          <w:sz w:val="28"/>
          <w:szCs w:val="28"/>
        </w:rPr>
      </w:pPr>
      <w:r w:rsidRPr="0017541F">
        <w:rPr>
          <w:sz w:val="28"/>
          <w:szCs w:val="28"/>
        </w:rPr>
        <w:t>Observations were recorded to support preliminary differentiation of the isolates.</w:t>
      </w:r>
    </w:p>
    <w:p w:rsidR="00CD0A23" w:rsidRPr="0017541F" w:rsidRDefault="00CD0A23" w:rsidP="00CC6419">
      <w:pPr>
        <w:spacing w:after="0" w:line="480" w:lineRule="auto"/>
        <w:ind w:left="-5" w:right="0"/>
        <w:rPr>
          <w:b/>
          <w:bCs/>
          <w:sz w:val="28"/>
          <w:szCs w:val="28"/>
        </w:rPr>
      </w:pPr>
      <w:r w:rsidRPr="0017541F">
        <w:rPr>
          <w:b/>
          <w:bCs/>
          <w:sz w:val="28"/>
          <w:szCs w:val="28"/>
        </w:rPr>
        <w:t>2. Cellular Morphology</w:t>
      </w:r>
    </w:p>
    <w:p w:rsidR="00CD0A23" w:rsidRPr="0017541F" w:rsidRDefault="00CD0A23" w:rsidP="00CC6419">
      <w:pPr>
        <w:spacing w:after="0" w:line="480" w:lineRule="auto"/>
        <w:ind w:left="-5" w:right="0"/>
        <w:rPr>
          <w:b/>
          <w:bCs/>
          <w:i/>
          <w:iCs/>
          <w:sz w:val="28"/>
          <w:szCs w:val="28"/>
        </w:rPr>
      </w:pPr>
      <w:r w:rsidRPr="0017541F">
        <w:rPr>
          <w:b/>
          <w:bCs/>
          <w:i/>
          <w:iCs/>
          <w:sz w:val="28"/>
          <w:szCs w:val="28"/>
        </w:rPr>
        <w:t>a. Gram Staining</w:t>
      </w:r>
    </w:p>
    <w:p w:rsidR="00CD0A23" w:rsidRPr="0017541F" w:rsidRDefault="00CD0A23" w:rsidP="00CC6419">
      <w:pPr>
        <w:spacing w:after="0" w:line="480" w:lineRule="auto"/>
        <w:ind w:left="-5" w:right="0"/>
        <w:rPr>
          <w:sz w:val="28"/>
          <w:szCs w:val="28"/>
        </w:rPr>
      </w:pPr>
      <w:proofErr w:type="gramStart"/>
      <w:r w:rsidRPr="0017541F">
        <w:rPr>
          <w:sz w:val="28"/>
          <w:szCs w:val="28"/>
        </w:rPr>
        <w:t>Used to differentiate bacteria into Gram-positive and Gram-negative.</w:t>
      </w:r>
      <w:proofErr w:type="gramEnd"/>
    </w:p>
    <w:p w:rsidR="00CD0A23" w:rsidRPr="0017541F" w:rsidRDefault="00CD0A23" w:rsidP="00CC6419">
      <w:pPr>
        <w:spacing w:after="0" w:line="480" w:lineRule="auto"/>
        <w:ind w:left="-5" w:right="0"/>
        <w:rPr>
          <w:sz w:val="28"/>
          <w:szCs w:val="28"/>
        </w:rPr>
      </w:pPr>
      <w:r w:rsidRPr="0017541F">
        <w:rPr>
          <w:b/>
          <w:i/>
          <w:sz w:val="28"/>
          <w:szCs w:val="28"/>
        </w:rPr>
        <w:lastRenderedPageBreak/>
        <w:t>Procedure</w:t>
      </w:r>
      <w:proofErr w:type="gramStart"/>
      <w:r w:rsidRPr="0017541F">
        <w:rPr>
          <w:b/>
          <w:i/>
          <w:sz w:val="28"/>
          <w:szCs w:val="28"/>
        </w:rPr>
        <w:t>:</w:t>
      </w:r>
      <w:proofErr w:type="gramEnd"/>
      <w:r w:rsidRPr="0017541F">
        <w:rPr>
          <w:sz w:val="28"/>
          <w:szCs w:val="28"/>
        </w:rPr>
        <w:br/>
        <w:t xml:space="preserve">A smear of bacterial culture was made on a clean slide, air-dried, and heat-fixed. The slide was flooded with crystal violet for 1 minute, </w:t>
      </w:r>
      <w:proofErr w:type="gramStart"/>
      <w:r w:rsidRPr="0017541F">
        <w:rPr>
          <w:sz w:val="28"/>
          <w:szCs w:val="28"/>
        </w:rPr>
        <w:t>then</w:t>
      </w:r>
      <w:proofErr w:type="gramEnd"/>
      <w:r w:rsidRPr="0017541F">
        <w:rPr>
          <w:sz w:val="28"/>
          <w:szCs w:val="28"/>
        </w:rPr>
        <w:t xml:space="preserve"> rinsed. Iodine solution was added for 1 minute as a mordant, </w:t>
      </w:r>
      <w:proofErr w:type="gramStart"/>
      <w:r w:rsidRPr="0017541F">
        <w:rPr>
          <w:sz w:val="28"/>
          <w:szCs w:val="28"/>
        </w:rPr>
        <w:t>then</w:t>
      </w:r>
      <w:proofErr w:type="gramEnd"/>
      <w:r w:rsidRPr="0017541F">
        <w:rPr>
          <w:sz w:val="28"/>
          <w:szCs w:val="28"/>
        </w:rPr>
        <w:t xml:space="preserve"> rinsed. The slide was decolorized with 95% ethanol for 15 seconds, </w:t>
      </w:r>
      <w:proofErr w:type="gramStart"/>
      <w:r w:rsidRPr="0017541F">
        <w:rPr>
          <w:sz w:val="28"/>
          <w:szCs w:val="28"/>
        </w:rPr>
        <w:t>then</w:t>
      </w:r>
      <w:proofErr w:type="gramEnd"/>
      <w:r w:rsidRPr="0017541F">
        <w:rPr>
          <w:sz w:val="28"/>
          <w:szCs w:val="28"/>
        </w:rPr>
        <w:t xml:space="preserve"> rinsed. It was counterstained with </w:t>
      </w:r>
      <w:proofErr w:type="spellStart"/>
      <w:r w:rsidRPr="0017541F">
        <w:rPr>
          <w:sz w:val="28"/>
          <w:szCs w:val="28"/>
        </w:rPr>
        <w:t>safranin</w:t>
      </w:r>
      <w:proofErr w:type="spellEnd"/>
      <w:r w:rsidRPr="0017541F">
        <w:rPr>
          <w:sz w:val="28"/>
          <w:szCs w:val="28"/>
        </w:rPr>
        <w:t xml:space="preserve"> for 1 minute, then rinsed and air-dried. The slide was observed under oil immersion using a light microscope.</w:t>
      </w:r>
      <w:r w:rsidRPr="0017541F">
        <w:rPr>
          <w:sz w:val="28"/>
          <w:szCs w:val="28"/>
        </w:rPr>
        <w:br/>
      </w:r>
      <w:r w:rsidRPr="0017541F">
        <w:rPr>
          <w:b/>
          <w:sz w:val="28"/>
          <w:szCs w:val="28"/>
        </w:rPr>
        <w:t xml:space="preserve"> b. Endospore Staining</w:t>
      </w:r>
    </w:p>
    <w:p w:rsidR="00CD0A23" w:rsidRPr="0017541F" w:rsidRDefault="00CD0A23" w:rsidP="00CC6419">
      <w:pPr>
        <w:spacing w:after="0" w:line="480" w:lineRule="auto"/>
        <w:ind w:left="-5" w:right="0"/>
        <w:rPr>
          <w:sz w:val="28"/>
          <w:szCs w:val="28"/>
        </w:rPr>
      </w:pPr>
      <w:proofErr w:type="gramStart"/>
      <w:r w:rsidRPr="0017541F">
        <w:rPr>
          <w:sz w:val="28"/>
          <w:szCs w:val="28"/>
        </w:rPr>
        <w:t>Used to detect the presence of spores.</w:t>
      </w:r>
      <w:proofErr w:type="gramEnd"/>
    </w:p>
    <w:p w:rsidR="00CD0A23" w:rsidRPr="0017541F" w:rsidRDefault="00232100" w:rsidP="00CC6419">
      <w:pPr>
        <w:spacing w:after="0" w:line="480" w:lineRule="auto"/>
        <w:ind w:left="-5" w:right="0"/>
        <w:rPr>
          <w:sz w:val="28"/>
          <w:szCs w:val="28"/>
        </w:rPr>
      </w:pPr>
      <w:r w:rsidRPr="0017541F">
        <w:rPr>
          <w:b/>
          <w:i/>
          <w:sz w:val="28"/>
          <w:szCs w:val="28"/>
        </w:rPr>
        <w:t>Procedure</w:t>
      </w:r>
      <w:r w:rsidRPr="0017541F">
        <w:rPr>
          <w:sz w:val="28"/>
          <w:szCs w:val="28"/>
        </w:rPr>
        <w:br/>
      </w:r>
      <w:proofErr w:type="gramStart"/>
      <w:r w:rsidRPr="0017541F">
        <w:rPr>
          <w:sz w:val="28"/>
          <w:szCs w:val="28"/>
        </w:rPr>
        <w:t>A</w:t>
      </w:r>
      <w:proofErr w:type="gramEnd"/>
      <w:r w:rsidRPr="0017541F">
        <w:rPr>
          <w:sz w:val="28"/>
          <w:szCs w:val="28"/>
        </w:rPr>
        <w:t xml:space="preserve"> </w:t>
      </w:r>
      <w:r w:rsidR="00CD0A23" w:rsidRPr="0017541F">
        <w:rPr>
          <w:sz w:val="28"/>
          <w:szCs w:val="28"/>
        </w:rPr>
        <w:t xml:space="preserve">bacterial smear was prepared, heat-fixed, and covered with malachite green. The slide was steamed over boiling water for 5 minutes. It was rinsed with water and counterstained with </w:t>
      </w:r>
      <w:proofErr w:type="spellStart"/>
      <w:r w:rsidR="00CD0A23" w:rsidRPr="0017541F">
        <w:rPr>
          <w:sz w:val="28"/>
          <w:szCs w:val="28"/>
        </w:rPr>
        <w:t>safranin</w:t>
      </w:r>
      <w:proofErr w:type="spellEnd"/>
      <w:r w:rsidR="00CD0A23" w:rsidRPr="0017541F">
        <w:rPr>
          <w:sz w:val="28"/>
          <w:szCs w:val="28"/>
        </w:rPr>
        <w:t xml:space="preserve"> for 1 minute. </w:t>
      </w:r>
      <w:proofErr w:type="gramStart"/>
      <w:r w:rsidR="00CD0A23" w:rsidRPr="0017541F">
        <w:rPr>
          <w:sz w:val="28"/>
          <w:szCs w:val="28"/>
        </w:rPr>
        <w:t>Observed under a microscope.</w:t>
      </w:r>
      <w:proofErr w:type="gramEnd"/>
    </w:p>
    <w:p w:rsidR="00CD0A23" w:rsidRPr="0017541F" w:rsidRDefault="00CD0A23" w:rsidP="00CC6419">
      <w:pPr>
        <w:spacing w:after="0" w:line="480" w:lineRule="auto"/>
        <w:ind w:left="-5" w:right="0"/>
        <w:rPr>
          <w:b/>
          <w:bCs/>
          <w:i/>
          <w:iCs/>
          <w:sz w:val="28"/>
          <w:szCs w:val="28"/>
        </w:rPr>
      </w:pPr>
      <w:r w:rsidRPr="0017541F">
        <w:rPr>
          <w:b/>
          <w:bCs/>
          <w:i/>
          <w:iCs/>
          <w:sz w:val="28"/>
          <w:szCs w:val="28"/>
        </w:rPr>
        <w:t>c. Motility Test (Hanging Drop Method)</w:t>
      </w:r>
    </w:p>
    <w:p w:rsidR="00CD0A23" w:rsidRPr="0017541F" w:rsidRDefault="00CD0A23" w:rsidP="00CC6419">
      <w:pPr>
        <w:spacing w:after="0" w:line="480" w:lineRule="auto"/>
        <w:ind w:left="-5" w:right="0"/>
        <w:rPr>
          <w:sz w:val="28"/>
          <w:szCs w:val="28"/>
        </w:rPr>
      </w:pPr>
      <w:proofErr w:type="gramStart"/>
      <w:r w:rsidRPr="0017541F">
        <w:rPr>
          <w:sz w:val="28"/>
          <w:szCs w:val="28"/>
        </w:rPr>
        <w:t>Used to determine bacterial motility.</w:t>
      </w:r>
      <w:proofErr w:type="gramEnd"/>
    </w:p>
    <w:p w:rsidR="00CD0A23" w:rsidRPr="0017541F" w:rsidRDefault="00232100" w:rsidP="00CC6419">
      <w:pPr>
        <w:spacing w:after="0" w:line="480" w:lineRule="auto"/>
        <w:ind w:left="-5" w:right="0"/>
        <w:rPr>
          <w:b/>
          <w:bCs/>
          <w:sz w:val="28"/>
          <w:szCs w:val="28"/>
        </w:rPr>
      </w:pPr>
      <w:r w:rsidRPr="0017541F">
        <w:rPr>
          <w:b/>
          <w:i/>
          <w:sz w:val="28"/>
          <w:szCs w:val="28"/>
        </w:rPr>
        <w:t>Procedure</w:t>
      </w:r>
      <w:r w:rsidR="00CD0A23" w:rsidRPr="0017541F">
        <w:rPr>
          <w:b/>
          <w:i/>
          <w:sz w:val="28"/>
          <w:szCs w:val="28"/>
        </w:rPr>
        <w:br/>
      </w:r>
      <w:r w:rsidR="00CD0A23" w:rsidRPr="0017541F">
        <w:rPr>
          <w:sz w:val="28"/>
          <w:szCs w:val="28"/>
        </w:rPr>
        <w:t>A drop of bacterial suspension was placed on a coverslip. A concave slide was inverted over the coverslip and quickly flipped. The hanging drop was observed under a microscope.</w:t>
      </w:r>
      <w:r w:rsidR="00CD0A23" w:rsidRPr="0017541F">
        <w:rPr>
          <w:sz w:val="28"/>
          <w:szCs w:val="28"/>
        </w:rPr>
        <w:br/>
      </w:r>
      <w:r w:rsidR="00CD0A23" w:rsidRPr="0017541F">
        <w:rPr>
          <w:b/>
          <w:bCs/>
          <w:sz w:val="28"/>
          <w:szCs w:val="28"/>
        </w:rPr>
        <w:t>3. Biochemical Tests</w:t>
      </w:r>
      <w:r w:rsidR="00CC37D3" w:rsidRPr="0017541F">
        <w:rPr>
          <w:b/>
          <w:bCs/>
          <w:sz w:val="28"/>
          <w:szCs w:val="28"/>
        </w:rPr>
        <w:t xml:space="preserve"> for the Identification of Bacterial isolates</w:t>
      </w:r>
    </w:p>
    <w:p w:rsidR="00CD0A23" w:rsidRDefault="00CD0A23" w:rsidP="00CC6419">
      <w:pPr>
        <w:spacing w:after="0" w:line="480" w:lineRule="auto"/>
        <w:ind w:left="-5" w:right="0"/>
        <w:rPr>
          <w:sz w:val="28"/>
          <w:szCs w:val="28"/>
        </w:rPr>
      </w:pPr>
      <w:r w:rsidRPr="0017541F">
        <w:rPr>
          <w:sz w:val="28"/>
          <w:szCs w:val="28"/>
        </w:rPr>
        <w:lastRenderedPageBreak/>
        <w:t>All tests were carried out on freshly cultured isolates using standard microbiological protocols. Below are the procedures for each test:</w:t>
      </w:r>
    </w:p>
    <w:p w:rsidR="0017541F" w:rsidRPr="0017541F" w:rsidRDefault="0017541F" w:rsidP="00CC6419">
      <w:pPr>
        <w:spacing w:after="0" w:line="480" w:lineRule="auto"/>
        <w:ind w:left="-5" w:right="0"/>
        <w:rPr>
          <w:sz w:val="28"/>
          <w:szCs w:val="28"/>
        </w:rPr>
      </w:pPr>
    </w:p>
    <w:p w:rsidR="00CD0A23" w:rsidRPr="0017541F" w:rsidRDefault="00CD0A23" w:rsidP="00CC6419">
      <w:pPr>
        <w:spacing w:after="0" w:line="480" w:lineRule="auto"/>
        <w:ind w:left="-5" w:right="0"/>
        <w:rPr>
          <w:sz w:val="28"/>
          <w:szCs w:val="28"/>
        </w:rPr>
      </w:pPr>
      <w:r w:rsidRPr="0017541F">
        <w:rPr>
          <w:b/>
          <w:sz w:val="28"/>
          <w:szCs w:val="28"/>
        </w:rPr>
        <w:t>Catalase Test</w:t>
      </w:r>
      <w:r w:rsidRPr="0017541F">
        <w:rPr>
          <w:sz w:val="28"/>
          <w:szCs w:val="28"/>
        </w:rPr>
        <w:t xml:space="preserve"> </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 xml:space="preserve">A small amount of bacterial colony was transferred onto the surface of a clean, dry glass slide using a sterile loop or wooden stick. A drop of 3% hydrogen peroxide (H₂O₂) was then placed on the slide and mixed with the colony. A positive result was indicated by the rapid evolution of oxygen within 5 to 10 seconds, observed as bubbling. A negative result was indicated by the absence of bubbles or the presence of only a few scattered bubbles. </w:t>
      </w:r>
    </w:p>
    <w:p w:rsidR="00CD0A23" w:rsidRPr="0017541F" w:rsidRDefault="00CD0A23" w:rsidP="00CC6419">
      <w:pPr>
        <w:spacing w:after="0" w:line="480" w:lineRule="auto"/>
        <w:ind w:left="-5" w:right="0"/>
        <w:rPr>
          <w:b/>
          <w:sz w:val="28"/>
          <w:szCs w:val="28"/>
        </w:rPr>
      </w:pPr>
      <w:r w:rsidRPr="0017541F">
        <w:rPr>
          <w:b/>
          <w:sz w:val="28"/>
          <w:szCs w:val="28"/>
        </w:rPr>
        <w:t>Oxidase Test</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The test organism was rubbed over the reagent-impregnated filter paper disc using sterile applicator sticks. Control samples were included alongside the test, and the reaction was observed within 10 seconds.</w:t>
      </w:r>
    </w:p>
    <w:p w:rsidR="00CD0A23" w:rsidRPr="0017541F" w:rsidRDefault="00CD0A23" w:rsidP="00CC6419">
      <w:pPr>
        <w:spacing w:after="0" w:line="480" w:lineRule="auto"/>
        <w:ind w:left="-5" w:right="0"/>
        <w:rPr>
          <w:b/>
          <w:sz w:val="28"/>
          <w:szCs w:val="28"/>
        </w:rPr>
      </w:pPr>
      <w:proofErr w:type="spellStart"/>
      <w:r w:rsidRPr="0017541F">
        <w:rPr>
          <w:b/>
          <w:sz w:val="28"/>
          <w:szCs w:val="28"/>
        </w:rPr>
        <w:t>Indole</w:t>
      </w:r>
      <w:proofErr w:type="spellEnd"/>
      <w:r w:rsidRPr="0017541F">
        <w:rPr>
          <w:b/>
          <w:sz w:val="28"/>
          <w:szCs w:val="28"/>
        </w:rPr>
        <w:t xml:space="preserve"> Test</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 xml:space="preserve">The peptone water tubes were inoculated with the bacterial broth culture using a sterile needle technique, while an </w:t>
      </w:r>
      <w:proofErr w:type="spellStart"/>
      <w:r w:rsidRPr="0017541F">
        <w:rPr>
          <w:sz w:val="28"/>
          <w:szCs w:val="28"/>
        </w:rPr>
        <w:t>uninoculated</w:t>
      </w:r>
      <w:proofErr w:type="spellEnd"/>
      <w:r w:rsidRPr="0017541F">
        <w:rPr>
          <w:sz w:val="28"/>
          <w:szCs w:val="28"/>
        </w:rPr>
        <w:t xml:space="preserve"> tube was maintained as a control. </w:t>
      </w:r>
      <w:r w:rsidRPr="0017541F">
        <w:rPr>
          <w:sz w:val="28"/>
          <w:szCs w:val="28"/>
        </w:rPr>
        <w:lastRenderedPageBreak/>
        <w:t xml:space="preserve">Both the inoculated and control tubes were incubated at 37°C for 24 to 48 hours. After incubation, 1 ml of </w:t>
      </w:r>
      <w:proofErr w:type="spellStart"/>
      <w:r w:rsidRPr="0017541F">
        <w:rPr>
          <w:sz w:val="28"/>
          <w:szCs w:val="28"/>
        </w:rPr>
        <w:t>Kovac’s</w:t>
      </w:r>
      <w:proofErr w:type="spellEnd"/>
      <w:r w:rsidRPr="0017541F">
        <w:rPr>
          <w:sz w:val="28"/>
          <w:szCs w:val="28"/>
        </w:rPr>
        <w:t xml:space="preserve"> reagent was added to each tube, including the control. The tubes were then gently shaken and observed after an interval of 10 to 15 minutes.</w:t>
      </w:r>
    </w:p>
    <w:p w:rsidR="00CD0A23" w:rsidRPr="0017541F" w:rsidRDefault="00CD0A23" w:rsidP="00CC6419">
      <w:pPr>
        <w:spacing w:after="0" w:line="480" w:lineRule="auto"/>
        <w:ind w:left="-5" w:right="0"/>
        <w:rPr>
          <w:b/>
          <w:sz w:val="28"/>
          <w:szCs w:val="28"/>
        </w:rPr>
      </w:pPr>
      <w:r w:rsidRPr="0017541F">
        <w:rPr>
          <w:b/>
          <w:sz w:val="28"/>
          <w:szCs w:val="28"/>
        </w:rPr>
        <w:t>Methyl Red (MR) Test</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 xml:space="preserve">Using sterile technique, the experimental organisms were inoculated into appropriately labeled tubes containing MR broth by means of loop inoculation. An </w:t>
      </w:r>
      <w:proofErr w:type="spellStart"/>
      <w:r w:rsidRPr="0017541F">
        <w:rPr>
          <w:sz w:val="28"/>
          <w:szCs w:val="28"/>
        </w:rPr>
        <w:t>uninoculated</w:t>
      </w:r>
      <w:proofErr w:type="spellEnd"/>
      <w:r w:rsidRPr="0017541F">
        <w:rPr>
          <w:sz w:val="28"/>
          <w:szCs w:val="28"/>
        </w:rPr>
        <w:t xml:space="preserve"> tube was kept as a control. Both the inoculated and control tubes were incubated at 37°C for 24 to 48 hours. After incubation, 5 drops of MR indicator were added to each tube, including the control. The contents were mixed well, and the resulting color was observed.</w:t>
      </w:r>
    </w:p>
    <w:p w:rsidR="00CD0A23" w:rsidRPr="0017541F" w:rsidRDefault="00CD0A23" w:rsidP="00CC6419">
      <w:pPr>
        <w:spacing w:after="0" w:line="480" w:lineRule="auto"/>
        <w:ind w:left="-5" w:right="0"/>
        <w:rPr>
          <w:b/>
          <w:sz w:val="28"/>
          <w:szCs w:val="28"/>
        </w:rPr>
      </w:pPr>
      <w:proofErr w:type="spellStart"/>
      <w:r w:rsidRPr="0017541F">
        <w:rPr>
          <w:b/>
          <w:sz w:val="28"/>
          <w:szCs w:val="28"/>
        </w:rPr>
        <w:t>Voges-Proskauer</w:t>
      </w:r>
      <w:proofErr w:type="spellEnd"/>
      <w:r w:rsidRPr="0017541F">
        <w:rPr>
          <w:b/>
          <w:sz w:val="28"/>
          <w:szCs w:val="28"/>
        </w:rPr>
        <w:t xml:space="preserve"> (VP) Test</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 xml:space="preserve">Using sterile technique, the experimental organism was inoculated into VP broth by means of loop inoculation, while one tube was kept </w:t>
      </w:r>
      <w:proofErr w:type="spellStart"/>
      <w:r w:rsidRPr="0017541F">
        <w:rPr>
          <w:sz w:val="28"/>
          <w:szCs w:val="28"/>
        </w:rPr>
        <w:t>uninoculated</w:t>
      </w:r>
      <w:proofErr w:type="spellEnd"/>
      <w:r w:rsidRPr="0017541F">
        <w:rPr>
          <w:sz w:val="28"/>
          <w:szCs w:val="28"/>
        </w:rPr>
        <w:t xml:space="preserve"> as a control. The tubes were incubated at 37°C for 24 to 48 hours. After incubation, approximately 3 ml of Barrett’s reagent A and 1 ml of Barrett’s reagent B were added to both tubes, including the control. The tubes were then gently shaken for 30 seconds with the caps off to expose the media to oxygen. The reaction was </w:t>
      </w:r>
      <w:r w:rsidRPr="0017541F">
        <w:rPr>
          <w:sz w:val="28"/>
          <w:szCs w:val="28"/>
        </w:rPr>
        <w:lastRenderedPageBreak/>
        <w:t>allowed to proceed for 15 to 30 minutes, after which the tubes were observed for color change.</w:t>
      </w:r>
    </w:p>
    <w:p w:rsidR="00DF55F1" w:rsidRPr="0017541F" w:rsidRDefault="00DF55F1" w:rsidP="00CC6419">
      <w:pPr>
        <w:spacing w:after="0" w:line="480" w:lineRule="auto"/>
        <w:ind w:left="-5" w:right="0"/>
        <w:rPr>
          <w:b/>
          <w:sz w:val="28"/>
          <w:szCs w:val="28"/>
        </w:rPr>
      </w:pPr>
    </w:p>
    <w:p w:rsidR="00CD0A23" w:rsidRPr="0017541F" w:rsidRDefault="00CD0A23" w:rsidP="00CC6419">
      <w:pPr>
        <w:spacing w:after="0" w:line="480" w:lineRule="auto"/>
        <w:ind w:left="-5" w:right="0"/>
        <w:rPr>
          <w:b/>
          <w:sz w:val="28"/>
          <w:szCs w:val="28"/>
        </w:rPr>
      </w:pPr>
      <w:r w:rsidRPr="0017541F">
        <w:rPr>
          <w:b/>
          <w:sz w:val="28"/>
          <w:szCs w:val="28"/>
        </w:rPr>
        <w:t>Citrate Utilization</w:t>
      </w:r>
    </w:p>
    <w:p w:rsidR="00CD0A23" w:rsidRPr="0017541F" w:rsidRDefault="00CD0A23" w:rsidP="00CC6419">
      <w:pPr>
        <w:spacing w:after="0" w:line="480" w:lineRule="auto"/>
        <w:ind w:left="-5" w:right="0"/>
        <w:rPr>
          <w:b/>
          <w:i/>
          <w:sz w:val="28"/>
          <w:szCs w:val="28"/>
        </w:rPr>
      </w:pPr>
      <w:r w:rsidRPr="0017541F">
        <w:rPr>
          <w:b/>
          <w:i/>
          <w:sz w:val="28"/>
          <w:szCs w:val="28"/>
        </w:rPr>
        <w:t>Procedure</w:t>
      </w:r>
    </w:p>
    <w:p w:rsidR="00CD0A23" w:rsidRPr="0017541F" w:rsidRDefault="00CD0A23" w:rsidP="00CC6419">
      <w:pPr>
        <w:spacing w:after="0" w:line="480" w:lineRule="auto"/>
        <w:ind w:left="-5" w:right="0"/>
        <w:rPr>
          <w:sz w:val="28"/>
          <w:szCs w:val="28"/>
        </w:rPr>
      </w:pPr>
      <w:r w:rsidRPr="0017541F">
        <w:rPr>
          <w:sz w:val="28"/>
          <w:szCs w:val="28"/>
        </w:rPr>
        <w:t xml:space="preserve">Using sterile technique, the Simmons citrate agar slant was inoculated with the test organism by means of a stab and streak inoculation. An </w:t>
      </w:r>
      <w:proofErr w:type="spellStart"/>
      <w:r w:rsidRPr="0017541F">
        <w:rPr>
          <w:sz w:val="28"/>
          <w:szCs w:val="28"/>
        </w:rPr>
        <w:t>uninoculated</w:t>
      </w:r>
      <w:proofErr w:type="spellEnd"/>
      <w:r w:rsidRPr="0017541F">
        <w:rPr>
          <w:sz w:val="28"/>
          <w:szCs w:val="28"/>
        </w:rPr>
        <w:t xml:space="preserve"> tube was maintained as a control. Both the inoculated and control tubes were incubated at 37°C for 24 to 48 hours and were then observed for any changes.</w:t>
      </w:r>
    </w:p>
    <w:p w:rsidR="00CD0A23" w:rsidRPr="0017541F" w:rsidRDefault="00CD0A23" w:rsidP="00CC6419">
      <w:pPr>
        <w:spacing w:after="0" w:line="480" w:lineRule="auto"/>
        <w:ind w:left="-5" w:right="0"/>
        <w:rPr>
          <w:b/>
          <w:sz w:val="28"/>
          <w:szCs w:val="28"/>
        </w:rPr>
      </w:pPr>
      <w:r w:rsidRPr="0017541F">
        <w:rPr>
          <w:b/>
          <w:sz w:val="28"/>
          <w:szCs w:val="28"/>
        </w:rPr>
        <w:t>Urease Test</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 xml:space="preserve">Using sterile technique, the test organism was inoculated into the media by means of loop inoculation. An </w:t>
      </w:r>
      <w:proofErr w:type="spellStart"/>
      <w:r w:rsidRPr="0017541F">
        <w:rPr>
          <w:sz w:val="28"/>
          <w:szCs w:val="28"/>
        </w:rPr>
        <w:t>uninoculated</w:t>
      </w:r>
      <w:proofErr w:type="spellEnd"/>
      <w:r w:rsidRPr="0017541F">
        <w:rPr>
          <w:sz w:val="28"/>
          <w:szCs w:val="28"/>
        </w:rPr>
        <w:t xml:space="preserve"> tube was maintained as a control. The tubes were incubated at 37°C for 24 to 48 hours, after which the reaction was observed.</w:t>
      </w:r>
    </w:p>
    <w:p w:rsidR="00CD0A23" w:rsidRPr="0017541F" w:rsidRDefault="00CD0A23" w:rsidP="00CC6419">
      <w:pPr>
        <w:spacing w:after="0" w:line="480" w:lineRule="auto"/>
        <w:ind w:left="-5" w:right="0"/>
        <w:rPr>
          <w:sz w:val="28"/>
          <w:szCs w:val="28"/>
        </w:rPr>
      </w:pPr>
      <w:r w:rsidRPr="0017541F">
        <w:rPr>
          <w:b/>
          <w:sz w:val="28"/>
          <w:szCs w:val="28"/>
        </w:rPr>
        <w:t>Starch Hydrolysis</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 xml:space="preserve">Starch agar plate was streaked and incubated. After incubation, iodine was added. </w:t>
      </w:r>
    </w:p>
    <w:p w:rsidR="00CD0A23" w:rsidRPr="0017541F" w:rsidRDefault="00CD0A23" w:rsidP="00CC6419">
      <w:pPr>
        <w:spacing w:after="0" w:line="480" w:lineRule="auto"/>
        <w:ind w:left="-5" w:right="0"/>
        <w:rPr>
          <w:b/>
          <w:sz w:val="28"/>
          <w:szCs w:val="28"/>
        </w:rPr>
      </w:pPr>
      <w:r w:rsidRPr="0017541F">
        <w:rPr>
          <w:b/>
          <w:sz w:val="28"/>
          <w:szCs w:val="28"/>
        </w:rPr>
        <w:t>Gelatin Hydrolysis</w:t>
      </w:r>
    </w:p>
    <w:p w:rsidR="00CD0A23" w:rsidRPr="0017541F" w:rsidRDefault="00CD0A23" w:rsidP="00CC6419">
      <w:pPr>
        <w:spacing w:after="0" w:line="480" w:lineRule="auto"/>
        <w:ind w:left="-5" w:right="0"/>
        <w:rPr>
          <w:b/>
          <w:i/>
          <w:sz w:val="28"/>
          <w:szCs w:val="28"/>
        </w:rPr>
      </w:pPr>
      <w:r w:rsidRPr="0017541F">
        <w:rPr>
          <w:b/>
          <w:i/>
          <w:sz w:val="28"/>
          <w:szCs w:val="28"/>
        </w:rPr>
        <w:t xml:space="preserve">Procedure </w:t>
      </w:r>
    </w:p>
    <w:p w:rsidR="00CD0A23" w:rsidRPr="0017541F" w:rsidRDefault="00CD0A23" w:rsidP="00CC6419">
      <w:pPr>
        <w:spacing w:after="0" w:line="480" w:lineRule="auto"/>
        <w:ind w:left="-5" w:right="0"/>
        <w:rPr>
          <w:sz w:val="28"/>
          <w:szCs w:val="28"/>
        </w:rPr>
      </w:pPr>
      <w:r w:rsidRPr="0017541F">
        <w:rPr>
          <w:sz w:val="28"/>
          <w:szCs w:val="28"/>
        </w:rPr>
        <w:t xml:space="preserve">Gelatin medium was inoculated and refrigerated after incubation. </w:t>
      </w:r>
    </w:p>
    <w:p w:rsidR="00DF55F1" w:rsidRPr="0017541F" w:rsidRDefault="00DF55F1">
      <w:pPr>
        <w:spacing w:after="160"/>
        <w:ind w:left="0" w:right="0" w:firstLine="0"/>
        <w:jc w:val="left"/>
        <w:rPr>
          <w:b/>
          <w:sz w:val="28"/>
          <w:szCs w:val="28"/>
        </w:rPr>
      </w:pPr>
      <w:r w:rsidRPr="0017541F">
        <w:rPr>
          <w:b/>
          <w:sz w:val="28"/>
          <w:szCs w:val="28"/>
        </w:rPr>
        <w:lastRenderedPageBreak/>
        <w:br w:type="page"/>
      </w:r>
    </w:p>
    <w:p w:rsidR="00CD0A23" w:rsidRPr="0017541F" w:rsidRDefault="00CD0A23" w:rsidP="00CC6419">
      <w:pPr>
        <w:spacing w:after="0" w:line="480" w:lineRule="auto"/>
        <w:ind w:left="-5" w:right="0"/>
        <w:rPr>
          <w:b/>
          <w:sz w:val="28"/>
          <w:szCs w:val="28"/>
        </w:rPr>
      </w:pPr>
      <w:r w:rsidRPr="0017541F">
        <w:rPr>
          <w:b/>
          <w:sz w:val="28"/>
          <w:szCs w:val="28"/>
        </w:rPr>
        <w:lastRenderedPageBreak/>
        <w:t>TSI (Triple Sugar Iron Agar) Test</w:t>
      </w:r>
    </w:p>
    <w:p w:rsidR="00CD0A23" w:rsidRPr="0017541F" w:rsidRDefault="00CD0A23" w:rsidP="00CC6419">
      <w:pPr>
        <w:spacing w:after="0" w:line="480" w:lineRule="auto"/>
        <w:ind w:left="-5" w:right="0"/>
        <w:rPr>
          <w:b/>
          <w:i/>
          <w:sz w:val="28"/>
          <w:szCs w:val="28"/>
        </w:rPr>
      </w:pPr>
      <w:r w:rsidRPr="0017541F">
        <w:rPr>
          <w:b/>
          <w:i/>
          <w:sz w:val="28"/>
          <w:szCs w:val="28"/>
        </w:rPr>
        <w:t>Procedure</w:t>
      </w:r>
    </w:p>
    <w:p w:rsidR="00CD0A23" w:rsidRPr="0017541F" w:rsidRDefault="00CD0A23" w:rsidP="00CC6419">
      <w:pPr>
        <w:spacing w:after="0" w:line="480" w:lineRule="auto"/>
        <w:ind w:left="-5" w:right="0"/>
        <w:rPr>
          <w:sz w:val="28"/>
          <w:szCs w:val="28"/>
        </w:rPr>
      </w:pPr>
      <w:r w:rsidRPr="0017541F">
        <w:rPr>
          <w:sz w:val="28"/>
          <w:szCs w:val="28"/>
        </w:rPr>
        <w:t xml:space="preserve">Using sterile technique, the test organism was inoculated into the media by means of stab and streak inoculation. An </w:t>
      </w:r>
      <w:proofErr w:type="spellStart"/>
      <w:r w:rsidRPr="0017541F">
        <w:rPr>
          <w:sz w:val="28"/>
          <w:szCs w:val="28"/>
        </w:rPr>
        <w:t>uninoculated</w:t>
      </w:r>
      <w:proofErr w:type="spellEnd"/>
      <w:r w:rsidRPr="0017541F">
        <w:rPr>
          <w:sz w:val="28"/>
          <w:szCs w:val="28"/>
        </w:rPr>
        <w:t xml:space="preserve"> tube was maintained as a control. Both tubes were incubated at 37°C for 24 hours, after which the reaction was observed.</w:t>
      </w:r>
    </w:p>
    <w:p w:rsidR="00CD0A23" w:rsidRPr="0017541F" w:rsidRDefault="00CD0A23" w:rsidP="00CC6419">
      <w:pPr>
        <w:spacing w:after="0" w:line="480" w:lineRule="auto"/>
        <w:ind w:left="-5" w:right="0"/>
        <w:rPr>
          <w:b/>
          <w:sz w:val="28"/>
          <w:szCs w:val="28"/>
        </w:rPr>
      </w:pPr>
      <w:r w:rsidRPr="0017541F">
        <w:rPr>
          <w:b/>
          <w:sz w:val="28"/>
          <w:szCs w:val="28"/>
        </w:rPr>
        <w:t>H₂S Production</w:t>
      </w:r>
    </w:p>
    <w:p w:rsidR="00CD0A23" w:rsidRPr="0017541F" w:rsidRDefault="00CD0A23" w:rsidP="00CC6419">
      <w:pPr>
        <w:spacing w:after="0" w:line="480" w:lineRule="auto"/>
        <w:ind w:left="-5" w:right="0"/>
        <w:rPr>
          <w:b/>
          <w:i/>
          <w:sz w:val="28"/>
          <w:szCs w:val="28"/>
        </w:rPr>
      </w:pPr>
      <w:r w:rsidRPr="0017541F">
        <w:rPr>
          <w:b/>
          <w:i/>
          <w:sz w:val="28"/>
          <w:szCs w:val="28"/>
        </w:rPr>
        <w:t>Procedure</w:t>
      </w:r>
    </w:p>
    <w:p w:rsidR="00CD0A23" w:rsidRPr="0017541F" w:rsidRDefault="00CD0A23" w:rsidP="00CC6419">
      <w:pPr>
        <w:spacing w:after="0" w:line="480" w:lineRule="auto"/>
        <w:ind w:left="-5" w:right="0"/>
        <w:rPr>
          <w:sz w:val="28"/>
          <w:szCs w:val="28"/>
        </w:rPr>
      </w:pPr>
      <w:proofErr w:type="gramStart"/>
      <w:r w:rsidRPr="0017541F">
        <w:rPr>
          <w:sz w:val="28"/>
          <w:szCs w:val="28"/>
        </w:rPr>
        <w:t>Observed as black precipitate in TSI slant.</w:t>
      </w:r>
      <w:proofErr w:type="gramEnd"/>
      <w:r w:rsidRPr="0017541F">
        <w:rPr>
          <w:sz w:val="28"/>
          <w:szCs w:val="28"/>
        </w:rPr>
        <w:t xml:space="preserve"> </w:t>
      </w:r>
    </w:p>
    <w:p w:rsidR="00CD0A23" w:rsidRPr="0017541F" w:rsidRDefault="00CD0A23" w:rsidP="00CC6419">
      <w:pPr>
        <w:spacing w:after="0" w:line="480" w:lineRule="auto"/>
        <w:ind w:left="-5" w:right="0"/>
        <w:rPr>
          <w:b/>
          <w:sz w:val="28"/>
          <w:szCs w:val="28"/>
        </w:rPr>
      </w:pPr>
      <w:r w:rsidRPr="0017541F">
        <w:rPr>
          <w:b/>
          <w:sz w:val="28"/>
          <w:szCs w:val="28"/>
        </w:rPr>
        <w:t>Gas Production</w:t>
      </w:r>
    </w:p>
    <w:p w:rsidR="00CD0A23" w:rsidRPr="0017541F" w:rsidRDefault="00CD0A23" w:rsidP="00CC6419">
      <w:pPr>
        <w:spacing w:after="0" w:line="480" w:lineRule="auto"/>
        <w:ind w:left="-5" w:right="0"/>
        <w:rPr>
          <w:b/>
          <w:i/>
          <w:sz w:val="28"/>
          <w:szCs w:val="28"/>
        </w:rPr>
      </w:pPr>
      <w:r w:rsidRPr="0017541F">
        <w:rPr>
          <w:b/>
          <w:i/>
          <w:sz w:val="28"/>
          <w:szCs w:val="28"/>
        </w:rPr>
        <w:t>Procedure</w:t>
      </w:r>
    </w:p>
    <w:p w:rsidR="00CD0A23" w:rsidRPr="0017541F" w:rsidRDefault="00CD0A23" w:rsidP="00CC6419">
      <w:pPr>
        <w:spacing w:after="0" w:line="480" w:lineRule="auto"/>
        <w:ind w:left="-5" w:right="0"/>
        <w:rPr>
          <w:sz w:val="28"/>
          <w:szCs w:val="28"/>
        </w:rPr>
      </w:pPr>
      <w:r w:rsidRPr="0017541F">
        <w:rPr>
          <w:sz w:val="28"/>
          <w:szCs w:val="28"/>
        </w:rPr>
        <w:t xml:space="preserve">Bubbles or cracks in the TSI medium. </w:t>
      </w:r>
    </w:p>
    <w:p w:rsidR="00CD0A23" w:rsidRPr="0017541F" w:rsidRDefault="00CD0A23" w:rsidP="00CC6419">
      <w:pPr>
        <w:spacing w:after="0" w:line="480" w:lineRule="auto"/>
        <w:ind w:left="-5" w:right="0"/>
        <w:rPr>
          <w:b/>
          <w:sz w:val="28"/>
          <w:szCs w:val="28"/>
        </w:rPr>
      </w:pPr>
      <w:r w:rsidRPr="0017541F">
        <w:rPr>
          <w:b/>
          <w:sz w:val="28"/>
          <w:szCs w:val="28"/>
        </w:rPr>
        <w:t>Oxygen Relationship</w:t>
      </w:r>
    </w:p>
    <w:p w:rsidR="00CD0A23" w:rsidRPr="0017541F" w:rsidRDefault="00CD0A23" w:rsidP="00CC6419">
      <w:pPr>
        <w:spacing w:after="0" w:line="480" w:lineRule="auto"/>
        <w:ind w:left="-5" w:right="0"/>
        <w:rPr>
          <w:b/>
          <w:i/>
          <w:sz w:val="28"/>
          <w:szCs w:val="28"/>
        </w:rPr>
      </w:pPr>
      <w:r w:rsidRPr="0017541F">
        <w:rPr>
          <w:b/>
          <w:i/>
          <w:sz w:val="28"/>
          <w:szCs w:val="28"/>
        </w:rPr>
        <w:t>Procedure</w:t>
      </w:r>
    </w:p>
    <w:p w:rsidR="00CD0A23" w:rsidRPr="0017541F" w:rsidRDefault="00CD0A23" w:rsidP="00CC6419">
      <w:pPr>
        <w:spacing w:after="0" w:line="480" w:lineRule="auto"/>
        <w:ind w:left="-5" w:right="0"/>
        <w:rPr>
          <w:sz w:val="28"/>
          <w:szCs w:val="28"/>
        </w:rPr>
      </w:pPr>
      <w:proofErr w:type="spellStart"/>
      <w:r w:rsidRPr="0017541F">
        <w:rPr>
          <w:sz w:val="28"/>
          <w:szCs w:val="28"/>
        </w:rPr>
        <w:t>Thioglycollate</w:t>
      </w:r>
      <w:proofErr w:type="spellEnd"/>
      <w:r w:rsidRPr="0017541F">
        <w:rPr>
          <w:sz w:val="28"/>
          <w:szCs w:val="28"/>
        </w:rPr>
        <w:t xml:space="preserve"> broth was inoculated and incubated. </w:t>
      </w:r>
    </w:p>
    <w:p w:rsidR="00CD0A23" w:rsidRPr="0017541F" w:rsidRDefault="00CD0A23" w:rsidP="00CC6419">
      <w:pPr>
        <w:spacing w:after="0" w:line="480" w:lineRule="auto"/>
        <w:ind w:left="-5" w:right="0"/>
        <w:rPr>
          <w:b/>
          <w:bCs/>
          <w:sz w:val="28"/>
          <w:szCs w:val="28"/>
        </w:rPr>
      </w:pPr>
      <w:r w:rsidRPr="0017541F">
        <w:rPr>
          <w:b/>
          <w:bCs/>
          <w:sz w:val="28"/>
          <w:szCs w:val="28"/>
        </w:rPr>
        <w:t>2.</w:t>
      </w:r>
      <w:r w:rsidR="00163A99" w:rsidRPr="0017541F">
        <w:rPr>
          <w:b/>
          <w:bCs/>
          <w:sz w:val="28"/>
          <w:szCs w:val="28"/>
        </w:rPr>
        <w:t>6</w:t>
      </w:r>
      <w:r w:rsidRPr="0017541F">
        <w:rPr>
          <w:b/>
          <w:bCs/>
          <w:sz w:val="28"/>
          <w:szCs w:val="28"/>
        </w:rPr>
        <w:t>.4.2</w:t>
      </w:r>
      <w:r w:rsidRPr="0017541F">
        <w:rPr>
          <w:b/>
          <w:bCs/>
          <w:sz w:val="28"/>
          <w:szCs w:val="28"/>
        </w:rPr>
        <w:tab/>
        <w:t>Fungal Morphological Characterization</w:t>
      </w:r>
      <w:r w:rsidR="00AC0FDB" w:rsidRPr="0017541F">
        <w:rPr>
          <w:b/>
          <w:bCs/>
          <w:sz w:val="28"/>
          <w:szCs w:val="28"/>
        </w:rPr>
        <w:t xml:space="preserve"> </w:t>
      </w:r>
    </w:p>
    <w:p w:rsidR="00CD0A23" w:rsidRDefault="00CD0A23" w:rsidP="00CC6419">
      <w:pPr>
        <w:spacing w:after="0" w:line="480" w:lineRule="auto"/>
        <w:ind w:left="-5" w:right="0"/>
        <w:rPr>
          <w:sz w:val="28"/>
          <w:szCs w:val="28"/>
        </w:rPr>
      </w:pPr>
      <w:r w:rsidRPr="0017541F">
        <w:rPr>
          <w:sz w:val="28"/>
          <w:szCs w:val="28"/>
        </w:rPr>
        <w:t>Fungal isolates were obtained from Potato Dextrose Agar (PDA) plates and characterized based on their macroscopic (colonial) and microscopic (cellular) features.</w:t>
      </w:r>
    </w:p>
    <w:p w:rsidR="0017541F" w:rsidRDefault="0017541F" w:rsidP="00CC6419">
      <w:pPr>
        <w:spacing w:after="0" w:line="480" w:lineRule="auto"/>
        <w:ind w:left="-5" w:right="0"/>
        <w:rPr>
          <w:sz w:val="28"/>
          <w:szCs w:val="28"/>
        </w:rPr>
      </w:pPr>
    </w:p>
    <w:p w:rsidR="0017541F" w:rsidRPr="0017541F" w:rsidRDefault="0017541F" w:rsidP="00CC6419">
      <w:pPr>
        <w:spacing w:after="0" w:line="480" w:lineRule="auto"/>
        <w:ind w:left="-5" w:right="0"/>
        <w:rPr>
          <w:sz w:val="28"/>
          <w:szCs w:val="28"/>
        </w:rPr>
      </w:pPr>
    </w:p>
    <w:p w:rsidR="00CD0A23" w:rsidRPr="0017541F" w:rsidRDefault="00CD0A23" w:rsidP="00CC6419">
      <w:pPr>
        <w:spacing w:after="0" w:line="480" w:lineRule="auto"/>
        <w:ind w:left="-5" w:right="0"/>
        <w:rPr>
          <w:b/>
          <w:bCs/>
          <w:sz w:val="28"/>
          <w:szCs w:val="28"/>
        </w:rPr>
      </w:pPr>
      <w:r w:rsidRPr="0017541F">
        <w:rPr>
          <w:b/>
          <w:bCs/>
          <w:sz w:val="28"/>
          <w:szCs w:val="28"/>
        </w:rPr>
        <w:t>1. Colonial Morphology (Macroscopic Observation)</w:t>
      </w:r>
    </w:p>
    <w:p w:rsidR="00CD0A23" w:rsidRPr="0017541F" w:rsidRDefault="00CD0A23" w:rsidP="00CC6419">
      <w:pPr>
        <w:spacing w:after="0" w:line="480" w:lineRule="auto"/>
        <w:ind w:left="-5" w:right="0"/>
        <w:rPr>
          <w:sz w:val="28"/>
          <w:szCs w:val="28"/>
        </w:rPr>
      </w:pPr>
      <w:r w:rsidRPr="0017541F">
        <w:rPr>
          <w:sz w:val="28"/>
          <w:szCs w:val="28"/>
        </w:rPr>
        <w:t>The following features were recorded from PDA plates after 5–7 days of incubation at room temperature:</w:t>
      </w:r>
    </w:p>
    <w:p w:rsidR="00CD0A23" w:rsidRPr="0017541F" w:rsidRDefault="00CD0A23" w:rsidP="006F6036">
      <w:pPr>
        <w:pStyle w:val="ListParagraph"/>
        <w:numPr>
          <w:ilvl w:val="0"/>
          <w:numId w:val="65"/>
        </w:numPr>
        <w:spacing w:after="0" w:line="480" w:lineRule="auto"/>
        <w:ind w:right="0"/>
        <w:rPr>
          <w:sz w:val="28"/>
          <w:szCs w:val="28"/>
        </w:rPr>
      </w:pPr>
      <w:r w:rsidRPr="0017541F">
        <w:rPr>
          <w:sz w:val="28"/>
          <w:szCs w:val="28"/>
        </w:rPr>
        <w:t xml:space="preserve">Colony </w:t>
      </w:r>
      <w:proofErr w:type="spellStart"/>
      <w:r w:rsidRPr="0017541F">
        <w:rPr>
          <w:sz w:val="28"/>
          <w:szCs w:val="28"/>
        </w:rPr>
        <w:t>Colour</w:t>
      </w:r>
      <w:proofErr w:type="spellEnd"/>
      <w:r w:rsidRPr="0017541F">
        <w:rPr>
          <w:sz w:val="28"/>
          <w:szCs w:val="28"/>
        </w:rPr>
        <w:t>: Top and reverse side.</w:t>
      </w:r>
    </w:p>
    <w:p w:rsidR="00CD0A23" w:rsidRPr="0017541F" w:rsidRDefault="00CD0A23" w:rsidP="006F6036">
      <w:pPr>
        <w:pStyle w:val="ListParagraph"/>
        <w:numPr>
          <w:ilvl w:val="0"/>
          <w:numId w:val="65"/>
        </w:numPr>
        <w:spacing w:after="0" w:line="480" w:lineRule="auto"/>
        <w:ind w:right="0"/>
        <w:rPr>
          <w:sz w:val="28"/>
          <w:szCs w:val="28"/>
        </w:rPr>
      </w:pPr>
      <w:r w:rsidRPr="0017541F">
        <w:rPr>
          <w:sz w:val="28"/>
          <w:szCs w:val="28"/>
        </w:rPr>
        <w:t>Texture: Cottony, powdery, velvety, woolly.</w:t>
      </w:r>
    </w:p>
    <w:p w:rsidR="00CD0A23" w:rsidRPr="0017541F" w:rsidRDefault="00CD0A23" w:rsidP="006F6036">
      <w:pPr>
        <w:pStyle w:val="ListParagraph"/>
        <w:numPr>
          <w:ilvl w:val="0"/>
          <w:numId w:val="65"/>
        </w:numPr>
        <w:spacing w:after="0" w:line="480" w:lineRule="auto"/>
        <w:ind w:right="0"/>
        <w:rPr>
          <w:sz w:val="28"/>
          <w:szCs w:val="28"/>
        </w:rPr>
      </w:pPr>
      <w:r w:rsidRPr="0017541F">
        <w:rPr>
          <w:sz w:val="28"/>
          <w:szCs w:val="28"/>
        </w:rPr>
        <w:t xml:space="preserve">Shape and Edge: Circular or irregular with entire or </w:t>
      </w:r>
      <w:proofErr w:type="spellStart"/>
      <w:r w:rsidRPr="0017541F">
        <w:rPr>
          <w:sz w:val="28"/>
          <w:szCs w:val="28"/>
        </w:rPr>
        <w:t>lobate</w:t>
      </w:r>
      <w:proofErr w:type="spellEnd"/>
      <w:r w:rsidRPr="0017541F">
        <w:rPr>
          <w:sz w:val="28"/>
          <w:szCs w:val="28"/>
        </w:rPr>
        <w:t xml:space="preserve"> edges.</w:t>
      </w:r>
    </w:p>
    <w:p w:rsidR="00CD0A23" w:rsidRPr="0017541F" w:rsidRDefault="00CD0A23" w:rsidP="006F6036">
      <w:pPr>
        <w:pStyle w:val="ListParagraph"/>
        <w:numPr>
          <w:ilvl w:val="0"/>
          <w:numId w:val="65"/>
        </w:numPr>
        <w:spacing w:after="0" w:line="480" w:lineRule="auto"/>
        <w:ind w:right="0"/>
        <w:rPr>
          <w:sz w:val="28"/>
          <w:szCs w:val="28"/>
        </w:rPr>
      </w:pPr>
      <w:r w:rsidRPr="0017541F">
        <w:rPr>
          <w:sz w:val="28"/>
          <w:szCs w:val="28"/>
        </w:rPr>
        <w:t>Growth Rate: Rapid, moderate, or slow.</w:t>
      </w:r>
    </w:p>
    <w:p w:rsidR="00CD0A23" w:rsidRPr="0017541F" w:rsidRDefault="00CD0A23" w:rsidP="00CC6419">
      <w:pPr>
        <w:spacing w:after="0" w:line="480" w:lineRule="auto"/>
        <w:ind w:left="-5" w:right="0"/>
        <w:rPr>
          <w:b/>
          <w:bCs/>
          <w:sz w:val="28"/>
          <w:szCs w:val="28"/>
        </w:rPr>
      </w:pPr>
      <w:r w:rsidRPr="0017541F">
        <w:rPr>
          <w:b/>
          <w:bCs/>
          <w:sz w:val="28"/>
          <w:szCs w:val="28"/>
        </w:rPr>
        <w:t>2. Cellular Morphology (Microscopic Examination)</w:t>
      </w:r>
    </w:p>
    <w:p w:rsidR="00CD0A23" w:rsidRPr="0017541F" w:rsidRDefault="00CD0A23" w:rsidP="00CC6419">
      <w:pPr>
        <w:spacing w:after="0" w:line="480" w:lineRule="auto"/>
        <w:ind w:left="-5" w:right="0"/>
        <w:rPr>
          <w:b/>
          <w:bCs/>
          <w:i/>
          <w:iCs/>
          <w:sz w:val="28"/>
          <w:szCs w:val="28"/>
        </w:rPr>
      </w:pPr>
      <w:proofErr w:type="spellStart"/>
      <w:r w:rsidRPr="0017541F">
        <w:rPr>
          <w:b/>
          <w:bCs/>
          <w:i/>
          <w:iCs/>
          <w:sz w:val="28"/>
          <w:szCs w:val="28"/>
        </w:rPr>
        <w:t>Lactophenol</w:t>
      </w:r>
      <w:proofErr w:type="spellEnd"/>
      <w:r w:rsidRPr="0017541F">
        <w:rPr>
          <w:b/>
          <w:bCs/>
          <w:i/>
          <w:iCs/>
          <w:sz w:val="28"/>
          <w:szCs w:val="28"/>
        </w:rPr>
        <w:t xml:space="preserve"> Cotton Blue Staining</w:t>
      </w:r>
    </w:p>
    <w:p w:rsidR="00CD0A23" w:rsidRPr="0017541F" w:rsidRDefault="00232100" w:rsidP="00CC6419">
      <w:pPr>
        <w:spacing w:after="0" w:line="480" w:lineRule="auto"/>
        <w:ind w:left="-5" w:right="0"/>
        <w:rPr>
          <w:sz w:val="28"/>
          <w:szCs w:val="28"/>
        </w:rPr>
      </w:pPr>
      <w:r w:rsidRPr="0017541F">
        <w:rPr>
          <w:b/>
          <w:i/>
          <w:sz w:val="28"/>
          <w:szCs w:val="28"/>
        </w:rPr>
        <w:t>Procedure</w:t>
      </w:r>
      <w:r w:rsidR="00CD0A23" w:rsidRPr="0017541F">
        <w:rPr>
          <w:sz w:val="28"/>
          <w:szCs w:val="28"/>
        </w:rPr>
        <w:br/>
      </w:r>
      <w:proofErr w:type="gramStart"/>
      <w:r w:rsidR="00CD0A23" w:rsidRPr="0017541F">
        <w:rPr>
          <w:sz w:val="28"/>
          <w:szCs w:val="28"/>
        </w:rPr>
        <w:t>A</w:t>
      </w:r>
      <w:proofErr w:type="gramEnd"/>
      <w:r w:rsidR="00CD0A23" w:rsidRPr="0017541F">
        <w:rPr>
          <w:sz w:val="28"/>
          <w:szCs w:val="28"/>
        </w:rPr>
        <w:t xml:space="preserve"> small fragment of fungal mycelium was picked with a sterile needle or blade. It was placed on a clean slide with a drop of </w:t>
      </w:r>
      <w:proofErr w:type="spellStart"/>
      <w:r w:rsidR="00CD0A23" w:rsidRPr="0017541F">
        <w:rPr>
          <w:sz w:val="28"/>
          <w:szCs w:val="28"/>
        </w:rPr>
        <w:t>lactophenol</w:t>
      </w:r>
      <w:proofErr w:type="spellEnd"/>
      <w:r w:rsidR="00CD0A23" w:rsidRPr="0017541F">
        <w:rPr>
          <w:sz w:val="28"/>
          <w:szCs w:val="28"/>
        </w:rPr>
        <w:t xml:space="preserve"> cotton blue stain. A cover slip was gently placed over it. The slide was examined under a microscope at ×10 and ×40 magnifications.</w:t>
      </w:r>
      <w:r w:rsidR="00CD0A23" w:rsidRPr="0017541F">
        <w:rPr>
          <w:sz w:val="28"/>
          <w:szCs w:val="28"/>
        </w:rPr>
        <w:br/>
      </w:r>
      <w:r w:rsidR="00CD0A23" w:rsidRPr="0017541F">
        <w:rPr>
          <w:b/>
          <w:bCs/>
          <w:sz w:val="28"/>
          <w:szCs w:val="28"/>
        </w:rPr>
        <w:t xml:space="preserve">Notes: </w:t>
      </w:r>
      <w:r w:rsidR="00CD0A23" w:rsidRPr="0017541F">
        <w:rPr>
          <w:sz w:val="28"/>
          <w:szCs w:val="28"/>
        </w:rPr>
        <w:t>All microbial handling was done using aseptic techniques. Controls were used in all biochemical tests for accuracy. Identification was performed by comparing results with standard taxonomic keys.</w:t>
      </w:r>
    </w:p>
    <w:p w:rsidR="00532B07" w:rsidRPr="0017541F" w:rsidRDefault="00FB0968" w:rsidP="00CC6419">
      <w:pPr>
        <w:pStyle w:val="Heading2"/>
        <w:spacing w:after="0" w:line="480" w:lineRule="auto"/>
        <w:ind w:left="-5" w:right="0"/>
        <w:rPr>
          <w:sz w:val="28"/>
          <w:szCs w:val="28"/>
        </w:rPr>
      </w:pPr>
      <w:r w:rsidRPr="0017541F">
        <w:rPr>
          <w:sz w:val="28"/>
          <w:szCs w:val="28"/>
        </w:rPr>
        <w:lastRenderedPageBreak/>
        <w:t>2</w:t>
      </w:r>
      <w:r w:rsidR="00163A99" w:rsidRPr="0017541F">
        <w:rPr>
          <w:sz w:val="28"/>
          <w:szCs w:val="28"/>
        </w:rPr>
        <w:t>.6</w:t>
      </w:r>
      <w:r w:rsidR="00F55EA9" w:rsidRPr="0017541F">
        <w:rPr>
          <w:sz w:val="28"/>
          <w:szCs w:val="28"/>
        </w:rPr>
        <w:t>.5</w:t>
      </w:r>
      <w:r w:rsidR="00073849" w:rsidRPr="0017541F">
        <w:rPr>
          <w:sz w:val="28"/>
          <w:szCs w:val="28"/>
        </w:rPr>
        <w:tab/>
      </w:r>
      <w:r w:rsidR="00F55EA9" w:rsidRPr="0017541F">
        <w:rPr>
          <w:sz w:val="28"/>
          <w:szCs w:val="28"/>
        </w:rPr>
        <w:t xml:space="preserve">Sensory Evaluation </w:t>
      </w:r>
    </w:p>
    <w:p w:rsidR="00532B07" w:rsidRPr="0017541F" w:rsidRDefault="006871DC" w:rsidP="00CC6419">
      <w:pPr>
        <w:spacing w:after="0" w:line="480" w:lineRule="auto"/>
        <w:ind w:left="-5" w:right="0"/>
        <w:rPr>
          <w:sz w:val="28"/>
          <w:szCs w:val="28"/>
        </w:rPr>
      </w:pPr>
      <w:r w:rsidRPr="0017541F">
        <w:rPr>
          <w:sz w:val="28"/>
          <w:szCs w:val="28"/>
        </w:rPr>
        <w:t>O</w:t>
      </w:r>
      <w:r w:rsidR="00F55EA9" w:rsidRPr="0017541F">
        <w:rPr>
          <w:sz w:val="28"/>
          <w:szCs w:val="28"/>
        </w:rPr>
        <w:t>ne</w:t>
      </w:r>
      <w:r w:rsidRPr="0017541F">
        <w:rPr>
          <w:sz w:val="28"/>
          <w:szCs w:val="28"/>
        </w:rPr>
        <w:t xml:space="preserve"> </w:t>
      </w:r>
      <w:r w:rsidR="00F55EA9" w:rsidRPr="0017541F">
        <w:rPr>
          <w:sz w:val="28"/>
          <w:szCs w:val="28"/>
        </w:rPr>
        <w:t>tablespoon of each Pap (</w:t>
      </w:r>
      <w:proofErr w:type="spellStart"/>
      <w:r w:rsidR="00F55EA9" w:rsidRPr="0017541F">
        <w:rPr>
          <w:sz w:val="28"/>
          <w:szCs w:val="28"/>
        </w:rPr>
        <w:t>Ogi</w:t>
      </w:r>
      <w:proofErr w:type="spellEnd"/>
      <w:r w:rsidR="00F55EA9" w:rsidRPr="0017541F">
        <w:rPr>
          <w:sz w:val="28"/>
          <w:szCs w:val="28"/>
        </w:rPr>
        <w:t xml:space="preserve">) sample </w:t>
      </w:r>
      <w:r w:rsidRPr="0017541F">
        <w:rPr>
          <w:sz w:val="28"/>
          <w:szCs w:val="28"/>
        </w:rPr>
        <w:t xml:space="preserve">(test and control) </w:t>
      </w:r>
      <w:r w:rsidR="00F55EA9" w:rsidRPr="0017541F">
        <w:rPr>
          <w:sz w:val="28"/>
          <w:szCs w:val="28"/>
        </w:rPr>
        <w:t>was prepared separately by heating the fermented Pap (</w:t>
      </w:r>
      <w:proofErr w:type="spellStart"/>
      <w:r w:rsidR="00F55EA9" w:rsidRPr="0017541F">
        <w:rPr>
          <w:sz w:val="28"/>
          <w:szCs w:val="28"/>
        </w:rPr>
        <w:t>Ogi</w:t>
      </w:r>
      <w:proofErr w:type="spellEnd"/>
      <w:r w:rsidR="00F55EA9" w:rsidRPr="0017541F">
        <w:rPr>
          <w:sz w:val="28"/>
          <w:szCs w:val="28"/>
        </w:rPr>
        <w:t>) slurry in 150 ml of boiling water under continuous stirring with a clean stirre</w:t>
      </w:r>
      <w:r w:rsidR="003E7FEB" w:rsidRPr="0017541F">
        <w:rPr>
          <w:sz w:val="28"/>
          <w:szCs w:val="28"/>
        </w:rPr>
        <w:t>r to form a thick paste.</w:t>
      </w:r>
    </w:p>
    <w:p w:rsidR="00532B07" w:rsidRPr="0017541F" w:rsidRDefault="00F55EA9" w:rsidP="00CC6419">
      <w:pPr>
        <w:spacing w:after="0" w:line="480" w:lineRule="auto"/>
        <w:ind w:left="-5" w:right="0"/>
        <w:rPr>
          <w:sz w:val="28"/>
          <w:szCs w:val="28"/>
        </w:rPr>
      </w:pPr>
      <w:r w:rsidRPr="0017541F">
        <w:rPr>
          <w:sz w:val="28"/>
          <w:szCs w:val="28"/>
        </w:rPr>
        <w:t xml:space="preserve">A sensory panel consisting of eight individuals evaluated the samples based on the following parameters: </w:t>
      </w:r>
    </w:p>
    <w:p w:rsidR="00532B07" w:rsidRPr="0017541F" w:rsidRDefault="00F55EA9" w:rsidP="006F6036">
      <w:pPr>
        <w:numPr>
          <w:ilvl w:val="0"/>
          <w:numId w:val="61"/>
        </w:numPr>
        <w:spacing w:after="0" w:line="480" w:lineRule="auto"/>
        <w:ind w:right="0" w:hanging="360"/>
        <w:rPr>
          <w:sz w:val="28"/>
          <w:szCs w:val="28"/>
        </w:rPr>
      </w:pPr>
      <w:r w:rsidRPr="0017541F">
        <w:rPr>
          <w:sz w:val="28"/>
          <w:szCs w:val="28"/>
        </w:rPr>
        <w:t xml:space="preserve">Appearance </w:t>
      </w:r>
    </w:p>
    <w:p w:rsidR="00532B07" w:rsidRPr="0017541F" w:rsidRDefault="00F55EA9" w:rsidP="006F6036">
      <w:pPr>
        <w:numPr>
          <w:ilvl w:val="0"/>
          <w:numId w:val="61"/>
        </w:numPr>
        <w:spacing w:after="0" w:line="480" w:lineRule="auto"/>
        <w:ind w:right="0" w:hanging="360"/>
        <w:rPr>
          <w:sz w:val="28"/>
          <w:szCs w:val="28"/>
        </w:rPr>
      </w:pPr>
      <w:r w:rsidRPr="0017541F">
        <w:rPr>
          <w:sz w:val="28"/>
          <w:szCs w:val="28"/>
        </w:rPr>
        <w:t xml:space="preserve">Color </w:t>
      </w:r>
    </w:p>
    <w:p w:rsidR="00532B07" w:rsidRPr="0017541F" w:rsidRDefault="00F55EA9" w:rsidP="006F6036">
      <w:pPr>
        <w:numPr>
          <w:ilvl w:val="0"/>
          <w:numId w:val="61"/>
        </w:numPr>
        <w:spacing w:after="0" w:line="480" w:lineRule="auto"/>
        <w:ind w:right="0" w:hanging="360"/>
        <w:rPr>
          <w:sz w:val="28"/>
          <w:szCs w:val="28"/>
        </w:rPr>
      </w:pPr>
      <w:r w:rsidRPr="0017541F">
        <w:rPr>
          <w:sz w:val="28"/>
          <w:szCs w:val="28"/>
        </w:rPr>
        <w:t xml:space="preserve">Taste </w:t>
      </w:r>
    </w:p>
    <w:p w:rsidR="00532B07" w:rsidRPr="0017541F" w:rsidRDefault="00F55EA9" w:rsidP="006F6036">
      <w:pPr>
        <w:numPr>
          <w:ilvl w:val="0"/>
          <w:numId w:val="61"/>
        </w:numPr>
        <w:spacing w:after="0" w:line="480" w:lineRule="auto"/>
        <w:ind w:right="0" w:hanging="360"/>
        <w:rPr>
          <w:sz w:val="28"/>
          <w:szCs w:val="28"/>
        </w:rPr>
      </w:pPr>
      <w:r w:rsidRPr="0017541F">
        <w:rPr>
          <w:sz w:val="28"/>
          <w:szCs w:val="28"/>
        </w:rPr>
        <w:t xml:space="preserve">Odor </w:t>
      </w:r>
    </w:p>
    <w:p w:rsidR="00532B07" w:rsidRPr="0017541F" w:rsidRDefault="00F55EA9" w:rsidP="006F6036">
      <w:pPr>
        <w:numPr>
          <w:ilvl w:val="0"/>
          <w:numId w:val="61"/>
        </w:numPr>
        <w:spacing w:after="0" w:line="480" w:lineRule="auto"/>
        <w:ind w:right="0" w:hanging="360"/>
        <w:rPr>
          <w:sz w:val="28"/>
          <w:szCs w:val="28"/>
        </w:rPr>
      </w:pPr>
      <w:r w:rsidRPr="0017541F">
        <w:rPr>
          <w:sz w:val="28"/>
          <w:szCs w:val="28"/>
        </w:rPr>
        <w:t xml:space="preserve">Overall acceptability </w:t>
      </w:r>
    </w:p>
    <w:p w:rsidR="00532B07" w:rsidRPr="0017541F" w:rsidRDefault="00F55EA9" w:rsidP="00CC6419">
      <w:pPr>
        <w:spacing w:after="0" w:line="480" w:lineRule="auto"/>
        <w:ind w:left="-5" w:right="0"/>
        <w:rPr>
          <w:sz w:val="28"/>
          <w:szCs w:val="28"/>
        </w:rPr>
      </w:pPr>
      <w:r w:rsidRPr="0017541F">
        <w:rPr>
          <w:sz w:val="28"/>
          <w:szCs w:val="28"/>
        </w:rPr>
        <w:t>A 9-point Hedonic scale (</w:t>
      </w:r>
      <w:proofErr w:type="spellStart"/>
      <w:r w:rsidRPr="0017541F">
        <w:rPr>
          <w:sz w:val="28"/>
          <w:szCs w:val="28"/>
        </w:rPr>
        <w:t>Onilude</w:t>
      </w:r>
      <w:proofErr w:type="spellEnd"/>
      <w:r w:rsidRPr="0017541F">
        <w:rPr>
          <w:sz w:val="28"/>
          <w:szCs w:val="28"/>
        </w:rPr>
        <w:t xml:space="preserve"> et al., 2002) was used for evaluation</w:t>
      </w:r>
      <w:r w:rsidR="003E7FEB" w:rsidRPr="0017541F">
        <w:rPr>
          <w:sz w:val="28"/>
          <w:szCs w:val="28"/>
        </w:rPr>
        <w:t xml:space="preserve">. </w:t>
      </w:r>
    </w:p>
    <w:p w:rsidR="00532B07" w:rsidRPr="0017541F" w:rsidRDefault="00FB0968" w:rsidP="00CC6419">
      <w:pPr>
        <w:pStyle w:val="Heading1"/>
        <w:spacing w:after="0" w:line="480" w:lineRule="auto"/>
        <w:ind w:left="-15" w:right="0" w:firstLine="0"/>
        <w:rPr>
          <w:sz w:val="28"/>
          <w:szCs w:val="28"/>
        </w:rPr>
      </w:pPr>
      <w:r w:rsidRPr="0017541F">
        <w:rPr>
          <w:sz w:val="28"/>
          <w:szCs w:val="28"/>
        </w:rPr>
        <w:t>2</w:t>
      </w:r>
      <w:r w:rsidR="003E7FEB" w:rsidRPr="0017541F">
        <w:rPr>
          <w:sz w:val="28"/>
          <w:szCs w:val="28"/>
        </w:rPr>
        <w:t>.</w:t>
      </w:r>
      <w:r w:rsidR="00163A99" w:rsidRPr="0017541F">
        <w:rPr>
          <w:sz w:val="28"/>
          <w:szCs w:val="28"/>
        </w:rPr>
        <w:t>7</w:t>
      </w:r>
      <w:r w:rsidR="00F55EA9" w:rsidRPr="0017541F">
        <w:rPr>
          <w:sz w:val="28"/>
          <w:szCs w:val="28"/>
        </w:rPr>
        <w:tab/>
        <w:t xml:space="preserve">PROXIMATE ANALYSIS </w:t>
      </w:r>
    </w:p>
    <w:p w:rsidR="00532B07" w:rsidRDefault="00F55EA9" w:rsidP="00CC6419">
      <w:pPr>
        <w:spacing w:after="0" w:line="480" w:lineRule="auto"/>
        <w:ind w:left="-5" w:right="0"/>
        <w:rPr>
          <w:sz w:val="28"/>
          <w:szCs w:val="28"/>
        </w:rPr>
      </w:pPr>
      <w:r w:rsidRPr="0017541F">
        <w:rPr>
          <w:sz w:val="28"/>
          <w:szCs w:val="28"/>
        </w:rPr>
        <w:t xml:space="preserve">Proximate analysis was carried out to evaluate the nutritional composition. The key component was observed, moisture content, crude, protein lipid, </w:t>
      </w:r>
      <w:proofErr w:type="spellStart"/>
      <w:r w:rsidRPr="0017541F">
        <w:rPr>
          <w:sz w:val="28"/>
          <w:szCs w:val="28"/>
        </w:rPr>
        <w:t>fibre</w:t>
      </w:r>
      <w:proofErr w:type="spellEnd"/>
      <w:r w:rsidRPr="0017541F">
        <w:rPr>
          <w:sz w:val="28"/>
          <w:szCs w:val="28"/>
        </w:rPr>
        <w:t xml:space="preserve">, ash content, carbohydrate. This process was repeated every seven days for a month after which 50ml of water has being decanted from the samples and 30ml was replaced back every 2 days for a month including the control samples. </w:t>
      </w:r>
    </w:p>
    <w:p w:rsidR="0017541F" w:rsidRDefault="0017541F" w:rsidP="00CC6419">
      <w:pPr>
        <w:spacing w:after="0" w:line="480" w:lineRule="auto"/>
        <w:ind w:left="-5" w:right="0"/>
        <w:rPr>
          <w:sz w:val="28"/>
          <w:szCs w:val="28"/>
        </w:rPr>
      </w:pPr>
    </w:p>
    <w:p w:rsidR="0017541F" w:rsidRPr="0017541F" w:rsidRDefault="0017541F" w:rsidP="00CC6419">
      <w:pPr>
        <w:spacing w:after="0" w:line="480" w:lineRule="auto"/>
        <w:ind w:left="-5" w:right="0"/>
        <w:rPr>
          <w:sz w:val="28"/>
          <w:szCs w:val="28"/>
        </w:rPr>
      </w:pPr>
    </w:p>
    <w:p w:rsidR="00372622" w:rsidRPr="0017541F" w:rsidRDefault="00FB0968" w:rsidP="00CC6419">
      <w:pPr>
        <w:pStyle w:val="NormalWeb"/>
        <w:shd w:val="clear" w:color="auto" w:fill="FFFFFF"/>
        <w:spacing w:before="0" w:beforeAutospacing="0" w:after="0" w:afterAutospacing="0" w:line="480" w:lineRule="auto"/>
        <w:jc w:val="both"/>
        <w:rPr>
          <w:rStyle w:val="Strong"/>
          <w:sz w:val="28"/>
          <w:szCs w:val="28"/>
        </w:rPr>
      </w:pPr>
      <w:r w:rsidRPr="0017541F">
        <w:rPr>
          <w:rStyle w:val="Strong"/>
          <w:sz w:val="28"/>
          <w:szCs w:val="28"/>
        </w:rPr>
        <w:lastRenderedPageBreak/>
        <w:t>2</w:t>
      </w:r>
      <w:r w:rsidR="0096041A" w:rsidRPr="0017541F">
        <w:rPr>
          <w:rStyle w:val="Strong"/>
          <w:sz w:val="28"/>
          <w:szCs w:val="28"/>
        </w:rPr>
        <w:t>.</w:t>
      </w:r>
      <w:r w:rsidR="00163A99" w:rsidRPr="0017541F">
        <w:rPr>
          <w:rStyle w:val="Strong"/>
          <w:sz w:val="28"/>
          <w:szCs w:val="28"/>
        </w:rPr>
        <w:t>7</w:t>
      </w:r>
      <w:r w:rsidR="0096041A" w:rsidRPr="0017541F">
        <w:rPr>
          <w:rStyle w:val="Strong"/>
          <w:sz w:val="28"/>
          <w:szCs w:val="28"/>
        </w:rPr>
        <w:t>.1</w:t>
      </w:r>
      <w:r w:rsidR="0096041A" w:rsidRPr="0017541F">
        <w:rPr>
          <w:rStyle w:val="Strong"/>
          <w:sz w:val="28"/>
          <w:szCs w:val="28"/>
        </w:rPr>
        <w:tab/>
      </w:r>
      <w:r w:rsidR="00372622" w:rsidRPr="0017541F">
        <w:rPr>
          <w:rStyle w:val="Strong"/>
          <w:sz w:val="28"/>
          <w:szCs w:val="28"/>
        </w:rPr>
        <w:t>Proximate Analysis Procedure</w:t>
      </w:r>
    </w:p>
    <w:p w:rsidR="00372622" w:rsidRPr="0017541F" w:rsidRDefault="00372622" w:rsidP="00CC6419">
      <w:pPr>
        <w:pStyle w:val="NormalWeb"/>
        <w:shd w:val="clear" w:color="auto" w:fill="FFFFFF"/>
        <w:spacing w:before="0" w:beforeAutospacing="0" w:after="0" w:afterAutospacing="0" w:line="480" w:lineRule="auto"/>
        <w:jc w:val="both"/>
        <w:rPr>
          <w:rStyle w:val="Strong"/>
          <w:i/>
          <w:sz w:val="28"/>
          <w:szCs w:val="28"/>
        </w:rPr>
      </w:pPr>
      <w:r w:rsidRPr="0017541F">
        <w:rPr>
          <w:rStyle w:val="Strong"/>
          <w:i/>
          <w:sz w:val="28"/>
          <w:szCs w:val="28"/>
        </w:rPr>
        <w:t xml:space="preserve">Moisture content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The moisture content </w:t>
      </w:r>
      <w:r w:rsidR="008859FF" w:rsidRPr="0017541F">
        <w:rPr>
          <w:rStyle w:val="Strong"/>
          <w:b w:val="0"/>
          <w:sz w:val="28"/>
          <w:szCs w:val="28"/>
        </w:rPr>
        <w:t xml:space="preserve">was </w:t>
      </w:r>
      <w:r w:rsidRPr="0017541F">
        <w:rPr>
          <w:rStyle w:val="Strong"/>
          <w:b w:val="0"/>
          <w:sz w:val="28"/>
          <w:szCs w:val="28"/>
        </w:rPr>
        <w:t xml:space="preserve">determined by weighing 5g of the sample in a pre – weighed moisture dish. The sample </w:t>
      </w:r>
      <w:r w:rsidR="008859FF" w:rsidRPr="0017541F">
        <w:rPr>
          <w:rStyle w:val="Strong"/>
          <w:b w:val="0"/>
          <w:sz w:val="28"/>
          <w:szCs w:val="28"/>
        </w:rPr>
        <w:t xml:space="preserve">was </w:t>
      </w:r>
      <w:r w:rsidRPr="0017541F">
        <w:rPr>
          <w:rStyle w:val="Strong"/>
          <w:b w:val="0"/>
          <w:sz w:val="28"/>
          <w:szCs w:val="28"/>
        </w:rPr>
        <w:t>dried in an oven at 105</w:t>
      </w:r>
      <w:r w:rsidRPr="0017541F">
        <w:rPr>
          <w:rStyle w:val="Strong"/>
          <w:b w:val="0"/>
          <w:sz w:val="28"/>
          <w:szCs w:val="28"/>
          <w:vertAlign w:val="superscript"/>
        </w:rPr>
        <w:t>o</w:t>
      </w:r>
      <w:r w:rsidRPr="0017541F">
        <w:rPr>
          <w:rStyle w:val="Strong"/>
          <w:b w:val="0"/>
          <w:sz w:val="28"/>
          <w:szCs w:val="28"/>
        </w:rPr>
        <w:t xml:space="preserve">C for 3 – 5 hours until a constant weight is achieved. It </w:t>
      </w:r>
      <w:r w:rsidR="008859FF" w:rsidRPr="0017541F">
        <w:rPr>
          <w:rStyle w:val="Strong"/>
          <w:b w:val="0"/>
          <w:sz w:val="28"/>
          <w:szCs w:val="28"/>
        </w:rPr>
        <w:t xml:space="preserve">was </w:t>
      </w:r>
      <w:r w:rsidRPr="0017541F">
        <w:rPr>
          <w:rStyle w:val="Strong"/>
          <w:b w:val="0"/>
          <w:sz w:val="28"/>
          <w:szCs w:val="28"/>
        </w:rPr>
        <w:t xml:space="preserve">cooled in a dedicator and reweighed.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Calculation: Moisture content (5) = initial weight – final weight/initial weight x100</w:t>
      </w:r>
    </w:p>
    <w:p w:rsidR="00372622" w:rsidRPr="0017541F" w:rsidRDefault="008859FF" w:rsidP="00CC6419">
      <w:pPr>
        <w:pStyle w:val="NormalWeb"/>
        <w:shd w:val="clear" w:color="auto" w:fill="FFFFFF"/>
        <w:spacing w:before="0" w:beforeAutospacing="0" w:after="0" w:afterAutospacing="0" w:line="480" w:lineRule="auto"/>
        <w:jc w:val="both"/>
        <w:rPr>
          <w:rStyle w:val="Strong"/>
          <w:b w:val="0"/>
          <w:sz w:val="28"/>
          <w:szCs w:val="28"/>
        </w:rPr>
      </w:pPr>
      <w:proofErr w:type="gramStart"/>
      <w:r w:rsidRPr="0017541F">
        <w:rPr>
          <w:rStyle w:val="Strong"/>
          <w:b w:val="0"/>
          <w:sz w:val="28"/>
          <w:szCs w:val="28"/>
        </w:rPr>
        <w:t xml:space="preserve">(AOAC, </w:t>
      </w:r>
      <w:r w:rsidR="00372622" w:rsidRPr="0017541F">
        <w:rPr>
          <w:rStyle w:val="Strong"/>
          <w:b w:val="0"/>
          <w:sz w:val="28"/>
          <w:szCs w:val="28"/>
        </w:rPr>
        <w:t>2019)</w:t>
      </w:r>
      <w:r w:rsidRPr="0017541F">
        <w:rPr>
          <w:rStyle w:val="Strong"/>
          <w:b w:val="0"/>
          <w:sz w:val="28"/>
          <w:szCs w:val="28"/>
        </w:rPr>
        <w:t>.</w:t>
      </w:r>
      <w:proofErr w:type="gramEnd"/>
    </w:p>
    <w:p w:rsidR="00372622" w:rsidRPr="0017541F" w:rsidRDefault="00372622" w:rsidP="00CC6419">
      <w:pPr>
        <w:pStyle w:val="NormalWeb"/>
        <w:shd w:val="clear" w:color="auto" w:fill="FFFFFF"/>
        <w:spacing w:before="0" w:beforeAutospacing="0" w:after="0" w:afterAutospacing="0" w:line="480" w:lineRule="auto"/>
        <w:jc w:val="both"/>
        <w:rPr>
          <w:rStyle w:val="Strong"/>
          <w:sz w:val="28"/>
          <w:szCs w:val="28"/>
        </w:rPr>
      </w:pPr>
      <w:r w:rsidRPr="0017541F">
        <w:rPr>
          <w:rStyle w:val="Strong"/>
          <w:sz w:val="28"/>
          <w:szCs w:val="28"/>
        </w:rPr>
        <w:t xml:space="preserve">Ash Content </w:t>
      </w:r>
    </w:p>
    <w:p w:rsidR="00372622" w:rsidRPr="0017541F" w:rsidRDefault="008859FF" w:rsidP="00CC6419">
      <w:pPr>
        <w:pStyle w:val="NormalWeb"/>
        <w:shd w:val="clear" w:color="auto" w:fill="FFFFFF"/>
        <w:spacing w:before="0" w:beforeAutospacing="0" w:after="0" w:afterAutospacing="0" w:line="480" w:lineRule="auto"/>
        <w:jc w:val="both"/>
        <w:rPr>
          <w:rStyle w:val="Strong"/>
          <w:b w:val="0"/>
          <w:sz w:val="28"/>
          <w:szCs w:val="28"/>
        </w:rPr>
      </w:pPr>
      <w:r w:rsidRPr="0017541F">
        <w:rPr>
          <w:sz w:val="28"/>
          <w:szCs w:val="28"/>
        </w:rPr>
        <w:t xml:space="preserve">The dried sample obtained from the moisture analysis was weighed to 5g and placed in a crucible. It was then incinerated in a muffle furnace at </w:t>
      </w:r>
      <w:r w:rsidRPr="0017541F">
        <w:rPr>
          <w:rStyle w:val="Strong"/>
          <w:b w:val="0"/>
          <w:sz w:val="28"/>
          <w:szCs w:val="28"/>
        </w:rPr>
        <w:t>550°C for 4 to 6 hours</w:t>
      </w:r>
      <w:r w:rsidRPr="0017541F">
        <w:rPr>
          <w:sz w:val="28"/>
          <w:szCs w:val="28"/>
        </w:rPr>
        <w:t>. After incineration, the crucible was cooled in a desiccator and subsequently weighed to determine the ash content</w:t>
      </w:r>
      <w:r w:rsidR="00372622" w:rsidRPr="0017541F">
        <w:rPr>
          <w:rStyle w:val="Strong"/>
          <w:b w:val="0"/>
          <w:sz w:val="28"/>
          <w:szCs w:val="28"/>
        </w:rPr>
        <w:t xml:space="preserve">.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Calculation: Ash (%) = Weight of ash /weight of sample x100</w:t>
      </w:r>
    </w:p>
    <w:p w:rsidR="00372622" w:rsidRPr="0017541F" w:rsidRDefault="008859FF" w:rsidP="00CC6419">
      <w:pPr>
        <w:pStyle w:val="NormalWeb"/>
        <w:shd w:val="clear" w:color="auto" w:fill="FFFFFF"/>
        <w:spacing w:before="0" w:beforeAutospacing="0" w:after="0" w:afterAutospacing="0" w:line="480" w:lineRule="auto"/>
        <w:jc w:val="both"/>
        <w:rPr>
          <w:rStyle w:val="Strong"/>
          <w:b w:val="0"/>
          <w:sz w:val="28"/>
          <w:szCs w:val="28"/>
        </w:rPr>
      </w:pPr>
      <w:proofErr w:type="gramStart"/>
      <w:r w:rsidRPr="0017541F">
        <w:rPr>
          <w:rStyle w:val="Strong"/>
          <w:b w:val="0"/>
          <w:sz w:val="28"/>
          <w:szCs w:val="28"/>
        </w:rPr>
        <w:t xml:space="preserve">(AOAC, </w:t>
      </w:r>
      <w:r w:rsidR="00372622" w:rsidRPr="0017541F">
        <w:rPr>
          <w:rStyle w:val="Strong"/>
          <w:b w:val="0"/>
          <w:sz w:val="28"/>
          <w:szCs w:val="28"/>
        </w:rPr>
        <w:t>2019)</w:t>
      </w:r>
      <w:r w:rsidRPr="0017541F">
        <w:rPr>
          <w:rStyle w:val="Strong"/>
          <w:b w:val="0"/>
          <w:sz w:val="28"/>
          <w:szCs w:val="28"/>
        </w:rPr>
        <w:t>.</w:t>
      </w:r>
      <w:proofErr w:type="gramEnd"/>
    </w:p>
    <w:p w:rsidR="00372622" w:rsidRPr="0017541F" w:rsidRDefault="00372622" w:rsidP="00CC6419">
      <w:pPr>
        <w:pStyle w:val="NormalWeb"/>
        <w:shd w:val="clear" w:color="auto" w:fill="FFFFFF"/>
        <w:spacing w:before="0" w:beforeAutospacing="0" w:after="0" w:afterAutospacing="0" w:line="480" w:lineRule="auto"/>
        <w:jc w:val="both"/>
        <w:rPr>
          <w:rStyle w:val="Strong"/>
          <w:sz w:val="28"/>
          <w:szCs w:val="28"/>
        </w:rPr>
      </w:pPr>
      <w:r w:rsidRPr="0017541F">
        <w:rPr>
          <w:rStyle w:val="Strong"/>
          <w:sz w:val="28"/>
          <w:szCs w:val="28"/>
        </w:rPr>
        <w:t xml:space="preserve">Crude Protein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1g sample </w:t>
      </w:r>
      <w:r w:rsidR="008859FF" w:rsidRPr="0017541F">
        <w:rPr>
          <w:rStyle w:val="Strong"/>
          <w:b w:val="0"/>
          <w:sz w:val="28"/>
          <w:szCs w:val="28"/>
        </w:rPr>
        <w:t xml:space="preserve">was </w:t>
      </w:r>
      <w:r w:rsidRPr="0017541F">
        <w:rPr>
          <w:rStyle w:val="Strong"/>
          <w:b w:val="0"/>
          <w:sz w:val="28"/>
          <w:szCs w:val="28"/>
        </w:rPr>
        <w:t xml:space="preserve">weighed and digested with concentrated sulphuric acid and </w:t>
      </w:r>
      <w:proofErr w:type="spellStart"/>
      <w:r w:rsidRPr="0017541F">
        <w:rPr>
          <w:rStyle w:val="Strong"/>
          <w:b w:val="0"/>
          <w:sz w:val="28"/>
          <w:szCs w:val="28"/>
        </w:rPr>
        <w:t>catalized</w:t>
      </w:r>
      <w:proofErr w:type="spellEnd"/>
      <w:r w:rsidRPr="0017541F">
        <w:rPr>
          <w:rStyle w:val="Strong"/>
          <w:b w:val="0"/>
          <w:sz w:val="28"/>
          <w:szCs w:val="28"/>
        </w:rPr>
        <w:t xml:space="preserve"> with copper. The digest </w:t>
      </w:r>
      <w:r w:rsidR="008859FF" w:rsidRPr="0017541F">
        <w:rPr>
          <w:rStyle w:val="Strong"/>
          <w:b w:val="0"/>
          <w:sz w:val="28"/>
          <w:szCs w:val="28"/>
        </w:rPr>
        <w:t xml:space="preserve">was </w:t>
      </w:r>
      <w:r w:rsidRPr="0017541F">
        <w:rPr>
          <w:rStyle w:val="Strong"/>
          <w:b w:val="0"/>
          <w:sz w:val="28"/>
          <w:szCs w:val="28"/>
        </w:rPr>
        <w:t xml:space="preserve">neutralized with </w:t>
      </w:r>
      <w:proofErr w:type="spellStart"/>
      <w:r w:rsidRPr="0017541F">
        <w:rPr>
          <w:rStyle w:val="Strong"/>
          <w:b w:val="0"/>
          <w:sz w:val="28"/>
          <w:szCs w:val="28"/>
        </w:rPr>
        <w:t>NaOH</w:t>
      </w:r>
      <w:proofErr w:type="spellEnd"/>
      <w:r w:rsidRPr="0017541F">
        <w:rPr>
          <w:rStyle w:val="Strong"/>
          <w:b w:val="0"/>
          <w:sz w:val="28"/>
          <w:szCs w:val="28"/>
        </w:rPr>
        <w:t xml:space="preserve">, distilled and ammonia </w:t>
      </w:r>
      <w:r w:rsidR="008859FF" w:rsidRPr="0017541F">
        <w:rPr>
          <w:rStyle w:val="Strong"/>
          <w:b w:val="0"/>
          <w:sz w:val="28"/>
          <w:szCs w:val="28"/>
        </w:rPr>
        <w:t xml:space="preserve">was </w:t>
      </w:r>
      <w:r w:rsidRPr="0017541F">
        <w:rPr>
          <w:rStyle w:val="Strong"/>
          <w:b w:val="0"/>
          <w:sz w:val="28"/>
          <w:szCs w:val="28"/>
        </w:rPr>
        <w:t xml:space="preserve">collected into boric acid. It </w:t>
      </w:r>
      <w:r w:rsidR="008859FF" w:rsidRPr="0017541F">
        <w:rPr>
          <w:rStyle w:val="Strong"/>
          <w:b w:val="0"/>
          <w:sz w:val="28"/>
          <w:szCs w:val="28"/>
        </w:rPr>
        <w:t xml:space="preserve">was </w:t>
      </w:r>
      <w:r w:rsidRPr="0017541F">
        <w:rPr>
          <w:rStyle w:val="Strong"/>
          <w:b w:val="0"/>
          <w:sz w:val="28"/>
          <w:szCs w:val="28"/>
        </w:rPr>
        <w:t xml:space="preserve">then titrated with standard </w:t>
      </w:r>
      <w:proofErr w:type="spellStart"/>
      <w:r w:rsidRPr="0017541F">
        <w:rPr>
          <w:rStyle w:val="Strong"/>
          <w:b w:val="0"/>
          <w:sz w:val="28"/>
          <w:szCs w:val="28"/>
        </w:rPr>
        <w:t>HCl</w:t>
      </w:r>
      <w:proofErr w:type="spellEnd"/>
      <w:r w:rsidRPr="0017541F">
        <w:rPr>
          <w:rStyle w:val="Strong"/>
          <w:b w:val="0"/>
          <w:sz w:val="28"/>
          <w:szCs w:val="28"/>
        </w:rPr>
        <w:t xml:space="preserve">.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Calculation: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Crude protein (%) = Nitrogen % x6.25</w:t>
      </w:r>
    </w:p>
    <w:p w:rsidR="00372622" w:rsidRPr="0017541F" w:rsidRDefault="008859FF" w:rsidP="00CC6419">
      <w:pPr>
        <w:pStyle w:val="NormalWeb"/>
        <w:shd w:val="clear" w:color="auto" w:fill="FFFFFF"/>
        <w:spacing w:before="0" w:beforeAutospacing="0" w:after="0" w:afterAutospacing="0" w:line="480" w:lineRule="auto"/>
        <w:jc w:val="both"/>
        <w:rPr>
          <w:rStyle w:val="Strong"/>
          <w:b w:val="0"/>
          <w:sz w:val="28"/>
          <w:szCs w:val="28"/>
        </w:rPr>
      </w:pPr>
      <w:proofErr w:type="gramStart"/>
      <w:r w:rsidRPr="0017541F">
        <w:rPr>
          <w:rStyle w:val="Strong"/>
          <w:b w:val="0"/>
          <w:sz w:val="28"/>
          <w:szCs w:val="28"/>
        </w:rPr>
        <w:lastRenderedPageBreak/>
        <w:t xml:space="preserve">(AOAC, </w:t>
      </w:r>
      <w:r w:rsidR="00372622" w:rsidRPr="0017541F">
        <w:rPr>
          <w:rStyle w:val="Strong"/>
          <w:b w:val="0"/>
          <w:sz w:val="28"/>
          <w:szCs w:val="28"/>
        </w:rPr>
        <w:t>2019)</w:t>
      </w:r>
      <w:r w:rsidRPr="0017541F">
        <w:rPr>
          <w:rStyle w:val="Strong"/>
          <w:b w:val="0"/>
          <w:sz w:val="28"/>
          <w:szCs w:val="28"/>
        </w:rPr>
        <w:t>.</w:t>
      </w:r>
      <w:proofErr w:type="gramEnd"/>
    </w:p>
    <w:p w:rsidR="00372622" w:rsidRPr="0017541F" w:rsidRDefault="00372622" w:rsidP="00CC6419">
      <w:pPr>
        <w:pStyle w:val="NormalWeb"/>
        <w:shd w:val="clear" w:color="auto" w:fill="FFFFFF"/>
        <w:spacing w:before="0" w:beforeAutospacing="0" w:after="0" w:afterAutospacing="0" w:line="480" w:lineRule="auto"/>
        <w:jc w:val="both"/>
        <w:rPr>
          <w:rStyle w:val="Strong"/>
          <w:sz w:val="28"/>
          <w:szCs w:val="28"/>
        </w:rPr>
      </w:pPr>
      <w:r w:rsidRPr="0017541F">
        <w:rPr>
          <w:rStyle w:val="Strong"/>
          <w:sz w:val="28"/>
          <w:szCs w:val="28"/>
        </w:rPr>
        <w:t xml:space="preserve">Crude Fat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2g of sample </w:t>
      </w:r>
      <w:r w:rsidR="0029616F" w:rsidRPr="0017541F">
        <w:rPr>
          <w:rStyle w:val="Strong"/>
          <w:b w:val="0"/>
          <w:sz w:val="28"/>
          <w:szCs w:val="28"/>
        </w:rPr>
        <w:t xml:space="preserve">was </w:t>
      </w:r>
      <w:r w:rsidRPr="0017541F">
        <w:rPr>
          <w:rStyle w:val="Strong"/>
          <w:b w:val="0"/>
          <w:sz w:val="28"/>
          <w:szCs w:val="28"/>
        </w:rPr>
        <w:t xml:space="preserve">weighed using an analytical weighing balance and extracted using </w:t>
      </w:r>
      <w:r w:rsidR="0029616F" w:rsidRPr="0017541F">
        <w:rPr>
          <w:rStyle w:val="Strong"/>
          <w:b w:val="0"/>
          <w:sz w:val="28"/>
          <w:szCs w:val="28"/>
        </w:rPr>
        <w:t>petroleum</w:t>
      </w:r>
      <w:r w:rsidRPr="0017541F">
        <w:rPr>
          <w:rStyle w:val="Strong"/>
          <w:b w:val="0"/>
          <w:sz w:val="28"/>
          <w:szCs w:val="28"/>
        </w:rPr>
        <w:t xml:space="preserve"> ether for 4 hours in a </w:t>
      </w:r>
      <w:proofErr w:type="spellStart"/>
      <w:r w:rsidRPr="0017541F">
        <w:rPr>
          <w:rStyle w:val="Strong"/>
          <w:b w:val="0"/>
          <w:sz w:val="28"/>
          <w:szCs w:val="28"/>
        </w:rPr>
        <w:t>Soxhlet</w:t>
      </w:r>
      <w:proofErr w:type="spellEnd"/>
      <w:r w:rsidRPr="0017541F">
        <w:rPr>
          <w:rStyle w:val="Strong"/>
          <w:b w:val="0"/>
          <w:sz w:val="28"/>
          <w:szCs w:val="28"/>
        </w:rPr>
        <w:t xml:space="preserve"> apparatus. The solvent </w:t>
      </w:r>
      <w:r w:rsidR="0029616F" w:rsidRPr="0017541F">
        <w:rPr>
          <w:rStyle w:val="Strong"/>
          <w:b w:val="0"/>
          <w:sz w:val="28"/>
          <w:szCs w:val="28"/>
        </w:rPr>
        <w:t xml:space="preserve">was </w:t>
      </w:r>
      <w:r w:rsidRPr="0017541F">
        <w:rPr>
          <w:rStyle w:val="Strong"/>
          <w:b w:val="0"/>
          <w:sz w:val="28"/>
          <w:szCs w:val="28"/>
        </w:rPr>
        <w:t>evaporated and the</w:t>
      </w:r>
      <w:r w:rsidR="00B256AE" w:rsidRPr="0017541F">
        <w:rPr>
          <w:rStyle w:val="Strong"/>
          <w:b w:val="0"/>
          <w:sz w:val="28"/>
          <w:szCs w:val="28"/>
        </w:rPr>
        <w:t>n</w:t>
      </w:r>
      <w:r w:rsidRPr="0017541F">
        <w:rPr>
          <w:rStyle w:val="Strong"/>
          <w:b w:val="0"/>
          <w:sz w:val="28"/>
          <w:szCs w:val="28"/>
        </w:rPr>
        <w:t xml:space="preserve"> extract dried.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Calculation: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Crude Fat (%) = weight of fat extracted /weight of sample x100</w:t>
      </w:r>
    </w:p>
    <w:p w:rsidR="00372622" w:rsidRPr="0017541F" w:rsidRDefault="0029616F" w:rsidP="00CC6419">
      <w:pPr>
        <w:pStyle w:val="NormalWeb"/>
        <w:shd w:val="clear" w:color="auto" w:fill="FFFFFF"/>
        <w:spacing w:before="0" w:beforeAutospacing="0" w:after="0" w:afterAutospacing="0" w:line="480" w:lineRule="auto"/>
        <w:jc w:val="both"/>
        <w:rPr>
          <w:rStyle w:val="Strong"/>
          <w:b w:val="0"/>
          <w:sz w:val="28"/>
          <w:szCs w:val="28"/>
        </w:rPr>
      </w:pPr>
      <w:proofErr w:type="gramStart"/>
      <w:r w:rsidRPr="0017541F">
        <w:rPr>
          <w:rStyle w:val="Strong"/>
          <w:b w:val="0"/>
          <w:sz w:val="28"/>
          <w:szCs w:val="28"/>
        </w:rPr>
        <w:t xml:space="preserve">(AOAC, </w:t>
      </w:r>
      <w:r w:rsidR="00372622" w:rsidRPr="0017541F">
        <w:rPr>
          <w:rStyle w:val="Strong"/>
          <w:b w:val="0"/>
          <w:sz w:val="28"/>
          <w:szCs w:val="28"/>
        </w:rPr>
        <w:t>2019)</w:t>
      </w:r>
      <w:r w:rsidRPr="0017541F">
        <w:rPr>
          <w:rStyle w:val="Strong"/>
          <w:b w:val="0"/>
          <w:sz w:val="28"/>
          <w:szCs w:val="28"/>
        </w:rPr>
        <w:t>.</w:t>
      </w:r>
      <w:proofErr w:type="gramEnd"/>
    </w:p>
    <w:p w:rsidR="00372622" w:rsidRPr="0017541F" w:rsidRDefault="00372622" w:rsidP="0017541F">
      <w:pPr>
        <w:spacing w:after="160"/>
        <w:ind w:left="0" w:right="0" w:firstLine="0"/>
        <w:jc w:val="left"/>
        <w:rPr>
          <w:rStyle w:val="Strong"/>
          <w:sz w:val="28"/>
          <w:szCs w:val="28"/>
        </w:rPr>
      </w:pPr>
      <w:r w:rsidRPr="0017541F">
        <w:rPr>
          <w:rStyle w:val="Strong"/>
          <w:sz w:val="28"/>
          <w:szCs w:val="28"/>
        </w:rPr>
        <w:t xml:space="preserve">Crude </w:t>
      </w:r>
      <w:proofErr w:type="spellStart"/>
      <w:r w:rsidRPr="0017541F">
        <w:rPr>
          <w:rStyle w:val="Strong"/>
          <w:sz w:val="28"/>
          <w:szCs w:val="28"/>
        </w:rPr>
        <w:t>Fibre</w:t>
      </w:r>
      <w:proofErr w:type="spellEnd"/>
      <w:r w:rsidRPr="0017541F">
        <w:rPr>
          <w:rStyle w:val="Strong"/>
          <w:sz w:val="28"/>
          <w:szCs w:val="28"/>
        </w:rPr>
        <w:t xml:space="preserve">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The sample </w:t>
      </w:r>
      <w:r w:rsidR="00B256AE" w:rsidRPr="0017541F">
        <w:rPr>
          <w:rStyle w:val="Strong"/>
          <w:b w:val="0"/>
          <w:sz w:val="28"/>
          <w:szCs w:val="28"/>
        </w:rPr>
        <w:t xml:space="preserve">was </w:t>
      </w:r>
      <w:r w:rsidRPr="0017541F">
        <w:rPr>
          <w:rStyle w:val="Strong"/>
          <w:b w:val="0"/>
          <w:sz w:val="28"/>
          <w:szCs w:val="28"/>
        </w:rPr>
        <w:t xml:space="preserve">defatted and digested with 1.25% sulphuric acid and then 1.25% </w:t>
      </w:r>
      <w:proofErr w:type="spellStart"/>
      <w:r w:rsidRPr="0017541F">
        <w:rPr>
          <w:rStyle w:val="Strong"/>
          <w:b w:val="0"/>
          <w:sz w:val="28"/>
          <w:szCs w:val="28"/>
        </w:rPr>
        <w:t>NaOH</w:t>
      </w:r>
      <w:proofErr w:type="spellEnd"/>
      <w:r w:rsidRPr="0017541F">
        <w:rPr>
          <w:rStyle w:val="Strong"/>
          <w:b w:val="0"/>
          <w:sz w:val="28"/>
          <w:szCs w:val="28"/>
        </w:rPr>
        <w:t xml:space="preserve"> under reflux. The residue </w:t>
      </w:r>
      <w:r w:rsidR="00B256AE" w:rsidRPr="0017541F">
        <w:rPr>
          <w:rStyle w:val="Strong"/>
          <w:b w:val="0"/>
          <w:sz w:val="28"/>
          <w:szCs w:val="28"/>
        </w:rPr>
        <w:t xml:space="preserve">was </w:t>
      </w:r>
      <w:r w:rsidRPr="0017541F">
        <w:rPr>
          <w:rStyle w:val="Strong"/>
          <w:b w:val="0"/>
          <w:sz w:val="28"/>
          <w:szCs w:val="28"/>
        </w:rPr>
        <w:t xml:space="preserve">filtered, dried and weighed. The residue will </w:t>
      </w:r>
      <w:proofErr w:type="spellStart"/>
      <w:r w:rsidRPr="0017541F">
        <w:rPr>
          <w:rStyle w:val="Strong"/>
          <w:b w:val="0"/>
          <w:sz w:val="28"/>
          <w:szCs w:val="28"/>
        </w:rPr>
        <w:t>ashed</w:t>
      </w:r>
      <w:proofErr w:type="spellEnd"/>
      <w:r w:rsidRPr="0017541F">
        <w:rPr>
          <w:rStyle w:val="Strong"/>
          <w:b w:val="0"/>
          <w:sz w:val="28"/>
          <w:szCs w:val="28"/>
        </w:rPr>
        <w:t xml:space="preserve"> at 550</w:t>
      </w:r>
      <w:r w:rsidRPr="0017541F">
        <w:rPr>
          <w:rStyle w:val="Strong"/>
          <w:b w:val="0"/>
          <w:sz w:val="28"/>
          <w:szCs w:val="28"/>
          <w:vertAlign w:val="superscript"/>
        </w:rPr>
        <w:t>o</w:t>
      </w:r>
      <w:r w:rsidRPr="0017541F">
        <w:rPr>
          <w:rStyle w:val="Strong"/>
          <w:b w:val="0"/>
          <w:sz w:val="28"/>
          <w:szCs w:val="28"/>
        </w:rPr>
        <w:t xml:space="preserve">C and subtracted from the initial fibre weight.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Calculation:</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Crude fibre (%) = weight after digestion /weight of sample x100</w:t>
      </w:r>
    </w:p>
    <w:p w:rsidR="00372622" w:rsidRPr="0017541F" w:rsidRDefault="00B256AE"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 (AOAC, </w:t>
      </w:r>
      <w:r w:rsidR="00372622" w:rsidRPr="0017541F">
        <w:rPr>
          <w:rStyle w:val="Strong"/>
          <w:b w:val="0"/>
          <w:sz w:val="28"/>
          <w:szCs w:val="28"/>
        </w:rPr>
        <w:t>2019)</w:t>
      </w:r>
    </w:p>
    <w:p w:rsidR="00372622" w:rsidRPr="0017541F" w:rsidRDefault="00372622" w:rsidP="00232100">
      <w:pPr>
        <w:pStyle w:val="NormalWeb"/>
        <w:shd w:val="clear" w:color="auto" w:fill="FFFFFF"/>
        <w:spacing w:before="0" w:beforeAutospacing="0" w:after="0" w:afterAutospacing="0" w:line="360" w:lineRule="auto"/>
        <w:jc w:val="both"/>
        <w:rPr>
          <w:rStyle w:val="Strong"/>
          <w:b w:val="0"/>
          <w:sz w:val="28"/>
          <w:szCs w:val="28"/>
        </w:rPr>
      </w:pPr>
      <w:r w:rsidRPr="0017541F">
        <w:rPr>
          <w:rStyle w:val="Strong"/>
          <w:b w:val="0"/>
          <w:sz w:val="28"/>
          <w:szCs w:val="28"/>
        </w:rPr>
        <w:t xml:space="preserve">Nitrogen Free Extract (NFE) OR CHO </w:t>
      </w:r>
    </w:p>
    <w:p w:rsidR="00372622" w:rsidRPr="0017541F" w:rsidRDefault="00372622"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NFE (%) = 100 – (Moisture + Ash + Crude protein + Crude fat + Crude fibre)</w:t>
      </w:r>
    </w:p>
    <w:p w:rsidR="00372622" w:rsidRPr="0017541F" w:rsidRDefault="00B256AE" w:rsidP="00CC6419">
      <w:pPr>
        <w:pStyle w:val="NormalWeb"/>
        <w:shd w:val="clear" w:color="auto" w:fill="FFFFFF"/>
        <w:spacing w:before="0" w:beforeAutospacing="0" w:after="0" w:afterAutospacing="0" w:line="480" w:lineRule="auto"/>
        <w:jc w:val="both"/>
        <w:rPr>
          <w:rStyle w:val="Strong"/>
          <w:b w:val="0"/>
          <w:sz w:val="28"/>
          <w:szCs w:val="28"/>
        </w:rPr>
      </w:pPr>
      <w:r w:rsidRPr="0017541F">
        <w:rPr>
          <w:rStyle w:val="Strong"/>
          <w:b w:val="0"/>
          <w:sz w:val="28"/>
          <w:szCs w:val="28"/>
        </w:rPr>
        <w:t xml:space="preserve">(AOAC, </w:t>
      </w:r>
      <w:r w:rsidR="00372622" w:rsidRPr="0017541F">
        <w:rPr>
          <w:rStyle w:val="Strong"/>
          <w:b w:val="0"/>
          <w:sz w:val="28"/>
          <w:szCs w:val="28"/>
        </w:rPr>
        <w:t>2019)</w:t>
      </w:r>
    </w:p>
    <w:p w:rsidR="00163A99" w:rsidRPr="0017541F" w:rsidRDefault="00163A99" w:rsidP="00163A99">
      <w:pPr>
        <w:pStyle w:val="NormalWeb"/>
        <w:shd w:val="clear" w:color="auto" w:fill="FFFFFF"/>
        <w:spacing w:before="0" w:beforeAutospacing="0" w:after="0" w:afterAutospacing="0" w:line="480" w:lineRule="auto"/>
        <w:jc w:val="both"/>
        <w:rPr>
          <w:bCs/>
          <w:sz w:val="28"/>
          <w:szCs w:val="28"/>
          <w:lang w:val="en-GB"/>
        </w:rPr>
      </w:pPr>
      <w:r w:rsidRPr="0017541F">
        <w:rPr>
          <w:rStyle w:val="Strong"/>
          <w:sz w:val="28"/>
          <w:szCs w:val="28"/>
        </w:rPr>
        <w:t>2.8</w:t>
      </w:r>
      <w:r w:rsidRPr="0017541F">
        <w:rPr>
          <w:rStyle w:val="Strong"/>
          <w:sz w:val="28"/>
          <w:szCs w:val="28"/>
        </w:rPr>
        <w:tab/>
      </w:r>
      <w:r w:rsidRPr="0017541F">
        <w:rPr>
          <w:b/>
          <w:bCs/>
          <w:sz w:val="28"/>
          <w:szCs w:val="28"/>
          <w:lang w:val="en-GB"/>
        </w:rPr>
        <w:t>TTA (</w:t>
      </w:r>
      <w:proofErr w:type="spellStart"/>
      <w:r w:rsidRPr="0017541F">
        <w:rPr>
          <w:b/>
          <w:bCs/>
          <w:sz w:val="28"/>
          <w:szCs w:val="28"/>
          <w:lang w:val="en-GB"/>
        </w:rPr>
        <w:t>Titratable</w:t>
      </w:r>
      <w:proofErr w:type="spellEnd"/>
      <w:r w:rsidRPr="0017541F">
        <w:rPr>
          <w:b/>
          <w:bCs/>
          <w:sz w:val="28"/>
          <w:szCs w:val="28"/>
          <w:lang w:val="en-GB"/>
        </w:rPr>
        <w:t xml:space="preserve"> Acidity)</w:t>
      </w:r>
    </w:p>
    <w:p w:rsidR="00163A99" w:rsidRPr="0017541F" w:rsidRDefault="00163A99" w:rsidP="00163A99">
      <w:pPr>
        <w:pStyle w:val="NormalWeb"/>
        <w:shd w:val="clear" w:color="auto" w:fill="FFFFFF"/>
        <w:spacing w:before="0" w:beforeAutospacing="0" w:after="0" w:afterAutospacing="0" w:line="480" w:lineRule="auto"/>
        <w:jc w:val="both"/>
        <w:rPr>
          <w:bCs/>
          <w:sz w:val="28"/>
          <w:szCs w:val="28"/>
          <w:lang w:val="en-GB"/>
        </w:rPr>
      </w:pPr>
      <w:proofErr w:type="spellStart"/>
      <w:r w:rsidRPr="0017541F">
        <w:rPr>
          <w:bCs/>
          <w:sz w:val="28"/>
          <w:szCs w:val="28"/>
          <w:lang w:val="en-GB"/>
        </w:rPr>
        <w:lastRenderedPageBreak/>
        <w:t>Titratable</w:t>
      </w:r>
      <w:proofErr w:type="spellEnd"/>
      <w:r w:rsidRPr="0017541F">
        <w:rPr>
          <w:bCs/>
          <w:sz w:val="28"/>
          <w:szCs w:val="28"/>
          <w:lang w:val="en-GB"/>
        </w:rPr>
        <w:t xml:space="preserve"> Acidity was determined using the standard titrimetric methods as described by AOAC (2000), with slight modifications. The analysis was conducted weekly over a two-week period to monitor changes in acidity during storage.</w:t>
      </w:r>
    </w:p>
    <w:p w:rsidR="001D46B7" w:rsidRPr="0017541F" w:rsidRDefault="00163A99" w:rsidP="00163A99">
      <w:pPr>
        <w:pStyle w:val="NormalWeb"/>
        <w:shd w:val="clear" w:color="auto" w:fill="FFFFFF"/>
        <w:spacing w:before="0" w:beforeAutospacing="0" w:after="0" w:afterAutospacing="0" w:line="480" w:lineRule="auto"/>
        <w:jc w:val="both"/>
        <w:rPr>
          <w:bCs/>
          <w:sz w:val="28"/>
          <w:szCs w:val="28"/>
          <w:lang w:val="en-GB"/>
        </w:rPr>
      </w:pPr>
      <w:proofErr w:type="gramStart"/>
      <w:r w:rsidRPr="0017541F">
        <w:rPr>
          <w:b/>
          <w:bCs/>
          <w:sz w:val="28"/>
          <w:szCs w:val="28"/>
          <w:lang w:val="en-GB"/>
        </w:rPr>
        <w:t>Procedure</w:t>
      </w:r>
      <w:r w:rsidRPr="0017541F">
        <w:rPr>
          <w:bCs/>
          <w:sz w:val="28"/>
          <w:szCs w:val="28"/>
          <w:lang w:val="en-GB"/>
        </w:rPr>
        <w:br/>
      </w:r>
      <w:r w:rsidR="00984133" w:rsidRPr="0017541F">
        <w:rPr>
          <w:bCs/>
          <w:sz w:val="28"/>
          <w:szCs w:val="28"/>
          <w:lang w:val="en-GB"/>
        </w:rPr>
        <w:t xml:space="preserve">1ml of each sample was properly mixed with 9ml with distilled water </w:t>
      </w:r>
      <w:r w:rsidR="001D46B7" w:rsidRPr="0017541F">
        <w:rPr>
          <w:bCs/>
          <w:sz w:val="28"/>
          <w:szCs w:val="28"/>
          <w:lang w:val="en-GB"/>
        </w:rPr>
        <w:t>and were</w:t>
      </w:r>
      <w:proofErr w:type="gramEnd"/>
      <w:r w:rsidR="001D46B7" w:rsidRPr="0017541F">
        <w:rPr>
          <w:bCs/>
          <w:sz w:val="28"/>
          <w:szCs w:val="28"/>
          <w:lang w:val="en-GB"/>
        </w:rPr>
        <w:t xml:space="preserve"> transferred </w:t>
      </w:r>
      <w:r w:rsidRPr="0017541F">
        <w:rPr>
          <w:bCs/>
          <w:sz w:val="28"/>
          <w:szCs w:val="28"/>
          <w:lang w:val="en-GB"/>
        </w:rPr>
        <w:t xml:space="preserve">into a clean </w:t>
      </w:r>
      <w:proofErr w:type="spellStart"/>
      <w:r w:rsidRPr="0017541F">
        <w:rPr>
          <w:bCs/>
          <w:sz w:val="28"/>
          <w:szCs w:val="28"/>
          <w:lang w:val="en-GB"/>
        </w:rPr>
        <w:t>labeled</w:t>
      </w:r>
      <w:proofErr w:type="spellEnd"/>
      <w:r w:rsidRPr="0017541F">
        <w:rPr>
          <w:bCs/>
          <w:sz w:val="28"/>
          <w:szCs w:val="28"/>
          <w:lang w:val="en-GB"/>
        </w:rPr>
        <w:t xml:space="preserve"> conical flask using a pipette, then 2-3 drops of phenolphthalein indicator were added to each sample.</w:t>
      </w:r>
    </w:p>
    <w:p w:rsidR="00163A99" w:rsidRPr="0017541F" w:rsidRDefault="00163A99" w:rsidP="00163A99">
      <w:pPr>
        <w:pStyle w:val="NormalWeb"/>
        <w:shd w:val="clear" w:color="auto" w:fill="FFFFFF"/>
        <w:spacing w:before="0" w:beforeAutospacing="0" w:after="0" w:afterAutospacing="0" w:line="480" w:lineRule="auto"/>
        <w:jc w:val="both"/>
        <w:rPr>
          <w:bCs/>
          <w:sz w:val="28"/>
          <w:szCs w:val="28"/>
          <w:lang w:val="en-GB"/>
        </w:rPr>
      </w:pPr>
      <w:r w:rsidRPr="0017541F">
        <w:rPr>
          <w:bCs/>
          <w:sz w:val="28"/>
          <w:szCs w:val="28"/>
          <w:lang w:val="en-GB"/>
        </w:rPr>
        <w:t xml:space="preserve">50 ml burette was filled with 0.1N </w:t>
      </w:r>
      <w:proofErr w:type="spellStart"/>
      <w:r w:rsidRPr="0017541F">
        <w:rPr>
          <w:bCs/>
          <w:sz w:val="28"/>
          <w:szCs w:val="28"/>
          <w:lang w:val="en-GB"/>
        </w:rPr>
        <w:t>NaOH</w:t>
      </w:r>
      <w:proofErr w:type="spellEnd"/>
      <w:r w:rsidRPr="0017541F">
        <w:rPr>
          <w:bCs/>
          <w:sz w:val="28"/>
          <w:szCs w:val="28"/>
          <w:lang w:val="en-GB"/>
        </w:rPr>
        <w:t xml:space="preserve"> solution and mounted vertically on a retort stand. The samples were titrated with the </w:t>
      </w:r>
      <w:proofErr w:type="spellStart"/>
      <w:r w:rsidRPr="0017541F">
        <w:rPr>
          <w:bCs/>
          <w:sz w:val="28"/>
          <w:szCs w:val="28"/>
          <w:lang w:val="en-GB"/>
        </w:rPr>
        <w:t>NaOH</w:t>
      </w:r>
      <w:proofErr w:type="spellEnd"/>
      <w:r w:rsidRPr="0017541F">
        <w:rPr>
          <w:bCs/>
          <w:sz w:val="28"/>
          <w:szCs w:val="28"/>
          <w:lang w:val="en-GB"/>
        </w:rPr>
        <w:t xml:space="preserve"> solution, with continuous swirling until a faint but permanent pink </w:t>
      </w:r>
      <w:proofErr w:type="spellStart"/>
      <w:r w:rsidRPr="0017541F">
        <w:rPr>
          <w:bCs/>
          <w:sz w:val="28"/>
          <w:szCs w:val="28"/>
          <w:lang w:val="en-GB"/>
        </w:rPr>
        <w:t>color</w:t>
      </w:r>
      <w:proofErr w:type="spellEnd"/>
      <w:r w:rsidRPr="0017541F">
        <w:rPr>
          <w:bCs/>
          <w:sz w:val="28"/>
          <w:szCs w:val="28"/>
          <w:lang w:val="en-GB"/>
        </w:rPr>
        <w:t xml:space="preserve"> persisted for at least 30 seconds, indicating the endpoint. The volume of </w:t>
      </w:r>
      <w:proofErr w:type="spellStart"/>
      <w:r w:rsidRPr="0017541F">
        <w:rPr>
          <w:bCs/>
          <w:sz w:val="28"/>
          <w:szCs w:val="28"/>
          <w:lang w:val="en-GB"/>
        </w:rPr>
        <w:t>NaOH</w:t>
      </w:r>
      <w:proofErr w:type="spellEnd"/>
      <w:r w:rsidRPr="0017541F">
        <w:rPr>
          <w:bCs/>
          <w:sz w:val="28"/>
          <w:szCs w:val="28"/>
          <w:lang w:val="en-GB"/>
        </w:rPr>
        <w:t xml:space="preserve"> used was recorded.</w:t>
      </w:r>
    </w:p>
    <w:p w:rsidR="00163A99" w:rsidRPr="0017541F" w:rsidRDefault="00163A99" w:rsidP="00163A99">
      <w:pPr>
        <w:pStyle w:val="NormalWeb"/>
        <w:shd w:val="clear" w:color="auto" w:fill="FFFFFF"/>
        <w:spacing w:before="0" w:beforeAutospacing="0" w:after="0" w:afterAutospacing="0" w:line="480" w:lineRule="auto"/>
        <w:jc w:val="both"/>
        <w:rPr>
          <w:bCs/>
          <w:sz w:val="28"/>
          <w:szCs w:val="28"/>
          <w:lang w:val="en-GB"/>
        </w:rPr>
      </w:pPr>
      <w:r w:rsidRPr="0017541F">
        <w:rPr>
          <w:bCs/>
          <w:sz w:val="28"/>
          <w:szCs w:val="28"/>
          <w:lang w:val="en-GB"/>
        </w:rPr>
        <w:t>Titrations were performed in duplicates for each sample to ensure accuracy.</w:t>
      </w:r>
    </w:p>
    <w:p w:rsidR="00163A99" w:rsidRPr="0017541F" w:rsidRDefault="00163A99" w:rsidP="00163A99">
      <w:pPr>
        <w:pStyle w:val="NormalWeb"/>
        <w:shd w:val="clear" w:color="auto" w:fill="FFFFFF"/>
        <w:spacing w:before="0" w:beforeAutospacing="0" w:after="0" w:afterAutospacing="0" w:line="480" w:lineRule="auto"/>
        <w:jc w:val="both"/>
        <w:rPr>
          <w:bCs/>
          <w:sz w:val="28"/>
          <w:szCs w:val="28"/>
          <w:lang w:val="en-GB"/>
        </w:rPr>
      </w:pPr>
      <w:r w:rsidRPr="0017541F">
        <w:rPr>
          <w:bCs/>
          <w:sz w:val="28"/>
          <w:szCs w:val="28"/>
          <w:lang w:val="en-GB"/>
        </w:rPr>
        <w:t xml:space="preserve">The average titre value was calculated and used to determine the </w:t>
      </w:r>
      <w:proofErr w:type="spellStart"/>
      <w:r w:rsidRPr="0017541F">
        <w:rPr>
          <w:bCs/>
          <w:sz w:val="28"/>
          <w:szCs w:val="28"/>
          <w:lang w:val="en-GB"/>
        </w:rPr>
        <w:t>titratable</w:t>
      </w:r>
      <w:proofErr w:type="spellEnd"/>
      <w:r w:rsidRPr="0017541F">
        <w:rPr>
          <w:bCs/>
          <w:sz w:val="28"/>
          <w:szCs w:val="28"/>
          <w:lang w:val="en-GB"/>
        </w:rPr>
        <w:t xml:space="preserve"> acidity as a percentage of lactic acid using the formula:</w:t>
      </w:r>
    </w:p>
    <w:p w:rsidR="00163A99" w:rsidRPr="0017541F" w:rsidRDefault="001D46B7" w:rsidP="001D46B7">
      <w:pPr>
        <w:pStyle w:val="NormalWeb"/>
        <w:shd w:val="clear" w:color="auto" w:fill="FFFFFF"/>
        <w:spacing w:before="0" w:beforeAutospacing="0" w:after="0" w:afterAutospacing="0" w:line="480" w:lineRule="auto"/>
        <w:jc w:val="both"/>
        <w:rPr>
          <w:b/>
          <w:bCs/>
          <w:sz w:val="28"/>
          <w:szCs w:val="28"/>
          <w:lang w:val="en-GB"/>
        </w:rPr>
      </w:pPr>
      <w:r w:rsidRPr="0017541F">
        <w:rPr>
          <w:b/>
          <w:bCs/>
          <w:sz w:val="28"/>
          <w:szCs w:val="28"/>
          <w:lang w:val="en-GB"/>
        </w:rPr>
        <w:t>Calculation of TTA</w:t>
      </w:r>
    </w:p>
    <w:p w:rsidR="001D46B7" w:rsidRPr="0017541F" w:rsidRDefault="001D46B7" w:rsidP="001D46B7">
      <w:pPr>
        <w:pStyle w:val="NormalWeb"/>
        <w:shd w:val="clear" w:color="auto" w:fill="FFFFFF"/>
        <w:spacing w:before="0" w:beforeAutospacing="0" w:after="0" w:afterAutospacing="0"/>
        <w:jc w:val="both"/>
        <w:rPr>
          <w:bCs/>
          <w:sz w:val="28"/>
          <w:szCs w:val="28"/>
          <w:u w:val="single"/>
          <w:lang w:val="en-GB"/>
        </w:rPr>
      </w:pPr>
      <w:r w:rsidRPr="0017541F">
        <w:rPr>
          <w:bCs/>
          <w:sz w:val="28"/>
          <w:szCs w:val="28"/>
          <w:lang w:val="en-GB"/>
        </w:rPr>
        <w:t xml:space="preserve">% acid = </w:t>
      </w:r>
      <w:r w:rsidRPr="0017541F">
        <w:rPr>
          <w:bCs/>
          <w:sz w:val="28"/>
          <w:szCs w:val="28"/>
          <w:u w:val="single"/>
          <w:lang w:val="en-GB"/>
        </w:rPr>
        <w:t>N x V x M</w:t>
      </w:r>
    </w:p>
    <w:p w:rsidR="001D46B7" w:rsidRPr="0017541F" w:rsidRDefault="001D46B7" w:rsidP="004162DC">
      <w:pPr>
        <w:pStyle w:val="NormalWeb"/>
        <w:shd w:val="clear" w:color="auto" w:fill="FFFFFF"/>
        <w:spacing w:before="0" w:beforeAutospacing="0" w:after="0" w:afterAutospacing="0" w:line="480" w:lineRule="auto"/>
        <w:jc w:val="both"/>
        <w:rPr>
          <w:bCs/>
          <w:sz w:val="28"/>
          <w:szCs w:val="28"/>
          <w:lang w:val="en-GB"/>
        </w:rPr>
      </w:pPr>
      <w:r w:rsidRPr="0017541F">
        <w:rPr>
          <w:bCs/>
          <w:sz w:val="28"/>
          <w:szCs w:val="28"/>
          <w:lang w:val="en-GB"/>
        </w:rPr>
        <w:tab/>
        <w:t xml:space="preserve">       S x 10</w:t>
      </w:r>
    </w:p>
    <w:p w:rsidR="004162DC" w:rsidRPr="0017541F" w:rsidRDefault="004162DC" w:rsidP="004162DC">
      <w:pPr>
        <w:spacing w:after="0" w:line="480" w:lineRule="auto"/>
        <w:ind w:left="0" w:right="0" w:firstLine="0"/>
        <w:jc w:val="left"/>
        <w:rPr>
          <w:color w:val="auto"/>
          <w:sz w:val="28"/>
          <w:szCs w:val="28"/>
        </w:rPr>
      </w:pPr>
      <w:r w:rsidRPr="0017541F">
        <w:rPr>
          <w:color w:val="auto"/>
          <w:sz w:val="28"/>
          <w:szCs w:val="28"/>
        </w:rPr>
        <w:t xml:space="preserve">N = Normality of standard </w:t>
      </w:r>
      <w:proofErr w:type="spellStart"/>
      <w:r w:rsidRPr="0017541F">
        <w:rPr>
          <w:color w:val="auto"/>
          <w:sz w:val="28"/>
          <w:szCs w:val="28"/>
        </w:rPr>
        <w:t>Na</w:t>
      </w:r>
      <w:r w:rsidR="004F2128" w:rsidRPr="0017541F">
        <w:rPr>
          <w:color w:val="auto"/>
          <w:sz w:val="28"/>
          <w:szCs w:val="28"/>
        </w:rPr>
        <w:t>O</w:t>
      </w:r>
      <w:r w:rsidRPr="0017541F">
        <w:rPr>
          <w:color w:val="auto"/>
          <w:sz w:val="28"/>
          <w:szCs w:val="28"/>
        </w:rPr>
        <w:t>H</w:t>
      </w:r>
      <w:proofErr w:type="spellEnd"/>
      <w:r w:rsidRPr="0017541F">
        <w:rPr>
          <w:color w:val="auto"/>
          <w:sz w:val="28"/>
          <w:szCs w:val="28"/>
        </w:rPr>
        <w:t xml:space="preserve"> solution used for titration.</w:t>
      </w:r>
    </w:p>
    <w:p w:rsidR="004162DC" w:rsidRPr="0017541F" w:rsidRDefault="004162DC" w:rsidP="004162DC">
      <w:pPr>
        <w:spacing w:after="0" w:line="480" w:lineRule="auto"/>
        <w:ind w:left="0" w:right="0" w:firstLine="0"/>
        <w:jc w:val="left"/>
        <w:rPr>
          <w:color w:val="auto"/>
          <w:sz w:val="28"/>
          <w:szCs w:val="28"/>
        </w:rPr>
      </w:pPr>
      <w:r w:rsidRPr="0017541F">
        <w:rPr>
          <w:color w:val="auto"/>
          <w:sz w:val="28"/>
          <w:szCs w:val="28"/>
        </w:rPr>
        <w:t xml:space="preserve">V = Volume of standard </w:t>
      </w:r>
      <w:proofErr w:type="spellStart"/>
      <w:r w:rsidRPr="0017541F">
        <w:rPr>
          <w:color w:val="auto"/>
          <w:sz w:val="28"/>
          <w:szCs w:val="28"/>
        </w:rPr>
        <w:t>N</w:t>
      </w:r>
      <w:r w:rsidR="004F2128" w:rsidRPr="0017541F">
        <w:rPr>
          <w:color w:val="auto"/>
          <w:sz w:val="28"/>
          <w:szCs w:val="28"/>
        </w:rPr>
        <w:t>aO</w:t>
      </w:r>
      <w:r w:rsidRPr="0017541F">
        <w:rPr>
          <w:color w:val="auto"/>
          <w:sz w:val="28"/>
          <w:szCs w:val="28"/>
        </w:rPr>
        <w:t>H</w:t>
      </w:r>
      <w:proofErr w:type="spellEnd"/>
      <w:r w:rsidRPr="0017541F">
        <w:rPr>
          <w:color w:val="auto"/>
          <w:sz w:val="28"/>
          <w:szCs w:val="28"/>
        </w:rPr>
        <w:t xml:space="preserve"> used for titration in milliners.</w:t>
      </w:r>
    </w:p>
    <w:p w:rsidR="00163A99" w:rsidRPr="0017541F" w:rsidRDefault="004162DC" w:rsidP="004162DC">
      <w:pPr>
        <w:spacing w:after="0" w:line="480" w:lineRule="auto"/>
        <w:ind w:left="0" w:right="0" w:firstLine="0"/>
        <w:jc w:val="left"/>
        <w:rPr>
          <w:b/>
          <w:color w:val="auto"/>
          <w:sz w:val="28"/>
          <w:szCs w:val="28"/>
        </w:rPr>
      </w:pPr>
      <w:r w:rsidRPr="0017541F">
        <w:rPr>
          <w:color w:val="auto"/>
          <w:sz w:val="28"/>
          <w:szCs w:val="28"/>
        </w:rPr>
        <w:t xml:space="preserve">M = Molecular weight of the </w:t>
      </w:r>
      <w:proofErr w:type="spellStart"/>
      <w:r w:rsidRPr="0017541F">
        <w:rPr>
          <w:color w:val="auto"/>
          <w:sz w:val="28"/>
          <w:szCs w:val="28"/>
        </w:rPr>
        <w:t>predominal</w:t>
      </w:r>
      <w:proofErr w:type="spellEnd"/>
      <w:r w:rsidRPr="0017541F">
        <w:rPr>
          <w:color w:val="auto"/>
          <w:sz w:val="28"/>
          <w:szCs w:val="28"/>
        </w:rPr>
        <w:t xml:space="preserve"> acid in the sample divided by the number of hydrogen ions in the acid molecule that are titrated.</w:t>
      </w:r>
      <w:r w:rsidR="00163A99" w:rsidRPr="0017541F">
        <w:rPr>
          <w:b/>
          <w:color w:val="auto"/>
          <w:sz w:val="28"/>
          <w:szCs w:val="28"/>
        </w:rPr>
        <w:br w:type="page"/>
      </w:r>
    </w:p>
    <w:p w:rsidR="00CA5D23" w:rsidRPr="0017541F" w:rsidRDefault="00CA5D23" w:rsidP="00CA5D23">
      <w:pPr>
        <w:spacing w:after="0" w:line="360" w:lineRule="auto"/>
        <w:ind w:left="0" w:right="0" w:firstLine="0"/>
        <w:jc w:val="center"/>
        <w:rPr>
          <w:b/>
          <w:color w:val="auto"/>
          <w:sz w:val="28"/>
          <w:szCs w:val="28"/>
        </w:rPr>
      </w:pPr>
      <w:r w:rsidRPr="0017541F">
        <w:rPr>
          <w:b/>
          <w:color w:val="auto"/>
          <w:sz w:val="28"/>
          <w:szCs w:val="28"/>
        </w:rPr>
        <w:lastRenderedPageBreak/>
        <w:t>CHAPTER THREE</w:t>
      </w:r>
    </w:p>
    <w:p w:rsidR="00CA5D23" w:rsidRPr="0017541F" w:rsidRDefault="00CA5D23" w:rsidP="00CA5D23">
      <w:pPr>
        <w:spacing w:after="0" w:line="360" w:lineRule="auto"/>
        <w:ind w:left="0" w:right="0" w:firstLine="0"/>
        <w:jc w:val="center"/>
        <w:rPr>
          <w:b/>
          <w:color w:val="auto"/>
          <w:sz w:val="28"/>
          <w:szCs w:val="28"/>
        </w:rPr>
      </w:pPr>
      <w:r w:rsidRPr="0017541F">
        <w:rPr>
          <w:b/>
          <w:color w:val="auto"/>
          <w:sz w:val="28"/>
          <w:szCs w:val="28"/>
        </w:rPr>
        <w:t>RESULT</w:t>
      </w:r>
    </w:p>
    <w:p w:rsidR="006650A9" w:rsidRPr="0017541F" w:rsidRDefault="006650A9" w:rsidP="006650A9">
      <w:pPr>
        <w:spacing w:after="0" w:line="360" w:lineRule="auto"/>
        <w:rPr>
          <w:b/>
          <w:sz w:val="28"/>
          <w:szCs w:val="28"/>
        </w:rPr>
      </w:pPr>
      <w:r w:rsidRPr="0017541F">
        <w:rPr>
          <w:b/>
          <w:sz w:val="28"/>
          <w:szCs w:val="28"/>
        </w:rPr>
        <w:t>3.1</w:t>
      </w:r>
      <w:r w:rsidRPr="0017541F">
        <w:rPr>
          <w:b/>
          <w:sz w:val="28"/>
          <w:szCs w:val="28"/>
        </w:rPr>
        <w:tab/>
      </w:r>
      <w:r w:rsidR="00163A99" w:rsidRPr="0017541F">
        <w:rPr>
          <w:b/>
          <w:sz w:val="28"/>
          <w:szCs w:val="28"/>
        </w:rPr>
        <w:t>ENUMERATION OF BACTERIAL AND FUNGI CULTURE</w:t>
      </w:r>
    </w:p>
    <w:p w:rsidR="006650A9" w:rsidRPr="0017541F" w:rsidRDefault="006650A9" w:rsidP="006650A9">
      <w:pPr>
        <w:spacing w:after="0" w:line="360" w:lineRule="auto"/>
        <w:rPr>
          <w:b/>
          <w:sz w:val="28"/>
          <w:szCs w:val="28"/>
        </w:rPr>
      </w:pPr>
      <w:r w:rsidRPr="0017541F">
        <w:rPr>
          <w:b/>
          <w:sz w:val="28"/>
          <w:szCs w:val="28"/>
        </w:rPr>
        <w:t>TABLE 3.1: Day 7, 14 &amp; 28 Microbial Count (CFU/ml)</w:t>
      </w:r>
      <w:r w:rsidR="00995086" w:rsidRPr="0017541F">
        <w:rPr>
          <w:b/>
          <w:sz w:val="28"/>
          <w:szCs w:val="28"/>
        </w:rPr>
        <w:t xml:space="preserve"> </w:t>
      </w:r>
    </w:p>
    <w:tbl>
      <w:tblPr>
        <w:tblStyle w:val="TableGrid0"/>
        <w:tblW w:w="8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1261"/>
        <w:gridCol w:w="1279"/>
        <w:gridCol w:w="1323"/>
        <w:gridCol w:w="1492"/>
        <w:gridCol w:w="1545"/>
      </w:tblGrid>
      <w:tr w:rsidR="006650A9" w:rsidRPr="0017541F" w:rsidTr="00163A99">
        <w:trPr>
          <w:trHeight w:val="20"/>
        </w:trPr>
        <w:tc>
          <w:tcPr>
            <w:tcW w:w="1554" w:type="dxa"/>
            <w:tcBorders>
              <w:top w:val="single" w:sz="4" w:space="0" w:color="auto"/>
              <w:bottom w:val="single" w:sz="4" w:space="0" w:color="auto"/>
            </w:tcBorders>
          </w:tcPr>
          <w:p w:rsidR="006650A9" w:rsidRPr="0017541F" w:rsidRDefault="00296961" w:rsidP="00166001">
            <w:pPr>
              <w:jc w:val="center"/>
              <w:rPr>
                <w:b/>
                <w:sz w:val="28"/>
                <w:szCs w:val="28"/>
              </w:rPr>
            </w:pPr>
            <w:r w:rsidRPr="0017541F">
              <w:rPr>
                <w:b/>
                <w:sz w:val="28"/>
                <w:szCs w:val="28"/>
              </w:rPr>
              <w:t>Time (Day</w:t>
            </w:r>
            <w:r w:rsidR="00163A99" w:rsidRPr="0017541F">
              <w:rPr>
                <w:b/>
                <w:sz w:val="28"/>
                <w:szCs w:val="28"/>
              </w:rPr>
              <w:t>s</w:t>
            </w:r>
            <w:r w:rsidRPr="0017541F">
              <w:rPr>
                <w:b/>
                <w:sz w:val="28"/>
                <w:szCs w:val="28"/>
              </w:rPr>
              <w:t>)</w:t>
            </w:r>
          </w:p>
        </w:tc>
        <w:tc>
          <w:tcPr>
            <w:tcW w:w="1262" w:type="dxa"/>
            <w:tcBorders>
              <w:top w:val="single" w:sz="4" w:space="0" w:color="auto"/>
              <w:bottom w:val="single" w:sz="4" w:space="0" w:color="auto"/>
            </w:tcBorders>
          </w:tcPr>
          <w:p w:rsidR="006650A9" w:rsidRPr="0017541F" w:rsidRDefault="006650A9" w:rsidP="00166001">
            <w:pPr>
              <w:jc w:val="center"/>
              <w:rPr>
                <w:b/>
                <w:sz w:val="28"/>
                <w:szCs w:val="28"/>
              </w:rPr>
            </w:pPr>
            <w:r w:rsidRPr="0017541F">
              <w:rPr>
                <w:b/>
                <w:sz w:val="28"/>
                <w:szCs w:val="28"/>
              </w:rPr>
              <w:t>Media</w:t>
            </w:r>
          </w:p>
        </w:tc>
        <w:tc>
          <w:tcPr>
            <w:tcW w:w="1280" w:type="dxa"/>
            <w:tcBorders>
              <w:top w:val="single" w:sz="4" w:space="0" w:color="auto"/>
              <w:bottom w:val="single" w:sz="4" w:space="0" w:color="auto"/>
            </w:tcBorders>
          </w:tcPr>
          <w:p w:rsidR="006650A9" w:rsidRPr="0017541F" w:rsidRDefault="006650A9" w:rsidP="00166001">
            <w:pPr>
              <w:jc w:val="center"/>
              <w:rPr>
                <w:b/>
                <w:sz w:val="28"/>
                <w:szCs w:val="28"/>
              </w:rPr>
            </w:pPr>
            <w:r w:rsidRPr="0017541F">
              <w:rPr>
                <w:b/>
                <w:sz w:val="28"/>
                <w:szCs w:val="28"/>
              </w:rPr>
              <w:t>Sample</w:t>
            </w:r>
          </w:p>
        </w:tc>
        <w:tc>
          <w:tcPr>
            <w:tcW w:w="1314" w:type="dxa"/>
            <w:tcBorders>
              <w:top w:val="single" w:sz="4" w:space="0" w:color="auto"/>
              <w:bottom w:val="single" w:sz="4" w:space="0" w:color="auto"/>
            </w:tcBorders>
          </w:tcPr>
          <w:p w:rsidR="006650A9" w:rsidRPr="0017541F" w:rsidRDefault="006650A9" w:rsidP="00166001">
            <w:pPr>
              <w:jc w:val="center"/>
              <w:rPr>
                <w:b/>
                <w:sz w:val="28"/>
                <w:szCs w:val="28"/>
              </w:rPr>
            </w:pPr>
            <w:r w:rsidRPr="0017541F">
              <w:rPr>
                <w:b/>
                <w:sz w:val="28"/>
                <w:szCs w:val="28"/>
              </w:rPr>
              <w:t>CFU/ml</w:t>
            </w:r>
          </w:p>
        </w:tc>
        <w:tc>
          <w:tcPr>
            <w:tcW w:w="1494" w:type="dxa"/>
            <w:tcBorders>
              <w:top w:val="single" w:sz="4" w:space="0" w:color="auto"/>
              <w:bottom w:val="single" w:sz="4" w:space="0" w:color="auto"/>
            </w:tcBorders>
          </w:tcPr>
          <w:p w:rsidR="006650A9" w:rsidRPr="0017541F" w:rsidRDefault="006650A9" w:rsidP="00166001">
            <w:pPr>
              <w:jc w:val="center"/>
              <w:rPr>
                <w:b/>
                <w:sz w:val="28"/>
                <w:szCs w:val="28"/>
              </w:rPr>
            </w:pPr>
            <w:r w:rsidRPr="0017541F">
              <w:rPr>
                <w:b/>
                <w:sz w:val="28"/>
                <w:szCs w:val="28"/>
              </w:rPr>
              <w:t>Control NW</w:t>
            </w:r>
          </w:p>
        </w:tc>
        <w:tc>
          <w:tcPr>
            <w:tcW w:w="1546" w:type="dxa"/>
            <w:tcBorders>
              <w:top w:val="single" w:sz="4" w:space="0" w:color="auto"/>
              <w:bottom w:val="single" w:sz="4" w:space="0" w:color="auto"/>
            </w:tcBorders>
          </w:tcPr>
          <w:p w:rsidR="006650A9" w:rsidRPr="0017541F" w:rsidRDefault="006650A9" w:rsidP="00166001">
            <w:pPr>
              <w:jc w:val="center"/>
              <w:rPr>
                <w:b/>
                <w:sz w:val="28"/>
                <w:szCs w:val="28"/>
              </w:rPr>
            </w:pPr>
            <w:r w:rsidRPr="0017541F">
              <w:rPr>
                <w:b/>
                <w:sz w:val="28"/>
                <w:szCs w:val="28"/>
              </w:rPr>
              <w:t>Control DW</w:t>
            </w:r>
          </w:p>
        </w:tc>
      </w:tr>
      <w:tr w:rsidR="006650A9" w:rsidRPr="0017541F" w:rsidTr="00163A99">
        <w:trPr>
          <w:trHeight w:val="20"/>
        </w:trPr>
        <w:tc>
          <w:tcPr>
            <w:tcW w:w="1554" w:type="dxa"/>
            <w:vMerge w:val="restart"/>
            <w:tcBorders>
              <w:top w:val="single" w:sz="4" w:space="0" w:color="auto"/>
            </w:tcBorders>
          </w:tcPr>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7</w:t>
            </w:r>
          </w:p>
        </w:tc>
        <w:tc>
          <w:tcPr>
            <w:tcW w:w="1262" w:type="dxa"/>
            <w:vMerge w:val="restart"/>
            <w:tcBorders>
              <w:top w:val="single" w:sz="4" w:space="0" w:color="auto"/>
            </w:tcBorders>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NA</w:t>
            </w:r>
          </w:p>
        </w:tc>
        <w:tc>
          <w:tcPr>
            <w:tcW w:w="1280" w:type="dxa"/>
            <w:tcBorders>
              <w:top w:val="single" w:sz="4" w:space="0" w:color="auto"/>
            </w:tcBorders>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Borders>
              <w:top w:val="single" w:sz="4" w:space="0" w:color="auto"/>
            </w:tcBorders>
          </w:tcPr>
          <w:p w:rsidR="006650A9" w:rsidRPr="0017541F" w:rsidRDefault="006650A9" w:rsidP="00166001">
            <w:pPr>
              <w:rPr>
                <w:sz w:val="28"/>
                <w:szCs w:val="28"/>
              </w:rPr>
            </w:pPr>
            <w:r w:rsidRPr="0017541F">
              <w:rPr>
                <w:sz w:val="28"/>
                <w:szCs w:val="28"/>
                <w:lang w:eastAsia="en-GB"/>
              </w:rPr>
              <w:t>6.0 × 10³</w:t>
            </w:r>
          </w:p>
        </w:tc>
        <w:tc>
          <w:tcPr>
            <w:tcW w:w="1494" w:type="dxa"/>
            <w:vMerge w:val="restart"/>
            <w:tcBorders>
              <w:top w:val="single" w:sz="4" w:space="0" w:color="auto"/>
            </w:tcBorders>
          </w:tcPr>
          <w:p w:rsidR="006650A9" w:rsidRPr="0017541F" w:rsidRDefault="006650A9" w:rsidP="00166001">
            <w:pPr>
              <w:rPr>
                <w:sz w:val="28"/>
                <w:szCs w:val="28"/>
                <w:lang w:eastAsia="en-GB"/>
              </w:rPr>
            </w:pPr>
          </w:p>
          <w:p w:rsidR="006650A9" w:rsidRPr="0017541F" w:rsidRDefault="006650A9" w:rsidP="00166001">
            <w:pPr>
              <w:jc w:val="center"/>
              <w:rPr>
                <w:sz w:val="28"/>
                <w:szCs w:val="28"/>
              </w:rPr>
            </w:pPr>
            <w:r w:rsidRPr="0017541F">
              <w:rPr>
                <w:sz w:val="28"/>
                <w:szCs w:val="28"/>
                <w:lang w:eastAsia="en-GB"/>
              </w:rPr>
              <w:t>2.4 × 10⁴</w:t>
            </w:r>
          </w:p>
        </w:tc>
        <w:tc>
          <w:tcPr>
            <w:tcW w:w="1546" w:type="dxa"/>
            <w:vMerge w:val="restart"/>
            <w:tcBorders>
              <w:top w:val="single" w:sz="4" w:space="0" w:color="auto"/>
            </w:tcBorders>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rPr>
            </w:pPr>
            <w:r w:rsidRPr="0017541F">
              <w:rPr>
                <w:sz w:val="28"/>
                <w:szCs w:val="28"/>
                <w:lang w:eastAsia="en-GB"/>
              </w:rPr>
              <w:t>2.4 × 10⁴</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1.72 × 10⁴</w:t>
            </w:r>
          </w:p>
        </w:tc>
        <w:tc>
          <w:tcPr>
            <w:tcW w:w="1494" w:type="dxa"/>
            <w:vMerge/>
          </w:tcPr>
          <w:p w:rsidR="006650A9" w:rsidRPr="0017541F" w:rsidRDefault="006650A9" w:rsidP="00166001">
            <w:pP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rPr>
            </w:pPr>
            <w:r w:rsidRPr="0017541F">
              <w:rPr>
                <w:sz w:val="28"/>
                <w:szCs w:val="28"/>
              </w:rPr>
              <w:t>1.2 x 10</w:t>
            </w:r>
            <w:r w:rsidRPr="0017541F">
              <w:rPr>
                <w:sz w:val="28"/>
                <w:szCs w:val="28"/>
                <w:vertAlign w:val="superscript"/>
              </w:rPr>
              <w:t>4</w:t>
            </w:r>
          </w:p>
        </w:tc>
        <w:tc>
          <w:tcPr>
            <w:tcW w:w="1494" w:type="dxa"/>
            <w:vMerge/>
          </w:tcPr>
          <w:p w:rsidR="006650A9" w:rsidRPr="0017541F" w:rsidRDefault="006650A9" w:rsidP="00166001">
            <w:pP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MA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2.86 × 10⁴</w:t>
            </w:r>
          </w:p>
        </w:tc>
        <w:tc>
          <w:tcPr>
            <w:tcW w:w="1494"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rPr>
            </w:pPr>
            <w:r w:rsidRPr="0017541F">
              <w:rPr>
                <w:sz w:val="28"/>
                <w:szCs w:val="28"/>
                <w:lang w:eastAsia="en-GB"/>
              </w:rPr>
              <w:t>2.46 × 10⁴</w:t>
            </w:r>
          </w:p>
        </w:tc>
        <w:tc>
          <w:tcPr>
            <w:tcW w:w="1546"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vertAlign w:val="superscript"/>
              </w:rPr>
            </w:pPr>
            <w:r w:rsidRPr="0017541F">
              <w:rPr>
                <w:sz w:val="28"/>
                <w:szCs w:val="28"/>
              </w:rPr>
              <w:t>1.92 x 10</w:t>
            </w:r>
            <w:r w:rsidRPr="0017541F">
              <w:rPr>
                <w:sz w:val="28"/>
                <w:szCs w:val="28"/>
                <w:vertAlign w:val="superscript"/>
              </w:rPr>
              <w:t>4</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2.12 × 10⁴</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3.6 × 10</w:t>
            </w:r>
            <w:r w:rsidRPr="0017541F">
              <w:rPr>
                <w:sz w:val="28"/>
                <w:szCs w:val="28"/>
                <w:vertAlign w:val="superscript"/>
                <w:lang w:eastAsia="en-GB"/>
              </w:rPr>
              <w:t>4</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MRS</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2.0 × 10³</w:t>
            </w:r>
          </w:p>
        </w:tc>
        <w:tc>
          <w:tcPr>
            <w:tcW w:w="1494"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vertAlign w:val="superscript"/>
              </w:rPr>
            </w:pPr>
            <w:r w:rsidRPr="0017541F">
              <w:rPr>
                <w:sz w:val="28"/>
                <w:szCs w:val="28"/>
                <w:lang w:eastAsia="en-GB"/>
              </w:rPr>
              <w:t>2.2 × 10</w:t>
            </w:r>
            <w:r w:rsidRPr="0017541F">
              <w:rPr>
                <w:sz w:val="28"/>
                <w:szCs w:val="28"/>
                <w:vertAlign w:val="superscript"/>
                <w:lang w:eastAsia="en-GB"/>
              </w:rPr>
              <w:t>4</w:t>
            </w:r>
          </w:p>
        </w:tc>
        <w:tc>
          <w:tcPr>
            <w:tcW w:w="1546"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 xml:space="preserve">Too numerous </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2.6 × 10³</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2.0 × 10³</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SDA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6.0 × 10</w:t>
            </w:r>
            <w:r w:rsidRPr="0017541F">
              <w:rPr>
                <w:sz w:val="28"/>
                <w:szCs w:val="28"/>
                <w:vertAlign w:val="superscript"/>
                <w:lang w:eastAsia="en-GB"/>
              </w:rPr>
              <w:t>3</w:t>
            </w:r>
          </w:p>
        </w:tc>
        <w:tc>
          <w:tcPr>
            <w:tcW w:w="1494"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c>
          <w:tcPr>
            <w:tcW w:w="1546"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2.6 × 10³</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2.0 × 10³</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Yeast Extract</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4.0 × 10³</w:t>
            </w:r>
          </w:p>
        </w:tc>
        <w:tc>
          <w:tcPr>
            <w:tcW w:w="1494"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c>
          <w:tcPr>
            <w:tcW w:w="1546"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2.0 × 10³</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6.0 × 10</w:t>
            </w:r>
            <w:r w:rsidRPr="0017541F">
              <w:rPr>
                <w:sz w:val="28"/>
                <w:szCs w:val="28"/>
                <w:vertAlign w:val="superscript"/>
                <w:lang w:eastAsia="en-GB"/>
              </w:rPr>
              <w:t>3</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14</w:t>
            </w: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lastRenderedPageBreak/>
              <w:t>NA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lastRenderedPageBreak/>
              <w:t xml:space="preserve">S + </w:t>
            </w:r>
            <w:r w:rsidRPr="0017541F">
              <w:rPr>
                <w:bCs/>
                <w:sz w:val="28"/>
                <w:szCs w:val="28"/>
                <w:lang w:eastAsia="en-GB"/>
              </w:rPr>
              <w:lastRenderedPageBreak/>
              <w:t>BLC1</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rPr>
            </w:pPr>
            <w:r w:rsidRPr="0017541F">
              <w:rPr>
                <w:sz w:val="28"/>
                <w:szCs w:val="28"/>
                <w:lang w:eastAsia="en-GB"/>
              </w:rPr>
              <w:lastRenderedPageBreak/>
              <w:t>4.0 × 10</w:t>
            </w:r>
            <w:r w:rsidRPr="0017541F">
              <w:rPr>
                <w:sz w:val="28"/>
                <w:szCs w:val="28"/>
                <w:vertAlign w:val="superscript"/>
                <w:lang w:eastAsia="en-GB"/>
              </w:rPr>
              <w:t>4</w:t>
            </w:r>
          </w:p>
        </w:tc>
        <w:tc>
          <w:tcPr>
            <w:tcW w:w="1494" w:type="dxa"/>
            <w:vMerge w:val="restart"/>
          </w:tcPr>
          <w:p w:rsidR="006650A9" w:rsidRPr="0017541F" w:rsidRDefault="006650A9" w:rsidP="00166001">
            <w:pPr>
              <w:rPr>
                <w:sz w:val="28"/>
                <w:szCs w:val="28"/>
                <w:lang w:eastAsia="en-GB"/>
              </w:rPr>
            </w:pPr>
          </w:p>
          <w:p w:rsidR="006650A9" w:rsidRPr="0017541F" w:rsidRDefault="006650A9" w:rsidP="00166001">
            <w:pPr>
              <w:jc w:val="center"/>
              <w:rPr>
                <w:sz w:val="28"/>
                <w:szCs w:val="28"/>
              </w:rPr>
            </w:pPr>
            <w:r w:rsidRPr="0017541F">
              <w:rPr>
                <w:sz w:val="28"/>
                <w:szCs w:val="28"/>
                <w:lang w:eastAsia="en-GB"/>
              </w:rPr>
              <w:lastRenderedPageBreak/>
              <w:t>2.52 × 10⁴</w:t>
            </w:r>
          </w:p>
        </w:tc>
        <w:tc>
          <w:tcPr>
            <w:tcW w:w="1546"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vertAlign w:val="superscript"/>
              </w:rPr>
            </w:pPr>
            <w:r w:rsidRPr="0017541F">
              <w:rPr>
                <w:sz w:val="28"/>
                <w:szCs w:val="28"/>
                <w:lang w:eastAsia="en-GB"/>
              </w:rPr>
              <w:lastRenderedPageBreak/>
              <w:t>8.6 × 10</w:t>
            </w:r>
            <w:r w:rsidRPr="0017541F">
              <w:rPr>
                <w:sz w:val="28"/>
                <w:szCs w:val="28"/>
                <w:vertAlign w:val="superscript"/>
                <w:lang w:eastAsia="en-GB"/>
              </w:rPr>
              <w:t>3</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2.66 × 10⁴</w:t>
            </w:r>
          </w:p>
        </w:tc>
        <w:tc>
          <w:tcPr>
            <w:tcW w:w="1494" w:type="dxa"/>
            <w:vMerge/>
          </w:tcPr>
          <w:p w:rsidR="006650A9" w:rsidRPr="0017541F" w:rsidRDefault="006650A9" w:rsidP="00166001">
            <w:pP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rPr>
            </w:pPr>
            <w:r w:rsidRPr="0017541F">
              <w:rPr>
                <w:sz w:val="28"/>
                <w:szCs w:val="28"/>
              </w:rPr>
              <w:t>2.32 x 10</w:t>
            </w:r>
            <w:r w:rsidRPr="0017541F">
              <w:rPr>
                <w:sz w:val="28"/>
                <w:szCs w:val="28"/>
                <w:vertAlign w:val="superscript"/>
              </w:rPr>
              <w:t>4</w:t>
            </w:r>
          </w:p>
        </w:tc>
        <w:tc>
          <w:tcPr>
            <w:tcW w:w="1494" w:type="dxa"/>
            <w:vMerge/>
          </w:tcPr>
          <w:p w:rsidR="006650A9" w:rsidRPr="0017541F" w:rsidRDefault="006650A9" w:rsidP="00166001">
            <w:pP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MA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1.66 × 10⁴</w:t>
            </w:r>
          </w:p>
        </w:tc>
        <w:tc>
          <w:tcPr>
            <w:tcW w:w="1494"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rPr>
            </w:pPr>
            <w:r w:rsidRPr="0017541F">
              <w:rPr>
                <w:sz w:val="28"/>
                <w:szCs w:val="28"/>
                <w:lang w:eastAsia="en-GB"/>
              </w:rPr>
              <w:t>2.92 × 10⁴</w:t>
            </w:r>
          </w:p>
        </w:tc>
        <w:tc>
          <w:tcPr>
            <w:tcW w:w="1546"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vertAlign w:val="superscript"/>
              </w:rPr>
            </w:pPr>
            <w:r w:rsidRPr="0017541F">
              <w:rPr>
                <w:sz w:val="28"/>
                <w:szCs w:val="28"/>
              </w:rPr>
              <w:t>No growth</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rPr>
            </w:pPr>
            <w:r w:rsidRPr="0017541F">
              <w:rPr>
                <w:sz w:val="28"/>
                <w:szCs w:val="28"/>
                <w:lang w:eastAsia="en-GB"/>
              </w:rPr>
              <w:t>4 × 10</w:t>
            </w:r>
            <w:r w:rsidRPr="0017541F">
              <w:rPr>
                <w:sz w:val="28"/>
                <w:szCs w:val="28"/>
                <w:vertAlign w:val="superscript"/>
                <w:lang w:eastAsia="en-GB"/>
              </w:rPr>
              <w:t>3</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rPr>
            </w:pPr>
            <w:r w:rsidRPr="0017541F">
              <w:rPr>
                <w:sz w:val="28"/>
                <w:szCs w:val="28"/>
                <w:lang w:eastAsia="en-GB"/>
              </w:rPr>
              <w:t>6 × 10</w:t>
            </w:r>
            <w:r w:rsidRPr="0017541F">
              <w:rPr>
                <w:sz w:val="28"/>
                <w:szCs w:val="28"/>
                <w:vertAlign w:val="superscript"/>
                <w:lang w:eastAsia="en-GB"/>
              </w:rPr>
              <w:t>3</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MRS</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8 × 10</w:t>
            </w:r>
            <w:r w:rsidRPr="0017541F">
              <w:rPr>
                <w:sz w:val="28"/>
                <w:szCs w:val="28"/>
                <w:vertAlign w:val="superscript"/>
                <w:lang w:eastAsia="en-GB"/>
              </w:rPr>
              <w:t>4</w:t>
            </w:r>
          </w:p>
        </w:tc>
        <w:tc>
          <w:tcPr>
            <w:tcW w:w="1494"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vertAlign w:val="superscript"/>
              </w:rPr>
            </w:pPr>
            <w:r w:rsidRPr="0017541F">
              <w:rPr>
                <w:sz w:val="28"/>
                <w:szCs w:val="28"/>
                <w:lang w:eastAsia="en-GB"/>
              </w:rPr>
              <w:t>2.52 × 10</w:t>
            </w:r>
            <w:r w:rsidRPr="0017541F">
              <w:rPr>
                <w:sz w:val="28"/>
                <w:szCs w:val="28"/>
                <w:vertAlign w:val="superscript"/>
                <w:lang w:eastAsia="en-GB"/>
              </w:rPr>
              <w:t>4</w:t>
            </w:r>
          </w:p>
        </w:tc>
        <w:tc>
          <w:tcPr>
            <w:tcW w:w="1546"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rPr>
            </w:pPr>
            <w:r w:rsidRPr="0017541F">
              <w:rPr>
                <w:sz w:val="28"/>
                <w:szCs w:val="28"/>
                <w:lang w:eastAsia="en-GB"/>
              </w:rPr>
              <w:t>1.06 × 10</w:t>
            </w:r>
            <w:r w:rsidRPr="0017541F">
              <w:rPr>
                <w:sz w:val="28"/>
                <w:szCs w:val="28"/>
                <w:vertAlign w:val="superscript"/>
                <w:lang w:eastAsia="en-GB"/>
              </w:rPr>
              <w:t>4</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Too numerous</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2 × 10³</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SDA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6.2 × 10</w:t>
            </w:r>
            <w:r w:rsidRPr="0017541F">
              <w:rPr>
                <w:sz w:val="28"/>
                <w:szCs w:val="28"/>
                <w:vertAlign w:val="superscript"/>
                <w:lang w:eastAsia="en-GB"/>
              </w:rPr>
              <w:t>4</w:t>
            </w:r>
          </w:p>
        </w:tc>
        <w:tc>
          <w:tcPr>
            <w:tcW w:w="1494"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c>
          <w:tcPr>
            <w:tcW w:w="1546"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5.0 × 10</w:t>
            </w:r>
            <w:r w:rsidRPr="0017541F">
              <w:rPr>
                <w:sz w:val="28"/>
                <w:szCs w:val="28"/>
                <w:vertAlign w:val="superscript"/>
                <w:lang w:eastAsia="en-GB"/>
              </w:rPr>
              <w:t>4</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jc w:val="cente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lang w:eastAsia="en-GB"/>
              </w:rPr>
            </w:pPr>
            <w:r w:rsidRPr="0017541F">
              <w:rPr>
                <w:sz w:val="28"/>
                <w:szCs w:val="28"/>
                <w:lang w:eastAsia="en-GB"/>
              </w:rPr>
              <w:t>3.52 × 10</w:t>
            </w:r>
            <w:r w:rsidRPr="0017541F">
              <w:rPr>
                <w:sz w:val="28"/>
                <w:szCs w:val="28"/>
                <w:vertAlign w:val="superscript"/>
                <w:lang w:eastAsia="en-GB"/>
              </w:rPr>
              <w:t>4</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sz w:val="28"/>
                <w:szCs w:val="28"/>
              </w:rPr>
            </w:pPr>
            <w:r w:rsidRPr="0017541F">
              <w:rPr>
                <w:b/>
                <w:bCs/>
                <w:sz w:val="28"/>
                <w:szCs w:val="28"/>
                <w:lang w:eastAsia="en-GB"/>
              </w:rPr>
              <w:t>Yeast Extract</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9.46 × 10</w:t>
            </w:r>
            <w:r w:rsidRPr="0017541F">
              <w:rPr>
                <w:sz w:val="28"/>
                <w:szCs w:val="28"/>
                <w:vertAlign w:val="superscript"/>
                <w:lang w:eastAsia="en-GB"/>
              </w:rPr>
              <w:t>4</w:t>
            </w:r>
          </w:p>
        </w:tc>
        <w:tc>
          <w:tcPr>
            <w:tcW w:w="1494" w:type="dxa"/>
            <w:vMerge w:val="restart"/>
          </w:tcPr>
          <w:p w:rsidR="006650A9" w:rsidRPr="0017541F" w:rsidRDefault="006650A9" w:rsidP="00166001">
            <w:pPr>
              <w:jc w:val="center"/>
              <w:rPr>
                <w:sz w:val="28"/>
                <w:szCs w:val="28"/>
              </w:rPr>
            </w:pPr>
          </w:p>
          <w:p w:rsidR="006650A9" w:rsidRPr="0017541F" w:rsidRDefault="006650A9" w:rsidP="00166001">
            <w:pPr>
              <w:jc w:val="center"/>
              <w:rPr>
                <w:sz w:val="28"/>
                <w:szCs w:val="28"/>
              </w:rPr>
            </w:pPr>
            <w:r w:rsidRPr="0017541F">
              <w:rPr>
                <w:sz w:val="28"/>
                <w:szCs w:val="28"/>
              </w:rPr>
              <w:t>___</w:t>
            </w:r>
          </w:p>
        </w:tc>
        <w:tc>
          <w:tcPr>
            <w:tcW w:w="1546" w:type="dxa"/>
            <w:vMerge w:val="restart"/>
          </w:tcPr>
          <w:p w:rsidR="006650A9" w:rsidRPr="0017541F" w:rsidRDefault="006650A9" w:rsidP="00166001">
            <w:pPr>
              <w:jc w:val="center"/>
              <w:rPr>
                <w:sz w:val="28"/>
                <w:szCs w:val="28"/>
                <w:lang w:eastAsia="en-GB"/>
              </w:rPr>
            </w:pPr>
          </w:p>
          <w:p w:rsidR="006650A9" w:rsidRPr="0017541F" w:rsidRDefault="006650A9" w:rsidP="00166001">
            <w:pPr>
              <w:jc w:val="center"/>
              <w:rPr>
                <w:sz w:val="28"/>
                <w:szCs w:val="28"/>
              </w:rPr>
            </w:pPr>
            <w:r w:rsidRPr="0017541F">
              <w:rPr>
                <w:sz w:val="28"/>
                <w:szCs w:val="28"/>
                <w:lang w:eastAsia="en-GB"/>
              </w:rPr>
              <w:t>2.8 × 10</w:t>
            </w:r>
            <w:r w:rsidRPr="0017541F">
              <w:rPr>
                <w:sz w:val="28"/>
                <w:szCs w:val="28"/>
                <w:vertAlign w:val="superscript"/>
                <w:lang w:eastAsia="en-GB"/>
              </w:rPr>
              <w:t>4</w:t>
            </w: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2.72 × 10</w:t>
            </w:r>
            <w:r w:rsidRPr="0017541F">
              <w:rPr>
                <w:sz w:val="28"/>
                <w:szCs w:val="28"/>
                <w:vertAlign w:val="superscript"/>
                <w:lang w:eastAsia="en-GB"/>
              </w:rPr>
              <w:t>4</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tcPr>
          <w:p w:rsidR="006650A9" w:rsidRPr="0017541F" w:rsidRDefault="006650A9" w:rsidP="00166001">
            <w:pPr>
              <w:rPr>
                <w:sz w:val="28"/>
                <w:szCs w:val="28"/>
              </w:rPr>
            </w:pPr>
          </w:p>
        </w:tc>
        <w:tc>
          <w:tcPr>
            <w:tcW w:w="1262" w:type="dxa"/>
            <w:vMerge/>
          </w:tcPr>
          <w:p w:rsidR="006650A9" w:rsidRPr="0017541F" w:rsidRDefault="006650A9" w:rsidP="00166001">
            <w:pPr>
              <w:rPr>
                <w:sz w:val="28"/>
                <w:szCs w:val="28"/>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sz w:val="28"/>
                <w:szCs w:val="28"/>
                <w:vertAlign w:val="superscript"/>
                <w:lang w:eastAsia="en-GB"/>
              </w:rPr>
            </w:pPr>
            <w:r w:rsidRPr="0017541F">
              <w:rPr>
                <w:sz w:val="28"/>
                <w:szCs w:val="28"/>
                <w:lang w:eastAsia="en-GB"/>
              </w:rPr>
              <w:t>4.8 × 10</w:t>
            </w:r>
            <w:r w:rsidRPr="0017541F">
              <w:rPr>
                <w:sz w:val="28"/>
                <w:szCs w:val="28"/>
                <w:vertAlign w:val="superscript"/>
                <w:lang w:eastAsia="en-GB"/>
              </w:rPr>
              <w:t>4</w:t>
            </w:r>
          </w:p>
        </w:tc>
        <w:tc>
          <w:tcPr>
            <w:tcW w:w="1494" w:type="dxa"/>
            <w:vMerge/>
          </w:tcPr>
          <w:p w:rsidR="006650A9" w:rsidRPr="0017541F" w:rsidRDefault="006650A9" w:rsidP="00166001">
            <w:pPr>
              <w:jc w:val="center"/>
              <w:rPr>
                <w:sz w:val="28"/>
                <w:szCs w:val="28"/>
              </w:rPr>
            </w:pPr>
          </w:p>
        </w:tc>
        <w:tc>
          <w:tcPr>
            <w:tcW w:w="1546" w:type="dxa"/>
            <w:vMerge/>
          </w:tcPr>
          <w:p w:rsidR="006650A9" w:rsidRPr="0017541F" w:rsidRDefault="006650A9" w:rsidP="00166001">
            <w:pPr>
              <w:jc w:val="center"/>
              <w:rPr>
                <w:sz w:val="28"/>
                <w:szCs w:val="28"/>
              </w:rPr>
            </w:pPr>
          </w:p>
        </w:tc>
      </w:tr>
      <w:tr w:rsidR="006650A9" w:rsidRPr="0017541F" w:rsidTr="00163A99">
        <w:trPr>
          <w:trHeight w:val="20"/>
        </w:trPr>
        <w:tc>
          <w:tcPr>
            <w:tcW w:w="1554" w:type="dxa"/>
            <w:vMerge w:val="restart"/>
          </w:tcPr>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rPr>
                <w:rFonts w:eastAsia="Calibri"/>
                <w:b/>
                <w:sz w:val="28"/>
                <w:szCs w:val="28"/>
              </w:rPr>
            </w:pPr>
          </w:p>
          <w:p w:rsidR="006650A9" w:rsidRPr="0017541F" w:rsidRDefault="006650A9" w:rsidP="00166001">
            <w:pPr>
              <w:jc w:val="center"/>
              <w:rPr>
                <w:rFonts w:eastAsia="Calibri"/>
                <w:sz w:val="28"/>
                <w:szCs w:val="28"/>
              </w:rPr>
            </w:pPr>
            <w:r w:rsidRPr="0017541F">
              <w:rPr>
                <w:rFonts w:eastAsia="Calibri"/>
                <w:sz w:val="28"/>
                <w:szCs w:val="28"/>
              </w:rPr>
              <w:t>28</w:t>
            </w:r>
          </w:p>
          <w:p w:rsidR="006650A9" w:rsidRPr="0017541F" w:rsidRDefault="006650A9" w:rsidP="00166001">
            <w:pPr>
              <w:rPr>
                <w:rFonts w:eastAsia="Calibri"/>
                <w:b/>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rFonts w:eastAsia="Calibri"/>
                <w:b/>
                <w:sz w:val="28"/>
                <w:szCs w:val="28"/>
              </w:rPr>
            </w:pPr>
            <w:r w:rsidRPr="0017541F">
              <w:rPr>
                <w:b/>
                <w:bCs/>
                <w:sz w:val="28"/>
                <w:szCs w:val="28"/>
                <w:lang w:eastAsia="en-GB"/>
              </w:rPr>
              <w:t>NA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rFonts w:eastAsia="Calibri"/>
                <w:sz w:val="28"/>
                <w:szCs w:val="28"/>
              </w:rPr>
            </w:pPr>
            <w:r w:rsidRPr="0017541F">
              <w:rPr>
                <w:sz w:val="28"/>
                <w:szCs w:val="28"/>
                <w:lang w:eastAsia="en-GB"/>
              </w:rPr>
              <w:t>4.72 × 10</w:t>
            </w:r>
            <w:r w:rsidRPr="0017541F">
              <w:rPr>
                <w:sz w:val="28"/>
                <w:szCs w:val="28"/>
                <w:vertAlign w:val="superscript"/>
                <w:lang w:eastAsia="en-GB"/>
              </w:rPr>
              <w:t>4</w:t>
            </w:r>
          </w:p>
        </w:tc>
        <w:tc>
          <w:tcPr>
            <w:tcW w:w="1494"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____</w:t>
            </w:r>
          </w:p>
        </w:tc>
        <w:tc>
          <w:tcPr>
            <w:tcW w:w="1546"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____</w:t>
            </w: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rFonts w:eastAsia="Calibri"/>
                <w:sz w:val="28"/>
                <w:szCs w:val="28"/>
              </w:rPr>
            </w:pPr>
            <w:r w:rsidRPr="0017541F">
              <w:rPr>
                <w:sz w:val="28"/>
                <w:szCs w:val="28"/>
                <w:lang w:eastAsia="en-GB"/>
              </w:rPr>
              <w:t>8.2 × 10</w:t>
            </w:r>
            <w:r w:rsidRPr="0017541F">
              <w:rPr>
                <w:sz w:val="28"/>
                <w:szCs w:val="28"/>
                <w:vertAlign w:val="superscript"/>
                <w:lang w:eastAsia="en-GB"/>
              </w:rPr>
              <w:t>4</w:t>
            </w: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rFonts w:eastAsia="Calibri"/>
                <w:sz w:val="28"/>
                <w:szCs w:val="28"/>
              </w:rPr>
            </w:pPr>
            <w:r w:rsidRPr="0017541F">
              <w:rPr>
                <w:sz w:val="28"/>
                <w:szCs w:val="28"/>
                <w:lang w:eastAsia="en-GB"/>
              </w:rPr>
              <w:t>8.46 × 10</w:t>
            </w:r>
            <w:r w:rsidRPr="0017541F">
              <w:rPr>
                <w:sz w:val="28"/>
                <w:szCs w:val="28"/>
                <w:vertAlign w:val="superscript"/>
                <w:lang w:eastAsia="en-GB"/>
              </w:rPr>
              <w:t>4</w:t>
            </w: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rFonts w:eastAsia="Calibri"/>
                <w:b/>
                <w:sz w:val="28"/>
                <w:szCs w:val="28"/>
              </w:rPr>
            </w:pPr>
            <w:r w:rsidRPr="0017541F">
              <w:rPr>
                <w:b/>
                <w:bCs/>
                <w:sz w:val="28"/>
                <w:szCs w:val="28"/>
                <w:lang w:eastAsia="en-GB"/>
              </w:rPr>
              <w:t>MA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vMerge w:val="restart"/>
          </w:tcPr>
          <w:p w:rsidR="006650A9" w:rsidRPr="0017541F" w:rsidRDefault="006650A9" w:rsidP="00166001">
            <w:pPr>
              <w:rPr>
                <w:rFonts w:eastAsia="Calibri"/>
                <w:sz w:val="28"/>
                <w:szCs w:val="28"/>
              </w:rPr>
            </w:pPr>
          </w:p>
          <w:p w:rsidR="006650A9" w:rsidRPr="0017541F" w:rsidRDefault="006650A9" w:rsidP="00166001">
            <w:pPr>
              <w:rPr>
                <w:rFonts w:eastAsia="Calibri"/>
                <w:sz w:val="28"/>
                <w:szCs w:val="28"/>
              </w:rPr>
            </w:pPr>
            <w:r w:rsidRPr="0017541F">
              <w:rPr>
                <w:rFonts w:eastAsia="Calibri"/>
                <w:sz w:val="28"/>
                <w:szCs w:val="28"/>
              </w:rPr>
              <w:t xml:space="preserve">No </w:t>
            </w:r>
            <w:r w:rsidRPr="0017541F">
              <w:rPr>
                <w:rFonts w:eastAsia="Calibri"/>
                <w:sz w:val="28"/>
                <w:szCs w:val="28"/>
              </w:rPr>
              <w:lastRenderedPageBreak/>
              <w:t>growth</w:t>
            </w:r>
          </w:p>
        </w:tc>
        <w:tc>
          <w:tcPr>
            <w:tcW w:w="1494"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No growth</w:t>
            </w:r>
          </w:p>
        </w:tc>
        <w:tc>
          <w:tcPr>
            <w:tcW w:w="1546"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No growth</w:t>
            </w: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 xml:space="preserve">S + </w:t>
            </w:r>
            <w:r w:rsidRPr="0017541F">
              <w:rPr>
                <w:bCs/>
                <w:sz w:val="28"/>
                <w:szCs w:val="28"/>
                <w:lang w:eastAsia="en-GB"/>
              </w:rPr>
              <w:lastRenderedPageBreak/>
              <w:t>BLC2</w:t>
            </w:r>
            <w:r w:rsidRPr="0017541F">
              <w:rPr>
                <w:bCs/>
                <w:sz w:val="28"/>
                <w:szCs w:val="28"/>
                <w:vertAlign w:val="superscript"/>
                <w:lang w:eastAsia="en-GB"/>
              </w:rPr>
              <w:t>-</w:t>
            </w:r>
          </w:p>
        </w:tc>
        <w:tc>
          <w:tcPr>
            <w:tcW w:w="1314" w:type="dxa"/>
            <w:vMerge/>
          </w:tcPr>
          <w:p w:rsidR="006650A9" w:rsidRPr="0017541F" w:rsidRDefault="006650A9" w:rsidP="00166001">
            <w:pPr>
              <w:rPr>
                <w:rFonts w:eastAsia="Calibri"/>
                <w:sz w:val="28"/>
                <w:szCs w:val="28"/>
              </w:rPr>
            </w:pP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vMerge/>
          </w:tcPr>
          <w:p w:rsidR="006650A9" w:rsidRPr="0017541F" w:rsidRDefault="006650A9" w:rsidP="00166001">
            <w:pPr>
              <w:rPr>
                <w:rFonts w:eastAsia="Calibri"/>
                <w:sz w:val="28"/>
                <w:szCs w:val="28"/>
              </w:rPr>
            </w:pP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rFonts w:eastAsia="Calibri"/>
                <w:b/>
                <w:sz w:val="28"/>
                <w:szCs w:val="28"/>
              </w:rPr>
            </w:pPr>
            <w:r w:rsidRPr="0017541F">
              <w:rPr>
                <w:b/>
                <w:bCs/>
                <w:sz w:val="28"/>
                <w:szCs w:val="28"/>
                <w:lang w:eastAsia="en-GB"/>
              </w:rPr>
              <w:t>MRS</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vMerge w:val="restart"/>
          </w:tcPr>
          <w:p w:rsidR="006650A9" w:rsidRPr="0017541F" w:rsidRDefault="006650A9" w:rsidP="00166001">
            <w:pPr>
              <w:rPr>
                <w:rFonts w:eastAsia="Calibri"/>
                <w:sz w:val="28"/>
                <w:szCs w:val="28"/>
              </w:rPr>
            </w:pPr>
          </w:p>
          <w:p w:rsidR="006650A9" w:rsidRPr="0017541F" w:rsidRDefault="006650A9" w:rsidP="00166001">
            <w:pPr>
              <w:rPr>
                <w:rFonts w:eastAsia="Calibri"/>
                <w:sz w:val="28"/>
                <w:szCs w:val="28"/>
              </w:rPr>
            </w:pPr>
            <w:r w:rsidRPr="0017541F">
              <w:rPr>
                <w:rFonts w:eastAsia="Calibri"/>
                <w:sz w:val="28"/>
                <w:szCs w:val="28"/>
              </w:rPr>
              <w:t>No growth</w:t>
            </w:r>
          </w:p>
        </w:tc>
        <w:tc>
          <w:tcPr>
            <w:tcW w:w="1494"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vertAlign w:val="superscript"/>
              </w:rPr>
            </w:pPr>
            <w:r w:rsidRPr="0017541F">
              <w:rPr>
                <w:rFonts w:eastAsia="Calibri"/>
                <w:sz w:val="28"/>
                <w:szCs w:val="28"/>
              </w:rPr>
              <w:t>2.36 x 10</w:t>
            </w:r>
            <w:r w:rsidRPr="0017541F">
              <w:rPr>
                <w:rFonts w:eastAsia="Calibri"/>
                <w:sz w:val="28"/>
                <w:szCs w:val="28"/>
                <w:vertAlign w:val="superscript"/>
              </w:rPr>
              <w:t>4</w:t>
            </w:r>
          </w:p>
        </w:tc>
        <w:tc>
          <w:tcPr>
            <w:tcW w:w="1546"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vertAlign w:val="superscript"/>
              </w:rPr>
            </w:pPr>
            <w:r w:rsidRPr="0017541F">
              <w:rPr>
                <w:rFonts w:eastAsia="Calibri"/>
                <w:sz w:val="28"/>
                <w:szCs w:val="28"/>
              </w:rPr>
              <w:t>1.8 x 10</w:t>
            </w:r>
            <w:r w:rsidRPr="0017541F">
              <w:rPr>
                <w:rFonts w:eastAsia="Calibri"/>
                <w:sz w:val="28"/>
                <w:szCs w:val="28"/>
                <w:vertAlign w:val="superscript"/>
              </w:rPr>
              <w:t>4</w:t>
            </w: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vMerge/>
          </w:tcPr>
          <w:p w:rsidR="006650A9" w:rsidRPr="0017541F" w:rsidRDefault="006650A9" w:rsidP="00166001">
            <w:pPr>
              <w:rPr>
                <w:rFonts w:eastAsia="Calibri"/>
                <w:sz w:val="28"/>
                <w:szCs w:val="28"/>
              </w:rPr>
            </w:pP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vMerge/>
          </w:tcPr>
          <w:p w:rsidR="006650A9" w:rsidRPr="0017541F" w:rsidRDefault="006650A9" w:rsidP="00166001">
            <w:pPr>
              <w:rPr>
                <w:rFonts w:eastAsia="Calibri"/>
                <w:sz w:val="28"/>
                <w:szCs w:val="28"/>
              </w:rPr>
            </w:pP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val="restart"/>
          </w:tcPr>
          <w:p w:rsidR="006650A9" w:rsidRPr="0017541F" w:rsidRDefault="006650A9" w:rsidP="00166001">
            <w:pPr>
              <w:jc w:val="center"/>
              <w:rPr>
                <w:b/>
                <w:bCs/>
                <w:sz w:val="28"/>
                <w:szCs w:val="28"/>
                <w:lang w:eastAsia="en-GB"/>
              </w:rPr>
            </w:pPr>
          </w:p>
          <w:p w:rsidR="006650A9" w:rsidRPr="0017541F" w:rsidRDefault="006650A9" w:rsidP="00166001">
            <w:pPr>
              <w:jc w:val="center"/>
              <w:rPr>
                <w:rFonts w:eastAsia="Calibri"/>
                <w:b/>
                <w:sz w:val="28"/>
                <w:szCs w:val="28"/>
              </w:rPr>
            </w:pPr>
            <w:r w:rsidRPr="0017541F">
              <w:rPr>
                <w:b/>
                <w:bCs/>
                <w:sz w:val="28"/>
                <w:szCs w:val="28"/>
                <w:lang w:eastAsia="en-GB"/>
              </w:rPr>
              <w:t>SDA</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tcPr>
          <w:p w:rsidR="006650A9" w:rsidRPr="0017541F" w:rsidRDefault="006650A9" w:rsidP="00166001">
            <w:pPr>
              <w:rPr>
                <w:rFonts w:eastAsia="Calibri"/>
                <w:sz w:val="28"/>
                <w:szCs w:val="28"/>
              </w:rPr>
            </w:pPr>
            <w:r w:rsidRPr="0017541F">
              <w:rPr>
                <w:rFonts w:eastAsia="Calibri"/>
                <w:sz w:val="28"/>
                <w:szCs w:val="28"/>
              </w:rPr>
              <w:t>Too numerous</w:t>
            </w:r>
          </w:p>
        </w:tc>
        <w:tc>
          <w:tcPr>
            <w:tcW w:w="1494"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w:t>
            </w:r>
          </w:p>
        </w:tc>
        <w:tc>
          <w:tcPr>
            <w:tcW w:w="1546"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w:t>
            </w: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tcPr>
          <w:p w:rsidR="006650A9" w:rsidRPr="0017541F" w:rsidRDefault="006650A9" w:rsidP="00166001">
            <w:pPr>
              <w:rPr>
                <w:rFonts w:eastAsia="Calibri"/>
                <w:sz w:val="28"/>
                <w:szCs w:val="28"/>
              </w:rPr>
            </w:pPr>
            <w:r w:rsidRPr="0017541F">
              <w:rPr>
                <w:rFonts w:eastAsia="Calibri"/>
                <w:sz w:val="28"/>
                <w:szCs w:val="28"/>
              </w:rPr>
              <w:t>Too numerous</w:t>
            </w: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jc w:val="cente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tcPr>
          <w:p w:rsidR="006650A9" w:rsidRPr="0017541F" w:rsidRDefault="006650A9" w:rsidP="00166001">
            <w:pPr>
              <w:rPr>
                <w:rFonts w:eastAsia="Calibri"/>
                <w:sz w:val="28"/>
                <w:szCs w:val="28"/>
              </w:rPr>
            </w:pPr>
            <w:r w:rsidRPr="0017541F">
              <w:rPr>
                <w:sz w:val="28"/>
                <w:szCs w:val="28"/>
                <w:lang w:eastAsia="en-GB"/>
              </w:rPr>
              <w:t>8.26 × 10</w:t>
            </w:r>
            <w:r w:rsidRPr="0017541F">
              <w:rPr>
                <w:sz w:val="28"/>
                <w:szCs w:val="28"/>
                <w:vertAlign w:val="superscript"/>
                <w:lang w:eastAsia="en-GB"/>
              </w:rPr>
              <w:t>4</w:t>
            </w: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val="restart"/>
          </w:tcPr>
          <w:p w:rsidR="006650A9" w:rsidRPr="0017541F" w:rsidRDefault="006650A9" w:rsidP="00166001">
            <w:pPr>
              <w:jc w:val="center"/>
              <w:rPr>
                <w:rFonts w:eastAsia="Calibri"/>
                <w:b/>
                <w:sz w:val="28"/>
                <w:szCs w:val="28"/>
              </w:rPr>
            </w:pPr>
            <w:r w:rsidRPr="0017541F">
              <w:rPr>
                <w:b/>
                <w:bCs/>
                <w:sz w:val="28"/>
                <w:szCs w:val="28"/>
                <w:lang w:eastAsia="en-GB"/>
              </w:rPr>
              <w:t>Yeast Extract</w:t>
            </w: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BLC1</w:t>
            </w:r>
            <w:r w:rsidRPr="0017541F">
              <w:rPr>
                <w:bCs/>
                <w:sz w:val="28"/>
                <w:szCs w:val="28"/>
                <w:vertAlign w:val="superscript"/>
                <w:lang w:eastAsia="en-GB"/>
              </w:rPr>
              <w:t>-</w:t>
            </w:r>
          </w:p>
        </w:tc>
        <w:tc>
          <w:tcPr>
            <w:tcW w:w="1314" w:type="dxa"/>
            <w:vMerge w:val="restart"/>
          </w:tcPr>
          <w:p w:rsidR="006650A9" w:rsidRPr="0017541F" w:rsidRDefault="006650A9" w:rsidP="00166001">
            <w:pP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w:t>
            </w:r>
          </w:p>
        </w:tc>
        <w:tc>
          <w:tcPr>
            <w:tcW w:w="1494"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____</w:t>
            </w:r>
          </w:p>
        </w:tc>
        <w:tc>
          <w:tcPr>
            <w:tcW w:w="1546" w:type="dxa"/>
            <w:vMerge w:val="restart"/>
          </w:tcPr>
          <w:p w:rsidR="006650A9" w:rsidRPr="0017541F" w:rsidRDefault="006650A9" w:rsidP="00166001">
            <w:pPr>
              <w:jc w:val="center"/>
              <w:rPr>
                <w:rFonts w:eastAsia="Calibri"/>
                <w:sz w:val="28"/>
                <w:szCs w:val="28"/>
              </w:rPr>
            </w:pPr>
          </w:p>
          <w:p w:rsidR="006650A9" w:rsidRPr="0017541F" w:rsidRDefault="006650A9" w:rsidP="00166001">
            <w:pPr>
              <w:jc w:val="center"/>
              <w:rPr>
                <w:rFonts w:eastAsia="Calibri"/>
                <w:sz w:val="28"/>
                <w:szCs w:val="28"/>
              </w:rPr>
            </w:pPr>
            <w:r w:rsidRPr="0017541F">
              <w:rPr>
                <w:rFonts w:eastAsia="Calibri"/>
                <w:sz w:val="28"/>
                <w:szCs w:val="28"/>
              </w:rPr>
              <w:t>___</w:t>
            </w:r>
          </w:p>
        </w:tc>
      </w:tr>
      <w:tr w:rsidR="006650A9" w:rsidRPr="0017541F" w:rsidTr="00163A99">
        <w:trPr>
          <w:trHeight w:val="20"/>
        </w:trPr>
        <w:tc>
          <w:tcPr>
            <w:tcW w:w="1554" w:type="dxa"/>
            <w:vMerge/>
          </w:tcPr>
          <w:p w:rsidR="006650A9" w:rsidRPr="0017541F" w:rsidRDefault="006650A9" w:rsidP="00166001">
            <w:pPr>
              <w:rPr>
                <w:rFonts w:eastAsia="Calibri"/>
                <w:b/>
                <w:sz w:val="28"/>
                <w:szCs w:val="28"/>
              </w:rPr>
            </w:pPr>
          </w:p>
        </w:tc>
        <w:tc>
          <w:tcPr>
            <w:tcW w:w="1262" w:type="dxa"/>
            <w:vMerge/>
          </w:tcPr>
          <w:p w:rsidR="006650A9" w:rsidRPr="0017541F" w:rsidRDefault="006650A9" w:rsidP="00166001">
            <w:pPr>
              <w:rPr>
                <w:b/>
                <w:bCs/>
                <w:sz w:val="28"/>
                <w:szCs w:val="28"/>
                <w:lang w:eastAsia="en-GB"/>
              </w:rPr>
            </w:pPr>
          </w:p>
        </w:tc>
        <w:tc>
          <w:tcPr>
            <w:tcW w:w="1280" w:type="dxa"/>
          </w:tcPr>
          <w:p w:rsidR="006650A9" w:rsidRPr="0017541F" w:rsidRDefault="006650A9" w:rsidP="00166001">
            <w:pPr>
              <w:jc w:val="center"/>
              <w:rPr>
                <w:bCs/>
                <w:sz w:val="28"/>
                <w:szCs w:val="28"/>
                <w:vertAlign w:val="superscript"/>
                <w:lang w:eastAsia="en-GB"/>
              </w:rPr>
            </w:pPr>
            <w:r w:rsidRPr="0017541F">
              <w:rPr>
                <w:bCs/>
                <w:sz w:val="28"/>
                <w:szCs w:val="28"/>
                <w:lang w:eastAsia="en-GB"/>
              </w:rPr>
              <w:t>S + BLC2</w:t>
            </w:r>
            <w:r w:rsidRPr="0017541F">
              <w:rPr>
                <w:bCs/>
                <w:sz w:val="28"/>
                <w:szCs w:val="28"/>
                <w:vertAlign w:val="superscript"/>
                <w:lang w:eastAsia="en-GB"/>
              </w:rPr>
              <w:t>-</w:t>
            </w:r>
          </w:p>
        </w:tc>
        <w:tc>
          <w:tcPr>
            <w:tcW w:w="1314" w:type="dxa"/>
            <w:vMerge/>
          </w:tcPr>
          <w:p w:rsidR="006650A9" w:rsidRPr="0017541F" w:rsidRDefault="006650A9" w:rsidP="00166001">
            <w:pPr>
              <w:jc w:val="center"/>
              <w:rPr>
                <w:rFonts w:eastAsia="Calibri"/>
                <w:sz w:val="28"/>
                <w:szCs w:val="28"/>
              </w:rPr>
            </w:pPr>
          </w:p>
        </w:tc>
        <w:tc>
          <w:tcPr>
            <w:tcW w:w="1494" w:type="dxa"/>
            <w:vMerge/>
          </w:tcPr>
          <w:p w:rsidR="006650A9" w:rsidRPr="0017541F" w:rsidRDefault="006650A9" w:rsidP="00166001">
            <w:pPr>
              <w:jc w:val="center"/>
              <w:rPr>
                <w:rFonts w:eastAsia="Calibri"/>
                <w:sz w:val="28"/>
                <w:szCs w:val="28"/>
              </w:rPr>
            </w:pPr>
          </w:p>
        </w:tc>
        <w:tc>
          <w:tcPr>
            <w:tcW w:w="1546" w:type="dxa"/>
            <w:vMerge/>
          </w:tcPr>
          <w:p w:rsidR="006650A9" w:rsidRPr="0017541F" w:rsidRDefault="006650A9" w:rsidP="00166001">
            <w:pPr>
              <w:jc w:val="center"/>
              <w:rPr>
                <w:rFonts w:eastAsia="Calibri"/>
                <w:sz w:val="28"/>
                <w:szCs w:val="28"/>
              </w:rPr>
            </w:pPr>
          </w:p>
        </w:tc>
      </w:tr>
      <w:tr w:rsidR="006650A9" w:rsidRPr="0017541F" w:rsidTr="00163A99">
        <w:trPr>
          <w:trHeight w:val="20"/>
        </w:trPr>
        <w:tc>
          <w:tcPr>
            <w:tcW w:w="1554" w:type="dxa"/>
            <w:vMerge/>
            <w:tcBorders>
              <w:bottom w:val="single" w:sz="4" w:space="0" w:color="auto"/>
            </w:tcBorders>
          </w:tcPr>
          <w:p w:rsidR="006650A9" w:rsidRPr="0017541F" w:rsidRDefault="006650A9" w:rsidP="00166001">
            <w:pPr>
              <w:rPr>
                <w:rFonts w:eastAsia="Calibri"/>
                <w:b/>
                <w:sz w:val="28"/>
                <w:szCs w:val="28"/>
              </w:rPr>
            </w:pPr>
          </w:p>
        </w:tc>
        <w:tc>
          <w:tcPr>
            <w:tcW w:w="1262" w:type="dxa"/>
            <w:vMerge/>
            <w:tcBorders>
              <w:bottom w:val="single" w:sz="4" w:space="0" w:color="auto"/>
            </w:tcBorders>
          </w:tcPr>
          <w:p w:rsidR="006650A9" w:rsidRPr="0017541F" w:rsidRDefault="006650A9" w:rsidP="00166001">
            <w:pPr>
              <w:rPr>
                <w:b/>
                <w:bCs/>
                <w:sz w:val="28"/>
                <w:szCs w:val="28"/>
                <w:lang w:eastAsia="en-GB"/>
              </w:rPr>
            </w:pPr>
          </w:p>
        </w:tc>
        <w:tc>
          <w:tcPr>
            <w:tcW w:w="1280" w:type="dxa"/>
            <w:tcBorders>
              <w:bottom w:val="single" w:sz="4" w:space="0" w:color="auto"/>
            </w:tcBorders>
          </w:tcPr>
          <w:p w:rsidR="006650A9" w:rsidRPr="0017541F" w:rsidRDefault="006650A9" w:rsidP="00166001">
            <w:pPr>
              <w:jc w:val="center"/>
              <w:rPr>
                <w:bCs/>
                <w:sz w:val="28"/>
                <w:szCs w:val="28"/>
                <w:vertAlign w:val="superscript"/>
                <w:lang w:eastAsia="en-GB"/>
              </w:rPr>
            </w:pPr>
            <w:r w:rsidRPr="0017541F">
              <w:rPr>
                <w:bCs/>
                <w:sz w:val="28"/>
                <w:szCs w:val="28"/>
                <w:lang w:eastAsia="en-GB"/>
              </w:rPr>
              <w:t>S + BLC3</w:t>
            </w:r>
            <w:r w:rsidRPr="0017541F">
              <w:rPr>
                <w:bCs/>
                <w:sz w:val="28"/>
                <w:szCs w:val="28"/>
                <w:vertAlign w:val="superscript"/>
                <w:lang w:eastAsia="en-GB"/>
              </w:rPr>
              <w:t>-</w:t>
            </w:r>
          </w:p>
        </w:tc>
        <w:tc>
          <w:tcPr>
            <w:tcW w:w="1314" w:type="dxa"/>
            <w:vMerge/>
            <w:tcBorders>
              <w:bottom w:val="single" w:sz="4" w:space="0" w:color="auto"/>
            </w:tcBorders>
          </w:tcPr>
          <w:p w:rsidR="006650A9" w:rsidRPr="0017541F" w:rsidRDefault="006650A9" w:rsidP="00166001">
            <w:pPr>
              <w:jc w:val="center"/>
              <w:rPr>
                <w:rFonts w:eastAsia="Calibri"/>
                <w:sz w:val="28"/>
                <w:szCs w:val="28"/>
              </w:rPr>
            </w:pPr>
          </w:p>
        </w:tc>
        <w:tc>
          <w:tcPr>
            <w:tcW w:w="1494" w:type="dxa"/>
            <w:vMerge/>
            <w:tcBorders>
              <w:bottom w:val="single" w:sz="4" w:space="0" w:color="auto"/>
            </w:tcBorders>
          </w:tcPr>
          <w:p w:rsidR="006650A9" w:rsidRPr="0017541F" w:rsidRDefault="006650A9" w:rsidP="00166001">
            <w:pPr>
              <w:jc w:val="center"/>
              <w:rPr>
                <w:rFonts w:eastAsia="Calibri"/>
                <w:sz w:val="28"/>
                <w:szCs w:val="28"/>
              </w:rPr>
            </w:pPr>
          </w:p>
        </w:tc>
        <w:tc>
          <w:tcPr>
            <w:tcW w:w="1546" w:type="dxa"/>
            <w:vMerge/>
            <w:tcBorders>
              <w:bottom w:val="single" w:sz="4" w:space="0" w:color="auto"/>
            </w:tcBorders>
          </w:tcPr>
          <w:p w:rsidR="006650A9" w:rsidRPr="0017541F" w:rsidRDefault="006650A9" w:rsidP="00166001">
            <w:pPr>
              <w:jc w:val="center"/>
              <w:rPr>
                <w:rFonts w:eastAsia="Calibri"/>
                <w:sz w:val="28"/>
                <w:szCs w:val="28"/>
              </w:rPr>
            </w:pPr>
          </w:p>
        </w:tc>
      </w:tr>
    </w:tbl>
    <w:p w:rsidR="006650A9" w:rsidRPr="0017541F" w:rsidRDefault="006650A9" w:rsidP="006650A9">
      <w:pPr>
        <w:rPr>
          <w:rFonts w:eastAsia="Calibri"/>
          <w:b/>
          <w:sz w:val="28"/>
          <w:szCs w:val="28"/>
        </w:rPr>
      </w:pPr>
    </w:p>
    <w:p w:rsidR="00CA5D23" w:rsidRPr="0017541F" w:rsidRDefault="00CA5D23" w:rsidP="00CA5D23">
      <w:pPr>
        <w:spacing w:after="0" w:line="360" w:lineRule="auto"/>
        <w:ind w:left="0" w:right="0" w:firstLine="0"/>
        <w:jc w:val="left"/>
        <w:rPr>
          <w:rFonts w:eastAsia="Calibri"/>
          <w:b/>
          <w:color w:val="auto"/>
          <w:sz w:val="28"/>
          <w:szCs w:val="28"/>
          <w:shd w:val="clear" w:color="auto" w:fill="FFFFFF"/>
        </w:rPr>
      </w:pPr>
      <w:r w:rsidRPr="0017541F">
        <w:rPr>
          <w:rFonts w:eastAsia="Calibri"/>
          <w:b/>
          <w:color w:val="auto"/>
          <w:sz w:val="28"/>
          <w:szCs w:val="28"/>
        </w:rPr>
        <w:t>3.2</w:t>
      </w:r>
      <w:r w:rsidRPr="0017541F">
        <w:rPr>
          <w:rFonts w:eastAsia="Calibri"/>
          <w:b/>
          <w:color w:val="auto"/>
          <w:sz w:val="28"/>
          <w:szCs w:val="28"/>
        </w:rPr>
        <w:tab/>
      </w:r>
      <w:r w:rsidRPr="0017541F">
        <w:rPr>
          <w:rFonts w:eastAsia="Calibri"/>
          <w:b/>
          <w:color w:val="auto"/>
          <w:sz w:val="28"/>
          <w:szCs w:val="28"/>
          <w:shd w:val="clear" w:color="auto" w:fill="FFFFFF"/>
        </w:rPr>
        <w:t xml:space="preserve">IDENTIFICATION OF BACTERIA ISOLATES </w:t>
      </w:r>
    </w:p>
    <w:p w:rsidR="00CA5D23" w:rsidRPr="0017541F" w:rsidRDefault="00DE4C9B" w:rsidP="00CA5D23">
      <w:pPr>
        <w:spacing w:after="0" w:line="360" w:lineRule="auto"/>
        <w:ind w:left="0" w:right="0" w:firstLine="0"/>
        <w:jc w:val="left"/>
        <w:rPr>
          <w:rFonts w:eastAsia="Calibri"/>
          <w:b/>
          <w:color w:val="auto"/>
          <w:sz w:val="28"/>
          <w:szCs w:val="28"/>
          <w:shd w:val="clear" w:color="auto" w:fill="FFFFFF"/>
        </w:rPr>
      </w:pPr>
      <w:r w:rsidRPr="0017541F">
        <w:rPr>
          <w:rFonts w:eastAsia="Calibri"/>
          <w:b/>
          <w:color w:val="auto"/>
          <w:sz w:val="28"/>
          <w:szCs w:val="28"/>
          <w:lang w:val="en-GB"/>
        </w:rPr>
        <w:t>TABLE 3.2</w:t>
      </w:r>
      <w:r w:rsidR="00CA5D23" w:rsidRPr="0017541F">
        <w:rPr>
          <w:rFonts w:eastAsia="Calibri"/>
          <w:b/>
          <w:color w:val="auto"/>
          <w:sz w:val="28"/>
          <w:szCs w:val="28"/>
          <w:lang w:val="en-GB"/>
        </w:rPr>
        <w:t xml:space="preserve">: </w:t>
      </w:r>
      <w:r w:rsidR="00CA5D23" w:rsidRPr="0017541F">
        <w:rPr>
          <w:rFonts w:eastAsia="Calibri"/>
          <w:b/>
          <w:color w:val="auto"/>
          <w:sz w:val="28"/>
          <w:szCs w:val="28"/>
          <w:shd w:val="clear" w:color="auto" w:fill="FFFFFF"/>
        </w:rPr>
        <w:t xml:space="preserve">Colonial/Cellular Morphology &amp; Biochemical tests for identification of bacteria </w:t>
      </w:r>
    </w:p>
    <w:tbl>
      <w:tblPr>
        <w:tblStyle w:val="TableGrid1"/>
        <w:tblW w:w="81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268"/>
        <w:gridCol w:w="1134"/>
        <w:gridCol w:w="992"/>
        <w:gridCol w:w="851"/>
        <w:gridCol w:w="850"/>
        <w:gridCol w:w="885"/>
      </w:tblGrid>
      <w:tr w:rsidR="00E007ED" w:rsidRPr="0017541F" w:rsidTr="00E007ED">
        <w:trPr>
          <w:trHeight w:val="20"/>
          <w:jc w:val="right"/>
        </w:trPr>
        <w:tc>
          <w:tcPr>
            <w:tcW w:w="1134" w:type="dxa"/>
            <w:vMerge w:val="restart"/>
            <w:tcBorders>
              <w:top w:val="single" w:sz="4" w:space="0" w:color="auto"/>
            </w:tcBorders>
          </w:tcPr>
          <w:p w:rsidR="00E007ED" w:rsidRPr="0017541F" w:rsidRDefault="00E007ED" w:rsidP="00E007ED">
            <w:pPr>
              <w:ind w:left="0"/>
              <w:rPr>
                <w:rFonts w:ascii="Times New Roman" w:hAnsi="Times New Roman"/>
                <w:sz w:val="28"/>
                <w:szCs w:val="28"/>
              </w:rPr>
            </w:pPr>
            <w:r w:rsidRPr="0017541F">
              <w:rPr>
                <w:noProof/>
                <w:sz w:val="28"/>
                <w:szCs w:val="28"/>
              </w:rPr>
              <mc:AlternateContent>
                <mc:Choice Requires="wps">
                  <w:drawing>
                    <wp:anchor distT="0" distB="0" distL="114300" distR="114300" simplePos="0" relativeHeight="251663360" behindDoc="0" locked="0" layoutInCell="1" allowOverlap="1" wp14:anchorId="1471033F" wp14:editId="4E9633CB">
                      <wp:simplePos x="0" y="0"/>
                      <wp:positionH relativeFrom="column">
                        <wp:posOffset>-473</wp:posOffset>
                      </wp:positionH>
                      <wp:positionV relativeFrom="paragraph">
                        <wp:posOffset>9525</wp:posOffset>
                      </wp:positionV>
                      <wp:extent cx="616689" cy="1073889"/>
                      <wp:effectExtent l="0" t="0" r="0" b="0"/>
                      <wp:wrapNone/>
                      <wp:docPr id="9" name="Text Box 9"/>
                      <wp:cNvGraphicFramePr/>
                      <a:graphic xmlns:a="http://schemas.openxmlformats.org/drawingml/2006/main">
                        <a:graphicData uri="http://schemas.microsoft.com/office/word/2010/wordprocessingShape">
                          <wps:wsp>
                            <wps:cNvSpPr txBox="1"/>
                            <wps:spPr>
                              <a:xfrm>
                                <a:off x="0" y="0"/>
                                <a:ext cx="616689" cy="10738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5086" w:rsidRDefault="00995086" w:rsidP="00E007ED">
                                  <w:pPr>
                                    <w:ind w:left="0"/>
                                  </w:pPr>
                                  <w:r w:rsidRPr="00E007ED">
                                    <w:rPr>
                                      <w:rFonts w:eastAsia="Calibri"/>
                                      <w:b/>
                                      <w:color w:val="auto"/>
                                      <w:szCs w:val="24"/>
                                      <w:shd w:val="clear" w:color="auto" w:fill="FFFFFF"/>
                                    </w:rPr>
                                    <w:t>Cellular Morphology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5pt;margin-top:.75pt;width:48.55pt;height:84.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" filled="f" stroked="f" strokeweight=".5pt">
                      <v:textbox style="layout-flow:vertical;mso-layout-flow-alt:bottom-to-top">
                        <w:txbxContent>
                          <w:p w:rsidR="00995086" w:rsidRDefault="00995086" w:rsidP="00E007ED">
                            <w:pPr>
                              <w:ind w:left="0"/>
                            </w:pPr>
                            <w:r w:rsidRPr="00E007ED">
                              <w:rPr>
                                <w:rFonts w:eastAsia="Calibri"/>
                                <w:b/>
                                <w:color w:val="auto"/>
                                <w:szCs w:val="24"/>
                                <w:shd w:val="clear" w:color="auto" w:fill="FFFFFF"/>
                              </w:rPr>
                              <w:t>Cellular Morphology</w:t>
                            </w:r>
                          </w:p>
                        </w:txbxContent>
                      </v:textbox>
                    </v:shape>
                  </w:pict>
                </mc:Fallback>
              </mc:AlternateContent>
            </w:r>
          </w:p>
        </w:tc>
        <w:tc>
          <w:tcPr>
            <w:tcW w:w="2268" w:type="dxa"/>
            <w:vMerge w:val="restart"/>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 xml:space="preserve">Characterization </w:t>
            </w:r>
          </w:p>
        </w:tc>
        <w:tc>
          <w:tcPr>
            <w:tcW w:w="4712" w:type="dxa"/>
            <w:gridSpan w:val="5"/>
            <w:tcBorders>
              <w:top w:val="single" w:sz="4" w:space="0" w:color="auto"/>
              <w:bottom w:val="single" w:sz="4" w:space="0" w:color="auto"/>
            </w:tcBorders>
            <w:hideMark/>
          </w:tcPr>
          <w:p w:rsidR="00E007ED" w:rsidRPr="0017541F" w:rsidRDefault="00E007ED" w:rsidP="00CA5D23">
            <w:pPr>
              <w:spacing w:after="0"/>
              <w:ind w:left="0" w:right="0" w:firstLine="0"/>
              <w:jc w:val="center"/>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Bacterial Isolates</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p>
        </w:tc>
        <w:tc>
          <w:tcPr>
            <w:tcW w:w="2268" w:type="dxa"/>
            <w:vMerge/>
            <w:tcBorders>
              <w:bottom w:val="single" w:sz="4" w:space="0" w:color="auto"/>
            </w:tcBorders>
            <w:vAlign w:val="center"/>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p>
        </w:tc>
        <w:tc>
          <w:tcPr>
            <w:tcW w:w="1134" w:type="dxa"/>
            <w:tcBorders>
              <w:top w:val="single" w:sz="4" w:space="0" w:color="auto"/>
              <w:bottom w:val="single" w:sz="4" w:space="0" w:color="auto"/>
            </w:tcBorders>
            <w:hideMark/>
          </w:tcPr>
          <w:p w:rsidR="00E007ED" w:rsidRPr="0017541F" w:rsidRDefault="00E007ED" w:rsidP="00163A99">
            <w:pPr>
              <w:spacing w:after="0"/>
              <w:ind w:left="0" w:right="0" w:firstLine="0"/>
              <w:jc w:val="center"/>
              <w:rPr>
                <w:rFonts w:ascii="Times New Roman" w:hAnsi="Times New Roman"/>
                <w:b/>
                <w:i/>
                <w:color w:val="auto"/>
                <w:sz w:val="28"/>
                <w:szCs w:val="28"/>
                <w:shd w:val="clear" w:color="auto" w:fill="FFFFFF"/>
              </w:rPr>
            </w:pPr>
            <w:r w:rsidRPr="0017541F">
              <w:rPr>
                <w:rFonts w:ascii="Times New Roman" w:hAnsi="Times New Roman"/>
                <w:b/>
                <w:i/>
                <w:color w:val="auto"/>
                <w:sz w:val="28"/>
                <w:szCs w:val="28"/>
                <w:shd w:val="clear" w:color="auto" w:fill="FFFFFF"/>
              </w:rPr>
              <w:t xml:space="preserve">S </w:t>
            </w:r>
          </w:p>
        </w:tc>
        <w:tc>
          <w:tcPr>
            <w:tcW w:w="992" w:type="dxa"/>
            <w:tcBorders>
              <w:top w:val="single" w:sz="4" w:space="0" w:color="auto"/>
              <w:bottom w:val="single" w:sz="4" w:space="0" w:color="auto"/>
            </w:tcBorders>
            <w:hideMark/>
          </w:tcPr>
          <w:p w:rsidR="00E007ED" w:rsidRPr="0017541F" w:rsidRDefault="00E007ED" w:rsidP="00163A99">
            <w:pPr>
              <w:spacing w:after="0"/>
              <w:ind w:left="0" w:right="0" w:firstLine="0"/>
              <w:jc w:val="center"/>
              <w:rPr>
                <w:rFonts w:ascii="Times New Roman" w:hAnsi="Times New Roman"/>
                <w:b/>
                <w:i/>
                <w:color w:val="auto"/>
                <w:sz w:val="28"/>
                <w:szCs w:val="28"/>
                <w:shd w:val="clear" w:color="auto" w:fill="FFFFFF"/>
              </w:rPr>
            </w:pPr>
            <w:r w:rsidRPr="0017541F">
              <w:rPr>
                <w:rFonts w:ascii="Times New Roman" w:hAnsi="Times New Roman"/>
                <w:b/>
                <w:i/>
                <w:color w:val="auto"/>
                <w:sz w:val="28"/>
                <w:szCs w:val="28"/>
                <w:shd w:val="clear" w:color="auto" w:fill="FFFFFF"/>
              </w:rPr>
              <w:t>W</w:t>
            </w:r>
          </w:p>
        </w:tc>
        <w:tc>
          <w:tcPr>
            <w:tcW w:w="851" w:type="dxa"/>
            <w:tcBorders>
              <w:top w:val="single" w:sz="4" w:space="0" w:color="auto"/>
              <w:bottom w:val="single" w:sz="4" w:space="0" w:color="auto"/>
            </w:tcBorders>
            <w:hideMark/>
          </w:tcPr>
          <w:p w:rsidR="00E007ED" w:rsidRPr="0017541F" w:rsidRDefault="00E007ED" w:rsidP="00A77CF5">
            <w:pPr>
              <w:spacing w:after="0"/>
              <w:ind w:left="0" w:right="0" w:firstLine="0"/>
              <w:jc w:val="center"/>
              <w:rPr>
                <w:rFonts w:ascii="Times New Roman" w:hAnsi="Times New Roman"/>
                <w:b/>
                <w:i/>
                <w:color w:val="auto"/>
                <w:sz w:val="28"/>
                <w:szCs w:val="28"/>
                <w:shd w:val="clear" w:color="auto" w:fill="FFFFFF"/>
              </w:rPr>
            </w:pPr>
            <w:r w:rsidRPr="0017541F">
              <w:rPr>
                <w:rFonts w:ascii="Times New Roman" w:hAnsi="Times New Roman"/>
                <w:b/>
                <w:i/>
                <w:color w:val="auto"/>
                <w:sz w:val="28"/>
                <w:szCs w:val="28"/>
                <w:shd w:val="clear" w:color="auto" w:fill="FFFFFF"/>
              </w:rPr>
              <w:t>Y</w:t>
            </w:r>
          </w:p>
        </w:tc>
        <w:tc>
          <w:tcPr>
            <w:tcW w:w="850" w:type="dxa"/>
            <w:tcBorders>
              <w:top w:val="single" w:sz="4" w:space="0" w:color="auto"/>
              <w:bottom w:val="single" w:sz="4" w:space="0" w:color="auto"/>
            </w:tcBorders>
            <w:hideMark/>
          </w:tcPr>
          <w:p w:rsidR="00E007ED" w:rsidRPr="0017541F" w:rsidRDefault="00E007ED" w:rsidP="00163A99">
            <w:pPr>
              <w:spacing w:after="0"/>
              <w:ind w:left="0" w:right="0" w:firstLine="0"/>
              <w:jc w:val="center"/>
              <w:rPr>
                <w:rFonts w:ascii="Times New Roman" w:hAnsi="Times New Roman"/>
                <w:b/>
                <w:color w:val="auto"/>
                <w:sz w:val="28"/>
                <w:szCs w:val="28"/>
                <w:shd w:val="clear" w:color="auto" w:fill="FFFFFF"/>
              </w:rPr>
            </w:pPr>
            <w:r w:rsidRPr="0017541F">
              <w:rPr>
                <w:rFonts w:ascii="Times New Roman" w:hAnsi="Times New Roman"/>
                <w:b/>
                <w:i/>
                <w:color w:val="auto"/>
                <w:sz w:val="28"/>
                <w:szCs w:val="28"/>
                <w:shd w:val="clear" w:color="auto" w:fill="FFFFFF"/>
              </w:rPr>
              <w:t xml:space="preserve">T </w:t>
            </w:r>
          </w:p>
        </w:tc>
        <w:tc>
          <w:tcPr>
            <w:tcW w:w="885" w:type="dxa"/>
            <w:tcBorders>
              <w:top w:val="single" w:sz="4" w:space="0" w:color="auto"/>
              <w:bottom w:val="single" w:sz="4" w:space="0" w:color="auto"/>
              <w:right w:val="single" w:sz="4" w:space="0" w:color="auto"/>
            </w:tcBorders>
            <w:hideMark/>
          </w:tcPr>
          <w:p w:rsidR="00E007ED" w:rsidRPr="0017541F" w:rsidRDefault="00E007ED" w:rsidP="00A77CF5">
            <w:pPr>
              <w:spacing w:after="0"/>
              <w:ind w:left="0" w:right="0" w:firstLine="0"/>
              <w:jc w:val="center"/>
              <w:rPr>
                <w:rFonts w:ascii="Times New Roman" w:hAnsi="Times New Roman"/>
                <w:b/>
                <w:i/>
                <w:color w:val="auto"/>
                <w:sz w:val="28"/>
                <w:szCs w:val="28"/>
                <w:shd w:val="clear" w:color="auto" w:fill="FFFFFF"/>
              </w:rPr>
            </w:pPr>
            <w:r w:rsidRPr="0017541F">
              <w:rPr>
                <w:rFonts w:ascii="Times New Roman" w:hAnsi="Times New Roman"/>
                <w:b/>
                <w:i/>
                <w:color w:val="auto"/>
                <w:sz w:val="28"/>
                <w:szCs w:val="28"/>
                <w:shd w:val="clear" w:color="auto" w:fill="FFFFFF"/>
              </w:rPr>
              <w:t>U</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
        </w:tc>
        <w:tc>
          <w:tcPr>
            <w:tcW w:w="2268"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Cell shape </w:t>
            </w:r>
          </w:p>
        </w:tc>
        <w:tc>
          <w:tcPr>
            <w:tcW w:w="1134"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Bacilli</w:t>
            </w:r>
          </w:p>
        </w:tc>
        <w:tc>
          <w:tcPr>
            <w:tcW w:w="992"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roofErr w:type="spellStart"/>
            <w:r w:rsidRPr="0017541F">
              <w:rPr>
                <w:rFonts w:ascii="Times New Roman" w:hAnsi="Times New Roman"/>
                <w:color w:val="auto"/>
                <w:sz w:val="28"/>
                <w:szCs w:val="28"/>
                <w:shd w:val="clear" w:color="auto" w:fill="FFFFFF"/>
              </w:rPr>
              <w:t>Cocci</w:t>
            </w:r>
            <w:proofErr w:type="spellEnd"/>
            <w:r w:rsidRPr="0017541F">
              <w:rPr>
                <w:rFonts w:ascii="Times New Roman" w:hAnsi="Times New Roman"/>
                <w:color w:val="auto"/>
                <w:sz w:val="28"/>
                <w:szCs w:val="28"/>
                <w:shd w:val="clear" w:color="auto" w:fill="FFFFFF"/>
              </w:rPr>
              <w:t xml:space="preserve"> </w:t>
            </w:r>
          </w:p>
        </w:tc>
        <w:tc>
          <w:tcPr>
            <w:tcW w:w="851"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Bacilli </w:t>
            </w:r>
          </w:p>
        </w:tc>
        <w:tc>
          <w:tcPr>
            <w:tcW w:w="850"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Bacilli </w:t>
            </w:r>
          </w:p>
        </w:tc>
        <w:tc>
          <w:tcPr>
            <w:tcW w:w="885" w:type="dxa"/>
            <w:tcBorders>
              <w:top w:val="single" w:sz="4" w:space="0" w:color="auto"/>
              <w:right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Bacilli </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Cell arrangement </w:t>
            </w:r>
          </w:p>
        </w:tc>
        <w:tc>
          <w:tcPr>
            <w:tcW w:w="1134"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Pair/chains </w:t>
            </w:r>
          </w:p>
        </w:tc>
        <w:tc>
          <w:tcPr>
            <w:tcW w:w="992"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Irregular/</w:t>
            </w:r>
          </w:p>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clusters </w:t>
            </w:r>
          </w:p>
        </w:tc>
        <w:tc>
          <w:tcPr>
            <w:tcW w:w="851"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Pairs/</w:t>
            </w:r>
          </w:p>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chains </w:t>
            </w:r>
          </w:p>
        </w:tc>
        <w:tc>
          <w:tcPr>
            <w:tcW w:w="850"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Chains/pairs</w:t>
            </w:r>
          </w:p>
        </w:tc>
        <w:tc>
          <w:tcPr>
            <w:tcW w:w="885"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Single </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Pigmentation</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vertAlign w:val="subscript"/>
              </w:rPr>
            </w:pPr>
            <w:r w:rsidRPr="0017541F">
              <w:rPr>
                <w:rFonts w:ascii="Times New Roman" w:hAnsi="Times New Roman"/>
                <w:b/>
                <w:color w:val="auto"/>
                <w:sz w:val="28"/>
                <w:szCs w:val="28"/>
                <w:shd w:val="clear" w:color="auto" w:fill="FFFFFF"/>
                <w:vertAlign w:val="subscript"/>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vertAlign w:val="subscript"/>
              </w:rPr>
            </w:pPr>
            <w:r w:rsidRPr="0017541F">
              <w:rPr>
                <w:rFonts w:ascii="Times New Roman" w:hAnsi="Times New Roman"/>
                <w:b/>
                <w:color w:val="auto"/>
                <w:sz w:val="28"/>
                <w:szCs w:val="28"/>
                <w:shd w:val="clear" w:color="auto" w:fill="FFFFFF"/>
                <w:vertAlign w:val="subscript"/>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Gram reaction </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Motility </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Borders>
              <w:bottom w:val="single" w:sz="4" w:space="0" w:color="auto"/>
            </w:tcBorders>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
        </w:tc>
        <w:tc>
          <w:tcPr>
            <w:tcW w:w="2268"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Endospore </w:t>
            </w:r>
          </w:p>
        </w:tc>
        <w:tc>
          <w:tcPr>
            <w:tcW w:w="1134"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val="restart"/>
            <w:tcBorders>
              <w:top w:val="single" w:sz="4" w:space="0" w:color="auto"/>
            </w:tcBorders>
          </w:tcPr>
          <w:p w:rsidR="00E007ED" w:rsidRPr="0017541F" w:rsidRDefault="00E007ED" w:rsidP="00CA5D23">
            <w:pPr>
              <w:spacing w:after="0"/>
              <w:ind w:left="0" w:right="0" w:firstLine="0"/>
              <w:jc w:val="left"/>
              <w:rPr>
                <w:rFonts w:ascii="Times New Roman" w:eastAsia="Calibri" w:hAnsi="Times New Roman"/>
                <w:b/>
                <w:color w:val="auto"/>
                <w:sz w:val="28"/>
                <w:szCs w:val="28"/>
                <w:shd w:val="clear" w:color="auto" w:fill="FFFFFF"/>
              </w:rPr>
            </w:pPr>
          </w:p>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noProof/>
                <w:sz w:val="28"/>
                <w:szCs w:val="28"/>
              </w:rPr>
              <mc:AlternateContent>
                <mc:Choice Requires="wps">
                  <w:drawing>
                    <wp:anchor distT="0" distB="0" distL="114300" distR="114300" simplePos="0" relativeHeight="251665408" behindDoc="0" locked="0" layoutInCell="1" allowOverlap="1" wp14:anchorId="734DDD84" wp14:editId="0D380AF1">
                      <wp:simplePos x="0" y="0"/>
                      <wp:positionH relativeFrom="column">
                        <wp:posOffset>116958</wp:posOffset>
                      </wp:positionH>
                      <wp:positionV relativeFrom="paragraph">
                        <wp:posOffset>5080</wp:posOffset>
                      </wp:positionV>
                      <wp:extent cx="414669" cy="145666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4669" cy="1456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5086" w:rsidRPr="00E007ED" w:rsidRDefault="00995086" w:rsidP="00E007ED">
                                  <w:pPr>
                                    <w:ind w:left="0"/>
                                  </w:pPr>
                                  <w:r w:rsidRPr="00E007ED">
                                    <w:rPr>
                                      <w:rFonts w:eastAsia="Calibri"/>
                                      <w:b/>
                                      <w:color w:val="auto"/>
                                      <w:szCs w:val="24"/>
                                      <w:shd w:val="clear" w:color="auto" w:fill="FFFFFF"/>
                                    </w:rPr>
                                    <w:t>Biochemical Test</w:t>
                                  </w:r>
                                </w:p>
                                <w:p w:rsidR="00995086" w:rsidRDefault="00995086" w:rsidP="00E007ED">
                                  <w:pPr>
                                    <w:ind w:left="0"/>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9.2pt;margin-top:.4pt;width:32.65pt;height:11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" filled="f" stroked="f" strokeweight=".5pt">
                      <v:textbox style="layout-flow:vertical;mso-layout-flow-alt:bottom-to-top">
                        <w:txbxContent>
                          <w:p w:rsidR="00995086" w:rsidRPr="00E007ED" w:rsidRDefault="00995086" w:rsidP="00E007ED">
                            <w:pPr>
                              <w:ind w:left="0"/>
                            </w:pPr>
                            <w:r w:rsidRPr="00E007ED">
                              <w:rPr>
                                <w:rFonts w:eastAsia="Calibri"/>
                                <w:b/>
                                <w:color w:val="auto"/>
                                <w:szCs w:val="24"/>
                                <w:shd w:val="clear" w:color="auto" w:fill="FFFFFF"/>
                              </w:rPr>
                              <w:t>Biochemical Test</w:t>
                            </w:r>
                          </w:p>
                          <w:p w:rsidR="00995086" w:rsidRDefault="00995086" w:rsidP="00E007ED">
                            <w:pPr>
                              <w:ind w:left="0"/>
                            </w:pPr>
                          </w:p>
                        </w:txbxContent>
                      </v:textbox>
                    </v:shape>
                  </w:pict>
                </mc:Fallback>
              </mc:AlternateContent>
            </w:r>
          </w:p>
        </w:tc>
        <w:tc>
          <w:tcPr>
            <w:tcW w:w="2268"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Catalase </w:t>
            </w:r>
          </w:p>
        </w:tc>
        <w:tc>
          <w:tcPr>
            <w:tcW w:w="1134"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Oxidase </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Coagulase </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vertAlign w:val="subscript"/>
              </w:rPr>
            </w:pPr>
            <w:r w:rsidRPr="0017541F">
              <w:rPr>
                <w:rFonts w:ascii="Times New Roman" w:hAnsi="Times New Roman"/>
                <w:b/>
                <w:color w:val="auto"/>
                <w:sz w:val="28"/>
                <w:szCs w:val="28"/>
                <w:shd w:val="clear" w:color="auto" w:fill="FFFFFF"/>
                <w:vertAlign w:val="subscript"/>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vertAlign w:val="subscript"/>
              </w:rPr>
            </w:pPr>
            <w:r w:rsidRPr="0017541F">
              <w:rPr>
                <w:rFonts w:ascii="Times New Roman" w:hAnsi="Times New Roman"/>
                <w:b/>
                <w:color w:val="auto"/>
                <w:sz w:val="28"/>
                <w:szCs w:val="28"/>
                <w:shd w:val="clear" w:color="auto" w:fill="FFFFFF"/>
                <w:vertAlign w:val="subscript"/>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proofErr w:type="spellStart"/>
            <w:r w:rsidRPr="0017541F">
              <w:rPr>
                <w:rFonts w:ascii="Times New Roman" w:hAnsi="Times New Roman"/>
                <w:color w:val="auto"/>
                <w:sz w:val="28"/>
                <w:szCs w:val="28"/>
                <w:shd w:val="clear" w:color="auto" w:fill="FFFFFF"/>
              </w:rPr>
              <w:t>Indole</w:t>
            </w:r>
            <w:proofErr w:type="spellEnd"/>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Citrate utilization </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MR</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VP</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Gelatin hydrolysis</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Urease </w:t>
            </w:r>
          </w:p>
        </w:tc>
        <w:tc>
          <w:tcPr>
            <w:tcW w:w="1134"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vMerge w:val="restart"/>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Triple sugar    Glucose </w:t>
            </w:r>
          </w:p>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                        Lactose </w:t>
            </w:r>
          </w:p>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color w:val="auto"/>
                <w:sz w:val="28"/>
                <w:szCs w:val="28"/>
                <w:shd w:val="clear" w:color="auto" w:fill="FFFFFF"/>
              </w:rPr>
              <w:t xml:space="preserve">                        Sucrose</w:t>
            </w:r>
            <w:r w:rsidRPr="0017541F">
              <w:rPr>
                <w:rFonts w:ascii="Times New Roman" w:hAnsi="Times New Roman"/>
                <w:b/>
                <w:color w:val="auto"/>
                <w:sz w:val="28"/>
                <w:szCs w:val="28"/>
                <w:shd w:val="clear" w:color="auto" w:fill="FFFFFF"/>
              </w:rPr>
              <w:t xml:space="preserve"> </w:t>
            </w:r>
          </w:p>
        </w:tc>
        <w:tc>
          <w:tcPr>
            <w:tcW w:w="1134"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b/>
                <w:color w:val="auto"/>
                <w:sz w:val="28"/>
                <w:szCs w:val="28"/>
                <w:shd w:val="clear" w:color="auto" w:fill="FFFFFF"/>
              </w:rPr>
            </w:pPr>
          </w:p>
        </w:tc>
        <w:tc>
          <w:tcPr>
            <w:tcW w:w="2268" w:type="dxa"/>
            <w:vMerge/>
            <w:vAlign w:val="center"/>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b/>
                <w:color w:val="auto"/>
                <w:sz w:val="28"/>
                <w:szCs w:val="28"/>
                <w:shd w:val="clear" w:color="auto" w:fill="FFFFFF"/>
              </w:rPr>
            </w:pPr>
          </w:p>
        </w:tc>
        <w:tc>
          <w:tcPr>
            <w:tcW w:w="2268" w:type="dxa"/>
            <w:vMerge/>
            <w:tcBorders>
              <w:bottom w:val="single" w:sz="4" w:space="0" w:color="auto"/>
            </w:tcBorders>
            <w:vAlign w:val="center"/>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p>
        </w:tc>
        <w:tc>
          <w:tcPr>
            <w:tcW w:w="1134"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Starch </w:t>
            </w:r>
          </w:p>
        </w:tc>
        <w:tc>
          <w:tcPr>
            <w:tcW w:w="1134"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tcBorders>
              <w:top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H</w:t>
            </w:r>
            <w:r w:rsidRPr="0017541F">
              <w:rPr>
                <w:rFonts w:ascii="Times New Roman" w:hAnsi="Times New Roman"/>
                <w:color w:val="auto"/>
                <w:sz w:val="28"/>
                <w:szCs w:val="28"/>
                <w:shd w:val="clear" w:color="auto" w:fill="FFFFFF"/>
                <w:vertAlign w:val="subscript"/>
              </w:rPr>
              <w:t>2</w:t>
            </w:r>
            <w:r w:rsidRPr="0017541F">
              <w:rPr>
                <w:rFonts w:ascii="Times New Roman" w:hAnsi="Times New Roman"/>
                <w:color w:val="auto"/>
                <w:sz w:val="28"/>
                <w:szCs w:val="28"/>
                <w:shd w:val="clear" w:color="auto" w:fill="FFFFFF"/>
              </w:rPr>
              <w:t>S</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Pr>
          <w:p w:rsidR="00E007ED" w:rsidRPr="0017541F" w:rsidRDefault="00E007ED" w:rsidP="00CA5D23">
            <w:pPr>
              <w:spacing w:after="0"/>
              <w:ind w:left="0" w:right="0" w:firstLine="0"/>
              <w:jc w:val="left"/>
              <w:rPr>
                <w:color w:val="auto"/>
                <w:sz w:val="28"/>
                <w:szCs w:val="28"/>
                <w:shd w:val="clear" w:color="auto" w:fill="FFFFFF"/>
              </w:rPr>
            </w:pPr>
          </w:p>
        </w:tc>
        <w:tc>
          <w:tcPr>
            <w:tcW w:w="2268" w:type="dxa"/>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 xml:space="preserve">Gas production </w:t>
            </w:r>
          </w:p>
        </w:tc>
        <w:tc>
          <w:tcPr>
            <w:tcW w:w="1134"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992"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1"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c>
          <w:tcPr>
            <w:tcW w:w="850" w:type="dxa"/>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p>
        </w:tc>
        <w:tc>
          <w:tcPr>
            <w:tcW w:w="885" w:type="dxa"/>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w:t>
            </w:r>
          </w:p>
        </w:tc>
      </w:tr>
      <w:tr w:rsidR="00E007ED" w:rsidRPr="0017541F" w:rsidTr="00E007ED">
        <w:trPr>
          <w:trHeight w:val="20"/>
          <w:jc w:val="right"/>
        </w:trPr>
        <w:tc>
          <w:tcPr>
            <w:tcW w:w="1134" w:type="dxa"/>
            <w:vMerge/>
            <w:tcBorders>
              <w:bottom w:val="single" w:sz="4" w:space="0" w:color="auto"/>
            </w:tcBorders>
          </w:tcPr>
          <w:p w:rsidR="00E007ED" w:rsidRPr="0017541F" w:rsidRDefault="00E007ED" w:rsidP="00CA5D23">
            <w:pPr>
              <w:spacing w:after="0"/>
              <w:ind w:left="0" w:right="0" w:firstLine="0"/>
              <w:jc w:val="left"/>
              <w:rPr>
                <w:color w:val="auto"/>
                <w:sz w:val="28"/>
                <w:szCs w:val="28"/>
                <w:shd w:val="clear" w:color="auto" w:fill="FFFFFF"/>
              </w:rPr>
            </w:pPr>
          </w:p>
        </w:tc>
        <w:tc>
          <w:tcPr>
            <w:tcW w:w="2268"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color w:val="auto"/>
                <w:sz w:val="28"/>
                <w:szCs w:val="28"/>
                <w:shd w:val="clear" w:color="auto" w:fill="FFFFFF"/>
              </w:rPr>
            </w:pPr>
            <w:r w:rsidRPr="0017541F">
              <w:rPr>
                <w:rFonts w:ascii="Times New Roman" w:hAnsi="Times New Roman"/>
                <w:color w:val="auto"/>
                <w:sz w:val="28"/>
                <w:szCs w:val="28"/>
                <w:shd w:val="clear" w:color="auto" w:fill="FFFFFF"/>
              </w:rPr>
              <w:t>O</w:t>
            </w:r>
            <w:r w:rsidRPr="0017541F">
              <w:rPr>
                <w:rFonts w:ascii="Times New Roman" w:hAnsi="Times New Roman"/>
                <w:color w:val="auto"/>
                <w:sz w:val="28"/>
                <w:szCs w:val="28"/>
                <w:shd w:val="clear" w:color="auto" w:fill="FFFFFF"/>
                <w:vertAlign w:val="subscript"/>
              </w:rPr>
              <w:t>2</w:t>
            </w:r>
            <w:r w:rsidRPr="0017541F">
              <w:rPr>
                <w:rFonts w:ascii="Times New Roman" w:hAnsi="Times New Roman"/>
                <w:color w:val="auto"/>
                <w:sz w:val="28"/>
                <w:szCs w:val="28"/>
                <w:shd w:val="clear" w:color="auto" w:fill="FFFFFF"/>
              </w:rPr>
              <w:t xml:space="preserve"> relationship </w:t>
            </w:r>
          </w:p>
        </w:tc>
        <w:tc>
          <w:tcPr>
            <w:tcW w:w="1134"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FA</w:t>
            </w:r>
          </w:p>
        </w:tc>
        <w:tc>
          <w:tcPr>
            <w:tcW w:w="992"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FA</w:t>
            </w:r>
          </w:p>
        </w:tc>
        <w:tc>
          <w:tcPr>
            <w:tcW w:w="851"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FA</w:t>
            </w:r>
          </w:p>
        </w:tc>
        <w:tc>
          <w:tcPr>
            <w:tcW w:w="850"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FA</w:t>
            </w:r>
          </w:p>
        </w:tc>
        <w:tc>
          <w:tcPr>
            <w:tcW w:w="885" w:type="dxa"/>
            <w:tcBorders>
              <w:bottom w:val="single" w:sz="4" w:space="0" w:color="auto"/>
            </w:tcBorders>
            <w:hideMark/>
          </w:tcPr>
          <w:p w:rsidR="00E007ED" w:rsidRPr="0017541F" w:rsidRDefault="00E007ED" w:rsidP="00CA5D23">
            <w:pPr>
              <w:spacing w:after="0"/>
              <w:ind w:left="0" w:right="0" w:firstLine="0"/>
              <w:jc w:val="left"/>
              <w:rPr>
                <w:rFonts w:ascii="Times New Roman" w:hAnsi="Times New Roman"/>
                <w:b/>
                <w:color w:val="auto"/>
                <w:sz w:val="28"/>
                <w:szCs w:val="28"/>
                <w:shd w:val="clear" w:color="auto" w:fill="FFFFFF"/>
              </w:rPr>
            </w:pPr>
            <w:r w:rsidRPr="0017541F">
              <w:rPr>
                <w:rFonts w:ascii="Times New Roman" w:hAnsi="Times New Roman"/>
                <w:b/>
                <w:color w:val="auto"/>
                <w:sz w:val="28"/>
                <w:szCs w:val="28"/>
                <w:shd w:val="clear" w:color="auto" w:fill="FFFFFF"/>
              </w:rPr>
              <w:t>FA</w:t>
            </w:r>
          </w:p>
        </w:tc>
      </w:tr>
    </w:tbl>
    <w:p w:rsidR="00CA5D23" w:rsidRPr="0017541F" w:rsidRDefault="006650A9" w:rsidP="00CA5D23">
      <w:pPr>
        <w:tabs>
          <w:tab w:val="left" w:pos="1758"/>
        </w:tabs>
        <w:spacing w:after="200" w:line="480" w:lineRule="auto"/>
        <w:ind w:left="0" w:right="0" w:firstLine="0"/>
        <w:jc w:val="left"/>
        <w:rPr>
          <w:b/>
          <w:color w:val="auto"/>
          <w:sz w:val="28"/>
          <w:szCs w:val="28"/>
          <w:lang w:val="en-IN"/>
        </w:rPr>
      </w:pPr>
      <w:r w:rsidRPr="0017541F">
        <w:rPr>
          <w:b/>
          <w:color w:val="auto"/>
          <w:sz w:val="28"/>
          <w:szCs w:val="28"/>
        </w:rPr>
        <w:tab/>
      </w:r>
      <w:r w:rsidR="00CA5D23" w:rsidRPr="0017541F">
        <w:rPr>
          <w:b/>
          <w:color w:val="auto"/>
          <w:sz w:val="28"/>
          <w:szCs w:val="28"/>
        </w:rPr>
        <w:t xml:space="preserve">Key: FA = Facultative </w:t>
      </w:r>
      <w:proofErr w:type="spellStart"/>
      <w:r w:rsidR="00CA5D23" w:rsidRPr="0017541F">
        <w:rPr>
          <w:b/>
          <w:color w:val="auto"/>
          <w:sz w:val="28"/>
          <w:szCs w:val="28"/>
        </w:rPr>
        <w:t>anarobe</w:t>
      </w:r>
      <w:proofErr w:type="spellEnd"/>
    </w:p>
    <w:p w:rsidR="00811DD3" w:rsidRPr="0017541F" w:rsidRDefault="00811DD3">
      <w:pPr>
        <w:spacing w:after="160"/>
        <w:ind w:left="0" w:right="0" w:firstLine="0"/>
        <w:jc w:val="left"/>
        <w:rPr>
          <w:b/>
          <w:color w:val="auto"/>
          <w:sz w:val="28"/>
          <w:szCs w:val="28"/>
          <w:lang w:val="en-GB"/>
        </w:rPr>
      </w:pPr>
      <w:r w:rsidRPr="0017541F">
        <w:rPr>
          <w:b/>
          <w:color w:val="auto"/>
          <w:sz w:val="28"/>
          <w:szCs w:val="28"/>
          <w:lang w:val="en-GB"/>
        </w:rPr>
        <w:t>TABLE 3.3</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2450"/>
      </w:tblGrid>
      <w:tr w:rsidR="00811DD3" w:rsidRPr="0017541F" w:rsidTr="002828DB">
        <w:tc>
          <w:tcPr>
            <w:tcW w:w="2103" w:type="dxa"/>
            <w:tcBorders>
              <w:top w:val="single" w:sz="4" w:space="0" w:color="auto"/>
              <w:bottom w:val="single" w:sz="4" w:space="0" w:color="auto"/>
            </w:tcBorders>
          </w:tcPr>
          <w:p w:rsidR="00811DD3" w:rsidRPr="0017541F" w:rsidRDefault="00811DD3" w:rsidP="00811DD3">
            <w:pPr>
              <w:spacing w:after="160"/>
              <w:ind w:left="0" w:right="0" w:firstLine="0"/>
              <w:jc w:val="center"/>
              <w:rPr>
                <w:b/>
                <w:color w:val="auto"/>
                <w:sz w:val="28"/>
                <w:szCs w:val="28"/>
                <w:lang w:val="en-GB"/>
              </w:rPr>
            </w:pPr>
            <w:r w:rsidRPr="0017541F">
              <w:rPr>
                <w:b/>
                <w:color w:val="auto"/>
                <w:sz w:val="28"/>
                <w:szCs w:val="28"/>
                <w:lang w:val="en-GB"/>
              </w:rPr>
              <w:t>Bacterial Isolates</w:t>
            </w:r>
          </w:p>
        </w:tc>
        <w:tc>
          <w:tcPr>
            <w:tcW w:w="2450" w:type="dxa"/>
            <w:tcBorders>
              <w:top w:val="single" w:sz="4" w:space="0" w:color="auto"/>
              <w:bottom w:val="single" w:sz="4" w:space="0" w:color="auto"/>
            </w:tcBorders>
          </w:tcPr>
          <w:p w:rsidR="00811DD3" w:rsidRPr="0017541F" w:rsidRDefault="00811DD3" w:rsidP="00811DD3">
            <w:pPr>
              <w:spacing w:after="160"/>
              <w:ind w:left="0" w:right="0" w:firstLine="0"/>
              <w:jc w:val="center"/>
              <w:rPr>
                <w:b/>
                <w:color w:val="auto"/>
                <w:sz w:val="28"/>
                <w:szCs w:val="28"/>
                <w:lang w:val="en-GB"/>
              </w:rPr>
            </w:pPr>
            <w:r w:rsidRPr="0017541F">
              <w:rPr>
                <w:b/>
                <w:color w:val="auto"/>
                <w:sz w:val="28"/>
                <w:szCs w:val="28"/>
                <w:lang w:val="en-GB"/>
              </w:rPr>
              <w:t>Probable Organisms</w:t>
            </w:r>
          </w:p>
        </w:tc>
      </w:tr>
      <w:tr w:rsidR="00811DD3" w:rsidRPr="0017541F" w:rsidTr="002828DB">
        <w:tc>
          <w:tcPr>
            <w:tcW w:w="2103" w:type="dxa"/>
            <w:tcBorders>
              <w:top w:val="single" w:sz="4" w:space="0" w:color="auto"/>
            </w:tcBorders>
          </w:tcPr>
          <w:p w:rsidR="00811DD3" w:rsidRPr="0017541F" w:rsidRDefault="00E007ED" w:rsidP="00811DD3">
            <w:pPr>
              <w:spacing w:after="160"/>
              <w:ind w:left="0" w:right="0" w:firstLine="0"/>
              <w:jc w:val="center"/>
              <w:rPr>
                <w:b/>
                <w:color w:val="auto"/>
                <w:sz w:val="28"/>
                <w:szCs w:val="28"/>
                <w:lang w:val="en-GB"/>
              </w:rPr>
            </w:pPr>
            <w:r w:rsidRPr="0017541F">
              <w:rPr>
                <w:b/>
                <w:color w:val="auto"/>
                <w:sz w:val="28"/>
                <w:szCs w:val="28"/>
                <w:lang w:val="en-GB"/>
              </w:rPr>
              <w:t xml:space="preserve">S </w:t>
            </w:r>
          </w:p>
        </w:tc>
        <w:tc>
          <w:tcPr>
            <w:tcW w:w="2450" w:type="dxa"/>
            <w:tcBorders>
              <w:top w:val="single" w:sz="4" w:space="0" w:color="auto"/>
            </w:tcBorders>
          </w:tcPr>
          <w:p w:rsidR="00811DD3" w:rsidRPr="0017541F" w:rsidRDefault="00811DD3">
            <w:pPr>
              <w:spacing w:after="160"/>
              <w:ind w:left="0" w:right="0" w:firstLine="0"/>
              <w:jc w:val="left"/>
              <w:rPr>
                <w:color w:val="auto"/>
                <w:sz w:val="28"/>
                <w:szCs w:val="28"/>
                <w:lang w:val="en-GB"/>
              </w:rPr>
            </w:pPr>
            <w:r w:rsidRPr="0017541F">
              <w:rPr>
                <w:color w:val="auto"/>
                <w:sz w:val="28"/>
                <w:szCs w:val="28"/>
                <w:lang w:val="en-GB"/>
              </w:rPr>
              <w:t xml:space="preserve">Lactobacillus spp. </w:t>
            </w:r>
          </w:p>
        </w:tc>
      </w:tr>
      <w:tr w:rsidR="00811DD3" w:rsidRPr="0017541F" w:rsidTr="002828DB">
        <w:tc>
          <w:tcPr>
            <w:tcW w:w="2103" w:type="dxa"/>
          </w:tcPr>
          <w:p w:rsidR="00811DD3" w:rsidRPr="0017541F" w:rsidRDefault="00E007ED" w:rsidP="00E007ED">
            <w:pPr>
              <w:spacing w:after="160"/>
              <w:ind w:left="0" w:right="0" w:firstLine="0"/>
              <w:jc w:val="center"/>
              <w:rPr>
                <w:b/>
                <w:color w:val="auto"/>
                <w:sz w:val="28"/>
                <w:szCs w:val="28"/>
                <w:lang w:val="en-GB"/>
              </w:rPr>
            </w:pPr>
            <w:r w:rsidRPr="0017541F">
              <w:rPr>
                <w:b/>
                <w:color w:val="auto"/>
                <w:sz w:val="28"/>
                <w:szCs w:val="28"/>
                <w:lang w:val="en-GB"/>
              </w:rPr>
              <w:t xml:space="preserve">W </w:t>
            </w:r>
          </w:p>
        </w:tc>
        <w:tc>
          <w:tcPr>
            <w:tcW w:w="2450" w:type="dxa"/>
          </w:tcPr>
          <w:p w:rsidR="00811DD3" w:rsidRPr="0017541F" w:rsidRDefault="00811DD3">
            <w:pPr>
              <w:spacing w:after="160"/>
              <w:ind w:left="0" w:right="0" w:firstLine="0"/>
              <w:jc w:val="left"/>
              <w:rPr>
                <w:color w:val="auto"/>
                <w:sz w:val="28"/>
                <w:szCs w:val="28"/>
                <w:lang w:val="en-GB"/>
              </w:rPr>
            </w:pPr>
            <w:r w:rsidRPr="0017541F">
              <w:rPr>
                <w:color w:val="auto"/>
                <w:sz w:val="28"/>
                <w:szCs w:val="28"/>
                <w:lang w:val="en-GB"/>
              </w:rPr>
              <w:t xml:space="preserve">S. </w:t>
            </w:r>
            <w:proofErr w:type="spellStart"/>
            <w:r w:rsidRPr="0017541F">
              <w:rPr>
                <w:color w:val="auto"/>
                <w:sz w:val="28"/>
                <w:szCs w:val="28"/>
                <w:lang w:val="en-GB"/>
              </w:rPr>
              <w:t>aureus</w:t>
            </w:r>
            <w:proofErr w:type="spellEnd"/>
            <w:r w:rsidRPr="0017541F">
              <w:rPr>
                <w:color w:val="auto"/>
                <w:sz w:val="28"/>
                <w:szCs w:val="28"/>
                <w:lang w:val="en-GB"/>
              </w:rPr>
              <w:t xml:space="preserve"> </w:t>
            </w:r>
          </w:p>
        </w:tc>
      </w:tr>
      <w:tr w:rsidR="00811DD3" w:rsidRPr="0017541F" w:rsidTr="002828DB">
        <w:tc>
          <w:tcPr>
            <w:tcW w:w="2103" w:type="dxa"/>
          </w:tcPr>
          <w:p w:rsidR="00811DD3" w:rsidRPr="0017541F" w:rsidRDefault="00811DD3" w:rsidP="00811DD3">
            <w:pPr>
              <w:spacing w:after="160"/>
              <w:ind w:left="0" w:right="0" w:firstLine="0"/>
              <w:jc w:val="center"/>
              <w:rPr>
                <w:b/>
                <w:color w:val="auto"/>
                <w:sz w:val="28"/>
                <w:szCs w:val="28"/>
                <w:lang w:val="en-GB"/>
              </w:rPr>
            </w:pPr>
            <w:r w:rsidRPr="0017541F">
              <w:rPr>
                <w:b/>
                <w:color w:val="auto"/>
                <w:sz w:val="28"/>
                <w:szCs w:val="28"/>
                <w:lang w:val="en-GB"/>
              </w:rPr>
              <w:t>Y</w:t>
            </w:r>
          </w:p>
        </w:tc>
        <w:tc>
          <w:tcPr>
            <w:tcW w:w="2450" w:type="dxa"/>
          </w:tcPr>
          <w:p w:rsidR="00811DD3" w:rsidRPr="0017541F" w:rsidRDefault="00811DD3" w:rsidP="00811DD3">
            <w:pPr>
              <w:spacing w:after="160"/>
              <w:ind w:left="0" w:right="0" w:firstLine="0"/>
              <w:jc w:val="left"/>
              <w:rPr>
                <w:color w:val="auto"/>
                <w:sz w:val="28"/>
                <w:szCs w:val="28"/>
                <w:lang w:val="en-GB"/>
              </w:rPr>
            </w:pPr>
            <w:r w:rsidRPr="0017541F">
              <w:rPr>
                <w:color w:val="auto"/>
                <w:sz w:val="28"/>
                <w:szCs w:val="28"/>
                <w:lang w:val="en-GB"/>
              </w:rPr>
              <w:t xml:space="preserve">B. </w:t>
            </w:r>
            <w:proofErr w:type="spellStart"/>
            <w:r w:rsidRPr="0017541F">
              <w:rPr>
                <w:color w:val="auto"/>
                <w:sz w:val="28"/>
                <w:szCs w:val="28"/>
                <w:lang w:val="en-GB"/>
              </w:rPr>
              <w:t>Subtilis</w:t>
            </w:r>
            <w:proofErr w:type="spellEnd"/>
            <w:r w:rsidRPr="0017541F">
              <w:rPr>
                <w:color w:val="auto"/>
                <w:sz w:val="28"/>
                <w:szCs w:val="28"/>
                <w:lang w:val="en-GB"/>
              </w:rPr>
              <w:t xml:space="preserve"> </w:t>
            </w:r>
          </w:p>
        </w:tc>
      </w:tr>
      <w:tr w:rsidR="00811DD3" w:rsidRPr="0017541F" w:rsidTr="002828DB">
        <w:tc>
          <w:tcPr>
            <w:tcW w:w="2103" w:type="dxa"/>
          </w:tcPr>
          <w:p w:rsidR="00811DD3" w:rsidRPr="0017541F" w:rsidRDefault="00E007ED" w:rsidP="00E007ED">
            <w:pPr>
              <w:spacing w:after="160"/>
              <w:ind w:left="0" w:right="0" w:firstLine="0"/>
              <w:jc w:val="center"/>
              <w:rPr>
                <w:b/>
                <w:color w:val="auto"/>
                <w:sz w:val="28"/>
                <w:szCs w:val="28"/>
                <w:lang w:val="en-GB"/>
              </w:rPr>
            </w:pPr>
            <w:r w:rsidRPr="0017541F">
              <w:rPr>
                <w:b/>
                <w:color w:val="auto"/>
                <w:sz w:val="28"/>
                <w:szCs w:val="28"/>
                <w:lang w:val="en-GB"/>
              </w:rPr>
              <w:t xml:space="preserve">T </w:t>
            </w:r>
          </w:p>
        </w:tc>
        <w:tc>
          <w:tcPr>
            <w:tcW w:w="2450" w:type="dxa"/>
          </w:tcPr>
          <w:p w:rsidR="00811DD3" w:rsidRPr="0017541F" w:rsidRDefault="00811DD3">
            <w:pPr>
              <w:spacing w:after="160"/>
              <w:ind w:left="0" w:right="0" w:firstLine="0"/>
              <w:jc w:val="left"/>
              <w:rPr>
                <w:color w:val="auto"/>
                <w:sz w:val="28"/>
                <w:szCs w:val="28"/>
                <w:lang w:val="en-GB"/>
              </w:rPr>
            </w:pPr>
            <w:r w:rsidRPr="0017541F">
              <w:rPr>
                <w:color w:val="auto"/>
                <w:sz w:val="28"/>
                <w:szCs w:val="28"/>
                <w:lang w:val="en-GB"/>
              </w:rPr>
              <w:t xml:space="preserve">B. Cereus </w:t>
            </w:r>
          </w:p>
        </w:tc>
      </w:tr>
      <w:tr w:rsidR="00811DD3" w:rsidRPr="0017541F" w:rsidTr="002828DB">
        <w:tc>
          <w:tcPr>
            <w:tcW w:w="2103" w:type="dxa"/>
            <w:tcBorders>
              <w:bottom w:val="single" w:sz="4" w:space="0" w:color="auto"/>
            </w:tcBorders>
          </w:tcPr>
          <w:p w:rsidR="00811DD3" w:rsidRPr="0017541F" w:rsidRDefault="00811DD3" w:rsidP="00811DD3">
            <w:pPr>
              <w:spacing w:after="160"/>
              <w:ind w:left="0" w:right="0" w:firstLine="0"/>
              <w:jc w:val="center"/>
              <w:rPr>
                <w:b/>
                <w:color w:val="auto"/>
                <w:sz w:val="28"/>
                <w:szCs w:val="28"/>
                <w:lang w:val="en-GB"/>
              </w:rPr>
            </w:pPr>
            <w:r w:rsidRPr="0017541F">
              <w:rPr>
                <w:b/>
                <w:color w:val="auto"/>
                <w:sz w:val="28"/>
                <w:szCs w:val="28"/>
                <w:lang w:val="en-GB"/>
              </w:rPr>
              <w:t>U</w:t>
            </w:r>
          </w:p>
        </w:tc>
        <w:tc>
          <w:tcPr>
            <w:tcW w:w="2450" w:type="dxa"/>
            <w:tcBorders>
              <w:bottom w:val="single" w:sz="4" w:space="0" w:color="auto"/>
            </w:tcBorders>
          </w:tcPr>
          <w:p w:rsidR="00811DD3" w:rsidRPr="0017541F" w:rsidRDefault="00811DD3">
            <w:pPr>
              <w:spacing w:after="160"/>
              <w:ind w:left="0" w:right="0" w:firstLine="0"/>
              <w:jc w:val="left"/>
              <w:rPr>
                <w:color w:val="auto"/>
                <w:sz w:val="28"/>
                <w:szCs w:val="28"/>
                <w:lang w:val="en-GB"/>
              </w:rPr>
            </w:pPr>
            <w:r w:rsidRPr="0017541F">
              <w:rPr>
                <w:color w:val="auto"/>
                <w:sz w:val="28"/>
                <w:szCs w:val="28"/>
                <w:lang w:val="en-GB"/>
              </w:rPr>
              <w:t xml:space="preserve">P. </w:t>
            </w:r>
            <w:proofErr w:type="spellStart"/>
            <w:r w:rsidRPr="0017541F">
              <w:rPr>
                <w:color w:val="auto"/>
                <w:sz w:val="28"/>
                <w:szCs w:val="28"/>
                <w:lang w:val="en-GB"/>
              </w:rPr>
              <w:t>aeruginosa</w:t>
            </w:r>
            <w:proofErr w:type="spellEnd"/>
          </w:p>
        </w:tc>
      </w:tr>
    </w:tbl>
    <w:p w:rsidR="00811DD3" w:rsidRPr="0017541F" w:rsidRDefault="00811DD3">
      <w:pPr>
        <w:spacing w:after="160"/>
        <w:ind w:left="0" w:right="0" w:firstLine="0"/>
        <w:jc w:val="left"/>
        <w:rPr>
          <w:color w:val="auto"/>
          <w:sz w:val="28"/>
          <w:szCs w:val="28"/>
          <w:lang w:val="en-GB"/>
        </w:rPr>
      </w:pPr>
    </w:p>
    <w:p w:rsidR="00985E4F" w:rsidRPr="0017541F" w:rsidRDefault="00985E4F">
      <w:pPr>
        <w:spacing w:after="160"/>
        <w:ind w:left="0" w:right="0" w:firstLine="0"/>
        <w:jc w:val="left"/>
        <w:rPr>
          <w:b/>
          <w:color w:val="auto"/>
          <w:sz w:val="28"/>
          <w:szCs w:val="28"/>
          <w:lang w:val="en-GB"/>
        </w:rPr>
      </w:pPr>
      <w:r w:rsidRPr="0017541F">
        <w:rPr>
          <w:b/>
          <w:color w:val="auto"/>
          <w:sz w:val="28"/>
          <w:szCs w:val="28"/>
          <w:lang w:val="en-GB"/>
        </w:rPr>
        <w:br w:type="page"/>
      </w:r>
    </w:p>
    <w:p w:rsidR="00CA5D23" w:rsidRPr="0017541F" w:rsidRDefault="00985E4F" w:rsidP="00CA5D23">
      <w:pPr>
        <w:tabs>
          <w:tab w:val="left" w:pos="1758"/>
        </w:tabs>
        <w:spacing w:after="0" w:line="480" w:lineRule="auto"/>
        <w:ind w:left="0" w:right="0" w:firstLine="0"/>
        <w:jc w:val="center"/>
        <w:rPr>
          <w:b/>
          <w:color w:val="auto"/>
          <w:sz w:val="28"/>
          <w:szCs w:val="28"/>
        </w:rPr>
      </w:pPr>
      <w:r w:rsidRPr="0017541F">
        <w:rPr>
          <w:b/>
          <w:color w:val="auto"/>
          <w:sz w:val="28"/>
          <w:szCs w:val="28"/>
          <w:lang w:val="en-GB"/>
        </w:rPr>
        <w:lastRenderedPageBreak/>
        <w:t>TABLE 3.</w:t>
      </w:r>
      <w:r w:rsidR="00975284" w:rsidRPr="0017541F">
        <w:rPr>
          <w:b/>
          <w:color w:val="auto"/>
          <w:sz w:val="28"/>
          <w:szCs w:val="28"/>
          <w:lang w:val="en-GB"/>
        </w:rPr>
        <w:t>4</w:t>
      </w:r>
      <w:r w:rsidR="00CA5D23" w:rsidRPr="0017541F">
        <w:rPr>
          <w:b/>
          <w:color w:val="auto"/>
          <w:sz w:val="28"/>
          <w:szCs w:val="28"/>
          <w:lang w:val="en-GB"/>
        </w:rPr>
        <w:t xml:space="preserve">: </w:t>
      </w:r>
      <w:r w:rsidR="00CA5D23" w:rsidRPr="0017541F">
        <w:rPr>
          <w:b/>
          <w:color w:val="auto"/>
          <w:sz w:val="28"/>
          <w:szCs w:val="28"/>
        </w:rPr>
        <w:t>MORPHOLOGICAL CHARACTERISTICS OF BACTERIAL ISOLATES IDENTIFIED</w:t>
      </w:r>
      <w:r w:rsidR="00995086" w:rsidRPr="0017541F">
        <w:rPr>
          <w:b/>
          <w:color w:val="auto"/>
          <w:sz w:val="28"/>
          <w:szCs w:val="28"/>
        </w:rPr>
        <w:t xml:space="preserve"> </w:t>
      </w:r>
    </w:p>
    <w:tbl>
      <w:tblPr>
        <w:tblStyle w:val="TableGrid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850"/>
        <w:gridCol w:w="992"/>
        <w:gridCol w:w="1559"/>
        <w:gridCol w:w="993"/>
        <w:gridCol w:w="850"/>
        <w:gridCol w:w="992"/>
        <w:gridCol w:w="993"/>
        <w:gridCol w:w="1272"/>
      </w:tblGrid>
      <w:tr w:rsidR="00CA5D23" w:rsidRPr="0017541F" w:rsidTr="00467094">
        <w:trPr>
          <w:cantSplit/>
          <w:trHeight w:val="964"/>
          <w:jc w:val="center"/>
        </w:trPr>
        <w:tc>
          <w:tcPr>
            <w:tcW w:w="1133"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Isolates </w:t>
            </w:r>
          </w:p>
        </w:tc>
        <w:tc>
          <w:tcPr>
            <w:tcW w:w="850"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Size (mm)</w:t>
            </w:r>
          </w:p>
        </w:tc>
        <w:tc>
          <w:tcPr>
            <w:tcW w:w="992"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Shape </w:t>
            </w:r>
          </w:p>
        </w:tc>
        <w:tc>
          <w:tcPr>
            <w:tcW w:w="1559"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proofErr w:type="spellStart"/>
            <w:r w:rsidRPr="0017541F">
              <w:rPr>
                <w:rFonts w:ascii="Times New Roman" w:hAnsi="Times New Roman"/>
                <w:color w:val="auto"/>
                <w:sz w:val="28"/>
                <w:szCs w:val="28"/>
              </w:rPr>
              <w:t>Colour</w:t>
            </w:r>
            <w:proofErr w:type="spellEnd"/>
            <w:r w:rsidRPr="0017541F">
              <w:rPr>
                <w:rFonts w:ascii="Times New Roman" w:hAnsi="Times New Roman"/>
                <w:color w:val="auto"/>
                <w:sz w:val="28"/>
                <w:szCs w:val="28"/>
              </w:rPr>
              <w:t xml:space="preserve"> </w:t>
            </w:r>
          </w:p>
        </w:tc>
        <w:tc>
          <w:tcPr>
            <w:tcW w:w="993"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Margin </w:t>
            </w:r>
          </w:p>
        </w:tc>
        <w:tc>
          <w:tcPr>
            <w:tcW w:w="850"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Edge </w:t>
            </w:r>
          </w:p>
        </w:tc>
        <w:tc>
          <w:tcPr>
            <w:tcW w:w="992"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Surface </w:t>
            </w:r>
          </w:p>
        </w:tc>
        <w:tc>
          <w:tcPr>
            <w:tcW w:w="993"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Elevation</w:t>
            </w:r>
          </w:p>
        </w:tc>
        <w:tc>
          <w:tcPr>
            <w:tcW w:w="1272" w:type="dxa"/>
            <w:tcBorders>
              <w:top w:val="single" w:sz="4" w:space="0" w:color="auto"/>
              <w:bottom w:val="single" w:sz="4" w:space="0" w:color="auto"/>
            </w:tcBorders>
            <w:textDirection w:val="btLr"/>
            <w:hideMark/>
          </w:tcPr>
          <w:p w:rsidR="00CA5D23" w:rsidRPr="0017541F" w:rsidRDefault="00CA5D23" w:rsidP="00CA5D23">
            <w:pPr>
              <w:tabs>
                <w:tab w:val="left" w:pos="1758"/>
              </w:tabs>
              <w:spacing w:after="0"/>
              <w:ind w:left="0" w:right="113" w:firstLine="0"/>
              <w:rPr>
                <w:rFonts w:ascii="Times New Roman" w:hAnsi="Times New Roman"/>
                <w:color w:val="auto"/>
                <w:sz w:val="28"/>
                <w:szCs w:val="28"/>
              </w:rPr>
            </w:pPr>
            <w:r w:rsidRPr="0017541F">
              <w:rPr>
                <w:rFonts w:ascii="Times New Roman" w:hAnsi="Times New Roman"/>
                <w:color w:val="auto"/>
                <w:sz w:val="28"/>
                <w:szCs w:val="28"/>
              </w:rPr>
              <w:t xml:space="preserve">Opacity </w:t>
            </w:r>
          </w:p>
        </w:tc>
      </w:tr>
      <w:tr w:rsidR="00CA5D23" w:rsidRPr="0017541F" w:rsidTr="00467094">
        <w:trPr>
          <w:trHeight w:val="20"/>
          <w:jc w:val="center"/>
        </w:trPr>
        <w:tc>
          <w:tcPr>
            <w:tcW w:w="1133"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MRS (S)</w:t>
            </w:r>
          </w:p>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MRS (M)</w:t>
            </w:r>
          </w:p>
        </w:tc>
        <w:tc>
          <w:tcPr>
            <w:tcW w:w="850"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1 – 2 </w:t>
            </w:r>
          </w:p>
        </w:tc>
        <w:tc>
          <w:tcPr>
            <w:tcW w:w="992"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Circular </w:t>
            </w:r>
          </w:p>
        </w:tc>
        <w:tc>
          <w:tcPr>
            <w:tcW w:w="1559"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Creamy white </w:t>
            </w:r>
          </w:p>
        </w:tc>
        <w:tc>
          <w:tcPr>
            <w:tcW w:w="993"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Entire </w:t>
            </w:r>
          </w:p>
        </w:tc>
        <w:tc>
          <w:tcPr>
            <w:tcW w:w="850"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Flat  </w:t>
            </w:r>
          </w:p>
        </w:tc>
        <w:tc>
          <w:tcPr>
            <w:tcW w:w="992"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Smooth </w:t>
            </w:r>
          </w:p>
        </w:tc>
        <w:tc>
          <w:tcPr>
            <w:tcW w:w="993"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Convex </w:t>
            </w:r>
          </w:p>
        </w:tc>
        <w:tc>
          <w:tcPr>
            <w:tcW w:w="1272" w:type="dxa"/>
            <w:tcBorders>
              <w:top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Opaque </w:t>
            </w:r>
          </w:p>
        </w:tc>
      </w:tr>
      <w:tr w:rsidR="00CA5D23" w:rsidRPr="0017541F" w:rsidTr="00467094">
        <w:trPr>
          <w:trHeight w:val="20"/>
          <w:jc w:val="center"/>
        </w:trPr>
        <w:tc>
          <w:tcPr>
            <w:tcW w:w="113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MRS (T)</w:t>
            </w:r>
          </w:p>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MRS (V)</w:t>
            </w:r>
          </w:p>
        </w:tc>
        <w:tc>
          <w:tcPr>
            <w:tcW w:w="850"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2 – 5 </w:t>
            </w:r>
          </w:p>
        </w:tc>
        <w:tc>
          <w:tcPr>
            <w:tcW w:w="99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Circular </w:t>
            </w:r>
          </w:p>
        </w:tc>
        <w:tc>
          <w:tcPr>
            <w:tcW w:w="1559"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Dull grey  </w:t>
            </w:r>
          </w:p>
        </w:tc>
        <w:tc>
          <w:tcPr>
            <w:tcW w:w="99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Irregular </w:t>
            </w:r>
          </w:p>
        </w:tc>
        <w:tc>
          <w:tcPr>
            <w:tcW w:w="850"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proofErr w:type="spellStart"/>
            <w:r w:rsidRPr="0017541F">
              <w:rPr>
                <w:rFonts w:ascii="Times New Roman" w:hAnsi="Times New Roman"/>
                <w:color w:val="auto"/>
                <w:sz w:val="28"/>
                <w:szCs w:val="28"/>
              </w:rPr>
              <w:t>Lobate</w:t>
            </w:r>
            <w:proofErr w:type="spellEnd"/>
            <w:r w:rsidRPr="0017541F">
              <w:rPr>
                <w:rFonts w:ascii="Times New Roman" w:hAnsi="Times New Roman"/>
                <w:color w:val="auto"/>
                <w:sz w:val="28"/>
                <w:szCs w:val="28"/>
              </w:rPr>
              <w:t xml:space="preserve"> </w:t>
            </w:r>
          </w:p>
        </w:tc>
        <w:tc>
          <w:tcPr>
            <w:tcW w:w="99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Rough  </w:t>
            </w:r>
          </w:p>
        </w:tc>
        <w:tc>
          <w:tcPr>
            <w:tcW w:w="99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Convex </w:t>
            </w:r>
          </w:p>
        </w:tc>
        <w:tc>
          <w:tcPr>
            <w:tcW w:w="127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Opaque </w:t>
            </w:r>
          </w:p>
        </w:tc>
      </w:tr>
      <w:tr w:rsidR="00CA5D23" w:rsidRPr="0017541F" w:rsidTr="00467094">
        <w:trPr>
          <w:trHeight w:val="20"/>
          <w:jc w:val="center"/>
        </w:trPr>
        <w:tc>
          <w:tcPr>
            <w:tcW w:w="113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NA (W)</w:t>
            </w:r>
          </w:p>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NA (Z)</w:t>
            </w:r>
          </w:p>
        </w:tc>
        <w:tc>
          <w:tcPr>
            <w:tcW w:w="850"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1 – 3 </w:t>
            </w:r>
          </w:p>
        </w:tc>
        <w:tc>
          <w:tcPr>
            <w:tcW w:w="99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Circular </w:t>
            </w:r>
          </w:p>
        </w:tc>
        <w:tc>
          <w:tcPr>
            <w:tcW w:w="1559"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Yellow orange </w:t>
            </w:r>
          </w:p>
        </w:tc>
        <w:tc>
          <w:tcPr>
            <w:tcW w:w="99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Entire </w:t>
            </w:r>
          </w:p>
        </w:tc>
        <w:tc>
          <w:tcPr>
            <w:tcW w:w="850"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Raise </w:t>
            </w:r>
          </w:p>
        </w:tc>
        <w:tc>
          <w:tcPr>
            <w:tcW w:w="99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Smooth </w:t>
            </w:r>
          </w:p>
        </w:tc>
        <w:tc>
          <w:tcPr>
            <w:tcW w:w="99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Convex </w:t>
            </w:r>
          </w:p>
        </w:tc>
        <w:tc>
          <w:tcPr>
            <w:tcW w:w="127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Opaque </w:t>
            </w:r>
          </w:p>
        </w:tc>
      </w:tr>
      <w:tr w:rsidR="00CA5D23" w:rsidRPr="0017541F" w:rsidTr="00467094">
        <w:trPr>
          <w:trHeight w:val="20"/>
          <w:jc w:val="center"/>
        </w:trPr>
        <w:tc>
          <w:tcPr>
            <w:tcW w:w="113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NA (Y)</w:t>
            </w:r>
          </w:p>
        </w:tc>
        <w:tc>
          <w:tcPr>
            <w:tcW w:w="850"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1 – 5 </w:t>
            </w:r>
          </w:p>
        </w:tc>
        <w:tc>
          <w:tcPr>
            <w:tcW w:w="99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Circular  </w:t>
            </w:r>
          </w:p>
        </w:tc>
        <w:tc>
          <w:tcPr>
            <w:tcW w:w="1559"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Fuzzy white </w:t>
            </w:r>
          </w:p>
        </w:tc>
        <w:tc>
          <w:tcPr>
            <w:tcW w:w="99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Irregular </w:t>
            </w:r>
          </w:p>
        </w:tc>
        <w:tc>
          <w:tcPr>
            <w:tcW w:w="850"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proofErr w:type="spellStart"/>
            <w:r w:rsidRPr="0017541F">
              <w:rPr>
                <w:rFonts w:ascii="Times New Roman" w:hAnsi="Times New Roman"/>
                <w:color w:val="auto"/>
                <w:sz w:val="28"/>
                <w:szCs w:val="28"/>
              </w:rPr>
              <w:t>Lobate</w:t>
            </w:r>
            <w:proofErr w:type="spellEnd"/>
            <w:r w:rsidRPr="0017541F">
              <w:rPr>
                <w:rFonts w:ascii="Times New Roman" w:hAnsi="Times New Roman"/>
                <w:color w:val="auto"/>
                <w:sz w:val="28"/>
                <w:szCs w:val="28"/>
              </w:rPr>
              <w:t xml:space="preserve"> </w:t>
            </w:r>
          </w:p>
        </w:tc>
        <w:tc>
          <w:tcPr>
            <w:tcW w:w="99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Rough  </w:t>
            </w:r>
          </w:p>
        </w:tc>
        <w:tc>
          <w:tcPr>
            <w:tcW w:w="993"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Convex </w:t>
            </w:r>
          </w:p>
        </w:tc>
        <w:tc>
          <w:tcPr>
            <w:tcW w:w="1272" w:type="dxa"/>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 Opaque</w:t>
            </w:r>
          </w:p>
        </w:tc>
      </w:tr>
      <w:tr w:rsidR="00CA5D23" w:rsidRPr="0017541F" w:rsidTr="00467094">
        <w:trPr>
          <w:trHeight w:val="20"/>
          <w:jc w:val="center"/>
        </w:trPr>
        <w:tc>
          <w:tcPr>
            <w:tcW w:w="1133"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NA (U)</w:t>
            </w:r>
          </w:p>
        </w:tc>
        <w:tc>
          <w:tcPr>
            <w:tcW w:w="850"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1 – 3</w:t>
            </w:r>
          </w:p>
        </w:tc>
        <w:tc>
          <w:tcPr>
            <w:tcW w:w="992"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Circular </w:t>
            </w:r>
          </w:p>
        </w:tc>
        <w:tc>
          <w:tcPr>
            <w:tcW w:w="1559"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Green  </w:t>
            </w:r>
          </w:p>
        </w:tc>
        <w:tc>
          <w:tcPr>
            <w:tcW w:w="993"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Irregular </w:t>
            </w:r>
          </w:p>
        </w:tc>
        <w:tc>
          <w:tcPr>
            <w:tcW w:w="850"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Flat </w:t>
            </w:r>
          </w:p>
        </w:tc>
        <w:tc>
          <w:tcPr>
            <w:tcW w:w="992"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Smooth </w:t>
            </w:r>
          </w:p>
        </w:tc>
        <w:tc>
          <w:tcPr>
            <w:tcW w:w="993"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Convex </w:t>
            </w:r>
          </w:p>
        </w:tc>
        <w:tc>
          <w:tcPr>
            <w:tcW w:w="1272" w:type="dxa"/>
            <w:tcBorders>
              <w:bottom w:val="single" w:sz="4" w:space="0" w:color="auto"/>
            </w:tcBorders>
            <w:hideMark/>
          </w:tcPr>
          <w:p w:rsidR="00CA5D23" w:rsidRPr="0017541F" w:rsidRDefault="00CA5D23" w:rsidP="00CA5D23">
            <w:pPr>
              <w:tabs>
                <w:tab w:val="left" w:pos="1758"/>
              </w:tabs>
              <w:spacing w:after="0"/>
              <w:ind w:left="0" w:right="0" w:firstLine="0"/>
              <w:rPr>
                <w:rFonts w:ascii="Times New Roman" w:hAnsi="Times New Roman"/>
                <w:color w:val="auto"/>
                <w:sz w:val="28"/>
                <w:szCs w:val="28"/>
              </w:rPr>
            </w:pPr>
            <w:r w:rsidRPr="0017541F">
              <w:rPr>
                <w:rFonts w:ascii="Times New Roman" w:hAnsi="Times New Roman"/>
                <w:color w:val="auto"/>
                <w:sz w:val="28"/>
                <w:szCs w:val="28"/>
              </w:rPr>
              <w:t xml:space="preserve">Translucent </w:t>
            </w:r>
          </w:p>
        </w:tc>
      </w:tr>
    </w:tbl>
    <w:p w:rsidR="00CA5D23" w:rsidRPr="0017541F" w:rsidRDefault="00CA5D23" w:rsidP="00CA5D23">
      <w:pPr>
        <w:spacing w:after="160"/>
        <w:ind w:left="0" w:right="0" w:firstLine="0"/>
        <w:jc w:val="left"/>
        <w:rPr>
          <w:b/>
          <w:color w:val="auto"/>
          <w:sz w:val="28"/>
          <w:szCs w:val="28"/>
          <w:lang w:val="en-GB"/>
        </w:rPr>
      </w:pPr>
    </w:p>
    <w:p w:rsidR="0017541F" w:rsidRDefault="0017541F">
      <w:pPr>
        <w:spacing w:after="160"/>
        <w:ind w:left="0" w:right="0" w:firstLine="0"/>
        <w:jc w:val="left"/>
        <w:rPr>
          <w:b/>
          <w:color w:val="auto"/>
          <w:sz w:val="28"/>
          <w:szCs w:val="28"/>
          <w:lang w:val="en-GB"/>
        </w:rPr>
      </w:pPr>
      <w:r>
        <w:rPr>
          <w:b/>
          <w:color w:val="auto"/>
          <w:sz w:val="28"/>
          <w:szCs w:val="28"/>
          <w:lang w:val="en-GB"/>
        </w:rPr>
        <w:br w:type="page"/>
      </w:r>
    </w:p>
    <w:p w:rsidR="00CA5D23" w:rsidRPr="0017541F" w:rsidRDefault="00CA5D23" w:rsidP="00985E4F">
      <w:pPr>
        <w:spacing w:after="160" w:line="360" w:lineRule="auto"/>
        <w:ind w:left="0" w:right="0" w:firstLine="0"/>
        <w:jc w:val="left"/>
        <w:rPr>
          <w:b/>
          <w:color w:val="auto"/>
          <w:sz w:val="28"/>
          <w:szCs w:val="28"/>
          <w:lang w:val="en-GB"/>
        </w:rPr>
      </w:pPr>
      <w:r w:rsidRPr="0017541F">
        <w:rPr>
          <w:b/>
          <w:color w:val="auto"/>
          <w:sz w:val="28"/>
          <w:szCs w:val="28"/>
          <w:lang w:val="en-GB"/>
        </w:rPr>
        <w:lastRenderedPageBreak/>
        <w:t>TABLE 3.</w:t>
      </w:r>
      <w:r w:rsidR="00975284" w:rsidRPr="0017541F">
        <w:rPr>
          <w:b/>
          <w:color w:val="auto"/>
          <w:sz w:val="28"/>
          <w:szCs w:val="28"/>
          <w:lang w:val="en-GB"/>
        </w:rPr>
        <w:t>5</w:t>
      </w:r>
      <w:r w:rsidRPr="0017541F">
        <w:rPr>
          <w:b/>
          <w:color w:val="auto"/>
          <w:sz w:val="28"/>
          <w:szCs w:val="28"/>
          <w:lang w:val="en-GB"/>
        </w:rPr>
        <w:t xml:space="preserve">: </w:t>
      </w:r>
      <w:r w:rsidRPr="0017541F">
        <w:rPr>
          <w:b/>
          <w:color w:val="auto"/>
          <w:sz w:val="28"/>
          <w:szCs w:val="28"/>
        </w:rPr>
        <w:t xml:space="preserve">CULTURAL AND MORPHOLOGICAL CHARACTERISTICS OF FUNGAL ISOLATES </w:t>
      </w:r>
    </w:p>
    <w:tbl>
      <w:tblPr>
        <w:tblStyle w:val="TableGrid1"/>
        <w:tblW w:w="9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992"/>
        <w:gridCol w:w="1418"/>
        <w:gridCol w:w="992"/>
        <w:gridCol w:w="851"/>
        <w:gridCol w:w="850"/>
        <w:gridCol w:w="1134"/>
        <w:gridCol w:w="851"/>
        <w:gridCol w:w="992"/>
      </w:tblGrid>
      <w:tr w:rsidR="00975284" w:rsidRPr="0017541F" w:rsidTr="00467094">
        <w:trPr>
          <w:trHeight w:val="170"/>
          <w:jc w:val="center"/>
        </w:trPr>
        <w:tc>
          <w:tcPr>
            <w:tcW w:w="1135"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Fungi </w:t>
            </w:r>
          </w:p>
        </w:tc>
        <w:tc>
          <w:tcPr>
            <w:tcW w:w="992"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Mycelium </w:t>
            </w:r>
          </w:p>
        </w:tc>
        <w:tc>
          <w:tcPr>
            <w:tcW w:w="1418"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Conidiophore</w:t>
            </w:r>
          </w:p>
        </w:tc>
        <w:tc>
          <w:tcPr>
            <w:tcW w:w="992"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Vesicle </w:t>
            </w:r>
          </w:p>
        </w:tc>
        <w:tc>
          <w:tcPr>
            <w:tcW w:w="851"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Conidia </w:t>
            </w:r>
          </w:p>
        </w:tc>
        <w:tc>
          <w:tcPr>
            <w:tcW w:w="850"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Radial mycelia growth (mm)</w:t>
            </w:r>
          </w:p>
        </w:tc>
        <w:tc>
          <w:tcPr>
            <w:tcW w:w="1134"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Colony characters </w:t>
            </w:r>
          </w:p>
        </w:tc>
        <w:tc>
          <w:tcPr>
            <w:tcW w:w="851"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Types of growth </w:t>
            </w:r>
          </w:p>
        </w:tc>
        <w:tc>
          <w:tcPr>
            <w:tcW w:w="992" w:type="dxa"/>
            <w:tcBorders>
              <w:top w:val="single" w:sz="4" w:space="0" w:color="auto"/>
              <w:bottom w:val="single" w:sz="4" w:space="0" w:color="auto"/>
            </w:tcBorders>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color w:val="auto"/>
                <w:sz w:val="28"/>
                <w:szCs w:val="28"/>
              </w:rPr>
              <w:t xml:space="preserve">Margin </w:t>
            </w:r>
          </w:p>
        </w:tc>
      </w:tr>
      <w:tr w:rsidR="00975284" w:rsidRPr="0017541F" w:rsidTr="00467094">
        <w:trPr>
          <w:trHeight w:val="170"/>
          <w:jc w:val="center"/>
        </w:trPr>
        <w:tc>
          <w:tcPr>
            <w:tcW w:w="1135"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b/>
                <w:i/>
                <w:color w:val="auto"/>
                <w:sz w:val="28"/>
                <w:szCs w:val="28"/>
              </w:rPr>
              <w:t>A</w:t>
            </w:r>
            <w:r w:rsidRPr="0017541F">
              <w:rPr>
                <w:rFonts w:ascii="Times New Roman" w:hAnsi="Times New Roman"/>
                <w:color w:val="auto"/>
                <w:sz w:val="28"/>
                <w:szCs w:val="28"/>
              </w:rPr>
              <w:t xml:space="preserve">. </w:t>
            </w:r>
            <w:proofErr w:type="spellStart"/>
            <w:r w:rsidRPr="0017541F">
              <w:rPr>
                <w:rFonts w:ascii="Times New Roman" w:hAnsi="Times New Roman"/>
                <w:i/>
                <w:color w:val="auto"/>
                <w:sz w:val="28"/>
                <w:szCs w:val="28"/>
              </w:rPr>
              <w:t>flavus</w:t>
            </w:r>
            <w:proofErr w:type="spellEnd"/>
            <w:r w:rsidRPr="0017541F">
              <w:rPr>
                <w:rFonts w:ascii="Times New Roman" w:hAnsi="Times New Roman"/>
                <w:i/>
                <w:color w:val="auto"/>
                <w:sz w:val="28"/>
                <w:szCs w:val="28"/>
              </w:rPr>
              <w:t xml:space="preserve"> </w:t>
            </w:r>
            <w:r w:rsidRPr="0017541F">
              <w:rPr>
                <w:rFonts w:ascii="Times New Roman" w:hAnsi="Times New Roman"/>
                <w:b/>
                <w:color w:val="auto"/>
                <w:sz w:val="28"/>
                <w:szCs w:val="28"/>
              </w:rPr>
              <w:t xml:space="preserve"> </w:t>
            </w:r>
          </w:p>
        </w:tc>
        <w:tc>
          <w:tcPr>
            <w:tcW w:w="992"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proofErr w:type="spellStart"/>
            <w:r w:rsidRPr="0017541F">
              <w:rPr>
                <w:rFonts w:ascii="Times New Roman" w:hAnsi="Times New Roman"/>
                <w:color w:val="auto"/>
                <w:sz w:val="28"/>
                <w:szCs w:val="28"/>
              </w:rPr>
              <w:t>Septate</w:t>
            </w:r>
            <w:proofErr w:type="spellEnd"/>
            <w:r w:rsidRPr="0017541F">
              <w:rPr>
                <w:rFonts w:ascii="Times New Roman" w:hAnsi="Times New Roman"/>
                <w:color w:val="auto"/>
                <w:sz w:val="28"/>
                <w:szCs w:val="28"/>
              </w:rPr>
              <w:t xml:space="preserve">, branched </w:t>
            </w:r>
          </w:p>
        </w:tc>
        <w:tc>
          <w:tcPr>
            <w:tcW w:w="1418"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Hyaline long, erect </w:t>
            </w:r>
          </w:p>
        </w:tc>
        <w:tc>
          <w:tcPr>
            <w:tcW w:w="992"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Ovate to flask shaped </w:t>
            </w:r>
          </w:p>
        </w:tc>
        <w:tc>
          <w:tcPr>
            <w:tcW w:w="851"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proofErr w:type="spellStart"/>
            <w:r w:rsidRPr="0017541F">
              <w:rPr>
                <w:rFonts w:ascii="Times New Roman" w:hAnsi="Times New Roman"/>
                <w:color w:val="auto"/>
                <w:sz w:val="28"/>
                <w:szCs w:val="28"/>
              </w:rPr>
              <w:t>Globose</w:t>
            </w:r>
            <w:proofErr w:type="spellEnd"/>
            <w:r w:rsidRPr="0017541F">
              <w:rPr>
                <w:rFonts w:ascii="Times New Roman" w:hAnsi="Times New Roman"/>
                <w:color w:val="auto"/>
                <w:sz w:val="28"/>
                <w:szCs w:val="28"/>
              </w:rPr>
              <w:t xml:space="preserve"> to spherical </w:t>
            </w:r>
          </w:p>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2-3um </w:t>
            </w:r>
          </w:p>
        </w:tc>
        <w:tc>
          <w:tcPr>
            <w:tcW w:w="850"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22.23</w:t>
            </w:r>
          </w:p>
        </w:tc>
        <w:tc>
          <w:tcPr>
            <w:tcW w:w="1134"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Whitish blue </w:t>
            </w:r>
          </w:p>
        </w:tc>
        <w:tc>
          <w:tcPr>
            <w:tcW w:w="851"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Flat growth </w:t>
            </w:r>
          </w:p>
        </w:tc>
        <w:tc>
          <w:tcPr>
            <w:tcW w:w="992" w:type="dxa"/>
            <w:tcBorders>
              <w:top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Radiating irregular margin </w:t>
            </w:r>
          </w:p>
        </w:tc>
      </w:tr>
      <w:tr w:rsidR="00975284" w:rsidRPr="0017541F" w:rsidTr="00467094">
        <w:trPr>
          <w:trHeight w:val="170"/>
          <w:jc w:val="center"/>
        </w:trPr>
        <w:tc>
          <w:tcPr>
            <w:tcW w:w="1135" w:type="dxa"/>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i/>
                <w:color w:val="auto"/>
                <w:sz w:val="28"/>
                <w:szCs w:val="28"/>
              </w:rPr>
              <w:t>A</w:t>
            </w:r>
            <w:r w:rsidRPr="0017541F">
              <w:rPr>
                <w:rFonts w:ascii="Times New Roman" w:hAnsi="Times New Roman"/>
                <w:b/>
                <w:color w:val="auto"/>
                <w:sz w:val="28"/>
                <w:szCs w:val="28"/>
              </w:rPr>
              <w:t xml:space="preserve">. </w:t>
            </w:r>
            <w:proofErr w:type="spellStart"/>
            <w:r w:rsidRPr="0017541F">
              <w:rPr>
                <w:rFonts w:ascii="Times New Roman" w:hAnsi="Times New Roman"/>
                <w:b/>
                <w:i/>
                <w:color w:val="auto"/>
                <w:sz w:val="28"/>
                <w:szCs w:val="28"/>
              </w:rPr>
              <w:t>niger</w:t>
            </w:r>
            <w:proofErr w:type="spellEnd"/>
            <w:r w:rsidRPr="0017541F">
              <w:rPr>
                <w:rFonts w:ascii="Times New Roman" w:hAnsi="Times New Roman"/>
                <w:b/>
                <w:i/>
                <w:color w:val="auto"/>
                <w:sz w:val="28"/>
                <w:szCs w:val="28"/>
              </w:rPr>
              <w:t xml:space="preserve"> </w:t>
            </w:r>
          </w:p>
        </w:tc>
        <w:tc>
          <w:tcPr>
            <w:tcW w:w="992"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Branched, </w:t>
            </w:r>
            <w:proofErr w:type="spellStart"/>
            <w:r w:rsidRPr="0017541F">
              <w:rPr>
                <w:rFonts w:ascii="Times New Roman" w:hAnsi="Times New Roman"/>
                <w:color w:val="auto"/>
                <w:sz w:val="28"/>
                <w:szCs w:val="28"/>
              </w:rPr>
              <w:t>septate</w:t>
            </w:r>
            <w:proofErr w:type="spellEnd"/>
            <w:r w:rsidRPr="0017541F">
              <w:rPr>
                <w:rFonts w:ascii="Times New Roman" w:hAnsi="Times New Roman"/>
                <w:color w:val="auto"/>
                <w:sz w:val="28"/>
                <w:szCs w:val="28"/>
              </w:rPr>
              <w:t xml:space="preserve"> </w:t>
            </w:r>
          </w:p>
        </w:tc>
        <w:tc>
          <w:tcPr>
            <w:tcW w:w="1418"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Long erect </w:t>
            </w:r>
          </w:p>
        </w:tc>
        <w:tc>
          <w:tcPr>
            <w:tcW w:w="992" w:type="dxa"/>
            <w:hideMark/>
          </w:tcPr>
          <w:p w:rsidR="00CA5D23" w:rsidRPr="0017541F" w:rsidRDefault="00CA5D23" w:rsidP="00CA5D23">
            <w:pPr>
              <w:spacing w:after="0"/>
              <w:ind w:left="0" w:right="0" w:firstLine="0"/>
              <w:jc w:val="left"/>
              <w:rPr>
                <w:rFonts w:ascii="Times New Roman" w:hAnsi="Times New Roman"/>
                <w:color w:val="auto"/>
                <w:sz w:val="28"/>
                <w:szCs w:val="28"/>
              </w:rPr>
            </w:pPr>
            <w:proofErr w:type="spellStart"/>
            <w:r w:rsidRPr="0017541F">
              <w:rPr>
                <w:rFonts w:ascii="Times New Roman" w:hAnsi="Times New Roman"/>
                <w:color w:val="auto"/>
                <w:sz w:val="28"/>
                <w:szCs w:val="28"/>
              </w:rPr>
              <w:t>Globose</w:t>
            </w:r>
            <w:proofErr w:type="spellEnd"/>
            <w:r w:rsidRPr="0017541F">
              <w:rPr>
                <w:rFonts w:ascii="Times New Roman" w:hAnsi="Times New Roman"/>
                <w:color w:val="auto"/>
                <w:sz w:val="28"/>
                <w:szCs w:val="28"/>
              </w:rPr>
              <w:t xml:space="preserve"> to spherical </w:t>
            </w:r>
          </w:p>
        </w:tc>
        <w:tc>
          <w:tcPr>
            <w:tcW w:w="851" w:type="dxa"/>
            <w:hideMark/>
          </w:tcPr>
          <w:p w:rsidR="00CA5D23" w:rsidRPr="0017541F" w:rsidRDefault="00CA5D23" w:rsidP="00CA5D23">
            <w:pPr>
              <w:spacing w:after="0"/>
              <w:ind w:left="0" w:right="0" w:firstLine="0"/>
              <w:jc w:val="left"/>
              <w:rPr>
                <w:rFonts w:ascii="Times New Roman" w:hAnsi="Times New Roman"/>
                <w:color w:val="auto"/>
                <w:sz w:val="28"/>
                <w:szCs w:val="28"/>
              </w:rPr>
            </w:pPr>
            <w:proofErr w:type="spellStart"/>
            <w:r w:rsidRPr="0017541F">
              <w:rPr>
                <w:rFonts w:ascii="Times New Roman" w:hAnsi="Times New Roman"/>
                <w:color w:val="auto"/>
                <w:sz w:val="28"/>
                <w:szCs w:val="28"/>
              </w:rPr>
              <w:t>Globose</w:t>
            </w:r>
            <w:proofErr w:type="spellEnd"/>
            <w:r w:rsidRPr="0017541F">
              <w:rPr>
                <w:rFonts w:ascii="Times New Roman" w:hAnsi="Times New Roman"/>
                <w:color w:val="auto"/>
                <w:sz w:val="28"/>
                <w:szCs w:val="28"/>
              </w:rPr>
              <w:t>,</w:t>
            </w:r>
          </w:p>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3-5um </w:t>
            </w:r>
          </w:p>
        </w:tc>
        <w:tc>
          <w:tcPr>
            <w:tcW w:w="850"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33.51</w:t>
            </w:r>
          </w:p>
        </w:tc>
        <w:tc>
          <w:tcPr>
            <w:tcW w:w="1134" w:type="dxa"/>
            <w:hideMark/>
          </w:tcPr>
          <w:p w:rsidR="00CA5D23" w:rsidRPr="0017541F" w:rsidRDefault="00CA5D23" w:rsidP="00296961">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Black </w:t>
            </w:r>
            <w:proofErr w:type="spellStart"/>
            <w:r w:rsidRPr="0017541F">
              <w:rPr>
                <w:rFonts w:ascii="Times New Roman" w:hAnsi="Times New Roman"/>
                <w:color w:val="auto"/>
                <w:sz w:val="28"/>
                <w:szCs w:val="28"/>
              </w:rPr>
              <w:t>centre</w:t>
            </w:r>
            <w:proofErr w:type="spellEnd"/>
            <w:r w:rsidRPr="0017541F">
              <w:rPr>
                <w:rFonts w:ascii="Times New Roman" w:hAnsi="Times New Roman"/>
                <w:color w:val="auto"/>
                <w:sz w:val="28"/>
                <w:szCs w:val="28"/>
              </w:rPr>
              <w:t xml:space="preserve"> with whit</w:t>
            </w:r>
            <w:r w:rsidR="00975284" w:rsidRPr="0017541F">
              <w:rPr>
                <w:rFonts w:ascii="Times New Roman" w:hAnsi="Times New Roman"/>
                <w:color w:val="auto"/>
                <w:sz w:val="28"/>
                <w:szCs w:val="28"/>
              </w:rPr>
              <w:t>e</w:t>
            </w:r>
            <w:r w:rsidRPr="0017541F">
              <w:rPr>
                <w:rFonts w:ascii="Times New Roman" w:hAnsi="Times New Roman"/>
                <w:color w:val="auto"/>
                <w:sz w:val="28"/>
                <w:szCs w:val="28"/>
              </w:rPr>
              <w:t xml:space="preserve"> margin </w:t>
            </w:r>
          </w:p>
        </w:tc>
        <w:tc>
          <w:tcPr>
            <w:tcW w:w="851"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Slow growth flat growth </w:t>
            </w:r>
          </w:p>
        </w:tc>
        <w:tc>
          <w:tcPr>
            <w:tcW w:w="992"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Regular margin </w:t>
            </w:r>
          </w:p>
        </w:tc>
      </w:tr>
      <w:tr w:rsidR="00975284" w:rsidRPr="0017541F" w:rsidTr="00467094">
        <w:trPr>
          <w:trHeight w:val="170"/>
          <w:jc w:val="center"/>
        </w:trPr>
        <w:tc>
          <w:tcPr>
            <w:tcW w:w="1135" w:type="dxa"/>
            <w:hideMark/>
          </w:tcPr>
          <w:p w:rsidR="00CA5D23" w:rsidRPr="0017541F" w:rsidRDefault="00CA5D23" w:rsidP="00CA5D23">
            <w:pPr>
              <w:spacing w:after="0"/>
              <w:ind w:left="0" w:right="0" w:firstLine="0"/>
              <w:jc w:val="left"/>
              <w:rPr>
                <w:rFonts w:ascii="Times New Roman" w:hAnsi="Times New Roman"/>
                <w:b/>
                <w:color w:val="auto"/>
                <w:sz w:val="28"/>
                <w:szCs w:val="28"/>
              </w:rPr>
            </w:pPr>
            <w:r w:rsidRPr="0017541F">
              <w:rPr>
                <w:rFonts w:ascii="Times New Roman" w:hAnsi="Times New Roman"/>
                <w:b/>
                <w:i/>
                <w:color w:val="auto"/>
                <w:sz w:val="28"/>
                <w:szCs w:val="28"/>
              </w:rPr>
              <w:t xml:space="preserve">P. </w:t>
            </w:r>
            <w:proofErr w:type="spellStart"/>
            <w:r w:rsidRPr="0017541F">
              <w:rPr>
                <w:rFonts w:ascii="Times New Roman" w:hAnsi="Times New Roman"/>
                <w:b/>
                <w:i/>
                <w:color w:val="auto"/>
                <w:sz w:val="28"/>
                <w:szCs w:val="28"/>
              </w:rPr>
              <w:t>kudriavzevii</w:t>
            </w:r>
            <w:proofErr w:type="spellEnd"/>
            <w:r w:rsidRPr="0017541F">
              <w:rPr>
                <w:rFonts w:ascii="Times New Roman" w:hAnsi="Times New Roman"/>
                <w:b/>
                <w:i/>
                <w:color w:val="auto"/>
                <w:sz w:val="28"/>
                <w:szCs w:val="28"/>
              </w:rPr>
              <w:t xml:space="preserve"> </w:t>
            </w:r>
          </w:p>
        </w:tc>
        <w:tc>
          <w:tcPr>
            <w:tcW w:w="992" w:type="dxa"/>
            <w:hideMark/>
          </w:tcPr>
          <w:p w:rsidR="00CA5D23" w:rsidRPr="0017541F" w:rsidRDefault="00CA5D23" w:rsidP="00CA5D23">
            <w:pPr>
              <w:spacing w:after="0"/>
              <w:ind w:left="0" w:right="0" w:firstLine="0"/>
              <w:jc w:val="left"/>
              <w:rPr>
                <w:rFonts w:ascii="Times New Roman" w:hAnsi="Times New Roman"/>
                <w:color w:val="auto"/>
                <w:sz w:val="28"/>
                <w:szCs w:val="28"/>
              </w:rPr>
            </w:pPr>
            <w:proofErr w:type="spellStart"/>
            <w:r w:rsidRPr="0017541F">
              <w:rPr>
                <w:rFonts w:ascii="Times New Roman" w:hAnsi="Times New Roman"/>
                <w:color w:val="auto"/>
                <w:sz w:val="28"/>
                <w:szCs w:val="28"/>
              </w:rPr>
              <w:t>Septate</w:t>
            </w:r>
            <w:proofErr w:type="spellEnd"/>
            <w:r w:rsidRPr="0017541F">
              <w:rPr>
                <w:rFonts w:ascii="Times New Roman" w:hAnsi="Times New Roman"/>
                <w:color w:val="auto"/>
                <w:sz w:val="28"/>
                <w:szCs w:val="28"/>
              </w:rPr>
              <w:t xml:space="preserve">, branched </w:t>
            </w:r>
          </w:p>
        </w:tc>
        <w:tc>
          <w:tcPr>
            <w:tcW w:w="1418"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Long erect </w:t>
            </w:r>
          </w:p>
        </w:tc>
        <w:tc>
          <w:tcPr>
            <w:tcW w:w="992" w:type="dxa"/>
            <w:hideMark/>
          </w:tcPr>
          <w:p w:rsidR="00CA5D23" w:rsidRPr="0017541F" w:rsidRDefault="00CA5D23" w:rsidP="00CA5D23">
            <w:pPr>
              <w:spacing w:after="0"/>
              <w:ind w:left="0" w:right="0" w:firstLine="0"/>
              <w:jc w:val="left"/>
              <w:rPr>
                <w:rFonts w:ascii="Times New Roman" w:hAnsi="Times New Roman"/>
                <w:color w:val="auto"/>
                <w:sz w:val="28"/>
                <w:szCs w:val="28"/>
              </w:rPr>
            </w:pPr>
            <w:proofErr w:type="spellStart"/>
            <w:r w:rsidRPr="0017541F">
              <w:rPr>
                <w:rFonts w:ascii="Times New Roman" w:hAnsi="Times New Roman"/>
                <w:color w:val="auto"/>
                <w:sz w:val="28"/>
                <w:szCs w:val="28"/>
              </w:rPr>
              <w:t>Uniseriate</w:t>
            </w:r>
            <w:proofErr w:type="spellEnd"/>
            <w:r w:rsidRPr="0017541F">
              <w:rPr>
                <w:rFonts w:ascii="Times New Roman" w:hAnsi="Times New Roman"/>
                <w:color w:val="auto"/>
                <w:sz w:val="28"/>
                <w:szCs w:val="28"/>
              </w:rPr>
              <w:t xml:space="preserve"> </w:t>
            </w:r>
            <w:proofErr w:type="spellStart"/>
            <w:r w:rsidRPr="0017541F">
              <w:rPr>
                <w:rFonts w:ascii="Times New Roman" w:hAnsi="Times New Roman"/>
                <w:color w:val="auto"/>
                <w:sz w:val="28"/>
                <w:szCs w:val="28"/>
              </w:rPr>
              <w:t>sterigmata</w:t>
            </w:r>
            <w:proofErr w:type="spellEnd"/>
            <w:r w:rsidRPr="0017541F">
              <w:rPr>
                <w:rFonts w:ascii="Times New Roman" w:hAnsi="Times New Roman"/>
                <w:color w:val="auto"/>
                <w:sz w:val="28"/>
                <w:szCs w:val="28"/>
              </w:rPr>
              <w:t xml:space="preserve"> </w:t>
            </w:r>
          </w:p>
        </w:tc>
        <w:tc>
          <w:tcPr>
            <w:tcW w:w="851" w:type="dxa"/>
            <w:hideMark/>
          </w:tcPr>
          <w:p w:rsidR="00CA5D23" w:rsidRPr="0017541F" w:rsidRDefault="00CA5D23" w:rsidP="00CA5D23">
            <w:pPr>
              <w:spacing w:after="0"/>
              <w:ind w:left="0" w:right="0" w:firstLine="0"/>
              <w:jc w:val="left"/>
              <w:rPr>
                <w:rFonts w:ascii="Times New Roman" w:hAnsi="Times New Roman"/>
                <w:color w:val="auto"/>
                <w:sz w:val="28"/>
                <w:szCs w:val="28"/>
              </w:rPr>
            </w:pPr>
            <w:proofErr w:type="spellStart"/>
            <w:r w:rsidRPr="0017541F">
              <w:rPr>
                <w:rFonts w:ascii="Times New Roman" w:hAnsi="Times New Roman"/>
                <w:color w:val="auto"/>
                <w:sz w:val="28"/>
                <w:szCs w:val="28"/>
              </w:rPr>
              <w:t>Globose</w:t>
            </w:r>
            <w:proofErr w:type="spellEnd"/>
            <w:r w:rsidRPr="0017541F">
              <w:rPr>
                <w:rFonts w:ascii="Times New Roman" w:hAnsi="Times New Roman"/>
                <w:color w:val="auto"/>
                <w:sz w:val="28"/>
                <w:szCs w:val="28"/>
              </w:rPr>
              <w:t xml:space="preserve"> </w:t>
            </w:r>
          </w:p>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3-5um </w:t>
            </w:r>
          </w:p>
        </w:tc>
        <w:tc>
          <w:tcPr>
            <w:tcW w:w="850"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20.13</w:t>
            </w:r>
          </w:p>
        </w:tc>
        <w:tc>
          <w:tcPr>
            <w:tcW w:w="1134"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Light yellow green  </w:t>
            </w:r>
          </w:p>
        </w:tc>
        <w:tc>
          <w:tcPr>
            <w:tcW w:w="851"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Slow growth </w:t>
            </w:r>
          </w:p>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Flat </w:t>
            </w:r>
          </w:p>
        </w:tc>
        <w:tc>
          <w:tcPr>
            <w:tcW w:w="992" w:type="dxa"/>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Radiating </w:t>
            </w:r>
          </w:p>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Regular margin </w:t>
            </w:r>
          </w:p>
        </w:tc>
      </w:tr>
      <w:tr w:rsidR="00975284" w:rsidRPr="0017541F" w:rsidTr="00467094">
        <w:trPr>
          <w:trHeight w:val="170"/>
          <w:jc w:val="center"/>
        </w:trPr>
        <w:tc>
          <w:tcPr>
            <w:tcW w:w="1135"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b/>
                <w:i/>
                <w:color w:val="auto"/>
                <w:sz w:val="28"/>
                <w:szCs w:val="28"/>
              </w:rPr>
            </w:pPr>
            <w:r w:rsidRPr="0017541F">
              <w:rPr>
                <w:rFonts w:ascii="Times New Roman" w:hAnsi="Times New Roman"/>
                <w:b/>
                <w:i/>
                <w:color w:val="auto"/>
                <w:sz w:val="28"/>
                <w:szCs w:val="28"/>
              </w:rPr>
              <w:t xml:space="preserve">C. </w:t>
            </w:r>
            <w:proofErr w:type="spellStart"/>
            <w:r w:rsidRPr="0017541F">
              <w:rPr>
                <w:rFonts w:ascii="Times New Roman" w:hAnsi="Times New Roman"/>
                <w:b/>
                <w:i/>
                <w:color w:val="auto"/>
                <w:sz w:val="28"/>
                <w:szCs w:val="28"/>
              </w:rPr>
              <w:t>krusei</w:t>
            </w:r>
            <w:proofErr w:type="spellEnd"/>
            <w:r w:rsidRPr="0017541F">
              <w:rPr>
                <w:rFonts w:ascii="Times New Roman" w:hAnsi="Times New Roman"/>
                <w:b/>
                <w:i/>
                <w:color w:val="auto"/>
                <w:sz w:val="28"/>
                <w:szCs w:val="28"/>
              </w:rPr>
              <w:t xml:space="preserve"> </w:t>
            </w:r>
          </w:p>
        </w:tc>
        <w:tc>
          <w:tcPr>
            <w:tcW w:w="992"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Branched, </w:t>
            </w:r>
            <w:proofErr w:type="spellStart"/>
            <w:r w:rsidRPr="0017541F">
              <w:rPr>
                <w:rFonts w:ascii="Times New Roman" w:hAnsi="Times New Roman"/>
                <w:color w:val="auto"/>
                <w:sz w:val="28"/>
                <w:szCs w:val="28"/>
              </w:rPr>
              <w:t>septate</w:t>
            </w:r>
            <w:proofErr w:type="spellEnd"/>
            <w:r w:rsidRPr="0017541F">
              <w:rPr>
                <w:rFonts w:ascii="Times New Roman" w:hAnsi="Times New Roman"/>
                <w:color w:val="auto"/>
                <w:sz w:val="28"/>
                <w:szCs w:val="28"/>
              </w:rPr>
              <w:t xml:space="preserve"> </w:t>
            </w:r>
          </w:p>
        </w:tc>
        <w:tc>
          <w:tcPr>
            <w:tcW w:w="1418"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Long erect</w:t>
            </w:r>
          </w:p>
        </w:tc>
        <w:tc>
          <w:tcPr>
            <w:tcW w:w="992"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proofErr w:type="spellStart"/>
            <w:r w:rsidRPr="0017541F">
              <w:rPr>
                <w:rFonts w:ascii="Times New Roman" w:hAnsi="Times New Roman"/>
                <w:color w:val="auto"/>
                <w:sz w:val="28"/>
                <w:szCs w:val="28"/>
              </w:rPr>
              <w:t>Uniseriate</w:t>
            </w:r>
            <w:proofErr w:type="spellEnd"/>
            <w:r w:rsidRPr="0017541F">
              <w:rPr>
                <w:rFonts w:ascii="Times New Roman" w:hAnsi="Times New Roman"/>
                <w:color w:val="auto"/>
                <w:sz w:val="28"/>
                <w:szCs w:val="28"/>
              </w:rPr>
              <w:t xml:space="preserve"> </w:t>
            </w:r>
            <w:proofErr w:type="spellStart"/>
            <w:r w:rsidRPr="0017541F">
              <w:rPr>
                <w:rFonts w:ascii="Times New Roman" w:hAnsi="Times New Roman"/>
                <w:color w:val="auto"/>
                <w:sz w:val="28"/>
                <w:szCs w:val="28"/>
              </w:rPr>
              <w:t>sterigmata</w:t>
            </w:r>
            <w:proofErr w:type="spellEnd"/>
          </w:p>
        </w:tc>
        <w:tc>
          <w:tcPr>
            <w:tcW w:w="851"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Oval t elongated yeast cells </w:t>
            </w:r>
          </w:p>
        </w:tc>
        <w:tc>
          <w:tcPr>
            <w:tcW w:w="850"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25.78</w:t>
            </w:r>
          </w:p>
        </w:tc>
        <w:tc>
          <w:tcPr>
            <w:tcW w:w="1134"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Cream to off white </w:t>
            </w:r>
          </w:p>
        </w:tc>
        <w:tc>
          <w:tcPr>
            <w:tcW w:w="851"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Slow growth </w:t>
            </w:r>
          </w:p>
        </w:tc>
        <w:tc>
          <w:tcPr>
            <w:tcW w:w="992" w:type="dxa"/>
            <w:tcBorders>
              <w:bottom w:val="single" w:sz="4" w:space="0" w:color="auto"/>
            </w:tcBorders>
            <w:hideMark/>
          </w:tcPr>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 xml:space="preserve">Radiating </w:t>
            </w:r>
          </w:p>
          <w:p w:rsidR="00CA5D23" w:rsidRPr="0017541F" w:rsidRDefault="00CA5D23" w:rsidP="00CA5D23">
            <w:pPr>
              <w:spacing w:after="0"/>
              <w:ind w:left="0" w:right="0" w:firstLine="0"/>
              <w:jc w:val="left"/>
              <w:rPr>
                <w:rFonts w:ascii="Times New Roman" w:hAnsi="Times New Roman"/>
                <w:color w:val="auto"/>
                <w:sz w:val="28"/>
                <w:szCs w:val="28"/>
              </w:rPr>
            </w:pPr>
            <w:r w:rsidRPr="0017541F">
              <w:rPr>
                <w:rFonts w:ascii="Times New Roman" w:hAnsi="Times New Roman"/>
                <w:color w:val="auto"/>
                <w:sz w:val="28"/>
                <w:szCs w:val="28"/>
              </w:rPr>
              <w:t>Regular margin</w:t>
            </w:r>
          </w:p>
        </w:tc>
      </w:tr>
    </w:tbl>
    <w:p w:rsidR="00985E4F" w:rsidRPr="0017541F" w:rsidRDefault="00985E4F" w:rsidP="00CA5D23">
      <w:pPr>
        <w:spacing w:before="120" w:after="0" w:line="360" w:lineRule="auto"/>
        <w:ind w:left="0" w:right="0" w:firstLine="0"/>
        <w:jc w:val="left"/>
        <w:rPr>
          <w:b/>
          <w:color w:val="auto"/>
          <w:sz w:val="28"/>
          <w:szCs w:val="28"/>
          <w:lang w:val="en-GB"/>
        </w:rPr>
      </w:pPr>
    </w:p>
    <w:p w:rsidR="0017541F" w:rsidRDefault="0017541F">
      <w:pPr>
        <w:spacing w:after="160"/>
        <w:ind w:left="0" w:right="0" w:firstLine="0"/>
        <w:jc w:val="left"/>
        <w:rPr>
          <w:b/>
          <w:color w:val="auto"/>
          <w:sz w:val="28"/>
          <w:szCs w:val="28"/>
        </w:rPr>
      </w:pPr>
      <w:r>
        <w:rPr>
          <w:b/>
          <w:color w:val="auto"/>
          <w:sz w:val="28"/>
          <w:szCs w:val="28"/>
        </w:rPr>
        <w:br w:type="page"/>
      </w:r>
    </w:p>
    <w:p w:rsidR="00CA5D23" w:rsidRPr="0017541F" w:rsidRDefault="00CA5D23" w:rsidP="00CA5D23">
      <w:pPr>
        <w:spacing w:before="120" w:after="0" w:line="360" w:lineRule="auto"/>
        <w:ind w:left="0" w:right="0" w:firstLine="0"/>
        <w:jc w:val="left"/>
        <w:rPr>
          <w:b/>
          <w:color w:val="auto"/>
          <w:sz w:val="28"/>
          <w:szCs w:val="28"/>
        </w:rPr>
      </w:pPr>
      <w:r w:rsidRPr="0017541F">
        <w:rPr>
          <w:b/>
          <w:color w:val="auto"/>
          <w:sz w:val="28"/>
          <w:szCs w:val="28"/>
        </w:rPr>
        <w:lastRenderedPageBreak/>
        <w:t>ISOLATES IDENTIFICATION</w:t>
      </w:r>
    </w:p>
    <w:p w:rsidR="007569BB" w:rsidRPr="0017541F" w:rsidRDefault="007569BB" w:rsidP="007569BB">
      <w:pPr>
        <w:spacing w:before="120" w:after="0" w:line="360" w:lineRule="auto"/>
        <w:ind w:left="0" w:right="0" w:firstLine="0"/>
        <w:jc w:val="left"/>
        <w:rPr>
          <w:color w:val="auto"/>
          <w:sz w:val="28"/>
          <w:szCs w:val="28"/>
        </w:rPr>
      </w:pPr>
      <w:r w:rsidRPr="0017541F">
        <w:rPr>
          <w:color w:val="auto"/>
          <w:sz w:val="28"/>
          <w:szCs w:val="28"/>
        </w:rPr>
        <w:t xml:space="preserve">Isolate code =M </w:t>
      </w:r>
    </w:p>
    <w:p w:rsidR="007569BB" w:rsidRPr="0017541F" w:rsidRDefault="007569BB" w:rsidP="007569BB">
      <w:pPr>
        <w:spacing w:before="120" w:after="0" w:line="360" w:lineRule="auto"/>
        <w:ind w:left="0" w:right="0" w:firstLine="0"/>
        <w:jc w:val="left"/>
        <w:rPr>
          <w:color w:val="auto"/>
          <w:sz w:val="28"/>
          <w:szCs w:val="28"/>
        </w:rPr>
      </w:pPr>
      <w:r w:rsidRPr="0017541F">
        <w:rPr>
          <w:color w:val="auto"/>
          <w:sz w:val="28"/>
          <w:szCs w:val="28"/>
        </w:rPr>
        <w:t>Fungi identified =</w:t>
      </w:r>
      <w:proofErr w:type="spellStart"/>
      <w:r w:rsidRPr="0017541F">
        <w:rPr>
          <w:color w:val="auto"/>
          <w:sz w:val="28"/>
          <w:szCs w:val="28"/>
        </w:rPr>
        <w:t>P.kudriavzevii</w:t>
      </w:r>
      <w:proofErr w:type="spellEnd"/>
    </w:p>
    <w:p w:rsidR="0017541F" w:rsidRDefault="0017541F">
      <w:pPr>
        <w:spacing w:after="160"/>
        <w:ind w:left="0" w:right="0" w:firstLine="0"/>
        <w:jc w:val="left"/>
        <w:rPr>
          <w:rFonts w:eastAsia="Calibri"/>
          <w:b/>
          <w:sz w:val="28"/>
          <w:szCs w:val="28"/>
        </w:rPr>
      </w:pPr>
      <w:r>
        <w:rPr>
          <w:rFonts w:eastAsia="Calibri"/>
          <w:b/>
          <w:sz w:val="28"/>
          <w:szCs w:val="28"/>
        </w:rPr>
        <w:br w:type="page"/>
      </w:r>
    </w:p>
    <w:p w:rsidR="006650A9" w:rsidRPr="0017541F" w:rsidRDefault="006650A9" w:rsidP="006650A9">
      <w:pPr>
        <w:spacing w:after="0" w:line="360" w:lineRule="auto"/>
        <w:rPr>
          <w:b/>
          <w:sz w:val="28"/>
          <w:szCs w:val="28"/>
        </w:rPr>
      </w:pPr>
      <w:r w:rsidRPr="0017541F">
        <w:rPr>
          <w:rFonts w:eastAsia="Calibri"/>
          <w:b/>
          <w:sz w:val="28"/>
          <w:szCs w:val="28"/>
        </w:rPr>
        <w:lastRenderedPageBreak/>
        <w:t>3.2</w:t>
      </w:r>
      <w:r w:rsidRPr="0017541F">
        <w:rPr>
          <w:rFonts w:eastAsia="Calibri"/>
          <w:b/>
          <w:sz w:val="28"/>
          <w:szCs w:val="28"/>
        </w:rPr>
        <w:tab/>
      </w:r>
      <w:r w:rsidRPr="0017541F">
        <w:rPr>
          <w:b/>
          <w:sz w:val="28"/>
          <w:szCs w:val="28"/>
        </w:rPr>
        <w:t>SENSORY EVALUATION RESULTS</w:t>
      </w:r>
    </w:p>
    <w:p w:rsidR="006650A9" w:rsidRPr="0017541F" w:rsidRDefault="006650A9" w:rsidP="006650A9">
      <w:pPr>
        <w:spacing w:after="0" w:line="360" w:lineRule="auto"/>
        <w:rPr>
          <w:b/>
          <w:sz w:val="28"/>
          <w:szCs w:val="28"/>
        </w:rPr>
      </w:pPr>
      <w:r w:rsidRPr="0017541F">
        <w:rPr>
          <w:b/>
          <w:bCs/>
          <w:sz w:val="28"/>
          <w:szCs w:val="28"/>
        </w:rPr>
        <w:t>TABLE 3.</w:t>
      </w:r>
      <w:r w:rsidR="00E56BF2" w:rsidRPr="0017541F">
        <w:rPr>
          <w:b/>
          <w:bCs/>
          <w:sz w:val="28"/>
          <w:szCs w:val="28"/>
        </w:rPr>
        <w:t>6</w:t>
      </w:r>
      <w:r w:rsidRPr="0017541F">
        <w:rPr>
          <w:b/>
          <w:bCs/>
          <w:sz w:val="28"/>
          <w:szCs w:val="28"/>
        </w:rPr>
        <w:t xml:space="preserve">: </w:t>
      </w:r>
      <w:r w:rsidRPr="0017541F">
        <w:rPr>
          <w:b/>
          <w:sz w:val="28"/>
          <w:szCs w:val="28"/>
        </w:rPr>
        <w:t xml:space="preserve">Day 7, 14 &amp; 28 Sensory Evaluation </w:t>
      </w:r>
    </w:p>
    <w:tbl>
      <w:tblPr>
        <w:tblW w:w="8190" w:type="dxa"/>
        <w:jc w:val="center"/>
        <w:tblLayout w:type="fixed"/>
        <w:tblLook w:val="04A0" w:firstRow="1" w:lastRow="0" w:firstColumn="1" w:lastColumn="0" w:noHBand="0" w:noVBand="1"/>
      </w:tblPr>
      <w:tblGrid>
        <w:gridCol w:w="1554"/>
        <w:gridCol w:w="1227"/>
        <w:gridCol w:w="840"/>
        <w:gridCol w:w="828"/>
        <w:gridCol w:w="1194"/>
        <w:gridCol w:w="1463"/>
        <w:gridCol w:w="1084"/>
      </w:tblGrid>
      <w:tr w:rsidR="006650A9" w:rsidRPr="0017541F" w:rsidTr="00467094">
        <w:trPr>
          <w:trHeight w:val="170"/>
          <w:jc w:val="center"/>
        </w:trPr>
        <w:tc>
          <w:tcPr>
            <w:tcW w:w="1554" w:type="dxa"/>
            <w:tcBorders>
              <w:top w:val="single" w:sz="4" w:space="0" w:color="auto"/>
              <w:bottom w:val="single" w:sz="4" w:space="0" w:color="auto"/>
            </w:tcBorders>
          </w:tcPr>
          <w:p w:rsidR="00B30A56" w:rsidRPr="0017541F" w:rsidRDefault="00B30A56" w:rsidP="00B30A56">
            <w:pPr>
              <w:spacing w:after="0" w:line="240" w:lineRule="auto"/>
              <w:jc w:val="center"/>
              <w:rPr>
                <w:b/>
                <w:color w:val="auto"/>
                <w:sz w:val="28"/>
                <w:szCs w:val="28"/>
              </w:rPr>
            </w:pPr>
            <w:r w:rsidRPr="0017541F">
              <w:rPr>
                <w:b/>
                <w:color w:val="auto"/>
                <w:sz w:val="28"/>
                <w:szCs w:val="28"/>
              </w:rPr>
              <w:t xml:space="preserve">Time </w:t>
            </w:r>
          </w:p>
          <w:p w:rsidR="006650A9" w:rsidRPr="0017541F" w:rsidRDefault="00B30A56" w:rsidP="00B30A56">
            <w:pPr>
              <w:spacing w:after="0" w:line="240" w:lineRule="auto"/>
              <w:jc w:val="center"/>
              <w:rPr>
                <w:b/>
                <w:sz w:val="28"/>
                <w:szCs w:val="28"/>
              </w:rPr>
            </w:pPr>
            <w:r w:rsidRPr="0017541F">
              <w:rPr>
                <w:b/>
                <w:color w:val="auto"/>
                <w:sz w:val="28"/>
                <w:szCs w:val="28"/>
              </w:rPr>
              <w:t>(Day</w:t>
            </w:r>
            <w:r w:rsidR="00467094" w:rsidRPr="0017541F">
              <w:rPr>
                <w:b/>
                <w:color w:val="auto"/>
                <w:sz w:val="28"/>
                <w:szCs w:val="28"/>
              </w:rPr>
              <w:t>s</w:t>
            </w:r>
            <w:r w:rsidRPr="0017541F">
              <w:rPr>
                <w:b/>
                <w:color w:val="auto"/>
                <w:sz w:val="28"/>
                <w:szCs w:val="28"/>
              </w:rPr>
              <w:t>)</w:t>
            </w:r>
          </w:p>
        </w:tc>
        <w:tc>
          <w:tcPr>
            <w:tcW w:w="1227" w:type="dxa"/>
            <w:tcBorders>
              <w:top w:val="single" w:sz="4" w:space="0" w:color="auto"/>
              <w:bottom w:val="single" w:sz="4" w:space="0" w:color="auto"/>
            </w:tcBorders>
          </w:tcPr>
          <w:p w:rsidR="006650A9" w:rsidRPr="0017541F" w:rsidRDefault="006650A9" w:rsidP="00B30A56">
            <w:pPr>
              <w:spacing w:after="0" w:line="240" w:lineRule="auto"/>
              <w:jc w:val="center"/>
              <w:rPr>
                <w:b/>
                <w:sz w:val="28"/>
                <w:szCs w:val="28"/>
              </w:rPr>
            </w:pPr>
            <w:r w:rsidRPr="0017541F">
              <w:rPr>
                <w:b/>
                <w:sz w:val="28"/>
                <w:szCs w:val="28"/>
              </w:rPr>
              <w:t>Sample</w:t>
            </w:r>
          </w:p>
        </w:tc>
        <w:tc>
          <w:tcPr>
            <w:tcW w:w="840" w:type="dxa"/>
            <w:tcBorders>
              <w:top w:val="single" w:sz="4" w:space="0" w:color="auto"/>
              <w:bottom w:val="single" w:sz="4" w:space="0" w:color="auto"/>
            </w:tcBorders>
          </w:tcPr>
          <w:p w:rsidR="006650A9" w:rsidRPr="0017541F" w:rsidRDefault="006650A9" w:rsidP="00B30A56">
            <w:pPr>
              <w:spacing w:after="0" w:line="240" w:lineRule="auto"/>
              <w:jc w:val="center"/>
              <w:rPr>
                <w:b/>
                <w:sz w:val="28"/>
                <w:szCs w:val="28"/>
              </w:rPr>
            </w:pPr>
            <w:r w:rsidRPr="0017541F">
              <w:rPr>
                <w:b/>
                <w:sz w:val="28"/>
                <w:szCs w:val="28"/>
              </w:rPr>
              <w:t>Taste</w:t>
            </w:r>
          </w:p>
        </w:tc>
        <w:tc>
          <w:tcPr>
            <w:tcW w:w="828" w:type="dxa"/>
            <w:tcBorders>
              <w:top w:val="single" w:sz="4" w:space="0" w:color="auto"/>
              <w:bottom w:val="single" w:sz="4" w:space="0" w:color="auto"/>
            </w:tcBorders>
          </w:tcPr>
          <w:p w:rsidR="006650A9" w:rsidRPr="0017541F" w:rsidRDefault="006650A9" w:rsidP="00B30A56">
            <w:pPr>
              <w:spacing w:after="0" w:line="240" w:lineRule="auto"/>
              <w:jc w:val="center"/>
              <w:rPr>
                <w:b/>
                <w:sz w:val="28"/>
                <w:szCs w:val="28"/>
              </w:rPr>
            </w:pPr>
            <w:r w:rsidRPr="0017541F">
              <w:rPr>
                <w:b/>
                <w:sz w:val="28"/>
                <w:szCs w:val="28"/>
              </w:rPr>
              <w:t>Odor</w:t>
            </w:r>
          </w:p>
        </w:tc>
        <w:tc>
          <w:tcPr>
            <w:tcW w:w="1194" w:type="dxa"/>
            <w:tcBorders>
              <w:top w:val="single" w:sz="4" w:space="0" w:color="auto"/>
              <w:bottom w:val="single" w:sz="4" w:space="0" w:color="auto"/>
            </w:tcBorders>
          </w:tcPr>
          <w:p w:rsidR="006650A9" w:rsidRPr="0017541F" w:rsidRDefault="006650A9" w:rsidP="00B30A56">
            <w:pPr>
              <w:spacing w:after="0" w:line="240" w:lineRule="auto"/>
              <w:jc w:val="center"/>
              <w:rPr>
                <w:b/>
                <w:sz w:val="28"/>
                <w:szCs w:val="28"/>
              </w:rPr>
            </w:pPr>
            <w:r w:rsidRPr="0017541F">
              <w:rPr>
                <w:b/>
                <w:sz w:val="28"/>
                <w:szCs w:val="28"/>
              </w:rPr>
              <w:t>Color</w:t>
            </w:r>
          </w:p>
        </w:tc>
        <w:tc>
          <w:tcPr>
            <w:tcW w:w="1463" w:type="dxa"/>
            <w:tcBorders>
              <w:top w:val="single" w:sz="4" w:space="0" w:color="auto"/>
              <w:bottom w:val="single" w:sz="4" w:space="0" w:color="auto"/>
            </w:tcBorders>
          </w:tcPr>
          <w:p w:rsidR="006650A9" w:rsidRPr="0017541F" w:rsidRDefault="006650A9" w:rsidP="00B30A56">
            <w:pPr>
              <w:spacing w:after="0" w:line="240" w:lineRule="auto"/>
              <w:jc w:val="center"/>
              <w:rPr>
                <w:b/>
                <w:sz w:val="28"/>
                <w:szCs w:val="28"/>
              </w:rPr>
            </w:pPr>
            <w:r w:rsidRPr="0017541F">
              <w:rPr>
                <w:b/>
                <w:sz w:val="28"/>
                <w:szCs w:val="28"/>
              </w:rPr>
              <w:t>Appearance</w:t>
            </w:r>
          </w:p>
        </w:tc>
        <w:tc>
          <w:tcPr>
            <w:tcW w:w="1084" w:type="dxa"/>
            <w:tcBorders>
              <w:top w:val="single" w:sz="4" w:space="0" w:color="auto"/>
              <w:bottom w:val="single" w:sz="4" w:space="0" w:color="auto"/>
            </w:tcBorders>
          </w:tcPr>
          <w:p w:rsidR="006650A9" w:rsidRPr="0017541F" w:rsidRDefault="006650A9" w:rsidP="00B30A56">
            <w:pPr>
              <w:spacing w:after="0" w:line="240" w:lineRule="auto"/>
              <w:jc w:val="center"/>
              <w:rPr>
                <w:b/>
                <w:sz w:val="28"/>
                <w:szCs w:val="28"/>
              </w:rPr>
            </w:pPr>
            <w:r w:rsidRPr="0017541F">
              <w:rPr>
                <w:b/>
                <w:sz w:val="28"/>
                <w:szCs w:val="28"/>
              </w:rPr>
              <w:t>General</w:t>
            </w:r>
          </w:p>
        </w:tc>
      </w:tr>
      <w:tr w:rsidR="006650A9" w:rsidRPr="0017541F" w:rsidTr="00467094">
        <w:trPr>
          <w:trHeight w:val="170"/>
          <w:jc w:val="center"/>
        </w:trPr>
        <w:tc>
          <w:tcPr>
            <w:tcW w:w="1554" w:type="dxa"/>
            <w:vMerge w:val="restart"/>
            <w:tcBorders>
              <w:top w:val="single" w:sz="4" w:space="0" w:color="auto"/>
            </w:tcBorders>
          </w:tcPr>
          <w:p w:rsidR="006650A9" w:rsidRPr="0017541F" w:rsidRDefault="006650A9" w:rsidP="00166001">
            <w:pPr>
              <w:spacing w:after="0" w:line="480" w:lineRule="auto"/>
              <w:jc w:val="center"/>
              <w:rPr>
                <w:sz w:val="28"/>
                <w:szCs w:val="28"/>
              </w:rPr>
            </w:pPr>
          </w:p>
          <w:p w:rsidR="006650A9" w:rsidRPr="0017541F" w:rsidRDefault="006650A9" w:rsidP="00166001">
            <w:pPr>
              <w:spacing w:after="0" w:line="480" w:lineRule="auto"/>
              <w:jc w:val="center"/>
              <w:rPr>
                <w:sz w:val="28"/>
                <w:szCs w:val="28"/>
              </w:rPr>
            </w:pPr>
          </w:p>
          <w:p w:rsidR="006650A9" w:rsidRPr="0017541F" w:rsidRDefault="006650A9" w:rsidP="00166001">
            <w:pPr>
              <w:spacing w:after="0" w:line="480" w:lineRule="auto"/>
              <w:jc w:val="center"/>
              <w:rPr>
                <w:sz w:val="28"/>
                <w:szCs w:val="28"/>
              </w:rPr>
            </w:pPr>
            <w:r w:rsidRPr="0017541F">
              <w:rPr>
                <w:sz w:val="28"/>
                <w:szCs w:val="28"/>
              </w:rPr>
              <w:t>7</w:t>
            </w:r>
          </w:p>
        </w:tc>
        <w:tc>
          <w:tcPr>
            <w:tcW w:w="1227" w:type="dxa"/>
            <w:tcBorders>
              <w:top w:val="single" w:sz="4" w:space="0" w:color="auto"/>
            </w:tcBorders>
          </w:tcPr>
          <w:p w:rsidR="006650A9" w:rsidRPr="0017541F" w:rsidRDefault="006650A9" w:rsidP="00166001">
            <w:pPr>
              <w:spacing w:after="0" w:line="480" w:lineRule="auto"/>
              <w:rPr>
                <w:sz w:val="28"/>
                <w:szCs w:val="28"/>
                <w:vertAlign w:val="superscript"/>
              </w:rPr>
            </w:pPr>
            <w:r w:rsidRPr="0017541F">
              <w:rPr>
                <w:sz w:val="28"/>
                <w:szCs w:val="28"/>
              </w:rPr>
              <w:t>S + BLC1</w:t>
            </w:r>
            <w:r w:rsidRPr="0017541F">
              <w:rPr>
                <w:sz w:val="28"/>
                <w:szCs w:val="28"/>
                <w:vertAlign w:val="superscript"/>
              </w:rPr>
              <w:t>-</w:t>
            </w:r>
          </w:p>
        </w:tc>
        <w:tc>
          <w:tcPr>
            <w:tcW w:w="840" w:type="dxa"/>
            <w:tcBorders>
              <w:top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8</w:t>
            </w:r>
          </w:p>
        </w:tc>
        <w:tc>
          <w:tcPr>
            <w:tcW w:w="828" w:type="dxa"/>
            <w:tcBorders>
              <w:top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9</w:t>
            </w:r>
          </w:p>
        </w:tc>
        <w:tc>
          <w:tcPr>
            <w:tcW w:w="1194" w:type="dxa"/>
            <w:tcBorders>
              <w:top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White</w:t>
            </w:r>
          </w:p>
        </w:tc>
        <w:tc>
          <w:tcPr>
            <w:tcW w:w="1463" w:type="dxa"/>
            <w:tcBorders>
              <w:top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8</w:t>
            </w:r>
          </w:p>
        </w:tc>
        <w:tc>
          <w:tcPr>
            <w:tcW w:w="1084" w:type="dxa"/>
            <w:tcBorders>
              <w:top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8</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BLC2</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9</w:t>
            </w:r>
          </w:p>
        </w:tc>
        <w:tc>
          <w:tcPr>
            <w:tcW w:w="828" w:type="dxa"/>
          </w:tcPr>
          <w:p w:rsidR="006650A9" w:rsidRPr="0017541F" w:rsidRDefault="006650A9" w:rsidP="00166001">
            <w:pPr>
              <w:spacing w:after="0" w:line="480" w:lineRule="auto"/>
              <w:jc w:val="center"/>
              <w:rPr>
                <w:sz w:val="28"/>
                <w:szCs w:val="28"/>
              </w:rPr>
            </w:pPr>
            <w:r w:rsidRPr="0017541F">
              <w:rPr>
                <w:sz w:val="28"/>
                <w:szCs w:val="28"/>
              </w:rPr>
              <w:t>7</w:t>
            </w:r>
          </w:p>
        </w:tc>
        <w:tc>
          <w:tcPr>
            <w:tcW w:w="1194" w:type="dxa"/>
          </w:tcPr>
          <w:p w:rsidR="006650A9" w:rsidRPr="0017541F" w:rsidRDefault="006650A9" w:rsidP="00166001">
            <w:pPr>
              <w:spacing w:after="0" w:line="480" w:lineRule="auto"/>
              <w:jc w:val="center"/>
              <w:rPr>
                <w:sz w:val="28"/>
                <w:szCs w:val="28"/>
              </w:rPr>
            </w:pPr>
            <w:r w:rsidRPr="0017541F">
              <w:rPr>
                <w:sz w:val="28"/>
                <w:szCs w:val="28"/>
              </w:rPr>
              <w:t>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8</w:t>
            </w:r>
          </w:p>
        </w:tc>
        <w:tc>
          <w:tcPr>
            <w:tcW w:w="1084" w:type="dxa"/>
          </w:tcPr>
          <w:p w:rsidR="006650A9" w:rsidRPr="0017541F" w:rsidRDefault="006650A9" w:rsidP="00166001">
            <w:pPr>
              <w:spacing w:after="0" w:line="480" w:lineRule="auto"/>
              <w:jc w:val="center"/>
              <w:rPr>
                <w:sz w:val="28"/>
                <w:szCs w:val="28"/>
              </w:rPr>
            </w:pPr>
            <w:r w:rsidRPr="0017541F">
              <w:rPr>
                <w:sz w:val="28"/>
                <w:szCs w:val="28"/>
              </w:rPr>
              <w:t>9</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BLC3</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8</w:t>
            </w:r>
          </w:p>
        </w:tc>
        <w:tc>
          <w:tcPr>
            <w:tcW w:w="828" w:type="dxa"/>
          </w:tcPr>
          <w:p w:rsidR="006650A9" w:rsidRPr="0017541F" w:rsidRDefault="006650A9" w:rsidP="00166001">
            <w:pPr>
              <w:spacing w:after="0" w:line="480" w:lineRule="auto"/>
              <w:jc w:val="center"/>
              <w:rPr>
                <w:sz w:val="28"/>
                <w:szCs w:val="28"/>
              </w:rPr>
            </w:pPr>
            <w:r w:rsidRPr="0017541F">
              <w:rPr>
                <w:sz w:val="28"/>
                <w:szCs w:val="28"/>
              </w:rPr>
              <w:t>6</w:t>
            </w:r>
          </w:p>
        </w:tc>
        <w:tc>
          <w:tcPr>
            <w:tcW w:w="1194" w:type="dxa"/>
          </w:tcPr>
          <w:p w:rsidR="006650A9" w:rsidRPr="0017541F" w:rsidRDefault="006650A9" w:rsidP="00166001">
            <w:pPr>
              <w:spacing w:after="0" w:line="480" w:lineRule="auto"/>
              <w:jc w:val="center"/>
              <w:rPr>
                <w:sz w:val="28"/>
                <w:szCs w:val="28"/>
              </w:rPr>
            </w:pPr>
            <w:r w:rsidRPr="0017541F">
              <w:rPr>
                <w:sz w:val="28"/>
                <w:szCs w:val="28"/>
              </w:rPr>
              <w:t>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9</w:t>
            </w:r>
          </w:p>
        </w:tc>
        <w:tc>
          <w:tcPr>
            <w:tcW w:w="1084" w:type="dxa"/>
          </w:tcPr>
          <w:p w:rsidR="006650A9" w:rsidRPr="0017541F" w:rsidRDefault="006650A9" w:rsidP="00166001">
            <w:pPr>
              <w:spacing w:after="0" w:line="480" w:lineRule="auto"/>
              <w:jc w:val="center"/>
              <w:rPr>
                <w:sz w:val="28"/>
                <w:szCs w:val="28"/>
              </w:rPr>
            </w:pPr>
            <w:r w:rsidRPr="0017541F">
              <w:rPr>
                <w:sz w:val="28"/>
                <w:szCs w:val="28"/>
              </w:rPr>
              <w:t>7</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rPr>
            </w:pPr>
            <w:r w:rsidRPr="0017541F">
              <w:rPr>
                <w:sz w:val="28"/>
                <w:szCs w:val="28"/>
              </w:rPr>
              <w:t xml:space="preserve">C. </w:t>
            </w:r>
            <w:proofErr w:type="spellStart"/>
            <w:r w:rsidRPr="0017541F">
              <w:rPr>
                <w:sz w:val="28"/>
                <w:szCs w:val="28"/>
              </w:rPr>
              <w:t>Nw</w:t>
            </w:r>
            <w:proofErr w:type="spellEnd"/>
          </w:p>
        </w:tc>
        <w:tc>
          <w:tcPr>
            <w:tcW w:w="840" w:type="dxa"/>
          </w:tcPr>
          <w:p w:rsidR="006650A9" w:rsidRPr="0017541F" w:rsidRDefault="006650A9" w:rsidP="00166001">
            <w:pPr>
              <w:spacing w:after="0" w:line="480" w:lineRule="auto"/>
              <w:jc w:val="center"/>
              <w:rPr>
                <w:sz w:val="28"/>
                <w:szCs w:val="28"/>
              </w:rPr>
            </w:pPr>
            <w:r w:rsidRPr="0017541F">
              <w:rPr>
                <w:sz w:val="28"/>
                <w:szCs w:val="28"/>
              </w:rPr>
              <w:t>6</w:t>
            </w:r>
          </w:p>
        </w:tc>
        <w:tc>
          <w:tcPr>
            <w:tcW w:w="828" w:type="dxa"/>
          </w:tcPr>
          <w:p w:rsidR="006650A9" w:rsidRPr="0017541F" w:rsidRDefault="006650A9" w:rsidP="00166001">
            <w:pPr>
              <w:spacing w:after="0" w:line="480" w:lineRule="auto"/>
              <w:jc w:val="center"/>
              <w:rPr>
                <w:sz w:val="28"/>
                <w:szCs w:val="28"/>
              </w:rPr>
            </w:pPr>
            <w:r w:rsidRPr="0017541F">
              <w:rPr>
                <w:sz w:val="28"/>
                <w:szCs w:val="28"/>
              </w:rPr>
              <w:t>5</w:t>
            </w:r>
          </w:p>
        </w:tc>
        <w:tc>
          <w:tcPr>
            <w:tcW w:w="1194" w:type="dxa"/>
          </w:tcPr>
          <w:p w:rsidR="006650A9" w:rsidRPr="0017541F" w:rsidRDefault="006650A9" w:rsidP="00166001">
            <w:pPr>
              <w:spacing w:after="0" w:line="480" w:lineRule="auto"/>
              <w:jc w:val="center"/>
              <w:rPr>
                <w:sz w:val="28"/>
                <w:szCs w:val="28"/>
              </w:rPr>
            </w:pPr>
            <w:r w:rsidRPr="0017541F">
              <w:rPr>
                <w:sz w:val="28"/>
                <w:szCs w:val="28"/>
              </w:rPr>
              <w:t>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6</w:t>
            </w:r>
          </w:p>
        </w:tc>
        <w:tc>
          <w:tcPr>
            <w:tcW w:w="1084" w:type="dxa"/>
          </w:tcPr>
          <w:p w:rsidR="006650A9" w:rsidRPr="0017541F" w:rsidRDefault="006650A9" w:rsidP="00166001">
            <w:pPr>
              <w:spacing w:after="0" w:line="480" w:lineRule="auto"/>
              <w:jc w:val="center"/>
              <w:rPr>
                <w:sz w:val="28"/>
                <w:szCs w:val="28"/>
              </w:rPr>
            </w:pPr>
            <w:r w:rsidRPr="0017541F">
              <w:rPr>
                <w:sz w:val="28"/>
                <w:szCs w:val="28"/>
              </w:rPr>
              <w:t>6</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rPr>
            </w:pPr>
            <w:r w:rsidRPr="0017541F">
              <w:rPr>
                <w:sz w:val="28"/>
                <w:szCs w:val="28"/>
              </w:rPr>
              <w:t xml:space="preserve">C. </w:t>
            </w:r>
            <w:proofErr w:type="spellStart"/>
            <w:r w:rsidRPr="0017541F">
              <w:rPr>
                <w:sz w:val="28"/>
                <w:szCs w:val="28"/>
              </w:rPr>
              <w:t>Dw</w:t>
            </w:r>
            <w:proofErr w:type="spellEnd"/>
          </w:p>
        </w:tc>
        <w:tc>
          <w:tcPr>
            <w:tcW w:w="840" w:type="dxa"/>
          </w:tcPr>
          <w:p w:rsidR="006650A9" w:rsidRPr="0017541F" w:rsidRDefault="006650A9" w:rsidP="00166001">
            <w:pPr>
              <w:spacing w:after="0" w:line="480" w:lineRule="auto"/>
              <w:jc w:val="center"/>
              <w:rPr>
                <w:sz w:val="28"/>
                <w:szCs w:val="28"/>
              </w:rPr>
            </w:pPr>
            <w:r w:rsidRPr="0017541F">
              <w:rPr>
                <w:sz w:val="28"/>
                <w:szCs w:val="28"/>
              </w:rPr>
              <w:t>8</w:t>
            </w:r>
          </w:p>
        </w:tc>
        <w:tc>
          <w:tcPr>
            <w:tcW w:w="828" w:type="dxa"/>
          </w:tcPr>
          <w:p w:rsidR="006650A9" w:rsidRPr="0017541F" w:rsidRDefault="006650A9" w:rsidP="00166001">
            <w:pPr>
              <w:spacing w:after="0" w:line="480" w:lineRule="auto"/>
              <w:jc w:val="center"/>
              <w:rPr>
                <w:sz w:val="28"/>
                <w:szCs w:val="28"/>
              </w:rPr>
            </w:pPr>
            <w:r w:rsidRPr="0017541F">
              <w:rPr>
                <w:sz w:val="28"/>
                <w:szCs w:val="28"/>
              </w:rPr>
              <w:t>7</w:t>
            </w:r>
          </w:p>
        </w:tc>
        <w:tc>
          <w:tcPr>
            <w:tcW w:w="1194" w:type="dxa"/>
          </w:tcPr>
          <w:p w:rsidR="006650A9" w:rsidRPr="0017541F" w:rsidRDefault="006650A9" w:rsidP="00166001">
            <w:pPr>
              <w:spacing w:after="0" w:line="480" w:lineRule="auto"/>
              <w:jc w:val="center"/>
              <w:rPr>
                <w:sz w:val="28"/>
                <w:szCs w:val="28"/>
              </w:rPr>
            </w:pPr>
            <w:r w:rsidRPr="0017541F">
              <w:rPr>
                <w:sz w:val="28"/>
                <w:szCs w:val="28"/>
              </w:rPr>
              <w:t>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7</w:t>
            </w:r>
          </w:p>
        </w:tc>
        <w:tc>
          <w:tcPr>
            <w:tcW w:w="1084" w:type="dxa"/>
          </w:tcPr>
          <w:p w:rsidR="006650A9" w:rsidRPr="0017541F" w:rsidRDefault="006650A9" w:rsidP="00166001">
            <w:pPr>
              <w:spacing w:after="0" w:line="480" w:lineRule="auto"/>
              <w:jc w:val="center"/>
              <w:rPr>
                <w:sz w:val="28"/>
                <w:szCs w:val="28"/>
              </w:rPr>
            </w:pPr>
            <w:r w:rsidRPr="0017541F">
              <w:rPr>
                <w:sz w:val="28"/>
                <w:szCs w:val="28"/>
              </w:rPr>
              <w:t>8</w:t>
            </w:r>
          </w:p>
        </w:tc>
      </w:tr>
      <w:tr w:rsidR="006650A9" w:rsidRPr="0017541F" w:rsidTr="00467094">
        <w:trPr>
          <w:trHeight w:val="170"/>
          <w:jc w:val="center"/>
        </w:trPr>
        <w:tc>
          <w:tcPr>
            <w:tcW w:w="1554" w:type="dxa"/>
            <w:vMerge w:val="restart"/>
          </w:tcPr>
          <w:p w:rsidR="006650A9" w:rsidRPr="0017541F" w:rsidRDefault="006650A9" w:rsidP="00166001">
            <w:pPr>
              <w:spacing w:after="0" w:line="480" w:lineRule="auto"/>
              <w:jc w:val="center"/>
              <w:rPr>
                <w:sz w:val="28"/>
                <w:szCs w:val="28"/>
              </w:rPr>
            </w:pPr>
          </w:p>
          <w:p w:rsidR="006650A9" w:rsidRPr="0017541F" w:rsidRDefault="006650A9" w:rsidP="00166001">
            <w:pPr>
              <w:spacing w:after="0" w:line="480" w:lineRule="auto"/>
              <w:jc w:val="center"/>
              <w:rPr>
                <w:sz w:val="28"/>
                <w:szCs w:val="28"/>
              </w:rPr>
            </w:pPr>
          </w:p>
          <w:p w:rsidR="006650A9" w:rsidRPr="0017541F" w:rsidRDefault="006650A9" w:rsidP="00166001">
            <w:pPr>
              <w:spacing w:after="0" w:line="480" w:lineRule="auto"/>
              <w:jc w:val="center"/>
              <w:rPr>
                <w:sz w:val="28"/>
                <w:szCs w:val="28"/>
              </w:rPr>
            </w:pPr>
            <w:r w:rsidRPr="0017541F">
              <w:rPr>
                <w:sz w:val="28"/>
                <w:szCs w:val="28"/>
              </w:rPr>
              <w:t>14</w:t>
            </w: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BLC1</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7</w:t>
            </w:r>
          </w:p>
        </w:tc>
        <w:tc>
          <w:tcPr>
            <w:tcW w:w="828" w:type="dxa"/>
          </w:tcPr>
          <w:p w:rsidR="006650A9" w:rsidRPr="0017541F" w:rsidRDefault="006650A9" w:rsidP="00166001">
            <w:pPr>
              <w:spacing w:after="0" w:line="480" w:lineRule="auto"/>
              <w:jc w:val="center"/>
              <w:rPr>
                <w:sz w:val="28"/>
                <w:szCs w:val="28"/>
              </w:rPr>
            </w:pPr>
            <w:r w:rsidRPr="0017541F">
              <w:rPr>
                <w:sz w:val="28"/>
                <w:szCs w:val="28"/>
              </w:rPr>
              <w:t>4</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8</w:t>
            </w:r>
          </w:p>
        </w:tc>
        <w:tc>
          <w:tcPr>
            <w:tcW w:w="1084" w:type="dxa"/>
          </w:tcPr>
          <w:p w:rsidR="006650A9" w:rsidRPr="0017541F" w:rsidRDefault="006650A9" w:rsidP="00166001">
            <w:pPr>
              <w:spacing w:after="0" w:line="480" w:lineRule="auto"/>
              <w:jc w:val="center"/>
              <w:rPr>
                <w:sz w:val="28"/>
                <w:szCs w:val="28"/>
              </w:rPr>
            </w:pPr>
            <w:r w:rsidRPr="0017541F">
              <w:rPr>
                <w:sz w:val="28"/>
                <w:szCs w:val="28"/>
              </w:rPr>
              <w:t>6</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BLC2</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7</w:t>
            </w:r>
          </w:p>
        </w:tc>
        <w:tc>
          <w:tcPr>
            <w:tcW w:w="828" w:type="dxa"/>
          </w:tcPr>
          <w:p w:rsidR="006650A9" w:rsidRPr="0017541F" w:rsidRDefault="006650A9" w:rsidP="00166001">
            <w:pPr>
              <w:spacing w:after="0" w:line="480" w:lineRule="auto"/>
              <w:jc w:val="center"/>
              <w:rPr>
                <w:sz w:val="28"/>
                <w:szCs w:val="28"/>
              </w:rPr>
            </w:pPr>
            <w:r w:rsidRPr="0017541F">
              <w:rPr>
                <w:sz w:val="28"/>
                <w:szCs w:val="28"/>
              </w:rPr>
              <w:t>4</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8</w:t>
            </w:r>
          </w:p>
        </w:tc>
        <w:tc>
          <w:tcPr>
            <w:tcW w:w="1084" w:type="dxa"/>
          </w:tcPr>
          <w:p w:rsidR="006650A9" w:rsidRPr="0017541F" w:rsidRDefault="006650A9" w:rsidP="00166001">
            <w:pPr>
              <w:spacing w:after="0" w:line="480" w:lineRule="auto"/>
              <w:jc w:val="center"/>
              <w:rPr>
                <w:sz w:val="28"/>
                <w:szCs w:val="28"/>
              </w:rPr>
            </w:pPr>
            <w:r w:rsidRPr="0017541F">
              <w:rPr>
                <w:sz w:val="28"/>
                <w:szCs w:val="28"/>
              </w:rPr>
              <w:t>6</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BLC3</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5</w:t>
            </w:r>
          </w:p>
        </w:tc>
        <w:tc>
          <w:tcPr>
            <w:tcW w:w="828" w:type="dxa"/>
          </w:tcPr>
          <w:p w:rsidR="006650A9" w:rsidRPr="0017541F" w:rsidRDefault="006650A9" w:rsidP="00166001">
            <w:pPr>
              <w:spacing w:after="0" w:line="480" w:lineRule="auto"/>
              <w:jc w:val="center"/>
              <w:rPr>
                <w:sz w:val="28"/>
                <w:szCs w:val="28"/>
              </w:rPr>
            </w:pPr>
            <w:r w:rsidRPr="0017541F">
              <w:rPr>
                <w:sz w:val="28"/>
                <w:szCs w:val="28"/>
              </w:rPr>
              <w:t>4</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7</w:t>
            </w:r>
          </w:p>
        </w:tc>
        <w:tc>
          <w:tcPr>
            <w:tcW w:w="1084" w:type="dxa"/>
          </w:tcPr>
          <w:p w:rsidR="006650A9" w:rsidRPr="0017541F" w:rsidRDefault="006650A9" w:rsidP="00166001">
            <w:pPr>
              <w:spacing w:after="0" w:line="480" w:lineRule="auto"/>
              <w:jc w:val="center"/>
              <w:rPr>
                <w:sz w:val="28"/>
                <w:szCs w:val="28"/>
              </w:rPr>
            </w:pPr>
            <w:r w:rsidRPr="0017541F">
              <w:rPr>
                <w:sz w:val="28"/>
                <w:szCs w:val="28"/>
              </w:rPr>
              <w:t>5</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rPr>
            </w:pPr>
            <w:r w:rsidRPr="0017541F">
              <w:rPr>
                <w:sz w:val="28"/>
                <w:szCs w:val="28"/>
              </w:rPr>
              <w:t xml:space="preserve">C. </w:t>
            </w:r>
            <w:proofErr w:type="spellStart"/>
            <w:r w:rsidRPr="0017541F">
              <w:rPr>
                <w:sz w:val="28"/>
                <w:szCs w:val="28"/>
              </w:rPr>
              <w:t>Nw</w:t>
            </w:r>
            <w:proofErr w:type="spellEnd"/>
          </w:p>
        </w:tc>
        <w:tc>
          <w:tcPr>
            <w:tcW w:w="840" w:type="dxa"/>
          </w:tcPr>
          <w:p w:rsidR="006650A9" w:rsidRPr="0017541F" w:rsidRDefault="006650A9" w:rsidP="00166001">
            <w:pPr>
              <w:spacing w:after="0" w:line="480" w:lineRule="auto"/>
              <w:jc w:val="center"/>
              <w:rPr>
                <w:sz w:val="28"/>
                <w:szCs w:val="28"/>
              </w:rPr>
            </w:pPr>
            <w:r w:rsidRPr="0017541F">
              <w:rPr>
                <w:sz w:val="28"/>
                <w:szCs w:val="28"/>
              </w:rPr>
              <w:t>6</w:t>
            </w:r>
          </w:p>
        </w:tc>
        <w:tc>
          <w:tcPr>
            <w:tcW w:w="828" w:type="dxa"/>
          </w:tcPr>
          <w:p w:rsidR="006650A9" w:rsidRPr="0017541F" w:rsidRDefault="006650A9" w:rsidP="00166001">
            <w:pPr>
              <w:spacing w:after="0" w:line="480" w:lineRule="auto"/>
              <w:jc w:val="center"/>
              <w:rPr>
                <w:sz w:val="28"/>
                <w:szCs w:val="28"/>
              </w:rPr>
            </w:pPr>
            <w:r w:rsidRPr="0017541F">
              <w:rPr>
                <w:sz w:val="28"/>
                <w:szCs w:val="28"/>
              </w:rPr>
              <w:t>4</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6</w:t>
            </w:r>
          </w:p>
        </w:tc>
        <w:tc>
          <w:tcPr>
            <w:tcW w:w="1084" w:type="dxa"/>
          </w:tcPr>
          <w:p w:rsidR="006650A9" w:rsidRPr="0017541F" w:rsidRDefault="006650A9" w:rsidP="00166001">
            <w:pPr>
              <w:spacing w:after="0" w:line="480" w:lineRule="auto"/>
              <w:jc w:val="center"/>
              <w:rPr>
                <w:sz w:val="28"/>
                <w:szCs w:val="28"/>
              </w:rPr>
            </w:pPr>
            <w:r w:rsidRPr="0017541F">
              <w:rPr>
                <w:sz w:val="28"/>
                <w:szCs w:val="28"/>
              </w:rPr>
              <w:t>7</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rPr>
            </w:pPr>
            <w:r w:rsidRPr="0017541F">
              <w:rPr>
                <w:sz w:val="28"/>
                <w:szCs w:val="28"/>
              </w:rPr>
              <w:t xml:space="preserve">C. </w:t>
            </w:r>
            <w:proofErr w:type="spellStart"/>
            <w:r w:rsidRPr="0017541F">
              <w:rPr>
                <w:sz w:val="28"/>
                <w:szCs w:val="28"/>
              </w:rPr>
              <w:t>Dw</w:t>
            </w:r>
            <w:proofErr w:type="spellEnd"/>
          </w:p>
        </w:tc>
        <w:tc>
          <w:tcPr>
            <w:tcW w:w="840" w:type="dxa"/>
          </w:tcPr>
          <w:p w:rsidR="006650A9" w:rsidRPr="0017541F" w:rsidRDefault="006650A9" w:rsidP="00166001">
            <w:pPr>
              <w:spacing w:after="0" w:line="480" w:lineRule="auto"/>
              <w:jc w:val="center"/>
              <w:rPr>
                <w:sz w:val="28"/>
                <w:szCs w:val="28"/>
              </w:rPr>
            </w:pPr>
            <w:r w:rsidRPr="0017541F">
              <w:rPr>
                <w:sz w:val="28"/>
                <w:szCs w:val="28"/>
              </w:rPr>
              <w:t>7</w:t>
            </w:r>
          </w:p>
        </w:tc>
        <w:tc>
          <w:tcPr>
            <w:tcW w:w="828" w:type="dxa"/>
          </w:tcPr>
          <w:p w:rsidR="006650A9" w:rsidRPr="0017541F" w:rsidRDefault="006650A9" w:rsidP="00166001">
            <w:pPr>
              <w:spacing w:after="0" w:line="480" w:lineRule="auto"/>
              <w:jc w:val="center"/>
              <w:rPr>
                <w:sz w:val="28"/>
                <w:szCs w:val="28"/>
              </w:rPr>
            </w:pPr>
            <w:r w:rsidRPr="0017541F">
              <w:rPr>
                <w:sz w:val="28"/>
                <w:szCs w:val="28"/>
              </w:rPr>
              <w:t>5</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t>
            </w:r>
            <w:r w:rsidRPr="0017541F">
              <w:rPr>
                <w:sz w:val="28"/>
                <w:szCs w:val="28"/>
              </w:rPr>
              <w:lastRenderedPageBreak/>
              <w:t>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lastRenderedPageBreak/>
              <w:t>6</w:t>
            </w:r>
          </w:p>
        </w:tc>
        <w:tc>
          <w:tcPr>
            <w:tcW w:w="1084" w:type="dxa"/>
          </w:tcPr>
          <w:p w:rsidR="006650A9" w:rsidRPr="0017541F" w:rsidRDefault="006650A9" w:rsidP="00166001">
            <w:pPr>
              <w:spacing w:after="0" w:line="480" w:lineRule="auto"/>
              <w:jc w:val="center"/>
              <w:rPr>
                <w:sz w:val="28"/>
                <w:szCs w:val="28"/>
              </w:rPr>
            </w:pPr>
            <w:r w:rsidRPr="0017541F">
              <w:rPr>
                <w:sz w:val="28"/>
                <w:szCs w:val="28"/>
              </w:rPr>
              <w:t>9</w:t>
            </w:r>
          </w:p>
        </w:tc>
      </w:tr>
      <w:tr w:rsidR="006650A9" w:rsidRPr="0017541F" w:rsidTr="00467094">
        <w:trPr>
          <w:trHeight w:val="170"/>
          <w:jc w:val="center"/>
        </w:trPr>
        <w:tc>
          <w:tcPr>
            <w:tcW w:w="1554" w:type="dxa"/>
            <w:vMerge w:val="restart"/>
          </w:tcPr>
          <w:p w:rsidR="006650A9" w:rsidRPr="0017541F" w:rsidRDefault="006650A9" w:rsidP="00166001">
            <w:pPr>
              <w:spacing w:after="0" w:line="480" w:lineRule="auto"/>
              <w:rPr>
                <w:sz w:val="28"/>
                <w:szCs w:val="28"/>
              </w:rPr>
            </w:pPr>
          </w:p>
          <w:p w:rsidR="006650A9" w:rsidRPr="0017541F" w:rsidRDefault="006650A9" w:rsidP="00166001">
            <w:pPr>
              <w:spacing w:after="0" w:line="480" w:lineRule="auto"/>
              <w:rPr>
                <w:sz w:val="28"/>
                <w:szCs w:val="28"/>
              </w:rPr>
            </w:pPr>
          </w:p>
          <w:p w:rsidR="006650A9" w:rsidRPr="0017541F" w:rsidRDefault="006650A9" w:rsidP="00166001">
            <w:pPr>
              <w:spacing w:after="0" w:line="480" w:lineRule="auto"/>
              <w:jc w:val="center"/>
              <w:rPr>
                <w:sz w:val="28"/>
                <w:szCs w:val="28"/>
              </w:rPr>
            </w:pPr>
            <w:r w:rsidRPr="0017541F">
              <w:rPr>
                <w:sz w:val="28"/>
                <w:szCs w:val="28"/>
              </w:rPr>
              <w:t>28</w:t>
            </w: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BLC1</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6</w:t>
            </w:r>
          </w:p>
        </w:tc>
        <w:tc>
          <w:tcPr>
            <w:tcW w:w="828" w:type="dxa"/>
          </w:tcPr>
          <w:p w:rsidR="006650A9" w:rsidRPr="0017541F" w:rsidRDefault="006650A9" w:rsidP="00166001">
            <w:pPr>
              <w:spacing w:after="0" w:line="480" w:lineRule="auto"/>
              <w:jc w:val="center"/>
              <w:rPr>
                <w:sz w:val="28"/>
                <w:szCs w:val="28"/>
              </w:rPr>
            </w:pPr>
            <w:r w:rsidRPr="0017541F">
              <w:rPr>
                <w:sz w:val="28"/>
                <w:szCs w:val="28"/>
              </w:rPr>
              <w:t>6</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5</w:t>
            </w:r>
          </w:p>
        </w:tc>
        <w:tc>
          <w:tcPr>
            <w:tcW w:w="1084" w:type="dxa"/>
          </w:tcPr>
          <w:p w:rsidR="006650A9" w:rsidRPr="0017541F" w:rsidRDefault="006650A9" w:rsidP="00166001">
            <w:pPr>
              <w:spacing w:after="0" w:line="480" w:lineRule="auto"/>
              <w:jc w:val="center"/>
              <w:rPr>
                <w:sz w:val="28"/>
                <w:szCs w:val="28"/>
              </w:rPr>
            </w:pPr>
            <w:r w:rsidRPr="0017541F">
              <w:rPr>
                <w:sz w:val="28"/>
                <w:szCs w:val="28"/>
              </w:rPr>
              <w:t>6</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BLC2</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6</w:t>
            </w:r>
          </w:p>
        </w:tc>
        <w:tc>
          <w:tcPr>
            <w:tcW w:w="828" w:type="dxa"/>
          </w:tcPr>
          <w:p w:rsidR="006650A9" w:rsidRPr="0017541F" w:rsidRDefault="006650A9" w:rsidP="00166001">
            <w:pPr>
              <w:spacing w:after="0" w:line="480" w:lineRule="auto"/>
              <w:jc w:val="center"/>
              <w:rPr>
                <w:sz w:val="28"/>
                <w:szCs w:val="28"/>
              </w:rPr>
            </w:pPr>
            <w:r w:rsidRPr="0017541F">
              <w:rPr>
                <w:sz w:val="28"/>
                <w:szCs w:val="28"/>
              </w:rPr>
              <w:t>5</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6</w:t>
            </w:r>
          </w:p>
        </w:tc>
        <w:tc>
          <w:tcPr>
            <w:tcW w:w="1084" w:type="dxa"/>
          </w:tcPr>
          <w:p w:rsidR="006650A9" w:rsidRPr="0017541F" w:rsidRDefault="006650A9" w:rsidP="00166001">
            <w:pPr>
              <w:spacing w:after="0" w:line="480" w:lineRule="auto"/>
              <w:jc w:val="center"/>
              <w:rPr>
                <w:sz w:val="28"/>
                <w:szCs w:val="28"/>
              </w:rPr>
            </w:pPr>
            <w:r w:rsidRPr="0017541F">
              <w:rPr>
                <w:sz w:val="28"/>
                <w:szCs w:val="28"/>
              </w:rPr>
              <w:t>6</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vertAlign w:val="superscript"/>
              </w:rPr>
            </w:pPr>
            <w:r w:rsidRPr="0017541F">
              <w:rPr>
                <w:sz w:val="28"/>
                <w:szCs w:val="28"/>
              </w:rPr>
              <w:t>S + BLC3</w:t>
            </w:r>
            <w:r w:rsidRPr="0017541F">
              <w:rPr>
                <w:sz w:val="28"/>
                <w:szCs w:val="28"/>
                <w:vertAlign w:val="superscript"/>
              </w:rPr>
              <w:t>-</w:t>
            </w:r>
          </w:p>
        </w:tc>
        <w:tc>
          <w:tcPr>
            <w:tcW w:w="840" w:type="dxa"/>
          </w:tcPr>
          <w:p w:rsidR="006650A9" w:rsidRPr="0017541F" w:rsidRDefault="006650A9" w:rsidP="00166001">
            <w:pPr>
              <w:spacing w:after="0" w:line="480" w:lineRule="auto"/>
              <w:jc w:val="center"/>
              <w:rPr>
                <w:sz w:val="28"/>
                <w:szCs w:val="28"/>
              </w:rPr>
            </w:pPr>
            <w:r w:rsidRPr="0017541F">
              <w:rPr>
                <w:sz w:val="28"/>
                <w:szCs w:val="28"/>
              </w:rPr>
              <w:t>5</w:t>
            </w:r>
          </w:p>
        </w:tc>
        <w:tc>
          <w:tcPr>
            <w:tcW w:w="828" w:type="dxa"/>
          </w:tcPr>
          <w:p w:rsidR="006650A9" w:rsidRPr="0017541F" w:rsidRDefault="006650A9" w:rsidP="00166001">
            <w:pPr>
              <w:spacing w:after="0" w:line="480" w:lineRule="auto"/>
              <w:jc w:val="center"/>
              <w:rPr>
                <w:sz w:val="28"/>
                <w:szCs w:val="28"/>
              </w:rPr>
            </w:pPr>
            <w:r w:rsidRPr="0017541F">
              <w:rPr>
                <w:sz w:val="28"/>
                <w:szCs w:val="28"/>
              </w:rPr>
              <w:t>6</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6</w:t>
            </w:r>
          </w:p>
        </w:tc>
        <w:tc>
          <w:tcPr>
            <w:tcW w:w="1084" w:type="dxa"/>
          </w:tcPr>
          <w:p w:rsidR="006650A9" w:rsidRPr="0017541F" w:rsidRDefault="006650A9" w:rsidP="00166001">
            <w:pPr>
              <w:spacing w:after="0" w:line="480" w:lineRule="auto"/>
              <w:jc w:val="center"/>
              <w:rPr>
                <w:sz w:val="28"/>
                <w:szCs w:val="28"/>
              </w:rPr>
            </w:pPr>
            <w:r w:rsidRPr="0017541F">
              <w:rPr>
                <w:sz w:val="28"/>
                <w:szCs w:val="28"/>
              </w:rPr>
              <w:t>6</w:t>
            </w:r>
          </w:p>
        </w:tc>
      </w:tr>
      <w:tr w:rsidR="006650A9" w:rsidRPr="0017541F" w:rsidTr="00467094">
        <w:trPr>
          <w:trHeight w:val="170"/>
          <w:jc w:val="center"/>
        </w:trPr>
        <w:tc>
          <w:tcPr>
            <w:tcW w:w="1554" w:type="dxa"/>
            <w:vMerge/>
          </w:tcPr>
          <w:p w:rsidR="006650A9" w:rsidRPr="0017541F" w:rsidRDefault="006650A9" w:rsidP="00166001">
            <w:pPr>
              <w:spacing w:after="0" w:line="480" w:lineRule="auto"/>
              <w:rPr>
                <w:sz w:val="28"/>
                <w:szCs w:val="28"/>
              </w:rPr>
            </w:pPr>
          </w:p>
        </w:tc>
        <w:tc>
          <w:tcPr>
            <w:tcW w:w="1227" w:type="dxa"/>
          </w:tcPr>
          <w:p w:rsidR="006650A9" w:rsidRPr="0017541F" w:rsidRDefault="006650A9" w:rsidP="00166001">
            <w:pPr>
              <w:spacing w:after="0" w:line="480" w:lineRule="auto"/>
              <w:rPr>
                <w:sz w:val="28"/>
                <w:szCs w:val="28"/>
              </w:rPr>
            </w:pPr>
            <w:r w:rsidRPr="0017541F">
              <w:rPr>
                <w:sz w:val="28"/>
                <w:szCs w:val="28"/>
              </w:rPr>
              <w:t xml:space="preserve">C. </w:t>
            </w:r>
            <w:proofErr w:type="spellStart"/>
            <w:r w:rsidRPr="0017541F">
              <w:rPr>
                <w:sz w:val="28"/>
                <w:szCs w:val="28"/>
              </w:rPr>
              <w:t>Nw</w:t>
            </w:r>
            <w:proofErr w:type="spellEnd"/>
          </w:p>
        </w:tc>
        <w:tc>
          <w:tcPr>
            <w:tcW w:w="840" w:type="dxa"/>
          </w:tcPr>
          <w:p w:rsidR="006650A9" w:rsidRPr="0017541F" w:rsidRDefault="006650A9" w:rsidP="00166001">
            <w:pPr>
              <w:spacing w:after="0" w:line="480" w:lineRule="auto"/>
              <w:jc w:val="center"/>
              <w:rPr>
                <w:sz w:val="28"/>
                <w:szCs w:val="28"/>
              </w:rPr>
            </w:pPr>
            <w:r w:rsidRPr="0017541F">
              <w:rPr>
                <w:sz w:val="28"/>
                <w:szCs w:val="28"/>
              </w:rPr>
              <w:t>5</w:t>
            </w:r>
          </w:p>
        </w:tc>
        <w:tc>
          <w:tcPr>
            <w:tcW w:w="828" w:type="dxa"/>
          </w:tcPr>
          <w:p w:rsidR="006650A9" w:rsidRPr="0017541F" w:rsidRDefault="006650A9" w:rsidP="00166001">
            <w:pPr>
              <w:spacing w:after="0" w:line="480" w:lineRule="auto"/>
              <w:jc w:val="center"/>
              <w:rPr>
                <w:sz w:val="28"/>
                <w:szCs w:val="28"/>
              </w:rPr>
            </w:pPr>
            <w:r w:rsidRPr="0017541F">
              <w:rPr>
                <w:sz w:val="28"/>
                <w:szCs w:val="28"/>
              </w:rPr>
              <w:t>5</w:t>
            </w:r>
          </w:p>
        </w:tc>
        <w:tc>
          <w:tcPr>
            <w:tcW w:w="1194" w:type="dxa"/>
          </w:tcPr>
          <w:p w:rsidR="006650A9" w:rsidRPr="0017541F" w:rsidRDefault="006650A9" w:rsidP="00166001">
            <w:pPr>
              <w:spacing w:after="0" w:line="480" w:lineRule="auto"/>
              <w:jc w:val="center"/>
              <w:rPr>
                <w:sz w:val="28"/>
                <w:szCs w:val="28"/>
              </w:rPr>
            </w:pPr>
            <w:r w:rsidRPr="0017541F">
              <w:rPr>
                <w:sz w:val="28"/>
                <w:szCs w:val="28"/>
              </w:rPr>
              <w:t>Off-white</w:t>
            </w:r>
          </w:p>
        </w:tc>
        <w:tc>
          <w:tcPr>
            <w:tcW w:w="1463" w:type="dxa"/>
          </w:tcPr>
          <w:p w:rsidR="006650A9" w:rsidRPr="0017541F" w:rsidRDefault="006650A9" w:rsidP="00166001">
            <w:pPr>
              <w:spacing w:after="0" w:line="480" w:lineRule="auto"/>
              <w:jc w:val="center"/>
              <w:rPr>
                <w:sz w:val="28"/>
                <w:szCs w:val="28"/>
              </w:rPr>
            </w:pPr>
            <w:r w:rsidRPr="0017541F">
              <w:rPr>
                <w:sz w:val="28"/>
                <w:szCs w:val="28"/>
              </w:rPr>
              <w:t>4</w:t>
            </w:r>
          </w:p>
        </w:tc>
        <w:tc>
          <w:tcPr>
            <w:tcW w:w="1084" w:type="dxa"/>
          </w:tcPr>
          <w:p w:rsidR="006650A9" w:rsidRPr="0017541F" w:rsidRDefault="006650A9" w:rsidP="00166001">
            <w:pPr>
              <w:spacing w:after="0" w:line="480" w:lineRule="auto"/>
              <w:jc w:val="center"/>
              <w:rPr>
                <w:sz w:val="28"/>
                <w:szCs w:val="28"/>
              </w:rPr>
            </w:pPr>
            <w:r w:rsidRPr="0017541F">
              <w:rPr>
                <w:sz w:val="28"/>
                <w:szCs w:val="28"/>
              </w:rPr>
              <w:t>5</w:t>
            </w:r>
          </w:p>
        </w:tc>
      </w:tr>
      <w:tr w:rsidR="006650A9" w:rsidRPr="0017541F" w:rsidTr="00467094">
        <w:trPr>
          <w:trHeight w:val="170"/>
          <w:jc w:val="center"/>
        </w:trPr>
        <w:tc>
          <w:tcPr>
            <w:tcW w:w="1554" w:type="dxa"/>
            <w:vMerge/>
            <w:tcBorders>
              <w:bottom w:val="single" w:sz="4" w:space="0" w:color="auto"/>
            </w:tcBorders>
          </w:tcPr>
          <w:p w:rsidR="006650A9" w:rsidRPr="0017541F" w:rsidRDefault="006650A9" w:rsidP="00166001">
            <w:pPr>
              <w:spacing w:after="0" w:line="480" w:lineRule="auto"/>
              <w:rPr>
                <w:sz w:val="28"/>
                <w:szCs w:val="28"/>
              </w:rPr>
            </w:pPr>
          </w:p>
        </w:tc>
        <w:tc>
          <w:tcPr>
            <w:tcW w:w="1227" w:type="dxa"/>
            <w:tcBorders>
              <w:bottom w:val="single" w:sz="4" w:space="0" w:color="auto"/>
            </w:tcBorders>
          </w:tcPr>
          <w:p w:rsidR="006650A9" w:rsidRPr="0017541F" w:rsidRDefault="006650A9" w:rsidP="00166001">
            <w:pPr>
              <w:spacing w:after="0" w:line="480" w:lineRule="auto"/>
              <w:rPr>
                <w:sz w:val="28"/>
                <w:szCs w:val="28"/>
              </w:rPr>
            </w:pPr>
            <w:r w:rsidRPr="0017541F">
              <w:rPr>
                <w:sz w:val="28"/>
                <w:szCs w:val="28"/>
              </w:rPr>
              <w:t xml:space="preserve">C. </w:t>
            </w:r>
            <w:proofErr w:type="spellStart"/>
            <w:r w:rsidRPr="0017541F">
              <w:rPr>
                <w:sz w:val="28"/>
                <w:szCs w:val="28"/>
              </w:rPr>
              <w:t>Dw</w:t>
            </w:r>
            <w:proofErr w:type="spellEnd"/>
          </w:p>
        </w:tc>
        <w:tc>
          <w:tcPr>
            <w:tcW w:w="840" w:type="dxa"/>
            <w:tcBorders>
              <w:bottom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6</w:t>
            </w:r>
          </w:p>
        </w:tc>
        <w:tc>
          <w:tcPr>
            <w:tcW w:w="828" w:type="dxa"/>
            <w:tcBorders>
              <w:bottom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5</w:t>
            </w:r>
          </w:p>
        </w:tc>
        <w:tc>
          <w:tcPr>
            <w:tcW w:w="1194" w:type="dxa"/>
            <w:tcBorders>
              <w:bottom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White</w:t>
            </w:r>
          </w:p>
        </w:tc>
        <w:tc>
          <w:tcPr>
            <w:tcW w:w="1463" w:type="dxa"/>
            <w:tcBorders>
              <w:bottom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6</w:t>
            </w:r>
          </w:p>
        </w:tc>
        <w:tc>
          <w:tcPr>
            <w:tcW w:w="1084" w:type="dxa"/>
            <w:tcBorders>
              <w:bottom w:val="single" w:sz="4" w:space="0" w:color="auto"/>
            </w:tcBorders>
          </w:tcPr>
          <w:p w:rsidR="006650A9" w:rsidRPr="0017541F" w:rsidRDefault="006650A9" w:rsidP="00166001">
            <w:pPr>
              <w:spacing w:after="0" w:line="480" w:lineRule="auto"/>
              <w:jc w:val="center"/>
              <w:rPr>
                <w:sz w:val="28"/>
                <w:szCs w:val="28"/>
              </w:rPr>
            </w:pPr>
            <w:r w:rsidRPr="0017541F">
              <w:rPr>
                <w:sz w:val="28"/>
                <w:szCs w:val="28"/>
              </w:rPr>
              <w:t>5</w:t>
            </w:r>
          </w:p>
        </w:tc>
      </w:tr>
    </w:tbl>
    <w:p w:rsidR="00975284" w:rsidRPr="0017541F" w:rsidRDefault="00975284" w:rsidP="00CA5D23">
      <w:pPr>
        <w:spacing w:before="120" w:after="0" w:line="276" w:lineRule="auto"/>
        <w:ind w:left="0" w:right="0" w:firstLine="0"/>
        <w:jc w:val="left"/>
        <w:rPr>
          <w:b/>
          <w:color w:val="auto"/>
          <w:sz w:val="28"/>
          <w:szCs w:val="28"/>
          <w:lang w:val="en-GB"/>
        </w:rPr>
      </w:pPr>
    </w:p>
    <w:p w:rsidR="00467094" w:rsidRPr="0017541F" w:rsidRDefault="00467094">
      <w:pPr>
        <w:spacing w:after="160"/>
        <w:ind w:left="0" w:right="0" w:firstLine="0"/>
        <w:jc w:val="left"/>
        <w:rPr>
          <w:b/>
          <w:color w:val="auto"/>
          <w:sz w:val="28"/>
          <w:szCs w:val="28"/>
          <w:lang w:val="en-GB"/>
        </w:rPr>
      </w:pPr>
      <w:r w:rsidRPr="0017541F">
        <w:rPr>
          <w:b/>
          <w:color w:val="auto"/>
          <w:sz w:val="28"/>
          <w:szCs w:val="28"/>
          <w:lang w:val="en-GB"/>
        </w:rPr>
        <w:t>KEY</w:t>
      </w:r>
      <w:r w:rsidR="00264E22" w:rsidRPr="0017541F">
        <w:rPr>
          <w:b/>
          <w:color w:val="auto"/>
          <w:sz w:val="28"/>
          <w:szCs w:val="28"/>
          <w:lang w:val="en-GB"/>
        </w:rPr>
        <w:t>S</w:t>
      </w:r>
      <w:r w:rsidRPr="0017541F">
        <w:rPr>
          <w:b/>
          <w:color w:val="auto"/>
          <w:sz w:val="28"/>
          <w:szCs w:val="28"/>
          <w:lang w:val="en-GB"/>
        </w:rPr>
        <w:t>:</w:t>
      </w:r>
    </w:p>
    <w:p w:rsidR="00467094" w:rsidRPr="0017541F" w:rsidRDefault="00467094" w:rsidP="00467094">
      <w:pPr>
        <w:spacing w:after="160"/>
        <w:ind w:left="0" w:right="0" w:firstLine="0"/>
        <w:jc w:val="left"/>
        <w:rPr>
          <w:color w:val="auto"/>
          <w:sz w:val="28"/>
          <w:szCs w:val="28"/>
          <w:lang w:val="en-GB"/>
        </w:rPr>
      </w:pPr>
      <w:r w:rsidRPr="0017541F">
        <w:rPr>
          <w:color w:val="auto"/>
          <w:sz w:val="28"/>
          <w:szCs w:val="28"/>
          <w:lang w:val="en-GB"/>
        </w:rPr>
        <w:t>S + BLC1</w:t>
      </w:r>
      <w:r w:rsidRPr="0017541F">
        <w:rPr>
          <w:color w:val="auto"/>
          <w:sz w:val="28"/>
          <w:szCs w:val="28"/>
          <w:vertAlign w:val="superscript"/>
          <w:lang w:val="en-GB"/>
        </w:rPr>
        <w:t>-</w:t>
      </w:r>
      <w:r w:rsidRPr="0017541F">
        <w:rPr>
          <w:color w:val="auto"/>
          <w:sz w:val="28"/>
          <w:szCs w:val="28"/>
          <w:lang w:val="en-GB"/>
        </w:rPr>
        <w:t xml:space="preserve"> = Sample 1</w:t>
      </w:r>
    </w:p>
    <w:p w:rsidR="00467094" w:rsidRPr="0017541F" w:rsidRDefault="00467094" w:rsidP="00467094">
      <w:pPr>
        <w:spacing w:after="160"/>
        <w:ind w:left="0" w:right="0" w:firstLine="0"/>
        <w:jc w:val="left"/>
        <w:rPr>
          <w:color w:val="auto"/>
          <w:sz w:val="28"/>
          <w:szCs w:val="28"/>
          <w:lang w:val="en-GB"/>
        </w:rPr>
      </w:pPr>
      <w:r w:rsidRPr="0017541F">
        <w:rPr>
          <w:color w:val="auto"/>
          <w:sz w:val="28"/>
          <w:szCs w:val="28"/>
          <w:lang w:val="en-GB"/>
        </w:rPr>
        <w:t>S + BLC2</w:t>
      </w:r>
      <w:r w:rsidRPr="0017541F">
        <w:rPr>
          <w:color w:val="auto"/>
          <w:sz w:val="28"/>
          <w:szCs w:val="28"/>
          <w:vertAlign w:val="superscript"/>
          <w:lang w:val="en-GB"/>
        </w:rPr>
        <w:t>-</w:t>
      </w:r>
      <w:r w:rsidRPr="0017541F">
        <w:rPr>
          <w:color w:val="auto"/>
          <w:sz w:val="28"/>
          <w:szCs w:val="28"/>
          <w:lang w:val="en-GB"/>
        </w:rPr>
        <w:t xml:space="preserve"> = Sample 2</w:t>
      </w:r>
    </w:p>
    <w:p w:rsidR="00467094" w:rsidRPr="0017541F" w:rsidRDefault="00467094" w:rsidP="00467094">
      <w:pPr>
        <w:spacing w:after="160"/>
        <w:ind w:left="0" w:right="0" w:firstLine="0"/>
        <w:jc w:val="left"/>
        <w:rPr>
          <w:color w:val="auto"/>
          <w:sz w:val="28"/>
          <w:szCs w:val="28"/>
          <w:lang w:val="en-GB"/>
        </w:rPr>
      </w:pPr>
      <w:r w:rsidRPr="0017541F">
        <w:rPr>
          <w:color w:val="auto"/>
          <w:sz w:val="28"/>
          <w:szCs w:val="28"/>
          <w:lang w:val="en-GB"/>
        </w:rPr>
        <w:t>S + BLC3</w:t>
      </w:r>
      <w:r w:rsidRPr="0017541F">
        <w:rPr>
          <w:color w:val="auto"/>
          <w:sz w:val="28"/>
          <w:szCs w:val="28"/>
          <w:vertAlign w:val="superscript"/>
          <w:lang w:val="en-GB"/>
        </w:rPr>
        <w:t>-</w:t>
      </w:r>
      <w:r w:rsidRPr="0017541F">
        <w:rPr>
          <w:color w:val="auto"/>
          <w:sz w:val="28"/>
          <w:szCs w:val="28"/>
          <w:lang w:val="en-GB"/>
        </w:rPr>
        <w:t xml:space="preserve"> = Sample 3</w:t>
      </w:r>
    </w:p>
    <w:p w:rsidR="00467094" w:rsidRPr="0017541F" w:rsidRDefault="00467094" w:rsidP="00467094">
      <w:pPr>
        <w:spacing w:after="160"/>
        <w:ind w:left="0" w:right="0" w:firstLine="0"/>
        <w:jc w:val="left"/>
        <w:rPr>
          <w:color w:val="auto"/>
          <w:sz w:val="28"/>
          <w:szCs w:val="28"/>
          <w:lang w:val="en-GB"/>
        </w:rPr>
      </w:pPr>
      <w:r w:rsidRPr="0017541F">
        <w:rPr>
          <w:color w:val="auto"/>
          <w:sz w:val="28"/>
          <w:szCs w:val="28"/>
          <w:lang w:val="en-GB"/>
        </w:rPr>
        <w:t xml:space="preserve">C. </w:t>
      </w:r>
      <w:proofErr w:type="spellStart"/>
      <w:proofErr w:type="gramStart"/>
      <w:r w:rsidRPr="0017541F">
        <w:rPr>
          <w:color w:val="auto"/>
          <w:sz w:val="28"/>
          <w:szCs w:val="28"/>
          <w:lang w:val="en-GB"/>
        </w:rPr>
        <w:t>Nw</w:t>
      </w:r>
      <w:proofErr w:type="spellEnd"/>
      <w:proofErr w:type="gramEnd"/>
      <w:r w:rsidRPr="0017541F">
        <w:rPr>
          <w:color w:val="auto"/>
          <w:sz w:val="28"/>
          <w:szCs w:val="28"/>
          <w:lang w:val="en-GB"/>
        </w:rPr>
        <w:t xml:space="preserve"> = Control Normal Water)</w:t>
      </w:r>
    </w:p>
    <w:p w:rsidR="00467094" w:rsidRPr="0017541F" w:rsidRDefault="00467094" w:rsidP="00467094">
      <w:pPr>
        <w:spacing w:after="160"/>
        <w:ind w:left="0" w:right="0" w:firstLine="0"/>
        <w:jc w:val="left"/>
        <w:rPr>
          <w:color w:val="auto"/>
          <w:sz w:val="28"/>
          <w:szCs w:val="28"/>
          <w:lang w:val="en-GB"/>
        </w:rPr>
      </w:pPr>
      <w:r w:rsidRPr="0017541F">
        <w:rPr>
          <w:color w:val="auto"/>
          <w:sz w:val="28"/>
          <w:szCs w:val="28"/>
          <w:lang w:val="en-GB"/>
        </w:rPr>
        <w:t xml:space="preserve">C. </w:t>
      </w:r>
      <w:proofErr w:type="spellStart"/>
      <w:proofErr w:type="gramStart"/>
      <w:r w:rsidRPr="0017541F">
        <w:rPr>
          <w:color w:val="auto"/>
          <w:sz w:val="28"/>
          <w:szCs w:val="28"/>
          <w:lang w:val="en-GB"/>
        </w:rPr>
        <w:t>Dw</w:t>
      </w:r>
      <w:proofErr w:type="spellEnd"/>
      <w:proofErr w:type="gramEnd"/>
      <w:r w:rsidRPr="0017541F">
        <w:rPr>
          <w:color w:val="auto"/>
          <w:sz w:val="28"/>
          <w:szCs w:val="28"/>
          <w:lang w:val="en-GB"/>
        </w:rPr>
        <w:t xml:space="preserve"> = Control Distilled Water)</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9</w:t>
      </w:r>
      <w:r w:rsidR="002828DB" w:rsidRPr="0017541F">
        <w:rPr>
          <w:b/>
          <w:color w:val="auto"/>
          <w:sz w:val="28"/>
          <w:szCs w:val="28"/>
          <w:lang w:val="en-GB"/>
        </w:rPr>
        <w:tab/>
      </w:r>
      <w:r w:rsidR="002828DB" w:rsidRPr="0017541F">
        <w:rPr>
          <w:color w:val="auto"/>
          <w:sz w:val="28"/>
          <w:szCs w:val="28"/>
          <w:lang w:val="en-GB"/>
        </w:rPr>
        <w:t>Like extremely</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8</w:t>
      </w:r>
      <w:r w:rsidR="002828DB" w:rsidRPr="0017541F">
        <w:rPr>
          <w:b/>
          <w:color w:val="auto"/>
          <w:sz w:val="28"/>
          <w:szCs w:val="28"/>
          <w:lang w:val="en-GB"/>
        </w:rPr>
        <w:tab/>
      </w:r>
      <w:r w:rsidR="002828DB" w:rsidRPr="0017541F">
        <w:rPr>
          <w:color w:val="auto"/>
          <w:sz w:val="28"/>
          <w:szCs w:val="28"/>
          <w:lang w:val="en-GB"/>
        </w:rPr>
        <w:t>Like very much</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7</w:t>
      </w:r>
      <w:r w:rsidR="002828DB" w:rsidRPr="0017541F">
        <w:rPr>
          <w:b/>
          <w:color w:val="auto"/>
          <w:sz w:val="28"/>
          <w:szCs w:val="28"/>
          <w:lang w:val="en-GB"/>
        </w:rPr>
        <w:tab/>
      </w:r>
      <w:r w:rsidR="002828DB" w:rsidRPr="0017541F">
        <w:rPr>
          <w:color w:val="auto"/>
          <w:sz w:val="28"/>
          <w:szCs w:val="28"/>
          <w:lang w:val="en-GB"/>
        </w:rPr>
        <w:t>Like moderately</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6</w:t>
      </w:r>
      <w:r w:rsidR="002828DB" w:rsidRPr="0017541F">
        <w:rPr>
          <w:b/>
          <w:color w:val="auto"/>
          <w:sz w:val="28"/>
          <w:szCs w:val="28"/>
          <w:lang w:val="en-GB"/>
        </w:rPr>
        <w:tab/>
      </w:r>
      <w:r w:rsidR="002828DB" w:rsidRPr="0017541F">
        <w:rPr>
          <w:color w:val="auto"/>
          <w:sz w:val="28"/>
          <w:szCs w:val="28"/>
          <w:lang w:val="en-GB"/>
        </w:rPr>
        <w:t>Like slightly</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5</w:t>
      </w:r>
      <w:r w:rsidR="002828DB" w:rsidRPr="0017541F">
        <w:rPr>
          <w:b/>
          <w:color w:val="auto"/>
          <w:sz w:val="28"/>
          <w:szCs w:val="28"/>
          <w:lang w:val="en-GB"/>
        </w:rPr>
        <w:tab/>
      </w:r>
      <w:r w:rsidR="002828DB" w:rsidRPr="0017541F">
        <w:rPr>
          <w:color w:val="auto"/>
          <w:sz w:val="28"/>
          <w:szCs w:val="28"/>
          <w:lang w:val="en-GB"/>
        </w:rPr>
        <w:t>I neither like nor dislike</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4</w:t>
      </w:r>
      <w:r w:rsidR="002828DB" w:rsidRPr="0017541F">
        <w:rPr>
          <w:b/>
          <w:color w:val="auto"/>
          <w:sz w:val="28"/>
          <w:szCs w:val="28"/>
          <w:lang w:val="en-GB"/>
        </w:rPr>
        <w:tab/>
      </w:r>
      <w:r w:rsidR="002828DB" w:rsidRPr="0017541F">
        <w:rPr>
          <w:color w:val="auto"/>
          <w:sz w:val="28"/>
          <w:szCs w:val="28"/>
          <w:lang w:val="en-GB"/>
        </w:rPr>
        <w:t>Dislike slightly</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lastRenderedPageBreak/>
        <w:t>3</w:t>
      </w:r>
      <w:r w:rsidR="002828DB" w:rsidRPr="0017541F">
        <w:rPr>
          <w:b/>
          <w:color w:val="auto"/>
          <w:sz w:val="28"/>
          <w:szCs w:val="28"/>
          <w:lang w:val="en-GB"/>
        </w:rPr>
        <w:tab/>
      </w:r>
      <w:r w:rsidR="002828DB" w:rsidRPr="0017541F">
        <w:rPr>
          <w:color w:val="auto"/>
          <w:sz w:val="28"/>
          <w:szCs w:val="28"/>
          <w:lang w:val="en-GB"/>
        </w:rPr>
        <w:t>Dislike moderately</w:t>
      </w:r>
    </w:p>
    <w:p w:rsidR="002828DB" w:rsidRPr="0017541F" w:rsidRDefault="00467094" w:rsidP="002828DB">
      <w:pPr>
        <w:spacing w:after="160"/>
        <w:ind w:left="0" w:right="0" w:firstLine="0"/>
        <w:jc w:val="left"/>
        <w:rPr>
          <w:color w:val="auto"/>
          <w:sz w:val="28"/>
          <w:szCs w:val="28"/>
          <w:lang w:val="en-GB"/>
        </w:rPr>
      </w:pPr>
      <w:r w:rsidRPr="0017541F">
        <w:rPr>
          <w:b/>
          <w:color w:val="auto"/>
          <w:sz w:val="28"/>
          <w:szCs w:val="28"/>
          <w:lang w:val="en-GB"/>
        </w:rPr>
        <w:t>2</w:t>
      </w:r>
      <w:r w:rsidR="002828DB" w:rsidRPr="0017541F">
        <w:rPr>
          <w:b/>
          <w:color w:val="auto"/>
          <w:sz w:val="28"/>
          <w:szCs w:val="28"/>
          <w:lang w:val="en-GB"/>
        </w:rPr>
        <w:tab/>
      </w:r>
      <w:r w:rsidR="002828DB" w:rsidRPr="0017541F">
        <w:rPr>
          <w:color w:val="auto"/>
          <w:sz w:val="28"/>
          <w:szCs w:val="28"/>
          <w:lang w:val="en-GB"/>
        </w:rPr>
        <w:t>Dislike very much</w:t>
      </w:r>
    </w:p>
    <w:p w:rsidR="002828DB" w:rsidRPr="0017541F" w:rsidRDefault="00467094" w:rsidP="002828DB">
      <w:pPr>
        <w:spacing w:after="160"/>
        <w:ind w:left="0" w:right="0" w:firstLine="0"/>
        <w:jc w:val="left"/>
        <w:rPr>
          <w:b/>
          <w:color w:val="auto"/>
          <w:sz w:val="28"/>
          <w:szCs w:val="28"/>
          <w:lang w:val="en-GB"/>
        </w:rPr>
      </w:pPr>
      <w:r w:rsidRPr="0017541F">
        <w:rPr>
          <w:color w:val="auto"/>
          <w:sz w:val="28"/>
          <w:szCs w:val="28"/>
          <w:lang w:val="en-GB"/>
        </w:rPr>
        <w:t xml:space="preserve">Sensory characteristics scale 9-point </w:t>
      </w:r>
      <w:r w:rsidR="002828DB" w:rsidRPr="0017541F">
        <w:rPr>
          <w:color w:val="auto"/>
          <w:sz w:val="28"/>
          <w:szCs w:val="28"/>
          <w:lang w:val="en-GB"/>
        </w:rPr>
        <w:t xml:space="preserve">Hedonic </w:t>
      </w:r>
      <w:r w:rsidRPr="0017541F">
        <w:rPr>
          <w:color w:val="auto"/>
          <w:sz w:val="28"/>
          <w:szCs w:val="28"/>
          <w:lang w:val="en-GB"/>
        </w:rPr>
        <w:t>scale</w:t>
      </w:r>
      <w:r w:rsidR="002828DB" w:rsidRPr="0017541F">
        <w:rPr>
          <w:color w:val="auto"/>
          <w:sz w:val="28"/>
          <w:szCs w:val="28"/>
          <w:lang w:val="en-GB"/>
        </w:rPr>
        <w:t xml:space="preserve"> </w:t>
      </w:r>
      <w:r w:rsidRPr="0017541F">
        <w:rPr>
          <w:color w:val="auto"/>
          <w:sz w:val="28"/>
          <w:szCs w:val="28"/>
          <w:lang w:val="en-GB"/>
        </w:rPr>
        <w:t>Acceptability/rating scales</w:t>
      </w:r>
    </w:p>
    <w:p w:rsidR="002828DB" w:rsidRPr="0017541F" w:rsidRDefault="002828DB" w:rsidP="002828DB">
      <w:pPr>
        <w:spacing w:after="160"/>
        <w:ind w:left="0" w:right="0" w:firstLine="0"/>
        <w:jc w:val="left"/>
        <w:rPr>
          <w:b/>
          <w:color w:val="auto"/>
          <w:sz w:val="28"/>
          <w:szCs w:val="28"/>
          <w:lang w:val="en-GB"/>
        </w:rPr>
      </w:pPr>
    </w:p>
    <w:p w:rsidR="00CA5D23" w:rsidRPr="0017541F" w:rsidRDefault="00CA5D23" w:rsidP="002828DB">
      <w:pPr>
        <w:spacing w:after="160"/>
        <w:ind w:left="0" w:right="0" w:firstLine="0"/>
        <w:jc w:val="left"/>
        <w:rPr>
          <w:b/>
          <w:color w:val="auto"/>
          <w:sz w:val="28"/>
          <w:szCs w:val="28"/>
          <w:lang w:val="en-GB"/>
        </w:rPr>
      </w:pPr>
      <w:r w:rsidRPr="0017541F">
        <w:rPr>
          <w:b/>
          <w:color w:val="auto"/>
          <w:sz w:val="28"/>
          <w:szCs w:val="28"/>
          <w:lang w:val="en-GB"/>
        </w:rPr>
        <w:t>3.4</w:t>
      </w:r>
      <w:r w:rsidRPr="0017541F">
        <w:rPr>
          <w:b/>
          <w:color w:val="auto"/>
          <w:sz w:val="28"/>
          <w:szCs w:val="28"/>
          <w:lang w:val="en-GB"/>
        </w:rPr>
        <w:tab/>
        <w:t>PROXIMATE ANALYSIS RESULTS</w:t>
      </w:r>
    </w:p>
    <w:p w:rsidR="00985E4F" w:rsidRPr="0017541F" w:rsidRDefault="00E56BF2" w:rsidP="00CA5D23">
      <w:pPr>
        <w:spacing w:before="120" w:after="0" w:line="276" w:lineRule="auto"/>
        <w:ind w:left="0" w:right="0" w:firstLine="0"/>
        <w:jc w:val="left"/>
        <w:rPr>
          <w:b/>
          <w:color w:val="auto"/>
          <w:sz w:val="28"/>
          <w:szCs w:val="28"/>
          <w:lang w:val="en-GB"/>
        </w:rPr>
      </w:pPr>
      <w:r w:rsidRPr="0017541F">
        <w:rPr>
          <w:b/>
          <w:color w:val="auto"/>
          <w:sz w:val="28"/>
          <w:szCs w:val="28"/>
          <w:lang w:val="en-GB"/>
        </w:rPr>
        <w:t>TABLE 3.7</w:t>
      </w:r>
      <w:r w:rsidR="00995086" w:rsidRPr="0017541F">
        <w:rPr>
          <w:b/>
          <w:color w:val="auto"/>
          <w:sz w:val="28"/>
          <w:szCs w:val="28"/>
          <w:lang w:val="en-GB"/>
        </w:rPr>
        <w:t xml:space="preserve"> </w:t>
      </w:r>
    </w:p>
    <w:tbl>
      <w:tblPr>
        <w:tblStyle w:val="TableGrid1"/>
        <w:tblW w:w="98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1159"/>
        <w:gridCol w:w="1345"/>
        <w:gridCol w:w="1204"/>
        <w:gridCol w:w="963"/>
        <w:gridCol w:w="1084"/>
        <w:gridCol w:w="1164"/>
        <w:gridCol w:w="1912"/>
      </w:tblGrid>
      <w:tr w:rsidR="00CA5D23" w:rsidRPr="0017541F" w:rsidTr="002828DB">
        <w:trPr>
          <w:jc w:val="center"/>
        </w:trPr>
        <w:tc>
          <w:tcPr>
            <w:tcW w:w="701"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Time</w:t>
            </w:r>
          </w:p>
          <w:p w:rsidR="00CA5D23" w:rsidRPr="0017541F" w:rsidRDefault="00CA5D23" w:rsidP="00811DD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w:t>
            </w:r>
            <w:r w:rsidR="00811DD3" w:rsidRPr="0017541F">
              <w:rPr>
                <w:rFonts w:ascii="Times New Roman" w:hAnsi="Times New Roman"/>
                <w:b/>
                <w:color w:val="auto"/>
                <w:sz w:val="28"/>
                <w:szCs w:val="28"/>
                <w:lang w:val="en-GB"/>
              </w:rPr>
              <w:t>Day</w:t>
            </w:r>
            <w:r w:rsidR="002828DB" w:rsidRPr="0017541F">
              <w:rPr>
                <w:rFonts w:ascii="Times New Roman" w:hAnsi="Times New Roman"/>
                <w:b/>
                <w:color w:val="auto"/>
                <w:sz w:val="28"/>
                <w:szCs w:val="28"/>
                <w:lang w:val="en-GB"/>
              </w:rPr>
              <w:t>s</w:t>
            </w:r>
            <w:r w:rsidRPr="0017541F">
              <w:rPr>
                <w:rFonts w:ascii="Times New Roman" w:hAnsi="Times New Roman"/>
                <w:b/>
                <w:color w:val="auto"/>
                <w:sz w:val="28"/>
                <w:szCs w:val="28"/>
                <w:lang w:val="en-GB"/>
              </w:rPr>
              <w:t>)</w:t>
            </w:r>
          </w:p>
        </w:tc>
        <w:tc>
          <w:tcPr>
            <w:tcW w:w="1176"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Sample code</w:t>
            </w:r>
          </w:p>
        </w:tc>
        <w:tc>
          <w:tcPr>
            <w:tcW w:w="1418"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Moisture content (%)</w:t>
            </w:r>
          </w:p>
        </w:tc>
        <w:tc>
          <w:tcPr>
            <w:tcW w:w="1417"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Crude protein (%)</w:t>
            </w:r>
          </w:p>
        </w:tc>
        <w:tc>
          <w:tcPr>
            <w:tcW w:w="1134"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Lipid (%)</w:t>
            </w:r>
          </w:p>
        </w:tc>
        <w:tc>
          <w:tcPr>
            <w:tcW w:w="1276"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Crude fibre (%)</w:t>
            </w:r>
          </w:p>
        </w:tc>
        <w:tc>
          <w:tcPr>
            <w:tcW w:w="1276"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Ash content (%)</w:t>
            </w:r>
          </w:p>
        </w:tc>
        <w:tc>
          <w:tcPr>
            <w:tcW w:w="1428" w:type="dxa"/>
            <w:tcBorders>
              <w:top w:val="single" w:sz="4" w:space="0" w:color="auto"/>
              <w:bottom w:val="single" w:sz="4" w:space="0" w:color="auto"/>
            </w:tcBorders>
          </w:tcPr>
          <w:p w:rsidR="00CA5D23" w:rsidRPr="0017541F" w:rsidRDefault="00CA5D23" w:rsidP="00CA5D23">
            <w:pPr>
              <w:spacing w:after="0"/>
              <w:ind w:left="0" w:right="0" w:firstLine="0"/>
              <w:jc w:val="center"/>
              <w:rPr>
                <w:rFonts w:ascii="Times New Roman" w:hAnsi="Times New Roman"/>
                <w:b/>
                <w:color w:val="auto"/>
                <w:sz w:val="28"/>
                <w:szCs w:val="28"/>
                <w:lang w:val="en-GB"/>
              </w:rPr>
            </w:pPr>
            <w:r w:rsidRPr="0017541F">
              <w:rPr>
                <w:rFonts w:ascii="Times New Roman" w:hAnsi="Times New Roman"/>
                <w:b/>
                <w:color w:val="auto"/>
                <w:sz w:val="28"/>
                <w:szCs w:val="28"/>
                <w:lang w:val="en-GB"/>
              </w:rPr>
              <w:t>Carbohydrate (%)</w:t>
            </w:r>
          </w:p>
        </w:tc>
      </w:tr>
      <w:tr w:rsidR="00CA5D23" w:rsidRPr="0017541F" w:rsidTr="002828DB">
        <w:trPr>
          <w:jc w:val="center"/>
        </w:trPr>
        <w:tc>
          <w:tcPr>
            <w:tcW w:w="701" w:type="dxa"/>
            <w:vMerge w:val="restart"/>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p>
          <w:p w:rsidR="00CA5D23" w:rsidRPr="0017541F" w:rsidRDefault="00CA5D23" w:rsidP="00CA5D23">
            <w:pPr>
              <w:spacing w:after="0"/>
              <w:ind w:left="0" w:right="0" w:firstLine="0"/>
              <w:jc w:val="center"/>
              <w:rPr>
                <w:rFonts w:ascii="Times New Roman" w:hAnsi="Times New Roman"/>
                <w:color w:val="auto"/>
                <w:sz w:val="28"/>
                <w:szCs w:val="28"/>
                <w:lang w:val="en-GB"/>
              </w:rPr>
            </w:pPr>
          </w:p>
          <w:p w:rsidR="00CA5D23" w:rsidRPr="0017541F" w:rsidRDefault="00811DD3" w:rsidP="00CA5D23">
            <w:pPr>
              <w:spacing w:after="0"/>
              <w:ind w:left="0" w:right="0" w:firstLine="0"/>
              <w:jc w:val="center"/>
              <w:rPr>
                <w:rFonts w:ascii="Times New Roman" w:hAnsi="Times New Roman"/>
                <w:color w:val="auto"/>
                <w:sz w:val="28"/>
                <w:szCs w:val="28"/>
                <w:lang w:val="en-GB"/>
              </w:rPr>
            </w:pPr>
            <w:r w:rsidRPr="0017541F">
              <w:rPr>
                <w:rFonts w:ascii="Times New Roman" w:hAnsi="Times New Roman"/>
                <w:color w:val="auto"/>
                <w:sz w:val="28"/>
                <w:szCs w:val="28"/>
                <w:lang w:val="en-GB"/>
              </w:rPr>
              <w:t>7</w:t>
            </w:r>
          </w:p>
        </w:tc>
        <w:tc>
          <w:tcPr>
            <w:tcW w:w="1176"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SBLC1-</w:t>
            </w:r>
          </w:p>
        </w:tc>
        <w:tc>
          <w:tcPr>
            <w:tcW w:w="1418"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12.85    12.84</w:t>
            </w:r>
          </w:p>
        </w:tc>
        <w:tc>
          <w:tcPr>
            <w:tcW w:w="1417"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9.53     9.79</w:t>
            </w:r>
          </w:p>
        </w:tc>
        <w:tc>
          <w:tcPr>
            <w:tcW w:w="1134"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2.52    2.48</w:t>
            </w:r>
          </w:p>
        </w:tc>
        <w:tc>
          <w:tcPr>
            <w:tcW w:w="1276"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2.73     2.77</w:t>
            </w:r>
          </w:p>
        </w:tc>
        <w:tc>
          <w:tcPr>
            <w:tcW w:w="1276"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 xml:space="preserve">1.79    1.82 </w:t>
            </w:r>
          </w:p>
        </w:tc>
        <w:tc>
          <w:tcPr>
            <w:tcW w:w="1428" w:type="dxa"/>
            <w:tcBorders>
              <w:top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70.58    70.30</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SBLC2-</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12.09    12.10</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 xml:space="preserve">10.23   10.41 </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3.01    2.95</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2.59     2.62</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2.01    2.00</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70.07    69.92</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SBLC3-</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13.27    13.27</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9.74     10.05</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2.79    2.82</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3.05     3.11</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1.58    1.62</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69.57    69.13</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NW (CTR)</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11.38    11.37</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10.74   10.69</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2.81    2.76</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3.01    3.07</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2.11    2.08</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69.95    70.03</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DW (CTR)</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12.02    12.02</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11.03   11.10</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2.53    2.47</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2.87    2.85</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2.24    2.19</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69.31    69.37</w:t>
            </w:r>
          </w:p>
        </w:tc>
      </w:tr>
      <w:tr w:rsidR="00CA5D23" w:rsidRPr="0017541F" w:rsidTr="002828DB">
        <w:trPr>
          <w:jc w:val="center"/>
        </w:trPr>
        <w:tc>
          <w:tcPr>
            <w:tcW w:w="701" w:type="dxa"/>
            <w:vMerge w:val="restart"/>
          </w:tcPr>
          <w:p w:rsidR="00CA5D23" w:rsidRPr="0017541F" w:rsidRDefault="00CA5D23" w:rsidP="00CA5D23">
            <w:pPr>
              <w:spacing w:after="0"/>
              <w:ind w:left="0" w:right="0" w:firstLine="0"/>
              <w:jc w:val="left"/>
              <w:rPr>
                <w:rFonts w:ascii="Times New Roman" w:hAnsi="Times New Roman"/>
                <w:color w:val="auto"/>
                <w:sz w:val="28"/>
                <w:szCs w:val="28"/>
                <w:lang w:val="en-GB"/>
              </w:rPr>
            </w:pPr>
          </w:p>
          <w:p w:rsidR="00CA5D23" w:rsidRPr="0017541F" w:rsidRDefault="00CA5D23" w:rsidP="00CA5D23">
            <w:pPr>
              <w:spacing w:after="0"/>
              <w:ind w:left="0" w:right="0" w:firstLine="0"/>
              <w:jc w:val="left"/>
              <w:rPr>
                <w:rFonts w:ascii="Times New Roman" w:hAnsi="Times New Roman"/>
                <w:color w:val="auto"/>
                <w:sz w:val="28"/>
                <w:szCs w:val="28"/>
                <w:lang w:val="en-GB"/>
              </w:rPr>
            </w:pPr>
          </w:p>
          <w:p w:rsidR="00CA5D23" w:rsidRPr="0017541F" w:rsidRDefault="00811DD3" w:rsidP="00CA5D23">
            <w:pPr>
              <w:spacing w:after="0"/>
              <w:ind w:left="0" w:right="0" w:firstLine="0"/>
              <w:jc w:val="center"/>
              <w:rPr>
                <w:rFonts w:ascii="Times New Roman" w:hAnsi="Times New Roman"/>
                <w:color w:val="auto"/>
                <w:sz w:val="28"/>
                <w:szCs w:val="28"/>
                <w:lang w:val="en-GB"/>
              </w:rPr>
            </w:pPr>
            <w:r w:rsidRPr="0017541F">
              <w:rPr>
                <w:rFonts w:ascii="Times New Roman" w:hAnsi="Times New Roman"/>
                <w:color w:val="auto"/>
                <w:sz w:val="28"/>
                <w:szCs w:val="28"/>
                <w:lang w:val="en-GB"/>
              </w:rPr>
              <w:t>14</w:t>
            </w: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SBLC1-</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13.12    13.11</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10.12    10.07</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2.67    2.59</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2.97    2.82</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1.85    1.87</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68.27    68.54</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SBLC2-</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13.37    13.36</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10.63    10.78</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3.15    3.08</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2.71    2.69</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2.13    2.08</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68.01    69.54</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SBLC3-</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13.58    13.57</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10.25    10.19</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2.85    2.91</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3.15    3.22</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1.75    1.79</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68.42    68.32</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NW (CTR)</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13.73    13.73</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11.52    11.47</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2.88    2.83</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3.08     3.12</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2.23    2.16</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66.56    66.69</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DW (CTR)</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14.24    14.23</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 xml:space="preserve">11.38    11.42  </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2.70    2.53</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2.97    2.94</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2.31    2.23</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66.40    66.65</w:t>
            </w:r>
          </w:p>
        </w:tc>
      </w:tr>
      <w:tr w:rsidR="00CA5D23" w:rsidRPr="0017541F" w:rsidTr="002828DB">
        <w:trPr>
          <w:jc w:val="center"/>
        </w:trPr>
        <w:tc>
          <w:tcPr>
            <w:tcW w:w="701" w:type="dxa"/>
            <w:vMerge w:val="restart"/>
          </w:tcPr>
          <w:p w:rsidR="00CA5D23" w:rsidRPr="0017541F" w:rsidRDefault="00CA5D23" w:rsidP="00CA5D23">
            <w:pPr>
              <w:spacing w:after="0"/>
              <w:ind w:left="0" w:right="0" w:firstLine="0"/>
              <w:jc w:val="left"/>
              <w:rPr>
                <w:rFonts w:ascii="Times New Roman" w:hAnsi="Times New Roman"/>
                <w:color w:val="auto"/>
                <w:sz w:val="28"/>
                <w:szCs w:val="28"/>
                <w:lang w:val="en-GB"/>
              </w:rPr>
            </w:pPr>
          </w:p>
          <w:p w:rsidR="00CA5D23" w:rsidRPr="0017541F" w:rsidRDefault="00CA5D23" w:rsidP="00CA5D23">
            <w:pPr>
              <w:spacing w:after="0"/>
              <w:ind w:left="0" w:right="0" w:firstLine="0"/>
              <w:jc w:val="left"/>
              <w:rPr>
                <w:rFonts w:ascii="Times New Roman" w:hAnsi="Times New Roman"/>
                <w:color w:val="auto"/>
                <w:sz w:val="28"/>
                <w:szCs w:val="28"/>
                <w:lang w:val="en-GB"/>
              </w:rPr>
            </w:pPr>
          </w:p>
          <w:p w:rsidR="00CA5D23" w:rsidRPr="0017541F" w:rsidRDefault="00811DD3" w:rsidP="00CA5D23">
            <w:pPr>
              <w:spacing w:after="0"/>
              <w:ind w:left="0" w:right="0" w:firstLine="0"/>
              <w:jc w:val="center"/>
              <w:rPr>
                <w:rFonts w:ascii="Times New Roman" w:hAnsi="Times New Roman"/>
                <w:color w:val="auto"/>
                <w:sz w:val="28"/>
                <w:szCs w:val="28"/>
                <w:lang w:val="en-GB"/>
              </w:rPr>
            </w:pPr>
            <w:r w:rsidRPr="0017541F">
              <w:rPr>
                <w:rFonts w:ascii="Times New Roman" w:hAnsi="Times New Roman"/>
                <w:color w:val="auto"/>
                <w:sz w:val="28"/>
                <w:szCs w:val="28"/>
                <w:lang w:val="en-GB"/>
              </w:rPr>
              <w:t>28</w:t>
            </w: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SBLC1-</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15.21    15.22</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10.73    10.65</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2.92    2.87</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3.21    3.07</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2.03   2.08</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65.90    66.11</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SBLC2-</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14.50    14.50</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11.04    11.05</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3.41    3.29</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2.93    2.87</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2.37   2.29</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65.75    66.00</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SBLC3-</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14.88    14.87</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10.68    10.63</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3.08    3.11</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3.35    3.42</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 xml:space="preserve">1.89   1.95   </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66.12    66.02</w:t>
            </w:r>
          </w:p>
        </w:tc>
      </w:tr>
      <w:tr w:rsidR="00CA5D23" w:rsidRPr="0017541F" w:rsidTr="002828DB">
        <w:trPr>
          <w:jc w:val="center"/>
        </w:trPr>
        <w:tc>
          <w:tcPr>
            <w:tcW w:w="701" w:type="dxa"/>
            <w:vMerge/>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NW (CTR)</w:t>
            </w:r>
          </w:p>
        </w:tc>
        <w:tc>
          <w:tcPr>
            <w:tcW w:w="141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16.37    16.37</w:t>
            </w:r>
          </w:p>
        </w:tc>
        <w:tc>
          <w:tcPr>
            <w:tcW w:w="1417"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12.27    12.32</w:t>
            </w:r>
          </w:p>
        </w:tc>
        <w:tc>
          <w:tcPr>
            <w:tcW w:w="1134"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2.97    2.93</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3.31    3.35</w:t>
            </w:r>
          </w:p>
        </w:tc>
        <w:tc>
          <w:tcPr>
            <w:tcW w:w="1276"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2.51   2.37</w:t>
            </w:r>
          </w:p>
        </w:tc>
        <w:tc>
          <w:tcPr>
            <w:tcW w:w="1428" w:type="dxa"/>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62.57    62.66</w:t>
            </w:r>
          </w:p>
        </w:tc>
      </w:tr>
      <w:tr w:rsidR="00CA5D23" w:rsidRPr="0017541F" w:rsidTr="002828DB">
        <w:trPr>
          <w:jc w:val="center"/>
        </w:trPr>
        <w:tc>
          <w:tcPr>
            <w:tcW w:w="701" w:type="dxa"/>
            <w:vMerge/>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p>
        </w:tc>
        <w:tc>
          <w:tcPr>
            <w:tcW w:w="1176"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DW (CTR)</w:t>
            </w:r>
          </w:p>
        </w:tc>
        <w:tc>
          <w:tcPr>
            <w:tcW w:w="1418"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16.08    16.08</w:t>
            </w:r>
          </w:p>
        </w:tc>
        <w:tc>
          <w:tcPr>
            <w:tcW w:w="1417"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12.35    12.19</w:t>
            </w:r>
          </w:p>
        </w:tc>
        <w:tc>
          <w:tcPr>
            <w:tcW w:w="1134"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2.86    2.71</w:t>
            </w:r>
          </w:p>
        </w:tc>
        <w:tc>
          <w:tcPr>
            <w:tcW w:w="1276"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3.15    3.28</w:t>
            </w:r>
          </w:p>
        </w:tc>
        <w:tc>
          <w:tcPr>
            <w:tcW w:w="1276"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2.63   2.57</w:t>
            </w:r>
          </w:p>
        </w:tc>
        <w:tc>
          <w:tcPr>
            <w:tcW w:w="1428" w:type="dxa"/>
            <w:tcBorders>
              <w:bottom w:val="single" w:sz="4" w:space="0" w:color="auto"/>
            </w:tcBorders>
          </w:tcPr>
          <w:p w:rsidR="00CA5D23" w:rsidRPr="0017541F" w:rsidRDefault="00CA5D23" w:rsidP="00CA5D23">
            <w:pPr>
              <w:spacing w:after="0"/>
              <w:ind w:left="0" w:right="0" w:firstLine="0"/>
              <w:jc w:val="left"/>
              <w:rPr>
                <w:rFonts w:ascii="Times New Roman" w:hAnsi="Times New Roman"/>
                <w:color w:val="auto"/>
                <w:sz w:val="28"/>
                <w:szCs w:val="28"/>
                <w:lang w:val="en-GB"/>
              </w:rPr>
            </w:pPr>
            <w:r w:rsidRPr="0017541F">
              <w:rPr>
                <w:rFonts w:ascii="Times New Roman" w:hAnsi="Times New Roman"/>
                <w:color w:val="auto"/>
                <w:sz w:val="28"/>
                <w:szCs w:val="28"/>
                <w:lang w:val="en-GB"/>
              </w:rPr>
              <w:t>62.93    63.17</w:t>
            </w:r>
          </w:p>
        </w:tc>
      </w:tr>
    </w:tbl>
    <w:p w:rsidR="002828DB" w:rsidRPr="0017541F" w:rsidRDefault="002828DB" w:rsidP="00CA5D23">
      <w:pPr>
        <w:spacing w:before="120" w:after="0" w:line="360" w:lineRule="auto"/>
        <w:ind w:left="0" w:right="0" w:firstLine="0"/>
        <w:jc w:val="left"/>
        <w:rPr>
          <w:b/>
          <w:color w:val="auto"/>
          <w:sz w:val="28"/>
          <w:szCs w:val="28"/>
        </w:rPr>
      </w:pPr>
    </w:p>
    <w:p w:rsidR="002828DB" w:rsidRPr="0017541F" w:rsidRDefault="002828DB">
      <w:pPr>
        <w:spacing w:after="160"/>
        <w:ind w:left="0" w:right="0" w:firstLine="0"/>
        <w:jc w:val="left"/>
        <w:rPr>
          <w:b/>
          <w:color w:val="auto"/>
          <w:sz w:val="28"/>
          <w:szCs w:val="28"/>
        </w:rPr>
      </w:pPr>
      <w:r w:rsidRPr="0017541F">
        <w:rPr>
          <w:b/>
          <w:color w:val="auto"/>
          <w:sz w:val="28"/>
          <w:szCs w:val="28"/>
        </w:rPr>
        <w:br w:type="page"/>
      </w:r>
    </w:p>
    <w:p w:rsidR="00CA5D23" w:rsidRPr="0017541F" w:rsidRDefault="00CA5D23" w:rsidP="00CA5D23">
      <w:pPr>
        <w:spacing w:before="120" w:after="0" w:line="360" w:lineRule="auto"/>
        <w:ind w:left="0" w:right="0" w:firstLine="0"/>
        <w:jc w:val="left"/>
        <w:rPr>
          <w:b/>
          <w:color w:val="auto"/>
          <w:sz w:val="28"/>
          <w:szCs w:val="28"/>
        </w:rPr>
      </w:pPr>
      <w:r w:rsidRPr="0017541F">
        <w:rPr>
          <w:b/>
          <w:color w:val="auto"/>
          <w:sz w:val="28"/>
          <w:szCs w:val="28"/>
        </w:rPr>
        <w:lastRenderedPageBreak/>
        <w:t>3.5</w:t>
      </w:r>
      <w:r w:rsidRPr="0017541F">
        <w:rPr>
          <w:b/>
          <w:color w:val="auto"/>
          <w:sz w:val="28"/>
          <w:szCs w:val="28"/>
        </w:rPr>
        <w:tab/>
        <w:t>TTA RESULT REPORT</w:t>
      </w:r>
    </w:p>
    <w:p w:rsidR="00985E4F" w:rsidRPr="0017541F" w:rsidRDefault="00E56BF2" w:rsidP="00CA5D23">
      <w:pPr>
        <w:spacing w:before="120" w:after="0" w:line="360" w:lineRule="auto"/>
        <w:ind w:left="0" w:right="0" w:firstLine="0"/>
        <w:jc w:val="left"/>
        <w:rPr>
          <w:b/>
          <w:color w:val="auto"/>
          <w:sz w:val="28"/>
          <w:szCs w:val="28"/>
        </w:rPr>
      </w:pPr>
      <w:r w:rsidRPr="0017541F">
        <w:rPr>
          <w:b/>
          <w:color w:val="auto"/>
          <w:sz w:val="28"/>
          <w:szCs w:val="28"/>
        </w:rPr>
        <w:t>TABLE 3.8</w:t>
      </w:r>
      <w:r w:rsidR="00995086" w:rsidRPr="0017541F">
        <w:rPr>
          <w:b/>
          <w:color w:val="auto"/>
          <w:sz w:val="28"/>
          <w:szCs w:val="28"/>
        </w:rPr>
        <w:t xml:space="preserve">  </w:t>
      </w:r>
    </w:p>
    <w:tbl>
      <w:tblPr>
        <w:tblW w:w="8426" w:type="dxa"/>
        <w:jc w:val="center"/>
        <w:tblLook w:val="04A0" w:firstRow="1" w:lastRow="0" w:firstColumn="1" w:lastColumn="0" w:noHBand="0" w:noVBand="1"/>
      </w:tblPr>
      <w:tblGrid>
        <w:gridCol w:w="1418"/>
        <w:gridCol w:w="1275"/>
        <w:gridCol w:w="1560"/>
        <w:gridCol w:w="1559"/>
        <w:gridCol w:w="1627"/>
        <w:gridCol w:w="987"/>
      </w:tblGrid>
      <w:tr w:rsidR="00CA5D23" w:rsidRPr="0017541F" w:rsidTr="002828DB">
        <w:trPr>
          <w:trHeight w:val="170"/>
          <w:jc w:val="center"/>
        </w:trPr>
        <w:tc>
          <w:tcPr>
            <w:tcW w:w="1418" w:type="dxa"/>
            <w:tcBorders>
              <w:top w:val="single" w:sz="4" w:space="0" w:color="auto"/>
              <w:bottom w:val="single" w:sz="4" w:space="0" w:color="auto"/>
            </w:tcBorders>
          </w:tcPr>
          <w:p w:rsidR="00CA5D23" w:rsidRPr="0017541F" w:rsidRDefault="00CA5D23" w:rsidP="00B30A56">
            <w:pPr>
              <w:spacing w:after="0" w:line="240" w:lineRule="auto"/>
              <w:ind w:left="0" w:right="0" w:firstLine="0"/>
              <w:jc w:val="center"/>
              <w:rPr>
                <w:b/>
                <w:color w:val="auto"/>
                <w:sz w:val="28"/>
                <w:szCs w:val="28"/>
              </w:rPr>
            </w:pPr>
            <w:r w:rsidRPr="0017541F">
              <w:rPr>
                <w:b/>
                <w:color w:val="auto"/>
                <w:sz w:val="28"/>
                <w:szCs w:val="28"/>
              </w:rPr>
              <w:t>Time (</w:t>
            </w:r>
            <w:r w:rsidR="00B30A56" w:rsidRPr="0017541F">
              <w:rPr>
                <w:b/>
                <w:color w:val="auto"/>
                <w:sz w:val="28"/>
                <w:szCs w:val="28"/>
              </w:rPr>
              <w:t>Day</w:t>
            </w:r>
            <w:r w:rsidR="002828DB" w:rsidRPr="0017541F">
              <w:rPr>
                <w:b/>
                <w:color w:val="auto"/>
                <w:sz w:val="28"/>
                <w:szCs w:val="28"/>
              </w:rPr>
              <w:t>s</w:t>
            </w:r>
            <w:r w:rsidRPr="0017541F">
              <w:rPr>
                <w:b/>
                <w:color w:val="auto"/>
                <w:sz w:val="28"/>
                <w:szCs w:val="28"/>
              </w:rPr>
              <w:t>)</w:t>
            </w:r>
          </w:p>
        </w:tc>
        <w:tc>
          <w:tcPr>
            <w:tcW w:w="1275" w:type="dxa"/>
            <w:tcBorders>
              <w:top w:val="single" w:sz="4" w:space="0" w:color="auto"/>
              <w:bottom w:val="single" w:sz="4" w:space="0" w:color="auto"/>
            </w:tcBorders>
          </w:tcPr>
          <w:p w:rsidR="00CA5D23" w:rsidRPr="0017541F" w:rsidRDefault="00CA5D23" w:rsidP="00CA5D23">
            <w:pPr>
              <w:spacing w:after="0" w:line="240" w:lineRule="auto"/>
              <w:ind w:left="0" w:right="0" w:firstLine="0"/>
              <w:jc w:val="center"/>
              <w:rPr>
                <w:b/>
                <w:color w:val="auto"/>
                <w:sz w:val="28"/>
                <w:szCs w:val="28"/>
              </w:rPr>
            </w:pPr>
            <w:r w:rsidRPr="0017541F">
              <w:rPr>
                <w:b/>
                <w:color w:val="auto"/>
                <w:sz w:val="28"/>
                <w:szCs w:val="28"/>
              </w:rPr>
              <w:t>Sample</w:t>
            </w:r>
          </w:p>
        </w:tc>
        <w:tc>
          <w:tcPr>
            <w:tcW w:w="1560" w:type="dxa"/>
            <w:tcBorders>
              <w:top w:val="single" w:sz="4" w:space="0" w:color="auto"/>
              <w:bottom w:val="single" w:sz="4" w:space="0" w:color="auto"/>
            </w:tcBorders>
          </w:tcPr>
          <w:p w:rsidR="00CA5D23" w:rsidRPr="0017541F" w:rsidRDefault="00CA5D23" w:rsidP="00CA5D23">
            <w:pPr>
              <w:spacing w:after="0" w:line="240" w:lineRule="auto"/>
              <w:ind w:left="0" w:right="0" w:firstLine="0"/>
              <w:jc w:val="center"/>
              <w:rPr>
                <w:b/>
                <w:color w:val="auto"/>
                <w:sz w:val="28"/>
                <w:szCs w:val="28"/>
              </w:rPr>
            </w:pPr>
            <w:r w:rsidRPr="0017541F">
              <w:rPr>
                <w:b/>
                <w:color w:val="auto"/>
                <w:sz w:val="28"/>
                <w:szCs w:val="28"/>
              </w:rPr>
              <w:t xml:space="preserve">1st </w:t>
            </w:r>
            <w:proofErr w:type="spellStart"/>
            <w:r w:rsidRPr="0017541F">
              <w:rPr>
                <w:b/>
                <w:color w:val="auto"/>
                <w:sz w:val="28"/>
                <w:szCs w:val="28"/>
              </w:rPr>
              <w:t>Titre</w:t>
            </w:r>
            <w:proofErr w:type="spellEnd"/>
            <w:r w:rsidRPr="0017541F">
              <w:rPr>
                <w:b/>
                <w:color w:val="auto"/>
                <w:sz w:val="28"/>
                <w:szCs w:val="28"/>
              </w:rPr>
              <w:t xml:space="preserve"> Value (ml)</w:t>
            </w:r>
          </w:p>
        </w:tc>
        <w:tc>
          <w:tcPr>
            <w:tcW w:w="1559" w:type="dxa"/>
            <w:tcBorders>
              <w:top w:val="single" w:sz="4" w:space="0" w:color="auto"/>
              <w:bottom w:val="single" w:sz="4" w:space="0" w:color="auto"/>
            </w:tcBorders>
          </w:tcPr>
          <w:p w:rsidR="00CA5D23" w:rsidRPr="0017541F" w:rsidRDefault="00CA5D23" w:rsidP="00CA5D23">
            <w:pPr>
              <w:spacing w:after="0" w:line="240" w:lineRule="auto"/>
              <w:ind w:left="0" w:right="0" w:firstLine="0"/>
              <w:jc w:val="center"/>
              <w:rPr>
                <w:b/>
                <w:color w:val="auto"/>
                <w:sz w:val="28"/>
                <w:szCs w:val="28"/>
              </w:rPr>
            </w:pPr>
            <w:r w:rsidRPr="0017541F">
              <w:rPr>
                <w:b/>
                <w:color w:val="auto"/>
                <w:sz w:val="28"/>
                <w:szCs w:val="28"/>
              </w:rPr>
              <w:t xml:space="preserve">2nd </w:t>
            </w:r>
            <w:proofErr w:type="spellStart"/>
            <w:r w:rsidRPr="0017541F">
              <w:rPr>
                <w:b/>
                <w:color w:val="auto"/>
                <w:sz w:val="28"/>
                <w:szCs w:val="28"/>
              </w:rPr>
              <w:t>Titre</w:t>
            </w:r>
            <w:proofErr w:type="spellEnd"/>
            <w:r w:rsidRPr="0017541F">
              <w:rPr>
                <w:b/>
                <w:color w:val="auto"/>
                <w:sz w:val="28"/>
                <w:szCs w:val="28"/>
              </w:rPr>
              <w:t xml:space="preserve"> Value (ml)</w:t>
            </w:r>
          </w:p>
        </w:tc>
        <w:tc>
          <w:tcPr>
            <w:tcW w:w="1627" w:type="dxa"/>
            <w:tcBorders>
              <w:top w:val="single" w:sz="4" w:space="0" w:color="auto"/>
              <w:bottom w:val="single" w:sz="4" w:space="0" w:color="auto"/>
            </w:tcBorders>
          </w:tcPr>
          <w:p w:rsidR="00CA5D23" w:rsidRPr="0017541F" w:rsidRDefault="00CA5D23" w:rsidP="00CA5D23">
            <w:pPr>
              <w:spacing w:after="0" w:line="240" w:lineRule="auto"/>
              <w:ind w:left="0" w:right="0" w:firstLine="0"/>
              <w:jc w:val="center"/>
              <w:rPr>
                <w:b/>
                <w:color w:val="auto"/>
                <w:sz w:val="28"/>
                <w:szCs w:val="28"/>
              </w:rPr>
            </w:pPr>
            <w:r w:rsidRPr="0017541F">
              <w:rPr>
                <w:b/>
                <w:color w:val="auto"/>
                <w:sz w:val="28"/>
                <w:szCs w:val="28"/>
              </w:rPr>
              <w:t xml:space="preserve">Average </w:t>
            </w:r>
            <w:proofErr w:type="spellStart"/>
            <w:r w:rsidRPr="0017541F">
              <w:rPr>
                <w:b/>
                <w:color w:val="auto"/>
                <w:sz w:val="28"/>
                <w:szCs w:val="28"/>
              </w:rPr>
              <w:t>Titre</w:t>
            </w:r>
            <w:proofErr w:type="spellEnd"/>
            <w:r w:rsidRPr="0017541F">
              <w:rPr>
                <w:b/>
                <w:color w:val="auto"/>
                <w:sz w:val="28"/>
                <w:szCs w:val="28"/>
              </w:rPr>
              <w:t xml:space="preserve"> Value (ml)</w:t>
            </w:r>
          </w:p>
        </w:tc>
        <w:tc>
          <w:tcPr>
            <w:tcW w:w="987" w:type="dxa"/>
            <w:tcBorders>
              <w:top w:val="single" w:sz="4" w:space="0" w:color="auto"/>
              <w:bottom w:val="single" w:sz="4" w:space="0" w:color="auto"/>
            </w:tcBorders>
          </w:tcPr>
          <w:p w:rsidR="00CA5D23" w:rsidRPr="0017541F" w:rsidRDefault="00CA5D23" w:rsidP="00CA5D23">
            <w:pPr>
              <w:spacing w:after="0" w:line="240" w:lineRule="auto"/>
              <w:ind w:left="0" w:right="0" w:firstLine="0"/>
              <w:jc w:val="center"/>
              <w:rPr>
                <w:b/>
                <w:color w:val="auto"/>
                <w:sz w:val="28"/>
                <w:szCs w:val="28"/>
              </w:rPr>
            </w:pPr>
            <w:r w:rsidRPr="0017541F">
              <w:rPr>
                <w:b/>
                <w:color w:val="auto"/>
                <w:sz w:val="28"/>
                <w:szCs w:val="28"/>
              </w:rPr>
              <w:t>TTA %</w:t>
            </w:r>
          </w:p>
        </w:tc>
      </w:tr>
      <w:tr w:rsidR="00CA5D23" w:rsidRPr="0017541F" w:rsidTr="002828DB">
        <w:trPr>
          <w:trHeight w:val="170"/>
          <w:jc w:val="center"/>
        </w:trPr>
        <w:tc>
          <w:tcPr>
            <w:tcW w:w="1418" w:type="dxa"/>
            <w:vMerge w:val="restart"/>
            <w:tcBorders>
              <w:top w:val="single" w:sz="4" w:space="0" w:color="auto"/>
            </w:tcBorders>
          </w:tcPr>
          <w:p w:rsidR="00CA5D23" w:rsidRPr="0017541F" w:rsidRDefault="00CA5D23" w:rsidP="00CA5D23">
            <w:pPr>
              <w:spacing w:after="0" w:line="240" w:lineRule="auto"/>
              <w:ind w:left="0" w:right="0" w:firstLine="0"/>
              <w:jc w:val="center"/>
              <w:rPr>
                <w:color w:val="auto"/>
                <w:sz w:val="28"/>
                <w:szCs w:val="28"/>
              </w:rPr>
            </w:pPr>
          </w:p>
          <w:p w:rsidR="00CA5D23" w:rsidRPr="0017541F" w:rsidRDefault="00CA5D23" w:rsidP="00CA5D23">
            <w:pPr>
              <w:spacing w:after="0" w:line="240" w:lineRule="auto"/>
              <w:ind w:left="0" w:right="0" w:firstLine="0"/>
              <w:jc w:val="center"/>
              <w:rPr>
                <w:color w:val="auto"/>
                <w:sz w:val="28"/>
                <w:szCs w:val="28"/>
              </w:rPr>
            </w:pPr>
          </w:p>
          <w:p w:rsidR="00CA5D23" w:rsidRPr="0017541F" w:rsidRDefault="00B30A56" w:rsidP="00CA5D23">
            <w:pPr>
              <w:spacing w:after="0" w:line="240" w:lineRule="auto"/>
              <w:ind w:left="0" w:right="0" w:firstLine="0"/>
              <w:jc w:val="center"/>
              <w:rPr>
                <w:color w:val="auto"/>
                <w:sz w:val="28"/>
                <w:szCs w:val="28"/>
              </w:rPr>
            </w:pPr>
            <w:r w:rsidRPr="0017541F">
              <w:rPr>
                <w:color w:val="auto"/>
                <w:sz w:val="28"/>
                <w:szCs w:val="28"/>
              </w:rPr>
              <w:t>7</w:t>
            </w:r>
          </w:p>
        </w:tc>
        <w:tc>
          <w:tcPr>
            <w:tcW w:w="1275" w:type="dxa"/>
            <w:tcBorders>
              <w:top w:val="single" w:sz="4" w:space="0" w:color="auto"/>
            </w:tcBorders>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BLC1</w:t>
            </w:r>
            <w:r w:rsidRPr="0017541F">
              <w:rPr>
                <w:color w:val="auto"/>
                <w:sz w:val="28"/>
                <w:szCs w:val="28"/>
                <w:vertAlign w:val="superscript"/>
              </w:rPr>
              <w:t>-</w:t>
            </w:r>
          </w:p>
        </w:tc>
        <w:tc>
          <w:tcPr>
            <w:tcW w:w="1560" w:type="dxa"/>
            <w:tcBorders>
              <w:top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0.5</w:t>
            </w:r>
          </w:p>
        </w:tc>
        <w:tc>
          <w:tcPr>
            <w:tcW w:w="1559" w:type="dxa"/>
            <w:tcBorders>
              <w:top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0.7</w:t>
            </w:r>
          </w:p>
        </w:tc>
        <w:tc>
          <w:tcPr>
            <w:tcW w:w="1627" w:type="dxa"/>
            <w:tcBorders>
              <w:top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0.6</w:t>
            </w:r>
          </w:p>
        </w:tc>
        <w:tc>
          <w:tcPr>
            <w:tcW w:w="987" w:type="dxa"/>
            <w:tcBorders>
              <w:top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0.312</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BLC2</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0.4</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0.4</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0.4</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0.268</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BLC3</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0.5</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0.5</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0.302</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rPr>
            </w:pPr>
            <w:r w:rsidRPr="0017541F">
              <w:rPr>
                <w:color w:val="auto"/>
                <w:sz w:val="28"/>
                <w:szCs w:val="28"/>
              </w:rPr>
              <w:t xml:space="preserve">C. </w:t>
            </w:r>
            <w:proofErr w:type="spellStart"/>
            <w:r w:rsidRPr="0017541F">
              <w:rPr>
                <w:color w:val="auto"/>
                <w:sz w:val="28"/>
                <w:szCs w:val="28"/>
              </w:rPr>
              <w:t>Nw</w:t>
            </w:r>
            <w:proofErr w:type="spellEnd"/>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0.3</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0.211</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rPr>
            </w:pPr>
            <w:r w:rsidRPr="0017541F">
              <w:rPr>
                <w:color w:val="auto"/>
                <w:sz w:val="28"/>
                <w:szCs w:val="28"/>
              </w:rPr>
              <w:t xml:space="preserve">C. </w:t>
            </w:r>
            <w:proofErr w:type="spellStart"/>
            <w:r w:rsidRPr="0017541F">
              <w:rPr>
                <w:color w:val="auto"/>
                <w:sz w:val="28"/>
                <w:szCs w:val="28"/>
              </w:rPr>
              <w:t>Dw</w:t>
            </w:r>
            <w:proofErr w:type="spellEnd"/>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0.3</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0.211</w:t>
            </w:r>
          </w:p>
        </w:tc>
      </w:tr>
      <w:tr w:rsidR="00CA5D23" w:rsidRPr="0017541F" w:rsidTr="002828DB">
        <w:trPr>
          <w:trHeight w:val="170"/>
          <w:jc w:val="center"/>
        </w:trPr>
        <w:tc>
          <w:tcPr>
            <w:tcW w:w="1418" w:type="dxa"/>
            <w:vMerge w:val="restart"/>
          </w:tcPr>
          <w:p w:rsidR="00CA5D23" w:rsidRPr="0017541F" w:rsidRDefault="00CA5D23" w:rsidP="00CA5D23">
            <w:pPr>
              <w:spacing w:after="0" w:line="240" w:lineRule="auto"/>
              <w:ind w:left="0" w:right="0" w:firstLine="0"/>
              <w:jc w:val="center"/>
              <w:rPr>
                <w:color w:val="auto"/>
                <w:sz w:val="28"/>
                <w:szCs w:val="28"/>
              </w:rPr>
            </w:pPr>
          </w:p>
          <w:p w:rsidR="00CA5D23" w:rsidRPr="0017541F" w:rsidRDefault="00CA5D23" w:rsidP="00CA5D23">
            <w:pPr>
              <w:spacing w:after="0" w:line="240" w:lineRule="auto"/>
              <w:ind w:left="0" w:right="0" w:firstLine="0"/>
              <w:jc w:val="center"/>
              <w:rPr>
                <w:color w:val="auto"/>
                <w:sz w:val="28"/>
                <w:szCs w:val="28"/>
              </w:rPr>
            </w:pPr>
          </w:p>
          <w:p w:rsidR="00CA5D23" w:rsidRPr="0017541F" w:rsidRDefault="00B30A56" w:rsidP="00CA5D23">
            <w:pPr>
              <w:spacing w:after="0" w:line="240" w:lineRule="auto"/>
              <w:ind w:left="0" w:right="0" w:firstLine="0"/>
              <w:jc w:val="center"/>
              <w:rPr>
                <w:color w:val="auto"/>
                <w:sz w:val="28"/>
                <w:szCs w:val="28"/>
              </w:rPr>
            </w:pPr>
            <w:r w:rsidRPr="0017541F">
              <w:rPr>
                <w:color w:val="auto"/>
                <w:sz w:val="28"/>
                <w:szCs w:val="28"/>
              </w:rPr>
              <w:t>14</w:t>
            </w: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BLC1</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1.3</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1.2</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1.25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0.83</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BLC2</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1.6</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1.2</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1.4</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0.93</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BLC3</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1.8</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1.5</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1.65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1.10</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rPr>
            </w:pPr>
            <w:r w:rsidRPr="0017541F">
              <w:rPr>
                <w:color w:val="auto"/>
                <w:sz w:val="28"/>
                <w:szCs w:val="28"/>
              </w:rPr>
              <w:t xml:space="preserve">C. </w:t>
            </w:r>
            <w:proofErr w:type="spellStart"/>
            <w:r w:rsidRPr="0017541F">
              <w:rPr>
                <w:color w:val="auto"/>
                <w:sz w:val="28"/>
                <w:szCs w:val="28"/>
              </w:rPr>
              <w:t>Nw</w:t>
            </w:r>
            <w:proofErr w:type="spellEnd"/>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1.7</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1.6</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1.65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1.10</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rPr>
            </w:pPr>
            <w:r w:rsidRPr="0017541F">
              <w:rPr>
                <w:color w:val="auto"/>
                <w:sz w:val="28"/>
                <w:szCs w:val="28"/>
              </w:rPr>
              <w:t xml:space="preserve">C. </w:t>
            </w:r>
            <w:proofErr w:type="spellStart"/>
            <w:r w:rsidRPr="0017541F">
              <w:rPr>
                <w:color w:val="auto"/>
                <w:sz w:val="28"/>
                <w:szCs w:val="28"/>
              </w:rPr>
              <w:t>Dw</w:t>
            </w:r>
            <w:proofErr w:type="spellEnd"/>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2.6</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2.3</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2.45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1.64</w:t>
            </w:r>
          </w:p>
        </w:tc>
      </w:tr>
      <w:tr w:rsidR="00CA5D23" w:rsidRPr="0017541F" w:rsidTr="002828DB">
        <w:trPr>
          <w:trHeight w:val="170"/>
          <w:jc w:val="center"/>
        </w:trPr>
        <w:tc>
          <w:tcPr>
            <w:tcW w:w="1418" w:type="dxa"/>
            <w:vMerge w:val="restart"/>
          </w:tcPr>
          <w:p w:rsidR="00CA5D23" w:rsidRPr="0017541F" w:rsidRDefault="00CA5D23" w:rsidP="00CA5D23">
            <w:pPr>
              <w:spacing w:after="0" w:line="240" w:lineRule="auto"/>
              <w:ind w:left="0" w:right="0" w:firstLine="0"/>
              <w:jc w:val="left"/>
              <w:rPr>
                <w:color w:val="auto"/>
                <w:sz w:val="28"/>
                <w:szCs w:val="28"/>
              </w:rPr>
            </w:pPr>
          </w:p>
          <w:p w:rsidR="00CA5D23" w:rsidRPr="0017541F" w:rsidRDefault="00CA5D23" w:rsidP="00CA5D23">
            <w:pPr>
              <w:spacing w:after="0" w:line="240" w:lineRule="auto"/>
              <w:ind w:left="0" w:right="0" w:firstLine="0"/>
              <w:jc w:val="left"/>
              <w:rPr>
                <w:color w:val="auto"/>
                <w:sz w:val="28"/>
                <w:szCs w:val="28"/>
              </w:rPr>
            </w:pPr>
          </w:p>
          <w:p w:rsidR="00CA5D23" w:rsidRPr="0017541F" w:rsidRDefault="00B30A56" w:rsidP="00CA5D23">
            <w:pPr>
              <w:spacing w:after="0" w:line="240" w:lineRule="auto"/>
              <w:ind w:left="0" w:right="0" w:firstLine="0"/>
              <w:jc w:val="center"/>
              <w:rPr>
                <w:color w:val="auto"/>
                <w:sz w:val="28"/>
                <w:szCs w:val="28"/>
              </w:rPr>
            </w:pPr>
            <w:r w:rsidRPr="0017541F">
              <w:rPr>
                <w:color w:val="auto"/>
                <w:sz w:val="28"/>
                <w:szCs w:val="28"/>
              </w:rPr>
              <w:t>28</w:t>
            </w: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BLC1</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2.70</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2.30</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2.50</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1.67</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BLC2</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2.40</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2.60</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2.50</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1.74</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vertAlign w:val="superscript"/>
              </w:rPr>
            </w:pPr>
            <w:r w:rsidRPr="0017541F">
              <w:rPr>
                <w:color w:val="auto"/>
                <w:sz w:val="28"/>
                <w:szCs w:val="28"/>
              </w:rPr>
              <w:t>S + BLC3</w:t>
            </w:r>
            <w:r w:rsidRPr="0017541F">
              <w:rPr>
                <w:color w:val="auto"/>
                <w:sz w:val="28"/>
                <w:szCs w:val="28"/>
                <w:vertAlign w:val="superscript"/>
              </w:rPr>
              <w:t>-</w:t>
            </w:r>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w:t>
            </w:r>
          </w:p>
        </w:tc>
      </w:tr>
      <w:tr w:rsidR="00CA5D23" w:rsidRPr="0017541F" w:rsidTr="002828DB">
        <w:trPr>
          <w:trHeight w:val="170"/>
          <w:jc w:val="center"/>
        </w:trPr>
        <w:tc>
          <w:tcPr>
            <w:tcW w:w="1418" w:type="dxa"/>
            <w:vMerge/>
          </w:tcPr>
          <w:p w:rsidR="00CA5D23" w:rsidRPr="0017541F" w:rsidRDefault="00CA5D23" w:rsidP="00CA5D23">
            <w:pPr>
              <w:spacing w:after="0" w:line="240" w:lineRule="auto"/>
              <w:ind w:left="0" w:right="0" w:firstLine="0"/>
              <w:jc w:val="left"/>
              <w:rPr>
                <w:color w:val="auto"/>
                <w:sz w:val="28"/>
                <w:szCs w:val="28"/>
              </w:rPr>
            </w:pPr>
          </w:p>
        </w:tc>
        <w:tc>
          <w:tcPr>
            <w:tcW w:w="1275" w:type="dxa"/>
          </w:tcPr>
          <w:p w:rsidR="00CA5D23" w:rsidRPr="0017541F" w:rsidRDefault="00CA5D23" w:rsidP="00CA5D23">
            <w:pPr>
              <w:spacing w:after="0" w:line="240" w:lineRule="auto"/>
              <w:ind w:left="0" w:right="0" w:firstLine="0"/>
              <w:jc w:val="left"/>
              <w:rPr>
                <w:color w:val="auto"/>
                <w:sz w:val="28"/>
                <w:szCs w:val="28"/>
              </w:rPr>
            </w:pPr>
            <w:r w:rsidRPr="0017541F">
              <w:rPr>
                <w:color w:val="auto"/>
                <w:sz w:val="28"/>
                <w:szCs w:val="28"/>
              </w:rPr>
              <w:t xml:space="preserve">C. </w:t>
            </w:r>
            <w:proofErr w:type="spellStart"/>
            <w:r w:rsidRPr="0017541F">
              <w:rPr>
                <w:color w:val="auto"/>
                <w:sz w:val="28"/>
                <w:szCs w:val="28"/>
              </w:rPr>
              <w:t>Nw</w:t>
            </w:r>
            <w:proofErr w:type="spellEnd"/>
          </w:p>
        </w:tc>
        <w:tc>
          <w:tcPr>
            <w:tcW w:w="1560"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2.30</w:t>
            </w:r>
          </w:p>
        </w:tc>
        <w:tc>
          <w:tcPr>
            <w:tcW w:w="1559"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1.80</w:t>
            </w:r>
          </w:p>
        </w:tc>
        <w:tc>
          <w:tcPr>
            <w:tcW w:w="162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2.05</w:t>
            </w:r>
          </w:p>
        </w:tc>
        <w:tc>
          <w:tcPr>
            <w:tcW w:w="987" w:type="dxa"/>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1.37</w:t>
            </w:r>
          </w:p>
        </w:tc>
      </w:tr>
      <w:tr w:rsidR="00CA5D23" w:rsidRPr="0017541F" w:rsidTr="002828DB">
        <w:trPr>
          <w:trHeight w:val="170"/>
          <w:jc w:val="center"/>
        </w:trPr>
        <w:tc>
          <w:tcPr>
            <w:tcW w:w="1418" w:type="dxa"/>
            <w:vMerge/>
            <w:tcBorders>
              <w:bottom w:val="single" w:sz="4" w:space="0" w:color="auto"/>
            </w:tcBorders>
          </w:tcPr>
          <w:p w:rsidR="00CA5D23" w:rsidRPr="0017541F" w:rsidRDefault="00CA5D23" w:rsidP="00CA5D23">
            <w:pPr>
              <w:spacing w:after="0" w:line="240" w:lineRule="auto"/>
              <w:ind w:left="0" w:right="0" w:firstLine="0"/>
              <w:jc w:val="left"/>
              <w:rPr>
                <w:color w:val="auto"/>
                <w:sz w:val="28"/>
                <w:szCs w:val="28"/>
              </w:rPr>
            </w:pPr>
          </w:p>
        </w:tc>
        <w:tc>
          <w:tcPr>
            <w:tcW w:w="1275" w:type="dxa"/>
            <w:tcBorders>
              <w:bottom w:val="single" w:sz="4" w:space="0" w:color="auto"/>
            </w:tcBorders>
          </w:tcPr>
          <w:p w:rsidR="00CA5D23" w:rsidRPr="0017541F" w:rsidRDefault="00CA5D23" w:rsidP="00CA5D23">
            <w:pPr>
              <w:spacing w:after="0" w:line="240" w:lineRule="auto"/>
              <w:ind w:left="0" w:right="0" w:firstLine="0"/>
              <w:jc w:val="left"/>
              <w:rPr>
                <w:color w:val="auto"/>
                <w:sz w:val="28"/>
                <w:szCs w:val="28"/>
              </w:rPr>
            </w:pPr>
            <w:r w:rsidRPr="0017541F">
              <w:rPr>
                <w:color w:val="auto"/>
                <w:sz w:val="28"/>
                <w:szCs w:val="28"/>
              </w:rPr>
              <w:t xml:space="preserve">C. </w:t>
            </w:r>
            <w:proofErr w:type="spellStart"/>
            <w:r w:rsidRPr="0017541F">
              <w:rPr>
                <w:color w:val="auto"/>
                <w:sz w:val="28"/>
                <w:szCs w:val="28"/>
              </w:rPr>
              <w:t>Dw</w:t>
            </w:r>
            <w:proofErr w:type="spellEnd"/>
          </w:p>
        </w:tc>
        <w:tc>
          <w:tcPr>
            <w:tcW w:w="1560" w:type="dxa"/>
            <w:tcBorders>
              <w:bottom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3.60</w:t>
            </w:r>
          </w:p>
        </w:tc>
        <w:tc>
          <w:tcPr>
            <w:tcW w:w="1559" w:type="dxa"/>
            <w:tcBorders>
              <w:bottom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3.00</w:t>
            </w:r>
          </w:p>
        </w:tc>
        <w:tc>
          <w:tcPr>
            <w:tcW w:w="1627" w:type="dxa"/>
            <w:tcBorders>
              <w:bottom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3.30</w:t>
            </w:r>
          </w:p>
        </w:tc>
        <w:tc>
          <w:tcPr>
            <w:tcW w:w="987" w:type="dxa"/>
            <w:tcBorders>
              <w:bottom w:val="single" w:sz="4" w:space="0" w:color="auto"/>
            </w:tcBorders>
          </w:tcPr>
          <w:p w:rsidR="00CA5D23" w:rsidRPr="0017541F" w:rsidRDefault="00CA5D23" w:rsidP="00CA5D23">
            <w:pPr>
              <w:spacing w:after="0" w:line="240" w:lineRule="auto"/>
              <w:ind w:left="0" w:right="0" w:firstLine="0"/>
              <w:jc w:val="center"/>
              <w:rPr>
                <w:color w:val="auto"/>
                <w:sz w:val="28"/>
                <w:szCs w:val="28"/>
              </w:rPr>
            </w:pPr>
            <w:r w:rsidRPr="0017541F">
              <w:rPr>
                <w:color w:val="auto"/>
                <w:sz w:val="28"/>
                <w:szCs w:val="28"/>
              </w:rPr>
              <w:t>2.21</w:t>
            </w:r>
          </w:p>
        </w:tc>
      </w:tr>
    </w:tbl>
    <w:p w:rsidR="000E798A" w:rsidRPr="0017541F" w:rsidRDefault="000E798A">
      <w:pPr>
        <w:spacing w:after="160"/>
        <w:ind w:left="0" w:right="0" w:firstLine="0"/>
        <w:jc w:val="left"/>
        <w:rPr>
          <w:bCs/>
          <w:color w:val="auto"/>
          <w:sz w:val="28"/>
          <w:szCs w:val="28"/>
          <w:lang w:val="en-IN" w:eastAsia="en-IN"/>
        </w:rPr>
      </w:pPr>
    </w:p>
    <w:p w:rsidR="000E798A" w:rsidRPr="0017541F" w:rsidRDefault="000E798A">
      <w:pPr>
        <w:spacing w:after="160"/>
        <w:ind w:left="0" w:right="0" w:firstLine="0"/>
        <w:jc w:val="left"/>
        <w:rPr>
          <w:bCs/>
          <w:color w:val="auto"/>
          <w:sz w:val="28"/>
          <w:szCs w:val="28"/>
          <w:lang w:val="en-IN" w:eastAsia="en-IN"/>
        </w:rPr>
      </w:pPr>
      <w:r w:rsidRPr="0017541F">
        <w:rPr>
          <w:bCs/>
          <w:color w:val="auto"/>
          <w:sz w:val="28"/>
          <w:szCs w:val="28"/>
          <w:lang w:val="en-IN" w:eastAsia="en-IN"/>
        </w:rPr>
        <w:br w:type="page"/>
      </w:r>
    </w:p>
    <w:p w:rsidR="000E798A" w:rsidRPr="0017541F" w:rsidRDefault="000E798A" w:rsidP="000E798A">
      <w:pPr>
        <w:pStyle w:val="NormalWeb"/>
        <w:shd w:val="clear" w:color="auto" w:fill="FFFFFF"/>
        <w:spacing w:before="0" w:beforeAutospacing="0" w:after="0" w:afterAutospacing="0" w:line="480" w:lineRule="auto"/>
        <w:jc w:val="center"/>
        <w:rPr>
          <w:b/>
          <w:bCs/>
          <w:sz w:val="28"/>
          <w:szCs w:val="28"/>
          <w:lang w:val="en-GB"/>
        </w:rPr>
      </w:pPr>
      <w:r w:rsidRPr="0017541F">
        <w:rPr>
          <w:b/>
          <w:bCs/>
          <w:sz w:val="28"/>
          <w:szCs w:val="28"/>
          <w:lang w:val="en-GB"/>
        </w:rPr>
        <w:lastRenderedPageBreak/>
        <w:t>CHAPTER FOUR</w:t>
      </w:r>
    </w:p>
    <w:p w:rsidR="000E798A" w:rsidRPr="0017541F" w:rsidRDefault="000E798A" w:rsidP="000E798A">
      <w:pPr>
        <w:pStyle w:val="NormalWeb"/>
        <w:shd w:val="clear" w:color="auto" w:fill="FFFFFF"/>
        <w:spacing w:before="0" w:beforeAutospacing="0" w:after="0" w:afterAutospacing="0" w:line="480" w:lineRule="auto"/>
        <w:jc w:val="center"/>
        <w:rPr>
          <w:b/>
          <w:bCs/>
          <w:sz w:val="28"/>
          <w:szCs w:val="28"/>
          <w:lang w:val="en-GB"/>
        </w:rPr>
      </w:pPr>
      <w:r w:rsidRPr="0017541F">
        <w:rPr>
          <w:b/>
          <w:bCs/>
          <w:sz w:val="28"/>
          <w:szCs w:val="28"/>
          <w:lang w:val="en-GB"/>
        </w:rPr>
        <w:t>DISCUSSION, CONCLUSION RECOMMENDATIONS</w:t>
      </w:r>
    </w:p>
    <w:p w:rsidR="000E798A" w:rsidRPr="0017541F" w:rsidRDefault="0014418C" w:rsidP="000E798A">
      <w:pPr>
        <w:spacing w:after="0" w:line="480" w:lineRule="auto"/>
        <w:ind w:left="0" w:right="0" w:firstLine="0"/>
        <w:rPr>
          <w:b/>
          <w:bCs/>
          <w:color w:val="auto"/>
          <w:sz w:val="28"/>
          <w:szCs w:val="28"/>
          <w:lang w:val="en-GB" w:eastAsia="en-IN"/>
        </w:rPr>
      </w:pPr>
      <w:r w:rsidRPr="0017541F">
        <w:rPr>
          <w:b/>
          <w:bCs/>
          <w:color w:val="auto"/>
          <w:sz w:val="28"/>
          <w:szCs w:val="28"/>
          <w:lang w:val="en-GB" w:eastAsia="en-IN"/>
        </w:rPr>
        <w:t>4.1</w:t>
      </w:r>
      <w:r w:rsidRPr="0017541F">
        <w:rPr>
          <w:b/>
          <w:bCs/>
          <w:color w:val="auto"/>
          <w:sz w:val="28"/>
          <w:szCs w:val="28"/>
          <w:lang w:val="en-GB" w:eastAsia="en-IN"/>
        </w:rPr>
        <w:tab/>
        <w:t>DISCUSSION OF FINDINGS</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This study evaluated the effect of bitter leaf (</w:t>
      </w:r>
      <w:proofErr w:type="spellStart"/>
      <w:r w:rsidRPr="0017541F">
        <w:rPr>
          <w:bCs/>
          <w:i/>
          <w:iCs/>
          <w:color w:val="auto"/>
          <w:sz w:val="28"/>
          <w:szCs w:val="28"/>
          <w:lang w:val="en-GB" w:eastAsia="en-IN"/>
        </w:rPr>
        <w:t>Vernonia</w:t>
      </w:r>
      <w:proofErr w:type="spellEnd"/>
      <w:r w:rsidRPr="0017541F">
        <w:rPr>
          <w:bCs/>
          <w:i/>
          <w:iCs/>
          <w:color w:val="auto"/>
          <w:sz w:val="28"/>
          <w:szCs w:val="28"/>
          <w:lang w:val="en-GB" w:eastAsia="en-IN"/>
        </w:rPr>
        <w:t xml:space="preserve"> </w:t>
      </w:r>
      <w:proofErr w:type="spellStart"/>
      <w:r w:rsidRPr="0017541F">
        <w:rPr>
          <w:bCs/>
          <w:i/>
          <w:iCs/>
          <w:color w:val="auto"/>
          <w:sz w:val="28"/>
          <w:szCs w:val="28"/>
          <w:lang w:val="en-GB" w:eastAsia="en-IN"/>
        </w:rPr>
        <w:t>amygdalina</w:t>
      </w:r>
      <w:proofErr w:type="spellEnd"/>
      <w:r w:rsidRPr="0017541F">
        <w:rPr>
          <w:bCs/>
          <w:color w:val="auto"/>
          <w:sz w:val="28"/>
          <w:szCs w:val="28"/>
          <w:lang w:val="en-GB" w:eastAsia="en-IN"/>
        </w:rPr>
        <w:t xml:space="preserve">) extract on the nutritional composition, microbial load, shelf life, Total </w:t>
      </w:r>
      <w:proofErr w:type="spellStart"/>
      <w:r w:rsidRPr="0017541F">
        <w:rPr>
          <w:bCs/>
          <w:color w:val="auto"/>
          <w:sz w:val="28"/>
          <w:szCs w:val="28"/>
          <w:lang w:val="en-GB" w:eastAsia="en-IN"/>
        </w:rPr>
        <w:t>Titratable</w:t>
      </w:r>
      <w:proofErr w:type="spellEnd"/>
      <w:r w:rsidRPr="0017541F">
        <w:rPr>
          <w:bCs/>
          <w:color w:val="auto"/>
          <w:sz w:val="28"/>
          <w:szCs w:val="28"/>
          <w:lang w:val="en-GB" w:eastAsia="en-IN"/>
        </w:rPr>
        <w:t xml:space="preserve"> Acidity (TTA), and sensory quality of wet-milled sorghum. The results obtained are discussed in line with findings from existing literature and empirical studies.</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 xml:space="preserve">The proximate analysis revealed that the inclusion of bitter leaf extract slightly improved the nutritional quality of wet-milled sorghum. Samples treated with the extract showed increased crude </w:t>
      </w:r>
      <w:proofErr w:type="spellStart"/>
      <w:r w:rsidRPr="0017541F">
        <w:rPr>
          <w:bCs/>
          <w:color w:val="auto"/>
          <w:sz w:val="28"/>
          <w:szCs w:val="28"/>
          <w:lang w:val="en-GB" w:eastAsia="en-IN"/>
        </w:rPr>
        <w:t>fiber</w:t>
      </w:r>
      <w:proofErr w:type="spellEnd"/>
      <w:r w:rsidRPr="0017541F">
        <w:rPr>
          <w:bCs/>
          <w:color w:val="auto"/>
          <w:sz w:val="28"/>
          <w:szCs w:val="28"/>
          <w:lang w:val="en-GB" w:eastAsia="en-IN"/>
        </w:rPr>
        <w:t xml:space="preserve"> and protein content compared to the untreated control. These results align with findings by </w:t>
      </w:r>
      <w:proofErr w:type="spellStart"/>
      <w:r w:rsidRPr="0017541F">
        <w:rPr>
          <w:bCs/>
          <w:color w:val="auto"/>
          <w:sz w:val="28"/>
          <w:szCs w:val="28"/>
          <w:lang w:val="en-GB" w:eastAsia="en-IN"/>
        </w:rPr>
        <w:t>Akinmoladun</w:t>
      </w:r>
      <w:proofErr w:type="spellEnd"/>
      <w:r w:rsidRPr="0017541F">
        <w:rPr>
          <w:bCs/>
          <w:color w:val="auto"/>
          <w:sz w:val="28"/>
          <w:szCs w:val="28"/>
          <w:lang w:val="en-GB" w:eastAsia="en-IN"/>
        </w:rPr>
        <w:t xml:space="preserve"> et al. (2021) and </w:t>
      </w:r>
      <w:proofErr w:type="spellStart"/>
      <w:r w:rsidRPr="0017541F">
        <w:rPr>
          <w:bCs/>
          <w:color w:val="auto"/>
          <w:sz w:val="28"/>
          <w:szCs w:val="28"/>
          <w:lang w:val="en-GB" w:eastAsia="en-IN"/>
        </w:rPr>
        <w:t>Oboh</w:t>
      </w:r>
      <w:proofErr w:type="spellEnd"/>
      <w:r w:rsidRPr="0017541F">
        <w:rPr>
          <w:bCs/>
          <w:color w:val="auto"/>
          <w:sz w:val="28"/>
          <w:szCs w:val="28"/>
          <w:lang w:val="en-GB" w:eastAsia="en-IN"/>
        </w:rPr>
        <w:t xml:space="preserve"> et al. (2022), who observed that bitter leaf is rich in essential nutrients and antioxidants that help preserve and improve the nutritional profile of cereals. Additionally, </w:t>
      </w:r>
      <w:proofErr w:type="spellStart"/>
      <w:r w:rsidRPr="0017541F">
        <w:rPr>
          <w:bCs/>
          <w:color w:val="auto"/>
          <w:sz w:val="28"/>
          <w:szCs w:val="28"/>
          <w:lang w:val="en-GB" w:eastAsia="en-IN"/>
        </w:rPr>
        <w:t>Udochukwu</w:t>
      </w:r>
      <w:proofErr w:type="spellEnd"/>
      <w:r w:rsidRPr="0017541F">
        <w:rPr>
          <w:bCs/>
          <w:color w:val="auto"/>
          <w:sz w:val="28"/>
          <w:szCs w:val="28"/>
          <w:lang w:val="en-GB" w:eastAsia="en-IN"/>
        </w:rPr>
        <w:t xml:space="preserve"> et al. (2020) confirmed that bitter leaf extract contributed to nutrient retention in cassava flour and other staple products, which supports its effect on protein and vitamin stability in this study.</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 xml:space="preserve">The microbial analysis indicated a significant reduction in bacterial and fungal counts in samples treated with bitter leaf extract, particularly those with higher concentrations. On Day 7, the sorghum sample treated with 1.25g bitter leaf extract (S + BLC3) showed fewer bacterial colonies than the untreated control. This </w:t>
      </w:r>
      <w:r w:rsidRPr="0017541F">
        <w:rPr>
          <w:bCs/>
          <w:color w:val="auto"/>
          <w:sz w:val="28"/>
          <w:szCs w:val="28"/>
          <w:lang w:val="en-GB" w:eastAsia="en-IN"/>
        </w:rPr>
        <w:lastRenderedPageBreak/>
        <w:t xml:space="preserve">supports the work of </w:t>
      </w:r>
      <w:proofErr w:type="spellStart"/>
      <w:r w:rsidRPr="0017541F">
        <w:rPr>
          <w:bCs/>
          <w:color w:val="auto"/>
          <w:sz w:val="28"/>
          <w:szCs w:val="28"/>
          <w:lang w:val="en-GB" w:eastAsia="en-IN"/>
        </w:rPr>
        <w:t>Egharevba</w:t>
      </w:r>
      <w:proofErr w:type="spellEnd"/>
      <w:r w:rsidRPr="0017541F">
        <w:rPr>
          <w:bCs/>
          <w:color w:val="auto"/>
          <w:sz w:val="28"/>
          <w:szCs w:val="28"/>
          <w:lang w:val="en-GB" w:eastAsia="en-IN"/>
        </w:rPr>
        <w:t xml:space="preserve"> &amp; </w:t>
      </w:r>
      <w:proofErr w:type="spellStart"/>
      <w:r w:rsidRPr="0017541F">
        <w:rPr>
          <w:bCs/>
          <w:color w:val="auto"/>
          <w:sz w:val="28"/>
          <w:szCs w:val="28"/>
          <w:lang w:val="en-GB" w:eastAsia="en-IN"/>
        </w:rPr>
        <w:t>Kunle</w:t>
      </w:r>
      <w:proofErr w:type="spellEnd"/>
      <w:r w:rsidRPr="0017541F">
        <w:rPr>
          <w:bCs/>
          <w:color w:val="auto"/>
          <w:sz w:val="28"/>
          <w:szCs w:val="28"/>
          <w:lang w:val="en-GB" w:eastAsia="en-IN"/>
        </w:rPr>
        <w:t xml:space="preserve"> (2019) and Adebayo-</w:t>
      </w:r>
      <w:proofErr w:type="spellStart"/>
      <w:r w:rsidRPr="0017541F">
        <w:rPr>
          <w:bCs/>
          <w:color w:val="auto"/>
          <w:sz w:val="28"/>
          <w:szCs w:val="28"/>
          <w:lang w:val="en-GB" w:eastAsia="en-IN"/>
        </w:rPr>
        <w:t>Tayo</w:t>
      </w:r>
      <w:proofErr w:type="spellEnd"/>
      <w:r w:rsidRPr="0017541F">
        <w:rPr>
          <w:bCs/>
          <w:color w:val="auto"/>
          <w:sz w:val="28"/>
          <w:szCs w:val="28"/>
          <w:lang w:val="en-GB" w:eastAsia="en-IN"/>
        </w:rPr>
        <w:t xml:space="preserve"> et al. (2019), who reported that </w:t>
      </w:r>
      <w:proofErr w:type="spellStart"/>
      <w:r w:rsidRPr="0017541F">
        <w:rPr>
          <w:bCs/>
          <w:i/>
          <w:iCs/>
          <w:color w:val="auto"/>
          <w:sz w:val="28"/>
          <w:szCs w:val="28"/>
          <w:lang w:val="en-GB" w:eastAsia="en-IN"/>
        </w:rPr>
        <w:t>Vernonia</w:t>
      </w:r>
      <w:proofErr w:type="spellEnd"/>
      <w:r w:rsidRPr="0017541F">
        <w:rPr>
          <w:bCs/>
          <w:i/>
          <w:iCs/>
          <w:color w:val="auto"/>
          <w:sz w:val="28"/>
          <w:szCs w:val="28"/>
          <w:lang w:val="en-GB" w:eastAsia="en-IN"/>
        </w:rPr>
        <w:t xml:space="preserve"> </w:t>
      </w:r>
      <w:proofErr w:type="spellStart"/>
      <w:r w:rsidRPr="0017541F">
        <w:rPr>
          <w:bCs/>
          <w:i/>
          <w:iCs/>
          <w:color w:val="auto"/>
          <w:sz w:val="28"/>
          <w:szCs w:val="28"/>
          <w:lang w:val="en-GB" w:eastAsia="en-IN"/>
        </w:rPr>
        <w:t>amygdalina</w:t>
      </w:r>
      <w:proofErr w:type="spellEnd"/>
      <w:r w:rsidRPr="0017541F">
        <w:rPr>
          <w:bCs/>
          <w:color w:val="auto"/>
          <w:sz w:val="28"/>
          <w:szCs w:val="28"/>
          <w:lang w:val="en-GB" w:eastAsia="en-IN"/>
        </w:rPr>
        <w:t xml:space="preserve"> exhibits strong antimicrobial activity against </w:t>
      </w:r>
      <w:r w:rsidRPr="0017541F">
        <w:rPr>
          <w:bCs/>
          <w:i/>
          <w:iCs/>
          <w:color w:val="auto"/>
          <w:sz w:val="28"/>
          <w:szCs w:val="28"/>
          <w:lang w:val="en-GB" w:eastAsia="en-IN"/>
        </w:rPr>
        <w:t>E. coli</w:t>
      </w:r>
      <w:r w:rsidRPr="0017541F">
        <w:rPr>
          <w:bCs/>
          <w:color w:val="auto"/>
          <w:sz w:val="28"/>
          <w:szCs w:val="28"/>
          <w:lang w:val="en-GB" w:eastAsia="en-IN"/>
        </w:rPr>
        <w:t xml:space="preserve">, </w:t>
      </w:r>
      <w:r w:rsidRPr="0017541F">
        <w:rPr>
          <w:bCs/>
          <w:i/>
          <w:iCs/>
          <w:color w:val="auto"/>
          <w:sz w:val="28"/>
          <w:szCs w:val="28"/>
          <w:lang w:val="en-GB" w:eastAsia="en-IN"/>
        </w:rPr>
        <w:t>Salmonella spp.</w:t>
      </w:r>
      <w:r w:rsidRPr="0017541F">
        <w:rPr>
          <w:bCs/>
          <w:color w:val="auto"/>
          <w:sz w:val="28"/>
          <w:szCs w:val="28"/>
          <w:lang w:val="en-GB" w:eastAsia="en-IN"/>
        </w:rPr>
        <w:t xml:space="preserve">, </w:t>
      </w:r>
      <w:proofErr w:type="spellStart"/>
      <w:r w:rsidRPr="0017541F">
        <w:rPr>
          <w:bCs/>
          <w:i/>
          <w:iCs/>
          <w:color w:val="auto"/>
          <w:sz w:val="28"/>
          <w:szCs w:val="28"/>
          <w:lang w:val="en-GB" w:eastAsia="en-IN"/>
        </w:rPr>
        <w:t>Aspergillus</w:t>
      </w:r>
      <w:proofErr w:type="spellEnd"/>
      <w:r w:rsidRPr="0017541F">
        <w:rPr>
          <w:bCs/>
          <w:i/>
          <w:iCs/>
          <w:color w:val="auto"/>
          <w:sz w:val="28"/>
          <w:szCs w:val="28"/>
          <w:lang w:val="en-GB" w:eastAsia="en-IN"/>
        </w:rPr>
        <w:t xml:space="preserve"> spp.</w:t>
      </w:r>
      <w:r w:rsidRPr="0017541F">
        <w:rPr>
          <w:bCs/>
          <w:color w:val="auto"/>
          <w:sz w:val="28"/>
          <w:szCs w:val="28"/>
          <w:lang w:val="en-GB" w:eastAsia="en-IN"/>
        </w:rPr>
        <w:t xml:space="preserve">, and </w:t>
      </w:r>
      <w:r w:rsidRPr="0017541F">
        <w:rPr>
          <w:bCs/>
          <w:i/>
          <w:iCs/>
          <w:color w:val="auto"/>
          <w:sz w:val="28"/>
          <w:szCs w:val="28"/>
          <w:lang w:val="en-GB" w:eastAsia="en-IN"/>
        </w:rPr>
        <w:t xml:space="preserve">Staphylococcus </w:t>
      </w:r>
      <w:proofErr w:type="spellStart"/>
      <w:r w:rsidRPr="0017541F">
        <w:rPr>
          <w:bCs/>
          <w:i/>
          <w:iCs/>
          <w:color w:val="auto"/>
          <w:sz w:val="28"/>
          <w:szCs w:val="28"/>
          <w:lang w:val="en-GB" w:eastAsia="en-IN"/>
        </w:rPr>
        <w:t>aureus</w:t>
      </w:r>
      <w:proofErr w:type="spellEnd"/>
      <w:r w:rsidRPr="0017541F">
        <w:rPr>
          <w:bCs/>
          <w:color w:val="auto"/>
          <w:sz w:val="28"/>
          <w:szCs w:val="28"/>
          <w:lang w:val="en-GB" w:eastAsia="en-IN"/>
        </w:rPr>
        <w:t xml:space="preserve">. The presence of bioactive compounds such as tannins, </w:t>
      </w:r>
      <w:proofErr w:type="spellStart"/>
      <w:r w:rsidRPr="0017541F">
        <w:rPr>
          <w:bCs/>
          <w:color w:val="auto"/>
          <w:sz w:val="28"/>
          <w:szCs w:val="28"/>
          <w:lang w:val="en-GB" w:eastAsia="en-IN"/>
        </w:rPr>
        <w:t>saponins</w:t>
      </w:r>
      <w:proofErr w:type="spellEnd"/>
      <w:r w:rsidRPr="0017541F">
        <w:rPr>
          <w:bCs/>
          <w:color w:val="auto"/>
          <w:sz w:val="28"/>
          <w:szCs w:val="28"/>
          <w:lang w:val="en-GB" w:eastAsia="en-IN"/>
        </w:rPr>
        <w:t>, and flavonoids in bitter leaf disrupts microbial cell walls and metabolic processes, thus inhibiting spoilage organisms.</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 xml:space="preserve">The shelf life evaluation confirmed that bitter leaf extract extended the freshness and stability of wet-milled sorghum samples. Treated samples showed delayed signs of spoilage, such as </w:t>
      </w:r>
      <w:proofErr w:type="spellStart"/>
      <w:r w:rsidRPr="0017541F">
        <w:rPr>
          <w:bCs/>
          <w:color w:val="auto"/>
          <w:sz w:val="28"/>
          <w:szCs w:val="28"/>
          <w:lang w:val="en-GB" w:eastAsia="en-IN"/>
        </w:rPr>
        <w:t>odor</w:t>
      </w:r>
      <w:proofErr w:type="spellEnd"/>
      <w:r w:rsidRPr="0017541F">
        <w:rPr>
          <w:bCs/>
          <w:color w:val="auto"/>
          <w:sz w:val="28"/>
          <w:szCs w:val="28"/>
          <w:lang w:val="en-GB" w:eastAsia="en-IN"/>
        </w:rPr>
        <w:t xml:space="preserve">, discoloration, and microbial growth, for up to 14 days under ambient conditions. These results align with the hurdle technology theory and the findings of </w:t>
      </w:r>
      <w:proofErr w:type="spellStart"/>
      <w:r w:rsidRPr="0017541F">
        <w:rPr>
          <w:bCs/>
          <w:color w:val="auto"/>
          <w:sz w:val="28"/>
          <w:szCs w:val="28"/>
          <w:lang w:val="en-GB" w:eastAsia="en-IN"/>
        </w:rPr>
        <w:t>Akinmoladun</w:t>
      </w:r>
      <w:proofErr w:type="spellEnd"/>
      <w:r w:rsidRPr="0017541F">
        <w:rPr>
          <w:bCs/>
          <w:color w:val="auto"/>
          <w:sz w:val="28"/>
          <w:szCs w:val="28"/>
          <w:lang w:val="en-GB" w:eastAsia="en-IN"/>
        </w:rPr>
        <w:t xml:space="preserve"> et al. (2021), who demonstrated that combining bitter leaf extract with traditional cereal processing methods delayed microbial spoilage. Similarly, </w:t>
      </w:r>
      <w:proofErr w:type="spellStart"/>
      <w:r w:rsidRPr="0017541F">
        <w:rPr>
          <w:bCs/>
          <w:color w:val="auto"/>
          <w:sz w:val="28"/>
          <w:szCs w:val="28"/>
          <w:lang w:val="en-GB" w:eastAsia="en-IN"/>
        </w:rPr>
        <w:t>Omoregie</w:t>
      </w:r>
      <w:proofErr w:type="spellEnd"/>
      <w:r w:rsidRPr="0017541F">
        <w:rPr>
          <w:bCs/>
          <w:color w:val="auto"/>
          <w:sz w:val="28"/>
          <w:szCs w:val="28"/>
          <w:lang w:val="en-GB" w:eastAsia="en-IN"/>
        </w:rPr>
        <w:t xml:space="preserve"> &amp; </w:t>
      </w:r>
      <w:proofErr w:type="spellStart"/>
      <w:r w:rsidRPr="0017541F">
        <w:rPr>
          <w:bCs/>
          <w:color w:val="auto"/>
          <w:sz w:val="28"/>
          <w:szCs w:val="28"/>
          <w:lang w:val="en-GB" w:eastAsia="en-IN"/>
        </w:rPr>
        <w:t>Osagie</w:t>
      </w:r>
      <w:proofErr w:type="spellEnd"/>
      <w:r w:rsidRPr="0017541F">
        <w:rPr>
          <w:bCs/>
          <w:color w:val="auto"/>
          <w:sz w:val="28"/>
          <w:szCs w:val="28"/>
          <w:lang w:val="en-GB" w:eastAsia="en-IN"/>
        </w:rPr>
        <w:t xml:space="preserve"> (2020) reported that LAB fermentation and bitter leaf extract can independently or synergistically extend the shelf life of cereal-based products.</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 xml:space="preserve">Treated samples showed a slower increase in TTA, suggesting that bitter leaf extract suppressed fermentation and microbial acid production. This finding supports </w:t>
      </w:r>
      <w:proofErr w:type="spellStart"/>
      <w:r w:rsidRPr="0017541F">
        <w:rPr>
          <w:bCs/>
          <w:color w:val="auto"/>
          <w:sz w:val="28"/>
          <w:szCs w:val="28"/>
          <w:lang w:val="en-GB" w:eastAsia="en-IN"/>
        </w:rPr>
        <w:t>Omoregie</w:t>
      </w:r>
      <w:proofErr w:type="spellEnd"/>
      <w:r w:rsidRPr="0017541F">
        <w:rPr>
          <w:bCs/>
          <w:color w:val="auto"/>
          <w:sz w:val="28"/>
          <w:szCs w:val="28"/>
          <w:lang w:val="en-GB" w:eastAsia="en-IN"/>
        </w:rPr>
        <w:t xml:space="preserve"> &amp; </w:t>
      </w:r>
      <w:proofErr w:type="spellStart"/>
      <w:r w:rsidRPr="0017541F">
        <w:rPr>
          <w:bCs/>
          <w:color w:val="auto"/>
          <w:sz w:val="28"/>
          <w:szCs w:val="28"/>
          <w:lang w:val="en-GB" w:eastAsia="en-IN"/>
        </w:rPr>
        <w:t>Osagie</w:t>
      </w:r>
      <w:proofErr w:type="spellEnd"/>
      <w:r w:rsidRPr="0017541F">
        <w:rPr>
          <w:bCs/>
          <w:color w:val="auto"/>
          <w:sz w:val="28"/>
          <w:szCs w:val="28"/>
          <w:lang w:val="en-GB" w:eastAsia="en-IN"/>
        </w:rPr>
        <w:t xml:space="preserve"> (2020), who highlighted that plant-based preservatives help reduce acidity and fermentation in stored sorghum. By limiting pH reduction, bitter leaf extract contributes to the preservation of </w:t>
      </w:r>
      <w:proofErr w:type="spellStart"/>
      <w:r w:rsidRPr="0017541F">
        <w:rPr>
          <w:bCs/>
          <w:color w:val="auto"/>
          <w:sz w:val="28"/>
          <w:szCs w:val="28"/>
          <w:lang w:val="en-GB" w:eastAsia="en-IN"/>
        </w:rPr>
        <w:t>flavor</w:t>
      </w:r>
      <w:proofErr w:type="spellEnd"/>
      <w:r w:rsidRPr="0017541F">
        <w:rPr>
          <w:bCs/>
          <w:color w:val="auto"/>
          <w:sz w:val="28"/>
          <w:szCs w:val="28"/>
          <w:lang w:val="en-GB" w:eastAsia="en-IN"/>
        </w:rPr>
        <w:t xml:space="preserve"> and safety </w:t>
      </w:r>
      <w:r w:rsidRPr="0017541F">
        <w:rPr>
          <w:bCs/>
          <w:color w:val="auto"/>
          <w:sz w:val="28"/>
          <w:szCs w:val="28"/>
          <w:lang w:val="en-GB" w:eastAsia="en-IN"/>
        </w:rPr>
        <w:lastRenderedPageBreak/>
        <w:t>over time, consistent with the antioxidant protection theory discussed in the literature review.</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 xml:space="preserve">From a sensory perspective, the use of bitter leaf extract preserved appearance, </w:t>
      </w:r>
      <w:proofErr w:type="spellStart"/>
      <w:r w:rsidRPr="0017541F">
        <w:rPr>
          <w:bCs/>
          <w:color w:val="auto"/>
          <w:sz w:val="28"/>
          <w:szCs w:val="28"/>
          <w:lang w:val="en-GB" w:eastAsia="en-IN"/>
        </w:rPr>
        <w:t>odor</w:t>
      </w:r>
      <w:proofErr w:type="spellEnd"/>
      <w:r w:rsidRPr="0017541F">
        <w:rPr>
          <w:bCs/>
          <w:color w:val="auto"/>
          <w:sz w:val="28"/>
          <w:szCs w:val="28"/>
          <w:lang w:val="en-GB" w:eastAsia="en-IN"/>
        </w:rPr>
        <w:t xml:space="preserve">, and texture better than the control. Though the characteristic bitterness of the leaf slightly affected taste at higher concentrations, the sample treated with 1.0g of extract (S + BLC2) achieved balanced acceptability across most sensory parameters. This supports the findings of </w:t>
      </w:r>
      <w:proofErr w:type="spellStart"/>
      <w:r w:rsidRPr="0017541F">
        <w:rPr>
          <w:bCs/>
          <w:color w:val="auto"/>
          <w:sz w:val="28"/>
          <w:szCs w:val="28"/>
          <w:lang w:val="en-GB" w:eastAsia="en-IN"/>
        </w:rPr>
        <w:t>Atawodi</w:t>
      </w:r>
      <w:proofErr w:type="spellEnd"/>
      <w:r w:rsidRPr="0017541F">
        <w:rPr>
          <w:bCs/>
          <w:color w:val="auto"/>
          <w:sz w:val="28"/>
          <w:szCs w:val="28"/>
          <w:lang w:val="en-GB" w:eastAsia="en-IN"/>
        </w:rPr>
        <w:t xml:space="preserve"> (2005) and </w:t>
      </w:r>
      <w:proofErr w:type="spellStart"/>
      <w:r w:rsidRPr="0017541F">
        <w:rPr>
          <w:bCs/>
          <w:color w:val="auto"/>
          <w:sz w:val="28"/>
          <w:szCs w:val="28"/>
          <w:lang w:val="en-GB" w:eastAsia="en-IN"/>
        </w:rPr>
        <w:t>Egharevba</w:t>
      </w:r>
      <w:proofErr w:type="spellEnd"/>
      <w:r w:rsidRPr="0017541F">
        <w:rPr>
          <w:bCs/>
          <w:color w:val="auto"/>
          <w:sz w:val="28"/>
          <w:szCs w:val="28"/>
          <w:lang w:val="en-GB" w:eastAsia="en-IN"/>
        </w:rPr>
        <w:t xml:space="preserve"> &amp; </w:t>
      </w:r>
      <w:proofErr w:type="spellStart"/>
      <w:r w:rsidRPr="0017541F">
        <w:rPr>
          <w:bCs/>
          <w:color w:val="auto"/>
          <w:sz w:val="28"/>
          <w:szCs w:val="28"/>
          <w:lang w:val="en-GB" w:eastAsia="en-IN"/>
        </w:rPr>
        <w:t>Kunle</w:t>
      </w:r>
      <w:proofErr w:type="spellEnd"/>
      <w:r w:rsidRPr="0017541F">
        <w:rPr>
          <w:bCs/>
          <w:color w:val="auto"/>
          <w:sz w:val="28"/>
          <w:szCs w:val="28"/>
          <w:lang w:val="en-GB" w:eastAsia="en-IN"/>
        </w:rPr>
        <w:t xml:space="preserve"> (2019), who noted that moderate inclusion of bitter leaf can enhance food quality while maintaining consumer acceptability.</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 xml:space="preserve">When compared with conventional preservation methods, bitter leaf extract was found to be cost-effective, safe, and locally accessible. It not only prevented spoilage but also preserved the food’s nutritional value. This is in line with studies by </w:t>
      </w:r>
      <w:proofErr w:type="spellStart"/>
      <w:r w:rsidRPr="0017541F">
        <w:rPr>
          <w:bCs/>
          <w:color w:val="auto"/>
          <w:sz w:val="28"/>
          <w:szCs w:val="28"/>
          <w:lang w:val="en-GB" w:eastAsia="en-IN"/>
        </w:rPr>
        <w:t>Udochukwu</w:t>
      </w:r>
      <w:proofErr w:type="spellEnd"/>
      <w:r w:rsidRPr="0017541F">
        <w:rPr>
          <w:bCs/>
          <w:color w:val="auto"/>
          <w:sz w:val="28"/>
          <w:szCs w:val="28"/>
          <w:lang w:val="en-GB" w:eastAsia="en-IN"/>
        </w:rPr>
        <w:t xml:space="preserve"> et al. (2020) and Adebayo-</w:t>
      </w:r>
      <w:proofErr w:type="spellStart"/>
      <w:r w:rsidRPr="0017541F">
        <w:rPr>
          <w:bCs/>
          <w:color w:val="auto"/>
          <w:sz w:val="28"/>
          <w:szCs w:val="28"/>
          <w:lang w:val="en-GB" w:eastAsia="en-IN"/>
        </w:rPr>
        <w:t>Tayo</w:t>
      </w:r>
      <w:proofErr w:type="spellEnd"/>
      <w:r w:rsidRPr="0017541F">
        <w:rPr>
          <w:bCs/>
          <w:color w:val="auto"/>
          <w:sz w:val="28"/>
          <w:szCs w:val="28"/>
          <w:lang w:val="en-GB" w:eastAsia="en-IN"/>
        </w:rPr>
        <w:t xml:space="preserve"> et al. (2019), which emphasized the potential of African medicinal plants as viable alternatives to synthetic preservatives in cereal preservation.</w:t>
      </w:r>
    </w:p>
    <w:p w:rsidR="00DE4C9B"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 xml:space="preserve">The findings from this study validate the literature and empirical evidence supporting bitter leaf extract as an effective natural preservative. It not only reduces microbial spoilage and extends shelf life but also enhances the nutritional and sensory quality of wet-milled sorghum. These results reflect the theoretical </w:t>
      </w:r>
      <w:r w:rsidRPr="0017541F">
        <w:rPr>
          <w:bCs/>
          <w:color w:val="auto"/>
          <w:sz w:val="28"/>
          <w:szCs w:val="28"/>
          <w:lang w:val="en-GB" w:eastAsia="en-IN"/>
        </w:rPr>
        <w:lastRenderedPageBreak/>
        <w:t>framework presented in the study, particularly the Hurdle Technology Theory, Antimicrobial Action Theory, and the Natural Antioxidant Protection Theory.</w:t>
      </w:r>
    </w:p>
    <w:p w:rsidR="000E798A" w:rsidRPr="0017541F" w:rsidRDefault="0014418C" w:rsidP="000E798A">
      <w:pPr>
        <w:spacing w:after="0" w:line="480" w:lineRule="auto"/>
        <w:ind w:left="0" w:right="0" w:firstLine="0"/>
        <w:rPr>
          <w:b/>
          <w:bCs/>
          <w:color w:val="auto"/>
          <w:sz w:val="28"/>
          <w:szCs w:val="28"/>
          <w:lang w:val="en-GB" w:eastAsia="en-IN"/>
        </w:rPr>
      </w:pPr>
      <w:r w:rsidRPr="0017541F">
        <w:rPr>
          <w:b/>
          <w:bCs/>
          <w:color w:val="auto"/>
          <w:sz w:val="28"/>
          <w:szCs w:val="28"/>
          <w:lang w:val="en-GB" w:eastAsia="en-IN"/>
        </w:rPr>
        <w:t>4.2</w:t>
      </w:r>
      <w:r w:rsidRPr="0017541F">
        <w:rPr>
          <w:b/>
          <w:bCs/>
          <w:color w:val="auto"/>
          <w:sz w:val="28"/>
          <w:szCs w:val="28"/>
          <w:lang w:val="en-GB" w:eastAsia="en-IN"/>
        </w:rPr>
        <w:tab/>
        <w:t>CONCLUSION</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This study concludes that bitter leaf (</w:t>
      </w:r>
      <w:proofErr w:type="spellStart"/>
      <w:r w:rsidRPr="0017541F">
        <w:rPr>
          <w:bCs/>
          <w:i/>
          <w:iCs/>
          <w:color w:val="auto"/>
          <w:sz w:val="28"/>
          <w:szCs w:val="28"/>
          <w:lang w:val="en-GB" w:eastAsia="en-IN"/>
        </w:rPr>
        <w:t>Vernonia</w:t>
      </w:r>
      <w:proofErr w:type="spellEnd"/>
      <w:r w:rsidRPr="0017541F">
        <w:rPr>
          <w:bCs/>
          <w:i/>
          <w:iCs/>
          <w:color w:val="auto"/>
          <w:sz w:val="28"/>
          <w:szCs w:val="28"/>
          <w:lang w:val="en-GB" w:eastAsia="en-IN"/>
        </w:rPr>
        <w:t xml:space="preserve"> </w:t>
      </w:r>
      <w:proofErr w:type="spellStart"/>
      <w:r w:rsidRPr="0017541F">
        <w:rPr>
          <w:bCs/>
          <w:i/>
          <w:iCs/>
          <w:color w:val="auto"/>
          <w:sz w:val="28"/>
          <w:szCs w:val="28"/>
          <w:lang w:val="en-GB" w:eastAsia="en-IN"/>
        </w:rPr>
        <w:t>amygdalina</w:t>
      </w:r>
      <w:proofErr w:type="spellEnd"/>
      <w:r w:rsidRPr="0017541F">
        <w:rPr>
          <w:bCs/>
          <w:color w:val="auto"/>
          <w:sz w:val="28"/>
          <w:szCs w:val="28"/>
          <w:lang w:val="en-GB" w:eastAsia="en-IN"/>
        </w:rPr>
        <w:t xml:space="preserve">) extract is a highly effective natural preservative for wet-milled sorghum, as it significantly improved the nutritional composition, reduced microbial load, moderated Total </w:t>
      </w:r>
      <w:proofErr w:type="spellStart"/>
      <w:r w:rsidRPr="0017541F">
        <w:rPr>
          <w:bCs/>
          <w:color w:val="auto"/>
          <w:sz w:val="28"/>
          <w:szCs w:val="28"/>
          <w:lang w:val="en-GB" w:eastAsia="en-IN"/>
        </w:rPr>
        <w:t>Titratable</w:t>
      </w:r>
      <w:proofErr w:type="spellEnd"/>
      <w:r w:rsidRPr="0017541F">
        <w:rPr>
          <w:bCs/>
          <w:color w:val="auto"/>
          <w:sz w:val="28"/>
          <w:szCs w:val="28"/>
          <w:lang w:val="en-GB" w:eastAsia="en-IN"/>
        </w:rPr>
        <w:t xml:space="preserve"> Acidity (TTA), and extended shelf life under ambient conditions. Additionally, the extract preserved key sensory attributes such as appearance and aroma, with moderate concentrations maintaining overall acceptability. The findings affirm the antimicrobial and antioxidant potential of bitter leaf, as supported by both the literature and empirical studies, positioning it as a cost-effective, safe, and locally available alternative to synthetic preservatives in traditional cereal processing.</w:t>
      </w:r>
    </w:p>
    <w:p w:rsidR="0014418C" w:rsidRPr="0017541F" w:rsidRDefault="0014418C" w:rsidP="000E798A">
      <w:pPr>
        <w:spacing w:after="0" w:line="480" w:lineRule="auto"/>
        <w:ind w:left="0" w:right="0" w:firstLine="0"/>
        <w:rPr>
          <w:b/>
          <w:bCs/>
          <w:color w:val="auto"/>
          <w:sz w:val="28"/>
          <w:szCs w:val="28"/>
          <w:lang w:val="en-GB" w:eastAsia="en-IN"/>
        </w:rPr>
      </w:pPr>
    </w:p>
    <w:p w:rsidR="000E798A" w:rsidRPr="0017541F" w:rsidRDefault="0014418C" w:rsidP="000E798A">
      <w:pPr>
        <w:spacing w:after="0" w:line="480" w:lineRule="auto"/>
        <w:ind w:left="0" w:right="0" w:firstLine="0"/>
        <w:rPr>
          <w:b/>
          <w:bCs/>
          <w:color w:val="auto"/>
          <w:sz w:val="28"/>
          <w:szCs w:val="28"/>
          <w:lang w:val="en-GB" w:eastAsia="en-IN"/>
        </w:rPr>
      </w:pPr>
      <w:r w:rsidRPr="0017541F">
        <w:rPr>
          <w:b/>
          <w:bCs/>
          <w:color w:val="auto"/>
          <w:sz w:val="28"/>
          <w:szCs w:val="28"/>
          <w:lang w:val="en-GB" w:eastAsia="en-IN"/>
        </w:rPr>
        <w:t>4.3</w:t>
      </w:r>
      <w:r w:rsidRPr="0017541F">
        <w:rPr>
          <w:b/>
          <w:bCs/>
          <w:color w:val="auto"/>
          <w:sz w:val="28"/>
          <w:szCs w:val="28"/>
          <w:lang w:val="en-GB" w:eastAsia="en-IN"/>
        </w:rPr>
        <w:tab/>
        <w:t>RECOMMENDATIONS</w:t>
      </w:r>
    </w:p>
    <w:p w:rsidR="000E798A" w:rsidRPr="0017541F" w:rsidRDefault="000E798A" w:rsidP="000E798A">
      <w:pPr>
        <w:spacing w:after="0" w:line="480" w:lineRule="auto"/>
        <w:ind w:left="0" w:right="0" w:firstLine="0"/>
        <w:rPr>
          <w:bCs/>
          <w:color w:val="auto"/>
          <w:sz w:val="28"/>
          <w:szCs w:val="28"/>
          <w:lang w:val="en-GB" w:eastAsia="en-IN"/>
        </w:rPr>
      </w:pPr>
      <w:r w:rsidRPr="0017541F">
        <w:rPr>
          <w:bCs/>
          <w:color w:val="auto"/>
          <w:sz w:val="28"/>
          <w:szCs w:val="28"/>
          <w:lang w:val="en-GB" w:eastAsia="en-IN"/>
        </w:rPr>
        <w:t xml:space="preserve">Based on the findings of this study, the following recommendations are made to promote the effective use of </w:t>
      </w:r>
      <w:proofErr w:type="spellStart"/>
      <w:r w:rsidRPr="0017541F">
        <w:rPr>
          <w:bCs/>
          <w:i/>
          <w:iCs/>
          <w:color w:val="auto"/>
          <w:sz w:val="28"/>
          <w:szCs w:val="28"/>
          <w:lang w:val="en-GB" w:eastAsia="en-IN"/>
        </w:rPr>
        <w:t>Vernonia</w:t>
      </w:r>
      <w:proofErr w:type="spellEnd"/>
      <w:r w:rsidRPr="0017541F">
        <w:rPr>
          <w:bCs/>
          <w:i/>
          <w:iCs/>
          <w:color w:val="auto"/>
          <w:sz w:val="28"/>
          <w:szCs w:val="28"/>
          <w:lang w:val="en-GB" w:eastAsia="en-IN"/>
        </w:rPr>
        <w:t xml:space="preserve"> </w:t>
      </w:r>
      <w:proofErr w:type="spellStart"/>
      <w:r w:rsidRPr="0017541F">
        <w:rPr>
          <w:bCs/>
          <w:i/>
          <w:iCs/>
          <w:color w:val="auto"/>
          <w:sz w:val="28"/>
          <w:szCs w:val="28"/>
          <w:lang w:val="en-GB" w:eastAsia="en-IN"/>
        </w:rPr>
        <w:t>amygdalina</w:t>
      </w:r>
      <w:proofErr w:type="spellEnd"/>
      <w:r w:rsidRPr="0017541F">
        <w:rPr>
          <w:bCs/>
          <w:color w:val="auto"/>
          <w:sz w:val="28"/>
          <w:szCs w:val="28"/>
          <w:lang w:val="en-GB" w:eastAsia="en-IN"/>
        </w:rPr>
        <w:t xml:space="preserve"> (bitter leaf) as a natural preservative for wet-milled sorghum and other cereal-based foods:</w:t>
      </w:r>
    </w:p>
    <w:p w:rsidR="000E798A" w:rsidRPr="0017541F" w:rsidRDefault="000E798A" w:rsidP="006F6036">
      <w:pPr>
        <w:numPr>
          <w:ilvl w:val="0"/>
          <w:numId w:val="67"/>
        </w:numPr>
        <w:spacing w:after="0" w:line="480" w:lineRule="auto"/>
        <w:ind w:right="0"/>
        <w:rPr>
          <w:bCs/>
          <w:color w:val="auto"/>
          <w:sz w:val="28"/>
          <w:szCs w:val="28"/>
          <w:lang w:val="en-GB" w:eastAsia="en-IN"/>
        </w:rPr>
      </w:pPr>
      <w:r w:rsidRPr="0017541F">
        <w:rPr>
          <w:bCs/>
          <w:color w:val="auto"/>
          <w:sz w:val="28"/>
          <w:szCs w:val="28"/>
          <w:lang w:val="en-GB" w:eastAsia="en-IN"/>
        </w:rPr>
        <w:t xml:space="preserve">Small-scale food producers, particularly in rural and semi-urban areas, are encouraged to adopt bitter leaf extract as a natural preservative. Its ability to </w:t>
      </w:r>
      <w:r w:rsidRPr="0017541F">
        <w:rPr>
          <w:bCs/>
          <w:color w:val="auto"/>
          <w:sz w:val="28"/>
          <w:szCs w:val="28"/>
          <w:lang w:val="en-GB" w:eastAsia="en-IN"/>
        </w:rPr>
        <w:lastRenderedPageBreak/>
        <w:t>inhibit spoilage microorganisms and preserve nutritional content makes it a safer alternative to synthetic additives (Adebayo-</w:t>
      </w:r>
      <w:proofErr w:type="spellStart"/>
      <w:r w:rsidRPr="0017541F">
        <w:rPr>
          <w:bCs/>
          <w:color w:val="auto"/>
          <w:sz w:val="28"/>
          <w:szCs w:val="28"/>
          <w:lang w:val="en-GB" w:eastAsia="en-IN"/>
        </w:rPr>
        <w:t>Tayo</w:t>
      </w:r>
      <w:proofErr w:type="spellEnd"/>
      <w:r w:rsidRPr="0017541F">
        <w:rPr>
          <w:bCs/>
          <w:color w:val="auto"/>
          <w:sz w:val="28"/>
          <w:szCs w:val="28"/>
          <w:lang w:val="en-GB" w:eastAsia="en-IN"/>
        </w:rPr>
        <w:t xml:space="preserve"> et al., 2019).</w:t>
      </w:r>
    </w:p>
    <w:p w:rsidR="000E798A" w:rsidRPr="0017541F" w:rsidRDefault="000E798A" w:rsidP="006F6036">
      <w:pPr>
        <w:numPr>
          <w:ilvl w:val="0"/>
          <w:numId w:val="67"/>
        </w:numPr>
        <w:spacing w:after="0" w:line="480" w:lineRule="auto"/>
        <w:ind w:right="0"/>
        <w:rPr>
          <w:bCs/>
          <w:color w:val="auto"/>
          <w:sz w:val="28"/>
          <w:szCs w:val="28"/>
          <w:lang w:val="en-GB" w:eastAsia="en-IN"/>
        </w:rPr>
      </w:pPr>
      <w:r w:rsidRPr="0017541F">
        <w:rPr>
          <w:bCs/>
          <w:color w:val="auto"/>
          <w:sz w:val="28"/>
          <w:szCs w:val="28"/>
          <w:lang w:val="en-GB" w:eastAsia="en-IN"/>
        </w:rPr>
        <w:t xml:space="preserve">Bitter leaf extract should be used in combination with other low-cost techniques such as refrigeration, vacuum packaging, or sun drying to further extend the shelf life and safety of sorghum-based products, as recommended by </w:t>
      </w:r>
      <w:proofErr w:type="spellStart"/>
      <w:r w:rsidRPr="0017541F">
        <w:rPr>
          <w:bCs/>
          <w:color w:val="auto"/>
          <w:sz w:val="28"/>
          <w:szCs w:val="28"/>
          <w:lang w:val="en-GB" w:eastAsia="en-IN"/>
        </w:rPr>
        <w:t>Udochukwu</w:t>
      </w:r>
      <w:proofErr w:type="spellEnd"/>
      <w:r w:rsidRPr="0017541F">
        <w:rPr>
          <w:bCs/>
          <w:color w:val="auto"/>
          <w:sz w:val="28"/>
          <w:szCs w:val="28"/>
          <w:lang w:val="en-GB" w:eastAsia="en-IN"/>
        </w:rPr>
        <w:t xml:space="preserve"> et al. (2020) in similar cereal preservation studies.</w:t>
      </w:r>
    </w:p>
    <w:p w:rsidR="000E798A" w:rsidRPr="0017541F" w:rsidRDefault="000E798A" w:rsidP="006F6036">
      <w:pPr>
        <w:numPr>
          <w:ilvl w:val="0"/>
          <w:numId w:val="67"/>
        </w:numPr>
        <w:spacing w:after="0" w:line="480" w:lineRule="auto"/>
        <w:ind w:right="0"/>
        <w:rPr>
          <w:bCs/>
          <w:color w:val="auto"/>
          <w:sz w:val="28"/>
          <w:szCs w:val="28"/>
          <w:lang w:val="en-GB" w:eastAsia="en-IN"/>
        </w:rPr>
      </w:pPr>
      <w:r w:rsidRPr="0017541F">
        <w:rPr>
          <w:bCs/>
          <w:color w:val="auto"/>
          <w:sz w:val="28"/>
          <w:szCs w:val="28"/>
          <w:lang w:val="en-GB" w:eastAsia="en-IN"/>
        </w:rPr>
        <w:t xml:space="preserve">Further research should be conducted to standardize the method of extract preparation and determine the optimum dosage for maximum preservative effect without compromising sensory quality. As observed by </w:t>
      </w:r>
      <w:proofErr w:type="spellStart"/>
      <w:r w:rsidRPr="0017541F">
        <w:rPr>
          <w:bCs/>
          <w:color w:val="auto"/>
          <w:sz w:val="28"/>
          <w:szCs w:val="28"/>
          <w:lang w:val="en-GB" w:eastAsia="en-IN"/>
        </w:rPr>
        <w:t>Oboh</w:t>
      </w:r>
      <w:proofErr w:type="spellEnd"/>
      <w:r w:rsidRPr="0017541F">
        <w:rPr>
          <w:bCs/>
          <w:color w:val="auto"/>
          <w:sz w:val="28"/>
          <w:szCs w:val="28"/>
          <w:lang w:val="en-GB" w:eastAsia="en-IN"/>
        </w:rPr>
        <w:t xml:space="preserve"> et al. (2022), higher concentrations may affect taste, thus requiring balance.</w:t>
      </w:r>
    </w:p>
    <w:p w:rsidR="000E798A" w:rsidRPr="0017541F" w:rsidRDefault="000E798A" w:rsidP="006F6036">
      <w:pPr>
        <w:numPr>
          <w:ilvl w:val="0"/>
          <w:numId w:val="67"/>
        </w:numPr>
        <w:spacing w:after="0" w:line="480" w:lineRule="auto"/>
        <w:ind w:right="0"/>
        <w:rPr>
          <w:bCs/>
          <w:color w:val="auto"/>
          <w:sz w:val="28"/>
          <w:szCs w:val="28"/>
          <w:lang w:val="en-GB" w:eastAsia="en-IN"/>
        </w:rPr>
      </w:pPr>
      <w:r w:rsidRPr="0017541F">
        <w:rPr>
          <w:bCs/>
          <w:color w:val="auto"/>
          <w:sz w:val="28"/>
          <w:szCs w:val="28"/>
          <w:lang w:val="en-GB" w:eastAsia="en-IN"/>
        </w:rPr>
        <w:t>Government agencies and food safety institutions should support research and development on indigenous natural preservatives such as bitter leaf through funding and policy incentives (</w:t>
      </w:r>
      <w:proofErr w:type="spellStart"/>
      <w:r w:rsidRPr="0017541F">
        <w:rPr>
          <w:bCs/>
          <w:color w:val="auto"/>
          <w:sz w:val="28"/>
          <w:szCs w:val="28"/>
          <w:lang w:val="en-GB" w:eastAsia="en-IN"/>
        </w:rPr>
        <w:t>Egharevba</w:t>
      </w:r>
      <w:proofErr w:type="spellEnd"/>
      <w:r w:rsidRPr="0017541F">
        <w:rPr>
          <w:bCs/>
          <w:color w:val="auto"/>
          <w:sz w:val="28"/>
          <w:szCs w:val="28"/>
          <w:lang w:val="en-GB" w:eastAsia="en-IN"/>
        </w:rPr>
        <w:t xml:space="preserve"> &amp; </w:t>
      </w:r>
      <w:proofErr w:type="spellStart"/>
      <w:r w:rsidRPr="0017541F">
        <w:rPr>
          <w:bCs/>
          <w:color w:val="auto"/>
          <w:sz w:val="28"/>
          <w:szCs w:val="28"/>
          <w:lang w:val="en-GB" w:eastAsia="en-IN"/>
        </w:rPr>
        <w:t>Kunle</w:t>
      </w:r>
      <w:proofErr w:type="spellEnd"/>
      <w:r w:rsidRPr="0017541F">
        <w:rPr>
          <w:bCs/>
          <w:color w:val="auto"/>
          <w:sz w:val="28"/>
          <w:szCs w:val="28"/>
          <w:lang w:val="en-GB" w:eastAsia="en-IN"/>
        </w:rPr>
        <w:t>, 2019). This will encourage innovation in local food preservation.</w:t>
      </w:r>
    </w:p>
    <w:p w:rsidR="000E798A" w:rsidRPr="0017541F" w:rsidRDefault="000E798A" w:rsidP="006F6036">
      <w:pPr>
        <w:numPr>
          <w:ilvl w:val="0"/>
          <w:numId w:val="67"/>
        </w:numPr>
        <w:spacing w:after="0" w:line="480" w:lineRule="auto"/>
        <w:ind w:right="0"/>
        <w:rPr>
          <w:bCs/>
          <w:color w:val="auto"/>
          <w:sz w:val="28"/>
          <w:szCs w:val="28"/>
          <w:lang w:val="en-GB" w:eastAsia="en-IN"/>
        </w:rPr>
      </w:pPr>
      <w:r w:rsidRPr="0017541F">
        <w:rPr>
          <w:bCs/>
          <w:color w:val="auto"/>
          <w:sz w:val="28"/>
          <w:szCs w:val="28"/>
          <w:lang w:val="en-GB" w:eastAsia="en-IN"/>
        </w:rPr>
        <w:t xml:space="preserve">Awareness programs should be developed to educate consumers and food handlers on the health risks associated with synthetic preservatives and the benefits of using natural alternatives like </w:t>
      </w:r>
      <w:proofErr w:type="spellStart"/>
      <w:r w:rsidRPr="0017541F">
        <w:rPr>
          <w:bCs/>
          <w:i/>
          <w:iCs/>
          <w:color w:val="auto"/>
          <w:sz w:val="28"/>
          <w:szCs w:val="28"/>
          <w:lang w:val="en-GB" w:eastAsia="en-IN"/>
        </w:rPr>
        <w:t>Vernonia</w:t>
      </w:r>
      <w:proofErr w:type="spellEnd"/>
      <w:r w:rsidRPr="0017541F">
        <w:rPr>
          <w:bCs/>
          <w:i/>
          <w:iCs/>
          <w:color w:val="auto"/>
          <w:sz w:val="28"/>
          <w:szCs w:val="28"/>
          <w:lang w:val="en-GB" w:eastAsia="en-IN"/>
        </w:rPr>
        <w:t xml:space="preserve"> </w:t>
      </w:r>
      <w:proofErr w:type="spellStart"/>
      <w:r w:rsidRPr="0017541F">
        <w:rPr>
          <w:bCs/>
          <w:i/>
          <w:iCs/>
          <w:color w:val="auto"/>
          <w:sz w:val="28"/>
          <w:szCs w:val="28"/>
          <w:lang w:val="en-GB" w:eastAsia="en-IN"/>
        </w:rPr>
        <w:t>amygdalina</w:t>
      </w:r>
      <w:proofErr w:type="spellEnd"/>
      <w:r w:rsidRPr="0017541F">
        <w:rPr>
          <w:bCs/>
          <w:color w:val="auto"/>
          <w:sz w:val="28"/>
          <w:szCs w:val="28"/>
          <w:lang w:val="en-GB" w:eastAsia="en-IN"/>
        </w:rPr>
        <w:t xml:space="preserve"> (</w:t>
      </w:r>
      <w:proofErr w:type="spellStart"/>
      <w:r w:rsidRPr="0017541F">
        <w:rPr>
          <w:bCs/>
          <w:color w:val="auto"/>
          <w:sz w:val="28"/>
          <w:szCs w:val="28"/>
          <w:lang w:val="en-GB" w:eastAsia="en-IN"/>
        </w:rPr>
        <w:t>Atawodi</w:t>
      </w:r>
      <w:proofErr w:type="spellEnd"/>
      <w:r w:rsidRPr="0017541F">
        <w:rPr>
          <w:bCs/>
          <w:color w:val="auto"/>
          <w:sz w:val="28"/>
          <w:szCs w:val="28"/>
          <w:lang w:val="en-GB" w:eastAsia="en-IN"/>
        </w:rPr>
        <w:t>, 2005).</w:t>
      </w:r>
    </w:p>
    <w:p w:rsidR="000E798A" w:rsidRPr="0017541F" w:rsidRDefault="000E798A" w:rsidP="006F6036">
      <w:pPr>
        <w:numPr>
          <w:ilvl w:val="0"/>
          <w:numId w:val="67"/>
        </w:numPr>
        <w:spacing w:after="0" w:line="480" w:lineRule="auto"/>
        <w:ind w:right="0"/>
        <w:rPr>
          <w:bCs/>
          <w:color w:val="auto"/>
          <w:sz w:val="28"/>
          <w:szCs w:val="28"/>
          <w:lang w:val="en-GB" w:eastAsia="en-IN"/>
        </w:rPr>
      </w:pPr>
      <w:r w:rsidRPr="0017541F">
        <w:rPr>
          <w:bCs/>
          <w:color w:val="auto"/>
          <w:sz w:val="28"/>
          <w:szCs w:val="28"/>
          <w:lang w:val="en-GB" w:eastAsia="en-IN"/>
        </w:rPr>
        <w:t xml:space="preserve">Entrepreneurs and researchers should explore the potential for commercial production, packaging, and distribution of bitter leaf extract for food </w:t>
      </w:r>
      <w:r w:rsidRPr="0017541F">
        <w:rPr>
          <w:bCs/>
          <w:color w:val="auto"/>
          <w:sz w:val="28"/>
          <w:szCs w:val="28"/>
          <w:lang w:val="en-GB" w:eastAsia="en-IN"/>
        </w:rPr>
        <w:lastRenderedPageBreak/>
        <w:t>preservation purposes. This could create economic opportunities and provide a readily available, standardized product for use in the food industry (</w:t>
      </w:r>
      <w:proofErr w:type="spellStart"/>
      <w:r w:rsidRPr="0017541F">
        <w:rPr>
          <w:bCs/>
          <w:color w:val="auto"/>
          <w:sz w:val="28"/>
          <w:szCs w:val="28"/>
          <w:lang w:val="en-GB" w:eastAsia="en-IN"/>
        </w:rPr>
        <w:t>Omoregie</w:t>
      </w:r>
      <w:proofErr w:type="spellEnd"/>
      <w:r w:rsidRPr="0017541F">
        <w:rPr>
          <w:bCs/>
          <w:color w:val="auto"/>
          <w:sz w:val="28"/>
          <w:szCs w:val="28"/>
          <w:lang w:val="en-GB" w:eastAsia="en-IN"/>
        </w:rPr>
        <w:t xml:space="preserve"> &amp; </w:t>
      </w:r>
      <w:proofErr w:type="spellStart"/>
      <w:r w:rsidRPr="0017541F">
        <w:rPr>
          <w:bCs/>
          <w:color w:val="auto"/>
          <w:sz w:val="28"/>
          <w:szCs w:val="28"/>
          <w:lang w:val="en-GB" w:eastAsia="en-IN"/>
        </w:rPr>
        <w:t>Osagie</w:t>
      </w:r>
      <w:proofErr w:type="spellEnd"/>
      <w:r w:rsidRPr="0017541F">
        <w:rPr>
          <w:bCs/>
          <w:color w:val="auto"/>
          <w:sz w:val="28"/>
          <w:szCs w:val="28"/>
          <w:lang w:val="en-GB" w:eastAsia="en-IN"/>
        </w:rPr>
        <w:t>, 2020).</w:t>
      </w:r>
    </w:p>
    <w:p w:rsidR="000E798A" w:rsidRPr="0017541F" w:rsidRDefault="000E798A">
      <w:pPr>
        <w:spacing w:after="160"/>
        <w:ind w:left="0" w:right="0" w:firstLine="0"/>
        <w:jc w:val="left"/>
        <w:rPr>
          <w:bCs/>
          <w:color w:val="auto"/>
          <w:sz w:val="28"/>
          <w:szCs w:val="28"/>
          <w:lang w:val="en-GB" w:eastAsia="en-IN"/>
        </w:rPr>
      </w:pPr>
      <w:r w:rsidRPr="0017541F">
        <w:rPr>
          <w:bCs/>
          <w:color w:val="auto"/>
          <w:sz w:val="28"/>
          <w:szCs w:val="28"/>
          <w:lang w:val="en-GB" w:eastAsia="en-IN"/>
        </w:rPr>
        <w:br w:type="page"/>
      </w:r>
    </w:p>
    <w:p w:rsidR="00166001" w:rsidRPr="0017541F" w:rsidRDefault="00806219" w:rsidP="00806219">
      <w:pPr>
        <w:spacing w:after="0" w:line="480" w:lineRule="auto"/>
        <w:ind w:right="0"/>
        <w:jc w:val="center"/>
        <w:rPr>
          <w:bCs/>
          <w:color w:val="auto"/>
          <w:sz w:val="28"/>
          <w:szCs w:val="28"/>
          <w:lang w:val="en-GB" w:eastAsia="en-IN"/>
        </w:rPr>
      </w:pPr>
      <w:r w:rsidRPr="0017541F">
        <w:rPr>
          <w:b/>
          <w:bCs/>
          <w:color w:val="auto"/>
          <w:sz w:val="28"/>
          <w:szCs w:val="28"/>
          <w:lang w:val="en-GB" w:eastAsia="en-IN"/>
        </w:rPr>
        <w:lastRenderedPageBreak/>
        <w:t>REFERENCES</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gramStart"/>
      <w:r w:rsidRPr="0017541F">
        <w:rPr>
          <w:bCs/>
          <w:color w:val="auto"/>
          <w:sz w:val="28"/>
          <w:szCs w:val="28"/>
          <w:lang w:val="en-GB" w:eastAsia="en-IN"/>
        </w:rPr>
        <w:t>Adebayo-</w:t>
      </w:r>
      <w:proofErr w:type="spellStart"/>
      <w:r w:rsidRPr="0017541F">
        <w:rPr>
          <w:bCs/>
          <w:color w:val="auto"/>
          <w:sz w:val="28"/>
          <w:szCs w:val="28"/>
          <w:lang w:val="en-GB" w:eastAsia="en-IN"/>
        </w:rPr>
        <w:t>Tayo</w:t>
      </w:r>
      <w:proofErr w:type="spellEnd"/>
      <w:r w:rsidRPr="0017541F">
        <w:rPr>
          <w:bCs/>
          <w:color w:val="auto"/>
          <w:sz w:val="28"/>
          <w:szCs w:val="28"/>
          <w:lang w:val="en-GB" w:eastAsia="en-IN"/>
        </w:rPr>
        <w:t xml:space="preserve">, B. C., </w:t>
      </w:r>
      <w:proofErr w:type="spellStart"/>
      <w:r w:rsidRPr="0017541F">
        <w:rPr>
          <w:bCs/>
          <w:color w:val="auto"/>
          <w:sz w:val="28"/>
          <w:szCs w:val="28"/>
          <w:lang w:val="en-GB" w:eastAsia="en-IN"/>
        </w:rPr>
        <w:t>Odu</w:t>
      </w:r>
      <w:proofErr w:type="spellEnd"/>
      <w:r w:rsidRPr="0017541F">
        <w:rPr>
          <w:bCs/>
          <w:color w:val="auto"/>
          <w:sz w:val="28"/>
          <w:szCs w:val="28"/>
          <w:lang w:val="en-GB" w:eastAsia="en-IN"/>
        </w:rPr>
        <w:t xml:space="preserve">, N. N., &amp; </w:t>
      </w:r>
      <w:proofErr w:type="spellStart"/>
      <w:r w:rsidRPr="0017541F">
        <w:rPr>
          <w:bCs/>
          <w:color w:val="auto"/>
          <w:sz w:val="28"/>
          <w:szCs w:val="28"/>
          <w:lang w:val="en-GB" w:eastAsia="en-IN"/>
        </w:rPr>
        <w:t>Esen</w:t>
      </w:r>
      <w:proofErr w:type="spellEnd"/>
      <w:r w:rsidRPr="0017541F">
        <w:rPr>
          <w:bCs/>
          <w:color w:val="auto"/>
          <w:sz w:val="28"/>
          <w:szCs w:val="28"/>
          <w:lang w:val="en-GB" w:eastAsia="en-IN"/>
        </w:rPr>
        <w:t>, C. U. (2019).</w:t>
      </w:r>
      <w:proofErr w:type="gramEnd"/>
      <w:r w:rsidRPr="0017541F">
        <w:rPr>
          <w:bCs/>
          <w:color w:val="auto"/>
          <w:sz w:val="28"/>
          <w:szCs w:val="28"/>
          <w:lang w:val="en-GB" w:eastAsia="en-IN"/>
        </w:rPr>
        <w:t xml:space="preserve"> </w:t>
      </w:r>
      <w:r w:rsidRPr="0017541F">
        <w:rPr>
          <w:bCs/>
          <w:iCs/>
          <w:color w:val="auto"/>
          <w:sz w:val="28"/>
          <w:szCs w:val="28"/>
          <w:lang w:val="en-GB" w:eastAsia="en-IN"/>
        </w:rPr>
        <w:t>Evaluation of the preservative effect of bitter leaf (</w:t>
      </w:r>
      <w:proofErr w:type="spellStart"/>
      <w:r w:rsidRPr="0017541F">
        <w:rPr>
          <w:bCs/>
          <w:iCs/>
          <w:color w:val="auto"/>
          <w:sz w:val="28"/>
          <w:szCs w:val="28"/>
          <w:lang w:val="en-GB" w:eastAsia="en-IN"/>
        </w:rPr>
        <w:t>Vernonia</w:t>
      </w:r>
      <w:proofErr w:type="spellEnd"/>
      <w:r w:rsidRPr="0017541F">
        <w:rPr>
          <w:bCs/>
          <w:iCs/>
          <w:color w:val="auto"/>
          <w:sz w:val="28"/>
          <w:szCs w:val="28"/>
          <w:lang w:val="en-GB" w:eastAsia="en-IN"/>
        </w:rPr>
        <w:t xml:space="preserve"> </w:t>
      </w:r>
      <w:proofErr w:type="spellStart"/>
      <w:r w:rsidRPr="0017541F">
        <w:rPr>
          <w:bCs/>
          <w:iCs/>
          <w:color w:val="auto"/>
          <w:sz w:val="28"/>
          <w:szCs w:val="28"/>
          <w:lang w:val="en-GB" w:eastAsia="en-IN"/>
        </w:rPr>
        <w:t>amygdalina</w:t>
      </w:r>
      <w:proofErr w:type="spellEnd"/>
      <w:r w:rsidRPr="0017541F">
        <w:rPr>
          <w:bCs/>
          <w:iCs/>
          <w:color w:val="auto"/>
          <w:sz w:val="28"/>
          <w:szCs w:val="28"/>
          <w:lang w:val="en-GB" w:eastAsia="en-IN"/>
        </w:rPr>
        <w:t>) extract on microbial and sensory quality of maize and sorghum pap</w:t>
      </w:r>
      <w:r w:rsidRPr="0017541F">
        <w:rPr>
          <w:bCs/>
          <w:color w:val="auto"/>
          <w:sz w:val="28"/>
          <w:szCs w:val="28"/>
          <w:lang w:val="en-GB" w:eastAsia="en-IN"/>
        </w:rPr>
        <w:t xml:space="preserve">. </w:t>
      </w:r>
      <w:r w:rsidRPr="0017541F">
        <w:rPr>
          <w:bCs/>
          <w:i/>
          <w:color w:val="auto"/>
          <w:sz w:val="28"/>
          <w:szCs w:val="28"/>
          <w:lang w:val="en-GB" w:eastAsia="en-IN"/>
        </w:rPr>
        <w:t>Nigerian Food Journal, 37(1), 45-54.</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Adebiyi</w:t>
      </w:r>
      <w:proofErr w:type="spellEnd"/>
      <w:r w:rsidRPr="0017541F">
        <w:rPr>
          <w:bCs/>
          <w:color w:val="auto"/>
          <w:sz w:val="28"/>
          <w:szCs w:val="28"/>
          <w:lang w:val="en-GB" w:eastAsia="en-IN"/>
        </w:rPr>
        <w:t xml:space="preserve">, J. A., </w:t>
      </w:r>
      <w:proofErr w:type="spellStart"/>
      <w:r w:rsidRPr="0017541F">
        <w:rPr>
          <w:bCs/>
          <w:color w:val="auto"/>
          <w:sz w:val="28"/>
          <w:szCs w:val="28"/>
          <w:lang w:val="en-GB" w:eastAsia="en-IN"/>
        </w:rPr>
        <w:t>Obilana</w:t>
      </w:r>
      <w:proofErr w:type="spellEnd"/>
      <w:r w:rsidRPr="0017541F">
        <w:rPr>
          <w:bCs/>
          <w:color w:val="auto"/>
          <w:sz w:val="28"/>
          <w:szCs w:val="28"/>
          <w:lang w:val="en-GB" w:eastAsia="en-IN"/>
        </w:rPr>
        <w:t xml:space="preserve">, A. B., &amp; </w:t>
      </w:r>
      <w:proofErr w:type="spellStart"/>
      <w:r w:rsidRPr="0017541F">
        <w:rPr>
          <w:bCs/>
          <w:color w:val="auto"/>
          <w:sz w:val="28"/>
          <w:szCs w:val="28"/>
          <w:lang w:val="en-GB" w:eastAsia="en-IN"/>
        </w:rPr>
        <w:t>Manyasa</w:t>
      </w:r>
      <w:proofErr w:type="spellEnd"/>
      <w:r w:rsidRPr="0017541F">
        <w:rPr>
          <w:bCs/>
          <w:color w:val="auto"/>
          <w:sz w:val="28"/>
          <w:szCs w:val="28"/>
          <w:lang w:val="en-GB" w:eastAsia="en-IN"/>
        </w:rPr>
        <w:t>, E. O. (2017).</w:t>
      </w:r>
      <w:proofErr w:type="gramEnd"/>
      <w:r w:rsidRPr="0017541F">
        <w:rPr>
          <w:bCs/>
          <w:color w:val="auto"/>
          <w:sz w:val="28"/>
          <w:szCs w:val="28"/>
          <w:lang w:val="en-GB" w:eastAsia="en-IN"/>
        </w:rPr>
        <w:t xml:space="preserve"> </w:t>
      </w:r>
      <w:r w:rsidRPr="0017541F">
        <w:rPr>
          <w:bCs/>
          <w:iCs/>
          <w:color w:val="auto"/>
          <w:sz w:val="28"/>
          <w:szCs w:val="28"/>
          <w:lang w:val="en-GB" w:eastAsia="en-IN"/>
        </w:rPr>
        <w:t>Sorghum: Origin, classification, biology, and improvements</w:t>
      </w:r>
      <w:r w:rsidRPr="0017541F">
        <w:rPr>
          <w:bCs/>
          <w:color w:val="auto"/>
          <w:sz w:val="28"/>
          <w:szCs w:val="28"/>
          <w:lang w:val="en-GB" w:eastAsia="en-IN"/>
        </w:rPr>
        <w:t xml:space="preserve">. </w:t>
      </w:r>
      <w:proofErr w:type="gramStart"/>
      <w:r w:rsidRPr="0017541F">
        <w:rPr>
          <w:bCs/>
          <w:i/>
          <w:color w:val="auto"/>
          <w:sz w:val="28"/>
          <w:szCs w:val="28"/>
          <w:lang w:val="en-GB" w:eastAsia="en-IN"/>
        </w:rPr>
        <w:t xml:space="preserve">In L. R. </w:t>
      </w:r>
      <w:proofErr w:type="spellStart"/>
      <w:r w:rsidRPr="0017541F">
        <w:rPr>
          <w:bCs/>
          <w:i/>
          <w:color w:val="auto"/>
          <w:sz w:val="28"/>
          <w:szCs w:val="28"/>
          <w:lang w:val="en-GB" w:eastAsia="en-IN"/>
        </w:rPr>
        <w:t>Abubakar</w:t>
      </w:r>
      <w:proofErr w:type="spellEnd"/>
      <w:r w:rsidRPr="0017541F">
        <w:rPr>
          <w:bCs/>
          <w:i/>
          <w:color w:val="auto"/>
          <w:sz w:val="28"/>
          <w:szCs w:val="28"/>
          <w:lang w:val="en-GB" w:eastAsia="en-IN"/>
        </w:rPr>
        <w:t xml:space="preserve"> (Ed.), Cereal Crops and Food Science.</w:t>
      </w:r>
      <w:proofErr w:type="gramEnd"/>
      <w:r w:rsidRPr="0017541F">
        <w:rPr>
          <w:bCs/>
          <w:i/>
          <w:color w:val="auto"/>
          <w:sz w:val="28"/>
          <w:szCs w:val="28"/>
          <w:lang w:val="en-GB" w:eastAsia="en-IN"/>
        </w:rPr>
        <w:t xml:space="preserve"> </w:t>
      </w:r>
      <w:proofErr w:type="gramStart"/>
      <w:r w:rsidRPr="0017541F">
        <w:rPr>
          <w:bCs/>
          <w:i/>
          <w:color w:val="auto"/>
          <w:sz w:val="28"/>
          <w:szCs w:val="28"/>
          <w:lang w:val="en-GB" w:eastAsia="en-IN"/>
        </w:rPr>
        <w:t>Springer.</w:t>
      </w:r>
      <w:proofErr w:type="gramEnd"/>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Adebo</w:t>
      </w:r>
      <w:proofErr w:type="spellEnd"/>
      <w:r w:rsidRPr="0017541F">
        <w:rPr>
          <w:bCs/>
          <w:color w:val="auto"/>
          <w:sz w:val="28"/>
          <w:szCs w:val="28"/>
          <w:lang w:val="en-GB" w:eastAsia="en-IN"/>
        </w:rPr>
        <w:t xml:space="preserve">, O. A., </w:t>
      </w:r>
      <w:proofErr w:type="spellStart"/>
      <w:r w:rsidRPr="0017541F">
        <w:rPr>
          <w:bCs/>
          <w:color w:val="auto"/>
          <w:sz w:val="28"/>
          <w:szCs w:val="28"/>
          <w:lang w:val="en-GB" w:eastAsia="en-IN"/>
        </w:rPr>
        <w:t>Njobeh</w:t>
      </w:r>
      <w:proofErr w:type="spellEnd"/>
      <w:r w:rsidRPr="0017541F">
        <w:rPr>
          <w:bCs/>
          <w:color w:val="auto"/>
          <w:sz w:val="28"/>
          <w:szCs w:val="28"/>
          <w:lang w:val="en-GB" w:eastAsia="en-IN"/>
        </w:rPr>
        <w:t xml:space="preserve">, P. B., &amp; </w:t>
      </w:r>
      <w:proofErr w:type="spellStart"/>
      <w:r w:rsidRPr="0017541F">
        <w:rPr>
          <w:bCs/>
          <w:color w:val="auto"/>
          <w:sz w:val="28"/>
          <w:szCs w:val="28"/>
          <w:lang w:val="en-GB" w:eastAsia="en-IN"/>
        </w:rPr>
        <w:t>Adebiyi</w:t>
      </w:r>
      <w:proofErr w:type="spellEnd"/>
      <w:r w:rsidRPr="0017541F">
        <w:rPr>
          <w:bCs/>
          <w:color w:val="auto"/>
          <w:sz w:val="28"/>
          <w:szCs w:val="28"/>
          <w:lang w:val="en-GB" w:eastAsia="en-IN"/>
        </w:rPr>
        <w:t>, J. A. (2021).</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Fermentation and processing impact on the nutritional and phytochemical properties of sorghum</w:t>
      </w:r>
      <w:r w:rsidRPr="0017541F">
        <w:rPr>
          <w:bCs/>
          <w:color w:val="auto"/>
          <w:sz w:val="28"/>
          <w:szCs w:val="28"/>
          <w:lang w:val="en-GB" w:eastAsia="en-IN"/>
        </w:rPr>
        <w:t>.</w:t>
      </w:r>
      <w:proofErr w:type="gramEnd"/>
      <w:r w:rsidRPr="0017541F">
        <w:rPr>
          <w:bCs/>
          <w:color w:val="auto"/>
          <w:sz w:val="28"/>
          <w:szCs w:val="28"/>
          <w:lang w:val="en-GB" w:eastAsia="en-IN"/>
        </w:rPr>
        <w:t xml:space="preserve"> </w:t>
      </w:r>
      <w:proofErr w:type="gramStart"/>
      <w:r w:rsidRPr="0017541F">
        <w:rPr>
          <w:bCs/>
          <w:i/>
          <w:color w:val="auto"/>
          <w:sz w:val="28"/>
          <w:szCs w:val="28"/>
          <w:lang w:val="en-GB" w:eastAsia="en-IN"/>
        </w:rPr>
        <w:t>Journal of Cereal Science, 97, 103172.</w:t>
      </w:r>
      <w:proofErr w:type="gramEnd"/>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Adejumo</w:t>
      </w:r>
      <w:proofErr w:type="spellEnd"/>
      <w:r w:rsidRPr="0017541F">
        <w:rPr>
          <w:bCs/>
          <w:color w:val="auto"/>
          <w:sz w:val="28"/>
          <w:szCs w:val="28"/>
          <w:lang w:val="en-GB" w:eastAsia="en-IN"/>
        </w:rPr>
        <w:t xml:space="preserve">, B. A., </w:t>
      </w:r>
      <w:proofErr w:type="spellStart"/>
      <w:r w:rsidRPr="0017541F">
        <w:rPr>
          <w:bCs/>
          <w:color w:val="auto"/>
          <w:sz w:val="28"/>
          <w:szCs w:val="28"/>
          <w:lang w:val="en-GB" w:eastAsia="en-IN"/>
        </w:rPr>
        <w:t>Olasoji</w:t>
      </w:r>
      <w:proofErr w:type="spellEnd"/>
      <w:r w:rsidRPr="0017541F">
        <w:rPr>
          <w:bCs/>
          <w:color w:val="auto"/>
          <w:sz w:val="28"/>
          <w:szCs w:val="28"/>
          <w:lang w:val="en-GB" w:eastAsia="en-IN"/>
        </w:rPr>
        <w:t xml:space="preserve">, J. O., &amp; </w:t>
      </w:r>
      <w:proofErr w:type="spellStart"/>
      <w:r w:rsidRPr="0017541F">
        <w:rPr>
          <w:bCs/>
          <w:color w:val="auto"/>
          <w:sz w:val="28"/>
          <w:szCs w:val="28"/>
          <w:lang w:val="en-GB" w:eastAsia="en-IN"/>
        </w:rPr>
        <w:t>Alabi</w:t>
      </w:r>
      <w:proofErr w:type="spellEnd"/>
      <w:r w:rsidRPr="0017541F">
        <w:rPr>
          <w:bCs/>
          <w:color w:val="auto"/>
          <w:sz w:val="28"/>
          <w:szCs w:val="28"/>
          <w:lang w:val="en-GB" w:eastAsia="en-IN"/>
        </w:rPr>
        <w:t>, O. P. (2019).</w:t>
      </w:r>
      <w:proofErr w:type="gramEnd"/>
      <w:r w:rsidRPr="0017541F">
        <w:rPr>
          <w:bCs/>
          <w:color w:val="auto"/>
          <w:sz w:val="28"/>
          <w:szCs w:val="28"/>
          <w:lang w:val="en-GB" w:eastAsia="en-IN"/>
        </w:rPr>
        <w:t xml:space="preserve"> </w:t>
      </w:r>
      <w:r w:rsidRPr="0017541F">
        <w:rPr>
          <w:bCs/>
          <w:iCs/>
          <w:color w:val="auto"/>
          <w:sz w:val="28"/>
          <w:szCs w:val="28"/>
          <w:lang w:val="en-GB" w:eastAsia="en-IN"/>
        </w:rPr>
        <w:t>Postharvest losses and food security in Nigeria: The role of traditional preservation methods</w:t>
      </w:r>
      <w:r w:rsidRPr="0017541F">
        <w:rPr>
          <w:bCs/>
          <w:color w:val="auto"/>
          <w:sz w:val="28"/>
          <w:szCs w:val="28"/>
          <w:lang w:val="en-GB" w:eastAsia="en-IN"/>
        </w:rPr>
        <w:t xml:space="preserve">. </w:t>
      </w:r>
      <w:r w:rsidRPr="0017541F">
        <w:rPr>
          <w:bCs/>
          <w:i/>
          <w:color w:val="auto"/>
          <w:sz w:val="28"/>
          <w:szCs w:val="28"/>
          <w:lang w:val="en-GB" w:eastAsia="en-IN"/>
        </w:rPr>
        <w:t>African Journal of Agriculture, 5(3), 213–220.</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Adepoju</w:t>
      </w:r>
      <w:proofErr w:type="spellEnd"/>
      <w:r w:rsidRPr="0017541F">
        <w:rPr>
          <w:bCs/>
          <w:color w:val="auto"/>
          <w:sz w:val="28"/>
          <w:szCs w:val="28"/>
          <w:lang w:val="en-GB" w:eastAsia="en-IN"/>
        </w:rPr>
        <w:t xml:space="preserve">, P. A., &amp; </w:t>
      </w:r>
      <w:proofErr w:type="spellStart"/>
      <w:r w:rsidRPr="0017541F">
        <w:rPr>
          <w:bCs/>
          <w:color w:val="auto"/>
          <w:sz w:val="28"/>
          <w:szCs w:val="28"/>
          <w:lang w:val="en-GB" w:eastAsia="en-IN"/>
        </w:rPr>
        <w:t>Akinyemi</w:t>
      </w:r>
      <w:proofErr w:type="spellEnd"/>
      <w:r w:rsidRPr="0017541F">
        <w:rPr>
          <w:bCs/>
          <w:color w:val="auto"/>
          <w:sz w:val="28"/>
          <w:szCs w:val="28"/>
          <w:lang w:val="en-GB" w:eastAsia="en-IN"/>
        </w:rPr>
        <w:t>, C. O. (2019).</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Challenges of food preservation in tropical climates and strategies for improvement</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Journal of Tropical Agriculture and Food Science, 47(2), 117-125.</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Akinmoladun</w:t>
      </w:r>
      <w:proofErr w:type="spellEnd"/>
      <w:r w:rsidRPr="0017541F">
        <w:rPr>
          <w:bCs/>
          <w:color w:val="auto"/>
          <w:sz w:val="28"/>
          <w:szCs w:val="28"/>
          <w:lang w:val="en-GB" w:eastAsia="en-IN"/>
        </w:rPr>
        <w:t xml:space="preserve">, F. O., </w:t>
      </w:r>
      <w:proofErr w:type="spellStart"/>
      <w:r w:rsidRPr="0017541F">
        <w:rPr>
          <w:bCs/>
          <w:color w:val="auto"/>
          <w:sz w:val="28"/>
          <w:szCs w:val="28"/>
          <w:lang w:val="en-GB" w:eastAsia="en-IN"/>
        </w:rPr>
        <w:t>Akinrinlola</w:t>
      </w:r>
      <w:proofErr w:type="spellEnd"/>
      <w:r w:rsidRPr="0017541F">
        <w:rPr>
          <w:bCs/>
          <w:color w:val="auto"/>
          <w:sz w:val="28"/>
          <w:szCs w:val="28"/>
          <w:lang w:val="en-GB" w:eastAsia="en-IN"/>
        </w:rPr>
        <w:t xml:space="preserve">, R. J., &amp; </w:t>
      </w:r>
      <w:proofErr w:type="spellStart"/>
      <w:r w:rsidRPr="0017541F">
        <w:rPr>
          <w:bCs/>
          <w:color w:val="auto"/>
          <w:sz w:val="28"/>
          <w:szCs w:val="28"/>
          <w:lang w:val="en-GB" w:eastAsia="en-IN"/>
        </w:rPr>
        <w:t>Akinmoladun</w:t>
      </w:r>
      <w:proofErr w:type="spellEnd"/>
      <w:r w:rsidRPr="0017541F">
        <w:rPr>
          <w:bCs/>
          <w:color w:val="auto"/>
          <w:sz w:val="28"/>
          <w:szCs w:val="28"/>
          <w:lang w:val="en-GB" w:eastAsia="en-IN"/>
        </w:rPr>
        <w:t>, A. C. (2021).</w:t>
      </w:r>
      <w:proofErr w:type="gramEnd"/>
      <w:r w:rsidRPr="0017541F">
        <w:rPr>
          <w:bCs/>
          <w:color w:val="auto"/>
          <w:sz w:val="28"/>
          <w:szCs w:val="28"/>
          <w:lang w:val="en-GB" w:eastAsia="en-IN"/>
        </w:rPr>
        <w:t xml:space="preserve"> </w:t>
      </w:r>
      <w:r w:rsidRPr="0017541F">
        <w:rPr>
          <w:bCs/>
          <w:iCs/>
          <w:color w:val="auto"/>
          <w:sz w:val="28"/>
          <w:szCs w:val="28"/>
          <w:lang w:val="en-GB" w:eastAsia="en-IN"/>
        </w:rPr>
        <w:t xml:space="preserve">Antimicrobial and antioxidant potentials of </w:t>
      </w:r>
      <w:proofErr w:type="spellStart"/>
      <w:r w:rsidRPr="0017541F">
        <w:rPr>
          <w:bCs/>
          <w:iCs/>
          <w:color w:val="auto"/>
          <w:sz w:val="28"/>
          <w:szCs w:val="28"/>
          <w:lang w:val="en-GB" w:eastAsia="en-IN"/>
        </w:rPr>
        <w:t>Moringa</w:t>
      </w:r>
      <w:proofErr w:type="spellEnd"/>
      <w:r w:rsidRPr="0017541F">
        <w:rPr>
          <w:bCs/>
          <w:iCs/>
          <w:color w:val="auto"/>
          <w:sz w:val="28"/>
          <w:szCs w:val="28"/>
          <w:lang w:val="en-GB" w:eastAsia="en-IN"/>
        </w:rPr>
        <w:t xml:space="preserve"> </w:t>
      </w:r>
      <w:proofErr w:type="spellStart"/>
      <w:r w:rsidRPr="0017541F">
        <w:rPr>
          <w:bCs/>
          <w:iCs/>
          <w:color w:val="auto"/>
          <w:sz w:val="28"/>
          <w:szCs w:val="28"/>
          <w:lang w:val="en-GB" w:eastAsia="en-IN"/>
        </w:rPr>
        <w:t>oleifera</w:t>
      </w:r>
      <w:proofErr w:type="spellEnd"/>
      <w:r w:rsidRPr="0017541F">
        <w:rPr>
          <w:bCs/>
          <w:iCs/>
          <w:color w:val="auto"/>
          <w:sz w:val="28"/>
          <w:szCs w:val="28"/>
          <w:lang w:val="en-GB" w:eastAsia="en-IN"/>
        </w:rPr>
        <w:t xml:space="preserve"> and </w:t>
      </w:r>
      <w:proofErr w:type="spellStart"/>
      <w:r w:rsidRPr="0017541F">
        <w:rPr>
          <w:bCs/>
          <w:iCs/>
          <w:color w:val="auto"/>
          <w:sz w:val="28"/>
          <w:szCs w:val="28"/>
          <w:lang w:val="en-GB" w:eastAsia="en-IN"/>
        </w:rPr>
        <w:t>Vernonia</w:t>
      </w:r>
      <w:proofErr w:type="spellEnd"/>
      <w:r w:rsidRPr="0017541F">
        <w:rPr>
          <w:bCs/>
          <w:iCs/>
          <w:color w:val="auto"/>
          <w:sz w:val="28"/>
          <w:szCs w:val="28"/>
          <w:lang w:val="en-GB" w:eastAsia="en-IN"/>
        </w:rPr>
        <w:t xml:space="preserve"> </w:t>
      </w:r>
      <w:proofErr w:type="spellStart"/>
      <w:r w:rsidRPr="0017541F">
        <w:rPr>
          <w:bCs/>
          <w:iCs/>
          <w:color w:val="auto"/>
          <w:sz w:val="28"/>
          <w:szCs w:val="28"/>
          <w:lang w:val="en-GB" w:eastAsia="en-IN"/>
        </w:rPr>
        <w:t>amygdalina</w:t>
      </w:r>
      <w:proofErr w:type="spellEnd"/>
      <w:r w:rsidRPr="0017541F">
        <w:rPr>
          <w:bCs/>
          <w:iCs/>
          <w:color w:val="auto"/>
          <w:sz w:val="28"/>
          <w:szCs w:val="28"/>
          <w:lang w:val="en-GB" w:eastAsia="en-IN"/>
        </w:rPr>
        <w:t xml:space="preserve"> extracts</w:t>
      </w:r>
      <w:r w:rsidRPr="0017541F">
        <w:rPr>
          <w:bCs/>
          <w:color w:val="auto"/>
          <w:sz w:val="28"/>
          <w:szCs w:val="28"/>
          <w:lang w:val="en-GB" w:eastAsia="en-IN"/>
        </w:rPr>
        <w:t xml:space="preserve">. </w:t>
      </w:r>
      <w:r w:rsidRPr="0017541F">
        <w:rPr>
          <w:bCs/>
          <w:i/>
          <w:color w:val="auto"/>
          <w:sz w:val="28"/>
          <w:szCs w:val="28"/>
          <w:lang w:val="en-GB" w:eastAsia="en-IN"/>
        </w:rPr>
        <w:t>Nigerian Journal of Natural Products and Medicine, 25(1), 1–9.</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gramStart"/>
      <w:r w:rsidRPr="0017541F">
        <w:rPr>
          <w:bCs/>
          <w:color w:val="auto"/>
          <w:sz w:val="28"/>
          <w:szCs w:val="28"/>
          <w:lang w:val="en-GB" w:eastAsia="en-IN"/>
        </w:rPr>
        <w:t>AOAC International.</w:t>
      </w:r>
      <w:proofErr w:type="gramEnd"/>
      <w:r w:rsidRPr="0017541F">
        <w:rPr>
          <w:bCs/>
          <w:color w:val="auto"/>
          <w:sz w:val="28"/>
          <w:szCs w:val="28"/>
          <w:lang w:val="en-GB" w:eastAsia="en-IN"/>
        </w:rPr>
        <w:t xml:space="preserve"> (2000). Official methods of analysis of AOAC International (17th </w:t>
      </w:r>
      <w:proofErr w:type="gramStart"/>
      <w:r w:rsidRPr="0017541F">
        <w:rPr>
          <w:bCs/>
          <w:color w:val="auto"/>
          <w:sz w:val="28"/>
          <w:szCs w:val="28"/>
          <w:lang w:val="en-GB" w:eastAsia="en-IN"/>
        </w:rPr>
        <w:t>ed</w:t>
      </w:r>
      <w:proofErr w:type="gramEnd"/>
      <w:r w:rsidRPr="0017541F">
        <w:rPr>
          <w:bCs/>
          <w:color w:val="auto"/>
          <w:sz w:val="28"/>
          <w:szCs w:val="28"/>
          <w:lang w:val="en-GB" w:eastAsia="en-IN"/>
        </w:rPr>
        <w:t>.).</w:t>
      </w:r>
      <w:r w:rsidRPr="0017541F">
        <w:rPr>
          <w:bCs/>
          <w:i/>
          <w:color w:val="auto"/>
          <w:sz w:val="28"/>
          <w:szCs w:val="28"/>
          <w:lang w:val="en-GB" w:eastAsia="en-IN"/>
        </w:rPr>
        <w:t xml:space="preserve"> Gaithersburg, MD: AOAC International</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gramStart"/>
      <w:r w:rsidRPr="0017541F">
        <w:rPr>
          <w:bCs/>
          <w:color w:val="auto"/>
          <w:sz w:val="28"/>
          <w:szCs w:val="28"/>
          <w:lang w:eastAsia="en-IN"/>
        </w:rPr>
        <w:lastRenderedPageBreak/>
        <w:t>AOAC International.</w:t>
      </w:r>
      <w:proofErr w:type="gramEnd"/>
      <w:r w:rsidRPr="0017541F">
        <w:rPr>
          <w:bCs/>
          <w:color w:val="auto"/>
          <w:sz w:val="28"/>
          <w:szCs w:val="28"/>
          <w:lang w:eastAsia="en-IN"/>
        </w:rPr>
        <w:t xml:space="preserve"> (2019).</w:t>
      </w:r>
      <w:r w:rsidRPr="0017541F">
        <w:rPr>
          <w:bCs/>
          <w:i/>
          <w:color w:val="auto"/>
          <w:sz w:val="28"/>
          <w:szCs w:val="28"/>
          <w:lang w:eastAsia="en-IN"/>
        </w:rPr>
        <w:t xml:space="preserve"> </w:t>
      </w:r>
      <w:r w:rsidRPr="0017541F">
        <w:rPr>
          <w:bCs/>
          <w:iCs/>
          <w:color w:val="auto"/>
          <w:sz w:val="28"/>
          <w:szCs w:val="28"/>
          <w:lang w:eastAsia="en-IN"/>
        </w:rPr>
        <w:t>Official methods of analysis of AOAC International</w:t>
      </w:r>
      <w:r w:rsidRPr="0017541F">
        <w:rPr>
          <w:bCs/>
          <w:color w:val="auto"/>
          <w:sz w:val="28"/>
          <w:szCs w:val="28"/>
          <w:lang w:eastAsia="en-IN"/>
        </w:rPr>
        <w:t xml:space="preserve"> (21st </w:t>
      </w:r>
      <w:proofErr w:type="gramStart"/>
      <w:r w:rsidRPr="0017541F">
        <w:rPr>
          <w:bCs/>
          <w:color w:val="auto"/>
          <w:sz w:val="28"/>
          <w:szCs w:val="28"/>
          <w:lang w:eastAsia="en-IN"/>
        </w:rPr>
        <w:t>ed</w:t>
      </w:r>
      <w:proofErr w:type="gramEnd"/>
      <w:r w:rsidRPr="0017541F">
        <w:rPr>
          <w:bCs/>
          <w:color w:val="auto"/>
          <w:sz w:val="28"/>
          <w:szCs w:val="28"/>
          <w:lang w:eastAsia="en-IN"/>
        </w:rPr>
        <w:t>.).</w:t>
      </w:r>
      <w:r w:rsidRPr="0017541F">
        <w:rPr>
          <w:bCs/>
          <w:i/>
          <w:color w:val="auto"/>
          <w:sz w:val="28"/>
          <w:szCs w:val="28"/>
          <w:lang w:eastAsia="en-IN"/>
        </w:rPr>
        <w:t xml:space="preserve"> </w:t>
      </w:r>
      <w:proofErr w:type="gramStart"/>
      <w:r w:rsidRPr="0017541F">
        <w:rPr>
          <w:bCs/>
          <w:i/>
          <w:color w:val="auto"/>
          <w:sz w:val="28"/>
          <w:szCs w:val="28"/>
          <w:lang w:eastAsia="en-IN"/>
        </w:rPr>
        <w:t>AOAC International.</w:t>
      </w:r>
      <w:proofErr w:type="gramEnd"/>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r w:rsidRPr="0017541F">
        <w:rPr>
          <w:bCs/>
          <w:color w:val="auto"/>
          <w:sz w:val="28"/>
          <w:szCs w:val="28"/>
          <w:lang w:val="en-GB" w:eastAsia="en-IN"/>
        </w:rPr>
        <w:t>Atawodi</w:t>
      </w:r>
      <w:proofErr w:type="spellEnd"/>
      <w:r w:rsidRPr="0017541F">
        <w:rPr>
          <w:bCs/>
          <w:color w:val="auto"/>
          <w:sz w:val="28"/>
          <w:szCs w:val="28"/>
          <w:lang w:val="en-GB" w:eastAsia="en-IN"/>
        </w:rPr>
        <w:t xml:space="preserve">, S. E. (2020). </w:t>
      </w:r>
      <w:proofErr w:type="gramStart"/>
      <w:r w:rsidRPr="0017541F">
        <w:rPr>
          <w:bCs/>
          <w:iCs/>
          <w:color w:val="auto"/>
          <w:sz w:val="28"/>
          <w:szCs w:val="28"/>
          <w:lang w:val="en-GB" w:eastAsia="en-IN"/>
        </w:rPr>
        <w:t>The pharmacological properties and potential of bitter leaf</w:t>
      </w:r>
      <w:r w:rsidRPr="0017541F">
        <w:rPr>
          <w:bCs/>
          <w:i/>
          <w:iCs/>
          <w:color w:val="auto"/>
          <w:sz w:val="28"/>
          <w:szCs w:val="28"/>
          <w:lang w:val="en-GB" w:eastAsia="en-IN"/>
        </w:rPr>
        <w:t xml:space="preserve"> (</w:t>
      </w:r>
      <w:proofErr w:type="spellStart"/>
      <w:r w:rsidRPr="0017541F">
        <w:rPr>
          <w:bCs/>
          <w:i/>
          <w:iCs/>
          <w:color w:val="auto"/>
          <w:sz w:val="28"/>
          <w:szCs w:val="28"/>
          <w:lang w:val="en-GB" w:eastAsia="en-IN"/>
        </w:rPr>
        <w:t>Vernonia</w:t>
      </w:r>
      <w:proofErr w:type="spellEnd"/>
      <w:r w:rsidRPr="0017541F">
        <w:rPr>
          <w:bCs/>
          <w:i/>
          <w:iCs/>
          <w:color w:val="auto"/>
          <w:sz w:val="28"/>
          <w:szCs w:val="28"/>
          <w:lang w:val="en-GB" w:eastAsia="en-IN"/>
        </w:rPr>
        <w:t xml:space="preserve"> </w:t>
      </w:r>
      <w:proofErr w:type="spellStart"/>
      <w:r w:rsidRPr="0017541F">
        <w:rPr>
          <w:bCs/>
          <w:i/>
          <w:iCs/>
          <w:color w:val="auto"/>
          <w:sz w:val="28"/>
          <w:szCs w:val="28"/>
          <w:lang w:val="en-GB" w:eastAsia="en-IN"/>
        </w:rPr>
        <w:t>amygdalina</w:t>
      </w:r>
      <w:proofErr w:type="spellEnd"/>
      <w:r w:rsidRPr="0017541F">
        <w:rPr>
          <w:bCs/>
          <w:i/>
          <w:iCs/>
          <w:color w:val="auto"/>
          <w:sz w:val="28"/>
          <w:szCs w:val="28"/>
          <w:lang w:val="en-GB" w:eastAsia="en-IN"/>
        </w:rPr>
        <w:t>)</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 xml:space="preserve">Journal of </w:t>
      </w:r>
      <w:proofErr w:type="spellStart"/>
      <w:r w:rsidRPr="0017541F">
        <w:rPr>
          <w:bCs/>
          <w:i/>
          <w:color w:val="auto"/>
          <w:sz w:val="28"/>
          <w:szCs w:val="28"/>
          <w:lang w:val="en-GB" w:eastAsia="en-IN"/>
        </w:rPr>
        <w:t>Ethnopharmacology</w:t>
      </w:r>
      <w:proofErr w:type="spellEnd"/>
      <w:r w:rsidRPr="0017541F">
        <w:rPr>
          <w:bCs/>
          <w:i/>
          <w:color w:val="auto"/>
          <w:sz w:val="28"/>
          <w:szCs w:val="28"/>
          <w:lang w:val="en-GB" w:eastAsia="en-IN"/>
        </w:rPr>
        <w:t>, 251, 112-119.</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Dlamini</w:t>
      </w:r>
      <w:proofErr w:type="spellEnd"/>
      <w:r w:rsidRPr="0017541F">
        <w:rPr>
          <w:bCs/>
          <w:color w:val="auto"/>
          <w:sz w:val="28"/>
          <w:szCs w:val="28"/>
          <w:lang w:val="en-GB" w:eastAsia="en-IN"/>
        </w:rPr>
        <w:t>, N. R., Taylor, J. R. N., &amp; Rooney, L. W. (2020).</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The effect of sorghum polyphenols on the in vitro digestibility of starch and protein</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Journal of Cereal Science, 92, 102-108.</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gramStart"/>
      <w:r w:rsidRPr="0017541F">
        <w:rPr>
          <w:bCs/>
          <w:color w:val="auto"/>
          <w:sz w:val="28"/>
          <w:szCs w:val="28"/>
          <w:lang w:val="en-GB" w:eastAsia="en-IN"/>
        </w:rPr>
        <w:t>Dykes, L., &amp; Rooney, L. W. (2020).</w:t>
      </w:r>
      <w:proofErr w:type="gramEnd"/>
      <w:r w:rsidRPr="0017541F">
        <w:rPr>
          <w:bCs/>
          <w:color w:val="auto"/>
          <w:sz w:val="28"/>
          <w:szCs w:val="28"/>
          <w:lang w:val="en-GB" w:eastAsia="en-IN"/>
        </w:rPr>
        <w:t xml:space="preserve"> </w:t>
      </w:r>
      <w:r w:rsidRPr="0017541F">
        <w:rPr>
          <w:bCs/>
          <w:iCs/>
          <w:color w:val="auto"/>
          <w:sz w:val="28"/>
          <w:szCs w:val="28"/>
          <w:lang w:val="en-GB" w:eastAsia="en-IN"/>
        </w:rPr>
        <w:t>Phenolic compounds in cereal grains and their health benefits</w:t>
      </w:r>
      <w:r w:rsidRPr="0017541F">
        <w:rPr>
          <w:bCs/>
          <w:color w:val="auto"/>
          <w:sz w:val="28"/>
          <w:szCs w:val="28"/>
          <w:lang w:val="en-GB" w:eastAsia="en-IN"/>
        </w:rPr>
        <w:t xml:space="preserve">. </w:t>
      </w:r>
      <w:r w:rsidRPr="0017541F">
        <w:rPr>
          <w:bCs/>
          <w:i/>
          <w:color w:val="auto"/>
          <w:sz w:val="28"/>
          <w:szCs w:val="28"/>
          <w:lang w:val="en-GB" w:eastAsia="en-IN"/>
        </w:rPr>
        <w:t>Cereal Foods World, 65(3), 1–6.</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Egharevba</w:t>
      </w:r>
      <w:proofErr w:type="spellEnd"/>
      <w:r w:rsidRPr="0017541F">
        <w:rPr>
          <w:bCs/>
          <w:color w:val="auto"/>
          <w:sz w:val="28"/>
          <w:szCs w:val="28"/>
          <w:lang w:val="en-GB" w:eastAsia="en-IN"/>
        </w:rPr>
        <w:t xml:space="preserve">, H. O., &amp; </w:t>
      </w:r>
      <w:proofErr w:type="spellStart"/>
      <w:r w:rsidRPr="0017541F">
        <w:rPr>
          <w:bCs/>
          <w:color w:val="auto"/>
          <w:sz w:val="28"/>
          <w:szCs w:val="28"/>
          <w:lang w:val="en-GB" w:eastAsia="en-IN"/>
        </w:rPr>
        <w:t>Kunle</w:t>
      </w:r>
      <w:proofErr w:type="spellEnd"/>
      <w:r w:rsidRPr="0017541F">
        <w:rPr>
          <w:bCs/>
          <w:color w:val="auto"/>
          <w:sz w:val="28"/>
          <w:szCs w:val="28"/>
          <w:lang w:val="en-GB" w:eastAsia="en-IN"/>
        </w:rPr>
        <w:t>, O. F. (2019).</w:t>
      </w:r>
      <w:proofErr w:type="gramEnd"/>
      <w:r w:rsidRPr="0017541F">
        <w:rPr>
          <w:bCs/>
          <w:color w:val="auto"/>
          <w:sz w:val="28"/>
          <w:szCs w:val="28"/>
          <w:lang w:val="en-GB" w:eastAsia="en-IN"/>
        </w:rPr>
        <w:t xml:space="preserve"> </w:t>
      </w:r>
      <w:r w:rsidRPr="0017541F">
        <w:rPr>
          <w:bCs/>
          <w:iCs/>
          <w:color w:val="auto"/>
          <w:sz w:val="28"/>
          <w:szCs w:val="28"/>
          <w:lang w:val="en-GB" w:eastAsia="en-IN"/>
        </w:rPr>
        <w:t>Natural plant extracts as preservatives in cereal-based food products</w:t>
      </w:r>
      <w:r w:rsidRPr="0017541F">
        <w:rPr>
          <w:bCs/>
          <w:color w:val="auto"/>
          <w:sz w:val="28"/>
          <w:szCs w:val="28"/>
          <w:lang w:val="en-GB" w:eastAsia="en-IN"/>
        </w:rPr>
        <w:t>.</w:t>
      </w:r>
      <w:r w:rsidRPr="0017541F">
        <w:rPr>
          <w:bCs/>
          <w:i/>
          <w:color w:val="auto"/>
          <w:sz w:val="28"/>
          <w:szCs w:val="28"/>
          <w:lang w:val="en-GB" w:eastAsia="en-IN"/>
        </w:rPr>
        <w:t xml:space="preserve"> Nigerian Journal of </w:t>
      </w:r>
      <w:proofErr w:type="spellStart"/>
      <w:r w:rsidRPr="0017541F">
        <w:rPr>
          <w:bCs/>
          <w:i/>
          <w:color w:val="auto"/>
          <w:sz w:val="28"/>
          <w:szCs w:val="28"/>
          <w:lang w:val="en-GB" w:eastAsia="en-IN"/>
        </w:rPr>
        <w:t>Pharmacognosy</w:t>
      </w:r>
      <w:proofErr w:type="spellEnd"/>
      <w:r w:rsidRPr="0017541F">
        <w:rPr>
          <w:bCs/>
          <w:i/>
          <w:color w:val="auto"/>
          <w:sz w:val="28"/>
          <w:szCs w:val="28"/>
          <w:lang w:val="en-GB" w:eastAsia="en-IN"/>
        </w:rPr>
        <w:t>, 56(2), 85–94.</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Elkhalifa</w:t>
      </w:r>
      <w:proofErr w:type="spellEnd"/>
      <w:r w:rsidRPr="0017541F">
        <w:rPr>
          <w:bCs/>
          <w:color w:val="auto"/>
          <w:sz w:val="28"/>
          <w:szCs w:val="28"/>
          <w:lang w:val="en-GB" w:eastAsia="en-IN"/>
        </w:rPr>
        <w:t>, A. O., &amp; Bernhardt, R. (2019).</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Sorghum and its use in bakery products</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African Journal of Food Science, 13(4), 67–74.</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Eze</w:t>
      </w:r>
      <w:proofErr w:type="spellEnd"/>
      <w:r w:rsidRPr="0017541F">
        <w:rPr>
          <w:bCs/>
          <w:color w:val="auto"/>
          <w:sz w:val="28"/>
          <w:szCs w:val="28"/>
          <w:lang w:val="en-GB" w:eastAsia="en-IN"/>
        </w:rPr>
        <w:t xml:space="preserve">, V. C., &amp; </w:t>
      </w:r>
      <w:proofErr w:type="spellStart"/>
      <w:r w:rsidRPr="0017541F">
        <w:rPr>
          <w:bCs/>
          <w:color w:val="auto"/>
          <w:sz w:val="28"/>
          <w:szCs w:val="28"/>
          <w:lang w:val="en-GB" w:eastAsia="en-IN"/>
        </w:rPr>
        <w:t>Onwuka</w:t>
      </w:r>
      <w:proofErr w:type="spellEnd"/>
      <w:r w:rsidRPr="0017541F">
        <w:rPr>
          <w:bCs/>
          <w:color w:val="auto"/>
          <w:sz w:val="28"/>
          <w:szCs w:val="28"/>
          <w:lang w:val="en-GB" w:eastAsia="en-IN"/>
        </w:rPr>
        <w:t>, J. C. (2020).</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Preservation potential of traditional food preservatives</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International Journal of Food Microbiology, 317, 108–115.</w:t>
      </w:r>
    </w:p>
    <w:p w:rsidR="00A4437D" w:rsidRPr="0017541F" w:rsidRDefault="00A4437D" w:rsidP="00806219">
      <w:pPr>
        <w:spacing w:before="120" w:after="240" w:line="360" w:lineRule="auto"/>
        <w:ind w:left="720" w:right="0" w:hanging="720"/>
        <w:rPr>
          <w:bCs/>
          <w:color w:val="auto"/>
          <w:sz w:val="28"/>
          <w:szCs w:val="28"/>
          <w:lang w:val="en-GB" w:eastAsia="en-IN"/>
        </w:rPr>
      </w:pPr>
      <w:proofErr w:type="gramStart"/>
      <w:r w:rsidRPr="0017541F">
        <w:rPr>
          <w:bCs/>
          <w:color w:val="auto"/>
          <w:sz w:val="28"/>
          <w:szCs w:val="28"/>
          <w:lang w:val="en-GB" w:eastAsia="en-IN"/>
        </w:rPr>
        <w:t>FAO.</w:t>
      </w:r>
      <w:proofErr w:type="gramEnd"/>
      <w:r w:rsidRPr="0017541F">
        <w:rPr>
          <w:bCs/>
          <w:color w:val="auto"/>
          <w:sz w:val="28"/>
          <w:szCs w:val="28"/>
          <w:lang w:val="en-GB" w:eastAsia="en-IN"/>
        </w:rPr>
        <w:t xml:space="preserve"> </w:t>
      </w:r>
      <w:proofErr w:type="gramStart"/>
      <w:r w:rsidRPr="0017541F">
        <w:rPr>
          <w:bCs/>
          <w:color w:val="auto"/>
          <w:sz w:val="28"/>
          <w:szCs w:val="28"/>
          <w:lang w:val="en-GB" w:eastAsia="en-IN"/>
        </w:rPr>
        <w:t xml:space="preserve">(2020). </w:t>
      </w:r>
      <w:r w:rsidRPr="0017541F">
        <w:rPr>
          <w:bCs/>
          <w:iCs/>
          <w:color w:val="auto"/>
          <w:sz w:val="28"/>
          <w:szCs w:val="28"/>
          <w:lang w:val="en-GB" w:eastAsia="en-IN"/>
        </w:rPr>
        <w:t>Sorghum and millet in human nutrition</w:t>
      </w:r>
      <w:r w:rsidRPr="0017541F">
        <w:rPr>
          <w:bCs/>
          <w:color w:val="auto"/>
          <w:sz w:val="28"/>
          <w:szCs w:val="28"/>
          <w:lang w:val="en-GB" w:eastAsia="en-IN"/>
        </w:rPr>
        <w:t>.</w:t>
      </w:r>
      <w:proofErr w:type="gramEnd"/>
      <w:r w:rsidRPr="0017541F">
        <w:rPr>
          <w:bCs/>
          <w:color w:val="auto"/>
          <w:sz w:val="28"/>
          <w:szCs w:val="28"/>
          <w:lang w:val="en-GB" w:eastAsia="en-IN"/>
        </w:rPr>
        <w:t xml:space="preserve"> </w:t>
      </w:r>
      <w:proofErr w:type="gramStart"/>
      <w:r w:rsidRPr="0017541F">
        <w:rPr>
          <w:bCs/>
          <w:i/>
          <w:color w:val="auto"/>
          <w:sz w:val="28"/>
          <w:szCs w:val="28"/>
          <w:lang w:val="en-GB" w:eastAsia="en-IN"/>
        </w:rPr>
        <w:t>Food and Agriculture Organization of the United Nations.</w:t>
      </w:r>
      <w:proofErr w:type="gramEnd"/>
      <w:r w:rsidRPr="0017541F">
        <w:rPr>
          <w:bCs/>
          <w:i/>
          <w:color w:val="auto"/>
          <w:sz w:val="28"/>
          <w:szCs w:val="28"/>
          <w:lang w:val="en-GB" w:eastAsia="en-IN"/>
        </w:rPr>
        <w:t xml:space="preserve"> Retrieved from</w:t>
      </w:r>
      <w:r w:rsidRPr="0017541F">
        <w:rPr>
          <w:bCs/>
          <w:color w:val="auto"/>
          <w:sz w:val="28"/>
          <w:szCs w:val="28"/>
          <w:lang w:val="en-GB" w:eastAsia="en-IN"/>
        </w:rPr>
        <w:t xml:space="preserve"> </w:t>
      </w:r>
      <w:hyperlink r:id="rId16" w:tgtFrame="_new" w:history="1">
        <w:r w:rsidRPr="0017541F">
          <w:rPr>
            <w:rStyle w:val="Hyperlink"/>
            <w:bCs/>
            <w:sz w:val="28"/>
            <w:szCs w:val="28"/>
            <w:lang w:val="en-GB" w:eastAsia="en-IN"/>
          </w:rPr>
          <w:t>https://www.fao.org</w:t>
        </w:r>
      </w:hyperlink>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Gyawali</w:t>
      </w:r>
      <w:proofErr w:type="spellEnd"/>
      <w:r w:rsidRPr="0017541F">
        <w:rPr>
          <w:bCs/>
          <w:color w:val="auto"/>
          <w:sz w:val="28"/>
          <w:szCs w:val="28"/>
          <w:lang w:val="en-GB" w:eastAsia="en-IN"/>
        </w:rPr>
        <w:t>, R., &amp; Ibrahim, S. A. (2018).</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Natural products as antimicrobial agents</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Food Control, 46, 412–429.</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gramStart"/>
      <w:r w:rsidRPr="0017541F">
        <w:rPr>
          <w:bCs/>
          <w:color w:val="auto"/>
          <w:sz w:val="28"/>
          <w:szCs w:val="28"/>
          <w:lang w:val="en-GB" w:eastAsia="en-IN"/>
        </w:rPr>
        <w:t>Lambert, R. J. W. (2017).</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Mechanisms of action of antimicrobial agents from natural sources</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Journal of Applied Microbiology, 123(2), 321–327.</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r w:rsidRPr="0017541F">
        <w:rPr>
          <w:bCs/>
          <w:color w:val="auto"/>
          <w:sz w:val="28"/>
          <w:szCs w:val="28"/>
          <w:lang w:val="en-GB" w:eastAsia="en-IN"/>
        </w:rPr>
        <w:lastRenderedPageBreak/>
        <w:t>Leistner</w:t>
      </w:r>
      <w:proofErr w:type="spellEnd"/>
      <w:r w:rsidRPr="0017541F">
        <w:rPr>
          <w:bCs/>
          <w:color w:val="auto"/>
          <w:sz w:val="28"/>
          <w:szCs w:val="28"/>
          <w:lang w:val="en-GB" w:eastAsia="en-IN"/>
        </w:rPr>
        <w:t xml:space="preserve">, L. (2000). </w:t>
      </w:r>
      <w:proofErr w:type="gramStart"/>
      <w:r w:rsidRPr="0017541F">
        <w:rPr>
          <w:bCs/>
          <w:iCs/>
          <w:color w:val="auto"/>
          <w:sz w:val="28"/>
          <w:szCs w:val="28"/>
          <w:lang w:val="en-GB" w:eastAsia="en-IN"/>
        </w:rPr>
        <w:t>Basic aspects of food preservation by hurdle technology</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International Journal of Food Microbiology, 55(1-3), 181–186.</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Obilana</w:t>
      </w:r>
      <w:proofErr w:type="spellEnd"/>
      <w:r w:rsidRPr="0017541F">
        <w:rPr>
          <w:bCs/>
          <w:color w:val="auto"/>
          <w:sz w:val="28"/>
          <w:szCs w:val="28"/>
          <w:lang w:val="en-GB" w:eastAsia="en-IN"/>
        </w:rPr>
        <w:t xml:space="preserve">, A. B., &amp; </w:t>
      </w:r>
      <w:proofErr w:type="spellStart"/>
      <w:r w:rsidRPr="0017541F">
        <w:rPr>
          <w:bCs/>
          <w:color w:val="auto"/>
          <w:sz w:val="28"/>
          <w:szCs w:val="28"/>
          <w:lang w:val="en-GB" w:eastAsia="en-IN"/>
        </w:rPr>
        <w:t>Manyasa</w:t>
      </w:r>
      <w:proofErr w:type="spellEnd"/>
      <w:r w:rsidRPr="0017541F">
        <w:rPr>
          <w:bCs/>
          <w:color w:val="auto"/>
          <w:sz w:val="28"/>
          <w:szCs w:val="28"/>
          <w:lang w:val="en-GB" w:eastAsia="en-IN"/>
        </w:rPr>
        <w:t>, E. (2019).</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Improving sorghum and millet productivity for income and food security in Africa</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Journal of Food Security, 7(3), 71–78.</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Oboh</w:t>
      </w:r>
      <w:proofErr w:type="spellEnd"/>
      <w:r w:rsidRPr="0017541F">
        <w:rPr>
          <w:bCs/>
          <w:color w:val="auto"/>
          <w:sz w:val="28"/>
          <w:szCs w:val="28"/>
          <w:lang w:val="en-GB" w:eastAsia="en-IN"/>
        </w:rPr>
        <w:t xml:space="preserve">, G., </w:t>
      </w:r>
      <w:proofErr w:type="spellStart"/>
      <w:r w:rsidRPr="0017541F">
        <w:rPr>
          <w:bCs/>
          <w:color w:val="auto"/>
          <w:sz w:val="28"/>
          <w:szCs w:val="28"/>
          <w:lang w:val="en-GB" w:eastAsia="en-IN"/>
        </w:rPr>
        <w:t>Ademosun</w:t>
      </w:r>
      <w:proofErr w:type="spellEnd"/>
      <w:r w:rsidRPr="0017541F">
        <w:rPr>
          <w:bCs/>
          <w:color w:val="auto"/>
          <w:sz w:val="28"/>
          <w:szCs w:val="28"/>
          <w:lang w:val="en-GB" w:eastAsia="en-IN"/>
        </w:rPr>
        <w:t>, A. O., &amp; Bello, F. (2022).</w:t>
      </w:r>
      <w:proofErr w:type="gramEnd"/>
      <w:r w:rsidRPr="0017541F">
        <w:rPr>
          <w:bCs/>
          <w:color w:val="auto"/>
          <w:sz w:val="28"/>
          <w:szCs w:val="28"/>
          <w:lang w:val="en-GB" w:eastAsia="en-IN"/>
        </w:rPr>
        <w:t xml:space="preserve"> </w:t>
      </w:r>
      <w:r w:rsidRPr="0017541F">
        <w:rPr>
          <w:bCs/>
          <w:iCs/>
          <w:color w:val="auto"/>
          <w:sz w:val="28"/>
          <w:szCs w:val="28"/>
          <w:lang w:val="en-GB" w:eastAsia="en-IN"/>
        </w:rPr>
        <w:t>Preservative potentials and health benefits of bitter leaf extract</w:t>
      </w:r>
      <w:r w:rsidRPr="0017541F">
        <w:rPr>
          <w:bCs/>
          <w:color w:val="auto"/>
          <w:sz w:val="28"/>
          <w:szCs w:val="28"/>
          <w:lang w:val="en-GB" w:eastAsia="en-IN"/>
        </w:rPr>
        <w:t xml:space="preserve">. </w:t>
      </w:r>
      <w:r w:rsidRPr="0017541F">
        <w:rPr>
          <w:bCs/>
          <w:i/>
          <w:color w:val="auto"/>
          <w:sz w:val="28"/>
          <w:szCs w:val="28"/>
          <w:lang w:val="en-GB" w:eastAsia="en-IN"/>
        </w:rPr>
        <w:t>African Journal of Biomedical Research, 25(1), 47–54.</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Ogunmoyole</w:t>
      </w:r>
      <w:proofErr w:type="spellEnd"/>
      <w:r w:rsidRPr="0017541F">
        <w:rPr>
          <w:bCs/>
          <w:color w:val="auto"/>
          <w:sz w:val="28"/>
          <w:szCs w:val="28"/>
          <w:lang w:val="en-GB" w:eastAsia="en-IN"/>
        </w:rPr>
        <w:t xml:space="preserve">, T., </w:t>
      </w:r>
      <w:proofErr w:type="spellStart"/>
      <w:r w:rsidRPr="0017541F">
        <w:rPr>
          <w:bCs/>
          <w:color w:val="auto"/>
          <w:sz w:val="28"/>
          <w:szCs w:val="28"/>
          <w:lang w:val="en-GB" w:eastAsia="en-IN"/>
        </w:rPr>
        <w:t>Olaleye</w:t>
      </w:r>
      <w:proofErr w:type="spellEnd"/>
      <w:r w:rsidRPr="0017541F">
        <w:rPr>
          <w:bCs/>
          <w:color w:val="auto"/>
          <w:sz w:val="28"/>
          <w:szCs w:val="28"/>
          <w:lang w:val="en-GB" w:eastAsia="en-IN"/>
        </w:rPr>
        <w:t xml:space="preserve">, A., &amp; </w:t>
      </w:r>
      <w:proofErr w:type="spellStart"/>
      <w:r w:rsidRPr="0017541F">
        <w:rPr>
          <w:bCs/>
          <w:color w:val="auto"/>
          <w:sz w:val="28"/>
          <w:szCs w:val="28"/>
          <w:lang w:val="en-GB" w:eastAsia="en-IN"/>
        </w:rPr>
        <w:t>Ayodele</w:t>
      </w:r>
      <w:proofErr w:type="spellEnd"/>
      <w:r w:rsidRPr="0017541F">
        <w:rPr>
          <w:bCs/>
          <w:color w:val="auto"/>
          <w:sz w:val="28"/>
          <w:szCs w:val="28"/>
          <w:lang w:val="en-GB" w:eastAsia="en-IN"/>
        </w:rPr>
        <w:t>, D. (2018).</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Nutritional and phytochemical screening of bitter leaf</w:t>
      </w:r>
      <w:r w:rsidRPr="0017541F">
        <w:rPr>
          <w:bCs/>
          <w:i/>
          <w:iCs/>
          <w:color w:val="auto"/>
          <w:sz w:val="28"/>
          <w:szCs w:val="28"/>
          <w:lang w:val="en-GB" w:eastAsia="en-IN"/>
        </w:rPr>
        <w:t xml:space="preserve"> (</w:t>
      </w:r>
      <w:proofErr w:type="spellStart"/>
      <w:r w:rsidRPr="0017541F">
        <w:rPr>
          <w:bCs/>
          <w:i/>
          <w:iCs/>
          <w:color w:val="auto"/>
          <w:sz w:val="28"/>
          <w:szCs w:val="28"/>
          <w:lang w:val="en-GB" w:eastAsia="en-IN"/>
        </w:rPr>
        <w:t>Vernonia</w:t>
      </w:r>
      <w:proofErr w:type="spellEnd"/>
      <w:r w:rsidRPr="0017541F">
        <w:rPr>
          <w:bCs/>
          <w:i/>
          <w:iCs/>
          <w:color w:val="auto"/>
          <w:sz w:val="28"/>
          <w:szCs w:val="28"/>
          <w:lang w:val="en-GB" w:eastAsia="en-IN"/>
        </w:rPr>
        <w:t xml:space="preserve"> </w:t>
      </w:r>
      <w:proofErr w:type="spellStart"/>
      <w:r w:rsidRPr="0017541F">
        <w:rPr>
          <w:bCs/>
          <w:i/>
          <w:iCs/>
          <w:color w:val="auto"/>
          <w:sz w:val="28"/>
          <w:szCs w:val="28"/>
          <w:lang w:val="en-GB" w:eastAsia="en-IN"/>
        </w:rPr>
        <w:t>amygdalina</w:t>
      </w:r>
      <w:proofErr w:type="spellEnd"/>
      <w:r w:rsidRPr="0017541F">
        <w:rPr>
          <w:bCs/>
          <w:i/>
          <w:iCs/>
          <w:color w:val="auto"/>
          <w:sz w:val="28"/>
          <w:szCs w:val="28"/>
          <w:lang w:val="en-GB" w:eastAsia="en-IN"/>
        </w:rPr>
        <w:t>)</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Journal of Medicinal Plants Research, 12(11), 145–152.</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Oladiran</w:t>
      </w:r>
      <w:proofErr w:type="spellEnd"/>
      <w:r w:rsidRPr="0017541F">
        <w:rPr>
          <w:bCs/>
          <w:color w:val="auto"/>
          <w:sz w:val="28"/>
          <w:szCs w:val="28"/>
          <w:lang w:val="en-GB" w:eastAsia="en-IN"/>
        </w:rPr>
        <w:t xml:space="preserve">, A. A., </w:t>
      </w:r>
      <w:proofErr w:type="spellStart"/>
      <w:r w:rsidRPr="0017541F">
        <w:rPr>
          <w:bCs/>
          <w:color w:val="auto"/>
          <w:sz w:val="28"/>
          <w:szCs w:val="28"/>
          <w:lang w:val="en-GB" w:eastAsia="en-IN"/>
        </w:rPr>
        <w:t>Oyinlola</w:t>
      </w:r>
      <w:proofErr w:type="spellEnd"/>
      <w:r w:rsidRPr="0017541F">
        <w:rPr>
          <w:bCs/>
          <w:color w:val="auto"/>
          <w:sz w:val="28"/>
          <w:szCs w:val="28"/>
          <w:lang w:val="en-GB" w:eastAsia="en-IN"/>
        </w:rPr>
        <w:t xml:space="preserve">, M. A., &amp; </w:t>
      </w:r>
      <w:proofErr w:type="spellStart"/>
      <w:r w:rsidRPr="0017541F">
        <w:rPr>
          <w:bCs/>
          <w:color w:val="auto"/>
          <w:sz w:val="28"/>
          <w:szCs w:val="28"/>
          <w:lang w:val="en-GB" w:eastAsia="en-IN"/>
        </w:rPr>
        <w:t>Salawu</w:t>
      </w:r>
      <w:proofErr w:type="spellEnd"/>
      <w:r w:rsidRPr="0017541F">
        <w:rPr>
          <w:bCs/>
          <w:color w:val="auto"/>
          <w:sz w:val="28"/>
          <w:szCs w:val="28"/>
          <w:lang w:val="en-GB" w:eastAsia="en-IN"/>
        </w:rPr>
        <w:t>, S. A. (2020).</w:t>
      </w:r>
      <w:proofErr w:type="gramEnd"/>
      <w:r w:rsidRPr="0017541F">
        <w:rPr>
          <w:bCs/>
          <w:color w:val="auto"/>
          <w:sz w:val="28"/>
          <w:szCs w:val="28"/>
          <w:lang w:val="en-GB" w:eastAsia="en-IN"/>
        </w:rPr>
        <w:t xml:space="preserve"> </w:t>
      </w:r>
      <w:proofErr w:type="spellStart"/>
      <w:proofErr w:type="gramStart"/>
      <w:r w:rsidRPr="0017541F">
        <w:rPr>
          <w:bCs/>
          <w:iCs/>
          <w:color w:val="auto"/>
          <w:sz w:val="28"/>
          <w:szCs w:val="28"/>
          <w:lang w:val="en-GB" w:eastAsia="en-IN"/>
        </w:rPr>
        <w:t>Glycemic</w:t>
      </w:r>
      <w:proofErr w:type="spellEnd"/>
      <w:r w:rsidRPr="0017541F">
        <w:rPr>
          <w:bCs/>
          <w:iCs/>
          <w:color w:val="auto"/>
          <w:sz w:val="28"/>
          <w:szCs w:val="28"/>
          <w:lang w:val="en-GB" w:eastAsia="en-IN"/>
        </w:rPr>
        <w:t xml:space="preserve"> properties and carbohydrate digestibility of sorghum-based food</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Nigerian Journal of Nutritional Sciences, 41(2), 165–172.</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Oloyede</w:t>
      </w:r>
      <w:proofErr w:type="spellEnd"/>
      <w:r w:rsidRPr="0017541F">
        <w:rPr>
          <w:bCs/>
          <w:color w:val="auto"/>
          <w:sz w:val="28"/>
          <w:szCs w:val="28"/>
          <w:lang w:val="en-GB" w:eastAsia="en-IN"/>
        </w:rPr>
        <w:t xml:space="preserve">, F. M., Ibrahim, M. H., &amp; </w:t>
      </w:r>
      <w:proofErr w:type="spellStart"/>
      <w:r w:rsidRPr="0017541F">
        <w:rPr>
          <w:bCs/>
          <w:color w:val="auto"/>
          <w:sz w:val="28"/>
          <w:szCs w:val="28"/>
          <w:lang w:val="en-GB" w:eastAsia="en-IN"/>
        </w:rPr>
        <w:t>Oloyede</w:t>
      </w:r>
      <w:proofErr w:type="spellEnd"/>
      <w:r w:rsidRPr="0017541F">
        <w:rPr>
          <w:bCs/>
          <w:color w:val="auto"/>
          <w:sz w:val="28"/>
          <w:szCs w:val="28"/>
          <w:lang w:val="en-GB" w:eastAsia="en-IN"/>
        </w:rPr>
        <w:t>, B. I. (2022).</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Antimicrobial activity of bitter leaf extracts and their application in food preservation</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International Journal of Food Science and Nutrition, 73(2), 134–141.</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Omoregie</w:t>
      </w:r>
      <w:proofErr w:type="spellEnd"/>
      <w:r w:rsidRPr="0017541F">
        <w:rPr>
          <w:bCs/>
          <w:color w:val="auto"/>
          <w:sz w:val="28"/>
          <w:szCs w:val="28"/>
          <w:lang w:val="en-GB" w:eastAsia="en-IN"/>
        </w:rPr>
        <w:t xml:space="preserve">, E. S., &amp; </w:t>
      </w:r>
      <w:proofErr w:type="spellStart"/>
      <w:r w:rsidRPr="0017541F">
        <w:rPr>
          <w:bCs/>
          <w:color w:val="auto"/>
          <w:sz w:val="28"/>
          <w:szCs w:val="28"/>
          <w:lang w:val="en-GB" w:eastAsia="en-IN"/>
        </w:rPr>
        <w:t>Osagie</w:t>
      </w:r>
      <w:proofErr w:type="spellEnd"/>
      <w:r w:rsidRPr="0017541F">
        <w:rPr>
          <w:bCs/>
          <w:color w:val="auto"/>
          <w:sz w:val="28"/>
          <w:szCs w:val="28"/>
          <w:lang w:val="en-GB" w:eastAsia="en-IN"/>
        </w:rPr>
        <w:t>, A. U. (2020).</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Phytochemical composition and antimicrobial activities of bitter leaf</w:t>
      </w:r>
      <w:r w:rsidRPr="0017541F">
        <w:rPr>
          <w:bCs/>
          <w:i/>
          <w:iCs/>
          <w:color w:val="auto"/>
          <w:sz w:val="28"/>
          <w:szCs w:val="28"/>
          <w:lang w:val="en-GB" w:eastAsia="en-IN"/>
        </w:rPr>
        <w:t xml:space="preserve"> (</w:t>
      </w:r>
      <w:proofErr w:type="spellStart"/>
      <w:r w:rsidRPr="0017541F">
        <w:rPr>
          <w:bCs/>
          <w:i/>
          <w:iCs/>
          <w:color w:val="auto"/>
          <w:sz w:val="28"/>
          <w:szCs w:val="28"/>
          <w:lang w:val="en-GB" w:eastAsia="en-IN"/>
        </w:rPr>
        <w:t>Vernonia</w:t>
      </w:r>
      <w:proofErr w:type="spellEnd"/>
      <w:r w:rsidRPr="0017541F">
        <w:rPr>
          <w:bCs/>
          <w:i/>
          <w:iCs/>
          <w:color w:val="auto"/>
          <w:sz w:val="28"/>
          <w:szCs w:val="28"/>
          <w:lang w:val="en-GB" w:eastAsia="en-IN"/>
        </w:rPr>
        <w:t xml:space="preserve"> </w:t>
      </w:r>
      <w:proofErr w:type="spellStart"/>
      <w:r w:rsidRPr="0017541F">
        <w:rPr>
          <w:bCs/>
          <w:i/>
          <w:iCs/>
          <w:color w:val="auto"/>
          <w:sz w:val="28"/>
          <w:szCs w:val="28"/>
          <w:lang w:val="en-GB" w:eastAsia="en-IN"/>
        </w:rPr>
        <w:t>amygdalina</w:t>
      </w:r>
      <w:proofErr w:type="spellEnd"/>
      <w:r w:rsidRPr="0017541F">
        <w:rPr>
          <w:bCs/>
          <w:i/>
          <w:iCs/>
          <w:color w:val="auto"/>
          <w:sz w:val="28"/>
          <w:szCs w:val="28"/>
          <w:lang w:val="en-GB" w:eastAsia="en-IN"/>
        </w:rPr>
        <w:t>)</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Journal of Biological Sciences, 20(1), 112–120.</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Ratnavathi</w:t>
      </w:r>
      <w:proofErr w:type="spellEnd"/>
      <w:r w:rsidRPr="0017541F">
        <w:rPr>
          <w:bCs/>
          <w:color w:val="auto"/>
          <w:sz w:val="28"/>
          <w:szCs w:val="28"/>
          <w:lang w:val="en-GB" w:eastAsia="en-IN"/>
        </w:rPr>
        <w:t xml:space="preserve">, C. V., &amp; </w:t>
      </w:r>
      <w:proofErr w:type="spellStart"/>
      <w:r w:rsidRPr="0017541F">
        <w:rPr>
          <w:bCs/>
          <w:color w:val="auto"/>
          <w:sz w:val="28"/>
          <w:szCs w:val="28"/>
          <w:lang w:val="en-GB" w:eastAsia="en-IN"/>
        </w:rPr>
        <w:t>Patil</w:t>
      </w:r>
      <w:proofErr w:type="spellEnd"/>
      <w:r w:rsidRPr="0017541F">
        <w:rPr>
          <w:bCs/>
          <w:color w:val="auto"/>
          <w:sz w:val="28"/>
          <w:szCs w:val="28"/>
          <w:lang w:val="en-GB" w:eastAsia="en-IN"/>
        </w:rPr>
        <w:t>, J. V. (2018).</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Bioethanol from sweet sorghum</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 xml:space="preserve">In Biofuel Crops: Production, Physiology and Genetics (pp. 149–162). </w:t>
      </w:r>
      <w:proofErr w:type="gramStart"/>
      <w:r w:rsidRPr="0017541F">
        <w:rPr>
          <w:bCs/>
          <w:i/>
          <w:color w:val="auto"/>
          <w:sz w:val="28"/>
          <w:szCs w:val="28"/>
          <w:lang w:val="en-GB" w:eastAsia="en-IN"/>
        </w:rPr>
        <w:t>CABI Publishing.</w:t>
      </w:r>
      <w:proofErr w:type="gramEnd"/>
    </w:p>
    <w:p w:rsidR="00A4437D" w:rsidRPr="0017541F" w:rsidRDefault="00A4437D" w:rsidP="00806219">
      <w:pPr>
        <w:spacing w:before="120" w:after="240" w:line="360" w:lineRule="auto"/>
        <w:ind w:left="720" w:right="0" w:hanging="720"/>
        <w:rPr>
          <w:bCs/>
          <w:i/>
          <w:color w:val="auto"/>
          <w:sz w:val="28"/>
          <w:szCs w:val="28"/>
          <w:lang w:val="en-GB" w:eastAsia="en-IN"/>
        </w:rPr>
      </w:pPr>
      <w:proofErr w:type="gramStart"/>
      <w:r w:rsidRPr="0017541F">
        <w:rPr>
          <w:bCs/>
          <w:color w:val="auto"/>
          <w:sz w:val="28"/>
          <w:szCs w:val="28"/>
          <w:lang w:val="en-GB" w:eastAsia="en-IN"/>
        </w:rPr>
        <w:lastRenderedPageBreak/>
        <w:t xml:space="preserve">Reddy, B. V. S., Ramesh, S., Reddy, P. S., &amp; </w:t>
      </w:r>
      <w:proofErr w:type="spellStart"/>
      <w:r w:rsidRPr="0017541F">
        <w:rPr>
          <w:bCs/>
          <w:color w:val="auto"/>
          <w:sz w:val="28"/>
          <w:szCs w:val="28"/>
          <w:lang w:val="en-GB" w:eastAsia="en-IN"/>
        </w:rPr>
        <w:t>Ramaiah</w:t>
      </w:r>
      <w:proofErr w:type="spellEnd"/>
      <w:r w:rsidRPr="0017541F">
        <w:rPr>
          <w:bCs/>
          <w:color w:val="auto"/>
          <w:sz w:val="28"/>
          <w:szCs w:val="28"/>
          <w:lang w:val="en-GB" w:eastAsia="en-IN"/>
        </w:rPr>
        <w:t>, B. (2019).</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Sorghum breeding research at ICRISAT</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International Sorghum and Millets Newsletter, 51, 6–11.</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gramStart"/>
      <w:r w:rsidRPr="0017541F">
        <w:rPr>
          <w:bCs/>
          <w:color w:val="auto"/>
          <w:sz w:val="28"/>
          <w:szCs w:val="28"/>
          <w:lang w:val="en-GB" w:eastAsia="en-IN"/>
        </w:rPr>
        <w:t xml:space="preserve">Rooney, L. W., &amp; </w:t>
      </w:r>
      <w:proofErr w:type="spellStart"/>
      <w:r w:rsidRPr="0017541F">
        <w:rPr>
          <w:bCs/>
          <w:color w:val="auto"/>
          <w:sz w:val="28"/>
          <w:szCs w:val="28"/>
          <w:lang w:val="en-GB" w:eastAsia="en-IN"/>
        </w:rPr>
        <w:t>Waniska</w:t>
      </w:r>
      <w:proofErr w:type="spellEnd"/>
      <w:r w:rsidRPr="0017541F">
        <w:rPr>
          <w:bCs/>
          <w:color w:val="auto"/>
          <w:sz w:val="28"/>
          <w:szCs w:val="28"/>
          <w:lang w:val="en-GB" w:eastAsia="en-IN"/>
        </w:rPr>
        <w:t>, R. D. (2019).</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Sorghum grain quality</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Cereal Foods World, 64(4), 100–107.</w:t>
      </w:r>
    </w:p>
    <w:p w:rsidR="00A4437D" w:rsidRPr="0017541F" w:rsidRDefault="00A4437D" w:rsidP="00806219">
      <w:pPr>
        <w:spacing w:before="120" w:after="240" w:line="360" w:lineRule="auto"/>
        <w:ind w:left="720" w:right="0" w:hanging="720"/>
        <w:rPr>
          <w:bCs/>
          <w:i/>
          <w:color w:val="auto"/>
          <w:sz w:val="28"/>
          <w:szCs w:val="28"/>
          <w:lang w:val="en-GB" w:eastAsia="en-IN"/>
        </w:rPr>
      </w:pPr>
      <w:r w:rsidRPr="0017541F">
        <w:rPr>
          <w:bCs/>
          <w:color w:val="auto"/>
          <w:sz w:val="28"/>
          <w:szCs w:val="28"/>
          <w:lang w:val="en-GB" w:eastAsia="en-IN"/>
        </w:rPr>
        <w:t xml:space="preserve">Scott, W. J. (1957). </w:t>
      </w:r>
      <w:proofErr w:type="gramStart"/>
      <w:r w:rsidRPr="0017541F">
        <w:rPr>
          <w:bCs/>
          <w:iCs/>
          <w:color w:val="auto"/>
          <w:sz w:val="28"/>
          <w:szCs w:val="28"/>
          <w:lang w:val="en-GB" w:eastAsia="en-IN"/>
        </w:rPr>
        <w:t>Water relations of food spoilage microorganisms</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Advances in Food Research, 7, 83–127.</w:t>
      </w:r>
    </w:p>
    <w:p w:rsidR="00A4437D" w:rsidRPr="0017541F" w:rsidRDefault="00A4437D" w:rsidP="00806219">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Shahidi</w:t>
      </w:r>
      <w:proofErr w:type="spellEnd"/>
      <w:r w:rsidRPr="0017541F">
        <w:rPr>
          <w:bCs/>
          <w:color w:val="auto"/>
          <w:sz w:val="28"/>
          <w:szCs w:val="28"/>
          <w:lang w:val="en-GB" w:eastAsia="en-IN"/>
        </w:rPr>
        <w:t xml:space="preserve">, F., &amp; </w:t>
      </w:r>
      <w:proofErr w:type="spellStart"/>
      <w:r w:rsidRPr="0017541F">
        <w:rPr>
          <w:bCs/>
          <w:color w:val="auto"/>
          <w:sz w:val="28"/>
          <w:szCs w:val="28"/>
          <w:lang w:val="en-GB" w:eastAsia="en-IN"/>
        </w:rPr>
        <w:t>Zhong</w:t>
      </w:r>
      <w:proofErr w:type="spellEnd"/>
      <w:r w:rsidRPr="0017541F">
        <w:rPr>
          <w:bCs/>
          <w:color w:val="auto"/>
          <w:sz w:val="28"/>
          <w:szCs w:val="28"/>
          <w:lang w:val="en-GB" w:eastAsia="en-IN"/>
        </w:rPr>
        <w:t>, Y. (2015).</w:t>
      </w:r>
      <w:proofErr w:type="gramEnd"/>
      <w:r w:rsidRPr="0017541F">
        <w:rPr>
          <w:bCs/>
          <w:color w:val="auto"/>
          <w:sz w:val="28"/>
          <w:szCs w:val="28"/>
          <w:lang w:val="en-GB" w:eastAsia="en-IN"/>
        </w:rPr>
        <w:t xml:space="preserve"> </w:t>
      </w:r>
      <w:r w:rsidRPr="0017541F">
        <w:rPr>
          <w:bCs/>
          <w:iCs/>
          <w:color w:val="auto"/>
          <w:sz w:val="28"/>
          <w:szCs w:val="28"/>
          <w:lang w:val="en-GB" w:eastAsia="en-IN"/>
        </w:rPr>
        <w:t>Antioxidants: Regulatory status</w:t>
      </w:r>
      <w:r w:rsidRPr="0017541F">
        <w:rPr>
          <w:bCs/>
          <w:color w:val="auto"/>
          <w:sz w:val="28"/>
          <w:szCs w:val="28"/>
          <w:lang w:val="en-GB" w:eastAsia="en-IN"/>
        </w:rPr>
        <w:t xml:space="preserve">. In Antioxidants in Food and Biology: </w:t>
      </w:r>
      <w:r w:rsidRPr="0017541F">
        <w:rPr>
          <w:bCs/>
          <w:i/>
          <w:color w:val="auto"/>
          <w:sz w:val="28"/>
          <w:szCs w:val="28"/>
          <w:lang w:val="en-GB" w:eastAsia="en-IN"/>
        </w:rPr>
        <w:t xml:space="preserve">Facts and Fiction (pp. 285–312). </w:t>
      </w:r>
      <w:proofErr w:type="gramStart"/>
      <w:r w:rsidRPr="0017541F">
        <w:rPr>
          <w:bCs/>
          <w:i/>
          <w:color w:val="auto"/>
          <w:sz w:val="28"/>
          <w:szCs w:val="28"/>
          <w:lang w:val="en-GB" w:eastAsia="en-IN"/>
        </w:rPr>
        <w:t>Springer.</w:t>
      </w:r>
      <w:proofErr w:type="gramEnd"/>
    </w:p>
    <w:p w:rsidR="00A4437D" w:rsidRPr="0017541F" w:rsidRDefault="00A4437D" w:rsidP="00806219">
      <w:pPr>
        <w:spacing w:before="120" w:after="240" w:line="360" w:lineRule="auto"/>
        <w:ind w:left="720" w:right="0" w:hanging="720"/>
        <w:rPr>
          <w:bCs/>
          <w:i/>
          <w:color w:val="auto"/>
          <w:sz w:val="28"/>
          <w:szCs w:val="28"/>
          <w:lang w:val="en-GB" w:eastAsia="en-IN"/>
        </w:rPr>
      </w:pPr>
      <w:proofErr w:type="gramStart"/>
      <w:r w:rsidRPr="0017541F">
        <w:rPr>
          <w:bCs/>
          <w:color w:val="auto"/>
          <w:sz w:val="28"/>
          <w:szCs w:val="28"/>
          <w:lang w:val="en-GB" w:eastAsia="en-IN"/>
        </w:rPr>
        <w:t>Taylor, J. R. N., &amp; Kruger, J. (2020).</w:t>
      </w:r>
      <w:proofErr w:type="gramEnd"/>
      <w:r w:rsidRPr="0017541F">
        <w:rPr>
          <w:bCs/>
          <w:color w:val="auto"/>
          <w:sz w:val="28"/>
          <w:szCs w:val="28"/>
          <w:lang w:val="en-GB" w:eastAsia="en-IN"/>
        </w:rPr>
        <w:t xml:space="preserve"> </w:t>
      </w:r>
      <w:r w:rsidRPr="0017541F">
        <w:rPr>
          <w:bCs/>
          <w:iCs/>
          <w:color w:val="auto"/>
          <w:sz w:val="28"/>
          <w:szCs w:val="28"/>
          <w:lang w:val="en-GB" w:eastAsia="en-IN"/>
        </w:rPr>
        <w:t>Sorghum and millets: Chemistry, technology, and nutritional attributes</w:t>
      </w:r>
      <w:r w:rsidRPr="0017541F">
        <w:rPr>
          <w:bCs/>
          <w:color w:val="auto"/>
          <w:sz w:val="28"/>
          <w:szCs w:val="28"/>
          <w:lang w:val="en-GB" w:eastAsia="en-IN"/>
        </w:rPr>
        <w:t xml:space="preserve">. </w:t>
      </w:r>
      <w:proofErr w:type="gramStart"/>
      <w:r w:rsidRPr="0017541F">
        <w:rPr>
          <w:bCs/>
          <w:color w:val="auto"/>
          <w:sz w:val="28"/>
          <w:szCs w:val="28"/>
          <w:lang w:val="en-GB" w:eastAsia="en-IN"/>
        </w:rPr>
        <w:t>In Cereal Grains for the Food and Beverage Industries (2nd ed., pp. 263–287).</w:t>
      </w:r>
      <w:proofErr w:type="gramEnd"/>
      <w:r w:rsidRPr="0017541F">
        <w:rPr>
          <w:bCs/>
          <w:color w:val="auto"/>
          <w:sz w:val="28"/>
          <w:szCs w:val="28"/>
          <w:lang w:val="en-GB" w:eastAsia="en-IN"/>
        </w:rPr>
        <w:t xml:space="preserve"> </w:t>
      </w:r>
      <w:proofErr w:type="spellStart"/>
      <w:r w:rsidRPr="0017541F">
        <w:rPr>
          <w:bCs/>
          <w:i/>
          <w:color w:val="auto"/>
          <w:sz w:val="28"/>
          <w:szCs w:val="28"/>
          <w:lang w:val="en-GB" w:eastAsia="en-IN"/>
        </w:rPr>
        <w:t>Woodhead</w:t>
      </w:r>
      <w:proofErr w:type="spellEnd"/>
      <w:r w:rsidRPr="0017541F">
        <w:rPr>
          <w:bCs/>
          <w:i/>
          <w:color w:val="auto"/>
          <w:sz w:val="28"/>
          <w:szCs w:val="28"/>
          <w:lang w:val="en-GB" w:eastAsia="en-IN"/>
        </w:rPr>
        <w:t xml:space="preserve"> Publishing.</w:t>
      </w:r>
    </w:p>
    <w:p w:rsidR="00FC0FC8" w:rsidRPr="0017541F" w:rsidRDefault="00A4437D" w:rsidP="00952CAE">
      <w:pPr>
        <w:spacing w:before="120" w:after="240" w:line="360" w:lineRule="auto"/>
        <w:ind w:left="720" w:right="0" w:hanging="720"/>
        <w:rPr>
          <w:bCs/>
          <w:i/>
          <w:color w:val="auto"/>
          <w:sz w:val="28"/>
          <w:szCs w:val="28"/>
          <w:lang w:val="en-GB" w:eastAsia="en-IN"/>
        </w:rPr>
      </w:pPr>
      <w:proofErr w:type="spellStart"/>
      <w:proofErr w:type="gramStart"/>
      <w:r w:rsidRPr="0017541F">
        <w:rPr>
          <w:bCs/>
          <w:color w:val="auto"/>
          <w:sz w:val="28"/>
          <w:szCs w:val="28"/>
          <w:lang w:val="en-GB" w:eastAsia="en-IN"/>
        </w:rPr>
        <w:t>Udochukwu</w:t>
      </w:r>
      <w:proofErr w:type="spellEnd"/>
      <w:r w:rsidRPr="0017541F">
        <w:rPr>
          <w:bCs/>
          <w:color w:val="auto"/>
          <w:sz w:val="28"/>
          <w:szCs w:val="28"/>
          <w:lang w:val="en-GB" w:eastAsia="en-IN"/>
        </w:rPr>
        <w:t xml:space="preserve">, U., </w:t>
      </w:r>
      <w:proofErr w:type="spellStart"/>
      <w:r w:rsidRPr="0017541F">
        <w:rPr>
          <w:bCs/>
          <w:color w:val="auto"/>
          <w:sz w:val="28"/>
          <w:szCs w:val="28"/>
          <w:lang w:val="en-GB" w:eastAsia="en-IN"/>
        </w:rPr>
        <w:t>Oguwike</w:t>
      </w:r>
      <w:proofErr w:type="spellEnd"/>
      <w:r w:rsidRPr="0017541F">
        <w:rPr>
          <w:bCs/>
          <w:color w:val="auto"/>
          <w:sz w:val="28"/>
          <w:szCs w:val="28"/>
          <w:lang w:val="en-GB" w:eastAsia="en-IN"/>
        </w:rPr>
        <w:t xml:space="preserve">, F. N., &amp; </w:t>
      </w:r>
      <w:proofErr w:type="spellStart"/>
      <w:r w:rsidRPr="0017541F">
        <w:rPr>
          <w:bCs/>
          <w:color w:val="auto"/>
          <w:sz w:val="28"/>
          <w:szCs w:val="28"/>
          <w:lang w:val="en-GB" w:eastAsia="en-IN"/>
        </w:rPr>
        <w:t>Anaduaka</w:t>
      </w:r>
      <w:proofErr w:type="spellEnd"/>
      <w:r w:rsidRPr="0017541F">
        <w:rPr>
          <w:bCs/>
          <w:color w:val="auto"/>
          <w:sz w:val="28"/>
          <w:szCs w:val="28"/>
          <w:lang w:val="en-GB" w:eastAsia="en-IN"/>
        </w:rPr>
        <w:t>, E. G. (2020).</w:t>
      </w:r>
      <w:proofErr w:type="gramEnd"/>
      <w:r w:rsidRPr="0017541F">
        <w:rPr>
          <w:bCs/>
          <w:color w:val="auto"/>
          <w:sz w:val="28"/>
          <w:szCs w:val="28"/>
          <w:lang w:val="en-GB" w:eastAsia="en-IN"/>
        </w:rPr>
        <w:t xml:space="preserve"> </w:t>
      </w:r>
      <w:proofErr w:type="gramStart"/>
      <w:r w:rsidRPr="0017541F">
        <w:rPr>
          <w:bCs/>
          <w:iCs/>
          <w:color w:val="auto"/>
          <w:sz w:val="28"/>
          <w:szCs w:val="28"/>
          <w:lang w:val="en-GB" w:eastAsia="en-IN"/>
        </w:rPr>
        <w:t>Antimicrobial and antioxidant properties of bitter leaf</w:t>
      </w:r>
      <w:r w:rsidRPr="0017541F">
        <w:rPr>
          <w:bCs/>
          <w:i/>
          <w:iCs/>
          <w:color w:val="auto"/>
          <w:sz w:val="28"/>
          <w:szCs w:val="28"/>
          <w:lang w:val="en-GB" w:eastAsia="en-IN"/>
        </w:rPr>
        <w:t xml:space="preserve"> (</w:t>
      </w:r>
      <w:proofErr w:type="spellStart"/>
      <w:r w:rsidRPr="0017541F">
        <w:rPr>
          <w:bCs/>
          <w:i/>
          <w:iCs/>
          <w:color w:val="auto"/>
          <w:sz w:val="28"/>
          <w:szCs w:val="28"/>
          <w:lang w:val="en-GB" w:eastAsia="en-IN"/>
        </w:rPr>
        <w:t>Vernonia</w:t>
      </w:r>
      <w:proofErr w:type="spellEnd"/>
      <w:r w:rsidRPr="0017541F">
        <w:rPr>
          <w:bCs/>
          <w:i/>
          <w:iCs/>
          <w:color w:val="auto"/>
          <w:sz w:val="28"/>
          <w:szCs w:val="28"/>
          <w:lang w:val="en-GB" w:eastAsia="en-IN"/>
        </w:rPr>
        <w:t xml:space="preserve"> </w:t>
      </w:r>
      <w:proofErr w:type="spellStart"/>
      <w:r w:rsidRPr="0017541F">
        <w:rPr>
          <w:bCs/>
          <w:i/>
          <w:iCs/>
          <w:color w:val="auto"/>
          <w:sz w:val="28"/>
          <w:szCs w:val="28"/>
          <w:lang w:val="en-GB" w:eastAsia="en-IN"/>
        </w:rPr>
        <w:t>amygdalina</w:t>
      </w:r>
      <w:proofErr w:type="spellEnd"/>
      <w:r w:rsidRPr="0017541F">
        <w:rPr>
          <w:bCs/>
          <w:i/>
          <w:iCs/>
          <w:color w:val="auto"/>
          <w:sz w:val="28"/>
          <w:szCs w:val="28"/>
          <w:lang w:val="en-GB" w:eastAsia="en-IN"/>
        </w:rPr>
        <w:t xml:space="preserve">) </w:t>
      </w:r>
      <w:r w:rsidRPr="0017541F">
        <w:rPr>
          <w:bCs/>
          <w:iCs/>
          <w:color w:val="auto"/>
          <w:sz w:val="28"/>
          <w:szCs w:val="28"/>
          <w:lang w:val="en-GB" w:eastAsia="en-IN"/>
        </w:rPr>
        <w:t>and its potential in food applications</w:t>
      </w:r>
      <w:r w:rsidRPr="0017541F">
        <w:rPr>
          <w:bCs/>
          <w:color w:val="auto"/>
          <w:sz w:val="28"/>
          <w:szCs w:val="28"/>
          <w:lang w:val="en-GB" w:eastAsia="en-IN"/>
        </w:rPr>
        <w:t>.</w:t>
      </w:r>
      <w:proofErr w:type="gramEnd"/>
      <w:r w:rsidRPr="0017541F">
        <w:rPr>
          <w:bCs/>
          <w:color w:val="auto"/>
          <w:sz w:val="28"/>
          <w:szCs w:val="28"/>
          <w:lang w:val="en-GB" w:eastAsia="en-IN"/>
        </w:rPr>
        <w:t xml:space="preserve"> </w:t>
      </w:r>
      <w:r w:rsidRPr="0017541F">
        <w:rPr>
          <w:bCs/>
          <w:i/>
          <w:color w:val="auto"/>
          <w:sz w:val="28"/>
          <w:szCs w:val="28"/>
          <w:lang w:val="en-GB" w:eastAsia="en-IN"/>
        </w:rPr>
        <w:t>Nigerian Journal of Food Science and Technology, 38(1), 20–29.</w:t>
      </w:r>
    </w:p>
    <w:sectPr w:rsidR="00FC0FC8" w:rsidRPr="0017541F" w:rsidSect="00897FEB">
      <w:pgSz w:w="12242" w:h="15842" w:code="1"/>
      <w:pgMar w:top="1440" w:right="1440" w:bottom="1469" w:left="1440" w:header="720"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7E6" w:rsidRDefault="008757E6">
      <w:pPr>
        <w:spacing w:after="0" w:line="240" w:lineRule="auto"/>
      </w:pPr>
      <w:r>
        <w:separator/>
      </w:r>
    </w:p>
  </w:endnote>
  <w:endnote w:type="continuationSeparator" w:id="0">
    <w:p w:rsidR="008757E6" w:rsidRDefault="0087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086" w:rsidRDefault="00995086">
    <w:pPr>
      <w:spacing w:after="0"/>
      <w:ind w:left="0" w:right="4" w:firstLine="0"/>
      <w:jc w:val="center"/>
    </w:pPr>
    <w:r>
      <w:fldChar w:fldCharType="begin"/>
    </w:r>
    <w:r>
      <w:instrText xml:space="preserve"> PAGE   \* MERGEFORMAT </w:instrText>
    </w:r>
    <w:r>
      <w:fldChar w:fldCharType="separate"/>
    </w:r>
    <w:r w:rsidRPr="00E83C56">
      <w:rPr>
        <w:rFonts w:ascii="Calibri" w:eastAsia="Calibri" w:hAnsi="Calibri" w:cs="Calibri"/>
        <w:noProof/>
        <w:sz w:val="22"/>
      </w:rPr>
      <w:t>viii</w:t>
    </w:r>
    <w:r>
      <w:rPr>
        <w:rFonts w:ascii="Calibri" w:eastAsia="Calibri" w:hAnsi="Calibri" w:cs="Calibri"/>
        <w:sz w:val="22"/>
      </w:rPr>
      <w:fldChar w:fldCharType="end"/>
    </w:r>
    <w:r>
      <w:rPr>
        <w:rFonts w:ascii="Calibri" w:eastAsia="Calibri" w:hAnsi="Calibri" w:cs="Calibri"/>
        <w:sz w:val="22"/>
      </w:rPr>
      <w:t xml:space="preserve"> </w:t>
    </w:r>
  </w:p>
  <w:p w:rsidR="00995086" w:rsidRDefault="00995086">
    <w:pPr>
      <w:spacing w:after="0"/>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086" w:rsidRDefault="00995086">
    <w:pPr>
      <w:spacing w:after="0"/>
      <w:ind w:left="0" w:right="4" w:firstLine="0"/>
      <w:jc w:val="center"/>
    </w:pPr>
    <w:r>
      <w:fldChar w:fldCharType="begin"/>
    </w:r>
    <w:r>
      <w:instrText xml:space="preserve"> PAGE   \* MERGEFORMAT </w:instrText>
    </w:r>
    <w:r>
      <w:fldChar w:fldCharType="separate"/>
    </w:r>
    <w:r w:rsidR="00897FEB" w:rsidRPr="00897FEB">
      <w:rPr>
        <w:rFonts w:ascii="Calibri" w:eastAsia="Calibri" w:hAnsi="Calibri" w:cs="Calibri"/>
        <w:noProof/>
        <w:sz w:val="22"/>
      </w:rPr>
      <w:t>xii</w:t>
    </w:r>
    <w:r>
      <w:rPr>
        <w:rFonts w:ascii="Calibri" w:eastAsia="Calibri" w:hAnsi="Calibri" w:cs="Calibri"/>
        <w:sz w:val="22"/>
      </w:rPr>
      <w:fldChar w:fldCharType="end"/>
    </w:r>
    <w:r>
      <w:rPr>
        <w:rFonts w:ascii="Calibri" w:eastAsia="Calibri" w:hAnsi="Calibri" w:cs="Calibri"/>
        <w:sz w:val="22"/>
      </w:rPr>
      <w:t xml:space="preserve"> </w:t>
    </w:r>
  </w:p>
  <w:p w:rsidR="00995086" w:rsidRDefault="00995086">
    <w:pPr>
      <w:spacing w:after="0"/>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086" w:rsidRDefault="00995086">
    <w:pPr>
      <w:spacing w:after="0"/>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7E6" w:rsidRDefault="008757E6">
      <w:pPr>
        <w:spacing w:after="0" w:line="240" w:lineRule="auto"/>
      </w:pPr>
      <w:r>
        <w:separator/>
      </w:r>
    </w:p>
  </w:footnote>
  <w:footnote w:type="continuationSeparator" w:id="0">
    <w:p w:rsidR="008757E6" w:rsidRDefault="008757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272"/>
    <w:multiLevelType w:val="multilevel"/>
    <w:tmpl w:val="00130272"/>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
    <w:nsid w:val="08F01CDB"/>
    <w:multiLevelType w:val="multilevel"/>
    <w:tmpl w:val="08F01CDB"/>
    <w:lvl w:ilvl="0">
      <w:start w:val="1"/>
      <w:numFmt w:val="lowerRoman"/>
      <w:lvlText w:val="%1."/>
      <w:lvlJc w:val="left"/>
      <w:pPr>
        <w:ind w:left="7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bullet"/>
      <w:lvlText w:val=""/>
      <w:lvlJc w:val="left"/>
      <w:pPr>
        <w:ind w:left="107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79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1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23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395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67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39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1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
    <w:nsid w:val="0B237747"/>
    <w:multiLevelType w:val="multilevel"/>
    <w:tmpl w:val="0B237747"/>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
    <w:nsid w:val="0EB86E12"/>
    <w:multiLevelType w:val="multilevel"/>
    <w:tmpl w:val="0EB86E12"/>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4">
    <w:nsid w:val="101529D9"/>
    <w:multiLevelType w:val="multilevel"/>
    <w:tmpl w:val="101529D9"/>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
    <w:nsid w:val="15AE5626"/>
    <w:multiLevelType w:val="multilevel"/>
    <w:tmpl w:val="15AE5626"/>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6">
    <w:nsid w:val="15FC1DB2"/>
    <w:multiLevelType w:val="multilevel"/>
    <w:tmpl w:val="15FC1DB2"/>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7">
    <w:nsid w:val="183D7ED5"/>
    <w:multiLevelType w:val="multilevel"/>
    <w:tmpl w:val="183D7ED5"/>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8">
    <w:nsid w:val="195174D2"/>
    <w:multiLevelType w:val="hybridMultilevel"/>
    <w:tmpl w:val="E37814A6"/>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nsid w:val="23897911"/>
    <w:multiLevelType w:val="multilevel"/>
    <w:tmpl w:val="23897911"/>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0">
    <w:nsid w:val="24952024"/>
    <w:multiLevelType w:val="multilevel"/>
    <w:tmpl w:val="24952024"/>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1">
    <w:nsid w:val="24ED4513"/>
    <w:multiLevelType w:val="multilevel"/>
    <w:tmpl w:val="24ED4513"/>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2">
    <w:nsid w:val="253C2FDB"/>
    <w:multiLevelType w:val="multilevel"/>
    <w:tmpl w:val="253C2FDB"/>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3">
    <w:nsid w:val="257E1CA5"/>
    <w:multiLevelType w:val="multilevel"/>
    <w:tmpl w:val="16C6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8111CE"/>
    <w:multiLevelType w:val="multilevel"/>
    <w:tmpl w:val="67CA1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3863CD"/>
    <w:multiLevelType w:val="multilevel"/>
    <w:tmpl w:val="263863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6">
    <w:nsid w:val="275D5074"/>
    <w:multiLevelType w:val="multilevel"/>
    <w:tmpl w:val="275D5074"/>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7">
    <w:nsid w:val="28086BBE"/>
    <w:multiLevelType w:val="multilevel"/>
    <w:tmpl w:val="28086BBE"/>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8">
    <w:nsid w:val="2A35630C"/>
    <w:multiLevelType w:val="multilevel"/>
    <w:tmpl w:val="2A35630C"/>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19">
    <w:nsid w:val="2A484D6D"/>
    <w:multiLevelType w:val="multilevel"/>
    <w:tmpl w:val="2A484D6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0">
    <w:nsid w:val="2AA65092"/>
    <w:multiLevelType w:val="multilevel"/>
    <w:tmpl w:val="2AA65092"/>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1">
    <w:nsid w:val="2AF94848"/>
    <w:multiLevelType w:val="multilevel"/>
    <w:tmpl w:val="2AF94848"/>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22">
    <w:nsid w:val="2CB555D8"/>
    <w:multiLevelType w:val="multilevel"/>
    <w:tmpl w:val="2CB555D8"/>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3">
    <w:nsid w:val="2DEF5361"/>
    <w:multiLevelType w:val="multilevel"/>
    <w:tmpl w:val="2DEF5361"/>
    <w:lvl w:ilvl="0">
      <w:start w:val="1"/>
      <w:numFmt w:val="lowerRoman"/>
      <w:lvlText w:val="%1."/>
      <w:lvlJc w:val="left"/>
      <w:pPr>
        <w:ind w:left="65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4">
    <w:nsid w:val="2EBB7570"/>
    <w:multiLevelType w:val="multilevel"/>
    <w:tmpl w:val="2EBB7570"/>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5">
    <w:nsid w:val="2EE40BBA"/>
    <w:multiLevelType w:val="multilevel"/>
    <w:tmpl w:val="2EE40BBA"/>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6">
    <w:nsid w:val="30031AD6"/>
    <w:multiLevelType w:val="multilevel"/>
    <w:tmpl w:val="30031AD6"/>
    <w:lvl w:ilvl="0">
      <w:start w:val="1"/>
      <w:numFmt w:val="bullet"/>
      <w:lvlText w:val="•"/>
      <w:lvlJc w:val="left"/>
      <w:pPr>
        <w:ind w:left="72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27">
    <w:nsid w:val="34F026D2"/>
    <w:multiLevelType w:val="multilevel"/>
    <w:tmpl w:val="34F026D2"/>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8">
    <w:nsid w:val="3A261583"/>
    <w:multiLevelType w:val="multilevel"/>
    <w:tmpl w:val="3A261583"/>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29">
    <w:nsid w:val="3BA03208"/>
    <w:multiLevelType w:val="multilevel"/>
    <w:tmpl w:val="3BA03208"/>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0">
    <w:nsid w:val="3C5E34CD"/>
    <w:multiLevelType w:val="multilevel"/>
    <w:tmpl w:val="3C5E34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1">
    <w:nsid w:val="3D04138C"/>
    <w:multiLevelType w:val="multilevel"/>
    <w:tmpl w:val="3D04138C"/>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2">
    <w:nsid w:val="3F4B594B"/>
    <w:multiLevelType w:val="multilevel"/>
    <w:tmpl w:val="3F4B594B"/>
    <w:lvl w:ilvl="0">
      <w:start w:val="1"/>
      <w:numFmt w:val="bullet"/>
      <w:lvlText w:val=""/>
      <w:lvlJc w:val="left"/>
      <w:pPr>
        <w:ind w:left="534"/>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3">
    <w:nsid w:val="452E2D19"/>
    <w:multiLevelType w:val="multilevel"/>
    <w:tmpl w:val="452E2D19"/>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4">
    <w:nsid w:val="4738664E"/>
    <w:multiLevelType w:val="multilevel"/>
    <w:tmpl w:val="4738664E"/>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5">
    <w:nsid w:val="4C373145"/>
    <w:multiLevelType w:val="hybridMultilevel"/>
    <w:tmpl w:val="9C10B0D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D882C19"/>
    <w:multiLevelType w:val="multilevel"/>
    <w:tmpl w:val="4D882C19"/>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37">
    <w:nsid w:val="4E334618"/>
    <w:multiLevelType w:val="multilevel"/>
    <w:tmpl w:val="4E334618"/>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8">
    <w:nsid w:val="51B557E6"/>
    <w:multiLevelType w:val="hybridMultilevel"/>
    <w:tmpl w:val="9CB6964E"/>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9">
    <w:nsid w:val="55171E38"/>
    <w:multiLevelType w:val="multilevel"/>
    <w:tmpl w:val="55171E38"/>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0">
    <w:nsid w:val="55572BF0"/>
    <w:multiLevelType w:val="multilevel"/>
    <w:tmpl w:val="55572BF0"/>
    <w:lvl w:ilvl="0">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1">
    <w:nsid w:val="56C459ED"/>
    <w:multiLevelType w:val="multilevel"/>
    <w:tmpl w:val="56C459ED"/>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2">
    <w:nsid w:val="5BEC32B2"/>
    <w:multiLevelType w:val="multilevel"/>
    <w:tmpl w:val="5BEC32B2"/>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3">
    <w:nsid w:val="5DD32A33"/>
    <w:multiLevelType w:val="multilevel"/>
    <w:tmpl w:val="5DD32A33"/>
    <w:lvl w:ilvl="0">
      <w:start w:val="1"/>
      <w:numFmt w:val="bullet"/>
      <w:lvlText w:val=""/>
      <w:lvlJc w:val="left"/>
      <w:pPr>
        <w:ind w:left="852"/>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572"/>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292"/>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3012"/>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732"/>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452"/>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172"/>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892"/>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612"/>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4">
    <w:nsid w:val="5E360671"/>
    <w:multiLevelType w:val="multilevel"/>
    <w:tmpl w:val="5E360671"/>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45">
    <w:nsid w:val="5FD37221"/>
    <w:multiLevelType w:val="hybridMultilevel"/>
    <w:tmpl w:val="617EA79E"/>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6">
    <w:nsid w:val="619A0FA2"/>
    <w:multiLevelType w:val="multilevel"/>
    <w:tmpl w:val="619A0FA2"/>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bullet"/>
      <w:lvlText w:val="•"/>
      <w:lvlJc w:val="left"/>
      <w:pPr>
        <w:ind w:left="36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47">
    <w:nsid w:val="65BA5AAA"/>
    <w:multiLevelType w:val="multilevel"/>
    <w:tmpl w:val="65BA5AAA"/>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8">
    <w:nsid w:val="68357584"/>
    <w:multiLevelType w:val="multilevel"/>
    <w:tmpl w:val="68357584"/>
    <w:lvl w:ilvl="0">
      <w:start w:val="1"/>
      <w:numFmt w:val="bullet"/>
      <w:lvlText w:val="•"/>
      <w:lvlJc w:val="left"/>
      <w:pPr>
        <w:ind w:left="72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49">
    <w:nsid w:val="6A910BC2"/>
    <w:multiLevelType w:val="multilevel"/>
    <w:tmpl w:val="6A910BC2"/>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0">
    <w:nsid w:val="6B10012D"/>
    <w:multiLevelType w:val="multilevel"/>
    <w:tmpl w:val="6B10012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1">
    <w:nsid w:val="6B7A01CD"/>
    <w:multiLevelType w:val="multilevel"/>
    <w:tmpl w:val="6B7A01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2">
    <w:nsid w:val="6CCE6506"/>
    <w:multiLevelType w:val="multilevel"/>
    <w:tmpl w:val="6CCE6506"/>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Roman"/>
      <w:lvlText w:val="%2."/>
      <w:lvlJc w:val="left"/>
      <w:pPr>
        <w:ind w:left="12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53">
    <w:nsid w:val="6DC01D62"/>
    <w:multiLevelType w:val="multilevel"/>
    <w:tmpl w:val="6DC01D62"/>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4">
    <w:nsid w:val="712D2B67"/>
    <w:multiLevelType w:val="multilevel"/>
    <w:tmpl w:val="712D2B67"/>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5">
    <w:nsid w:val="72B73578"/>
    <w:multiLevelType w:val="multilevel"/>
    <w:tmpl w:val="72B73578"/>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56">
    <w:nsid w:val="74023959"/>
    <w:multiLevelType w:val="multilevel"/>
    <w:tmpl w:val="74023959"/>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7">
    <w:nsid w:val="743C610E"/>
    <w:multiLevelType w:val="multilevel"/>
    <w:tmpl w:val="743C610E"/>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8">
    <w:nsid w:val="75394B69"/>
    <w:multiLevelType w:val="multilevel"/>
    <w:tmpl w:val="75394B69"/>
    <w:lvl w:ilvl="0">
      <w:start w:val="1"/>
      <w:numFmt w:val="lowerRoman"/>
      <w:lvlText w:val="%1."/>
      <w:lvlJc w:val="left"/>
      <w:pPr>
        <w:ind w:left="70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bullet"/>
      <w:lvlText w:val=""/>
      <w:lvlJc w:val="left"/>
      <w:pPr>
        <w:ind w:left="107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79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1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23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395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67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39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1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9">
    <w:nsid w:val="76655B1F"/>
    <w:multiLevelType w:val="multilevel"/>
    <w:tmpl w:val="76655B1F"/>
    <w:lvl w:ilvl="0">
      <w:start w:val="1"/>
      <w:numFmt w:val="lowerRoman"/>
      <w:lvlText w:val="%1."/>
      <w:lvlJc w:val="left"/>
      <w:pPr>
        <w:ind w:left="6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0">
    <w:nsid w:val="7A1A0514"/>
    <w:multiLevelType w:val="multilevel"/>
    <w:tmpl w:val="7A1A0514"/>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61">
    <w:nsid w:val="7A306009"/>
    <w:multiLevelType w:val="multilevel"/>
    <w:tmpl w:val="EAC4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A666636"/>
    <w:multiLevelType w:val="multilevel"/>
    <w:tmpl w:val="7A666636"/>
    <w:lvl w:ilvl="0">
      <w:start w:val="1"/>
      <w:numFmt w:val="lowerRoman"/>
      <w:lvlText w:val="%1."/>
      <w:lvlJc w:val="left"/>
      <w:pPr>
        <w:ind w:left="7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3">
    <w:nsid w:val="7AD217C4"/>
    <w:multiLevelType w:val="multilevel"/>
    <w:tmpl w:val="7AD217C4"/>
    <w:lvl w:ilvl="0">
      <w:start w:val="1"/>
      <w:numFmt w:val="lowerRoman"/>
      <w:lvlText w:val="%1."/>
      <w:lvlJc w:val="left"/>
      <w:pPr>
        <w:ind w:left="6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4">
    <w:nsid w:val="7AD62B45"/>
    <w:multiLevelType w:val="multilevel"/>
    <w:tmpl w:val="7AD62B45"/>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5">
    <w:nsid w:val="7CFB0897"/>
    <w:multiLevelType w:val="multilevel"/>
    <w:tmpl w:val="7CFB0897"/>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66">
    <w:nsid w:val="7E6A6D38"/>
    <w:multiLevelType w:val="multilevel"/>
    <w:tmpl w:val="7E6A6D38"/>
    <w:lvl w:ilvl="0">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bullet"/>
      <w:lvlText w:val="•"/>
      <w:lvlJc w:val="left"/>
      <w:pPr>
        <w:ind w:left="36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67">
    <w:nsid w:val="7FE077CC"/>
    <w:multiLevelType w:val="multilevel"/>
    <w:tmpl w:val="7FE077CC"/>
    <w:lvl w:ilvl="0">
      <w:start w:val="1"/>
      <w:numFmt w:val="lowerRoman"/>
      <w:lvlText w:val="%1."/>
      <w:lvlJc w:val="left"/>
      <w:pPr>
        <w:ind w:left="752"/>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6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8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0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2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6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8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0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num w:numId="1">
    <w:abstractNumId w:val="43"/>
  </w:num>
  <w:num w:numId="2">
    <w:abstractNumId w:val="40"/>
  </w:num>
  <w:num w:numId="3">
    <w:abstractNumId w:val="23"/>
  </w:num>
  <w:num w:numId="4">
    <w:abstractNumId w:val="10"/>
  </w:num>
  <w:num w:numId="5">
    <w:abstractNumId w:val="18"/>
  </w:num>
  <w:num w:numId="6">
    <w:abstractNumId w:val="52"/>
  </w:num>
  <w:num w:numId="7">
    <w:abstractNumId w:val="21"/>
  </w:num>
  <w:num w:numId="8">
    <w:abstractNumId w:val="67"/>
  </w:num>
  <w:num w:numId="9">
    <w:abstractNumId w:val="36"/>
  </w:num>
  <w:num w:numId="10">
    <w:abstractNumId w:val="28"/>
  </w:num>
  <w:num w:numId="11">
    <w:abstractNumId w:val="15"/>
  </w:num>
  <w:num w:numId="12">
    <w:abstractNumId w:val="30"/>
  </w:num>
  <w:num w:numId="13">
    <w:abstractNumId w:val="65"/>
  </w:num>
  <w:num w:numId="14">
    <w:abstractNumId w:val="4"/>
  </w:num>
  <w:num w:numId="15">
    <w:abstractNumId w:val="41"/>
  </w:num>
  <w:num w:numId="16">
    <w:abstractNumId w:val="46"/>
  </w:num>
  <w:num w:numId="17">
    <w:abstractNumId w:val="48"/>
  </w:num>
  <w:num w:numId="18">
    <w:abstractNumId w:val="66"/>
  </w:num>
  <w:num w:numId="19">
    <w:abstractNumId w:val="44"/>
  </w:num>
  <w:num w:numId="20">
    <w:abstractNumId w:val="1"/>
  </w:num>
  <w:num w:numId="21">
    <w:abstractNumId w:val="58"/>
  </w:num>
  <w:num w:numId="22">
    <w:abstractNumId w:val="29"/>
  </w:num>
  <w:num w:numId="23">
    <w:abstractNumId w:val="7"/>
  </w:num>
  <w:num w:numId="24">
    <w:abstractNumId w:val="22"/>
  </w:num>
  <w:num w:numId="25">
    <w:abstractNumId w:val="57"/>
  </w:num>
  <w:num w:numId="26">
    <w:abstractNumId w:val="17"/>
  </w:num>
  <w:num w:numId="27">
    <w:abstractNumId w:val="24"/>
  </w:num>
  <w:num w:numId="28">
    <w:abstractNumId w:val="54"/>
  </w:num>
  <w:num w:numId="29">
    <w:abstractNumId w:val="25"/>
  </w:num>
  <w:num w:numId="30">
    <w:abstractNumId w:val="42"/>
  </w:num>
  <w:num w:numId="31">
    <w:abstractNumId w:val="19"/>
  </w:num>
  <w:num w:numId="32">
    <w:abstractNumId w:val="31"/>
  </w:num>
  <w:num w:numId="33">
    <w:abstractNumId w:val="50"/>
  </w:num>
  <w:num w:numId="34">
    <w:abstractNumId w:val="56"/>
  </w:num>
  <w:num w:numId="35">
    <w:abstractNumId w:val="16"/>
  </w:num>
  <w:num w:numId="36">
    <w:abstractNumId w:val="9"/>
  </w:num>
  <w:num w:numId="37">
    <w:abstractNumId w:val="62"/>
  </w:num>
  <w:num w:numId="38">
    <w:abstractNumId w:val="12"/>
  </w:num>
  <w:num w:numId="39">
    <w:abstractNumId w:val="3"/>
  </w:num>
  <w:num w:numId="40">
    <w:abstractNumId w:val="47"/>
  </w:num>
  <w:num w:numId="41">
    <w:abstractNumId w:val="5"/>
  </w:num>
  <w:num w:numId="42">
    <w:abstractNumId w:val="63"/>
  </w:num>
  <w:num w:numId="43">
    <w:abstractNumId w:val="37"/>
  </w:num>
  <w:num w:numId="44">
    <w:abstractNumId w:val="0"/>
  </w:num>
  <w:num w:numId="45">
    <w:abstractNumId w:val="39"/>
  </w:num>
  <w:num w:numId="46">
    <w:abstractNumId w:val="59"/>
  </w:num>
  <w:num w:numId="47">
    <w:abstractNumId w:val="27"/>
  </w:num>
  <w:num w:numId="48">
    <w:abstractNumId w:val="64"/>
  </w:num>
  <w:num w:numId="49">
    <w:abstractNumId w:val="20"/>
  </w:num>
  <w:num w:numId="50">
    <w:abstractNumId w:val="11"/>
  </w:num>
  <w:num w:numId="51">
    <w:abstractNumId w:val="60"/>
  </w:num>
  <w:num w:numId="52">
    <w:abstractNumId w:val="34"/>
  </w:num>
  <w:num w:numId="53">
    <w:abstractNumId w:val="53"/>
  </w:num>
  <w:num w:numId="54">
    <w:abstractNumId w:val="33"/>
  </w:num>
  <w:num w:numId="55">
    <w:abstractNumId w:val="49"/>
  </w:num>
  <w:num w:numId="56">
    <w:abstractNumId w:val="51"/>
  </w:num>
  <w:num w:numId="57">
    <w:abstractNumId w:val="2"/>
  </w:num>
  <w:num w:numId="58">
    <w:abstractNumId w:val="6"/>
  </w:num>
  <w:num w:numId="59">
    <w:abstractNumId w:val="55"/>
  </w:num>
  <w:num w:numId="60">
    <w:abstractNumId w:val="32"/>
  </w:num>
  <w:num w:numId="61">
    <w:abstractNumId w:val="26"/>
  </w:num>
  <w:num w:numId="62">
    <w:abstractNumId w:val="35"/>
  </w:num>
  <w:num w:numId="63">
    <w:abstractNumId w:val="38"/>
  </w:num>
  <w:num w:numId="64">
    <w:abstractNumId w:val="8"/>
  </w:num>
  <w:num w:numId="65">
    <w:abstractNumId w:val="45"/>
  </w:num>
  <w:num w:numId="66">
    <w:abstractNumId w:val="13"/>
  </w:num>
  <w:num w:numId="67">
    <w:abstractNumId w:val="14"/>
  </w:num>
  <w:num w:numId="68">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B07"/>
    <w:rsid w:val="00012E6D"/>
    <w:rsid w:val="0003131E"/>
    <w:rsid w:val="00035D23"/>
    <w:rsid w:val="00055ACD"/>
    <w:rsid w:val="00067762"/>
    <w:rsid w:val="00073849"/>
    <w:rsid w:val="000917E5"/>
    <w:rsid w:val="00093E2D"/>
    <w:rsid w:val="00094C97"/>
    <w:rsid w:val="000A7897"/>
    <w:rsid w:val="000E798A"/>
    <w:rsid w:val="00103FA8"/>
    <w:rsid w:val="00110823"/>
    <w:rsid w:val="00112B7F"/>
    <w:rsid w:val="001229C0"/>
    <w:rsid w:val="00142515"/>
    <w:rsid w:val="0014418C"/>
    <w:rsid w:val="00161A91"/>
    <w:rsid w:val="00163A99"/>
    <w:rsid w:val="00165F30"/>
    <w:rsid w:val="00166001"/>
    <w:rsid w:val="0017541F"/>
    <w:rsid w:val="0019277C"/>
    <w:rsid w:val="001C34AA"/>
    <w:rsid w:val="001C5940"/>
    <w:rsid w:val="001D46B7"/>
    <w:rsid w:val="00204683"/>
    <w:rsid w:val="00213F94"/>
    <w:rsid w:val="00232100"/>
    <w:rsid w:val="00232AC8"/>
    <w:rsid w:val="00264E22"/>
    <w:rsid w:val="00270CEC"/>
    <w:rsid w:val="00274772"/>
    <w:rsid w:val="002820F1"/>
    <w:rsid w:val="002828DB"/>
    <w:rsid w:val="002861BA"/>
    <w:rsid w:val="0029616F"/>
    <w:rsid w:val="00296961"/>
    <w:rsid w:val="002C256D"/>
    <w:rsid w:val="002E56E7"/>
    <w:rsid w:val="003253A0"/>
    <w:rsid w:val="00372622"/>
    <w:rsid w:val="00385241"/>
    <w:rsid w:val="003E7FEB"/>
    <w:rsid w:val="003F5D8D"/>
    <w:rsid w:val="004016F5"/>
    <w:rsid w:val="004162DC"/>
    <w:rsid w:val="00420286"/>
    <w:rsid w:val="00436348"/>
    <w:rsid w:val="004409E4"/>
    <w:rsid w:val="00467094"/>
    <w:rsid w:val="0047678F"/>
    <w:rsid w:val="00477D93"/>
    <w:rsid w:val="004A6253"/>
    <w:rsid w:val="004D4557"/>
    <w:rsid w:val="004E7464"/>
    <w:rsid w:val="004F2128"/>
    <w:rsid w:val="0051689C"/>
    <w:rsid w:val="00525655"/>
    <w:rsid w:val="00532B07"/>
    <w:rsid w:val="00543DF9"/>
    <w:rsid w:val="00571F8E"/>
    <w:rsid w:val="00581443"/>
    <w:rsid w:val="005B20C5"/>
    <w:rsid w:val="005C07E3"/>
    <w:rsid w:val="005D2927"/>
    <w:rsid w:val="005E439E"/>
    <w:rsid w:val="005E4F17"/>
    <w:rsid w:val="006650A9"/>
    <w:rsid w:val="0068045A"/>
    <w:rsid w:val="006871DC"/>
    <w:rsid w:val="006A49D1"/>
    <w:rsid w:val="006C5501"/>
    <w:rsid w:val="006C5E0A"/>
    <w:rsid w:val="006F6036"/>
    <w:rsid w:val="006F73B3"/>
    <w:rsid w:val="0072171C"/>
    <w:rsid w:val="00721E1F"/>
    <w:rsid w:val="00726FFD"/>
    <w:rsid w:val="00731B2C"/>
    <w:rsid w:val="00733B98"/>
    <w:rsid w:val="007569BB"/>
    <w:rsid w:val="007773B0"/>
    <w:rsid w:val="007977D8"/>
    <w:rsid w:val="00800AD6"/>
    <w:rsid w:val="00806219"/>
    <w:rsid w:val="00811DD3"/>
    <w:rsid w:val="00846487"/>
    <w:rsid w:val="008545AE"/>
    <w:rsid w:val="008757E6"/>
    <w:rsid w:val="008859FF"/>
    <w:rsid w:val="00897423"/>
    <w:rsid w:val="00897FEB"/>
    <w:rsid w:val="008C2D2F"/>
    <w:rsid w:val="008C4622"/>
    <w:rsid w:val="008D71AE"/>
    <w:rsid w:val="008E3F6E"/>
    <w:rsid w:val="008E68EE"/>
    <w:rsid w:val="00901AB8"/>
    <w:rsid w:val="0093208C"/>
    <w:rsid w:val="00936F80"/>
    <w:rsid w:val="00941084"/>
    <w:rsid w:val="009433D5"/>
    <w:rsid w:val="00950E4B"/>
    <w:rsid w:val="00952CAE"/>
    <w:rsid w:val="0096041A"/>
    <w:rsid w:val="00975284"/>
    <w:rsid w:val="00983DB2"/>
    <w:rsid w:val="00984133"/>
    <w:rsid w:val="00985E4F"/>
    <w:rsid w:val="00995086"/>
    <w:rsid w:val="009D1EF2"/>
    <w:rsid w:val="009D52BA"/>
    <w:rsid w:val="009E2813"/>
    <w:rsid w:val="009E2AD2"/>
    <w:rsid w:val="00A36CB1"/>
    <w:rsid w:val="00A4437D"/>
    <w:rsid w:val="00A76052"/>
    <w:rsid w:val="00A77CF5"/>
    <w:rsid w:val="00A934D5"/>
    <w:rsid w:val="00AB35C1"/>
    <w:rsid w:val="00AB6129"/>
    <w:rsid w:val="00AC0FDB"/>
    <w:rsid w:val="00AD7AB1"/>
    <w:rsid w:val="00B224A9"/>
    <w:rsid w:val="00B256AE"/>
    <w:rsid w:val="00B30A56"/>
    <w:rsid w:val="00B659B5"/>
    <w:rsid w:val="00B75242"/>
    <w:rsid w:val="00B97DEE"/>
    <w:rsid w:val="00BB5F7B"/>
    <w:rsid w:val="00BC64C9"/>
    <w:rsid w:val="00BD6864"/>
    <w:rsid w:val="00BE17D1"/>
    <w:rsid w:val="00BF17F4"/>
    <w:rsid w:val="00C14F51"/>
    <w:rsid w:val="00C324BA"/>
    <w:rsid w:val="00C41935"/>
    <w:rsid w:val="00C727F5"/>
    <w:rsid w:val="00C7689C"/>
    <w:rsid w:val="00CA2DAC"/>
    <w:rsid w:val="00CA5D23"/>
    <w:rsid w:val="00CC37D3"/>
    <w:rsid w:val="00CC6419"/>
    <w:rsid w:val="00CD0A23"/>
    <w:rsid w:val="00CF49DC"/>
    <w:rsid w:val="00CF67E9"/>
    <w:rsid w:val="00D301AE"/>
    <w:rsid w:val="00D95D73"/>
    <w:rsid w:val="00DA1751"/>
    <w:rsid w:val="00DD6FE2"/>
    <w:rsid w:val="00DE4C9B"/>
    <w:rsid w:val="00DF55F1"/>
    <w:rsid w:val="00DF775A"/>
    <w:rsid w:val="00E007ED"/>
    <w:rsid w:val="00E068AE"/>
    <w:rsid w:val="00E147F0"/>
    <w:rsid w:val="00E441E7"/>
    <w:rsid w:val="00E56BF2"/>
    <w:rsid w:val="00E6236A"/>
    <w:rsid w:val="00E83C56"/>
    <w:rsid w:val="00EB0EA5"/>
    <w:rsid w:val="00EC209A"/>
    <w:rsid w:val="00ED4F5B"/>
    <w:rsid w:val="00EF2024"/>
    <w:rsid w:val="00EF54DF"/>
    <w:rsid w:val="00F00918"/>
    <w:rsid w:val="00F12DB5"/>
    <w:rsid w:val="00F55EA9"/>
    <w:rsid w:val="00F90983"/>
    <w:rsid w:val="00FB0968"/>
    <w:rsid w:val="00FC0FC8"/>
    <w:rsid w:val="00FE2C82"/>
    <w:rsid w:val="00FE2E26"/>
    <w:rsid w:val="00FF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FDB"/>
    <w:pPr>
      <w:spacing w:after="4"/>
      <w:ind w:left="10" w:right="2" w:hanging="10"/>
      <w:jc w:val="both"/>
    </w:pPr>
    <w:rPr>
      <w:rFonts w:eastAsia="Times New Roman"/>
      <w:color w:val="000000"/>
      <w:sz w:val="24"/>
      <w:szCs w:val="22"/>
      <w:lang w:val="en-US" w:eastAsia="en-US"/>
    </w:rPr>
  </w:style>
  <w:style w:type="paragraph" w:styleId="Heading1">
    <w:name w:val="heading 1"/>
    <w:next w:val="Normal"/>
    <w:link w:val="Heading1Char"/>
    <w:uiPriority w:val="9"/>
    <w:qFormat/>
    <w:pPr>
      <w:keepNext/>
      <w:keepLines/>
      <w:spacing w:after="251"/>
      <w:ind w:left="10" w:right="6" w:hanging="10"/>
      <w:outlineLvl w:val="0"/>
    </w:pPr>
    <w:rPr>
      <w:rFonts w:eastAsia="Times New Roman"/>
      <w:b/>
      <w:color w:val="000000"/>
      <w:sz w:val="24"/>
      <w:szCs w:val="22"/>
      <w:lang w:val="en-US" w:eastAsia="en-US"/>
    </w:rPr>
  </w:style>
  <w:style w:type="paragraph" w:styleId="Heading2">
    <w:name w:val="heading 2"/>
    <w:next w:val="Normal"/>
    <w:link w:val="Heading2Char"/>
    <w:uiPriority w:val="9"/>
    <w:unhideWhenUsed/>
    <w:qFormat/>
    <w:pPr>
      <w:keepNext/>
      <w:keepLines/>
      <w:spacing w:after="251"/>
      <w:ind w:left="10" w:right="6" w:hanging="10"/>
      <w:outlineLvl w:val="1"/>
    </w:pPr>
    <w:rPr>
      <w:rFonts w:eastAsia="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251"/>
      <w:ind w:left="10" w:right="6" w:hanging="10"/>
      <w:outlineLvl w:val="2"/>
    </w:pPr>
    <w:rPr>
      <w:rFonts w:eastAsia="Times New Roman"/>
      <w:b/>
      <w:color w:val="000000"/>
      <w:sz w:val="24"/>
      <w:szCs w:val="22"/>
      <w:lang w:val="en-US" w:eastAsia="en-US"/>
    </w:rPr>
  </w:style>
  <w:style w:type="paragraph" w:styleId="Heading4">
    <w:name w:val="heading 4"/>
    <w:basedOn w:val="Normal"/>
    <w:next w:val="Normal"/>
    <w:link w:val="Heading4Char"/>
    <w:uiPriority w:val="9"/>
    <w:semiHidden/>
    <w:unhideWhenUsed/>
    <w:qFormat/>
    <w:rsid w:val="00CD0A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581443"/>
    <w:rPr>
      <w:b/>
      <w:bCs/>
    </w:rPr>
  </w:style>
  <w:style w:type="table" w:styleId="TableGrid0">
    <w:name w:val="Table Grid"/>
    <w:basedOn w:val="TableNormal"/>
    <w:uiPriority w:val="39"/>
    <w:rsid w:val="00581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10823"/>
    <w:pPr>
      <w:ind w:left="720"/>
      <w:contextualSpacing/>
    </w:pPr>
  </w:style>
  <w:style w:type="paragraph" w:styleId="NormalWeb">
    <w:name w:val="Normal (Web)"/>
    <w:basedOn w:val="Normal"/>
    <w:uiPriority w:val="99"/>
    <w:unhideWhenUsed/>
    <w:rsid w:val="00372622"/>
    <w:pPr>
      <w:spacing w:before="100" w:beforeAutospacing="1" w:after="100" w:afterAutospacing="1" w:line="240" w:lineRule="auto"/>
      <w:ind w:left="0" w:right="0" w:firstLine="0"/>
      <w:jc w:val="left"/>
    </w:pPr>
    <w:rPr>
      <w:color w:val="auto"/>
      <w:szCs w:val="24"/>
      <w:lang w:val="en-IN" w:eastAsia="en-IN"/>
    </w:rPr>
  </w:style>
  <w:style w:type="numbering" w:customStyle="1" w:styleId="NoList1">
    <w:name w:val="No List1"/>
    <w:next w:val="NoList"/>
    <w:uiPriority w:val="99"/>
    <w:semiHidden/>
    <w:unhideWhenUsed/>
    <w:rsid w:val="00CA5D23"/>
  </w:style>
  <w:style w:type="table" w:customStyle="1" w:styleId="TableGrid1">
    <w:name w:val="Table Grid1"/>
    <w:basedOn w:val="TableNormal"/>
    <w:next w:val="TableGrid0"/>
    <w:uiPriority w:val="59"/>
    <w:rsid w:val="00CA5D23"/>
    <w:pPr>
      <w:spacing w:after="0" w:line="240" w:lineRule="auto"/>
    </w:pPr>
    <w:rPr>
      <w:rFonts w:ascii="Calibri" w:eastAsia="Times New Rom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CA5D23"/>
    <w:pPr>
      <w:spacing w:after="0" w:line="240" w:lineRule="auto"/>
    </w:pPr>
    <w:rPr>
      <w:rFonts w:ascii="Calibri" w:eastAsia="Calibri" w:hAnsi="Calibri"/>
      <w:sz w:val="22"/>
      <w:szCs w:val="22"/>
      <w:lang w:val="en-US" w:eastAsia="en-US"/>
    </w:rPr>
  </w:style>
  <w:style w:type="paragraph" w:styleId="NoSpacing">
    <w:name w:val="No Spacing"/>
    <w:uiPriority w:val="1"/>
    <w:qFormat/>
    <w:rsid w:val="00CA5D23"/>
    <w:pPr>
      <w:spacing w:after="0" w:line="240" w:lineRule="auto"/>
      <w:ind w:left="10" w:right="2" w:hanging="10"/>
      <w:jc w:val="both"/>
    </w:pPr>
    <w:rPr>
      <w:rFonts w:eastAsia="Times New Roman"/>
      <w:color w:val="000000"/>
      <w:sz w:val="24"/>
      <w:szCs w:val="22"/>
      <w:lang w:val="en-US" w:eastAsia="en-US"/>
    </w:rPr>
  </w:style>
  <w:style w:type="character" w:customStyle="1" w:styleId="Heading4Char">
    <w:name w:val="Heading 4 Char"/>
    <w:basedOn w:val="DefaultParagraphFont"/>
    <w:link w:val="Heading4"/>
    <w:uiPriority w:val="9"/>
    <w:semiHidden/>
    <w:rsid w:val="00CD0A23"/>
    <w:rPr>
      <w:rFonts w:asciiTheme="majorHAnsi" w:eastAsiaTheme="majorEastAsia" w:hAnsiTheme="majorHAnsi" w:cstheme="majorBidi"/>
      <w:i/>
      <w:iCs/>
      <w:color w:val="2F5496" w:themeColor="accent1" w:themeShade="BF"/>
      <w:sz w:val="24"/>
      <w:szCs w:val="22"/>
      <w:lang w:val="en-US" w:eastAsia="en-US"/>
    </w:rPr>
  </w:style>
  <w:style w:type="character" w:styleId="Hyperlink">
    <w:name w:val="Hyperlink"/>
    <w:basedOn w:val="DefaultParagraphFont"/>
    <w:uiPriority w:val="99"/>
    <w:unhideWhenUsed/>
    <w:rsid w:val="00166001"/>
    <w:rPr>
      <w:color w:val="0563C1" w:themeColor="hyperlink"/>
      <w:u w:val="single"/>
    </w:rPr>
  </w:style>
  <w:style w:type="paragraph" w:styleId="Header">
    <w:name w:val="header"/>
    <w:basedOn w:val="Normal"/>
    <w:link w:val="HeaderChar"/>
    <w:uiPriority w:val="99"/>
    <w:unhideWhenUsed/>
    <w:rsid w:val="00F0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918"/>
    <w:rPr>
      <w:rFonts w:eastAsia="Times New Roman"/>
      <w:color w:val="000000"/>
      <w:sz w:val="24"/>
      <w:szCs w:val="22"/>
      <w:lang w:val="en-US" w:eastAsia="en-US"/>
    </w:rPr>
  </w:style>
  <w:style w:type="paragraph" w:styleId="Footer">
    <w:name w:val="footer"/>
    <w:basedOn w:val="Normal"/>
    <w:link w:val="FooterChar"/>
    <w:uiPriority w:val="99"/>
    <w:unhideWhenUsed/>
    <w:rsid w:val="00E83C56"/>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E83C56"/>
    <w:rPr>
      <w:rFonts w:asciiTheme="minorHAnsi" w:eastAsiaTheme="minorEastAsia" w:hAnsiTheme="minorHAnsi"/>
      <w:sz w:val="22"/>
      <w:szCs w:val="22"/>
      <w:lang w:val="en-US" w:eastAsia="en-US"/>
    </w:rPr>
  </w:style>
  <w:style w:type="paragraph" w:styleId="BalloonText">
    <w:name w:val="Balloon Text"/>
    <w:basedOn w:val="Normal"/>
    <w:link w:val="BalloonTextChar"/>
    <w:uiPriority w:val="99"/>
    <w:semiHidden/>
    <w:unhideWhenUsed/>
    <w:rsid w:val="00897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EB"/>
    <w:rPr>
      <w:rFonts w:ascii="Tahoma" w:eastAsia="Times New Roman" w:hAnsi="Tahoma" w:cs="Tahoma"/>
      <w:color w:val="00000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FDB"/>
    <w:pPr>
      <w:spacing w:after="4"/>
      <w:ind w:left="10" w:right="2" w:hanging="10"/>
      <w:jc w:val="both"/>
    </w:pPr>
    <w:rPr>
      <w:rFonts w:eastAsia="Times New Roman"/>
      <w:color w:val="000000"/>
      <w:sz w:val="24"/>
      <w:szCs w:val="22"/>
      <w:lang w:val="en-US" w:eastAsia="en-US"/>
    </w:rPr>
  </w:style>
  <w:style w:type="paragraph" w:styleId="Heading1">
    <w:name w:val="heading 1"/>
    <w:next w:val="Normal"/>
    <w:link w:val="Heading1Char"/>
    <w:uiPriority w:val="9"/>
    <w:qFormat/>
    <w:pPr>
      <w:keepNext/>
      <w:keepLines/>
      <w:spacing w:after="251"/>
      <w:ind w:left="10" w:right="6" w:hanging="10"/>
      <w:outlineLvl w:val="0"/>
    </w:pPr>
    <w:rPr>
      <w:rFonts w:eastAsia="Times New Roman"/>
      <w:b/>
      <w:color w:val="000000"/>
      <w:sz w:val="24"/>
      <w:szCs w:val="22"/>
      <w:lang w:val="en-US" w:eastAsia="en-US"/>
    </w:rPr>
  </w:style>
  <w:style w:type="paragraph" w:styleId="Heading2">
    <w:name w:val="heading 2"/>
    <w:next w:val="Normal"/>
    <w:link w:val="Heading2Char"/>
    <w:uiPriority w:val="9"/>
    <w:unhideWhenUsed/>
    <w:qFormat/>
    <w:pPr>
      <w:keepNext/>
      <w:keepLines/>
      <w:spacing w:after="251"/>
      <w:ind w:left="10" w:right="6" w:hanging="10"/>
      <w:outlineLvl w:val="1"/>
    </w:pPr>
    <w:rPr>
      <w:rFonts w:eastAsia="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251"/>
      <w:ind w:left="10" w:right="6" w:hanging="10"/>
      <w:outlineLvl w:val="2"/>
    </w:pPr>
    <w:rPr>
      <w:rFonts w:eastAsia="Times New Roman"/>
      <w:b/>
      <w:color w:val="000000"/>
      <w:sz w:val="24"/>
      <w:szCs w:val="22"/>
      <w:lang w:val="en-US" w:eastAsia="en-US"/>
    </w:rPr>
  </w:style>
  <w:style w:type="paragraph" w:styleId="Heading4">
    <w:name w:val="heading 4"/>
    <w:basedOn w:val="Normal"/>
    <w:next w:val="Normal"/>
    <w:link w:val="Heading4Char"/>
    <w:uiPriority w:val="9"/>
    <w:semiHidden/>
    <w:unhideWhenUsed/>
    <w:qFormat/>
    <w:rsid w:val="00CD0A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581443"/>
    <w:rPr>
      <w:b/>
      <w:bCs/>
    </w:rPr>
  </w:style>
  <w:style w:type="table" w:styleId="TableGrid0">
    <w:name w:val="Table Grid"/>
    <w:basedOn w:val="TableNormal"/>
    <w:uiPriority w:val="39"/>
    <w:rsid w:val="00581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10823"/>
    <w:pPr>
      <w:ind w:left="720"/>
      <w:contextualSpacing/>
    </w:pPr>
  </w:style>
  <w:style w:type="paragraph" w:styleId="NormalWeb">
    <w:name w:val="Normal (Web)"/>
    <w:basedOn w:val="Normal"/>
    <w:uiPriority w:val="99"/>
    <w:unhideWhenUsed/>
    <w:rsid w:val="00372622"/>
    <w:pPr>
      <w:spacing w:before="100" w:beforeAutospacing="1" w:after="100" w:afterAutospacing="1" w:line="240" w:lineRule="auto"/>
      <w:ind w:left="0" w:right="0" w:firstLine="0"/>
      <w:jc w:val="left"/>
    </w:pPr>
    <w:rPr>
      <w:color w:val="auto"/>
      <w:szCs w:val="24"/>
      <w:lang w:val="en-IN" w:eastAsia="en-IN"/>
    </w:rPr>
  </w:style>
  <w:style w:type="numbering" w:customStyle="1" w:styleId="NoList1">
    <w:name w:val="No List1"/>
    <w:next w:val="NoList"/>
    <w:uiPriority w:val="99"/>
    <w:semiHidden/>
    <w:unhideWhenUsed/>
    <w:rsid w:val="00CA5D23"/>
  </w:style>
  <w:style w:type="table" w:customStyle="1" w:styleId="TableGrid1">
    <w:name w:val="Table Grid1"/>
    <w:basedOn w:val="TableNormal"/>
    <w:next w:val="TableGrid0"/>
    <w:uiPriority w:val="59"/>
    <w:rsid w:val="00CA5D23"/>
    <w:pPr>
      <w:spacing w:after="0" w:line="240" w:lineRule="auto"/>
    </w:pPr>
    <w:rPr>
      <w:rFonts w:ascii="Calibri" w:eastAsia="Times New Rom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CA5D23"/>
    <w:pPr>
      <w:spacing w:after="0" w:line="240" w:lineRule="auto"/>
    </w:pPr>
    <w:rPr>
      <w:rFonts w:ascii="Calibri" w:eastAsia="Calibri" w:hAnsi="Calibri"/>
      <w:sz w:val="22"/>
      <w:szCs w:val="22"/>
      <w:lang w:val="en-US" w:eastAsia="en-US"/>
    </w:rPr>
  </w:style>
  <w:style w:type="paragraph" w:styleId="NoSpacing">
    <w:name w:val="No Spacing"/>
    <w:uiPriority w:val="1"/>
    <w:qFormat/>
    <w:rsid w:val="00CA5D23"/>
    <w:pPr>
      <w:spacing w:after="0" w:line="240" w:lineRule="auto"/>
      <w:ind w:left="10" w:right="2" w:hanging="10"/>
      <w:jc w:val="both"/>
    </w:pPr>
    <w:rPr>
      <w:rFonts w:eastAsia="Times New Roman"/>
      <w:color w:val="000000"/>
      <w:sz w:val="24"/>
      <w:szCs w:val="22"/>
      <w:lang w:val="en-US" w:eastAsia="en-US"/>
    </w:rPr>
  </w:style>
  <w:style w:type="character" w:customStyle="1" w:styleId="Heading4Char">
    <w:name w:val="Heading 4 Char"/>
    <w:basedOn w:val="DefaultParagraphFont"/>
    <w:link w:val="Heading4"/>
    <w:uiPriority w:val="9"/>
    <w:semiHidden/>
    <w:rsid w:val="00CD0A23"/>
    <w:rPr>
      <w:rFonts w:asciiTheme="majorHAnsi" w:eastAsiaTheme="majorEastAsia" w:hAnsiTheme="majorHAnsi" w:cstheme="majorBidi"/>
      <w:i/>
      <w:iCs/>
      <w:color w:val="2F5496" w:themeColor="accent1" w:themeShade="BF"/>
      <w:sz w:val="24"/>
      <w:szCs w:val="22"/>
      <w:lang w:val="en-US" w:eastAsia="en-US"/>
    </w:rPr>
  </w:style>
  <w:style w:type="character" w:styleId="Hyperlink">
    <w:name w:val="Hyperlink"/>
    <w:basedOn w:val="DefaultParagraphFont"/>
    <w:uiPriority w:val="99"/>
    <w:unhideWhenUsed/>
    <w:rsid w:val="00166001"/>
    <w:rPr>
      <w:color w:val="0563C1" w:themeColor="hyperlink"/>
      <w:u w:val="single"/>
    </w:rPr>
  </w:style>
  <w:style w:type="paragraph" w:styleId="Header">
    <w:name w:val="header"/>
    <w:basedOn w:val="Normal"/>
    <w:link w:val="HeaderChar"/>
    <w:uiPriority w:val="99"/>
    <w:unhideWhenUsed/>
    <w:rsid w:val="00F0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918"/>
    <w:rPr>
      <w:rFonts w:eastAsia="Times New Roman"/>
      <w:color w:val="000000"/>
      <w:sz w:val="24"/>
      <w:szCs w:val="22"/>
      <w:lang w:val="en-US" w:eastAsia="en-US"/>
    </w:rPr>
  </w:style>
  <w:style w:type="paragraph" w:styleId="Footer">
    <w:name w:val="footer"/>
    <w:basedOn w:val="Normal"/>
    <w:link w:val="FooterChar"/>
    <w:uiPriority w:val="99"/>
    <w:unhideWhenUsed/>
    <w:rsid w:val="00E83C56"/>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E83C56"/>
    <w:rPr>
      <w:rFonts w:asciiTheme="minorHAnsi" w:eastAsiaTheme="minorEastAsia" w:hAnsiTheme="minorHAnsi"/>
      <w:sz w:val="22"/>
      <w:szCs w:val="22"/>
      <w:lang w:val="en-US" w:eastAsia="en-US"/>
    </w:rPr>
  </w:style>
  <w:style w:type="paragraph" w:styleId="BalloonText">
    <w:name w:val="Balloon Text"/>
    <w:basedOn w:val="Normal"/>
    <w:link w:val="BalloonTextChar"/>
    <w:uiPriority w:val="99"/>
    <w:semiHidden/>
    <w:unhideWhenUsed/>
    <w:rsid w:val="00897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EB"/>
    <w:rPr>
      <w:rFonts w:ascii="Tahoma" w:eastAsia="Times New Roman"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559">
      <w:bodyDiv w:val="1"/>
      <w:marLeft w:val="0"/>
      <w:marRight w:val="0"/>
      <w:marTop w:val="0"/>
      <w:marBottom w:val="0"/>
      <w:divBdr>
        <w:top w:val="none" w:sz="0" w:space="0" w:color="auto"/>
        <w:left w:val="none" w:sz="0" w:space="0" w:color="auto"/>
        <w:bottom w:val="none" w:sz="0" w:space="0" w:color="auto"/>
        <w:right w:val="none" w:sz="0" w:space="0" w:color="auto"/>
      </w:divBdr>
    </w:div>
    <w:div w:id="24527668">
      <w:bodyDiv w:val="1"/>
      <w:marLeft w:val="0"/>
      <w:marRight w:val="0"/>
      <w:marTop w:val="0"/>
      <w:marBottom w:val="0"/>
      <w:divBdr>
        <w:top w:val="none" w:sz="0" w:space="0" w:color="auto"/>
        <w:left w:val="none" w:sz="0" w:space="0" w:color="auto"/>
        <w:bottom w:val="none" w:sz="0" w:space="0" w:color="auto"/>
        <w:right w:val="none" w:sz="0" w:space="0" w:color="auto"/>
      </w:divBdr>
    </w:div>
    <w:div w:id="42487622">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59401408">
      <w:bodyDiv w:val="1"/>
      <w:marLeft w:val="0"/>
      <w:marRight w:val="0"/>
      <w:marTop w:val="0"/>
      <w:marBottom w:val="0"/>
      <w:divBdr>
        <w:top w:val="none" w:sz="0" w:space="0" w:color="auto"/>
        <w:left w:val="none" w:sz="0" w:space="0" w:color="auto"/>
        <w:bottom w:val="none" w:sz="0" w:space="0" w:color="auto"/>
        <w:right w:val="none" w:sz="0" w:space="0" w:color="auto"/>
      </w:divBdr>
    </w:div>
    <w:div w:id="88549091">
      <w:bodyDiv w:val="1"/>
      <w:marLeft w:val="0"/>
      <w:marRight w:val="0"/>
      <w:marTop w:val="0"/>
      <w:marBottom w:val="0"/>
      <w:divBdr>
        <w:top w:val="none" w:sz="0" w:space="0" w:color="auto"/>
        <w:left w:val="none" w:sz="0" w:space="0" w:color="auto"/>
        <w:bottom w:val="none" w:sz="0" w:space="0" w:color="auto"/>
        <w:right w:val="none" w:sz="0" w:space="0" w:color="auto"/>
      </w:divBdr>
    </w:div>
    <w:div w:id="97525865">
      <w:bodyDiv w:val="1"/>
      <w:marLeft w:val="0"/>
      <w:marRight w:val="0"/>
      <w:marTop w:val="0"/>
      <w:marBottom w:val="0"/>
      <w:divBdr>
        <w:top w:val="none" w:sz="0" w:space="0" w:color="auto"/>
        <w:left w:val="none" w:sz="0" w:space="0" w:color="auto"/>
        <w:bottom w:val="none" w:sz="0" w:space="0" w:color="auto"/>
        <w:right w:val="none" w:sz="0" w:space="0" w:color="auto"/>
      </w:divBdr>
    </w:div>
    <w:div w:id="126894431">
      <w:bodyDiv w:val="1"/>
      <w:marLeft w:val="0"/>
      <w:marRight w:val="0"/>
      <w:marTop w:val="0"/>
      <w:marBottom w:val="0"/>
      <w:divBdr>
        <w:top w:val="none" w:sz="0" w:space="0" w:color="auto"/>
        <w:left w:val="none" w:sz="0" w:space="0" w:color="auto"/>
        <w:bottom w:val="none" w:sz="0" w:space="0" w:color="auto"/>
        <w:right w:val="none" w:sz="0" w:space="0" w:color="auto"/>
      </w:divBdr>
      <w:divsChild>
        <w:div w:id="1637683999">
          <w:marLeft w:val="0"/>
          <w:marRight w:val="0"/>
          <w:marTop w:val="0"/>
          <w:marBottom w:val="0"/>
          <w:divBdr>
            <w:top w:val="none" w:sz="0" w:space="0" w:color="auto"/>
            <w:left w:val="none" w:sz="0" w:space="0" w:color="auto"/>
            <w:bottom w:val="none" w:sz="0" w:space="0" w:color="auto"/>
            <w:right w:val="none" w:sz="0" w:space="0" w:color="auto"/>
          </w:divBdr>
          <w:divsChild>
            <w:div w:id="978531534">
              <w:marLeft w:val="0"/>
              <w:marRight w:val="0"/>
              <w:marTop w:val="0"/>
              <w:marBottom w:val="0"/>
              <w:divBdr>
                <w:top w:val="none" w:sz="0" w:space="0" w:color="auto"/>
                <w:left w:val="none" w:sz="0" w:space="0" w:color="auto"/>
                <w:bottom w:val="none" w:sz="0" w:space="0" w:color="auto"/>
                <w:right w:val="none" w:sz="0" w:space="0" w:color="auto"/>
              </w:divBdr>
              <w:divsChild>
                <w:div w:id="388964499">
                  <w:marLeft w:val="0"/>
                  <w:marRight w:val="0"/>
                  <w:marTop w:val="0"/>
                  <w:marBottom w:val="0"/>
                  <w:divBdr>
                    <w:top w:val="none" w:sz="0" w:space="0" w:color="auto"/>
                    <w:left w:val="none" w:sz="0" w:space="0" w:color="auto"/>
                    <w:bottom w:val="none" w:sz="0" w:space="0" w:color="auto"/>
                    <w:right w:val="none" w:sz="0" w:space="0" w:color="auto"/>
                  </w:divBdr>
                  <w:divsChild>
                    <w:div w:id="851722986">
                      <w:marLeft w:val="0"/>
                      <w:marRight w:val="0"/>
                      <w:marTop w:val="0"/>
                      <w:marBottom w:val="0"/>
                      <w:divBdr>
                        <w:top w:val="none" w:sz="0" w:space="0" w:color="auto"/>
                        <w:left w:val="none" w:sz="0" w:space="0" w:color="auto"/>
                        <w:bottom w:val="none" w:sz="0" w:space="0" w:color="auto"/>
                        <w:right w:val="none" w:sz="0" w:space="0" w:color="auto"/>
                      </w:divBdr>
                      <w:divsChild>
                        <w:div w:id="2054959996">
                          <w:marLeft w:val="0"/>
                          <w:marRight w:val="0"/>
                          <w:marTop w:val="0"/>
                          <w:marBottom w:val="0"/>
                          <w:divBdr>
                            <w:top w:val="none" w:sz="0" w:space="0" w:color="auto"/>
                            <w:left w:val="none" w:sz="0" w:space="0" w:color="auto"/>
                            <w:bottom w:val="none" w:sz="0" w:space="0" w:color="auto"/>
                            <w:right w:val="none" w:sz="0" w:space="0" w:color="auto"/>
                          </w:divBdr>
                          <w:divsChild>
                            <w:div w:id="1017194355">
                              <w:marLeft w:val="0"/>
                              <w:marRight w:val="0"/>
                              <w:marTop w:val="0"/>
                              <w:marBottom w:val="0"/>
                              <w:divBdr>
                                <w:top w:val="none" w:sz="0" w:space="0" w:color="auto"/>
                                <w:left w:val="none" w:sz="0" w:space="0" w:color="auto"/>
                                <w:bottom w:val="none" w:sz="0" w:space="0" w:color="auto"/>
                                <w:right w:val="none" w:sz="0" w:space="0" w:color="auto"/>
                              </w:divBdr>
                              <w:divsChild>
                                <w:div w:id="1010763795">
                                  <w:marLeft w:val="0"/>
                                  <w:marRight w:val="0"/>
                                  <w:marTop w:val="0"/>
                                  <w:marBottom w:val="0"/>
                                  <w:divBdr>
                                    <w:top w:val="none" w:sz="0" w:space="0" w:color="auto"/>
                                    <w:left w:val="none" w:sz="0" w:space="0" w:color="auto"/>
                                    <w:bottom w:val="none" w:sz="0" w:space="0" w:color="auto"/>
                                    <w:right w:val="none" w:sz="0" w:space="0" w:color="auto"/>
                                  </w:divBdr>
                                  <w:divsChild>
                                    <w:div w:id="11195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99536">
      <w:bodyDiv w:val="1"/>
      <w:marLeft w:val="0"/>
      <w:marRight w:val="0"/>
      <w:marTop w:val="0"/>
      <w:marBottom w:val="0"/>
      <w:divBdr>
        <w:top w:val="none" w:sz="0" w:space="0" w:color="auto"/>
        <w:left w:val="none" w:sz="0" w:space="0" w:color="auto"/>
        <w:bottom w:val="none" w:sz="0" w:space="0" w:color="auto"/>
        <w:right w:val="none" w:sz="0" w:space="0" w:color="auto"/>
      </w:divBdr>
    </w:div>
    <w:div w:id="189879562">
      <w:bodyDiv w:val="1"/>
      <w:marLeft w:val="0"/>
      <w:marRight w:val="0"/>
      <w:marTop w:val="0"/>
      <w:marBottom w:val="0"/>
      <w:divBdr>
        <w:top w:val="none" w:sz="0" w:space="0" w:color="auto"/>
        <w:left w:val="none" w:sz="0" w:space="0" w:color="auto"/>
        <w:bottom w:val="none" w:sz="0" w:space="0" w:color="auto"/>
        <w:right w:val="none" w:sz="0" w:space="0" w:color="auto"/>
      </w:divBdr>
    </w:div>
    <w:div w:id="190076173">
      <w:bodyDiv w:val="1"/>
      <w:marLeft w:val="0"/>
      <w:marRight w:val="0"/>
      <w:marTop w:val="0"/>
      <w:marBottom w:val="0"/>
      <w:divBdr>
        <w:top w:val="none" w:sz="0" w:space="0" w:color="auto"/>
        <w:left w:val="none" w:sz="0" w:space="0" w:color="auto"/>
        <w:bottom w:val="none" w:sz="0" w:space="0" w:color="auto"/>
        <w:right w:val="none" w:sz="0" w:space="0" w:color="auto"/>
      </w:divBdr>
    </w:div>
    <w:div w:id="218247377">
      <w:bodyDiv w:val="1"/>
      <w:marLeft w:val="0"/>
      <w:marRight w:val="0"/>
      <w:marTop w:val="0"/>
      <w:marBottom w:val="0"/>
      <w:divBdr>
        <w:top w:val="none" w:sz="0" w:space="0" w:color="auto"/>
        <w:left w:val="none" w:sz="0" w:space="0" w:color="auto"/>
        <w:bottom w:val="none" w:sz="0" w:space="0" w:color="auto"/>
        <w:right w:val="none" w:sz="0" w:space="0" w:color="auto"/>
      </w:divBdr>
    </w:div>
    <w:div w:id="247665100">
      <w:bodyDiv w:val="1"/>
      <w:marLeft w:val="0"/>
      <w:marRight w:val="0"/>
      <w:marTop w:val="0"/>
      <w:marBottom w:val="0"/>
      <w:divBdr>
        <w:top w:val="none" w:sz="0" w:space="0" w:color="auto"/>
        <w:left w:val="none" w:sz="0" w:space="0" w:color="auto"/>
        <w:bottom w:val="none" w:sz="0" w:space="0" w:color="auto"/>
        <w:right w:val="none" w:sz="0" w:space="0" w:color="auto"/>
      </w:divBdr>
    </w:div>
    <w:div w:id="265188490">
      <w:bodyDiv w:val="1"/>
      <w:marLeft w:val="0"/>
      <w:marRight w:val="0"/>
      <w:marTop w:val="0"/>
      <w:marBottom w:val="0"/>
      <w:divBdr>
        <w:top w:val="none" w:sz="0" w:space="0" w:color="auto"/>
        <w:left w:val="none" w:sz="0" w:space="0" w:color="auto"/>
        <w:bottom w:val="none" w:sz="0" w:space="0" w:color="auto"/>
        <w:right w:val="none" w:sz="0" w:space="0" w:color="auto"/>
      </w:divBdr>
    </w:div>
    <w:div w:id="317466473">
      <w:bodyDiv w:val="1"/>
      <w:marLeft w:val="0"/>
      <w:marRight w:val="0"/>
      <w:marTop w:val="0"/>
      <w:marBottom w:val="0"/>
      <w:divBdr>
        <w:top w:val="none" w:sz="0" w:space="0" w:color="auto"/>
        <w:left w:val="none" w:sz="0" w:space="0" w:color="auto"/>
        <w:bottom w:val="none" w:sz="0" w:space="0" w:color="auto"/>
        <w:right w:val="none" w:sz="0" w:space="0" w:color="auto"/>
      </w:divBdr>
    </w:div>
    <w:div w:id="352537635">
      <w:bodyDiv w:val="1"/>
      <w:marLeft w:val="0"/>
      <w:marRight w:val="0"/>
      <w:marTop w:val="0"/>
      <w:marBottom w:val="0"/>
      <w:divBdr>
        <w:top w:val="none" w:sz="0" w:space="0" w:color="auto"/>
        <w:left w:val="none" w:sz="0" w:space="0" w:color="auto"/>
        <w:bottom w:val="none" w:sz="0" w:space="0" w:color="auto"/>
        <w:right w:val="none" w:sz="0" w:space="0" w:color="auto"/>
      </w:divBdr>
    </w:div>
    <w:div w:id="376394990">
      <w:bodyDiv w:val="1"/>
      <w:marLeft w:val="0"/>
      <w:marRight w:val="0"/>
      <w:marTop w:val="0"/>
      <w:marBottom w:val="0"/>
      <w:divBdr>
        <w:top w:val="none" w:sz="0" w:space="0" w:color="auto"/>
        <w:left w:val="none" w:sz="0" w:space="0" w:color="auto"/>
        <w:bottom w:val="none" w:sz="0" w:space="0" w:color="auto"/>
        <w:right w:val="none" w:sz="0" w:space="0" w:color="auto"/>
      </w:divBdr>
    </w:div>
    <w:div w:id="424569450">
      <w:bodyDiv w:val="1"/>
      <w:marLeft w:val="0"/>
      <w:marRight w:val="0"/>
      <w:marTop w:val="0"/>
      <w:marBottom w:val="0"/>
      <w:divBdr>
        <w:top w:val="none" w:sz="0" w:space="0" w:color="auto"/>
        <w:left w:val="none" w:sz="0" w:space="0" w:color="auto"/>
        <w:bottom w:val="none" w:sz="0" w:space="0" w:color="auto"/>
        <w:right w:val="none" w:sz="0" w:space="0" w:color="auto"/>
      </w:divBdr>
    </w:div>
    <w:div w:id="454327855">
      <w:bodyDiv w:val="1"/>
      <w:marLeft w:val="0"/>
      <w:marRight w:val="0"/>
      <w:marTop w:val="0"/>
      <w:marBottom w:val="0"/>
      <w:divBdr>
        <w:top w:val="none" w:sz="0" w:space="0" w:color="auto"/>
        <w:left w:val="none" w:sz="0" w:space="0" w:color="auto"/>
        <w:bottom w:val="none" w:sz="0" w:space="0" w:color="auto"/>
        <w:right w:val="none" w:sz="0" w:space="0" w:color="auto"/>
      </w:divBdr>
    </w:div>
    <w:div w:id="457071281">
      <w:bodyDiv w:val="1"/>
      <w:marLeft w:val="0"/>
      <w:marRight w:val="0"/>
      <w:marTop w:val="0"/>
      <w:marBottom w:val="0"/>
      <w:divBdr>
        <w:top w:val="none" w:sz="0" w:space="0" w:color="auto"/>
        <w:left w:val="none" w:sz="0" w:space="0" w:color="auto"/>
        <w:bottom w:val="none" w:sz="0" w:space="0" w:color="auto"/>
        <w:right w:val="none" w:sz="0" w:space="0" w:color="auto"/>
      </w:divBdr>
    </w:div>
    <w:div w:id="470683298">
      <w:bodyDiv w:val="1"/>
      <w:marLeft w:val="0"/>
      <w:marRight w:val="0"/>
      <w:marTop w:val="0"/>
      <w:marBottom w:val="0"/>
      <w:divBdr>
        <w:top w:val="none" w:sz="0" w:space="0" w:color="auto"/>
        <w:left w:val="none" w:sz="0" w:space="0" w:color="auto"/>
        <w:bottom w:val="none" w:sz="0" w:space="0" w:color="auto"/>
        <w:right w:val="none" w:sz="0" w:space="0" w:color="auto"/>
      </w:divBdr>
    </w:div>
    <w:div w:id="485319464">
      <w:bodyDiv w:val="1"/>
      <w:marLeft w:val="0"/>
      <w:marRight w:val="0"/>
      <w:marTop w:val="0"/>
      <w:marBottom w:val="0"/>
      <w:divBdr>
        <w:top w:val="none" w:sz="0" w:space="0" w:color="auto"/>
        <w:left w:val="none" w:sz="0" w:space="0" w:color="auto"/>
        <w:bottom w:val="none" w:sz="0" w:space="0" w:color="auto"/>
        <w:right w:val="none" w:sz="0" w:space="0" w:color="auto"/>
      </w:divBdr>
    </w:div>
    <w:div w:id="491992685">
      <w:bodyDiv w:val="1"/>
      <w:marLeft w:val="0"/>
      <w:marRight w:val="0"/>
      <w:marTop w:val="0"/>
      <w:marBottom w:val="0"/>
      <w:divBdr>
        <w:top w:val="none" w:sz="0" w:space="0" w:color="auto"/>
        <w:left w:val="none" w:sz="0" w:space="0" w:color="auto"/>
        <w:bottom w:val="none" w:sz="0" w:space="0" w:color="auto"/>
        <w:right w:val="none" w:sz="0" w:space="0" w:color="auto"/>
      </w:divBdr>
    </w:div>
    <w:div w:id="502742610">
      <w:bodyDiv w:val="1"/>
      <w:marLeft w:val="0"/>
      <w:marRight w:val="0"/>
      <w:marTop w:val="0"/>
      <w:marBottom w:val="0"/>
      <w:divBdr>
        <w:top w:val="none" w:sz="0" w:space="0" w:color="auto"/>
        <w:left w:val="none" w:sz="0" w:space="0" w:color="auto"/>
        <w:bottom w:val="none" w:sz="0" w:space="0" w:color="auto"/>
        <w:right w:val="none" w:sz="0" w:space="0" w:color="auto"/>
      </w:divBdr>
    </w:div>
    <w:div w:id="587930849">
      <w:bodyDiv w:val="1"/>
      <w:marLeft w:val="0"/>
      <w:marRight w:val="0"/>
      <w:marTop w:val="0"/>
      <w:marBottom w:val="0"/>
      <w:divBdr>
        <w:top w:val="none" w:sz="0" w:space="0" w:color="auto"/>
        <w:left w:val="none" w:sz="0" w:space="0" w:color="auto"/>
        <w:bottom w:val="none" w:sz="0" w:space="0" w:color="auto"/>
        <w:right w:val="none" w:sz="0" w:space="0" w:color="auto"/>
      </w:divBdr>
    </w:div>
    <w:div w:id="646281574">
      <w:bodyDiv w:val="1"/>
      <w:marLeft w:val="0"/>
      <w:marRight w:val="0"/>
      <w:marTop w:val="0"/>
      <w:marBottom w:val="0"/>
      <w:divBdr>
        <w:top w:val="none" w:sz="0" w:space="0" w:color="auto"/>
        <w:left w:val="none" w:sz="0" w:space="0" w:color="auto"/>
        <w:bottom w:val="none" w:sz="0" w:space="0" w:color="auto"/>
        <w:right w:val="none" w:sz="0" w:space="0" w:color="auto"/>
      </w:divBdr>
    </w:div>
    <w:div w:id="649750921">
      <w:bodyDiv w:val="1"/>
      <w:marLeft w:val="0"/>
      <w:marRight w:val="0"/>
      <w:marTop w:val="0"/>
      <w:marBottom w:val="0"/>
      <w:divBdr>
        <w:top w:val="none" w:sz="0" w:space="0" w:color="auto"/>
        <w:left w:val="none" w:sz="0" w:space="0" w:color="auto"/>
        <w:bottom w:val="none" w:sz="0" w:space="0" w:color="auto"/>
        <w:right w:val="none" w:sz="0" w:space="0" w:color="auto"/>
      </w:divBdr>
    </w:div>
    <w:div w:id="708916450">
      <w:bodyDiv w:val="1"/>
      <w:marLeft w:val="0"/>
      <w:marRight w:val="0"/>
      <w:marTop w:val="0"/>
      <w:marBottom w:val="0"/>
      <w:divBdr>
        <w:top w:val="none" w:sz="0" w:space="0" w:color="auto"/>
        <w:left w:val="none" w:sz="0" w:space="0" w:color="auto"/>
        <w:bottom w:val="none" w:sz="0" w:space="0" w:color="auto"/>
        <w:right w:val="none" w:sz="0" w:space="0" w:color="auto"/>
      </w:divBdr>
    </w:div>
    <w:div w:id="722557498">
      <w:bodyDiv w:val="1"/>
      <w:marLeft w:val="0"/>
      <w:marRight w:val="0"/>
      <w:marTop w:val="0"/>
      <w:marBottom w:val="0"/>
      <w:divBdr>
        <w:top w:val="none" w:sz="0" w:space="0" w:color="auto"/>
        <w:left w:val="none" w:sz="0" w:space="0" w:color="auto"/>
        <w:bottom w:val="none" w:sz="0" w:space="0" w:color="auto"/>
        <w:right w:val="none" w:sz="0" w:space="0" w:color="auto"/>
      </w:divBdr>
    </w:div>
    <w:div w:id="734163433">
      <w:bodyDiv w:val="1"/>
      <w:marLeft w:val="0"/>
      <w:marRight w:val="0"/>
      <w:marTop w:val="0"/>
      <w:marBottom w:val="0"/>
      <w:divBdr>
        <w:top w:val="none" w:sz="0" w:space="0" w:color="auto"/>
        <w:left w:val="none" w:sz="0" w:space="0" w:color="auto"/>
        <w:bottom w:val="none" w:sz="0" w:space="0" w:color="auto"/>
        <w:right w:val="none" w:sz="0" w:space="0" w:color="auto"/>
      </w:divBdr>
    </w:div>
    <w:div w:id="747850308">
      <w:bodyDiv w:val="1"/>
      <w:marLeft w:val="0"/>
      <w:marRight w:val="0"/>
      <w:marTop w:val="0"/>
      <w:marBottom w:val="0"/>
      <w:divBdr>
        <w:top w:val="none" w:sz="0" w:space="0" w:color="auto"/>
        <w:left w:val="none" w:sz="0" w:space="0" w:color="auto"/>
        <w:bottom w:val="none" w:sz="0" w:space="0" w:color="auto"/>
        <w:right w:val="none" w:sz="0" w:space="0" w:color="auto"/>
      </w:divBdr>
    </w:div>
    <w:div w:id="771707873">
      <w:bodyDiv w:val="1"/>
      <w:marLeft w:val="0"/>
      <w:marRight w:val="0"/>
      <w:marTop w:val="0"/>
      <w:marBottom w:val="0"/>
      <w:divBdr>
        <w:top w:val="none" w:sz="0" w:space="0" w:color="auto"/>
        <w:left w:val="none" w:sz="0" w:space="0" w:color="auto"/>
        <w:bottom w:val="none" w:sz="0" w:space="0" w:color="auto"/>
        <w:right w:val="none" w:sz="0" w:space="0" w:color="auto"/>
      </w:divBdr>
    </w:div>
    <w:div w:id="788089494">
      <w:bodyDiv w:val="1"/>
      <w:marLeft w:val="0"/>
      <w:marRight w:val="0"/>
      <w:marTop w:val="0"/>
      <w:marBottom w:val="0"/>
      <w:divBdr>
        <w:top w:val="none" w:sz="0" w:space="0" w:color="auto"/>
        <w:left w:val="none" w:sz="0" w:space="0" w:color="auto"/>
        <w:bottom w:val="none" w:sz="0" w:space="0" w:color="auto"/>
        <w:right w:val="none" w:sz="0" w:space="0" w:color="auto"/>
      </w:divBdr>
    </w:div>
    <w:div w:id="808596182">
      <w:bodyDiv w:val="1"/>
      <w:marLeft w:val="0"/>
      <w:marRight w:val="0"/>
      <w:marTop w:val="0"/>
      <w:marBottom w:val="0"/>
      <w:divBdr>
        <w:top w:val="none" w:sz="0" w:space="0" w:color="auto"/>
        <w:left w:val="none" w:sz="0" w:space="0" w:color="auto"/>
        <w:bottom w:val="none" w:sz="0" w:space="0" w:color="auto"/>
        <w:right w:val="none" w:sz="0" w:space="0" w:color="auto"/>
      </w:divBdr>
    </w:div>
    <w:div w:id="886378735">
      <w:bodyDiv w:val="1"/>
      <w:marLeft w:val="0"/>
      <w:marRight w:val="0"/>
      <w:marTop w:val="0"/>
      <w:marBottom w:val="0"/>
      <w:divBdr>
        <w:top w:val="none" w:sz="0" w:space="0" w:color="auto"/>
        <w:left w:val="none" w:sz="0" w:space="0" w:color="auto"/>
        <w:bottom w:val="none" w:sz="0" w:space="0" w:color="auto"/>
        <w:right w:val="none" w:sz="0" w:space="0" w:color="auto"/>
      </w:divBdr>
    </w:div>
    <w:div w:id="888152166">
      <w:bodyDiv w:val="1"/>
      <w:marLeft w:val="0"/>
      <w:marRight w:val="0"/>
      <w:marTop w:val="0"/>
      <w:marBottom w:val="0"/>
      <w:divBdr>
        <w:top w:val="none" w:sz="0" w:space="0" w:color="auto"/>
        <w:left w:val="none" w:sz="0" w:space="0" w:color="auto"/>
        <w:bottom w:val="none" w:sz="0" w:space="0" w:color="auto"/>
        <w:right w:val="none" w:sz="0" w:space="0" w:color="auto"/>
      </w:divBdr>
    </w:div>
    <w:div w:id="893081388">
      <w:bodyDiv w:val="1"/>
      <w:marLeft w:val="0"/>
      <w:marRight w:val="0"/>
      <w:marTop w:val="0"/>
      <w:marBottom w:val="0"/>
      <w:divBdr>
        <w:top w:val="none" w:sz="0" w:space="0" w:color="auto"/>
        <w:left w:val="none" w:sz="0" w:space="0" w:color="auto"/>
        <w:bottom w:val="none" w:sz="0" w:space="0" w:color="auto"/>
        <w:right w:val="none" w:sz="0" w:space="0" w:color="auto"/>
      </w:divBdr>
    </w:div>
    <w:div w:id="920917548">
      <w:bodyDiv w:val="1"/>
      <w:marLeft w:val="0"/>
      <w:marRight w:val="0"/>
      <w:marTop w:val="0"/>
      <w:marBottom w:val="0"/>
      <w:divBdr>
        <w:top w:val="none" w:sz="0" w:space="0" w:color="auto"/>
        <w:left w:val="none" w:sz="0" w:space="0" w:color="auto"/>
        <w:bottom w:val="none" w:sz="0" w:space="0" w:color="auto"/>
        <w:right w:val="none" w:sz="0" w:space="0" w:color="auto"/>
      </w:divBdr>
    </w:div>
    <w:div w:id="936786515">
      <w:bodyDiv w:val="1"/>
      <w:marLeft w:val="0"/>
      <w:marRight w:val="0"/>
      <w:marTop w:val="0"/>
      <w:marBottom w:val="0"/>
      <w:divBdr>
        <w:top w:val="none" w:sz="0" w:space="0" w:color="auto"/>
        <w:left w:val="none" w:sz="0" w:space="0" w:color="auto"/>
        <w:bottom w:val="none" w:sz="0" w:space="0" w:color="auto"/>
        <w:right w:val="none" w:sz="0" w:space="0" w:color="auto"/>
      </w:divBdr>
    </w:div>
    <w:div w:id="962269902">
      <w:bodyDiv w:val="1"/>
      <w:marLeft w:val="0"/>
      <w:marRight w:val="0"/>
      <w:marTop w:val="0"/>
      <w:marBottom w:val="0"/>
      <w:divBdr>
        <w:top w:val="none" w:sz="0" w:space="0" w:color="auto"/>
        <w:left w:val="none" w:sz="0" w:space="0" w:color="auto"/>
        <w:bottom w:val="none" w:sz="0" w:space="0" w:color="auto"/>
        <w:right w:val="none" w:sz="0" w:space="0" w:color="auto"/>
      </w:divBdr>
    </w:div>
    <w:div w:id="967393032">
      <w:bodyDiv w:val="1"/>
      <w:marLeft w:val="0"/>
      <w:marRight w:val="0"/>
      <w:marTop w:val="0"/>
      <w:marBottom w:val="0"/>
      <w:divBdr>
        <w:top w:val="none" w:sz="0" w:space="0" w:color="auto"/>
        <w:left w:val="none" w:sz="0" w:space="0" w:color="auto"/>
        <w:bottom w:val="none" w:sz="0" w:space="0" w:color="auto"/>
        <w:right w:val="none" w:sz="0" w:space="0" w:color="auto"/>
      </w:divBdr>
    </w:div>
    <w:div w:id="971517119">
      <w:bodyDiv w:val="1"/>
      <w:marLeft w:val="0"/>
      <w:marRight w:val="0"/>
      <w:marTop w:val="0"/>
      <w:marBottom w:val="0"/>
      <w:divBdr>
        <w:top w:val="none" w:sz="0" w:space="0" w:color="auto"/>
        <w:left w:val="none" w:sz="0" w:space="0" w:color="auto"/>
        <w:bottom w:val="none" w:sz="0" w:space="0" w:color="auto"/>
        <w:right w:val="none" w:sz="0" w:space="0" w:color="auto"/>
      </w:divBdr>
    </w:div>
    <w:div w:id="992677247">
      <w:bodyDiv w:val="1"/>
      <w:marLeft w:val="0"/>
      <w:marRight w:val="0"/>
      <w:marTop w:val="0"/>
      <w:marBottom w:val="0"/>
      <w:divBdr>
        <w:top w:val="none" w:sz="0" w:space="0" w:color="auto"/>
        <w:left w:val="none" w:sz="0" w:space="0" w:color="auto"/>
        <w:bottom w:val="none" w:sz="0" w:space="0" w:color="auto"/>
        <w:right w:val="none" w:sz="0" w:space="0" w:color="auto"/>
      </w:divBdr>
    </w:div>
    <w:div w:id="998466096">
      <w:bodyDiv w:val="1"/>
      <w:marLeft w:val="0"/>
      <w:marRight w:val="0"/>
      <w:marTop w:val="0"/>
      <w:marBottom w:val="0"/>
      <w:divBdr>
        <w:top w:val="none" w:sz="0" w:space="0" w:color="auto"/>
        <w:left w:val="none" w:sz="0" w:space="0" w:color="auto"/>
        <w:bottom w:val="none" w:sz="0" w:space="0" w:color="auto"/>
        <w:right w:val="none" w:sz="0" w:space="0" w:color="auto"/>
      </w:divBdr>
    </w:div>
    <w:div w:id="1014039789">
      <w:bodyDiv w:val="1"/>
      <w:marLeft w:val="0"/>
      <w:marRight w:val="0"/>
      <w:marTop w:val="0"/>
      <w:marBottom w:val="0"/>
      <w:divBdr>
        <w:top w:val="none" w:sz="0" w:space="0" w:color="auto"/>
        <w:left w:val="none" w:sz="0" w:space="0" w:color="auto"/>
        <w:bottom w:val="none" w:sz="0" w:space="0" w:color="auto"/>
        <w:right w:val="none" w:sz="0" w:space="0" w:color="auto"/>
      </w:divBdr>
    </w:div>
    <w:div w:id="1038047605">
      <w:bodyDiv w:val="1"/>
      <w:marLeft w:val="0"/>
      <w:marRight w:val="0"/>
      <w:marTop w:val="0"/>
      <w:marBottom w:val="0"/>
      <w:divBdr>
        <w:top w:val="none" w:sz="0" w:space="0" w:color="auto"/>
        <w:left w:val="none" w:sz="0" w:space="0" w:color="auto"/>
        <w:bottom w:val="none" w:sz="0" w:space="0" w:color="auto"/>
        <w:right w:val="none" w:sz="0" w:space="0" w:color="auto"/>
      </w:divBdr>
    </w:div>
    <w:div w:id="1043871927">
      <w:bodyDiv w:val="1"/>
      <w:marLeft w:val="0"/>
      <w:marRight w:val="0"/>
      <w:marTop w:val="0"/>
      <w:marBottom w:val="0"/>
      <w:divBdr>
        <w:top w:val="none" w:sz="0" w:space="0" w:color="auto"/>
        <w:left w:val="none" w:sz="0" w:space="0" w:color="auto"/>
        <w:bottom w:val="none" w:sz="0" w:space="0" w:color="auto"/>
        <w:right w:val="none" w:sz="0" w:space="0" w:color="auto"/>
      </w:divBdr>
    </w:div>
    <w:div w:id="1068185665">
      <w:bodyDiv w:val="1"/>
      <w:marLeft w:val="0"/>
      <w:marRight w:val="0"/>
      <w:marTop w:val="0"/>
      <w:marBottom w:val="0"/>
      <w:divBdr>
        <w:top w:val="none" w:sz="0" w:space="0" w:color="auto"/>
        <w:left w:val="none" w:sz="0" w:space="0" w:color="auto"/>
        <w:bottom w:val="none" w:sz="0" w:space="0" w:color="auto"/>
        <w:right w:val="none" w:sz="0" w:space="0" w:color="auto"/>
      </w:divBdr>
    </w:div>
    <w:div w:id="1108350344">
      <w:bodyDiv w:val="1"/>
      <w:marLeft w:val="0"/>
      <w:marRight w:val="0"/>
      <w:marTop w:val="0"/>
      <w:marBottom w:val="0"/>
      <w:divBdr>
        <w:top w:val="none" w:sz="0" w:space="0" w:color="auto"/>
        <w:left w:val="none" w:sz="0" w:space="0" w:color="auto"/>
        <w:bottom w:val="none" w:sz="0" w:space="0" w:color="auto"/>
        <w:right w:val="none" w:sz="0" w:space="0" w:color="auto"/>
      </w:divBdr>
    </w:div>
    <w:div w:id="1187135616">
      <w:bodyDiv w:val="1"/>
      <w:marLeft w:val="0"/>
      <w:marRight w:val="0"/>
      <w:marTop w:val="0"/>
      <w:marBottom w:val="0"/>
      <w:divBdr>
        <w:top w:val="none" w:sz="0" w:space="0" w:color="auto"/>
        <w:left w:val="none" w:sz="0" w:space="0" w:color="auto"/>
        <w:bottom w:val="none" w:sz="0" w:space="0" w:color="auto"/>
        <w:right w:val="none" w:sz="0" w:space="0" w:color="auto"/>
      </w:divBdr>
    </w:div>
    <w:div w:id="1221403694">
      <w:bodyDiv w:val="1"/>
      <w:marLeft w:val="0"/>
      <w:marRight w:val="0"/>
      <w:marTop w:val="0"/>
      <w:marBottom w:val="0"/>
      <w:divBdr>
        <w:top w:val="none" w:sz="0" w:space="0" w:color="auto"/>
        <w:left w:val="none" w:sz="0" w:space="0" w:color="auto"/>
        <w:bottom w:val="none" w:sz="0" w:space="0" w:color="auto"/>
        <w:right w:val="none" w:sz="0" w:space="0" w:color="auto"/>
      </w:divBdr>
    </w:div>
    <w:div w:id="1229339926">
      <w:bodyDiv w:val="1"/>
      <w:marLeft w:val="0"/>
      <w:marRight w:val="0"/>
      <w:marTop w:val="0"/>
      <w:marBottom w:val="0"/>
      <w:divBdr>
        <w:top w:val="none" w:sz="0" w:space="0" w:color="auto"/>
        <w:left w:val="none" w:sz="0" w:space="0" w:color="auto"/>
        <w:bottom w:val="none" w:sz="0" w:space="0" w:color="auto"/>
        <w:right w:val="none" w:sz="0" w:space="0" w:color="auto"/>
      </w:divBdr>
    </w:div>
    <w:div w:id="1233925018">
      <w:bodyDiv w:val="1"/>
      <w:marLeft w:val="0"/>
      <w:marRight w:val="0"/>
      <w:marTop w:val="0"/>
      <w:marBottom w:val="0"/>
      <w:divBdr>
        <w:top w:val="none" w:sz="0" w:space="0" w:color="auto"/>
        <w:left w:val="none" w:sz="0" w:space="0" w:color="auto"/>
        <w:bottom w:val="none" w:sz="0" w:space="0" w:color="auto"/>
        <w:right w:val="none" w:sz="0" w:space="0" w:color="auto"/>
      </w:divBdr>
    </w:div>
    <w:div w:id="1261454714">
      <w:bodyDiv w:val="1"/>
      <w:marLeft w:val="0"/>
      <w:marRight w:val="0"/>
      <w:marTop w:val="0"/>
      <w:marBottom w:val="0"/>
      <w:divBdr>
        <w:top w:val="none" w:sz="0" w:space="0" w:color="auto"/>
        <w:left w:val="none" w:sz="0" w:space="0" w:color="auto"/>
        <w:bottom w:val="none" w:sz="0" w:space="0" w:color="auto"/>
        <w:right w:val="none" w:sz="0" w:space="0" w:color="auto"/>
      </w:divBdr>
    </w:div>
    <w:div w:id="1262104092">
      <w:bodyDiv w:val="1"/>
      <w:marLeft w:val="0"/>
      <w:marRight w:val="0"/>
      <w:marTop w:val="0"/>
      <w:marBottom w:val="0"/>
      <w:divBdr>
        <w:top w:val="none" w:sz="0" w:space="0" w:color="auto"/>
        <w:left w:val="none" w:sz="0" w:space="0" w:color="auto"/>
        <w:bottom w:val="none" w:sz="0" w:space="0" w:color="auto"/>
        <w:right w:val="none" w:sz="0" w:space="0" w:color="auto"/>
      </w:divBdr>
    </w:div>
    <w:div w:id="1310862288">
      <w:bodyDiv w:val="1"/>
      <w:marLeft w:val="0"/>
      <w:marRight w:val="0"/>
      <w:marTop w:val="0"/>
      <w:marBottom w:val="0"/>
      <w:divBdr>
        <w:top w:val="none" w:sz="0" w:space="0" w:color="auto"/>
        <w:left w:val="none" w:sz="0" w:space="0" w:color="auto"/>
        <w:bottom w:val="none" w:sz="0" w:space="0" w:color="auto"/>
        <w:right w:val="none" w:sz="0" w:space="0" w:color="auto"/>
      </w:divBdr>
    </w:div>
    <w:div w:id="1337151770">
      <w:bodyDiv w:val="1"/>
      <w:marLeft w:val="0"/>
      <w:marRight w:val="0"/>
      <w:marTop w:val="0"/>
      <w:marBottom w:val="0"/>
      <w:divBdr>
        <w:top w:val="none" w:sz="0" w:space="0" w:color="auto"/>
        <w:left w:val="none" w:sz="0" w:space="0" w:color="auto"/>
        <w:bottom w:val="none" w:sz="0" w:space="0" w:color="auto"/>
        <w:right w:val="none" w:sz="0" w:space="0" w:color="auto"/>
      </w:divBdr>
    </w:div>
    <w:div w:id="1339428087">
      <w:bodyDiv w:val="1"/>
      <w:marLeft w:val="0"/>
      <w:marRight w:val="0"/>
      <w:marTop w:val="0"/>
      <w:marBottom w:val="0"/>
      <w:divBdr>
        <w:top w:val="none" w:sz="0" w:space="0" w:color="auto"/>
        <w:left w:val="none" w:sz="0" w:space="0" w:color="auto"/>
        <w:bottom w:val="none" w:sz="0" w:space="0" w:color="auto"/>
        <w:right w:val="none" w:sz="0" w:space="0" w:color="auto"/>
      </w:divBdr>
    </w:div>
    <w:div w:id="1376613088">
      <w:bodyDiv w:val="1"/>
      <w:marLeft w:val="0"/>
      <w:marRight w:val="0"/>
      <w:marTop w:val="0"/>
      <w:marBottom w:val="0"/>
      <w:divBdr>
        <w:top w:val="none" w:sz="0" w:space="0" w:color="auto"/>
        <w:left w:val="none" w:sz="0" w:space="0" w:color="auto"/>
        <w:bottom w:val="none" w:sz="0" w:space="0" w:color="auto"/>
        <w:right w:val="none" w:sz="0" w:space="0" w:color="auto"/>
      </w:divBdr>
    </w:div>
    <w:div w:id="1398624979">
      <w:bodyDiv w:val="1"/>
      <w:marLeft w:val="0"/>
      <w:marRight w:val="0"/>
      <w:marTop w:val="0"/>
      <w:marBottom w:val="0"/>
      <w:divBdr>
        <w:top w:val="none" w:sz="0" w:space="0" w:color="auto"/>
        <w:left w:val="none" w:sz="0" w:space="0" w:color="auto"/>
        <w:bottom w:val="none" w:sz="0" w:space="0" w:color="auto"/>
        <w:right w:val="none" w:sz="0" w:space="0" w:color="auto"/>
      </w:divBdr>
    </w:div>
    <w:div w:id="1411151896">
      <w:bodyDiv w:val="1"/>
      <w:marLeft w:val="0"/>
      <w:marRight w:val="0"/>
      <w:marTop w:val="0"/>
      <w:marBottom w:val="0"/>
      <w:divBdr>
        <w:top w:val="none" w:sz="0" w:space="0" w:color="auto"/>
        <w:left w:val="none" w:sz="0" w:space="0" w:color="auto"/>
        <w:bottom w:val="none" w:sz="0" w:space="0" w:color="auto"/>
        <w:right w:val="none" w:sz="0" w:space="0" w:color="auto"/>
      </w:divBdr>
      <w:divsChild>
        <w:div w:id="1907064543">
          <w:marLeft w:val="0"/>
          <w:marRight w:val="0"/>
          <w:marTop w:val="0"/>
          <w:marBottom w:val="0"/>
          <w:divBdr>
            <w:top w:val="none" w:sz="0" w:space="0" w:color="auto"/>
            <w:left w:val="none" w:sz="0" w:space="0" w:color="auto"/>
            <w:bottom w:val="none" w:sz="0" w:space="0" w:color="auto"/>
            <w:right w:val="none" w:sz="0" w:space="0" w:color="auto"/>
          </w:divBdr>
          <w:divsChild>
            <w:div w:id="1587808456">
              <w:marLeft w:val="0"/>
              <w:marRight w:val="0"/>
              <w:marTop w:val="0"/>
              <w:marBottom w:val="0"/>
              <w:divBdr>
                <w:top w:val="none" w:sz="0" w:space="0" w:color="auto"/>
                <w:left w:val="none" w:sz="0" w:space="0" w:color="auto"/>
                <w:bottom w:val="none" w:sz="0" w:space="0" w:color="auto"/>
                <w:right w:val="none" w:sz="0" w:space="0" w:color="auto"/>
              </w:divBdr>
              <w:divsChild>
                <w:div w:id="1776094431">
                  <w:marLeft w:val="0"/>
                  <w:marRight w:val="0"/>
                  <w:marTop w:val="0"/>
                  <w:marBottom w:val="0"/>
                  <w:divBdr>
                    <w:top w:val="none" w:sz="0" w:space="0" w:color="auto"/>
                    <w:left w:val="none" w:sz="0" w:space="0" w:color="auto"/>
                    <w:bottom w:val="none" w:sz="0" w:space="0" w:color="auto"/>
                    <w:right w:val="none" w:sz="0" w:space="0" w:color="auto"/>
                  </w:divBdr>
                  <w:divsChild>
                    <w:div w:id="1126318261">
                      <w:marLeft w:val="0"/>
                      <w:marRight w:val="0"/>
                      <w:marTop w:val="0"/>
                      <w:marBottom w:val="0"/>
                      <w:divBdr>
                        <w:top w:val="none" w:sz="0" w:space="0" w:color="auto"/>
                        <w:left w:val="none" w:sz="0" w:space="0" w:color="auto"/>
                        <w:bottom w:val="none" w:sz="0" w:space="0" w:color="auto"/>
                        <w:right w:val="none" w:sz="0" w:space="0" w:color="auto"/>
                      </w:divBdr>
                      <w:divsChild>
                        <w:div w:id="1913079111">
                          <w:marLeft w:val="0"/>
                          <w:marRight w:val="0"/>
                          <w:marTop w:val="0"/>
                          <w:marBottom w:val="0"/>
                          <w:divBdr>
                            <w:top w:val="none" w:sz="0" w:space="0" w:color="auto"/>
                            <w:left w:val="none" w:sz="0" w:space="0" w:color="auto"/>
                            <w:bottom w:val="none" w:sz="0" w:space="0" w:color="auto"/>
                            <w:right w:val="none" w:sz="0" w:space="0" w:color="auto"/>
                          </w:divBdr>
                          <w:divsChild>
                            <w:div w:id="512190097">
                              <w:marLeft w:val="0"/>
                              <w:marRight w:val="0"/>
                              <w:marTop w:val="0"/>
                              <w:marBottom w:val="0"/>
                              <w:divBdr>
                                <w:top w:val="none" w:sz="0" w:space="0" w:color="auto"/>
                                <w:left w:val="none" w:sz="0" w:space="0" w:color="auto"/>
                                <w:bottom w:val="none" w:sz="0" w:space="0" w:color="auto"/>
                                <w:right w:val="none" w:sz="0" w:space="0" w:color="auto"/>
                              </w:divBdr>
                              <w:divsChild>
                                <w:div w:id="2051956079">
                                  <w:marLeft w:val="0"/>
                                  <w:marRight w:val="0"/>
                                  <w:marTop w:val="0"/>
                                  <w:marBottom w:val="0"/>
                                  <w:divBdr>
                                    <w:top w:val="none" w:sz="0" w:space="0" w:color="auto"/>
                                    <w:left w:val="none" w:sz="0" w:space="0" w:color="auto"/>
                                    <w:bottom w:val="none" w:sz="0" w:space="0" w:color="auto"/>
                                    <w:right w:val="none" w:sz="0" w:space="0" w:color="auto"/>
                                  </w:divBdr>
                                  <w:divsChild>
                                    <w:div w:id="15515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8338">
      <w:bodyDiv w:val="1"/>
      <w:marLeft w:val="0"/>
      <w:marRight w:val="0"/>
      <w:marTop w:val="0"/>
      <w:marBottom w:val="0"/>
      <w:divBdr>
        <w:top w:val="none" w:sz="0" w:space="0" w:color="auto"/>
        <w:left w:val="none" w:sz="0" w:space="0" w:color="auto"/>
        <w:bottom w:val="none" w:sz="0" w:space="0" w:color="auto"/>
        <w:right w:val="none" w:sz="0" w:space="0" w:color="auto"/>
      </w:divBdr>
    </w:div>
    <w:div w:id="1427848597">
      <w:bodyDiv w:val="1"/>
      <w:marLeft w:val="0"/>
      <w:marRight w:val="0"/>
      <w:marTop w:val="0"/>
      <w:marBottom w:val="0"/>
      <w:divBdr>
        <w:top w:val="none" w:sz="0" w:space="0" w:color="auto"/>
        <w:left w:val="none" w:sz="0" w:space="0" w:color="auto"/>
        <w:bottom w:val="none" w:sz="0" w:space="0" w:color="auto"/>
        <w:right w:val="none" w:sz="0" w:space="0" w:color="auto"/>
      </w:divBdr>
    </w:div>
    <w:div w:id="1431200129">
      <w:bodyDiv w:val="1"/>
      <w:marLeft w:val="0"/>
      <w:marRight w:val="0"/>
      <w:marTop w:val="0"/>
      <w:marBottom w:val="0"/>
      <w:divBdr>
        <w:top w:val="none" w:sz="0" w:space="0" w:color="auto"/>
        <w:left w:val="none" w:sz="0" w:space="0" w:color="auto"/>
        <w:bottom w:val="none" w:sz="0" w:space="0" w:color="auto"/>
        <w:right w:val="none" w:sz="0" w:space="0" w:color="auto"/>
      </w:divBdr>
    </w:div>
    <w:div w:id="1432310993">
      <w:bodyDiv w:val="1"/>
      <w:marLeft w:val="0"/>
      <w:marRight w:val="0"/>
      <w:marTop w:val="0"/>
      <w:marBottom w:val="0"/>
      <w:divBdr>
        <w:top w:val="none" w:sz="0" w:space="0" w:color="auto"/>
        <w:left w:val="none" w:sz="0" w:space="0" w:color="auto"/>
        <w:bottom w:val="none" w:sz="0" w:space="0" w:color="auto"/>
        <w:right w:val="none" w:sz="0" w:space="0" w:color="auto"/>
      </w:divBdr>
    </w:div>
    <w:div w:id="1469206525">
      <w:bodyDiv w:val="1"/>
      <w:marLeft w:val="0"/>
      <w:marRight w:val="0"/>
      <w:marTop w:val="0"/>
      <w:marBottom w:val="0"/>
      <w:divBdr>
        <w:top w:val="none" w:sz="0" w:space="0" w:color="auto"/>
        <w:left w:val="none" w:sz="0" w:space="0" w:color="auto"/>
        <w:bottom w:val="none" w:sz="0" w:space="0" w:color="auto"/>
        <w:right w:val="none" w:sz="0" w:space="0" w:color="auto"/>
      </w:divBdr>
    </w:div>
    <w:div w:id="1524784586">
      <w:bodyDiv w:val="1"/>
      <w:marLeft w:val="0"/>
      <w:marRight w:val="0"/>
      <w:marTop w:val="0"/>
      <w:marBottom w:val="0"/>
      <w:divBdr>
        <w:top w:val="none" w:sz="0" w:space="0" w:color="auto"/>
        <w:left w:val="none" w:sz="0" w:space="0" w:color="auto"/>
        <w:bottom w:val="none" w:sz="0" w:space="0" w:color="auto"/>
        <w:right w:val="none" w:sz="0" w:space="0" w:color="auto"/>
      </w:divBdr>
    </w:div>
    <w:div w:id="1529173117">
      <w:bodyDiv w:val="1"/>
      <w:marLeft w:val="0"/>
      <w:marRight w:val="0"/>
      <w:marTop w:val="0"/>
      <w:marBottom w:val="0"/>
      <w:divBdr>
        <w:top w:val="none" w:sz="0" w:space="0" w:color="auto"/>
        <w:left w:val="none" w:sz="0" w:space="0" w:color="auto"/>
        <w:bottom w:val="none" w:sz="0" w:space="0" w:color="auto"/>
        <w:right w:val="none" w:sz="0" w:space="0" w:color="auto"/>
      </w:divBdr>
    </w:div>
    <w:div w:id="1576209381">
      <w:bodyDiv w:val="1"/>
      <w:marLeft w:val="0"/>
      <w:marRight w:val="0"/>
      <w:marTop w:val="0"/>
      <w:marBottom w:val="0"/>
      <w:divBdr>
        <w:top w:val="none" w:sz="0" w:space="0" w:color="auto"/>
        <w:left w:val="none" w:sz="0" w:space="0" w:color="auto"/>
        <w:bottom w:val="none" w:sz="0" w:space="0" w:color="auto"/>
        <w:right w:val="none" w:sz="0" w:space="0" w:color="auto"/>
      </w:divBdr>
    </w:div>
    <w:div w:id="1585187670">
      <w:bodyDiv w:val="1"/>
      <w:marLeft w:val="0"/>
      <w:marRight w:val="0"/>
      <w:marTop w:val="0"/>
      <w:marBottom w:val="0"/>
      <w:divBdr>
        <w:top w:val="none" w:sz="0" w:space="0" w:color="auto"/>
        <w:left w:val="none" w:sz="0" w:space="0" w:color="auto"/>
        <w:bottom w:val="none" w:sz="0" w:space="0" w:color="auto"/>
        <w:right w:val="none" w:sz="0" w:space="0" w:color="auto"/>
      </w:divBdr>
    </w:div>
    <w:div w:id="1589584260">
      <w:bodyDiv w:val="1"/>
      <w:marLeft w:val="0"/>
      <w:marRight w:val="0"/>
      <w:marTop w:val="0"/>
      <w:marBottom w:val="0"/>
      <w:divBdr>
        <w:top w:val="none" w:sz="0" w:space="0" w:color="auto"/>
        <w:left w:val="none" w:sz="0" w:space="0" w:color="auto"/>
        <w:bottom w:val="none" w:sz="0" w:space="0" w:color="auto"/>
        <w:right w:val="none" w:sz="0" w:space="0" w:color="auto"/>
      </w:divBdr>
    </w:div>
    <w:div w:id="1591890728">
      <w:bodyDiv w:val="1"/>
      <w:marLeft w:val="0"/>
      <w:marRight w:val="0"/>
      <w:marTop w:val="0"/>
      <w:marBottom w:val="0"/>
      <w:divBdr>
        <w:top w:val="none" w:sz="0" w:space="0" w:color="auto"/>
        <w:left w:val="none" w:sz="0" w:space="0" w:color="auto"/>
        <w:bottom w:val="none" w:sz="0" w:space="0" w:color="auto"/>
        <w:right w:val="none" w:sz="0" w:space="0" w:color="auto"/>
      </w:divBdr>
    </w:div>
    <w:div w:id="1600216749">
      <w:bodyDiv w:val="1"/>
      <w:marLeft w:val="0"/>
      <w:marRight w:val="0"/>
      <w:marTop w:val="0"/>
      <w:marBottom w:val="0"/>
      <w:divBdr>
        <w:top w:val="none" w:sz="0" w:space="0" w:color="auto"/>
        <w:left w:val="none" w:sz="0" w:space="0" w:color="auto"/>
        <w:bottom w:val="none" w:sz="0" w:space="0" w:color="auto"/>
        <w:right w:val="none" w:sz="0" w:space="0" w:color="auto"/>
      </w:divBdr>
    </w:div>
    <w:div w:id="1619022063">
      <w:bodyDiv w:val="1"/>
      <w:marLeft w:val="0"/>
      <w:marRight w:val="0"/>
      <w:marTop w:val="0"/>
      <w:marBottom w:val="0"/>
      <w:divBdr>
        <w:top w:val="none" w:sz="0" w:space="0" w:color="auto"/>
        <w:left w:val="none" w:sz="0" w:space="0" w:color="auto"/>
        <w:bottom w:val="none" w:sz="0" w:space="0" w:color="auto"/>
        <w:right w:val="none" w:sz="0" w:space="0" w:color="auto"/>
      </w:divBdr>
    </w:div>
    <w:div w:id="1640182595">
      <w:bodyDiv w:val="1"/>
      <w:marLeft w:val="0"/>
      <w:marRight w:val="0"/>
      <w:marTop w:val="0"/>
      <w:marBottom w:val="0"/>
      <w:divBdr>
        <w:top w:val="none" w:sz="0" w:space="0" w:color="auto"/>
        <w:left w:val="none" w:sz="0" w:space="0" w:color="auto"/>
        <w:bottom w:val="none" w:sz="0" w:space="0" w:color="auto"/>
        <w:right w:val="none" w:sz="0" w:space="0" w:color="auto"/>
      </w:divBdr>
    </w:div>
    <w:div w:id="1685327244">
      <w:bodyDiv w:val="1"/>
      <w:marLeft w:val="0"/>
      <w:marRight w:val="0"/>
      <w:marTop w:val="0"/>
      <w:marBottom w:val="0"/>
      <w:divBdr>
        <w:top w:val="none" w:sz="0" w:space="0" w:color="auto"/>
        <w:left w:val="none" w:sz="0" w:space="0" w:color="auto"/>
        <w:bottom w:val="none" w:sz="0" w:space="0" w:color="auto"/>
        <w:right w:val="none" w:sz="0" w:space="0" w:color="auto"/>
      </w:divBdr>
    </w:div>
    <w:div w:id="1692223931">
      <w:bodyDiv w:val="1"/>
      <w:marLeft w:val="0"/>
      <w:marRight w:val="0"/>
      <w:marTop w:val="0"/>
      <w:marBottom w:val="0"/>
      <w:divBdr>
        <w:top w:val="none" w:sz="0" w:space="0" w:color="auto"/>
        <w:left w:val="none" w:sz="0" w:space="0" w:color="auto"/>
        <w:bottom w:val="none" w:sz="0" w:space="0" w:color="auto"/>
        <w:right w:val="none" w:sz="0" w:space="0" w:color="auto"/>
      </w:divBdr>
    </w:div>
    <w:div w:id="1762095194">
      <w:bodyDiv w:val="1"/>
      <w:marLeft w:val="0"/>
      <w:marRight w:val="0"/>
      <w:marTop w:val="0"/>
      <w:marBottom w:val="0"/>
      <w:divBdr>
        <w:top w:val="none" w:sz="0" w:space="0" w:color="auto"/>
        <w:left w:val="none" w:sz="0" w:space="0" w:color="auto"/>
        <w:bottom w:val="none" w:sz="0" w:space="0" w:color="auto"/>
        <w:right w:val="none" w:sz="0" w:space="0" w:color="auto"/>
      </w:divBdr>
    </w:div>
    <w:div w:id="1779983387">
      <w:bodyDiv w:val="1"/>
      <w:marLeft w:val="0"/>
      <w:marRight w:val="0"/>
      <w:marTop w:val="0"/>
      <w:marBottom w:val="0"/>
      <w:divBdr>
        <w:top w:val="none" w:sz="0" w:space="0" w:color="auto"/>
        <w:left w:val="none" w:sz="0" w:space="0" w:color="auto"/>
        <w:bottom w:val="none" w:sz="0" w:space="0" w:color="auto"/>
        <w:right w:val="none" w:sz="0" w:space="0" w:color="auto"/>
      </w:divBdr>
    </w:div>
    <w:div w:id="1797792473">
      <w:bodyDiv w:val="1"/>
      <w:marLeft w:val="0"/>
      <w:marRight w:val="0"/>
      <w:marTop w:val="0"/>
      <w:marBottom w:val="0"/>
      <w:divBdr>
        <w:top w:val="none" w:sz="0" w:space="0" w:color="auto"/>
        <w:left w:val="none" w:sz="0" w:space="0" w:color="auto"/>
        <w:bottom w:val="none" w:sz="0" w:space="0" w:color="auto"/>
        <w:right w:val="none" w:sz="0" w:space="0" w:color="auto"/>
      </w:divBdr>
    </w:div>
    <w:div w:id="1807425809">
      <w:bodyDiv w:val="1"/>
      <w:marLeft w:val="0"/>
      <w:marRight w:val="0"/>
      <w:marTop w:val="0"/>
      <w:marBottom w:val="0"/>
      <w:divBdr>
        <w:top w:val="none" w:sz="0" w:space="0" w:color="auto"/>
        <w:left w:val="none" w:sz="0" w:space="0" w:color="auto"/>
        <w:bottom w:val="none" w:sz="0" w:space="0" w:color="auto"/>
        <w:right w:val="none" w:sz="0" w:space="0" w:color="auto"/>
      </w:divBdr>
    </w:div>
    <w:div w:id="1817798215">
      <w:bodyDiv w:val="1"/>
      <w:marLeft w:val="0"/>
      <w:marRight w:val="0"/>
      <w:marTop w:val="0"/>
      <w:marBottom w:val="0"/>
      <w:divBdr>
        <w:top w:val="none" w:sz="0" w:space="0" w:color="auto"/>
        <w:left w:val="none" w:sz="0" w:space="0" w:color="auto"/>
        <w:bottom w:val="none" w:sz="0" w:space="0" w:color="auto"/>
        <w:right w:val="none" w:sz="0" w:space="0" w:color="auto"/>
      </w:divBdr>
    </w:div>
    <w:div w:id="1840387556">
      <w:bodyDiv w:val="1"/>
      <w:marLeft w:val="0"/>
      <w:marRight w:val="0"/>
      <w:marTop w:val="0"/>
      <w:marBottom w:val="0"/>
      <w:divBdr>
        <w:top w:val="none" w:sz="0" w:space="0" w:color="auto"/>
        <w:left w:val="none" w:sz="0" w:space="0" w:color="auto"/>
        <w:bottom w:val="none" w:sz="0" w:space="0" w:color="auto"/>
        <w:right w:val="none" w:sz="0" w:space="0" w:color="auto"/>
      </w:divBdr>
    </w:div>
    <w:div w:id="1843857878">
      <w:bodyDiv w:val="1"/>
      <w:marLeft w:val="0"/>
      <w:marRight w:val="0"/>
      <w:marTop w:val="0"/>
      <w:marBottom w:val="0"/>
      <w:divBdr>
        <w:top w:val="none" w:sz="0" w:space="0" w:color="auto"/>
        <w:left w:val="none" w:sz="0" w:space="0" w:color="auto"/>
        <w:bottom w:val="none" w:sz="0" w:space="0" w:color="auto"/>
        <w:right w:val="none" w:sz="0" w:space="0" w:color="auto"/>
      </w:divBdr>
    </w:div>
    <w:div w:id="1847163810">
      <w:bodyDiv w:val="1"/>
      <w:marLeft w:val="0"/>
      <w:marRight w:val="0"/>
      <w:marTop w:val="0"/>
      <w:marBottom w:val="0"/>
      <w:divBdr>
        <w:top w:val="none" w:sz="0" w:space="0" w:color="auto"/>
        <w:left w:val="none" w:sz="0" w:space="0" w:color="auto"/>
        <w:bottom w:val="none" w:sz="0" w:space="0" w:color="auto"/>
        <w:right w:val="none" w:sz="0" w:space="0" w:color="auto"/>
      </w:divBdr>
    </w:div>
    <w:div w:id="1882932961">
      <w:bodyDiv w:val="1"/>
      <w:marLeft w:val="0"/>
      <w:marRight w:val="0"/>
      <w:marTop w:val="0"/>
      <w:marBottom w:val="0"/>
      <w:divBdr>
        <w:top w:val="none" w:sz="0" w:space="0" w:color="auto"/>
        <w:left w:val="none" w:sz="0" w:space="0" w:color="auto"/>
        <w:bottom w:val="none" w:sz="0" w:space="0" w:color="auto"/>
        <w:right w:val="none" w:sz="0" w:space="0" w:color="auto"/>
      </w:divBdr>
    </w:div>
    <w:div w:id="1886676169">
      <w:bodyDiv w:val="1"/>
      <w:marLeft w:val="0"/>
      <w:marRight w:val="0"/>
      <w:marTop w:val="0"/>
      <w:marBottom w:val="0"/>
      <w:divBdr>
        <w:top w:val="none" w:sz="0" w:space="0" w:color="auto"/>
        <w:left w:val="none" w:sz="0" w:space="0" w:color="auto"/>
        <w:bottom w:val="none" w:sz="0" w:space="0" w:color="auto"/>
        <w:right w:val="none" w:sz="0" w:space="0" w:color="auto"/>
      </w:divBdr>
    </w:div>
    <w:div w:id="1890535519">
      <w:bodyDiv w:val="1"/>
      <w:marLeft w:val="0"/>
      <w:marRight w:val="0"/>
      <w:marTop w:val="0"/>
      <w:marBottom w:val="0"/>
      <w:divBdr>
        <w:top w:val="none" w:sz="0" w:space="0" w:color="auto"/>
        <w:left w:val="none" w:sz="0" w:space="0" w:color="auto"/>
        <w:bottom w:val="none" w:sz="0" w:space="0" w:color="auto"/>
        <w:right w:val="none" w:sz="0" w:space="0" w:color="auto"/>
      </w:divBdr>
    </w:div>
    <w:div w:id="1893419003">
      <w:bodyDiv w:val="1"/>
      <w:marLeft w:val="0"/>
      <w:marRight w:val="0"/>
      <w:marTop w:val="0"/>
      <w:marBottom w:val="0"/>
      <w:divBdr>
        <w:top w:val="none" w:sz="0" w:space="0" w:color="auto"/>
        <w:left w:val="none" w:sz="0" w:space="0" w:color="auto"/>
        <w:bottom w:val="none" w:sz="0" w:space="0" w:color="auto"/>
        <w:right w:val="none" w:sz="0" w:space="0" w:color="auto"/>
      </w:divBdr>
    </w:div>
    <w:div w:id="1907455307">
      <w:bodyDiv w:val="1"/>
      <w:marLeft w:val="0"/>
      <w:marRight w:val="0"/>
      <w:marTop w:val="0"/>
      <w:marBottom w:val="0"/>
      <w:divBdr>
        <w:top w:val="none" w:sz="0" w:space="0" w:color="auto"/>
        <w:left w:val="none" w:sz="0" w:space="0" w:color="auto"/>
        <w:bottom w:val="none" w:sz="0" w:space="0" w:color="auto"/>
        <w:right w:val="none" w:sz="0" w:space="0" w:color="auto"/>
      </w:divBdr>
    </w:div>
    <w:div w:id="1936741146">
      <w:bodyDiv w:val="1"/>
      <w:marLeft w:val="0"/>
      <w:marRight w:val="0"/>
      <w:marTop w:val="0"/>
      <w:marBottom w:val="0"/>
      <w:divBdr>
        <w:top w:val="none" w:sz="0" w:space="0" w:color="auto"/>
        <w:left w:val="none" w:sz="0" w:space="0" w:color="auto"/>
        <w:bottom w:val="none" w:sz="0" w:space="0" w:color="auto"/>
        <w:right w:val="none" w:sz="0" w:space="0" w:color="auto"/>
      </w:divBdr>
    </w:div>
    <w:div w:id="1941836525">
      <w:bodyDiv w:val="1"/>
      <w:marLeft w:val="0"/>
      <w:marRight w:val="0"/>
      <w:marTop w:val="0"/>
      <w:marBottom w:val="0"/>
      <w:divBdr>
        <w:top w:val="none" w:sz="0" w:space="0" w:color="auto"/>
        <w:left w:val="none" w:sz="0" w:space="0" w:color="auto"/>
        <w:bottom w:val="none" w:sz="0" w:space="0" w:color="auto"/>
        <w:right w:val="none" w:sz="0" w:space="0" w:color="auto"/>
      </w:divBdr>
    </w:div>
    <w:div w:id="1956518767">
      <w:bodyDiv w:val="1"/>
      <w:marLeft w:val="0"/>
      <w:marRight w:val="0"/>
      <w:marTop w:val="0"/>
      <w:marBottom w:val="0"/>
      <w:divBdr>
        <w:top w:val="none" w:sz="0" w:space="0" w:color="auto"/>
        <w:left w:val="none" w:sz="0" w:space="0" w:color="auto"/>
        <w:bottom w:val="none" w:sz="0" w:space="0" w:color="auto"/>
        <w:right w:val="none" w:sz="0" w:space="0" w:color="auto"/>
      </w:divBdr>
    </w:div>
    <w:div w:id="1991208380">
      <w:bodyDiv w:val="1"/>
      <w:marLeft w:val="0"/>
      <w:marRight w:val="0"/>
      <w:marTop w:val="0"/>
      <w:marBottom w:val="0"/>
      <w:divBdr>
        <w:top w:val="none" w:sz="0" w:space="0" w:color="auto"/>
        <w:left w:val="none" w:sz="0" w:space="0" w:color="auto"/>
        <w:bottom w:val="none" w:sz="0" w:space="0" w:color="auto"/>
        <w:right w:val="none" w:sz="0" w:space="0" w:color="auto"/>
      </w:divBdr>
    </w:div>
    <w:div w:id="1996757555">
      <w:bodyDiv w:val="1"/>
      <w:marLeft w:val="0"/>
      <w:marRight w:val="0"/>
      <w:marTop w:val="0"/>
      <w:marBottom w:val="0"/>
      <w:divBdr>
        <w:top w:val="none" w:sz="0" w:space="0" w:color="auto"/>
        <w:left w:val="none" w:sz="0" w:space="0" w:color="auto"/>
        <w:bottom w:val="none" w:sz="0" w:space="0" w:color="auto"/>
        <w:right w:val="none" w:sz="0" w:space="0" w:color="auto"/>
      </w:divBdr>
    </w:div>
    <w:div w:id="2033221081">
      <w:bodyDiv w:val="1"/>
      <w:marLeft w:val="0"/>
      <w:marRight w:val="0"/>
      <w:marTop w:val="0"/>
      <w:marBottom w:val="0"/>
      <w:divBdr>
        <w:top w:val="none" w:sz="0" w:space="0" w:color="auto"/>
        <w:left w:val="none" w:sz="0" w:space="0" w:color="auto"/>
        <w:bottom w:val="none" w:sz="0" w:space="0" w:color="auto"/>
        <w:right w:val="none" w:sz="0" w:space="0" w:color="auto"/>
      </w:divBdr>
    </w:div>
    <w:div w:id="2055078871">
      <w:bodyDiv w:val="1"/>
      <w:marLeft w:val="0"/>
      <w:marRight w:val="0"/>
      <w:marTop w:val="0"/>
      <w:marBottom w:val="0"/>
      <w:divBdr>
        <w:top w:val="none" w:sz="0" w:space="0" w:color="auto"/>
        <w:left w:val="none" w:sz="0" w:space="0" w:color="auto"/>
        <w:bottom w:val="none" w:sz="0" w:space="0" w:color="auto"/>
        <w:right w:val="none" w:sz="0" w:space="0" w:color="auto"/>
      </w:divBdr>
    </w:div>
    <w:div w:id="2088532171">
      <w:bodyDiv w:val="1"/>
      <w:marLeft w:val="0"/>
      <w:marRight w:val="0"/>
      <w:marTop w:val="0"/>
      <w:marBottom w:val="0"/>
      <w:divBdr>
        <w:top w:val="none" w:sz="0" w:space="0" w:color="auto"/>
        <w:left w:val="none" w:sz="0" w:space="0" w:color="auto"/>
        <w:bottom w:val="none" w:sz="0" w:space="0" w:color="auto"/>
        <w:right w:val="none" w:sz="0" w:space="0" w:color="auto"/>
      </w:divBdr>
    </w:div>
    <w:div w:id="2089761889">
      <w:bodyDiv w:val="1"/>
      <w:marLeft w:val="0"/>
      <w:marRight w:val="0"/>
      <w:marTop w:val="0"/>
      <w:marBottom w:val="0"/>
      <w:divBdr>
        <w:top w:val="none" w:sz="0" w:space="0" w:color="auto"/>
        <w:left w:val="none" w:sz="0" w:space="0" w:color="auto"/>
        <w:bottom w:val="none" w:sz="0" w:space="0" w:color="auto"/>
        <w:right w:val="none" w:sz="0" w:space="0" w:color="auto"/>
      </w:divBdr>
    </w:div>
    <w:div w:id="2091927990">
      <w:bodyDiv w:val="1"/>
      <w:marLeft w:val="0"/>
      <w:marRight w:val="0"/>
      <w:marTop w:val="0"/>
      <w:marBottom w:val="0"/>
      <w:divBdr>
        <w:top w:val="none" w:sz="0" w:space="0" w:color="auto"/>
        <w:left w:val="none" w:sz="0" w:space="0" w:color="auto"/>
        <w:bottom w:val="none" w:sz="0" w:space="0" w:color="auto"/>
        <w:right w:val="none" w:sz="0" w:space="0" w:color="auto"/>
      </w:divBdr>
    </w:div>
    <w:div w:id="2097243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o.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93</Pages>
  <Words>13421</Words>
  <Characters>76501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3</cp:revision>
  <cp:lastPrinted>2025-07-08T12:03:00Z</cp:lastPrinted>
  <dcterms:created xsi:type="dcterms:W3CDTF">2025-07-22T19:53:00Z</dcterms:created>
  <dcterms:modified xsi:type="dcterms:W3CDTF">2025-08-15T21:43:00Z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799C80E6937CF3FFF4CA1C68A666DCCF_32</vt:lpwstr>
  </property>
  <property fmtid="{D5CDD505-2E9C-101B-9397-08002B2CF9AE}" pid="3" name="KSOProductBuildVer">
    <vt:lpwstr>3081-11.34.01</vt:lpwstr>
  </property>
  <property fmtid="{D5CDD505-2E9C-101B-9397-08002B2CF9AE}" pid="4" name="GrammarlyDocumentId">
    <vt:lpwstr>0108fcd3-5b08-49bb-810f-8055b1445151</vt:lpwstr>
  </property>
</Properties>
</file>