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AFC" w:rsidRDefault="00833055">
      <w:pPr>
        <w:spacing w:before="240" w:after="40" w:line="36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extent cx="1279525" cy="1203325"/>
            <wp:effectExtent l="0" t="0" r="0" b="0"/>
            <wp:docPr id="2" name="image1.png" descr="F:\Download\images.jpeg"/>
            <wp:cNvGraphicFramePr/>
            <a:graphic xmlns:a="http://schemas.openxmlformats.org/drawingml/2006/main">
              <a:graphicData uri="http://schemas.openxmlformats.org/drawingml/2006/picture">
                <pic:pic xmlns:pic="http://schemas.openxmlformats.org/drawingml/2006/picture">
                  <pic:nvPicPr>
                    <pic:cNvPr id="2" name="image1.png" descr="F:\Download\images.jpeg"/>
                    <pic:cNvPicPr preferRelativeResize="0"/>
                  </pic:nvPicPr>
                  <pic:blipFill>
                    <a:blip r:embed="rId8"/>
                    <a:srcRect/>
                    <a:stretch>
                      <a:fillRect/>
                    </a:stretch>
                  </pic:blipFill>
                  <pic:spPr>
                    <a:xfrm>
                      <a:off x="0" y="0"/>
                      <a:ext cx="1279964" cy="1203531"/>
                    </a:xfrm>
                    <a:prstGeom prst="rect">
                      <a:avLst/>
                    </a:prstGeom>
                  </pic:spPr>
                </pic:pic>
              </a:graphicData>
            </a:graphic>
          </wp:inline>
        </w:drawing>
      </w:r>
    </w:p>
    <w:p w:rsidR="00674AFC" w:rsidRDefault="00674AFC">
      <w:pPr>
        <w:spacing w:after="0"/>
        <w:jc w:val="center"/>
        <w:rPr>
          <w:rFonts w:ascii="Times New Roman" w:eastAsia="Times New Roman" w:hAnsi="Times New Roman" w:cs="Times New Roman"/>
          <w:b/>
          <w:color w:val="000000"/>
          <w:sz w:val="36"/>
          <w:szCs w:val="36"/>
        </w:rPr>
      </w:pPr>
    </w:p>
    <w:p w:rsidR="00674AFC" w:rsidRDefault="00833055">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ASSESSING SUSTAINABLE CONSTRUCTION PRACTICE IN NIGERIAN CONSTRUCTION INDUSTRY </w:t>
      </w:r>
    </w:p>
    <w:p w:rsidR="00674AFC" w:rsidRDefault="00674AFC">
      <w:pPr>
        <w:spacing w:after="0"/>
        <w:jc w:val="both"/>
        <w:rPr>
          <w:rFonts w:ascii="Times New Roman" w:eastAsia="Times New Roman" w:hAnsi="Times New Roman" w:cs="Times New Roman"/>
          <w:b/>
          <w:sz w:val="36"/>
          <w:szCs w:val="36"/>
        </w:rPr>
      </w:pPr>
      <w:bookmarkStart w:id="0" w:name="_GoBack"/>
      <w:bookmarkEnd w:id="0"/>
    </w:p>
    <w:p w:rsidR="00674AFC" w:rsidRDefault="00674AFC">
      <w:pPr>
        <w:spacing w:after="0"/>
        <w:rPr>
          <w:rFonts w:ascii="Times New Roman" w:eastAsia="Times New Roman" w:hAnsi="Times New Roman" w:cs="Times New Roman"/>
          <w:b/>
          <w:color w:val="000000"/>
          <w:sz w:val="24"/>
          <w:szCs w:val="24"/>
        </w:rPr>
      </w:pP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BY</w:t>
      </w:r>
    </w:p>
    <w:p w:rsidR="00674AFC" w:rsidRDefault="00674AFC">
      <w:pPr>
        <w:spacing w:after="0"/>
        <w:jc w:val="center"/>
        <w:rPr>
          <w:rFonts w:ascii="Times New Roman" w:eastAsia="Times New Roman" w:hAnsi="Times New Roman" w:cs="Times New Roman"/>
          <w:b/>
          <w:color w:val="000000"/>
          <w:sz w:val="36"/>
          <w:szCs w:val="36"/>
        </w:rPr>
      </w:pP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OLAITAN OLUWASEYI ABOSEDE</w:t>
      </w: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HND/23/QTS/FT/0003</w:t>
      </w:r>
    </w:p>
    <w:p w:rsidR="00674AFC" w:rsidRDefault="00674AFC">
      <w:pPr>
        <w:spacing w:after="0"/>
        <w:jc w:val="both"/>
        <w:rPr>
          <w:rFonts w:ascii="Times New Roman" w:eastAsia="Times New Roman" w:hAnsi="Times New Roman" w:cs="Times New Roman"/>
          <w:b/>
          <w:color w:val="000000"/>
          <w:sz w:val="36"/>
          <w:szCs w:val="36"/>
        </w:rPr>
      </w:pPr>
    </w:p>
    <w:p w:rsidR="00674AFC" w:rsidRDefault="00674AFC">
      <w:pPr>
        <w:spacing w:after="0"/>
        <w:jc w:val="both"/>
        <w:rPr>
          <w:rFonts w:ascii="Times New Roman" w:eastAsia="Times New Roman" w:hAnsi="Times New Roman" w:cs="Times New Roman"/>
          <w:b/>
          <w:color w:val="000000"/>
          <w:sz w:val="36"/>
          <w:szCs w:val="36"/>
        </w:rPr>
      </w:pP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BEING A RESEARCH PROJECT SUBMITTED TO</w:t>
      </w: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DEPARTMENT OF QUANTITY SURVEYING,</w:t>
      </w: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INSTITUTE OF ENVIRONMENTAL STUDIES,</w:t>
      </w: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KWARA STATE </w:t>
      </w:r>
      <w:r>
        <w:rPr>
          <w:rFonts w:ascii="Times New Roman" w:eastAsia="Times New Roman" w:hAnsi="Times New Roman" w:cs="Times New Roman"/>
          <w:b/>
          <w:color w:val="000000"/>
          <w:sz w:val="36"/>
          <w:szCs w:val="36"/>
        </w:rPr>
        <w:t>POLYTECHNIC, ILORIN</w:t>
      </w:r>
    </w:p>
    <w:p w:rsidR="00674AFC" w:rsidRDefault="00674AFC">
      <w:pPr>
        <w:spacing w:after="0"/>
        <w:jc w:val="both"/>
        <w:rPr>
          <w:rFonts w:ascii="Times New Roman" w:eastAsia="Times New Roman" w:hAnsi="Times New Roman" w:cs="Times New Roman"/>
          <w:b/>
          <w:color w:val="000000"/>
          <w:sz w:val="36"/>
          <w:szCs w:val="36"/>
        </w:rPr>
      </w:pPr>
    </w:p>
    <w:p w:rsidR="00674AFC" w:rsidRDefault="00674AFC">
      <w:pPr>
        <w:spacing w:after="0"/>
        <w:jc w:val="both"/>
        <w:rPr>
          <w:rFonts w:ascii="Times New Roman" w:eastAsia="Times New Roman" w:hAnsi="Times New Roman" w:cs="Times New Roman"/>
          <w:b/>
          <w:color w:val="000000"/>
          <w:sz w:val="36"/>
          <w:szCs w:val="36"/>
        </w:rPr>
      </w:pP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IN PARTIAL FULFILLMENT OF THE REQUIREMENT FOR THE AWARD OF HIGHER NATIONAL DIPLOMA (HND) IN QUANTITY SURVEYING,</w:t>
      </w: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KWARA STATE POLYTECHNIC, ILORIN</w:t>
      </w:r>
    </w:p>
    <w:p w:rsidR="00674AFC" w:rsidRDefault="00674AFC">
      <w:pPr>
        <w:spacing w:after="0"/>
        <w:jc w:val="both"/>
        <w:rPr>
          <w:rFonts w:ascii="Times New Roman" w:eastAsia="Times New Roman" w:hAnsi="Times New Roman" w:cs="Times New Roman"/>
          <w:b/>
          <w:color w:val="000000"/>
          <w:sz w:val="36"/>
          <w:szCs w:val="36"/>
        </w:rPr>
      </w:pPr>
    </w:p>
    <w:p w:rsidR="00674AFC" w:rsidRDefault="00674AFC">
      <w:pPr>
        <w:spacing w:after="0"/>
        <w:ind w:left="6480" w:firstLine="720"/>
        <w:jc w:val="both"/>
        <w:rPr>
          <w:rFonts w:ascii="Times New Roman" w:eastAsia="Times New Roman" w:hAnsi="Times New Roman" w:cs="Times New Roman"/>
          <w:b/>
          <w:color w:val="000000"/>
          <w:sz w:val="36"/>
          <w:szCs w:val="36"/>
        </w:rPr>
      </w:pPr>
    </w:p>
    <w:p w:rsidR="00674AFC" w:rsidRDefault="00833055">
      <w:pPr>
        <w:spacing w:after="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JULY, 2025</w:t>
      </w:r>
    </w:p>
    <w:p w:rsidR="00674AFC" w:rsidRDefault="00833055">
      <w:pPr>
        <w:pStyle w:val="Heading1"/>
        <w:spacing w:before="240" w:after="240" w:line="360" w:lineRule="auto"/>
        <w:jc w:val="center"/>
        <w:rPr>
          <w:rFonts w:ascii="Times New Roman" w:eastAsia="Times New Roman" w:hAnsi="Times New Roman" w:cs="Times New Roman"/>
          <w:sz w:val="24"/>
          <w:szCs w:val="24"/>
        </w:rPr>
      </w:pPr>
      <w:bookmarkStart w:id="1" w:name="_heading=h.c8w7blpjdxuz" w:colFirst="0" w:colLast="0"/>
      <w:bookmarkEnd w:id="1"/>
      <w:r>
        <w:rPr>
          <w:rFonts w:ascii="Times New Roman" w:eastAsia="Times New Roman" w:hAnsi="Times New Roman" w:cs="Times New Roman"/>
          <w:b/>
          <w:sz w:val="24"/>
          <w:szCs w:val="24"/>
        </w:rPr>
        <w:t>CERTIFICATION</w:t>
      </w:r>
    </w:p>
    <w:p w:rsidR="00674AFC" w:rsidRDefault="00674AFC">
      <w:pPr>
        <w:pStyle w:val="Heading1"/>
        <w:spacing w:before="0" w:after="20" w:line="256" w:lineRule="auto"/>
        <w:ind w:left="60"/>
        <w:jc w:val="center"/>
        <w:rPr>
          <w:rFonts w:ascii="Times New Roman" w:eastAsia="Times New Roman" w:hAnsi="Times New Roman" w:cs="Times New Roman"/>
          <w:sz w:val="24"/>
          <w:szCs w:val="24"/>
        </w:rPr>
      </w:pPr>
    </w:p>
    <w:p w:rsidR="00674AFC" w:rsidRDefault="00833055">
      <w:pPr>
        <w:spacing w:after="0" w:line="355"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to certify that, this project work was carried out by Olaitan Oluwaseyi Abosede, HND/23/QTS/FT/0003, and has been read and approved as meeting the requirements for the award of Higher National Diploma (HND) in the  department of Quantity Surveying,</w:t>
      </w:r>
      <w:r>
        <w:rPr>
          <w:rFonts w:ascii="Times New Roman" w:eastAsia="Times New Roman" w:hAnsi="Times New Roman" w:cs="Times New Roman"/>
          <w:color w:val="000000"/>
          <w:sz w:val="24"/>
          <w:szCs w:val="24"/>
        </w:rPr>
        <w:t xml:space="preserve"> Kwara State Polytechnic, Ilorin. </w:t>
      </w:r>
    </w:p>
    <w:p w:rsidR="00674AFC" w:rsidRDefault="00674AFC">
      <w:pPr>
        <w:spacing w:after="140" w:line="256" w:lineRule="auto"/>
        <w:jc w:val="both"/>
        <w:rPr>
          <w:rFonts w:ascii="Times New Roman" w:eastAsia="Times New Roman" w:hAnsi="Times New Roman" w:cs="Times New Roman"/>
          <w:color w:val="000000"/>
          <w:sz w:val="24"/>
          <w:szCs w:val="24"/>
        </w:rPr>
      </w:pPr>
    </w:p>
    <w:p w:rsidR="00674AFC" w:rsidRDefault="00674AFC">
      <w:pPr>
        <w:spacing w:after="20" w:line="256" w:lineRule="auto"/>
        <w:jc w:val="both"/>
        <w:rPr>
          <w:rFonts w:ascii="Times New Roman" w:eastAsia="Times New Roman" w:hAnsi="Times New Roman" w:cs="Times New Roman"/>
          <w:color w:val="000000"/>
          <w:sz w:val="24"/>
          <w:szCs w:val="24"/>
        </w:rPr>
      </w:pPr>
    </w:p>
    <w:p w:rsidR="00674AFC" w:rsidRDefault="00833055">
      <w:pPr>
        <w:spacing w:after="6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674AFC" w:rsidRDefault="00833055">
      <w:pPr>
        <w:spacing w:after="2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QS. SID</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Q LATEEF                                                                </w:t>
      </w:r>
      <w:r>
        <w:rPr>
          <w:rFonts w:ascii="Times New Roman" w:eastAsia="Times New Roman" w:hAnsi="Times New Roman" w:cs="Times New Roman"/>
          <w:color w:val="000000"/>
          <w:sz w:val="24"/>
          <w:szCs w:val="24"/>
        </w:rPr>
        <w:tab/>
        <w:t xml:space="preserve"> DATE</w:t>
      </w:r>
    </w:p>
    <w:p w:rsidR="00674AFC" w:rsidRDefault="00833055">
      <w:pPr>
        <w:spacing w:after="2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(Project Supervisor)</w:t>
      </w:r>
    </w:p>
    <w:p w:rsidR="00674AFC" w:rsidRDefault="00674AFC">
      <w:pPr>
        <w:spacing w:after="20" w:line="256" w:lineRule="auto"/>
        <w:jc w:val="both"/>
        <w:rPr>
          <w:rFonts w:ascii="Times New Roman" w:eastAsia="Times New Roman" w:hAnsi="Times New Roman" w:cs="Times New Roman"/>
          <w:color w:val="000000"/>
          <w:sz w:val="24"/>
          <w:szCs w:val="24"/>
        </w:rPr>
      </w:pPr>
    </w:p>
    <w:p w:rsidR="00674AFC" w:rsidRDefault="00674AFC">
      <w:pPr>
        <w:spacing w:after="20" w:line="256" w:lineRule="auto"/>
        <w:jc w:val="both"/>
        <w:rPr>
          <w:rFonts w:ascii="Times New Roman" w:eastAsia="Times New Roman" w:hAnsi="Times New Roman" w:cs="Times New Roman"/>
          <w:color w:val="000000"/>
          <w:sz w:val="24"/>
          <w:szCs w:val="24"/>
        </w:rPr>
      </w:pPr>
    </w:p>
    <w:p w:rsidR="00674AFC" w:rsidRDefault="00674AFC">
      <w:pPr>
        <w:spacing w:after="60" w:line="256" w:lineRule="auto"/>
        <w:jc w:val="both"/>
        <w:rPr>
          <w:rFonts w:ascii="Times New Roman" w:eastAsia="Times New Roman" w:hAnsi="Times New Roman" w:cs="Times New Roman"/>
          <w:color w:val="000000"/>
          <w:sz w:val="24"/>
          <w:szCs w:val="24"/>
        </w:rPr>
      </w:pPr>
    </w:p>
    <w:p w:rsidR="00674AFC" w:rsidRDefault="00833055">
      <w:pPr>
        <w:spacing w:after="6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w:t>
      </w:r>
      <w:r>
        <w:rPr>
          <w:rFonts w:ascii="Times New Roman" w:eastAsia="Times New Roman" w:hAnsi="Times New Roman" w:cs="Times New Roman"/>
          <w:color w:val="000000"/>
          <w:sz w:val="24"/>
          <w:szCs w:val="24"/>
        </w:rPr>
        <w:t>________________</w:t>
      </w:r>
    </w:p>
    <w:p w:rsidR="00674AFC" w:rsidRDefault="00833055">
      <w:pPr>
        <w:spacing w:after="2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QS. (Mrs.) AISHAT O.      </w:t>
      </w:r>
      <w:r>
        <w:rPr>
          <w:rFonts w:ascii="Times New Roman" w:eastAsia="Times New Roman" w:hAnsi="Times New Roman" w:cs="Times New Roman"/>
          <w:color w:val="000000"/>
          <w:sz w:val="24"/>
          <w:szCs w:val="24"/>
        </w:rPr>
        <w:tab/>
        <w:t xml:space="preserve">                                                    DATE</w:t>
      </w:r>
    </w:p>
    <w:p w:rsidR="00674AFC" w:rsidRDefault="00833055">
      <w:pPr>
        <w:spacing w:after="2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(Project Coordinator) </w:t>
      </w:r>
    </w:p>
    <w:p w:rsidR="00674AFC" w:rsidRDefault="00674AFC">
      <w:pPr>
        <w:spacing w:after="20" w:line="256" w:lineRule="auto"/>
        <w:jc w:val="both"/>
        <w:rPr>
          <w:rFonts w:ascii="Times New Roman" w:eastAsia="Times New Roman" w:hAnsi="Times New Roman" w:cs="Times New Roman"/>
          <w:color w:val="000000"/>
          <w:sz w:val="24"/>
          <w:szCs w:val="24"/>
        </w:rPr>
      </w:pPr>
    </w:p>
    <w:p w:rsidR="00674AFC" w:rsidRDefault="00674AFC">
      <w:pPr>
        <w:spacing w:after="20" w:line="256" w:lineRule="auto"/>
        <w:jc w:val="both"/>
        <w:rPr>
          <w:rFonts w:ascii="Times New Roman" w:eastAsia="Times New Roman" w:hAnsi="Times New Roman" w:cs="Times New Roman"/>
          <w:color w:val="000000"/>
          <w:sz w:val="24"/>
          <w:szCs w:val="24"/>
        </w:rPr>
      </w:pPr>
    </w:p>
    <w:p w:rsidR="00674AFC" w:rsidRDefault="00674AFC">
      <w:pPr>
        <w:spacing w:after="60" w:line="256" w:lineRule="auto"/>
        <w:jc w:val="both"/>
        <w:rPr>
          <w:rFonts w:ascii="Times New Roman" w:eastAsia="Times New Roman" w:hAnsi="Times New Roman" w:cs="Times New Roman"/>
          <w:color w:val="000000"/>
          <w:sz w:val="24"/>
          <w:szCs w:val="24"/>
        </w:rPr>
      </w:pPr>
    </w:p>
    <w:p w:rsidR="00674AFC" w:rsidRDefault="00833055">
      <w:pPr>
        <w:spacing w:after="6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674AFC" w:rsidRDefault="00833055">
      <w:pPr>
        <w:spacing w:after="2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QS. SID</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Q LATEEF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DATE</w:t>
      </w:r>
    </w:p>
    <w:p w:rsidR="00674AFC" w:rsidRDefault="00833055">
      <w:pPr>
        <w:spacing w:after="2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(Head of Department)</w:t>
      </w:r>
    </w:p>
    <w:p w:rsidR="00674AFC" w:rsidRDefault="00674AFC">
      <w:pPr>
        <w:spacing w:after="20" w:line="256" w:lineRule="auto"/>
        <w:jc w:val="both"/>
        <w:rPr>
          <w:rFonts w:ascii="Times New Roman" w:eastAsia="Times New Roman" w:hAnsi="Times New Roman" w:cs="Times New Roman"/>
          <w:color w:val="000000"/>
          <w:sz w:val="24"/>
          <w:szCs w:val="24"/>
        </w:rPr>
      </w:pPr>
    </w:p>
    <w:p w:rsidR="00674AFC" w:rsidRDefault="00674AFC">
      <w:pPr>
        <w:spacing w:after="20" w:line="256" w:lineRule="auto"/>
        <w:jc w:val="both"/>
        <w:rPr>
          <w:rFonts w:ascii="Times New Roman" w:eastAsia="Times New Roman" w:hAnsi="Times New Roman" w:cs="Times New Roman"/>
          <w:color w:val="000000"/>
          <w:sz w:val="24"/>
          <w:szCs w:val="24"/>
        </w:rPr>
      </w:pPr>
    </w:p>
    <w:p w:rsidR="00674AFC" w:rsidRDefault="00674AFC">
      <w:pPr>
        <w:spacing w:after="60" w:line="256" w:lineRule="auto"/>
        <w:jc w:val="both"/>
        <w:rPr>
          <w:rFonts w:ascii="Times New Roman" w:eastAsia="Times New Roman" w:hAnsi="Times New Roman" w:cs="Times New Roman"/>
          <w:color w:val="000000"/>
          <w:sz w:val="24"/>
          <w:szCs w:val="24"/>
        </w:rPr>
      </w:pPr>
    </w:p>
    <w:p w:rsidR="00674AFC" w:rsidRDefault="00833055">
      <w:pPr>
        <w:spacing w:after="6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_________________________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w:t>
      </w:r>
    </w:p>
    <w:p w:rsidR="00674AFC" w:rsidRDefault="00833055">
      <w:pPr>
        <w:spacing w:after="6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QS. (DR) ADAMU MUDI (FNIQS, RQS)                                   DATE</w:t>
      </w:r>
    </w:p>
    <w:p w:rsidR="00674AFC" w:rsidRDefault="00833055">
      <w:pPr>
        <w:spacing w:after="220" w:line="256" w:lineRule="auto"/>
        <w:ind w:lef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(External Supervisor)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674AFC" w:rsidRDefault="00674AFC">
      <w:pPr>
        <w:spacing w:before="240" w:after="240" w:line="360" w:lineRule="auto"/>
        <w:rPr>
          <w:rFonts w:ascii="Times New Roman" w:eastAsia="Times New Roman" w:hAnsi="Times New Roman" w:cs="Times New Roman"/>
          <w:color w:val="000000"/>
          <w:sz w:val="24"/>
          <w:szCs w:val="24"/>
        </w:rPr>
      </w:pPr>
    </w:p>
    <w:p w:rsidR="00674AFC" w:rsidRDefault="00833055">
      <w:pPr>
        <w:pStyle w:val="Heading1"/>
        <w:spacing w:before="240" w:after="240" w:line="360" w:lineRule="auto"/>
        <w:jc w:val="center"/>
        <w:rPr>
          <w:rFonts w:ascii="Times New Roman" w:eastAsia="Times New Roman" w:hAnsi="Times New Roman" w:cs="Times New Roman"/>
          <w:b/>
          <w:sz w:val="24"/>
          <w:szCs w:val="24"/>
        </w:rPr>
      </w:pPr>
      <w:bookmarkStart w:id="2" w:name="_heading=h.aezm1puxjhv6" w:colFirst="0" w:colLast="0"/>
      <w:bookmarkEnd w:id="2"/>
      <w:r>
        <w:br w:type="page"/>
      </w:r>
    </w:p>
    <w:p w:rsidR="00674AFC" w:rsidRDefault="00833055">
      <w:pPr>
        <w:pStyle w:val="Heading1"/>
        <w:spacing w:before="240" w:after="240" w:line="360" w:lineRule="auto"/>
        <w:jc w:val="center"/>
        <w:rPr>
          <w:rFonts w:ascii="Times New Roman" w:eastAsia="Times New Roman" w:hAnsi="Times New Roman" w:cs="Times New Roman"/>
          <w:b/>
          <w:sz w:val="24"/>
          <w:szCs w:val="24"/>
        </w:rPr>
      </w:pPr>
      <w:bookmarkStart w:id="3" w:name="_heading=h.qu7pd1uep42g" w:colFirst="0" w:colLast="0"/>
      <w:bookmarkEnd w:id="3"/>
      <w:r>
        <w:rPr>
          <w:rFonts w:ascii="Times New Roman" w:eastAsia="Times New Roman" w:hAnsi="Times New Roman" w:cs="Times New Roman"/>
          <w:b/>
          <w:sz w:val="24"/>
          <w:szCs w:val="24"/>
        </w:rPr>
        <w:lastRenderedPageBreak/>
        <w:t>DEDICATION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a heart full of gratitude, I dedicate this work to Almighty God, the Omniscient and Omnipotent, for giving me the strength to begin and complete this project.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my loving parents, Mr. and Mrs. Segun Olaitan, and the family of Mr. and Mrs. Ayanwale, </w:t>
      </w:r>
      <w:r>
        <w:rPr>
          <w:rFonts w:ascii="Times New Roman" w:eastAsia="Times New Roman" w:hAnsi="Times New Roman" w:cs="Times New Roman"/>
          <w:color w:val="000000"/>
          <w:sz w:val="24"/>
          <w:szCs w:val="24"/>
        </w:rPr>
        <w:t xml:space="preserve">thank you for your support, prayers, and encouragement throughout this journey.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sincere appreciation goes to my dear friend, Makanjuola Emmanuel, for his love and care, and to Jeremiah, a dependable friend whose presence meant a lot to me. Finally, I a</w:t>
      </w:r>
      <w:r>
        <w:rPr>
          <w:rFonts w:ascii="Times New Roman" w:eastAsia="Times New Roman" w:hAnsi="Times New Roman" w:cs="Times New Roman"/>
          <w:color w:val="000000"/>
          <w:sz w:val="24"/>
          <w:szCs w:val="24"/>
        </w:rPr>
        <w:t xml:space="preserve">ppreciate my brother, sisters, siblings, and my friends in the Quantity Surveying Department, Deborah, Tobi, Aderoke, Ramat, Taibat, and Busayo. </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Thank you all. May God bless you.</w:t>
      </w:r>
      <w:r>
        <w:br w:type="page"/>
      </w:r>
    </w:p>
    <w:p w:rsidR="00674AFC" w:rsidRDefault="00833055">
      <w:pPr>
        <w:pStyle w:val="Heading1"/>
        <w:spacing w:before="240" w:after="240" w:line="360" w:lineRule="auto"/>
        <w:jc w:val="center"/>
        <w:rPr>
          <w:rFonts w:ascii="Times New Roman" w:eastAsia="Times New Roman" w:hAnsi="Times New Roman" w:cs="Times New Roman"/>
          <w:b/>
          <w:sz w:val="24"/>
          <w:szCs w:val="24"/>
        </w:rPr>
      </w:pPr>
      <w:bookmarkStart w:id="4" w:name="_heading=h.w5e4cfizup99" w:colFirst="0" w:colLast="0"/>
      <w:bookmarkEnd w:id="4"/>
      <w:r>
        <w:rPr>
          <w:rFonts w:ascii="Times New Roman" w:eastAsia="Times New Roman" w:hAnsi="Times New Roman" w:cs="Times New Roman"/>
          <w:b/>
          <w:sz w:val="24"/>
          <w:szCs w:val="24"/>
        </w:rPr>
        <w:lastRenderedPageBreak/>
        <w:t>ACKNOWLEDGEMENT</w:t>
      </w:r>
    </w:p>
    <w:p w:rsidR="00674AFC" w:rsidRDefault="00674AFC">
      <w:pPr>
        <w:spacing w:after="0"/>
        <w:rPr>
          <w:rFonts w:ascii="Times New Roman" w:eastAsia="Times New Roman" w:hAnsi="Times New Roman" w:cs="Times New Roman"/>
          <w:color w:val="000000"/>
          <w:sz w:val="24"/>
          <w:szCs w:val="24"/>
        </w:rPr>
      </w:pP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First and foremost, my heartfelt gratitude goes to Almighty God, the Omniscient and Omnipotent, who gave me the opportunity to start and successfully complete this project.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would like to express my sincere appreciation to my project coordinator, Q.S. Si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q Owolade Maiaya Lateef, for his teachings, encouragement, and valuable advice throughout the course of this project.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special gratitude goes to my beloved parents, Mr. &amp; Mrs. Segun Olaitan, and to the family of Mr. &amp; Mrs. Ayanwale for their unwavering</w:t>
      </w:r>
      <w:r>
        <w:rPr>
          <w:rFonts w:ascii="Times New Roman" w:eastAsia="Times New Roman" w:hAnsi="Times New Roman" w:cs="Times New Roman"/>
          <w:color w:val="000000"/>
          <w:sz w:val="24"/>
          <w:szCs w:val="24"/>
        </w:rPr>
        <w:t xml:space="preserve"> support, financial assistance, and motivation that helped me complete this project successfully.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also want to deeply appreciate my dear friend, Makanjuola Emmanuel, for his support, care, and love, as well as Jeremiah, a reliable friend whose presence m</w:t>
      </w:r>
      <w:r>
        <w:rPr>
          <w:rFonts w:ascii="Times New Roman" w:eastAsia="Times New Roman" w:hAnsi="Times New Roman" w:cs="Times New Roman"/>
          <w:color w:val="000000"/>
          <w:sz w:val="24"/>
          <w:szCs w:val="24"/>
        </w:rPr>
        <w:t>eant so much to me.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I extend my appreciation to my loving brother, sisters, and all my siblings. A big thank you to all my friends in the Quantity Surveying Department, Deborah, Tobi, Aderoke, Ramat, Taibat, and Busayo. I truly appreciate you all.</w:t>
      </w:r>
      <w:r>
        <w:rPr>
          <w:rFonts w:ascii="Times New Roman" w:eastAsia="Times New Roman" w:hAnsi="Times New Roman" w:cs="Times New Roman"/>
          <w:color w:val="000000"/>
          <w:sz w:val="24"/>
          <w:szCs w:val="24"/>
        </w:rPr>
        <w:t xml:space="preserve"> May God bless each and every one of you.</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OLAITAN OLUWASEYI </w:t>
      </w: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pStyle w:val="Heading1"/>
        <w:spacing w:before="240" w:after="240" w:line="360" w:lineRule="auto"/>
        <w:rPr>
          <w:rFonts w:ascii="Times New Roman" w:eastAsia="Times New Roman" w:hAnsi="Times New Roman" w:cs="Times New Roman"/>
          <w:sz w:val="36"/>
          <w:szCs w:val="36"/>
        </w:rPr>
      </w:pPr>
      <w:bookmarkStart w:id="5" w:name="_heading=h.wdaj99ckykb2" w:colFirst="0" w:colLast="0"/>
      <w:bookmarkEnd w:id="5"/>
    </w:p>
    <w:p w:rsidR="00674AFC" w:rsidRDefault="00674AFC">
      <w:pPr>
        <w:spacing w:after="0"/>
        <w:rPr>
          <w:rFonts w:ascii="Times New Roman" w:eastAsia="Times New Roman" w:hAnsi="Times New Roman" w:cs="Times New Roman"/>
          <w:color w:val="000000"/>
        </w:rPr>
      </w:pPr>
    </w:p>
    <w:p w:rsidR="00674AFC" w:rsidRDefault="00833055">
      <w:pPr>
        <w:pStyle w:val="Heading1"/>
        <w:spacing w:before="240" w:after="240" w:line="360" w:lineRule="auto"/>
        <w:jc w:val="center"/>
        <w:rPr>
          <w:rFonts w:ascii="Times New Roman" w:eastAsia="Times New Roman" w:hAnsi="Times New Roman" w:cs="Times New Roman"/>
          <w:b/>
          <w:sz w:val="36"/>
          <w:szCs w:val="36"/>
        </w:rPr>
      </w:pPr>
      <w:bookmarkStart w:id="6" w:name="_heading=h.5nkcu0gjxw38" w:colFirst="0" w:colLast="0"/>
      <w:bookmarkEnd w:id="6"/>
      <w:r>
        <w:br w:type="page"/>
      </w:r>
    </w:p>
    <w:p w:rsidR="00674AFC" w:rsidRDefault="00833055">
      <w:pPr>
        <w:spacing w:before="240" w:after="4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b/>
          <w:sz w:val="28"/>
          <w:szCs w:val="28"/>
        </w:rPr>
        <w:lastRenderedPageBreak/>
        <w:t xml:space="preserve">ABSTRACT </w:t>
      </w:r>
    </w:p>
    <w:p w:rsidR="00674AFC" w:rsidRDefault="00833055">
      <w:pPr>
        <w:pStyle w:val="Normal3"/>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construction industry in Nigeria plays a key role in economic growth, but it also causes significant environmental damage by producing a lot of construction and demolition (C&amp;</w:t>
      </w:r>
      <w:r>
        <w:rPr>
          <w:rFonts w:ascii="Times New Roman" w:eastAsia="Times New Roman" w:hAnsi="Times New Roman" w:cs="Times New Roman"/>
          <w:sz w:val="24"/>
          <w:szCs w:val="24"/>
        </w:rPr>
        <w:t>D) waste. In Kwara State, rapid urban growth and building development have made waste management more difficult. This problem worsens due to poor disposal systems, weak law enforcement, lack of awareness, and ineffective sustainable building practices. </w:t>
      </w:r>
    </w:p>
    <w:p w:rsidR="00674AFC" w:rsidRDefault="00833055">
      <w:pPr>
        <w:pStyle w:val="Normal3"/>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is study looks at how sustainable construction practices relate to waste management in Kwara State. It aims to identify the main challenges, evaluate the effectiveness of current waste disposal methods, and understand the environmental and economic effects</w:t>
      </w:r>
      <w:r>
        <w:rPr>
          <w:rFonts w:ascii="Times New Roman" w:eastAsia="Times New Roman" w:hAnsi="Times New Roman" w:cs="Times New Roman"/>
          <w:sz w:val="24"/>
          <w:szCs w:val="24"/>
        </w:rPr>
        <w:t xml:space="preserve"> of poor waste management. We collected primary data through structured questionnaires sent to 80 professionals in the construction field, including architects, engineers, quantity surveyors, contractors, and environmental agency officials. Out of the 80 q</w:t>
      </w:r>
      <w:r>
        <w:rPr>
          <w:rFonts w:ascii="Times New Roman" w:eastAsia="Times New Roman" w:hAnsi="Times New Roman" w:cs="Times New Roman"/>
          <w:sz w:val="24"/>
          <w:szCs w:val="24"/>
        </w:rPr>
        <w:t>uestionnaires, 65 were completed and returned for analysis. </w:t>
      </w:r>
    </w:p>
    <w:p w:rsidR="00674AFC" w:rsidRDefault="00833055">
      <w:pPr>
        <w:pStyle w:val="Normal3"/>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also reviewed existing literature to better understand the findings in the context of local and global trends in sustainable construction. The data shows a clear link between using sust</w:t>
      </w:r>
      <w:r>
        <w:rPr>
          <w:rFonts w:ascii="Times New Roman" w:eastAsia="Times New Roman" w:hAnsi="Times New Roman" w:cs="Times New Roman"/>
          <w:sz w:val="24"/>
          <w:szCs w:val="24"/>
        </w:rPr>
        <w:t>ainable practices, such as renewable materials, modular construction, waste segregation, and recycling, and improvements in waste reduction and environmental performance on construction sites. The findings indicate that while sustainable construction metho</w:t>
      </w:r>
      <w:r>
        <w:rPr>
          <w:rFonts w:ascii="Times New Roman" w:eastAsia="Times New Roman" w:hAnsi="Times New Roman" w:cs="Times New Roman"/>
          <w:sz w:val="24"/>
          <w:szCs w:val="24"/>
        </w:rPr>
        <w:t xml:space="preserve">ds offer benefits like reduced waste, lower costs, better public health, and environmental protection, their adoption in Kwara State is still low. This is due to high costs, lack of training, cultural resistance, inadequate infrastructure, and poor policy </w:t>
      </w:r>
      <w:r>
        <w:rPr>
          <w:rFonts w:ascii="Times New Roman" w:eastAsia="Times New Roman" w:hAnsi="Times New Roman" w:cs="Times New Roman"/>
          <w:sz w:val="24"/>
          <w:szCs w:val="24"/>
        </w:rPr>
        <w:t>enforcement. </w:t>
      </w:r>
    </w:p>
    <w:p w:rsidR="00674AFC" w:rsidRDefault="00833055">
      <w:pPr>
        <w:pStyle w:val="Normal3"/>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concludes that Kwara State needs a detailed framework that includes policy reforms, government incentives, education for professionals, and collaboration among stakeholders to promote sustainable building and better waste management</w:t>
      </w:r>
      <w:r>
        <w:rPr>
          <w:rFonts w:ascii="Times New Roman" w:eastAsia="Times New Roman" w:hAnsi="Times New Roman" w:cs="Times New Roman"/>
          <w:sz w:val="24"/>
          <w:szCs w:val="24"/>
        </w:rPr>
        <w:t>. This research provides valuable insights for policymakers, environmental agencies, construction professionals, and academic researchers who wish to align local construction practices with national and global sustainability goals.</w:t>
      </w:r>
    </w:p>
    <w:p w:rsidR="00674AFC" w:rsidRDefault="00674AFC">
      <w:pPr>
        <w:spacing w:before="240" w:after="40" w:line="360" w:lineRule="auto"/>
        <w:jc w:val="center"/>
        <w:rPr>
          <w:rFonts w:ascii="Times New Roman" w:eastAsia="Times New Roman" w:hAnsi="Times New Roman" w:cs="Times New Roman"/>
          <w:i/>
          <w:sz w:val="24"/>
          <w:szCs w:val="24"/>
        </w:rPr>
      </w:pPr>
    </w:p>
    <w:p w:rsidR="00674AFC" w:rsidRDefault="00833055">
      <w:pPr>
        <w:spacing w:before="240" w:after="40" w:line="360" w:lineRule="auto"/>
        <w:jc w:val="center"/>
        <w:rPr>
          <w:rFonts w:ascii="Times New Roman" w:eastAsia="Times New Roman" w:hAnsi="Times New Roman" w:cs="Times New Roman"/>
          <w:b/>
          <w:color w:val="000000"/>
          <w:sz w:val="24"/>
          <w:szCs w:val="24"/>
        </w:rPr>
      </w:pPr>
      <w:r>
        <w:br w:type="page"/>
      </w:r>
    </w:p>
    <w:p w:rsidR="00674AFC" w:rsidRDefault="00833055">
      <w:pPr>
        <w:spacing w:before="240" w:after="4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rsidR="00674AFC" w:rsidRDefault="00674AFC">
      <w:pPr>
        <w:spacing w:after="0" w:line="360" w:lineRule="auto"/>
        <w:rPr>
          <w:rFonts w:ascii="Times New Roman" w:eastAsia="Times New Roman" w:hAnsi="Times New Roman" w:cs="Times New Roman"/>
          <w:color w:val="000000"/>
          <w:sz w:val="24"/>
          <w:szCs w:val="24"/>
        </w:rPr>
      </w:pPr>
    </w:p>
    <w:sdt>
      <w:sdtPr>
        <w:id w:val="-1914298953"/>
        <w:docPartObj>
          <w:docPartGallery w:val="Table of Contents"/>
          <w:docPartUnique/>
        </w:docPartObj>
      </w:sdtPr>
      <w:sdtContent>
        <w:p w:rsidR="00674AFC" w:rsidRDefault="00674AFC">
          <w:pPr>
            <w:widowControl w:val="0"/>
            <w:tabs>
              <w:tab w:val="right" w:pos="12000"/>
            </w:tabs>
            <w:spacing w:before="60" w:after="0" w:line="240" w:lineRule="auto"/>
            <w:rPr>
              <w:rFonts w:ascii="Arial" w:eastAsia="Arial" w:hAnsi="Arial" w:cs="Arial"/>
              <w:b/>
              <w:color w:val="000000"/>
            </w:rPr>
          </w:pPr>
          <w:r>
            <w:fldChar w:fldCharType="begin"/>
          </w:r>
          <w:r w:rsidR="00833055">
            <w:instrText xml:space="preserve"> T</w:instrText>
          </w:r>
          <w:r w:rsidR="00833055">
            <w:instrText>OC \h \u \z \t "Heading 1,1,Heading 2,2,Heading 3,3,"</w:instrText>
          </w:r>
          <w:r>
            <w:fldChar w:fldCharType="separate"/>
          </w:r>
          <w:hyperlink w:anchor="_heading=h.c8w7blpjdxuz">
            <w:r w:rsidR="00833055">
              <w:rPr>
                <w:rFonts w:ascii="Times New Roman" w:eastAsia="Times New Roman" w:hAnsi="Times New Roman" w:cs="Times New Roman"/>
                <w:color w:val="000000"/>
                <w:sz w:val="24"/>
                <w:szCs w:val="24"/>
              </w:rPr>
              <w:t>CERTIFICATION</w:t>
            </w:r>
            <w:r w:rsidR="00833055">
              <w:rPr>
                <w:rFonts w:ascii="Times New Roman" w:eastAsia="Times New Roman" w:hAnsi="Times New Roman" w:cs="Times New Roman"/>
                <w:color w:val="000000"/>
                <w:sz w:val="24"/>
                <w:szCs w:val="24"/>
              </w:rPr>
              <w:tab/>
              <w:t>1</w:t>
            </w:r>
          </w:hyperlink>
        </w:p>
        <w:p w:rsidR="00674AFC" w:rsidRDefault="00674AFC">
          <w:pPr>
            <w:widowControl w:val="0"/>
            <w:tabs>
              <w:tab w:val="right" w:pos="12000"/>
            </w:tabs>
            <w:spacing w:before="60" w:after="0" w:line="240" w:lineRule="auto"/>
            <w:rPr>
              <w:rFonts w:ascii="Arial" w:eastAsia="Arial" w:hAnsi="Arial" w:cs="Arial"/>
              <w:b/>
              <w:color w:val="000000"/>
            </w:rPr>
          </w:pPr>
          <w:hyperlink w:anchor="_heading=h.qu7pd1uep42g">
            <w:r w:rsidR="00833055">
              <w:rPr>
                <w:rFonts w:ascii="Times New Roman" w:eastAsia="Times New Roman" w:hAnsi="Times New Roman" w:cs="Times New Roman"/>
                <w:color w:val="000000"/>
                <w:sz w:val="24"/>
                <w:szCs w:val="24"/>
              </w:rPr>
              <w:t>DEDICATION</w:t>
            </w:r>
            <w:r w:rsidR="00833055">
              <w:rPr>
                <w:rFonts w:ascii="Times New Roman" w:eastAsia="Times New Roman" w:hAnsi="Times New Roman" w:cs="Times New Roman"/>
                <w:color w:val="000000"/>
                <w:sz w:val="24"/>
                <w:szCs w:val="24"/>
              </w:rPr>
              <w:tab/>
              <w:t>2</w:t>
            </w:r>
          </w:hyperlink>
        </w:p>
        <w:p w:rsidR="00674AFC" w:rsidRDefault="00674AFC">
          <w:pPr>
            <w:widowControl w:val="0"/>
            <w:tabs>
              <w:tab w:val="right" w:pos="12000"/>
            </w:tabs>
            <w:spacing w:before="60" w:after="0" w:line="240" w:lineRule="auto"/>
            <w:rPr>
              <w:rFonts w:ascii="Arial" w:eastAsia="Arial" w:hAnsi="Arial" w:cs="Arial"/>
              <w:b/>
              <w:color w:val="000000"/>
            </w:rPr>
          </w:pPr>
          <w:hyperlink w:anchor="_heading=h.w5e4cfizup99">
            <w:r w:rsidR="00833055">
              <w:rPr>
                <w:rFonts w:ascii="Times New Roman" w:eastAsia="Times New Roman" w:hAnsi="Times New Roman" w:cs="Times New Roman"/>
                <w:color w:val="000000"/>
                <w:sz w:val="24"/>
                <w:szCs w:val="24"/>
              </w:rPr>
              <w:t>ACKNOWLEDGEMENT</w:t>
            </w:r>
            <w:r w:rsidR="00833055">
              <w:rPr>
                <w:rFonts w:ascii="Times New Roman" w:eastAsia="Times New Roman" w:hAnsi="Times New Roman" w:cs="Times New Roman"/>
                <w:color w:val="000000"/>
                <w:sz w:val="24"/>
                <w:szCs w:val="24"/>
              </w:rPr>
              <w:tab/>
              <w:t>3</w:t>
            </w:r>
          </w:hyperlink>
        </w:p>
        <w:p w:rsidR="00674AFC" w:rsidRDefault="00674AFC">
          <w:pPr>
            <w:widowControl w:val="0"/>
            <w:tabs>
              <w:tab w:val="right" w:pos="12000"/>
            </w:tabs>
            <w:spacing w:before="60" w:after="0" w:line="240" w:lineRule="auto"/>
            <w:rPr>
              <w:rFonts w:ascii="Arial" w:eastAsia="Arial" w:hAnsi="Arial" w:cs="Arial"/>
              <w:b/>
              <w:color w:val="000000"/>
            </w:rPr>
          </w:pPr>
          <w:hyperlink w:anchor="_heading=h.4u6py68x0wjy">
            <w:r w:rsidR="00833055">
              <w:rPr>
                <w:rFonts w:ascii="Times New Roman" w:eastAsia="Times New Roman" w:hAnsi="Times New Roman" w:cs="Times New Roman"/>
                <w:b/>
                <w:color w:val="000000"/>
              </w:rPr>
              <w:t>CHAPTER ONE</w:t>
            </w:r>
            <w:r w:rsidR="00833055">
              <w:rPr>
                <w:rFonts w:ascii="Times New Roman" w:eastAsia="Times New Roman" w:hAnsi="Times New Roman" w:cs="Times New Roman"/>
                <w:b/>
                <w:color w:val="000000"/>
              </w:rPr>
              <w:tab/>
              <w:t>1</w:t>
            </w:r>
          </w:hyperlink>
        </w:p>
        <w:p w:rsidR="00674AFC" w:rsidRDefault="00674AFC">
          <w:pPr>
            <w:widowControl w:val="0"/>
            <w:tabs>
              <w:tab w:val="right" w:pos="12000"/>
            </w:tabs>
            <w:spacing w:before="60" w:after="0" w:line="240" w:lineRule="auto"/>
            <w:rPr>
              <w:rFonts w:ascii="Arial" w:eastAsia="Arial" w:hAnsi="Arial" w:cs="Arial"/>
              <w:b/>
              <w:color w:val="000000"/>
            </w:rPr>
          </w:pPr>
          <w:hyperlink w:anchor="_heading=h.afmxpi6btzzo">
            <w:r w:rsidR="00833055">
              <w:rPr>
                <w:rFonts w:ascii="Times New Roman" w:eastAsia="Times New Roman" w:hAnsi="Times New Roman" w:cs="Times New Roman"/>
                <w:color w:val="000000"/>
                <w:sz w:val="24"/>
                <w:szCs w:val="24"/>
              </w:rPr>
              <w:t>INTRODUCTION</w:t>
            </w:r>
            <w:r w:rsidR="00833055">
              <w:rPr>
                <w:rFonts w:ascii="Times New Roman" w:eastAsia="Times New Roman" w:hAnsi="Times New Roman" w:cs="Times New Roman"/>
                <w:color w:val="000000"/>
                <w:sz w:val="24"/>
                <w:szCs w:val="24"/>
              </w:rPr>
              <w:tab/>
              <w:t>1</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99yz68idi8hd">
            <w:r w:rsidR="00833055">
              <w:rPr>
                <w:rFonts w:ascii="Times New Roman" w:eastAsia="Times New Roman" w:hAnsi="Times New Roman" w:cs="Times New Roman"/>
                <w:color w:val="000000"/>
                <w:sz w:val="24"/>
                <w:szCs w:val="24"/>
              </w:rPr>
              <w:t>1.1 Background of the Study</w:t>
            </w:r>
            <w:r w:rsidR="00833055">
              <w:rPr>
                <w:rFonts w:ascii="Times New Roman" w:eastAsia="Times New Roman" w:hAnsi="Times New Roman" w:cs="Times New Roman"/>
                <w:color w:val="000000"/>
                <w:sz w:val="24"/>
                <w:szCs w:val="24"/>
              </w:rPr>
              <w:tab/>
              <w:t>1</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gzdxtbaww13t">
            <w:r w:rsidR="00833055">
              <w:rPr>
                <w:rFonts w:ascii="Times New Roman" w:eastAsia="Times New Roman" w:hAnsi="Times New Roman" w:cs="Times New Roman"/>
                <w:color w:val="000000"/>
                <w:sz w:val="24"/>
                <w:szCs w:val="24"/>
              </w:rPr>
              <w:t xml:space="preserve">1.2 Statement of Research </w:t>
            </w:r>
            <w:r w:rsidR="00833055">
              <w:rPr>
                <w:rFonts w:ascii="Times New Roman" w:eastAsia="Times New Roman" w:hAnsi="Times New Roman" w:cs="Times New Roman"/>
                <w:color w:val="000000"/>
                <w:sz w:val="24"/>
                <w:szCs w:val="24"/>
              </w:rPr>
              <w:t>Problems</w:t>
            </w:r>
            <w:r w:rsidR="00833055">
              <w:rPr>
                <w:rFonts w:ascii="Times New Roman" w:eastAsia="Times New Roman" w:hAnsi="Times New Roman" w:cs="Times New Roman"/>
                <w:color w:val="000000"/>
                <w:sz w:val="24"/>
                <w:szCs w:val="24"/>
              </w:rPr>
              <w:tab/>
              <w:t>3</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64dgozxhegcv">
            <w:r w:rsidR="00833055">
              <w:rPr>
                <w:rFonts w:ascii="Times New Roman" w:eastAsia="Times New Roman" w:hAnsi="Times New Roman" w:cs="Times New Roman"/>
                <w:color w:val="000000"/>
                <w:sz w:val="24"/>
                <w:szCs w:val="24"/>
              </w:rPr>
              <w:t>1.3  Research Questions</w:t>
            </w:r>
            <w:r w:rsidR="00833055">
              <w:rPr>
                <w:rFonts w:ascii="Times New Roman" w:eastAsia="Times New Roman" w:hAnsi="Times New Roman" w:cs="Times New Roman"/>
                <w:color w:val="000000"/>
                <w:sz w:val="24"/>
                <w:szCs w:val="24"/>
              </w:rPr>
              <w:tab/>
              <w:t>4</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t0widxw3t7y9">
            <w:r w:rsidR="00833055">
              <w:rPr>
                <w:rFonts w:ascii="Times New Roman" w:eastAsia="Times New Roman" w:hAnsi="Times New Roman" w:cs="Times New Roman"/>
                <w:color w:val="000000"/>
                <w:sz w:val="24"/>
                <w:szCs w:val="24"/>
              </w:rPr>
              <w:t>1.4 Aim and Objectives of the Study</w:t>
            </w:r>
            <w:r w:rsidR="00833055">
              <w:rPr>
                <w:rFonts w:ascii="Times New Roman" w:eastAsia="Times New Roman" w:hAnsi="Times New Roman" w:cs="Times New Roman"/>
                <w:color w:val="000000"/>
                <w:sz w:val="24"/>
                <w:szCs w:val="24"/>
              </w:rPr>
              <w:tab/>
              <w:t>5</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o9tfznay4a1e">
            <w:r w:rsidR="00833055">
              <w:rPr>
                <w:rFonts w:ascii="Times New Roman" w:eastAsia="Times New Roman" w:hAnsi="Times New Roman" w:cs="Times New Roman"/>
                <w:color w:val="000000"/>
                <w:sz w:val="24"/>
                <w:szCs w:val="24"/>
              </w:rPr>
              <w:t>1.5 Significance of the Study</w:t>
            </w:r>
            <w:r w:rsidR="00833055">
              <w:rPr>
                <w:rFonts w:ascii="Times New Roman" w:eastAsia="Times New Roman" w:hAnsi="Times New Roman" w:cs="Times New Roman"/>
                <w:color w:val="000000"/>
                <w:sz w:val="24"/>
                <w:szCs w:val="24"/>
              </w:rPr>
              <w:tab/>
              <w:t>5</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gpyrttyh80iu">
            <w:r w:rsidR="00833055">
              <w:rPr>
                <w:rFonts w:ascii="Times New Roman" w:eastAsia="Times New Roman" w:hAnsi="Times New Roman" w:cs="Times New Roman"/>
                <w:color w:val="000000"/>
                <w:sz w:val="24"/>
                <w:szCs w:val="24"/>
              </w:rPr>
              <w:t>1.6 Scope and Limitation of the Study</w:t>
            </w:r>
            <w:r w:rsidR="00833055">
              <w:rPr>
                <w:rFonts w:ascii="Times New Roman" w:eastAsia="Times New Roman" w:hAnsi="Times New Roman" w:cs="Times New Roman"/>
                <w:color w:val="000000"/>
                <w:sz w:val="24"/>
                <w:szCs w:val="24"/>
              </w:rPr>
              <w:tab/>
              <w:t>6</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y68nsmt9zo4">
            <w:r w:rsidR="00833055">
              <w:rPr>
                <w:rFonts w:ascii="Times New Roman" w:eastAsia="Times New Roman" w:hAnsi="Times New Roman" w:cs="Times New Roman"/>
                <w:color w:val="000000"/>
                <w:sz w:val="24"/>
                <w:szCs w:val="24"/>
              </w:rPr>
              <w:t>1.7 Definition of Terms</w:t>
            </w:r>
            <w:r w:rsidR="00833055">
              <w:rPr>
                <w:rFonts w:ascii="Times New Roman" w:eastAsia="Times New Roman" w:hAnsi="Times New Roman" w:cs="Times New Roman"/>
                <w:color w:val="000000"/>
                <w:sz w:val="24"/>
                <w:szCs w:val="24"/>
              </w:rPr>
              <w:tab/>
              <w:t>6</w:t>
            </w:r>
          </w:hyperlink>
        </w:p>
        <w:p w:rsidR="00674AFC" w:rsidRDefault="00674AFC">
          <w:pPr>
            <w:widowControl w:val="0"/>
            <w:tabs>
              <w:tab w:val="right" w:pos="12000"/>
            </w:tabs>
            <w:spacing w:before="60" w:after="0" w:line="240" w:lineRule="auto"/>
            <w:rPr>
              <w:rFonts w:ascii="Arial" w:eastAsia="Arial" w:hAnsi="Arial" w:cs="Arial"/>
              <w:b/>
              <w:color w:val="000000"/>
            </w:rPr>
          </w:pPr>
          <w:hyperlink w:anchor="_heading=h.cwr0f4i768l2">
            <w:r w:rsidR="00833055">
              <w:rPr>
                <w:rFonts w:ascii="Times New Roman" w:eastAsia="Times New Roman" w:hAnsi="Times New Roman" w:cs="Times New Roman"/>
                <w:color w:val="000000"/>
                <w:sz w:val="24"/>
                <w:szCs w:val="24"/>
              </w:rPr>
              <w:t>CHAPTER TWO</w:t>
            </w:r>
            <w:r w:rsidR="00833055">
              <w:rPr>
                <w:rFonts w:ascii="Times New Roman" w:eastAsia="Times New Roman" w:hAnsi="Times New Roman" w:cs="Times New Roman"/>
                <w:color w:val="000000"/>
                <w:sz w:val="24"/>
                <w:szCs w:val="24"/>
              </w:rPr>
              <w:tab/>
              <w:t>8</w:t>
            </w:r>
          </w:hyperlink>
        </w:p>
        <w:p w:rsidR="00674AFC" w:rsidRDefault="00674AFC">
          <w:pPr>
            <w:widowControl w:val="0"/>
            <w:tabs>
              <w:tab w:val="right" w:pos="12000"/>
            </w:tabs>
            <w:spacing w:before="60" w:after="0" w:line="240" w:lineRule="auto"/>
            <w:rPr>
              <w:rFonts w:ascii="Arial" w:eastAsia="Arial" w:hAnsi="Arial" w:cs="Arial"/>
              <w:b/>
              <w:color w:val="000000"/>
            </w:rPr>
          </w:pPr>
          <w:hyperlink w:anchor="_heading=h.j9jfzpjr6wc">
            <w:r w:rsidR="00833055">
              <w:rPr>
                <w:rFonts w:ascii="Times New Roman" w:eastAsia="Times New Roman" w:hAnsi="Times New Roman" w:cs="Times New Roman"/>
                <w:color w:val="000000"/>
                <w:sz w:val="24"/>
                <w:szCs w:val="24"/>
              </w:rPr>
              <w:t>LITERATURE REVIEW</w:t>
            </w:r>
            <w:r w:rsidR="00833055">
              <w:rPr>
                <w:rFonts w:ascii="Times New Roman" w:eastAsia="Times New Roman" w:hAnsi="Times New Roman" w:cs="Times New Roman"/>
                <w:color w:val="000000"/>
                <w:sz w:val="24"/>
                <w:szCs w:val="24"/>
              </w:rPr>
              <w:tab/>
              <w:t>8</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b1p81fd301bf">
            <w:r w:rsidR="00833055">
              <w:rPr>
                <w:rFonts w:ascii="Times New Roman" w:eastAsia="Times New Roman" w:hAnsi="Times New Roman" w:cs="Times New Roman"/>
                <w:color w:val="000000"/>
                <w:sz w:val="24"/>
                <w:szCs w:val="24"/>
              </w:rPr>
              <w:t>2.1 Introduction</w:t>
            </w:r>
            <w:r w:rsidR="00833055">
              <w:rPr>
                <w:rFonts w:ascii="Times New Roman" w:eastAsia="Times New Roman" w:hAnsi="Times New Roman" w:cs="Times New Roman"/>
                <w:color w:val="000000"/>
                <w:sz w:val="24"/>
                <w:szCs w:val="24"/>
              </w:rPr>
              <w:tab/>
              <w:t>8</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ifn25tfi3751">
            <w:r w:rsidR="00833055">
              <w:rPr>
                <w:rFonts w:ascii="Times New Roman" w:eastAsia="Times New Roman" w:hAnsi="Times New Roman" w:cs="Times New Roman"/>
                <w:color w:val="000000"/>
                <w:sz w:val="24"/>
                <w:szCs w:val="24"/>
              </w:rPr>
              <w:t>2.2 Concept of Sustainable Construction</w:t>
            </w:r>
            <w:r w:rsidR="00833055">
              <w:rPr>
                <w:rFonts w:ascii="Times New Roman" w:eastAsia="Times New Roman" w:hAnsi="Times New Roman" w:cs="Times New Roman"/>
                <w:color w:val="000000"/>
                <w:sz w:val="24"/>
                <w:szCs w:val="24"/>
              </w:rPr>
              <w:tab/>
              <w:t>8</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feo6qv4jg2c4">
            <w:r w:rsidR="00833055">
              <w:rPr>
                <w:rFonts w:ascii="Times New Roman" w:eastAsia="Times New Roman" w:hAnsi="Times New Roman" w:cs="Times New Roman"/>
                <w:color w:val="000000"/>
                <w:sz w:val="24"/>
                <w:szCs w:val="24"/>
              </w:rPr>
              <w:t>2.3 Principles of Sustainable Constru</w:t>
            </w:r>
            <w:r w:rsidR="00833055">
              <w:rPr>
                <w:rFonts w:ascii="Times New Roman" w:eastAsia="Times New Roman" w:hAnsi="Times New Roman" w:cs="Times New Roman"/>
                <w:color w:val="000000"/>
                <w:sz w:val="24"/>
                <w:szCs w:val="24"/>
              </w:rPr>
              <w:t>ction Practices</w:t>
            </w:r>
            <w:r w:rsidR="00833055">
              <w:rPr>
                <w:rFonts w:ascii="Times New Roman" w:eastAsia="Times New Roman" w:hAnsi="Times New Roman" w:cs="Times New Roman"/>
                <w:color w:val="000000"/>
                <w:sz w:val="24"/>
                <w:szCs w:val="24"/>
              </w:rPr>
              <w:tab/>
              <w:t>9</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8w5hv26e9h8h">
            <w:r w:rsidR="00833055">
              <w:rPr>
                <w:rFonts w:ascii="Times New Roman" w:eastAsia="Times New Roman" w:hAnsi="Times New Roman" w:cs="Times New Roman"/>
                <w:color w:val="000000"/>
                <w:sz w:val="24"/>
                <w:szCs w:val="24"/>
              </w:rPr>
              <w:t>2.4  An Overview of Sustainable construction practice in Waste Management</w:t>
            </w:r>
            <w:r w:rsidR="00833055">
              <w:rPr>
                <w:rFonts w:ascii="Times New Roman" w:eastAsia="Times New Roman" w:hAnsi="Times New Roman" w:cs="Times New Roman"/>
                <w:color w:val="000000"/>
                <w:sz w:val="24"/>
                <w:szCs w:val="24"/>
              </w:rPr>
              <w:tab/>
              <w:t>11</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44gp2dip1amn">
            <w:r w:rsidR="00833055">
              <w:rPr>
                <w:rFonts w:ascii="Times New Roman" w:eastAsia="Times New Roman" w:hAnsi="Times New Roman" w:cs="Times New Roman"/>
                <w:color w:val="000000"/>
                <w:sz w:val="24"/>
                <w:szCs w:val="24"/>
              </w:rPr>
              <w:t>2.5 Relationship Between Sustainable Construction and Waste Reduction</w:t>
            </w:r>
            <w:r w:rsidR="00833055">
              <w:rPr>
                <w:rFonts w:ascii="Times New Roman" w:eastAsia="Times New Roman" w:hAnsi="Times New Roman" w:cs="Times New Roman"/>
                <w:color w:val="000000"/>
                <w:sz w:val="24"/>
                <w:szCs w:val="24"/>
              </w:rPr>
              <w:tab/>
              <w:t>12</w:t>
            </w:r>
          </w:hyperlink>
        </w:p>
        <w:p w:rsidR="00674AFC" w:rsidRDefault="00674AFC">
          <w:pPr>
            <w:widowControl w:val="0"/>
            <w:tabs>
              <w:tab w:val="right" w:pos="12000"/>
            </w:tabs>
            <w:spacing w:before="60" w:after="0" w:line="240" w:lineRule="auto"/>
            <w:ind w:left="720"/>
            <w:rPr>
              <w:rFonts w:ascii="Arial" w:eastAsia="Arial" w:hAnsi="Arial" w:cs="Arial"/>
              <w:color w:val="000000"/>
            </w:rPr>
          </w:pPr>
          <w:hyperlink w:anchor="_heading=h.9ckyhfclvpl">
            <w:r w:rsidR="00833055">
              <w:rPr>
                <w:rFonts w:ascii="Times New Roman" w:eastAsia="Times New Roman" w:hAnsi="Times New Roman" w:cs="Times New Roman"/>
                <w:color w:val="000000"/>
                <w:sz w:val="24"/>
                <w:szCs w:val="24"/>
              </w:rPr>
              <w:t>2.5.1 Sustainable Practices in the Nigerian Construction Industry</w:t>
            </w:r>
            <w:r w:rsidR="00833055">
              <w:rPr>
                <w:rFonts w:ascii="Times New Roman" w:eastAsia="Times New Roman" w:hAnsi="Times New Roman" w:cs="Times New Roman"/>
                <w:color w:val="000000"/>
                <w:sz w:val="24"/>
                <w:szCs w:val="24"/>
              </w:rPr>
              <w:tab/>
              <w:t>14</w:t>
            </w:r>
          </w:hyperlink>
        </w:p>
        <w:p w:rsidR="00674AFC" w:rsidRDefault="00674AFC">
          <w:pPr>
            <w:widowControl w:val="0"/>
            <w:tabs>
              <w:tab w:val="right" w:pos="12000"/>
            </w:tabs>
            <w:spacing w:before="60" w:after="0" w:line="240" w:lineRule="auto"/>
            <w:ind w:left="720"/>
            <w:rPr>
              <w:rFonts w:ascii="Arial" w:eastAsia="Arial" w:hAnsi="Arial" w:cs="Arial"/>
              <w:color w:val="000000"/>
            </w:rPr>
          </w:pPr>
          <w:hyperlink w:anchor="_heading=h.uvlvx7eb54ml">
            <w:r w:rsidR="00833055">
              <w:rPr>
                <w:rFonts w:ascii="Times New Roman" w:eastAsia="Times New Roman" w:hAnsi="Times New Roman" w:cs="Times New Roman"/>
                <w:color w:val="000000"/>
                <w:sz w:val="24"/>
                <w:szCs w:val="24"/>
              </w:rPr>
              <w:t>2.5.2  Challenges to Sustainable Construction in Nigeria</w:t>
            </w:r>
            <w:r w:rsidR="00833055">
              <w:rPr>
                <w:rFonts w:ascii="Times New Roman" w:eastAsia="Times New Roman" w:hAnsi="Times New Roman" w:cs="Times New Roman"/>
                <w:color w:val="000000"/>
                <w:sz w:val="24"/>
                <w:szCs w:val="24"/>
              </w:rPr>
              <w:tab/>
              <w:t>16</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y0usqj7er4lv">
            <w:r w:rsidR="00833055">
              <w:rPr>
                <w:rFonts w:ascii="Times New Roman" w:eastAsia="Times New Roman" w:hAnsi="Times New Roman" w:cs="Times New Roman"/>
                <w:color w:val="000000"/>
                <w:sz w:val="24"/>
                <w:szCs w:val="24"/>
              </w:rPr>
              <w:t>2.6 Benefits of Sustainable Construction on Waste Management</w:t>
            </w:r>
            <w:r w:rsidR="00833055">
              <w:rPr>
                <w:rFonts w:ascii="Times New Roman" w:eastAsia="Times New Roman" w:hAnsi="Times New Roman" w:cs="Times New Roman"/>
                <w:color w:val="000000"/>
                <w:sz w:val="24"/>
                <w:szCs w:val="24"/>
              </w:rPr>
              <w:tab/>
              <w:t>18</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jrgd33rjo6el">
            <w:r w:rsidR="00833055">
              <w:rPr>
                <w:rFonts w:ascii="Times New Roman" w:eastAsia="Times New Roman" w:hAnsi="Times New Roman" w:cs="Times New Roman"/>
                <w:color w:val="000000"/>
                <w:sz w:val="24"/>
                <w:szCs w:val="24"/>
              </w:rPr>
              <w:t>2.7 Effectiveness of Current Waste Management Practices in the Construction Industry</w:t>
            </w:r>
            <w:r w:rsidR="00833055">
              <w:rPr>
                <w:rFonts w:ascii="Times New Roman" w:eastAsia="Times New Roman" w:hAnsi="Times New Roman" w:cs="Times New Roman"/>
                <w:color w:val="000000"/>
                <w:sz w:val="24"/>
                <w:szCs w:val="24"/>
              </w:rPr>
              <w:tab/>
              <w:t>20</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oddqrqjmz9wk">
            <w:r w:rsidR="00833055">
              <w:rPr>
                <w:rFonts w:ascii="Times New Roman" w:eastAsia="Times New Roman" w:hAnsi="Times New Roman" w:cs="Times New Roman"/>
                <w:color w:val="000000"/>
                <w:sz w:val="24"/>
                <w:szCs w:val="24"/>
              </w:rPr>
              <w:t>2.8 Obstacles Preventing Effective Waste Management Practices in the Construction Industry in Kwara State</w:t>
            </w:r>
            <w:r w:rsidR="00833055">
              <w:rPr>
                <w:rFonts w:ascii="Times New Roman" w:eastAsia="Times New Roman" w:hAnsi="Times New Roman" w:cs="Times New Roman"/>
                <w:color w:val="000000"/>
                <w:sz w:val="24"/>
                <w:szCs w:val="24"/>
              </w:rPr>
              <w:tab/>
              <w:t>22</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1b9x7m8il693">
            <w:r w:rsidR="00833055">
              <w:rPr>
                <w:rFonts w:ascii="Times New Roman" w:eastAsia="Times New Roman" w:hAnsi="Times New Roman" w:cs="Times New Roman"/>
                <w:color w:val="000000"/>
                <w:sz w:val="24"/>
                <w:szCs w:val="24"/>
              </w:rPr>
              <w:t>2.9 Consequences of Improper Construction Waste Management</w:t>
            </w:r>
            <w:r w:rsidR="00833055">
              <w:rPr>
                <w:rFonts w:ascii="Times New Roman" w:eastAsia="Times New Roman" w:hAnsi="Times New Roman" w:cs="Times New Roman"/>
                <w:color w:val="000000"/>
                <w:sz w:val="24"/>
                <w:szCs w:val="24"/>
              </w:rPr>
              <w:tab/>
              <w:t>24</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tyq4ok5qaliq">
            <w:r w:rsidR="00833055">
              <w:rPr>
                <w:rFonts w:ascii="Times New Roman" w:eastAsia="Times New Roman" w:hAnsi="Times New Roman" w:cs="Times New Roman"/>
                <w:color w:val="000000"/>
                <w:sz w:val="24"/>
                <w:szCs w:val="24"/>
              </w:rPr>
              <w:t>2.10 Theoretical Framework</w:t>
            </w:r>
            <w:r w:rsidR="00833055">
              <w:rPr>
                <w:rFonts w:ascii="Times New Roman" w:eastAsia="Times New Roman" w:hAnsi="Times New Roman" w:cs="Times New Roman"/>
                <w:color w:val="000000"/>
                <w:sz w:val="24"/>
                <w:szCs w:val="24"/>
              </w:rPr>
              <w:tab/>
              <w:t>26</w:t>
            </w:r>
          </w:hyperlink>
        </w:p>
        <w:p w:rsidR="00674AFC" w:rsidRDefault="00674AFC">
          <w:pPr>
            <w:widowControl w:val="0"/>
            <w:tabs>
              <w:tab w:val="right" w:pos="12000"/>
            </w:tabs>
            <w:spacing w:before="60" w:after="0" w:line="240" w:lineRule="auto"/>
            <w:ind w:left="720"/>
            <w:rPr>
              <w:rFonts w:ascii="Arial" w:eastAsia="Arial" w:hAnsi="Arial" w:cs="Arial"/>
              <w:color w:val="000000"/>
            </w:rPr>
          </w:pPr>
          <w:hyperlink w:anchor="_heading=h.iuwqi8lsq8n4">
            <w:r w:rsidR="00833055">
              <w:rPr>
                <w:rFonts w:ascii="Times New Roman" w:eastAsia="Times New Roman" w:hAnsi="Times New Roman" w:cs="Times New Roman"/>
                <w:color w:val="000000"/>
                <w:sz w:val="24"/>
                <w:szCs w:val="24"/>
              </w:rPr>
              <w:t>2.10.1 Ecological Modernization Theory (EMT)</w:t>
            </w:r>
            <w:r w:rsidR="00833055">
              <w:rPr>
                <w:rFonts w:ascii="Times New Roman" w:eastAsia="Times New Roman" w:hAnsi="Times New Roman" w:cs="Times New Roman"/>
                <w:color w:val="000000"/>
                <w:sz w:val="24"/>
                <w:szCs w:val="24"/>
              </w:rPr>
              <w:tab/>
              <w:t>26</w:t>
            </w:r>
          </w:hyperlink>
        </w:p>
        <w:p w:rsidR="00674AFC" w:rsidRDefault="00674AFC">
          <w:pPr>
            <w:widowControl w:val="0"/>
            <w:tabs>
              <w:tab w:val="right" w:pos="12000"/>
            </w:tabs>
            <w:spacing w:before="60" w:after="0" w:line="240" w:lineRule="auto"/>
            <w:ind w:left="720"/>
            <w:rPr>
              <w:rFonts w:ascii="Arial" w:eastAsia="Arial" w:hAnsi="Arial" w:cs="Arial"/>
              <w:color w:val="000000"/>
            </w:rPr>
          </w:pPr>
          <w:hyperlink w:anchor="_heading=h.si9lefh6znvo">
            <w:r w:rsidR="00833055">
              <w:rPr>
                <w:rFonts w:ascii="Times New Roman" w:eastAsia="Times New Roman" w:hAnsi="Times New Roman" w:cs="Times New Roman"/>
                <w:color w:val="000000"/>
                <w:sz w:val="24"/>
                <w:szCs w:val="24"/>
              </w:rPr>
              <w:t>2.10.2 Systems Theory</w:t>
            </w:r>
            <w:r w:rsidR="00833055">
              <w:rPr>
                <w:rFonts w:ascii="Times New Roman" w:eastAsia="Times New Roman" w:hAnsi="Times New Roman" w:cs="Times New Roman"/>
                <w:color w:val="000000"/>
                <w:sz w:val="24"/>
                <w:szCs w:val="24"/>
              </w:rPr>
              <w:tab/>
              <w:t>27</w:t>
            </w:r>
          </w:hyperlink>
        </w:p>
        <w:p w:rsidR="00674AFC" w:rsidRDefault="00674AFC">
          <w:pPr>
            <w:widowControl w:val="0"/>
            <w:tabs>
              <w:tab w:val="right" w:pos="12000"/>
            </w:tabs>
            <w:spacing w:before="60" w:after="0" w:line="240" w:lineRule="auto"/>
            <w:ind w:left="720"/>
            <w:rPr>
              <w:rFonts w:ascii="Arial" w:eastAsia="Arial" w:hAnsi="Arial" w:cs="Arial"/>
              <w:color w:val="000000"/>
            </w:rPr>
          </w:pPr>
          <w:hyperlink w:anchor="_heading=h.kvxhf6990vz5">
            <w:r w:rsidR="00833055">
              <w:rPr>
                <w:rFonts w:ascii="Times New Roman" w:eastAsia="Times New Roman" w:hAnsi="Times New Roman" w:cs="Times New Roman"/>
                <w:color w:val="000000"/>
                <w:sz w:val="24"/>
                <w:szCs w:val="24"/>
              </w:rPr>
              <w:t>2.10.3</w:t>
            </w:r>
            <w:r w:rsidR="00833055">
              <w:rPr>
                <w:rFonts w:ascii="Times New Roman" w:eastAsia="Times New Roman" w:hAnsi="Times New Roman" w:cs="Times New Roman"/>
                <w:color w:val="000000"/>
                <w:sz w:val="24"/>
                <w:szCs w:val="24"/>
              </w:rPr>
              <w:t xml:space="preserve"> Theory of Planned Behavior (TPB)</w:t>
            </w:r>
            <w:r w:rsidR="00833055">
              <w:rPr>
                <w:rFonts w:ascii="Times New Roman" w:eastAsia="Times New Roman" w:hAnsi="Times New Roman" w:cs="Times New Roman"/>
                <w:color w:val="000000"/>
                <w:sz w:val="24"/>
                <w:szCs w:val="24"/>
              </w:rPr>
              <w:tab/>
              <w:t>27</w:t>
            </w:r>
          </w:hyperlink>
        </w:p>
        <w:p w:rsidR="00674AFC" w:rsidRDefault="00674AFC">
          <w:pPr>
            <w:widowControl w:val="0"/>
            <w:tabs>
              <w:tab w:val="right" w:pos="12000"/>
            </w:tabs>
            <w:spacing w:before="60" w:after="0" w:line="240" w:lineRule="auto"/>
            <w:ind w:left="720"/>
            <w:rPr>
              <w:rFonts w:ascii="Arial" w:eastAsia="Arial" w:hAnsi="Arial" w:cs="Arial"/>
              <w:color w:val="000000"/>
            </w:rPr>
          </w:pPr>
          <w:hyperlink w:anchor="_heading=h.ii6u9qgbimx6">
            <w:r w:rsidR="00833055">
              <w:rPr>
                <w:rFonts w:ascii="Times New Roman" w:eastAsia="Times New Roman" w:hAnsi="Times New Roman" w:cs="Times New Roman"/>
                <w:color w:val="000000"/>
                <w:sz w:val="24"/>
                <w:szCs w:val="24"/>
              </w:rPr>
              <w:t>2.10.4 Stakeholder Theory</w:t>
            </w:r>
            <w:r w:rsidR="00833055">
              <w:rPr>
                <w:rFonts w:ascii="Times New Roman" w:eastAsia="Times New Roman" w:hAnsi="Times New Roman" w:cs="Times New Roman"/>
                <w:color w:val="000000"/>
                <w:sz w:val="24"/>
                <w:szCs w:val="24"/>
              </w:rPr>
              <w:tab/>
              <w:t>28</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ylohk7n22c2k">
            <w:r w:rsidR="00833055">
              <w:rPr>
                <w:rFonts w:ascii="Times New Roman" w:eastAsia="Times New Roman" w:hAnsi="Times New Roman" w:cs="Times New Roman"/>
                <w:color w:val="000000"/>
                <w:sz w:val="24"/>
                <w:szCs w:val="24"/>
              </w:rPr>
              <w:t>2.11 Empirical Review</w:t>
            </w:r>
            <w:r w:rsidR="00833055">
              <w:rPr>
                <w:rFonts w:ascii="Times New Roman" w:eastAsia="Times New Roman" w:hAnsi="Times New Roman" w:cs="Times New Roman"/>
                <w:color w:val="000000"/>
                <w:sz w:val="24"/>
                <w:szCs w:val="24"/>
              </w:rPr>
              <w:tab/>
              <w:t>29</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lm7hxm6agigf">
            <w:r w:rsidR="00833055">
              <w:rPr>
                <w:rFonts w:ascii="Times New Roman" w:eastAsia="Times New Roman" w:hAnsi="Times New Roman" w:cs="Times New Roman"/>
                <w:color w:val="000000"/>
                <w:sz w:val="24"/>
                <w:szCs w:val="24"/>
              </w:rPr>
              <w:t>2.12 Research Gaps</w:t>
            </w:r>
            <w:r w:rsidR="00833055">
              <w:rPr>
                <w:rFonts w:ascii="Times New Roman" w:eastAsia="Times New Roman" w:hAnsi="Times New Roman" w:cs="Times New Roman"/>
                <w:color w:val="000000"/>
                <w:sz w:val="24"/>
                <w:szCs w:val="24"/>
              </w:rPr>
              <w:tab/>
              <w:t>30</w:t>
            </w:r>
          </w:hyperlink>
        </w:p>
        <w:p w:rsidR="00674AFC" w:rsidRDefault="00674AFC">
          <w:pPr>
            <w:widowControl w:val="0"/>
            <w:tabs>
              <w:tab w:val="right" w:pos="12000"/>
            </w:tabs>
            <w:spacing w:before="60" w:after="0" w:line="240" w:lineRule="auto"/>
            <w:rPr>
              <w:rFonts w:ascii="Arial" w:eastAsia="Arial" w:hAnsi="Arial" w:cs="Arial"/>
              <w:b/>
              <w:color w:val="000000"/>
            </w:rPr>
          </w:pPr>
          <w:hyperlink w:anchor="_heading=h.uy5mp1g6ps6">
            <w:r w:rsidR="00833055">
              <w:rPr>
                <w:rFonts w:ascii="Times New Roman" w:eastAsia="Times New Roman" w:hAnsi="Times New Roman" w:cs="Times New Roman"/>
                <w:color w:val="000000"/>
                <w:sz w:val="24"/>
                <w:szCs w:val="24"/>
              </w:rPr>
              <w:t>CHAPTER THREE</w:t>
            </w:r>
            <w:r w:rsidR="00833055">
              <w:rPr>
                <w:rFonts w:ascii="Times New Roman" w:eastAsia="Times New Roman" w:hAnsi="Times New Roman" w:cs="Times New Roman"/>
                <w:color w:val="000000"/>
                <w:sz w:val="24"/>
                <w:szCs w:val="24"/>
              </w:rPr>
              <w:tab/>
              <w:t>33</w:t>
            </w:r>
          </w:hyperlink>
        </w:p>
        <w:p w:rsidR="00674AFC" w:rsidRDefault="00674AFC">
          <w:pPr>
            <w:widowControl w:val="0"/>
            <w:tabs>
              <w:tab w:val="right" w:pos="12000"/>
            </w:tabs>
            <w:spacing w:before="60" w:after="0" w:line="240" w:lineRule="auto"/>
            <w:rPr>
              <w:rFonts w:ascii="Arial" w:eastAsia="Arial" w:hAnsi="Arial" w:cs="Arial"/>
              <w:b/>
              <w:color w:val="000000"/>
            </w:rPr>
          </w:pPr>
          <w:hyperlink w:anchor="_heading=h.qtbugu5dh755">
            <w:r w:rsidR="00833055">
              <w:rPr>
                <w:rFonts w:ascii="Times New Roman" w:eastAsia="Times New Roman" w:hAnsi="Times New Roman" w:cs="Times New Roman"/>
                <w:color w:val="000000"/>
                <w:sz w:val="24"/>
                <w:szCs w:val="24"/>
              </w:rPr>
              <w:t>RESEARCH METHODOLOGY</w:t>
            </w:r>
            <w:r w:rsidR="00833055">
              <w:rPr>
                <w:rFonts w:ascii="Times New Roman" w:eastAsia="Times New Roman" w:hAnsi="Times New Roman" w:cs="Times New Roman"/>
                <w:color w:val="000000"/>
                <w:sz w:val="24"/>
                <w:szCs w:val="24"/>
              </w:rPr>
              <w:tab/>
              <w:t>33</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kfskhsvr8ll">
            <w:r w:rsidR="00833055">
              <w:rPr>
                <w:rFonts w:ascii="Times New Roman" w:eastAsia="Times New Roman" w:hAnsi="Times New Roman" w:cs="Times New Roman"/>
                <w:color w:val="000000"/>
                <w:sz w:val="24"/>
                <w:szCs w:val="24"/>
              </w:rPr>
              <w:t>3.1 Introduction</w:t>
            </w:r>
            <w:r w:rsidR="00833055">
              <w:rPr>
                <w:rFonts w:ascii="Times New Roman" w:eastAsia="Times New Roman" w:hAnsi="Times New Roman" w:cs="Times New Roman"/>
                <w:color w:val="000000"/>
                <w:sz w:val="24"/>
                <w:szCs w:val="24"/>
              </w:rPr>
              <w:tab/>
              <w:t>33</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sp3uag5gsa4j">
            <w:r w:rsidR="00833055">
              <w:rPr>
                <w:rFonts w:ascii="Times New Roman" w:eastAsia="Times New Roman" w:hAnsi="Times New Roman" w:cs="Times New Roman"/>
                <w:color w:val="000000"/>
                <w:sz w:val="24"/>
                <w:szCs w:val="24"/>
              </w:rPr>
              <w:t>3.2 Research Desig</w:t>
            </w:r>
            <w:r w:rsidR="00833055">
              <w:rPr>
                <w:rFonts w:ascii="Times New Roman" w:eastAsia="Times New Roman" w:hAnsi="Times New Roman" w:cs="Times New Roman"/>
                <w:color w:val="000000"/>
                <w:sz w:val="24"/>
                <w:szCs w:val="24"/>
              </w:rPr>
              <w:t>n</w:t>
            </w:r>
            <w:r w:rsidR="00833055">
              <w:rPr>
                <w:rFonts w:ascii="Times New Roman" w:eastAsia="Times New Roman" w:hAnsi="Times New Roman" w:cs="Times New Roman"/>
                <w:color w:val="000000"/>
                <w:sz w:val="24"/>
                <w:szCs w:val="24"/>
              </w:rPr>
              <w:tab/>
              <w:t>33</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9t0ngiqxpys7">
            <w:r w:rsidR="00833055">
              <w:rPr>
                <w:rFonts w:ascii="Times New Roman" w:eastAsia="Times New Roman" w:hAnsi="Times New Roman" w:cs="Times New Roman"/>
                <w:color w:val="000000"/>
                <w:sz w:val="24"/>
                <w:szCs w:val="24"/>
              </w:rPr>
              <w:t>3.3 Population of the Study</w:t>
            </w:r>
            <w:r w:rsidR="00833055">
              <w:rPr>
                <w:rFonts w:ascii="Times New Roman" w:eastAsia="Times New Roman" w:hAnsi="Times New Roman" w:cs="Times New Roman"/>
                <w:color w:val="000000"/>
                <w:sz w:val="24"/>
                <w:szCs w:val="24"/>
              </w:rPr>
              <w:tab/>
              <w:t>34</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ifuu35ctqbk">
            <w:r w:rsidR="00833055">
              <w:rPr>
                <w:rFonts w:ascii="Times New Roman" w:eastAsia="Times New Roman" w:hAnsi="Times New Roman" w:cs="Times New Roman"/>
                <w:color w:val="000000"/>
                <w:sz w:val="24"/>
                <w:szCs w:val="24"/>
              </w:rPr>
              <w:t>3.4 Sampling Technique</w:t>
            </w:r>
            <w:r w:rsidR="00833055">
              <w:rPr>
                <w:rFonts w:ascii="Times New Roman" w:eastAsia="Times New Roman" w:hAnsi="Times New Roman" w:cs="Times New Roman"/>
                <w:color w:val="000000"/>
                <w:sz w:val="24"/>
                <w:szCs w:val="24"/>
              </w:rPr>
              <w:tab/>
              <w:t>34</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mv131mzgc436">
            <w:r w:rsidR="00833055">
              <w:rPr>
                <w:rFonts w:ascii="Times New Roman" w:eastAsia="Times New Roman" w:hAnsi="Times New Roman" w:cs="Times New Roman"/>
                <w:color w:val="000000"/>
                <w:sz w:val="24"/>
                <w:szCs w:val="24"/>
              </w:rPr>
              <w:t>3.5 Sample Size</w:t>
            </w:r>
            <w:r w:rsidR="00833055">
              <w:rPr>
                <w:rFonts w:ascii="Times New Roman" w:eastAsia="Times New Roman" w:hAnsi="Times New Roman" w:cs="Times New Roman"/>
                <w:color w:val="000000"/>
                <w:sz w:val="24"/>
                <w:szCs w:val="24"/>
              </w:rPr>
              <w:tab/>
              <w:t>35</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pb9kujbyokxl">
            <w:r w:rsidR="00833055">
              <w:rPr>
                <w:rFonts w:ascii="Times New Roman" w:eastAsia="Times New Roman" w:hAnsi="Times New Roman" w:cs="Times New Roman"/>
                <w:color w:val="000000"/>
                <w:sz w:val="24"/>
                <w:szCs w:val="24"/>
              </w:rPr>
              <w:t>3.6 Method Of Data Collection</w:t>
            </w:r>
            <w:r w:rsidR="00833055">
              <w:rPr>
                <w:rFonts w:ascii="Times New Roman" w:eastAsia="Times New Roman" w:hAnsi="Times New Roman" w:cs="Times New Roman"/>
                <w:color w:val="000000"/>
                <w:sz w:val="24"/>
                <w:szCs w:val="24"/>
              </w:rPr>
              <w:tab/>
              <w:t>35</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yc027o5pwywy">
            <w:r w:rsidR="00833055">
              <w:rPr>
                <w:rFonts w:ascii="Times New Roman" w:eastAsia="Times New Roman" w:hAnsi="Times New Roman" w:cs="Times New Roman"/>
                <w:color w:val="000000"/>
                <w:sz w:val="24"/>
                <w:szCs w:val="24"/>
              </w:rPr>
              <w:t>3.7 Method of Administering Data</w:t>
            </w:r>
            <w:r w:rsidR="00833055">
              <w:rPr>
                <w:rFonts w:ascii="Times New Roman" w:eastAsia="Times New Roman" w:hAnsi="Times New Roman" w:cs="Times New Roman"/>
                <w:color w:val="000000"/>
                <w:sz w:val="24"/>
                <w:szCs w:val="24"/>
              </w:rPr>
              <w:tab/>
              <w:t>36</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8g7jrv32miqf">
            <w:r w:rsidR="00833055">
              <w:rPr>
                <w:rFonts w:ascii="Times New Roman" w:eastAsia="Times New Roman" w:hAnsi="Times New Roman" w:cs="Times New Roman"/>
                <w:color w:val="000000"/>
                <w:sz w:val="24"/>
                <w:szCs w:val="24"/>
              </w:rPr>
              <w:t>3.8 Test of Validity and Reliability of data</w:t>
            </w:r>
            <w:r w:rsidR="00833055">
              <w:rPr>
                <w:rFonts w:ascii="Times New Roman" w:eastAsia="Times New Roman" w:hAnsi="Times New Roman" w:cs="Times New Roman"/>
                <w:color w:val="000000"/>
                <w:sz w:val="24"/>
                <w:szCs w:val="24"/>
              </w:rPr>
              <w:tab/>
              <w:t>36</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kdp5puwrsyr1">
            <w:r w:rsidR="00833055">
              <w:rPr>
                <w:rFonts w:ascii="Times New Roman" w:eastAsia="Times New Roman" w:hAnsi="Times New Roman" w:cs="Times New Roman"/>
                <w:color w:val="000000"/>
                <w:sz w:val="24"/>
                <w:szCs w:val="24"/>
              </w:rPr>
              <w:t>3.9 Method of Data Presentation and Analysis</w:t>
            </w:r>
            <w:r w:rsidR="00833055">
              <w:rPr>
                <w:rFonts w:ascii="Times New Roman" w:eastAsia="Times New Roman" w:hAnsi="Times New Roman" w:cs="Times New Roman"/>
                <w:color w:val="000000"/>
                <w:sz w:val="24"/>
                <w:szCs w:val="24"/>
              </w:rPr>
              <w:tab/>
              <w:t>37</w:t>
            </w:r>
          </w:hyperlink>
        </w:p>
        <w:p w:rsidR="00674AFC" w:rsidRDefault="00674AFC">
          <w:pPr>
            <w:widowControl w:val="0"/>
            <w:tabs>
              <w:tab w:val="right" w:pos="12000"/>
            </w:tabs>
            <w:spacing w:before="60" w:after="0" w:line="240" w:lineRule="auto"/>
            <w:rPr>
              <w:rFonts w:ascii="Arial" w:eastAsia="Arial" w:hAnsi="Arial" w:cs="Arial"/>
              <w:b/>
              <w:color w:val="000000"/>
            </w:rPr>
          </w:pPr>
          <w:hyperlink w:anchor="_heading=h.oud60566lmz1">
            <w:r w:rsidR="00833055">
              <w:rPr>
                <w:rFonts w:ascii="Times New Roman" w:eastAsia="Times New Roman" w:hAnsi="Times New Roman" w:cs="Times New Roman"/>
                <w:color w:val="000000"/>
                <w:sz w:val="24"/>
                <w:szCs w:val="24"/>
              </w:rPr>
              <w:t>CHAPTER FOUR</w:t>
            </w:r>
            <w:r w:rsidR="00833055">
              <w:rPr>
                <w:rFonts w:ascii="Times New Roman" w:eastAsia="Times New Roman" w:hAnsi="Times New Roman" w:cs="Times New Roman"/>
                <w:color w:val="000000"/>
                <w:sz w:val="24"/>
                <w:szCs w:val="24"/>
              </w:rPr>
              <w:tab/>
              <w:t>38</w:t>
            </w:r>
          </w:hyperlink>
        </w:p>
        <w:p w:rsidR="00674AFC" w:rsidRDefault="00674AFC">
          <w:pPr>
            <w:widowControl w:val="0"/>
            <w:tabs>
              <w:tab w:val="right" w:pos="12000"/>
            </w:tabs>
            <w:spacing w:before="60" w:after="0" w:line="240" w:lineRule="auto"/>
            <w:rPr>
              <w:rFonts w:ascii="Arial" w:eastAsia="Arial" w:hAnsi="Arial" w:cs="Arial"/>
              <w:b/>
              <w:color w:val="000000"/>
            </w:rPr>
          </w:pPr>
          <w:hyperlink w:anchor="_heading=h.sh0tzm6r7p9t">
            <w:r w:rsidR="00833055">
              <w:rPr>
                <w:rFonts w:ascii="Times New Roman" w:eastAsia="Times New Roman" w:hAnsi="Times New Roman" w:cs="Times New Roman"/>
                <w:color w:val="000000"/>
                <w:sz w:val="24"/>
                <w:szCs w:val="24"/>
              </w:rPr>
              <w:t>DATA PRESENTATION, ANALYSIS AND INTERPRETATION</w:t>
            </w:r>
            <w:r w:rsidR="00833055">
              <w:rPr>
                <w:rFonts w:ascii="Times New Roman" w:eastAsia="Times New Roman" w:hAnsi="Times New Roman" w:cs="Times New Roman"/>
                <w:color w:val="000000"/>
                <w:sz w:val="24"/>
                <w:szCs w:val="24"/>
              </w:rPr>
              <w:tab/>
              <w:t>38</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m5a230dh6tsu">
            <w:r w:rsidR="00833055">
              <w:rPr>
                <w:rFonts w:ascii="Times New Roman" w:eastAsia="Times New Roman" w:hAnsi="Times New Roman" w:cs="Times New Roman"/>
                <w:color w:val="000000"/>
                <w:sz w:val="24"/>
                <w:szCs w:val="24"/>
              </w:rPr>
              <w:t>4.1 Introduction</w:t>
            </w:r>
            <w:r w:rsidR="00833055">
              <w:rPr>
                <w:rFonts w:ascii="Times New Roman" w:eastAsia="Times New Roman" w:hAnsi="Times New Roman" w:cs="Times New Roman"/>
                <w:color w:val="000000"/>
                <w:sz w:val="24"/>
                <w:szCs w:val="24"/>
              </w:rPr>
              <w:tab/>
              <w:t>38</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t7wu2hnw1wte">
            <w:r w:rsidR="00833055">
              <w:rPr>
                <w:rFonts w:ascii="Times New Roman" w:eastAsia="Times New Roman" w:hAnsi="Times New Roman" w:cs="Times New Roman"/>
                <w:color w:val="000000"/>
                <w:sz w:val="24"/>
                <w:szCs w:val="24"/>
              </w:rPr>
              <w:t>4.2 Section A : Information About Respondents</w:t>
            </w:r>
            <w:r w:rsidR="00833055">
              <w:rPr>
                <w:rFonts w:ascii="Times New Roman" w:eastAsia="Times New Roman" w:hAnsi="Times New Roman" w:cs="Times New Roman"/>
                <w:color w:val="000000"/>
                <w:sz w:val="24"/>
                <w:szCs w:val="24"/>
              </w:rPr>
              <w:tab/>
              <w:t>38</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qp7lhvk57i7t">
            <w:r w:rsidR="00833055">
              <w:rPr>
                <w:rFonts w:ascii="Times New Roman" w:eastAsia="Times New Roman" w:hAnsi="Times New Roman" w:cs="Times New Roman"/>
                <w:color w:val="000000"/>
              </w:rPr>
              <w:t>4.3 Section B: Information on Objectives</w:t>
            </w:r>
            <w:r w:rsidR="00833055">
              <w:rPr>
                <w:rFonts w:ascii="Times New Roman" w:eastAsia="Times New Roman" w:hAnsi="Times New Roman" w:cs="Times New Roman"/>
                <w:color w:val="000000"/>
              </w:rPr>
              <w:tab/>
              <w:t>41</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uo1xggbhow1v">
            <w:r w:rsidR="00833055">
              <w:rPr>
                <w:rFonts w:ascii="Times New Roman" w:eastAsia="Times New Roman" w:hAnsi="Times New Roman" w:cs="Times New Roman"/>
                <w:color w:val="000000"/>
                <w:sz w:val="24"/>
                <w:szCs w:val="24"/>
              </w:rPr>
              <w:t>4</w:t>
            </w:r>
            <w:r w:rsidR="00833055">
              <w:rPr>
                <w:rFonts w:ascii="Times New Roman" w:eastAsia="Times New Roman" w:hAnsi="Times New Roman" w:cs="Times New Roman"/>
                <w:color w:val="000000"/>
                <w:sz w:val="24"/>
                <w:szCs w:val="24"/>
              </w:rPr>
              <w:t>.4 Discussion of Findings</w:t>
            </w:r>
            <w:r w:rsidR="00833055">
              <w:rPr>
                <w:rFonts w:ascii="Times New Roman" w:eastAsia="Times New Roman" w:hAnsi="Times New Roman" w:cs="Times New Roman"/>
                <w:color w:val="000000"/>
                <w:sz w:val="24"/>
                <w:szCs w:val="24"/>
              </w:rPr>
              <w:tab/>
              <w:t>47</w:t>
            </w:r>
          </w:hyperlink>
        </w:p>
        <w:p w:rsidR="00674AFC" w:rsidRDefault="00674AFC">
          <w:pPr>
            <w:widowControl w:val="0"/>
            <w:tabs>
              <w:tab w:val="right" w:pos="12000"/>
            </w:tabs>
            <w:spacing w:before="60" w:after="0" w:line="240" w:lineRule="auto"/>
            <w:rPr>
              <w:rFonts w:ascii="Arial" w:eastAsia="Arial" w:hAnsi="Arial" w:cs="Arial"/>
              <w:b/>
              <w:color w:val="000000"/>
            </w:rPr>
          </w:pPr>
          <w:hyperlink w:anchor="_heading=">
            <w:r w:rsidR="00833055">
              <w:rPr>
                <w:rFonts w:ascii="Times New Roman" w:eastAsia="Times New Roman" w:hAnsi="Times New Roman" w:cs="Times New Roman"/>
                <w:b/>
                <w:color w:val="000000"/>
              </w:rPr>
              <w:t>CHAPTER FIVE</w:t>
            </w:r>
            <w:r w:rsidR="00833055">
              <w:rPr>
                <w:rFonts w:ascii="Times New Roman" w:eastAsia="Times New Roman" w:hAnsi="Times New Roman" w:cs="Times New Roman"/>
                <w:b/>
                <w:color w:val="000000"/>
              </w:rPr>
              <w:tab/>
              <w:t>49</w:t>
            </w:r>
          </w:hyperlink>
        </w:p>
        <w:p w:rsidR="00674AFC" w:rsidRDefault="00674AFC">
          <w:pPr>
            <w:widowControl w:val="0"/>
            <w:tabs>
              <w:tab w:val="right" w:pos="12000"/>
            </w:tabs>
            <w:spacing w:before="60" w:after="0" w:line="240" w:lineRule="auto"/>
            <w:rPr>
              <w:rFonts w:ascii="Arial" w:eastAsia="Arial" w:hAnsi="Arial" w:cs="Arial"/>
              <w:b/>
              <w:color w:val="000000"/>
            </w:rPr>
          </w:pPr>
          <w:hyperlink w:anchor="_heading=h.a38nvthx8zjo">
            <w:r w:rsidR="00833055">
              <w:rPr>
                <w:rFonts w:ascii="Times New Roman" w:eastAsia="Times New Roman" w:hAnsi="Times New Roman" w:cs="Times New Roman"/>
                <w:color w:val="000000"/>
                <w:sz w:val="24"/>
                <w:szCs w:val="24"/>
              </w:rPr>
              <w:t>CONCLUSION AND RECOMMENDATIONS</w:t>
            </w:r>
            <w:r w:rsidR="00833055">
              <w:rPr>
                <w:rFonts w:ascii="Times New Roman" w:eastAsia="Times New Roman" w:hAnsi="Times New Roman" w:cs="Times New Roman"/>
                <w:color w:val="000000"/>
                <w:sz w:val="24"/>
                <w:szCs w:val="24"/>
              </w:rPr>
              <w:tab/>
              <w:t>49</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isit3zp8spxz">
            <w:r w:rsidR="00833055">
              <w:rPr>
                <w:rFonts w:ascii="Times New Roman" w:eastAsia="Times New Roman" w:hAnsi="Times New Roman" w:cs="Times New Roman"/>
                <w:color w:val="000000"/>
                <w:sz w:val="24"/>
                <w:szCs w:val="24"/>
              </w:rPr>
              <w:t>5.1 Conclusion</w:t>
            </w:r>
            <w:r w:rsidR="00833055">
              <w:rPr>
                <w:rFonts w:ascii="Times New Roman" w:eastAsia="Times New Roman" w:hAnsi="Times New Roman" w:cs="Times New Roman"/>
                <w:color w:val="000000"/>
                <w:sz w:val="24"/>
                <w:szCs w:val="24"/>
              </w:rPr>
              <w:tab/>
              <w:t>49</w:t>
            </w:r>
          </w:hyperlink>
        </w:p>
        <w:p w:rsidR="00674AFC" w:rsidRDefault="00674AFC">
          <w:pPr>
            <w:widowControl w:val="0"/>
            <w:tabs>
              <w:tab w:val="right" w:pos="12000"/>
            </w:tabs>
            <w:spacing w:before="60" w:after="0" w:line="240" w:lineRule="auto"/>
            <w:ind w:left="360"/>
            <w:rPr>
              <w:rFonts w:ascii="Arial" w:eastAsia="Arial" w:hAnsi="Arial" w:cs="Arial"/>
              <w:color w:val="000000"/>
            </w:rPr>
          </w:pPr>
          <w:hyperlink w:anchor="_heading=h.wvdpruytq8d9">
            <w:r w:rsidR="00833055">
              <w:rPr>
                <w:rFonts w:ascii="Times New Roman" w:eastAsia="Times New Roman" w:hAnsi="Times New Roman" w:cs="Times New Roman"/>
                <w:color w:val="000000"/>
                <w:sz w:val="24"/>
                <w:szCs w:val="24"/>
              </w:rPr>
              <w:t>5.2 Recommendations</w:t>
            </w:r>
            <w:r w:rsidR="00833055">
              <w:rPr>
                <w:rFonts w:ascii="Times New Roman" w:eastAsia="Times New Roman" w:hAnsi="Times New Roman" w:cs="Times New Roman"/>
                <w:color w:val="000000"/>
                <w:sz w:val="24"/>
                <w:szCs w:val="24"/>
              </w:rPr>
              <w:tab/>
              <w:t>49</w:t>
            </w:r>
          </w:hyperlink>
        </w:p>
        <w:p w:rsidR="00674AFC" w:rsidRDefault="00674AFC">
          <w:pPr>
            <w:widowControl w:val="0"/>
            <w:tabs>
              <w:tab w:val="right" w:pos="12000"/>
            </w:tabs>
            <w:spacing w:before="60" w:after="0" w:line="240" w:lineRule="auto"/>
            <w:rPr>
              <w:rFonts w:ascii="Arial" w:eastAsia="Arial" w:hAnsi="Arial" w:cs="Arial"/>
              <w:b/>
              <w:color w:val="000000"/>
            </w:rPr>
          </w:pPr>
          <w:hyperlink w:anchor="_heading=h.nga3cnj6z2wp">
            <w:r w:rsidR="00833055">
              <w:rPr>
                <w:rFonts w:ascii="Times New Roman" w:eastAsia="Times New Roman" w:hAnsi="Times New Roman" w:cs="Times New Roman"/>
                <w:b/>
                <w:color w:val="000000"/>
              </w:rPr>
              <w:t>REFERENCES</w:t>
            </w:r>
            <w:r w:rsidR="00833055">
              <w:rPr>
                <w:rFonts w:ascii="Times New Roman" w:eastAsia="Times New Roman" w:hAnsi="Times New Roman" w:cs="Times New Roman"/>
                <w:b/>
                <w:color w:val="000000"/>
              </w:rPr>
              <w:tab/>
              <w:t>51</w:t>
            </w:r>
          </w:hyperlink>
          <w:r>
            <w:fldChar w:fldCharType="end"/>
          </w:r>
        </w:p>
      </w:sdtContent>
    </w:sdt>
    <w:p w:rsidR="00674AFC" w:rsidRDefault="00674AFC">
      <w:pPr>
        <w:pStyle w:val="Heading1"/>
        <w:keepNext w:val="0"/>
        <w:keepLines w:val="0"/>
        <w:spacing w:before="240" w:after="40" w:line="360" w:lineRule="auto"/>
        <w:rPr>
          <w:rFonts w:ascii="Times New Roman" w:eastAsia="Times New Roman" w:hAnsi="Times New Roman" w:cs="Times New Roman"/>
          <w:sz w:val="24"/>
          <w:szCs w:val="24"/>
        </w:rPr>
        <w:sectPr w:rsidR="00674AFC">
          <w:headerReference w:type="default" r:id="rId9"/>
          <w:footerReference w:type="default" r:id="rId10"/>
          <w:headerReference w:type="first" r:id="rId11"/>
          <w:footerReference w:type="first" r:id="rId12"/>
          <w:pgSz w:w="11906" w:h="16838"/>
          <w:pgMar w:top="1440" w:right="1440" w:bottom="1440" w:left="1440" w:header="720" w:footer="720" w:gutter="0"/>
          <w:pgNumType w:start="0"/>
          <w:cols w:space="720"/>
          <w:titlePg/>
        </w:sectPr>
      </w:pPr>
      <w:bookmarkStart w:id="7" w:name="_heading=h.8803tbdsjg5b" w:colFirst="0" w:colLast="0"/>
      <w:bookmarkEnd w:id="7"/>
    </w:p>
    <w:p w:rsidR="00674AFC" w:rsidRDefault="00833055">
      <w:pPr>
        <w:pStyle w:val="Heading1"/>
        <w:keepNext w:val="0"/>
        <w:keepLines w:val="0"/>
        <w:spacing w:before="240" w:after="40" w:line="360" w:lineRule="auto"/>
        <w:jc w:val="center"/>
        <w:rPr>
          <w:rFonts w:ascii="Times New Roman" w:eastAsia="Times New Roman" w:hAnsi="Times New Roman" w:cs="Times New Roman"/>
          <w:b/>
          <w:sz w:val="24"/>
          <w:szCs w:val="24"/>
        </w:rPr>
      </w:pPr>
      <w:bookmarkStart w:id="8" w:name="_heading=h.4u6py68x0wjy" w:colFirst="0" w:colLast="0"/>
      <w:bookmarkEnd w:id="8"/>
      <w:r>
        <w:rPr>
          <w:rFonts w:ascii="Times New Roman" w:eastAsia="Times New Roman" w:hAnsi="Times New Roman" w:cs="Times New Roman"/>
          <w:b/>
          <w:sz w:val="24"/>
          <w:szCs w:val="24"/>
        </w:rPr>
        <w:lastRenderedPageBreak/>
        <w:t>CHAPTER ONE</w:t>
      </w:r>
    </w:p>
    <w:p w:rsidR="00674AFC" w:rsidRDefault="00833055">
      <w:pPr>
        <w:pStyle w:val="Heading1"/>
        <w:spacing w:line="360" w:lineRule="auto"/>
        <w:jc w:val="center"/>
        <w:rPr>
          <w:rFonts w:ascii="Times New Roman" w:eastAsia="Times New Roman" w:hAnsi="Times New Roman" w:cs="Times New Roman"/>
          <w:b/>
          <w:sz w:val="24"/>
          <w:szCs w:val="24"/>
        </w:rPr>
      </w:pPr>
      <w:bookmarkStart w:id="9" w:name="_heading=h.afmxpi6btzzo" w:colFirst="0" w:colLast="0"/>
      <w:bookmarkEnd w:id="9"/>
      <w:r>
        <w:rPr>
          <w:rFonts w:ascii="Times New Roman" w:eastAsia="Times New Roman" w:hAnsi="Times New Roman" w:cs="Times New Roman"/>
          <w:b/>
          <w:sz w:val="24"/>
          <w:szCs w:val="24"/>
        </w:rPr>
        <w:t xml:space="preserve">INTRODUCTION </w:t>
      </w:r>
    </w:p>
    <w:p w:rsidR="00674AFC" w:rsidRDefault="00833055">
      <w:pPr>
        <w:pStyle w:val="Heading2"/>
        <w:keepNext w:val="0"/>
        <w:keepLines w:val="0"/>
        <w:spacing w:before="240" w:after="40" w:line="360" w:lineRule="auto"/>
        <w:rPr>
          <w:rFonts w:ascii="Times New Roman" w:eastAsia="Times New Roman" w:hAnsi="Times New Roman" w:cs="Times New Roman"/>
          <w:b/>
          <w:sz w:val="24"/>
          <w:szCs w:val="24"/>
        </w:rPr>
      </w:pPr>
      <w:bookmarkStart w:id="10" w:name="_heading=h.99yz68idi8hd" w:colFirst="0" w:colLast="0"/>
      <w:bookmarkEnd w:id="10"/>
      <w:r>
        <w:rPr>
          <w:rFonts w:ascii="Times New Roman" w:eastAsia="Times New Roman" w:hAnsi="Times New Roman" w:cs="Times New Roman"/>
          <w:b/>
          <w:sz w:val="24"/>
          <w:szCs w:val="24"/>
        </w:rPr>
        <w:t xml:space="preserve">1.1 Background of the </w:t>
      </w:r>
      <w:r>
        <w:rPr>
          <w:rFonts w:ascii="Times New Roman" w:eastAsia="Times New Roman" w:hAnsi="Times New Roman" w:cs="Times New Roman"/>
          <w:b/>
          <w:sz w:val="24"/>
          <w:szCs w:val="24"/>
        </w:rPr>
        <w:t>Study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construction industry serves as a key driver of economic growth and urbanization worldwide. However, its activities often come at a significant environmental cost. Scholars such as Osmani (2022) and Akadiri et al. (2018) have emphasized that the </w:t>
      </w:r>
      <w:r>
        <w:rPr>
          <w:rFonts w:ascii="Times New Roman" w:eastAsia="Times New Roman" w:hAnsi="Times New Roman" w:cs="Times New Roman"/>
          <w:color w:val="000000"/>
          <w:sz w:val="24"/>
          <w:szCs w:val="24"/>
        </w:rPr>
        <w:t>sector produces large amounts of solid waste, contributing to nearly 30% of global waste production. This waste comprises materials such as concrete, bricks, wood, and metals, much of which could be recycled or reused if proper systems were in place. Forec</w:t>
      </w:r>
      <w:r>
        <w:rPr>
          <w:rFonts w:ascii="Times New Roman" w:eastAsia="Times New Roman" w:hAnsi="Times New Roman" w:cs="Times New Roman"/>
          <w:color w:val="000000"/>
          <w:sz w:val="24"/>
          <w:szCs w:val="24"/>
        </w:rPr>
        <w:t>asts by researchers like Oyedele and Tham (2017) indicate that without decisive intervention, the volume of construction waste will continue to rise, intensifying the environmental burden. The construction sector is also responsible for a significant perce</w:t>
      </w:r>
      <w:r>
        <w:rPr>
          <w:rFonts w:ascii="Times New Roman" w:eastAsia="Times New Roman" w:hAnsi="Times New Roman" w:cs="Times New Roman"/>
          <w:color w:val="000000"/>
          <w:sz w:val="24"/>
          <w:szCs w:val="24"/>
        </w:rPr>
        <w:t>ntage of global carbon dioxide (CO₂) emissions, which contribute to climate change. This underscores the urgent need for sustainable construction practices to reduce waste, conserve resources, and mitigate climate-related impacts while supporting global de</w:t>
      </w:r>
      <w:r>
        <w:rPr>
          <w:rFonts w:ascii="Times New Roman" w:eastAsia="Times New Roman" w:hAnsi="Times New Roman" w:cs="Times New Roman"/>
          <w:color w:val="000000"/>
          <w:sz w:val="24"/>
          <w:szCs w:val="24"/>
        </w:rPr>
        <w:t>velopment goals.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Nigeria, the construction sector plays an important role in national development, contributing significantly to the Gross Domestic Product (GDP) and providing employment opportunities. The country has witnessed rapid urbanization, with </w:t>
      </w:r>
      <w:r>
        <w:rPr>
          <w:rFonts w:ascii="Times New Roman" w:eastAsia="Times New Roman" w:hAnsi="Times New Roman" w:cs="Times New Roman"/>
          <w:color w:val="000000"/>
          <w:sz w:val="24"/>
          <w:szCs w:val="24"/>
        </w:rPr>
        <w:t>its urban population increasing steadily over the years. Scholars such as Adebayo (2020) and Oluwaseyi and Akinola (2021) note that Kwara State, located in central Nigeria, has experienced similar trends, driven by the demand for housing, roads, schools, a</w:t>
      </w:r>
      <w:r>
        <w:rPr>
          <w:rFonts w:ascii="Times New Roman" w:eastAsia="Times New Roman" w:hAnsi="Times New Roman" w:cs="Times New Roman"/>
          <w:color w:val="000000"/>
          <w:sz w:val="24"/>
          <w:szCs w:val="24"/>
        </w:rPr>
        <w:t>nd other infrastructure. This rapid development has inevitably led to a surge in construction and demolition (C&amp;D) waste, which includes non-biodegradable materials such as plastics, metals, and hazardous substances like asbestos. However, the waste manage</w:t>
      </w:r>
      <w:r>
        <w:rPr>
          <w:rFonts w:ascii="Times New Roman" w:eastAsia="Times New Roman" w:hAnsi="Times New Roman" w:cs="Times New Roman"/>
          <w:color w:val="000000"/>
          <w:sz w:val="24"/>
          <w:szCs w:val="24"/>
        </w:rPr>
        <w:t>ment systems in Kwara State are largely inefficient, relying on open dumping and burning, which cause severe environmental degradation and public health risks. The lack of modern recycling facilities further compounds the problem, as valuable materials are</w:t>
      </w:r>
      <w:r>
        <w:rPr>
          <w:rFonts w:ascii="Times New Roman" w:eastAsia="Times New Roman" w:hAnsi="Times New Roman" w:cs="Times New Roman"/>
          <w:color w:val="000000"/>
          <w:sz w:val="24"/>
          <w:szCs w:val="24"/>
        </w:rPr>
        <w:t xml:space="preserve"> often discarded instead of being reused or repurposed.</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Improperly managed construction waste has significant consequences for the environment and public health. When waste is disposed of in open landfills or drains, it can block waterways, leading to incr</w:t>
      </w:r>
      <w:r>
        <w:rPr>
          <w:rFonts w:ascii="Times New Roman" w:eastAsia="Times New Roman" w:hAnsi="Times New Roman" w:cs="Times New Roman"/>
          <w:color w:val="000000"/>
          <w:sz w:val="24"/>
          <w:szCs w:val="24"/>
        </w:rPr>
        <w:t xml:space="preserve">eased urban flooding. A report by Ojo and Akinyele (2018) indicates that construction and demolition (C&amp;D) waste substantially contributes to urban flooding incidents in Nigeria. Furthermore, burning construction waste releases harmful pollutants into the </w:t>
      </w:r>
      <w:r>
        <w:rPr>
          <w:rFonts w:ascii="Times New Roman" w:eastAsia="Times New Roman" w:hAnsi="Times New Roman" w:cs="Times New Roman"/>
          <w:color w:val="000000"/>
          <w:sz w:val="24"/>
          <w:szCs w:val="24"/>
        </w:rPr>
        <w:t xml:space="preserve">atmosphere, deteriorating air quality and causing respiratory diseases among residents. Hazardous materials, such as lead and asbestos, </w:t>
      </w:r>
      <w:r>
        <w:rPr>
          <w:rFonts w:ascii="Times New Roman" w:eastAsia="Times New Roman" w:hAnsi="Times New Roman" w:cs="Times New Roman"/>
          <w:color w:val="000000"/>
          <w:sz w:val="24"/>
          <w:szCs w:val="24"/>
        </w:rPr>
        <w:lastRenderedPageBreak/>
        <w:t>present significant long-term health risks, including cancer and neurological disorders, as highlighted by Ezeh and Umeh</w:t>
      </w:r>
      <w:r>
        <w:rPr>
          <w:rFonts w:ascii="Times New Roman" w:eastAsia="Times New Roman" w:hAnsi="Times New Roman" w:cs="Times New Roman"/>
          <w:color w:val="000000"/>
          <w:sz w:val="24"/>
          <w:szCs w:val="24"/>
        </w:rPr>
        <w:t xml:space="preserve"> (2019). The environmental impact extends to soil and water contamination, which can reduce agricultural productivity and harm biodiversity in the region.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construction practices aim to address these challenges by promoting environmentally frien</w:t>
      </w:r>
      <w:r>
        <w:rPr>
          <w:rFonts w:ascii="Times New Roman" w:eastAsia="Times New Roman" w:hAnsi="Times New Roman" w:cs="Times New Roman"/>
          <w:color w:val="000000"/>
          <w:sz w:val="24"/>
          <w:szCs w:val="24"/>
        </w:rPr>
        <w:t>dly and resource-efficient methods throughout the construction lifecycle. Scholars like Kibert (2016) and Darko et al. (2017) emphasize the importance of using renewable materials, such as bamboo and recycled steel, and incorporating low-carbon technologie</w:t>
      </w:r>
      <w:r>
        <w:rPr>
          <w:rFonts w:ascii="Times New Roman" w:eastAsia="Times New Roman" w:hAnsi="Times New Roman" w:cs="Times New Roman"/>
          <w:color w:val="000000"/>
          <w:sz w:val="24"/>
          <w:szCs w:val="24"/>
        </w:rPr>
        <w:t>s to minimize greenhouse gas emissions. Innovative waste management strategies, including on-site waste segregation and the establishment of material recovery facilities, contribute to reducing the amount of waste sent to landfills. Sustainable constructio</w:t>
      </w:r>
      <w:r>
        <w:rPr>
          <w:rFonts w:ascii="Times New Roman" w:eastAsia="Times New Roman" w:hAnsi="Times New Roman" w:cs="Times New Roman"/>
          <w:color w:val="000000"/>
          <w:sz w:val="24"/>
          <w:szCs w:val="24"/>
        </w:rPr>
        <w:t>n also focuses on energy-efficient designs, which lower operational energy consumption and can reduce overall project costs in the long run. By adopting these practices, the construction industry can significantly lessen its environmental impact while enha</w:t>
      </w:r>
      <w:r>
        <w:rPr>
          <w:rFonts w:ascii="Times New Roman" w:eastAsia="Times New Roman" w:hAnsi="Times New Roman" w:cs="Times New Roman"/>
          <w:color w:val="000000"/>
          <w:sz w:val="24"/>
          <w:szCs w:val="24"/>
        </w:rPr>
        <w:t>ncing economic resilience.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clear advantages of sustainable construction, its adoption in Kwara State remains limited. Studies by Akinade et al. (2019) and Ajayi et al. (2020) identify several barriers to implementing sustainable practices, incl</w:t>
      </w:r>
      <w:r>
        <w:rPr>
          <w:rFonts w:ascii="Times New Roman" w:eastAsia="Times New Roman" w:hAnsi="Times New Roman" w:cs="Times New Roman"/>
          <w:color w:val="000000"/>
          <w:sz w:val="24"/>
          <w:szCs w:val="24"/>
        </w:rPr>
        <w:t>uding insufficient policy frameworks, high upfront costs of green technologies, and limited technical expertise among construction professionals. Additionally, cultural resistance to change and a lack of awareness about the long-term economic and environme</w:t>
      </w:r>
      <w:r>
        <w:rPr>
          <w:rFonts w:ascii="Times New Roman" w:eastAsia="Times New Roman" w:hAnsi="Times New Roman" w:cs="Times New Roman"/>
          <w:color w:val="000000"/>
          <w:sz w:val="24"/>
          <w:szCs w:val="24"/>
        </w:rPr>
        <w:t xml:space="preserve">ntal benefits of sustainable practices have hindered their widespread acceptance.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Recent surveys, such as one conducted by Adewole and Bamidele (2021), found that only a small percentage of construction firms in Kwara State have adopted any form of sustai</w:t>
      </w:r>
      <w:r>
        <w:rPr>
          <w:rFonts w:ascii="Times New Roman" w:eastAsia="Times New Roman" w:hAnsi="Times New Roman" w:cs="Times New Roman"/>
          <w:color w:val="000000"/>
          <w:sz w:val="24"/>
          <w:szCs w:val="24"/>
        </w:rPr>
        <w:t>nable practices. These firms cited inadequate government support, poor enforcement of environmental regulations, and high costs of sustainable materials as significant challenges.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role of effective </w:t>
      </w:r>
      <w:r>
        <w:rPr>
          <w:rFonts w:ascii="Times New Roman" w:eastAsia="Times New Roman" w:hAnsi="Times New Roman" w:cs="Times New Roman"/>
          <w:sz w:val="24"/>
          <w:szCs w:val="24"/>
        </w:rPr>
        <w:t>sustainable</w:t>
      </w:r>
      <w:r>
        <w:rPr>
          <w:rFonts w:ascii="Times New Roman" w:eastAsia="Times New Roman" w:hAnsi="Times New Roman" w:cs="Times New Roman"/>
          <w:color w:val="000000"/>
          <w:sz w:val="24"/>
          <w:szCs w:val="24"/>
        </w:rPr>
        <w:t xml:space="preserve"> construction pra</w:t>
      </w:r>
      <w:r>
        <w:rPr>
          <w:rFonts w:ascii="Times New Roman" w:eastAsia="Times New Roman" w:hAnsi="Times New Roman" w:cs="Times New Roman"/>
          <w:sz w:val="24"/>
          <w:szCs w:val="24"/>
        </w:rPr>
        <w:t xml:space="preserve">ctice </w:t>
      </w:r>
      <w:r>
        <w:rPr>
          <w:rFonts w:ascii="Times New Roman" w:eastAsia="Times New Roman" w:hAnsi="Times New Roman" w:cs="Times New Roman"/>
          <w:color w:val="000000"/>
          <w:sz w:val="24"/>
          <w:szCs w:val="24"/>
        </w:rPr>
        <w:t>cannot be overstated</w:t>
      </w:r>
      <w:r>
        <w:rPr>
          <w:rFonts w:ascii="Times New Roman" w:eastAsia="Times New Roman" w:hAnsi="Times New Roman" w:cs="Times New Roman"/>
          <w:color w:val="000000"/>
          <w:sz w:val="24"/>
          <w:szCs w:val="24"/>
        </w:rPr>
        <w:t>. Research by Idowu et al. (2020) and Agboola and Olayemi (2022) shows that integrating sustainable practices into construction projects can reduce waste generation by up to 50%, while also lowering overall project costs. This not only benefits the environ</w:t>
      </w:r>
      <w:r>
        <w:rPr>
          <w:rFonts w:ascii="Times New Roman" w:eastAsia="Times New Roman" w:hAnsi="Times New Roman" w:cs="Times New Roman"/>
          <w:color w:val="000000"/>
          <w:sz w:val="24"/>
          <w:szCs w:val="24"/>
        </w:rPr>
        <w:t>ment but also enhances the economic viability of construction projects. Proper waste management ensures the recovery and recycling of valuable materials, reducing the demand for new raw materials and conserving natural resources. It also minimizes the envi</w:t>
      </w:r>
      <w:r>
        <w:rPr>
          <w:rFonts w:ascii="Times New Roman" w:eastAsia="Times New Roman" w:hAnsi="Times New Roman" w:cs="Times New Roman"/>
          <w:color w:val="000000"/>
          <w:sz w:val="24"/>
          <w:szCs w:val="24"/>
        </w:rPr>
        <w:t>ronmental hazards associated with improper disposal, contributing to healthier and more sustainable communities.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This study aims to investigate the impact of sustainable construction practices on waste management in Kwara State. It will evaluate current wa</w:t>
      </w:r>
      <w:r>
        <w:rPr>
          <w:rFonts w:ascii="Times New Roman" w:eastAsia="Times New Roman" w:hAnsi="Times New Roman" w:cs="Times New Roman"/>
          <w:color w:val="000000"/>
          <w:sz w:val="24"/>
          <w:szCs w:val="24"/>
        </w:rPr>
        <w:t>ste management systems, identify gaps in existing practices, and propose strategies to encourage the adoption of sustainable methods. The research seeks to provide actionable recommendations for policymakers, construction stakeholders, and environmental ag</w:t>
      </w:r>
      <w:r>
        <w:rPr>
          <w:rFonts w:ascii="Times New Roman" w:eastAsia="Times New Roman" w:hAnsi="Times New Roman" w:cs="Times New Roman"/>
          <w:color w:val="000000"/>
          <w:sz w:val="24"/>
          <w:szCs w:val="24"/>
        </w:rPr>
        <w:t>encies, promoting a more sustainable construction industry in the region. By addressing the environmental challenges posed by construction activities, this study hopes to contribute to the broader goal of achieving sustainable development in Nigeria.</w:t>
      </w:r>
    </w:p>
    <w:p w:rsidR="00674AFC" w:rsidRDefault="00833055">
      <w:pPr>
        <w:pStyle w:val="Heading2"/>
        <w:keepNext w:val="0"/>
        <w:keepLines w:val="0"/>
        <w:spacing w:before="240" w:after="40" w:line="360" w:lineRule="auto"/>
        <w:jc w:val="both"/>
        <w:rPr>
          <w:rFonts w:ascii="Times New Roman" w:eastAsia="Times New Roman" w:hAnsi="Times New Roman" w:cs="Times New Roman"/>
          <w:b/>
          <w:sz w:val="24"/>
          <w:szCs w:val="24"/>
        </w:rPr>
      </w:pPr>
      <w:bookmarkStart w:id="11" w:name="_heading=h.gzdxtbaww13t" w:colFirst="0" w:colLast="0"/>
      <w:bookmarkEnd w:id="11"/>
      <w:r>
        <w:rPr>
          <w:rFonts w:ascii="Times New Roman" w:eastAsia="Times New Roman" w:hAnsi="Times New Roman" w:cs="Times New Roman"/>
          <w:b/>
          <w:sz w:val="24"/>
          <w:szCs w:val="24"/>
        </w:rPr>
        <w:t>1.2 S</w:t>
      </w:r>
      <w:r>
        <w:rPr>
          <w:rFonts w:ascii="Times New Roman" w:eastAsia="Times New Roman" w:hAnsi="Times New Roman" w:cs="Times New Roman"/>
          <w:b/>
          <w:sz w:val="24"/>
          <w:szCs w:val="24"/>
        </w:rPr>
        <w:t>tatement of Research Problems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rapid growth of the construction sector in Kwara State has led to significant economic benefits, such as increased job opportunities and improved infrastructure. However, this expansion has also resulted in a troubling ris</w:t>
      </w:r>
      <w:r>
        <w:rPr>
          <w:rFonts w:ascii="Times New Roman" w:eastAsia="Times New Roman" w:hAnsi="Times New Roman" w:cs="Times New Roman"/>
          <w:color w:val="000000"/>
          <w:sz w:val="24"/>
          <w:szCs w:val="24"/>
        </w:rPr>
        <w:t>e in construction and demolition (C&amp;D) waste, which presents serious environmental and public health challenges. The current waste management systems in the state are largely ineffective, relying on practices such as open dumping, incineration, and minimal</w:t>
      </w:r>
      <w:r>
        <w:rPr>
          <w:rFonts w:ascii="Times New Roman" w:eastAsia="Times New Roman" w:hAnsi="Times New Roman" w:cs="Times New Roman"/>
          <w:color w:val="000000"/>
          <w:sz w:val="24"/>
          <w:szCs w:val="24"/>
        </w:rPr>
        <w:t xml:space="preserve"> recycling efforts. These methods contribute to environmental degradation, causing soil and water pollution, deteriorating air quality, and clogging drainage systems, which in turn exacerbates urban flooding.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Oladipo and Ajayi (2019), over 70%</w:t>
      </w:r>
      <w:r>
        <w:rPr>
          <w:rFonts w:ascii="Times New Roman" w:eastAsia="Times New Roman" w:hAnsi="Times New Roman" w:cs="Times New Roman"/>
          <w:color w:val="000000"/>
          <w:sz w:val="24"/>
          <w:szCs w:val="24"/>
        </w:rPr>
        <w:t xml:space="preserve"> of C&amp;D waste in Kwara State is improperly disposed off, leading to significant environmental risks. The lack of effective waste segregation, recycling facilities, and stringent enforcement of environmental regulations has intensified this issue. Hazardous</w:t>
      </w:r>
      <w:r>
        <w:rPr>
          <w:rFonts w:ascii="Times New Roman" w:eastAsia="Times New Roman" w:hAnsi="Times New Roman" w:cs="Times New Roman"/>
          <w:color w:val="000000"/>
          <w:sz w:val="24"/>
          <w:szCs w:val="24"/>
        </w:rPr>
        <w:t xml:space="preserve"> materials, such as asbestos, lead, and chemical adhesives, are often discarded without proper treatment, posing serious health risks to residents, including respiratory illnesses, skin problems, and even cancer. Furthermore, the increasing volume of waste</w:t>
      </w:r>
      <w:r>
        <w:rPr>
          <w:rFonts w:ascii="Times New Roman" w:eastAsia="Times New Roman" w:hAnsi="Times New Roman" w:cs="Times New Roman"/>
          <w:color w:val="000000"/>
          <w:sz w:val="24"/>
          <w:szCs w:val="24"/>
        </w:rPr>
        <w:t xml:space="preserve"> puts immense pressure on the limited landfill capacity, resulting in unsustainable disposal methods.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growing global emphasis on sustainable construction practices, their implementation in Kwara State remains minimal. Research by Akinade et al.</w:t>
      </w:r>
      <w:r>
        <w:rPr>
          <w:rFonts w:ascii="Times New Roman" w:eastAsia="Times New Roman" w:hAnsi="Times New Roman" w:cs="Times New Roman"/>
          <w:color w:val="000000"/>
          <w:sz w:val="24"/>
          <w:szCs w:val="24"/>
        </w:rPr>
        <w:t xml:space="preserve"> (2020) and Bello and Ojo (2021) reveals a significant gap: although sustainable methods are theoretically endorsed, their practical application is nearly nonexistent. This disconnect is evident in the infrequent use of green building technologies, inadequ</w:t>
      </w:r>
      <w:r>
        <w:rPr>
          <w:rFonts w:ascii="Times New Roman" w:eastAsia="Times New Roman" w:hAnsi="Times New Roman" w:cs="Times New Roman"/>
          <w:color w:val="000000"/>
          <w:sz w:val="24"/>
          <w:szCs w:val="24"/>
        </w:rPr>
        <w:t xml:space="preserve">ate waste segregation at construction sites, and the absence of policies that mandate the adoption of environmentally friendly materials. This disparity between international sustainability goals and local practices highlights the urgent need for stronger </w:t>
      </w:r>
      <w:r>
        <w:rPr>
          <w:rFonts w:ascii="Times New Roman" w:eastAsia="Times New Roman" w:hAnsi="Times New Roman" w:cs="Times New Roman"/>
          <w:color w:val="000000"/>
          <w:sz w:val="24"/>
          <w:szCs w:val="24"/>
        </w:rPr>
        <w:t>frameworks tailored to the specific challenges faced by Kwara State.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Moreover, insufficient government action and weak regulatory enforcement exacerbate the problem. Current environmental laws, such as the National Environmental (Construction Sector) </w:t>
      </w:r>
      <w:r>
        <w:rPr>
          <w:rFonts w:ascii="Times New Roman" w:eastAsia="Times New Roman" w:hAnsi="Times New Roman" w:cs="Times New Roman"/>
          <w:color w:val="000000"/>
          <w:sz w:val="24"/>
          <w:szCs w:val="24"/>
        </w:rPr>
        <w:t xml:space="preserve">Regulations, </w:t>
      </w:r>
      <w:r>
        <w:rPr>
          <w:rFonts w:ascii="Times New Roman" w:eastAsia="Times New Roman" w:hAnsi="Times New Roman" w:cs="Times New Roman"/>
          <w:color w:val="000000"/>
          <w:sz w:val="24"/>
          <w:szCs w:val="24"/>
        </w:rPr>
        <w:lastRenderedPageBreak/>
        <w:t>are not effectively enforced, leading to widespread non-compliance among construction companies. For instance, research by Adewole (2020) indicated that only 15% of construction firms in Kwara State adhere to these regulations. This regulatory</w:t>
      </w:r>
      <w:r>
        <w:rPr>
          <w:rFonts w:ascii="Times New Roman" w:eastAsia="Times New Roman" w:hAnsi="Times New Roman" w:cs="Times New Roman"/>
          <w:color w:val="000000"/>
          <w:sz w:val="24"/>
          <w:szCs w:val="24"/>
        </w:rPr>
        <w:t xml:space="preserve"> shortfall undermines the state's capacity to reduce waste generation and promote recycling initiatives. Additionally, the absence of incentives, such as tax breaks for using sustainable materials, further discourages construction stakeholders from adoptin</w:t>
      </w:r>
      <w:r>
        <w:rPr>
          <w:rFonts w:ascii="Times New Roman" w:eastAsia="Times New Roman" w:hAnsi="Times New Roman" w:cs="Times New Roman"/>
          <w:color w:val="000000"/>
          <w:sz w:val="24"/>
          <w:szCs w:val="24"/>
        </w:rPr>
        <w:t>g eco-friendly practices.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area of concern is the technical expertise and awareness of construction professionals in the region. Research conducted by Olatunji and Adedeji (2022) highlights that many builders and contractors lack the necessary knowl</w:t>
      </w:r>
      <w:r>
        <w:rPr>
          <w:rFonts w:ascii="Times New Roman" w:eastAsia="Times New Roman" w:hAnsi="Times New Roman" w:cs="Times New Roman"/>
          <w:color w:val="000000"/>
          <w:sz w:val="24"/>
          <w:szCs w:val="24"/>
        </w:rPr>
        <w:t>edge to effectively implement sustainable practices. Training programs and workshops on sustainable construction methods are either insufficient or nonexistent, leaving a significant number of workers unprepared to embrace modern waste management strategie</w:t>
      </w:r>
      <w:r>
        <w:rPr>
          <w:rFonts w:ascii="Times New Roman" w:eastAsia="Times New Roman" w:hAnsi="Times New Roman" w:cs="Times New Roman"/>
          <w:color w:val="000000"/>
          <w:sz w:val="24"/>
          <w:szCs w:val="24"/>
        </w:rPr>
        <w:t>s. Additionally, the high costs associated with green technologies and materials widen the gap between the ideal and the actual implementation of sustainable practices.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combined effects of urbanization and population growth in Kwara State have increase</w:t>
      </w:r>
      <w:r>
        <w:rPr>
          <w:rFonts w:ascii="Times New Roman" w:eastAsia="Times New Roman" w:hAnsi="Times New Roman" w:cs="Times New Roman"/>
          <w:color w:val="000000"/>
          <w:sz w:val="24"/>
          <w:szCs w:val="24"/>
        </w:rPr>
        <w:t>d the demand for construction projects, leading to heightened resource consumption and waste production. However, existing waste management approaches have not evolved to address this surge, resulting in a clear discrepancy between the amount of waste gene</w:t>
      </w:r>
      <w:r>
        <w:rPr>
          <w:rFonts w:ascii="Times New Roman" w:eastAsia="Times New Roman" w:hAnsi="Times New Roman" w:cs="Times New Roman"/>
          <w:color w:val="000000"/>
          <w:sz w:val="24"/>
          <w:szCs w:val="24"/>
        </w:rPr>
        <w:t>rated and the capacity for sustainable management. According to Adebayo (2022), unregulated disposal of construction waste accounts for approximately 20% of air and water pollution in urban areas of the state, highlighting a significant shortfall in effect</w:t>
      </w:r>
      <w:r>
        <w:rPr>
          <w:rFonts w:ascii="Times New Roman" w:eastAsia="Times New Roman" w:hAnsi="Times New Roman" w:cs="Times New Roman"/>
          <w:color w:val="000000"/>
          <w:sz w:val="24"/>
          <w:szCs w:val="24"/>
        </w:rPr>
        <w:t>ive waste management systems.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investigates the relationship between sustainable construction practices and waste management in Kwara State. It examines the existing waste management systems, identifies challenges, and proposes solutions to ensur</w:t>
      </w:r>
      <w:r>
        <w:rPr>
          <w:rFonts w:ascii="Times New Roman" w:eastAsia="Times New Roman" w:hAnsi="Times New Roman" w:cs="Times New Roman"/>
          <w:color w:val="000000"/>
          <w:sz w:val="24"/>
          <w:szCs w:val="24"/>
        </w:rPr>
        <w:t>e alignment with sustainability standards. The research aims to provide guidance to policymakers, construction stakeholders, and environmental agencies to enhance the sustainability of the construction sector.</w:t>
      </w:r>
    </w:p>
    <w:p w:rsidR="00674AFC" w:rsidRDefault="00833055">
      <w:pPr>
        <w:pStyle w:val="Heading2"/>
        <w:spacing w:before="240" w:after="240" w:line="360" w:lineRule="auto"/>
        <w:jc w:val="both"/>
        <w:rPr>
          <w:rFonts w:ascii="Times New Roman" w:eastAsia="Times New Roman" w:hAnsi="Times New Roman" w:cs="Times New Roman"/>
          <w:b/>
          <w:sz w:val="24"/>
          <w:szCs w:val="24"/>
        </w:rPr>
      </w:pPr>
      <w:bookmarkStart w:id="12" w:name="_heading=h.64dgozxhegcv" w:colFirst="0" w:colLast="0"/>
      <w:bookmarkEnd w:id="12"/>
      <w:r>
        <w:rPr>
          <w:rFonts w:ascii="Times New Roman" w:eastAsia="Times New Roman" w:hAnsi="Times New Roman" w:cs="Times New Roman"/>
          <w:b/>
          <w:sz w:val="24"/>
          <w:szCs w:val="24"/>
        </w:rPr>
        <w:t xml:space="preserve">1.3  Research Questions  </w:t>
      </w:r>
    </w:p>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To guide the study, </w:t>
      </w:r>
      <w:r>
        <w:rPr>
          <w:rFonts w:ascii="Times New Roman" w:eastAsia="Times New Roman" w:hAnsi="Times New Roman" w:cs="Times New Roman"/>
          <w:color w:val="000000"/>
          <w:sz w:val="24"/>
          <w:szCs w:val="24"/>
        </w:rPr>
        <w:t>these questions were proposed to be answered at the end of this project.</w:t>
      </w:r>
    </w:p>
    <w:p w:rsidR="00674AFC" w:rsidRDefault="00833055">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factors affecting sustainable Construction Practice in Nigeria?</w:t>
      </w:r>
    </w:p>
    <w:p w:rsidR="00674AFC" w:rsidRDefault="00833055">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effects of these Factors on Construction modeling?</w:t>
      </w:r>
    </w:p>
    <w:p w:rsidR="00674AFC" w:rsidRDefault="00833055">
      <w:pPr>
        <w:numPr>
          <w:ilvl w:val="0"/>
          <w:numId w:val="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can the effect of these factors be min</w:t>
      </w:r>
      <w:r>
        <w:rPr>
          <w:rFonts w:ascii="Times New Roman" w:eastAsia="Times New Roman" w:hAnsi="Times New Roman" w:cs="Times New Roman"/>
          <w:sz w:val="24"/>
          <w:szCs w:val="24"/>
        </w:rPr>
        <w:t>imized?</w:t>
      </w:r>
    </w:p>
    <w:p w:rsidR="00674AFC" w:rsidRDefault="00833055">
      <w:pPr>
        <w:pStyle w:val="Heading2"/>
        <w:spacing w:before="240" w:after="240" w:line="360" w:lineRule="auto"/>
        <w:jc w:val="both"/>
        <w:rPr>
          <w:rFonts w:ascii="Times New Roman" w:eastAsia="Times New Roman" w:hAnsi="Times New Roman" w:cs="Times New Roman"/>
          <w:b/>
          <w:sz w:val="24"/>
          <w:szCs w:val="24"/>
        </w:rPr>
      </w:pPr>
      <w:bookmarkStart w:id="13" w:name="_heading=h.t0widxw3t7y9" w:colFirst="0" w:colLast="0"/>
      <w:bookmarkEnd w:id="13"/>
      <w:r>
        <w:rPr>
          <w:rFonts w:ascii="Times New Roman" w:eastAsia="Times New Roman" w:hAnsi="Times New Roman" w:cs="Times New Roman"/>
          <w:b/>
          <w:sz w:val="24"/>
          <w:szCs w:val="24"/>
        </w:rPr>
        <w:lastRenderedPageBreak/>
        <w:t xml:space="preserve">1.4 Aim and Objectives of the Study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1.4.1 Aim of the study</w:t>
      </w:r>
    </w:p>
    <w:p w:rsidR="00674AFC" w:rsidRDefault="008330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aim of this study is to </w:t>
      </w:r>
      <w:r>
        <w:rPr>
          <w:rFonts w:ascii="Times New Roman" w:eastAsia="Times New Roman" w:hAnsi="Times New Roman" w:cs="Times New Roman"/>
          <w:sz w:val="24"/>
          <w:szCs w:val="24"/>
        </w:rPr>
        <w:t xml:space="preserve">assess sustainable construction practice in Nigerian construction industry </w:t>
      </w:r>
    </w:p>
    <w:p w:rsidR="00674AFC" w:rsidRDefault="00674AFC">
      <w:pPr>
        <w:spacing w:after="0" w:line="360" w:lineRule="auto"/>
        <w:jc w:val="both"/>
        <w:rPr>
          <w:rFonts w:ascii="Times New Roman" w:eastAsia="Times New Roman" w:hAnsi="Times New Roman" w:cs="Times New Roman"/>
          <w:sz w:val="24"/>
          <w:szCs w:val="24"/>
        </w:rPr>
      </w:pP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1.4.2 Objectives of the study </w:t>
      </w: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objectives were formulated to achieve</w:t>
      </w:r>
      <w:r>
        <w:rPr>
          <w:rFonts w:ascii="Times New Roman" w:eastAsia="Times New Roman" w:hAnsi="Times New Roman" w:cs="Times New Roman"/>
          <w:color w:val="000000"/>
          <w:sz w:val="24"/>
          <w:szCs w:val="24"/>
        </w:rPr>
        <w:t xml:space="preserve"> the aim of this study</w:t>
      </w:r>
    </w:p>
    <w:p w:rsidR="00674AFC" w:rsidRDefault="00833055">
      <w:pPr>
        <w:numPr>
          <w:ilvl w:val="0"/>
          <w:numId w:val="2"/>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the key factors affecting sustainable construction practices in Nigeria.</w:t>
      </w:r>
    </w:p>
    <w:p w:rsidR="00674AFC" w:rsidRDefault="00833055">
      <w:pPr>
        <w:numPr>
          <w:ilvl w:val="0"/>
          <w:numId w:val="2"/>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effects of these identified factors on construction modeling in Nigeria.</w:t>
      </w:r>
    </w:p>
    <w:p w:rsidR="00674AFC" w:rsidRDefault="00833055">
      <w:pPr>
        <w:numPr>
          <w:ilvl w:val="0"/>
          <w:numId w:val="2"/>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propose effective strategies for minimizing the negative </w:t>
      </w:r>
      <w:r>
        <w:rPr>
          <w:rFonts w:ascii="Times New Roman" w:eastAsia="Times New Roman" w:hAnsi="Times New Roman" w:cs="Times New Roman"/>
          <w:sz w:val="24"/>
          <w:szCs w:val="24"/>
        </w:rPr>
        <w:t>effects of these factors on sustainable construction practices.</w:t>
      </w:r>
    </w:p>
    <w:p w:rsidR="00674AFC" w:rsidRDefault="00833055">
      <w:pPr>
        <w:pStyle w:val="Heading2"/>
        <w:spacing w:before="240" w:after="240" w:line="360" w:lineRule="auto"/>
        <w:jc w:val="both"/>
        <w:rPr>
          <w:rFonts w:ascii="Times New Roman" w:eastAsia="Times New Roman" w:hAnsi="Times New Roman" w:cs="Times New Roman"/>
          <w:sz w:val="24"/>
          <w:szCs w:val="24"/>
        </w:rPr>
      </w:pPr>
      <w:bookmarkStart w:id="14" w:name="_heading=h.o9tfznay4a1e" w:colFirst="0" w:colLast="0"/>
      <w:bookmarkEnd w:id="14"/>
      <w:r>
        <w:rPr>
          <w:rFonts w:ascii="Times New Roman" w:eastAsia="Times New Roman" w:hAnsi="Times New Roman" w:cs="Times New Roman"/>
          <w:b/>
          <w:sz w:val="24"/>
          <w:szCs w:val="24"/>
        </w:rPr>
        <w:t>1.5 Significance of the Study</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focuses on assessing sustainable construction practices in the Nigerian construction industry. It is important because many building methods currently </w:t>
      </w:r>
      <w:r>
        <w:rPr>
          <w:rFonts w:ascii="Times New Roman" w:eastAsia="Times New Roman" w:hAnsi="Times New Roman" w:cs="Times New Roman"/>
          <w:sz w:val="24"/>
          <w:szCs w:val="24"/>
        </w:rPr>
        <w:t xml:space="preserve">used in Nigeria are not environmentally friendly and can lead to waste, pollution, and health risks. </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aim of this research is to examine how well sustainable construction practices are being applied in Nigeria. These include using eco-friendly material</w:t>
      </w:r>
      <w:r>
        <w:rPr>
          <w:rFonts w:ascii="Times New Roman" w:eastAsia="Times New Roman" w:hAnsi="Times New Roman" w:cs="Times New Roman"/>
          <w:sz w:val="24"/>
          <w:szCs w:val="24"/>
        </w:rPr>
        <w:t>s, reducing waste, recycling, and building in ways that protect the environment.</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will help builders, contractors, and policymakers understand the benefits of sustainable construction. It will also suggest ways to improve current practices by e</w:t>
      </w:r>
      <w:r>
        <w:rPr>
          <w:rFonts w:ascii="Times New Roman" w:eastAsia="Times New Roman" w:hAnsi="Times New Roman" w:cs="Times New Roman"/>
          <w:sz w:val="24"/>
          <w:szCs w:val="24"/>
        </w:rPr>
        <w:t>ncouraging better regulations, rewards for good practices, and penalties for harmful ones.</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will also show that sustainable construction can reduce costs for building companies by reusing materials and improving efficiency. It is not just good fo</w:t>
      </w:r>
      <w:r>
        <w:rPr>
          <w:rFonts w:ascii="Times New Roman" w:eastAsia="Times New Roman" w:hAnsi="Times New Roman" w:cs="Times New Roman"/>
          <w:sz w:val="24"/>
          <w:szCs w:val="24"/>
        </w:rPr>
        <w:t>r the environment, it can also save money.</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research will highlight the health benefits of building in a cleaner, safer way. It will show how good construction practices can lead to better living conditions for people.</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will provide u</w:t>
      </w:r>
      <w:r>
        <w:rPr>
          <w:rFonts w:ascii="Times New Roman" w:eastAsia="Times New Roman" w:hAnsi="Times New Roman" w:cs="Times New Roman"/>
          <w:sz w:val="24"/>
          <w:szCs w:val="24"/>
        </w:rPr>
        <w:t>seful knowledge about how the Nigerian construction industry can improve by adopting sustainable practices.</w:t>
      </w:r>
    </w:p>
    <w:p w:rsidR="00674AFC" w:rsidRDefault="00833055">
      <w:pPr>
        <w:pStyle w:val="Heading2"/>
        <w:spacing w:before="240" w:after="240" w:line="360" w:lineRule="auto"/>
        <w:jc w:val="both"/>
        <w:rPr>
          <w:rFonts w:ascii="Times New Roman" w:eastAsia="Times New Roman" w:hAnsi="Times New Roman" w:cs="Times New Roman"/>
          <w:b/>
          <w:sz w:val="24"/>
          <w:szCs w:val="24"/>
        </w:rPr>
      </w:pPr>
      <w:bookmarkStart w:id="15" w:name="_heading=h.gpyrttyh80iu" w:colFirst="0" w:colLast="0"/>
      <w:bookmarkEnd w:id="15"/>
      <w:r>
        <w:rPr>
          <w:rFonts w:ascii="Times New Roman" w:eastAsia="Times New Roman" w:hAnsi="Times New Roman" w:cs="Times New Roman"/>
          <w:b/>
          <w:sz w:val="24"/>
          <w:szCs w:val="24"/>
        </w:rPr>
        <w:lastRenderedPageBreak/>
        <w:t xml:space="preserve">1.6 Scope and Limitation of the Study  </w:t>
      </w:r>
    </w:p>
    <w:p w:rsidR="00674AFC" w:rsidRDefault="008330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assesses sustainable construction practice in the Nigerian construction industry, focusing on Kwa</w:t>
      </w:r>
      <w:r>
        <w:rPr>
          <w:rFonts w:ascii="Times New Roman" w:eastAsia="Times New Roman" w:hAnsi="Times New Roman" w:cs="Times New Roman"/>
          <w:sz w:val="24"/>
          <w:szCs w:val="24"/>
        </w:rPr>
        <w:t>ra State. It examines how building projects between 2020 and 2024 have applied sustainable methods, especially in managing construction waste. The research identifies current practices, evaluates their effectiveness, and highlights challenges limiting sust</w:t>
      </w:r>
      <w:r>
        <w:rPr>
          <w:rFonts w:ascii="Times New Roman" w:eastAsia="Times New Roman" w:hAnsi="Times New Roman" w:cs="Times New Roman"/>
          <w:sz w:val="24"/>
          <w:szCs w:val="24"/>
        </w:rPr>
        <w:t>ainability in the sector.</w:t>
      </w:r>
    </w:p>
    <w:p w:rsidR="00674AFC" w:rsidRDefault="00674AFC">
      <w:pPr>
        <w:spacing w:after="0" w:line="360" w:lineRule="auto"/>
        <w:jc w:val="both"/>
        <w:rPr>
          <w:rFonts w:ascii="Times New Roman" w:eastAsia="Times New Roman" w:hAnsi="Times New Roman" w:cs="Times New Roman"/>
          <w:sz w:val="24"/>
          <w:szCs w:val="24"/>
        </w:rPr>
      </w:pPr>
    </w:p>
    <w:p w:rsidR="00674AFC" w:rsidRDefault="008330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was chosen due to its rapid urban growth and increasing construction activity. The study involves key stakeholders such as contractors, site engineers, government agencies, and regulatory bodies like KWEPA. Informal w</w:t>
      </w:r>
      <w:r>
        <w:rPr>
          <w:rFonts w:ascii="Times New Roman" w:eastAsia="Times New Roman" w:hAnsi="Times New Roman" w:cs="Times New Roman"/>
          <w:sz w:val="24"/>
          <w:szCs w:val="24"/>
        </w:rPr>
        <w:t>aste collectors are excluded due to lack of reliable data. Also, the research is limited to building projects only, due to time and financial constraints.</w:t>
      </w:r>
    </w:p>
    <w:p w:rsidR="00674AFC" w:rsidRDefault="00833055">
      <w:pPr>
        <w:pStyle w:val="Heading2"/>
        <w:spacing w:line="360" w:lineRule="auto"/>
        <w:jc w:val="both"/>
        <w:rPr>
          <w:rFonts w:ascii="Times New Roman" w:eastAsia="Times New Roman" w:hAnsi="Times New Roman" w:cs="Times New Roman"/>
          <w:b/>
          <w:sz w:val="24"/>
          <w:szCs w:val="24"/>
        </w:rPr>
      </w:pPr>
      <w:bookmarkStart w:id="16" w:name="_heading=h.y68nsmt9zo4" w:colFirst="0" w:colLast="0"/>
      <w:bookmarkEnd w:id="16"/>
      <w:r>
        <w:rPr>
          <w:rFonts w:ascii="Times New Roman" w:eastAsia="Times New Roman" w:hAnsi="Times New Roman" w:cs="Times New Roman"/>
          <w:b/>
          <w:sz w:val="24"/>
          <w:szCs w:val="24"/>
        </w:rPr>
        <w:t>1.7 Definition of Terms</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.1 Sustainable Construction: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This refers to environmentally friendly </w:t>
      </w:r>
      <w:r>
        <w:rPr>
          <w:rFonts w:ascii="Times New Roman" w:eastAsia="Times New Roman" w:hAnsi="Times New Roman" w:cs="Times New Roman"/>
          <w:color w:val="000000"/>
          <w:sz w:val="24"/>
          <w:szCs w:val="24"/>
        </w:rPr>
        <w:t>building practices that aim to reduce resource consumption, minimize waste, and promote energy efficiency throughout the lifecycle of a building.</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.2 Construction and Demolition (C&amp;D) Waste: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C&amp;D waste consists of materials such as concrete, wood, and m</w:t>
      </w:r>
      <w:r>
        <w:rPr>
          <w:rFonts w:ascii="Times New Roman" w:eastAsia="Times New Roman" w:hAnsi="Times New Roman" w:cs="Times New Roman"/>
          <w:color w:val="000000"/>
          <w:sz w:val="24"/>
          <w:szCs w:val="24"/>
        </w:rPr>
        <w:t>etal that are generated from construction, renovation, and demolition activities.</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.3 Waste Management: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This is the process of collecting, treating, and disposing of waste in environmentally safe and sustainable ways, including recycling and reuse.</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.4 Eco-Friendly Materials: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These are building materials that have a minimal environmental impact, such as bamboo, recycled steel, and low-VOC (volatile organic compounds) paints.</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.5 Recycling: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This is the process of converting waste materials from c</w:t>
      </w:r>
      <w:r>
        <w:rPr>
          <w:rFonts w:ascii="Times New Roman" w:eastAsia="Times New Roman" w:hAnsi="Times New Roman" w:cs="Times New Roman"/>
          <w:color w:val="000000"/>
          <w:sz w:val="24"/>
          <w:szCs w:val="24"/>
        </w:rPr>
        <w:t>onstruction into reusable forms to reduce the need for raw materials.</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.6 Environmental Degradation: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This refers to the deterioration of the environment caused by resource depletion, pollution, and unsustainable practices, often linked to inadequate wa</w:t>
      </w:r>
      <w:r>
        <w:rPr>
          <w:rFonts w:ascii="Times New Roman" w:eastAsia="Times New Roman" w:hAnsi="Times New Roman" w:cs="Times New Roman"/>
          <w:color w:val="000000"/>
          <w:sz w:val="24"/>
          <w:szCs w:val="24"/>
        </w:rPr>
        <w:t>ste management.</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.7 Green Building: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This is a construction approach focused on creating energy-efficient and environmentally sustainable structures.</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.8 Policy Framework:  </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This is a set of regulations and strategies designed to govern activities suc</w:t>
      </w:r>
      <w:r>
        <w:rPr>
          <w:rFonts w:ascii="Times New Roman" w:eastAsia="Times New Roman" w:hAnsi="Times New Roman" w:cs="Times New Roman"/>
          <w:color w:val="000000"/>
          <w:sz w:val="24"/>
          <w:szCs w:val="24"/>
        </w:rPr>
        <w:t>h as waste management and to promote sustainable construction practices.</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color w:val="000000"/>
          <w:sz w:val="24"/>
          <w:szCs w:val="24"/>
        </w:rPr>
        <w:t xml:space="preserve">.9 Hazardous Waste:  </w:t>
      </w: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waste that poses serious risks to health and the environment due to its toxic or flammable nature, examples include chemical adhesives and asbestos.</w:t>
      </w:r>
    </w:p>
    <w:p w:rsidR="00674AFC" w:rsidRDefault="00833055">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.7</w:t>
      </w:r>
      <w:r>
        <w:rPr>
          <w:rFonts w:ascii="Times New Roman" w:eastAsia="Times New Roman" w:hAnsi="Times New Roman" w:cs="Times New Roman"/>
          <w:b/>
          <w:color w:val="000000"/>
          <w:sz w:val="24"/>
          <w:szCs w:val="24"/>
        </w:rPr>
        <w:t xml:space="preserve">.10 Urbanization:  </w:t>
      </w: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refers to the transformation of rural areas into urban centers, which is often accompanied by increased construction activities and higher demand for infrastructure.</w:t>
      </w:r>
    </w:p>
    <w:p w:rsidR="00674AFC" w:rsidRDefault="00833055">
      <w:pPr>
        <w:pStyle w:val="Heading1"/>
        <w:keepNext w:val="0"/>
        <w:keepLines w:val="0"/>
        <w:spacing w:after="80" w:line="360" w:lineRule="auto"/>
        <w:jc w:val="center"/>
        <w:rPr>
          <w:rFonts w:ascii="Times New Roman" w:eastAsia="Times New Roman" w:hAnsi="Times New Roman" w:cs="Times New Roman"/>
          <w:b/>
          <w:sz w:val="24"/>
          <w:szCs w:val="24"/>
        </w:rPr>
      </w:pPr>
      <w:bookmarkStart w:id="17" w:name="_heading=h.6swlo7ayq8o" w:colFirst="0" w:colLast="0"/>
      <w:bookmarkEnd w:id="17"/>
      <w:r>
        <w:br w:type="page"/>
      </w:r>
    </w:p>
    <w:p w:rsidR="00674AFC" w:rsidRDefault="00833055">
      <w:pPr>
        <w:pStyle w:val="Heading1"/>
        <w:keepNext w:val="0"/>
        <w:keepLines w:val="0"/>
        <w:spacing w:after="80" w:line="360" w:lineRule="auto"/>
        <w:jc w:val="center"/>
        <w:rPr>
          <w:rFonts w:ascii="Times New Roman" w:eastAsia="Times New Roman" w:hAnsi="Times New Roman" w:cs="Times New Roman"/>
          <w:b/>
          <w:sz w:val="24"/>
          <w:szCs w:val="24"/>
        </w:rPr>
      </w:pPr>
      <w:bookmarkStart w:id="18" w:name="_heading=h.cwr0f4i768l2" w:colFirst="0" w:colLast="0"/>
      <w:bookmarkEnd w:id="18"/>
      <w:r>
        <w:rPr>
          <w:rFonts w:ascii="Times New Roman" w:eastAsia="Times New Roman" w:hAnsi="Times New Roman" w:cs="Times New Roman"/>
          <w:b/>
          <w:sz w:val="24"/>
          <w:szCs w:val="24"/>
        </w:rPr>
        <w:lastRenderedPageBreak/>
        <w:t xml:space="preserve">CHAPTER TWO </w:t>
      </w:r>
    </w:p>
    <w:p w:rsidR="00674AFC" w:rsidRDefault="00833055">
      <w:pPr>
        <w:pStyle w:val="Heading1"/>
        <w:keepNext w:val="0"/>
        <w:keepLines w:val="0"/>
        <w:spacing w:after="80" w:line="360" w:lineRule="auto"/>
        <w:jc w:val="center"/>
        <w:rPr>
          <w:rFonts w:ascii="Times New Roman" w:eastAsia="Times New Roman" w:hAnsi="Times New Roman" w:cs="Times New Roman"/>
          <w:b/>
          <w:sz w:val="24"/>
          <w:szCs w:val="24"/>
        </w:rPr>
      </w:pPr>
      <w:bookmarkStart w:id="19" w:name="_heading=h.j9jfzpjr6wc" w:colFirst="0" w:colLast="0"/>
      <w:bookmarkEnd w:id="19"/>
      <w:r>
        <w:rPr>
          <w:rFonts w:ascii="Times New Roman" w:eastAsia="Times New Roman" w:hAnsi="Times New Roman" w:cs="Times New Roman"/>
          <w:b/>
          <w:sz w:val="24"/>
          <w:szCs w:val="24"/>
        </w:rPr>
        <w:t xml:space="preserve">LITERATURE REVIEW </w:t>
      </w:r>
    </w:p>
    <w:p w:rsidR="00674AFC" w:rsidRDefault="00833055">
      <w:pPr>
        <w:pStyle w:val="Heading2"/>
        <w:keepNext w:val="0"/>
        <w:keepLines w:val="0"/>
        <w:spacing w:after="80" w:line="360" w:lineRule="auto"/>
        <w:jc w:val="both"/>
        <w:rPr>
          <w:rFonts w:ascii="Times New Roman" w:eastAsia="Times New Roman" w:hAnsi="Times New Roman" w:cs="Times New Roman"/>
          <w:b/>
          <w:sz w:val="24"/>
          <w:szCs w:val="24"/>
        </w:rPr>
      </w:pPr>
      <w:bookmarkStart w:id="20" w:name="_heading=h.b1p81fd301bf" w:colFirst="0" w:colLast="0"/>
      <w:bookmarkEnd w:id="20"/>
      <w:r>
        <w:rPr>
          <w:rFonts w:ascii="Times New Roman" w:eastAsia="Times New Roman" w:hAnsi="Times New Roman" w:cs="Times New Roman"/>
          <w:b/>
          <w:sz w:val="24"/>
          <w:szCs w:val="24"/>
        </w:rPr>
        <w:t xml:space="preserve">2.1 Introduction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chapter presents a review of relevant literature on </w:t>
      </w:r>
      <w:r>
        <w:rPr>
          <w:rFonts w:ascii="Times New Roman" w:eastAsia="Times New Roman" w:hAnsi="Times New Roman" w:cs="Times New Roman"/>
          <w:sz w:val="24"/>
          <w:szCs w:val="24"/>
        </w:rPr>
        <w:t>assessing sustainable construction practice in Nigerian construction industry.</w:t>
      </w:r>
      <w:r>
        <w:rPr>
          <w:rFonts w:ascii="Times New Roman" w:eastAsia="Times New Roman" w:hAnsi="Times New Roman" w:cs="Times New Roman"/>
          <w:color w:val="000000"/>
          <w:sz w:val="24"/>
          <w:szCs w:val="24"/>
        </w:rPr>
        <w:t xml:space="preserve"> As construction activities increase across the state, the volume of waste generated also rises, leading to significant e</w:t>
      </w:r>
      <w:r>
        <w:rPr>
          <w:rFonts w:ascii="Times New Roman" w:eastAsia="Times New Roman" w:hAnsi="Times New Roman" w:cs="Times New Roman"/>
          <w:color w:val="000000"/>
          <w:sz w:val="24"/>
          <w:szCs w:val="24"/>
        </w:rPr>
        <w:t>nvironmental and health challenges. Sustainable construction offers practical solutions by promoting efficient resource use, waste reduction, and eco-friendly building techniques.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chapter sheds light on important terms, looking at what past research h</w:t>
      </w:r>
      <w:r>
        <w:rPr>
          <w:rFonts w:ascii="Times New Roman" w:eastAsia="Times New Roman" w:hAnsi="Times New Roman" w:cs="Times New Roman"/>
          <w:color w:val="000000"/>
          <w:sz w:val="24"/>
          <w:szCs w:val="24"/>
        </w:rPr>
        <w:t xml:space="preserve">as discovered, pointing out major challenges, and showing how sustainable construction can help improve how waste is managed. </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21" w:name="_heading=h.ifn25tfi3751" w:colFirst="0" w:colLast="0"/>
      <w:bookmarkEnd w:id="21"/>
      <w:r>
        <w:rPr>
          <w:rFonts w:ascii="Times New Roman" w:eastAsia="Times New Roman" w:hAnsi="Times New Roman" w:cs="Times New Roman"/>
          <w:b/>
          <w:sz w:val="24"/>
          <w:szCs w:val="24"/>
        </w:rPr>
        <w:t>2.2 Concept of Sustainable Construction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construction is increasingly recognized as a vital strategy to reduce environ</w:t>
      </w:r>
      <w:r>
        <w:rPr>
          <w:rFonts w:ascii="Times New Roman" w:eastAsia="Times New Roman" w:hAnsi="Times New Roman" w:cs="Times New Roman"/>
          <w:color w:val="000000"/>
          <w:sz w:val="24"/>
          <w:szCs w:val="24"/>
        </w:rPr>
        <w:t>mental damage caused by the building industry while promoting economic efficiency and social well-being. According to Zuo and Zhao (2014), sustainable construction involves adopting building practices that minimize the depletion of natural resources such a</w:t>
      </w:r>
      <w:r>
        <w:rPr>
          <w:rFonts w:ascii="Times New Roman" w:eastAsia="Times New Roman" w:hAnsi="Times New Roman" w:cs="Times New Roman"/>
          <w:color w:val="000000"/>
          <w:sz w:val="24"/>
          <w:szCs w:val="24"/>
        </w:rPr>
        <w:t>s energy, water, and raw materials, while also reducing waste and pollution. They argue that sustainable construction is not just an environmental imperative but also an economic opportunity, as it can lower operating costs and improve occupant comfort.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w:t>
      </w:r>
      <w:r>
        <w:rPr>
          <w:rFonts w:ascii="Times New Roman" w:eastAsia="Times New Roman" w:hAnsi="Times New Roman" w:cs="Times New Roman"/>
          <w:color w:val="000000"/>
          <w:sz w:val="24"/>
          <w:szCs w:val="24"/>
        </w:rPr>
        <w:t>bert (2016) reveals that sustainable construction requires a holistic approach focused on the entire life cycle of buildings from design and material sourcing through construction, operation, maintenance, and eventual demolition or reuse. He opines that su</w:t>
      </w:r>
      <w:r>
        <w:rPr>
          <w:rFonts w:ascii="Times New Roman" w:eastAsia="Times New Roman" w:hAnsi="Times New Roman" w:cs="Times New Roman"/>
          <w:color w:val="000000"/>
          <w:sz w:val="24"/>
          <w:szCs w:val="24"/>
        </w:rPr>
        <w:t>ch life cycle thinking helps identify opportunities to reduce waste generation and environmental footprints. For example, he notes that buildings designed with recyclable materials can reduce construction waste by up to 50% compared to conventional buildin</w:t>
      </w:r>
      <w:r>
        <w:rPr>
          <w:rFonts w:ascii="Times New Roman" w:eastAsia="Times New Roman" w:hAnsi="Times New Roman" w:cs="Times New Roman"/>
          <w:color w:val="000000"/>
          <w:sz w:val="24"/>
          <w:szCs w:val="24"/>
        </w:rPr>
        <w:t>gs (Kibert, 2016).</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Recent studies have reinforced these points. According to the Global Construction 2030 report (Global Construction Perspectives, 2023), the construction industry contributes approximately 39% of global carbon emissions, with waste genera</w:t>
      </w:r>
      <w:r>
        <w:rPr>
          <w:rFonts w:ascii="Times New Roman" w:eastAsia="Times New Roman" w:hAnsi="Times New Roman" w:cs="Times New Roman"/>
          <w:color w:val="000000"/>
          <w:sz w:val="24"/>
          <w:szCs w:val="24"/>
        </w:rPr>
        <w:t xml:space="preserve">tion accounting for nearly 30% of total landfill waste worldwide. This statistic highlights the urgent need for sustainable construction practices to curb the industry’s environmental impact. The report further emphasizes that adopting sustainable methods </w:t>
      </w:r>
      <w:r>
        <w:rPr>
          <w:rFonts w:ascii="Times New Roman" w:eastAsia="Times New Roman" w:hAnsi="Times New Roman" w:cs="Times New Roman"/>
          <w:color w:val="000000"/>
          <w:sz w:val="24"/>
          <w:szCs w:val="24"/>
        </w:rPr>
        <w:t>can reduce material waste by up to 40%, translating into significant savings and environmental benefits.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the Nigerian context, Adeleke et al. (2024) argue that sustainable construction practices are still emerging, especially in states like Kwara where </w:t>
      </w:r>
      <w:r>
        <w:rPr>
          <w:rFonts w:ascii="Times New Roman" w:eastAsia="Times New Roman" w:hAnsi="Times New Roman" w:cs="Times New Roman"/>
          <w:color w:val="000000"/>
          <w:sz w:val="24"/>
          <w:szCs w:val="24"/>
        </w:rPr>
        <w:t>traditional methods dominate. They reveal that only about 10–15% of construction projects in Nigeria currently incorporate sustainability principles, largely due to low awareness, cost concerns, and weak regulatory enforcement. Furthermore, Okoye et al. (2</w:t>
      </w:r>
      <w:r>
        <w:rPr>
          <w:rFonts w:ascii="Times New Roman" w:eastAsia="Times New Roman" w:hAnsi="Times New Roman" w:cs="Times New Roman"/>
          <w:color w:val="000000"/>
          <w:sz w:val="24"/>
          <w:szCs w:val="24"/>
        </w:rPr>
        <w:t>023) highlight that in Kwara State, the lack of green building policies and enforcement mechanisms has resulted in widespread use of non-recyclable materials and improper waste disposal, aggravating environmental pollution.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Supporting this, Yusuf and Oyinl</w:t>
      </w:r>
      <w:r>
        <w:rPr>
          <w:rFonts w:ascii="Times New Roman" w:eastAsia="Times New Roman" w:hAnsi="Times New Roman" w:cs="Times New Roman"/>
          <w:color w:val="000000"/>
          <w:sz w:val="24"/>
          <w:szCs w:val="24"/>
        </w:rPr>
        <w:t xml:space="preserve">oye (2024) conducted a survey among construction firms in Ilorin, Kwara State’s capital, and found that only 20% of companies engage in any form of waste reduction or material recycling. They opine that this low adoption rate is primarily linked to a lack </w:t>
      </w:r>
      <w:r>
        <w:rPr>
          <w:rFonts w:ascii="Times New Roman" w:eastAsia="Times New Roman" w:hAnsi="Times New Roman" w:cs="Times New Roman"/>
          <w:color w:val="000000"/>
          <w:sz w:val="24"/>
          <w:szCs w:val="24"/>
        </w:rPr>
        <w:t>of training and incentives, as well as limited government support.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World Commission on Environment and Development (1987), as cited by Zuo and Zhao (2014), defines sustainable development as meeting present needs without compromising future generations</w:t>
      </w:r>
      <w:r>
        <w:rPr>
          <w:rFonts w:ascii="Times New Roman" w:eastAsia="Times New Roman" w:hAnsi="Times New Roman" w:cs="Times New Roman"/>
          <w:color w:val="000000"/>
          <w:sz w:val="24"/>
          <w:szCs w:val="24"/>
        </w:rPr>
        <w:t>. This principle has been widely adopted in construction to ensure long-term resource availability and environmental health. As noted by Eze et al. (2024), sustainable construction aligns with this definition by encouraging designs that conserve energy and</w:t>
      </w:r>
      <w:r>
        <w:rPr>
          <w:rFonts w:ascii="Times New Roman" w:eastAsia="Times New Roman" w:hAnsi="Times New Roman" w:cs="Times New Roman"/>
          <w:color w:val="000000"/>
          <w:sz w:val="24"/>
          <w:szCs w:val="24"/>
        </w:rPr>
        <w:t xml:space="preserve"> water, use renewable materials, and plan for deconstruction and reuse, thus reducing landfill pressure and pollution.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construction integrates social and economic benefits alongside environmental protection. According to the United Nations Envi</w:t>
      </w:r>
      <w:r>
        <w:rPr>
          <w:rFonts w:ascii="Times New Roman" w:eastAsia="Times New Roman" w:hAnsi="Times New Roman" w:cs="Times New Roman"/>
          <w:color w:val="000000"/>
          <w:sz w:val="24"/>
          <w:szCs w:val="24"/>
        </w:rPr>
        <w:t>ronment Programme (UNEP, 2023), sustainable buildings improve indoor air quality and thermal comfort, which enhances occupants’ health and productivity. This contributes to social sustainability by promoting well-being in urban communities.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Study by Fagb</w:t>
      </w:r>
      <w:r>
        <w:rPr>
          <w:rFonts w:ascii="Times New Roman" w:eastAsia="Times New Roman" w:hAnsi="Times New Roman" w:cs="Times New Roman"/>
          <w:color w:val="000000"/>
          <w:sz w:val="24"/>
          <w:szCs w:val="24"/>
        </w:rPr>
        <w:t>enle et al. (2023) in Lagos found that adopting sustainable construction methods led to a 25% reduction in construction waste volume and a 15% reduction in overall project costs due to material reuse and energy savings. This evidence demonstrates the econo</w:t>
      </w:r>
      <w:r>
        <w:rPr>
          <w:rFonts w:ascii="Times New Roman" w:eastAsia="Times New Roman" w:hAnsi="Times New Roman" w:cs="Times New Roman"/>
          <w:color w:val="000000"/>
          <w:sz w:val="24"/>
          <w:szCs w:val="24"/>
        </w:rPr>
        <w:t>mic viability of sustainability, which is critical for wider adoption in developing economies like Nigeria.</w:t>
      </w:r>
    </w:p>
    <w:p w:rsidR="00674AFC" w:rsidRDefault="00833055">
      <w:pPr>
        <w:pStyle w:val="Heading2"/>
        <w:keepNext w:val="0"/>
        <w:keepLines w:val="0"/>
        <w:spacing w:before="280" w:line="360" w:lineRule="auto"/>
        <w:jc w:val="both"/>
        <w:rPr>
          <w:rFonts w:ascii="Times New Roman" w:eastAsia="Times New Roman" w:hAnsi="Times New Roman" w:cs="Times New Roman"/>
          <w:sz w:val="24"/>
          <w:szCs w:val="24"/>
        </w:rPr>
      </w:pPr>
      <w:bookmarkStart w:id="22" w:name="_heading=h.feo6qv4jg2c4" w:colFirst="0" w:colLast="0"/>
      <w:bookmarkEnd w:id="22"/>
      <w:r>
        <w:rPr>
          <w:rFonts w:ascii="Times New Roman" w:eastAsia="Times New Roman" w:hAnsi="Times New Roman" w:cs="Times New Roman"/>
          <w:sz w:val="24"/>
          <w:szCs w:val="24"/>
        </w:rPr>
        <w:t>2.3 Principles of Sustainable Construction Practices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construction rests on a set of interrelated principles that guide the design, execu</w:t>
      </w:r>
      <w:r>
        <w:rPr>
          <w:rFonts w:ascii="Times New Roman" w:eastAsia="Times New Roman" w:hAnsi="Times New Roman" w:cs="Times New Roman"/>
          <w:color w:val="000000"/>
          <w:sz w:val="24"/>
          <w:szCs w:val="24"/>
        </w:rPr>
        <w:t>tion, and operation of buildings to minimize environmental harm, conserve resources, and enhance social well-being. According to Folarin et al. (2023), these principles can be grouped into five main categories: energy efficiency, water conservation, materi</w:t>
      </w:r>
      <w:r>
        <w:rPr>
          <w:rFonts w:ascii="Times New Roman" w:eastAsia="Times New Roman" w:hAnsi="Times New Roman" w:cs="Times New Roman"/>
          <w:color w:val="000000"/>
          <w:sz w:val="24"/>
          <w:szCs w:val="24"/>
        </w:rPr>
        <w:t xml:space="preserve">al sustainability, waste minimization, and occupant </w:t>
      </w:r>
      <w:r>
        <w:rPr>
          <w:rFonts w:ascii="Times New Roman" w:eastAsia="Times New Roman" w:hAnsi="Times New Roman" w:cs="Times New Roman"/>
          <w:color w:val="000000"/>
          <w:sz w:val="24"/>
          <w:szCs w:val="24"/>
        </w:rPr>
        <w:lastRenderedPageBreak/>
        <w:t>health and safety. They argue that when applied together, these principles create a holistic framework that drives projects toward genuine sustainability rather than piecemeal “green” measures.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2.3.1 Ener</w:t>
      </w:r>
      <w:r>
        <w:rPr>
          <w:rFonts w:ascii="Times New Roman" w:eastAsia="Times New Roman" w:hAnsi="Times New Roman" w:cs="Times New Roman"/>
          <w:b/>
          <w:color w:val="000000"/>
          <w:sz w:val="24"/>
          <w:szCs w:val="24"/>
        </w:rPr>
        <w:t>gy Efficiency.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Energy efficiency aims to reduce both the embodied energy (energy used to produce and transport materials) and operational energy (energy consumed during building use). Ndubueze et al. (2024) reveal that energy-efficient designs such as high</w:t>
      </w:r>
      <w:r>
        <w:rPr>
          <w:rFonts w:ascii="Times New Roman" w:eastAsia="Times New Roman" w:hAnsi="Times New Roman" w:cs="Times New Roman"/>
          <w:color w:val="000000"/>
          <w:sz w:val="24"/>
          <w:szCs w:val="24"/>
        </w:rPr>
        <w:t>-performance glazing, improved insulation, and passive solar orientation can cut a building’s operational energy use by 30–50%. They opine that integrating renewable energy systems like photovoltaic panels further reduces grid dependency; for instance, a p</w:t>
      </w:r>
      <w:r>
        <w:rPr>
          <w:rFonts w:ascii="Times New Roman" w:eastAsia="Times New Roman" w:hAnsi="Times New Roman" w:cs="Times New Roman"/>
          <w:color w:val="000000"/>
          <w:sz w:val="24"/>
          <w:szCs w:val="24"/>
        </w:rPr>
        <w:t>ilot project in Lagos saved 25% of annual electricity consumption by installing rooftop solar arrays (UNEP, 2023).</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2.3.2 Water Conservation.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Conserving water in buildings involves reducing potable water demand and reusing greywater or rainwater for </w:t>
      </w:r>
      <w:r>
        <w:rPr>
          <w:rFonts w:ascii="Times New Roman" w:eastAsia="Times New Roman" w:hAnsi="Times New Roman" w:cs="Times New Roman"/>
          <w:color w:val="000000"/>
          <w:sz w:val="24"/>
          <w:szCs w:val="24"/>
        </w:rPr>
        <w:t>non-potable purposes. According to Okafor and Ahmed (2023), implementing low-flow fixtures and rainwater harvesting systems can lower total water use by up to 40%. They argue that greywater recycling for toilet flushing and landscape irrigation not only re</w:t>
      </w:r>
      <w:r>
        <w:rPr>
          <w:rFonts w:ascii="Times New Roman" w:eastAsia="Times New Roman" w:hAnsi="Times New Roman" w:cs="Times New Roman"/>
          <w:color w:val="000000"/>
          <w:sz w:val="24"/>
          <w:szCs w:val="24"/>
        </w:rPr>
        <w:t>duces strain on municipal supplies but also diminishes wastewater volumes. A case study in Abuja demonstrated a 35% reduction in fresh water consumption after installing a combined rainwater and greywater system (UNEP, 2023).</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2.3.3 Material Sustainability.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Material sustainability focuses on selecting and using building materials that have a lower environmental footprint. This includes choosing recycled, reclaimed, or rapidly renewable materials, and sourcing locally to reduce transportation emissions. Folar</w:t>
      </w:r>
      <w:r>
        <w:rPr>
          <w:rFonts w:ascii="Times New Roman" w:eastAsia="Times New Roman" w:hAnsi="Times New Roman" w:cs="Times New Roman"/>
          <w:color w:val="000000"/>
          <w:sz w:val="24"/>
          <w:szCs w:val="24"/>
        </w:rPr>
        <w:t>in et al. (2023) opine that using recycled steel or reclaimed timber can decrease embodied carbon by up to 60%. In Kwara State, preliminary trials with stabilised earth blocks showed a 20% energy savings in manufacturing compared to fired clay bricks (Adel</w:t>
      </w:r>
      <w:r>
        <w:rPr>
          <w:rFonts w:ascii="Times New Roman" w:eastAsia="Times New Roman" w:hAnsi="Times New Roman" w:cs="Times New Roman"/>
          <w:color w:val="000000"/>
          <w:sz w:val="24"/>
          <w:szCs w:val="24"/>
        </w:rPr>
        <w:t>eke et al., 2024).</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2.4.4 Waste Minimization.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Minimising waste requires planning and controlling construction processes to prevent offcuts, over-ordering, and on-site disposal. According to Tam et al. (2019), implementing a site waste management plan which</w:t>
      </w:r>
      <w:r>
        <w:rPr>
          <w:rFonts w:ascii="Times New Roman" w:eastAsia="Times New Roman" w:hAnsi="Times New Roman" w:cs="Times New Roman"/>
          <w:color w:val="000000"/>
          <w:sz w:val="24"/>
          <w:szCs w:val="24"/>
        </w:rPr>
        <w:t xml:space="preserve"> includes waste audits, segregation bins, and designated recycling areas can reduce construction waste by 35–45%. A survey of Nigerian contractors found that only 18% currently use </w:t>
      </w:r>
      <w:r>
        <w:rPr>
          <w:rFonts w:ascii="Times New Roman" w:eastAsia="Times New Roman" w:hAnsi="Times New Roman" w:cs="Times New Roman"/>
          <w:color w:val="000000"/>
          <w:sz w:val="24"/>
          <w:szCs w:val="24"/>
        </w:rPr>
        <w:lastRenderedPageBreak/>
        <w:t>formal waste plans, but those who did reported 40% lower waste disposal cos</w:t>
      </w:r>
      <w:r>
        <w:rPr>
          <w:rFonts w:ascii="Times New Roman" w:eastAsia="Times New Roman" w:hAnsi="Times New Roman" w:cs="Times New Roman"/>
          <w:color w:val="000000"/>
          <w:sz w:val="24"/>
          <w:szCs w:val="24"/>
        </w:rPr>
        <w:t>ts (Yusuf &amp; Oyinloye, 2024).</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2.3.5 Occupant Health and Safety.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Ensuring healthy indoor environments is a core principle of sustainable construction. This includes maximising natural daylight, ensuring adequate ventilation, and using low-VOC (volatile orga</w:t>
      </w:r>
      <w:r>
        <w:rPr>
          <w:rFonts w:ascii="Times New Roman" w:eastAsia="Times New Roman" w:hAnsi="Times New Roman" w:cs="Times New Roman"/>
          <w:color w:val="000000"/>
          <w:sz w:val="24"/>
          <w:szCs w:val="24"/>
        </w:rPr>
        <w:t>nic compound) materials to improve air quality. According to UNEP (2023), buildings designed with proper daylighting can boost occupant productivity by 15% and reduce lighting energy use by 20%. In Ilorin, a new health-centre project that integrated operab</w:t>
      </w:r>
      <w:r>
        <w:rPr>
          <w:rFonts w:ascii="Times New Roman" w:eastAsia="Times New Roman" w:hAnsi="Times New Roman" w:cs="Times New Roman"/>
          <w:color w:val="000000"/>
          <w:sz w:val="24"/>
          <w:szCs w:val="24"/>
        </w:rPr>
        <w:t>le windows and non-toxic paints saw a 25% reduction in reported respiratory issues among patients and staff (Okoye et al., 2023).</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23" w:name="_heading=h.8w5hv26e9h8h" w:colFirst="0" w:colLast="0"/>
      <w:bookmarkEnd w:id="23"/>
      <w:r>
        <w:rPr>
          <w:rFonts w:ascii="Times New Roman" w:eastAsia="Times New Roman" w:hAnsi="Times New Roman" w:cs="Times New Roman"/>
          <w:b/>
          <w:sz w:val="24"/>
          <w:szCs w:val="24"/>
        </w:rPr>
        <w:t>2.4  An Overview of Sustainable construction practice in Waste Management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w:t>
      </w:r>
      <w:r>
        <w:rPr>
          <w:rFonts w:ascii="Times New Roman" w:eastAsia="Times New Roman" w:hAnsi="Times New Roman" w:cs="Times New Roman"/>
          <w:color w:val="000000"/>
          <w:sz w:val="24"/>
          <w:szCs w:val="24"/>
        </w:rPr>
        <w:t>aste management refers to the systematic process of</w:t>
      </w:r>
      <w:r>
        <w:rPr>
          <w:rFonts w:ascii="Times New Roman" w:eastAsia="Times New Roman" w:hAnsi="Times New Roman" w:cs="Times New Roman"/>
          <w:color w:val="000000"/>
          <w:sz w:val="24"/>
          <w:szCs w:val="24"/>
        </w:rPr>
        <w:t xml:space="preserve"> reducing, reusing, recycling, and properly disposing of waste materials generated during construction, renovation, and demolition activities. It is a crucial component of sustainable construction, aimed at reducing the environmental impact of the building</w:t>
      </w:r>
      <w:r>
        <w:rPr>
          <w:rFonts w:ascii="Times New Roman" w:eastAsia="Times New Roman" w:hAnsi="Times New Roman" w:cs="Times New Roman"/>
          <w:color w:val="000000"/>
          <w:sz w:val="24"/>
          <w:szCs w:val="24"/>
        </w:rPr>
        <w:t xml:space="preserve"> industry while promoting resource efficiency.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Tam et al. (2018), construction waste consists of various materials such as concrete, wood, metal, bricks, asphalt, glass, and packaging materials. They argue that poor handling of these materials</w:t>
      </w:r>
      <w:r>
        <w:rPr>
          <w:rFonts w:ascii="Times New Roman" w:eastAsia="Times New Roman" w:hAnsi="Times New Roman" w:cs="Times New Roman"/>
          <w:color w:val="000000"/>
          <w:sz w:val="24"/>
          <w:szCs w:val="24"/>
        </w:rPr>
        <w:t xml:space="preserve"> not only leads to environmental pollution but also contributes to the depletion of natural resources and increases project costs. For instance, studies have shown that construction and demolition activities contribute approximately 30% of total solid wast</w:t>
      </w:r>
      <w:r>
        <w:rPr>
          <w:rFonts w:ascii="Times New Roman" w:eastAsia="Times New Roman" w:hAnsi="Times New Roman" w:cs="Times New Roman"/>
          <w:color w:val="000000"/>
          <w:sz w:val="24"/>
          <w:szCs w:val="24"/>
        </w:rPr>
        <w:t>e in many developing countries, including Nigeria (Adeleke et al., 2024).</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Ugochukwu and Chioma (2023) opined that in Nigeria, particularly in urban centers like Ilorin and Offa in Kwara State, construction sites are major contributors to solid waste </w:t>
      </w:r>
      <w:r>
        <w:rPr>
          <w:rFonts w:ascii="Times New Roman" w:eastAsia="Times New Roman" w:hAnsi="Times New Roman" w:cs="Times New Roman"/>
          <w:color w:val="000000"/>
          <w:sz w:val="24"/>
          <w:szCs w:val="24"/>
        </w:rPr>
        <w:t>accumulation. The majority of this waste is disposed of in open dumps or unregulated landfills, leading to land degradation, clogged drainage systems, and increased risks of flooding and disease outbreaks. This reflects a broader issue in the Nigerian cons</w:t>
      </w:r>
      <w:r>
        <w:rPr>
          <w:rFonts w:ascii="Times New Roman" w:eastAsia="Times New Roman" w:hAnsi="Times New Roman" w:cs="Times New Roman"/>
          <w:color w:val="000000"/>
          <w:sz w:val="24"/>
          <w:szCs w:val="24"/>
        </w:rPr>
        <w:t>truction industry, where waste management is often treated as an afterthought rather than an integrated part of the planning and building process.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the World Bank (2023), global construction waste is projected to reach 2.2 billion tonnes annual</w:t>
      </w:r>
      <w:r>
        <w:rPr>
          <w:rFonts w:ascii="Times New Roman" w:eastAsia="Times New Roman" w:hAnsi="Times New Roman" w:cs="Times New Roman"/>
          <w:color w:val="000000"/>
          <w:sz w:val="24"/>
          <w:szCs w:val="24"/>
        </w:rPr>
        <w:t>ly by 2025, with over 80% of this waste coming from developing countries where recycling and reuse practices are still underdeveloped. In Nigeria, the lack of policy enforcement and limited awareness among builders has slowed the adoption of construction w</w:t>
      </w:r>
      <w:r>
        <w:rPr>
          <w:rFonts w:ascii="Times New Roman" w:eastAsia="Times New Roman" w:hAnsi="Times New Roman" w:cs="Times New Roman"/>
          <w:color w:val="000000"/>
          <w:sz w:val="24"/>
          <w:szCs w:val="24"/>
        </w:rPr>
        <w:t xml:space="preserve">aste management strategies. A </w:t>
      </w:r>
      <w:r>
        <w:rPr>
          <w:rFonts w:ascii="Times New Roman" w:eastAsia="Times New Roman" w:hAnsi="Times New Roman" w:cs="Times New Roman"/>
          <w:color w:val="000000"/>
          <w:sz w:val="24"/>
          <w:szCs w:val="24"/>
        </w:rPr>
        <w:lastRenderedPageBreak/>
        <w:t>study by Fagbenle et al. (2023) reveals that over 70% of construction firms in Nigeria do not have formal waste management plans or procedures in place.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Olaleye and Musa (2024) reveal that construction waste, if managed proper</w:t>
      </w:r>
      <w:r>
        <w:rPr>
          <w:rFonts w:ascii="Times New Roman" w:eastAsia="Times New Roman" w:hAnsi="Times New Roman" w:cs="Times New Roman"/>
          <w:color w:val="000000"/>
          <w:sz w:val="24"/>
          <w:szCs w:val="24"/>
        </w:rPr>
        <w:t>ly, can serve as a valuable resource. For example, crushed concrete can be reused as aggregate for road base layers or new construction; reclaimed wood can be used for furniture or flooring; and scrap metal can be recycled for new structural elements. They</w:t>
      </w:r>
      <w:r>
        <w:rPr>
          <w:rFonts w:ascii="Times New Roman" w:eastAsia="Times New Roman" w:hAnsi="Times New Roman" w:cs="Times New Roman"/>
          <w:color w:val="000000"/>
          <w:sz w:val="24"/>
          <w:szCs w:val="24"/>
        </w:rPr>
        <w:t xml:space="preserve"> argue that adopting these practices reduces demand for virgin materials, lowers environmental impact, and creates economic opportunities, especially in material recovery and recycling industries.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Eze et al. (2023) highlight that a structured waste managem</w:t>
      </w:r>
      <w:r>
        <w:rPr>
          <w:rFonts w:ascii="Times New Roman" w:eastAsia="Times New Roman" w:hAnsi="Times New Roman" w:cs="Times New Roman"/>
          <w:color w:val="000000"/>
          <w:sz w:val="24"/>
          <w:szCs w:val="24"/>
        </w:rPr>
        <w:t>ent plan beginning from the design stage to construction completion is key to achieving minimal waste generation. Such plans typically include: Waste audits and site assessments, Onsite segregation and labeling of waste bins, Reuse of off-cuts and excess m</w:t>
      </w:r>
      <w:r>
        <w:rPr>
          <w:rFonts w:ascii="Times New Roman" w:eastAsia="Times New Roman" w:hAnsi="Times New Roman" w:cs="Times New Roman"/>
          <w:color w:val="000000"/>
          <w:sz w:val="24"/>
          <w:szCs w:val="24"/>
        </w:rPr>
        <w:t>aterials, Engagement with certified recycling companies and Training of construction workers on waste handling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its benefits, construction waste management faces several challenges in Kwara State and similar regions. These include lack of skilled ma</w:t>
      </w:r>
      <w:r>
        <w:rPr>
          <w:rFonts w:ascii="Times New Roman" w:eastAsia="Times New Roman" w:hAnsi="Times New Roman" w:cs="Times New Roman"/>
          <w:color w:val="000000"/>
          <w:sz w:val="24"/>
          <w:szCs w:val="24"/>
        </w:rPr>
        <w:t>npower, insufficient recycling infrastructure, limited government regulation, and resistance to change from industry practitioners. Adeleke et al. (2024) report that only 25% of construction companies in Kwara State are aware of sustainable waste practices</w:t>
      </w:r>
      <w:r>
        <w:rPr>
          <w:rFonts w:ascii="Times New Roman" w:eastAsia="Times New Roman" w:hAnsi="Times New Roman" w:cs="Times New Roman"/>
          <w:color w:val="000000"/>
          <w:sz w:val="24"/>
          <w:szCs w:val="24"/>
        </w:rPr>
        <w:t>, and just 10% actively implement any form of material reuse or recycling.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Construction waste management plays a vital role in achieving sustainability in the building sector. When properly implemented, it reduces environmental pollution, cuts down constru</w:t>
      </w:r>
      <w:r>
        <w:rPr>
          <w:rFonts w:ascii="Times New Roman" w:eastAsia="Times New Roman" w:hAnsi="Times New Roman" w:cs="Times New Roman"/>
          <w:color w:val="000000"/>
          <w:sz w:val="24"/>
          <w:szCs w:val="24"/>
        </w:rPr>
        <w:t>ction costs, conserves resources, and contributes to a circular economy. However, to be effective, it requires strong institutional support, awareness creation, and a shift in construction culture towards waste-conscious practices, particularly in developi</w:t>
      </w:r>
      <w:r>
        <w:rPr>
          <w:rFonts w:ascii="Times New Roman" w:eastAsia="Times New Roman" w:hAnsi="Times New Roman" w:cs="Times New Roman"/>
          <w:color w:val="000000"/>
          <w:sz w:val="24"/>
          <w:szCs w:val="24"/>
        </w:rPr>
        <w:t>ng regions like Kwara State.</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24" w:name="_heading=h.44gp2dip1amn" w:colFirst="0" w:colLast="0"/>
      <w:bookmarkEnd w:id="24"/>
      <w:r>
        <w:rPr>
          <w:rFonts w:ascii="Times New Roman" w:eastAsia="Times New Roman" w:hAnsi="Times New Roman" w:cs="Times New Roman"/>
          <w:b/>
          <w:sz w:val="24"/>
          <w:szCs w:val="24"/>
        </w:rPr>
        <w:t>2.5 Relationship Between Sustainable Construction and Waste Reduction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relationship between sustainable construction and waste reduction is direct and deeply interconnected. Sustainable construction aims not only to minimize</w:t>
      </w:r>
      <w:r>
        <w:rPr>
          <w:rFonts w:ascii="Times New Roman" w:eastAsia="Times New Roman" w:hAnsi="Times New Roman" w:cs="Times New Roman"/>
          <w:color w:val="000000"/>
          <w:sz w:val="24"/>
          <w:szCs w:val="24"/>
        </w:rPr>
        <w:t xml:space="preserve"> environmental degradation but also to reduce the generation of waste throughout the building process. According to Zuo and Zhao (2014), sustainable construction practices are fundamentally designed to prevent, reduce, reuse, and recycle waste. They argue </w:t>
      </w:r>
      <w:r>
        <w:rPr>
          <w:rFonts w:ascii="Times New Roman" w:eastAsia="Times New Roman" w:hAnsi="Times New Roman" w:cs="Times New Roman"/>
          <w:color w:val="000000"/>
          <w:sz w:val="24"/>
          <w:szCs w:val="24"/>
        </w:rPr>
        <w:t>that by incorporating resource-efficient materials, better design planning, and modern construction technologies, builders can significantly reduce the amount of waste generated at each project stage.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According to a study conducted by Tam et al. (2020), co</w:t>
      </w:r>
      <w:r>
        <w:rPr>
          <w:rFonts w:ascii="Times New Roman" w:eastAsia="Times New Roman" w:hAnsi="Times New Roman" w:cs="Times New Roman"/>
          <w:color w:val="000000"/>
          <w:sz w:val="24"/>
          <w:szCs w:val="24"/>
        </w:rPr>
        <w:t>nstruction projects that implement green building principles and sustainable materials management can reduce on-site waste by over 45%. The authors further reveal that integrating waste-conscious design such as modular construction, prefabricated component</w:t>
      </w:r>
      <w:r>
        <w:rPr>
          <w:rFonts w:ascii="Times New Roman" w:eastAsia="Times New Roman" w:hAnsi="Times New Roman" w:cs="Times New Roman"/>
          <w:color w:val="000000"/>
          <w:sz w:val="24"/>
          <w:szCs w:val="24"/>
        </w:rPr>
        <w:t>s, and the use of recyclable materials has led to waste reduction in several urban developments globally. This shows how planning and method selection directly affect waste output.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Nigerian context, Akinwale and Musa (2024) argue that sustainable co</w:t>
      </w:r>
      <w:r>
        <w:rPr>
          <w:rFonts w:ascii="Times New Roman" w:eastAsia="Times New Roman" w:hAnsi="Times New Roman" w:cs="Times New Roman"/>
          <w:color w:val="000000"/>
          <w:sz w:val="24"/>
          <w:szCs w:val="24"/>
        </w:rPr>
        <w:t>nstruction in states like Kwara can play a vital role in reducing waste generation if properly embraced. They observed that most construction waste in Ilorin and surrounding areas stems from over-ordering of materials, lack of planning, and poor site super</w:t>
      </w:r>
      <w:r>
        <w:rPr>
          <w:rFonts w:ascii="Times New Roman" w:eastAsia="Times New Roman" w:hAnsi="Times New Roman" w:cs="Times New Roman"/>
          <w:color w:val="000000"/>
          <w:sz w:val="24"/>
          <w:szCs w:val="24"/>
        </w:rPr>
        <w:t>vision, all of which can be corrected through sustainable practices. Their research showed that 38% of building materials used in conventional projects in Kwara State ended up as waste, while projects incorporating sustainability principles recorded less t</w:t>
      </w:r>
      <w:r>
        <w:rPr>
          <w:rFonts w:ascii="Times New Roman" w:eastAsia="Times New Roman" w:hAnsi="Times New Roman" w:cs="Times New Roman"/>
          <w:color w:val="000000"/>
          <w:sz w:val="24"/>
          <w:szCs w:val="24"/>
        </w:rPr>
        <w:t>han 20% waste generation.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Okoye et al. (2023) opine that using alternative materials such as compressed stabilized earth blocks (CSEB), recycled aggregates, and bamboo alongside energy-efficient methods like dry construction can dramatically reduce waste i</w:t>
      </w:r>
      <w:r>
        <w:rPr>
          <w:rFonts w:ascii="Times New Roman" w:eastAsia="Times New Roman" w:hAnsi="Times New Roman" w:cs="Times New Roman"/>
          <w:color w:val="000000"/>
          <w:sz w:val="24"/>
          <w:szCs w:val="24"/>
        </w:rPr>
        <w:t>n Nigerian construction sites. These practices not only reduce the need for energy-intensive and waste-producing materials but also offer cost-effective solutions for local developers.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UNEP (2023), sustainable construction promotes the concept</w:t>
      </w:r>
      <w:r>
        <w:rPr>
          <w:rFonts w:ascii="Times New Roman" w:eastAsia="Times New Roman" w:hAnsi="Times New Roman" w:cs="Times New Roman"/>
          <w:color w:val="000000"/>
          <w:sz w:val="24"/>
          <w:szCs w:val="24"/>
        </w:rPr>
        <w:t xml:space="preserve"> of a circular economy, where materials are reused in a continuous cycle. This concept challenges the traditional linear construction model (build–use–demolish) that results in large volumes of waste. When builders adopt this cyclical model, they reduce de</w:t>
      </w:r>
      <w:r>
        <w:rPr>
          <w:rFonts w:ascii="Times New Roman" w:eastAsia="Times New Roman" w:hAnsi="Times New Roman" w:cs="Times New Roman"/>
          <w:color w:val="000000"/>
          <w:sz w:val="24"/>
          <w:szCs w:val="24"/>
        </w:rPr>
        <w:t>pendence on raw materials and divert a significant portion of waste from landfills. For instance, a study in South Africa revealed that buildings constructed using circular economy models reduced material waste by 60% compared to traditional models (UN-Hab</w:t>
      </w:r>
      <w:r>
        <w:rPr>
          <w:rFonts w:ascii="Times New Roman" w:eastAsia="Times New Roman" w:hAnsi="Times New Roman" w:cs="Times New Roman"/>
          <w:color w:val="000000"/>
          <w:sz w:val="24"/>
          <w:szCs w:val="24"/>
        </w:rPr>
        <w:t>itat, 2023).</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study conducted by Yusuf and Oyinloye (2024) in Kwara State further reveals that projects implementing waste-conscious practices such as on-site segregation, careful material procurement, and reuse of leftover materials reported a 30–40% red</w:t>
      </w:r>
      <w:r>
        <w:rPr>
          <w:rFonts w:ascii="Times New Roman" w:eastAsia="Times New Roman" w:hAnsi="Times New Roman" w:cs="Times New Roman"/>
          <w:color w:val="000000"/>
          <w:sz w:val="24"/>
          <w:szCs w:val="24"/>
        </w:rPr>
        <w:t>uction in total waste generation compared to conventional construction sites. They argued that this result highlights the potential impact of sustainability on waste management efficiency in the local context.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Moreover, Fagbenle et al. (2023) observed that</w:t>
      </w:r>
      <w:r>
        <w:rPr>
          <w:rFonts w:ascii="Times New Roman" w:eastAsia="Times New Roman" w:hAnsi="Times New Roman" w:cs="Times New Roman"/>
          <w:color w:val="000000"/>
          <w:sz w:val="24"/>
          <w:szCs w:val="24"/>
        </w:rPr>
        <w:t xml:space="preserve"> sustainable construction methods such as Building Information Modeling (BIM) and Lean Construction help predict material quantities more accurately, thereby minimizing excess materials and waste. These technologies enable better planning, design </w:t>
      </w:r>
      <w:r>
        <w:rPr>
          <w:rFonts w:ascii="Times New Roman" w:eastAsia="Times New Roman" w:hAnsi="Times New Roman" w:cs="Times New Roman"/>
          <w:color w:val="000000"/>
          <w:sz w:val="24"/>
          <w:szCs w:val="24"/>
        </w:rPr>
        <w:lastRenderedPageBreak/>
        <w:t>coordinat</w:t>
      </w:r>
      <w:r>
        <w:rPr>
          <w:rFonts w:ascii="Times New Roman" w:eastAsia="Times New Roman" w:hAnsi="Times New Roman" w:cs="Times New Roman"/>
          <w:color w:val="000000"/>
          <w:sz w:val="24"/>
          <w:szCs w:val="24"/>
        </w:rPr>
        <w:t>ion, and communication among project stakeholders. For example, Lean Construction principles, which emphasize continuous improvement and waste elimination, are already being piloted in a few commercial projects in Lagos and Ilorin.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relationship between</w:t>
      </w:r>
      <w:r>
        <w:rPr>
          <w:rFonts w:ascii="Times New Roman" w:eastAsia="Times New Roman" w:hAnsi="Times New Roman" w:cs="Times New Roman"/>
          <w:color w:val="000000"/>
          <w:sz w:val="24"/>
          <w:szCs w:val="24"/>
        </w:rPr>
        <w:t xml:space="preserve"> sustainable construction and waste reduction is rooted in proactive design, resource efficiency, and life cycle thinking. By adopting sustainable methods, construction firms in Kwara State and beyond can achieve better environmental outcomes, reduce mater</w:t>
      </w:r>
      <w:r>
        <w:rPr>
          <w:rFonts w:ascii="Times New Roman" w:eastAsia="Times New Roman" w:hAnsi="Times New Roman" w:cs="Times New Roman"/>
          <w:color w:val="000000"/>
          <w:sz w:val="24"/>
          <w:szCs w:val="24"/>
        </w:rPr>
        <w:t>ial waste, lower construction costs, and contribute to the broader goals of sustainable development. However, to fully realize these benefits, there must be a concerted effort from government bodies, professional associations, and industry players to promo</w:t>
      </w:r>
      <w:r>
        <w:rPr>
          <w:rFonts w:ascii="Times New Roman" w:eastAsia="Times New Roman" w:hAnsi="Times New Roman" w:cs="Times New Roman"/>
          <w:color w:val="000000"/>
          <w:sz w:val="24"/>
          <w:szCs w:val="24"/>
        </w:rPr>
        <w:t>te training, enforce regulations, and provide incentives for green building practices.</w:t>
      </w:r>
    </w:p>
    <w:p w:rsidR="00674AFC" w:rsidRDefault="0083305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5" w:name="_heading=h.9ckyhfclvpl" w:colFirst="0" w:colLast="0"/>
      <w:bookmarkEnd w:id="25"/>
      <w:r>
        <w:rPr>
          <w:rFonts w:ascii="Times New Roman" w:eastAsia="Times New Roman" w:hAnsi="Times New Roman" w:cs="Times New Roman"/>
          <w:b/>
          <w:color w:val="000000"/>
          <w:sz w:val="24"/>
          <w:szCs w:val="24"/>
        </w:rPr>
        <w:t>2.5.1 Sustainable Practices in the Nigerian Construction Industry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construction practices in Nigeria are gradually gaining recognition as essential approaches</w:t>
      </w:r>
      <w:r>
        <w:rPr>
          <w:rFonts w:ascii="Times New Roman" w:eastAsia="Times New Roman" w:hAnsi="Times New Roman" w:cs="Times New Roman"/>
          <w:color w:val="000000"/>
          <w:sz w:val="24"/>
          <w:szCs w:val="24"/>
        </w:rPr>
        <w:t xml:space="preserve"> to addressing the environmental, social, and economic challenges facing the building sector. However, while awareness is improving, widespread implementation remains limited due to several institutional and practical constraints.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Akadiri et a</w:t>
      </w:r>
      <w:r>
        <w:rPr>
          <w:rFonts w:ascii="Times New Roman" w:eastAsia="Times New Roman" w:hAnsi="Times New Roman" w:cs="Times New Roman"/>
          <w:color w:val="000000"/>
          <w:sz w:val="24"/>
          <w:szCs w:val="24"/>
        </w:rPr>
        <w:t>l. (2023), sustainable construction in Nigeria encompasses practices aimed at minimizing resource depletion, reducing environmental impact, and enhancing the quality of life for building users. These include using energy-efficient building designs, eco-fri</w:t>
      </w:r>
      <w:r>
        <w:rPr>
          <w:rFonts w:ascii="Times New Roman" w:eastAsia="Times New Roman" w:hAnsi="Times New Roman" w:cs="Times New Roman"/>
          <w:color w:val="000000"/>
          <w:sz w:val="24"/>
          <w:szCs w:val="24"/>
        </w:rPr>
        <w:t>endly materials, effective waste management, and water conservation techniques. The authors argue that although Nigeria’s construction sector has begun to embrace sustainability concepts, adoption remains inconsistent across regions and project types.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w:t>
      </w:r>
      <w:r>
        <w:rPr>
          <w:rFonts w:ascii="Times New Roman" w:eastAsia="Times New Roman" w:hAnsi="Times New Roman" w:cs="Times New Roman"/>
          <w:color w:val="000000"/>
          <w:sz w:val="24"/>
          <w:szCs w:val="24"/>
        </w:rPr>
        <w:t>of the most common sustainable practices in Nigeria is the use of locally sourced materials. According to Oladipo and Umeh (2024), materials like laterite, bamboo, palm kernel shells, and compressed stabilized earth blocks (CSEB) are increasingly used in p</w:t>
      </w:r>
      <w:r>
        <w:rPr>
          <w:rFonts w:ascii="Times New Roman" w:eastAsia="Times New Roman" w:hAnsi="Times New Roman" w:cs="Times New Roman"/>
          <w:color w:val="000000"/>
          <w:sz w:val="24"/>
          <w:szCs w:val="24"/>
        </w:rPr>
        <w:t>rojects aiming to cut costs and reduce environmental degradation. They revealed that in rural areas of Kwara State, over 50% of low-cost housing utilizes these local alternatives instead of conventional cement blocks, which are more energy- and resource-in</w:t>
      </w:r>
      <w:r>
        <w:rPr>
          <w:rFonts w:ascii="Times New Roman" w:eastAsia="Times New Roman" w:hAnsi="Times New Roman" w:cs="Times New Roman"/>
          <w:color w:val="000000"/>
          <w:sz w:val="24"/>
          <w:szCs w:val="24"/>
        </w:rPr>
        <w:t>tensive.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Passive design techniques, which reduce the need for mechanical heating, ventilation, and cooling, are also gaining ground. For instance, buildings constructed with cross-ventilation features, shading devices, and reflective roofing help maintain </w:t>
      </w:r>
      <w:r>
        <w:rPr>
          <w:rFonts w:ascii="Times New Roman" w:eastAsia="Times New Roman" w:hAnsi="Times New Roman" w:cs="Times New Roman"/>
          <w:color w:val="000000"/>
          <w:sz w:val="24"/>
          <w:szCs w:val="24"/>
        </w:rPr>
        <w:t xml:space="preserve">indoor thermal comfort in Nigeria’s hot climate without relying heavily on air conditioning. A study by Okonkwo et al. (2023) revealed that passive cooling </w:t>
      </w:r>
      <w:r>
        <w:rPr>
          <w:rFonts w:ascii="Times New Roman" w:eastAsia="Times New Roman" w:hAnsi="Times New Roman" w:cs="Times New Roman"/>
          <w:color w:val="000000"/>
          <w:sz w:val="24"/>
          <w:szCs w:val="24"/>
        </w:rPr>
        <w:lastRenderedPageBreak/>
        <w:t>strategies in school buildings in Ilorin reduced indoor temperatures by up to 6°C, significantly imp</w:t>
      </w:r>
      <w:r>
        <w:rPr>
          <w:rFonts w:ascii="Times New Roman" w:eastAsia="Times New Roman" w:hAnsi="Times New Roman" w:cs="Times New Roman"/>
          <w:color w:val="000000"/>
          <w:sz w:val="24"/>
          <w:szCs w:val="24"/>
        </w:rPr>
        <w:t>roving learning conditions and reducing energy costs.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notable practice is the incorporation of rainwater harvesting systems. According to a survey by Nwachukwu and Bello (2023), about 18% of newly built residential homes in urban Kwara State have i</w:t>
      </w:r>
      <w:r>
        <w:rPr>
          <w:rFonts w:ascii="Times New Roman" w:eastAsia="Times New Roman" w:hAnsi="Times New Roman" w:cs="Times New Roman"/>
          <w:color w:val="000000"/>
          <w:sz w:val="24"/>
          <w:szCs w:val="24"/>
        </w:rPr>
        <w:t>nstalled rooftop rainwater collection systems, which supplement water supply and reduce pressure on municipal water infrastructure.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these efforts, recycling and waste reuse practices are still underutilized. Adeleke et al. (2024) found that less th</w:t>
      </w:r>
      <w:r>
        <w:rPr>
          <w:rFonts w:ascii="Times New Roman" w:eastAsia="Times New Roman" w:hAnsi="Times New Roman" w:cs="Times New Roman"/>
          <w:color w:val="000000"/>
          <w:sz w:val="24"/>
          <w:szCs w:val="24"/>
        </w:rPr>
        <w:t>an 15% of construction companies in Nigeria have formal strategies for recycling or reusing materials. Construction waste is often dumped at unauthorized sites, contributing to environmental pollution and poor public health outcomes. In Ilorin, for instanc</w:t>
      </w:r>
      <w:r>
        <w:rPr>
          <w:rFonts w:ascii="Times New Roman" w:eastAsia="Times New Roman" w:hAnsi="Times New Roman" w:cs="Times New Roman"/>
          <w:color w:val="000000"/>
          <w:sz w:val="24"/>
          <w:szCs w:val="24"/>
        </w:rPr>
        <w:t>e, unmanaged construction debris is frequently seen blocking drainage channels, exacerbating flooding during the rainy season (Kwara State Environmental Report, 2023).</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green certifications and standards such as LEED (Leadership in Energy and Env</w:t>
      </w:r>
      <w:r>
        <w:rPr>
          <w:rFonts w:ascii="Times New Roman" w:eastAsia="Times New Roman" w:hAnsi="Times New Roman" w:cs="Times New Roman"/>
          <w:color w:val="000000"/>
          <w:sz w:val="24"/>
          <w:szCs w:val="24"/>
        </w:rPr>
        <w:t>ironmental Design) and EDGE (Excellence in Design for Greater Efficiencies) is also minimal. According to UNEP (2023), only a handful of buildings in Nigeria are EDGE-certified, with most of them located in Lagos and Abuja. There are currently no known EDG</w:t>
      </w:r>
      <w:r>
        <w:rPr>
          <w:rFonts w:ascii="Times New Roman" w:eastAsia="Times New Roman" w:hAnsi="Times New Roman" w:cs="Times New Roman"/>
          <w:color w:val="000000"/>
          <w:sz w:val="24"/>
          <w:szCs w:val="24"/>
        </w:rPr>
        <w:t>E-certified buildings in Kwara State, reflecting a gap in awareness and access to certification processes.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Moreover, government policy and enforcement play a critical role in shaping sustainable practices. According to Akinyemi et al. (2023), while Nigeria</w:t>
      </w:r>
      <w:r>
        <w:rPr>
          <w:rFonts w:ascii="Times New Roman" w:eastAsia="Times New Roman" w:hAnsi="Times New Roman" w:cs="Times New Roman"/>
          <w:color w:val="000000"/>
          <w:sz w:val="24"/>
          <w:szCs w:val="24"/>
        </w:rPr>
        <w:t>’s National Building Code includes sustainability provisions, enforcement remains weak. Many construction projects, especially in semi-urban and rural areas, do not comply with sustainable design requirements due to corruption, lack of trained personnel, a</w:t>
      </w:r>
      <w:r>
        <w:rPr>
          <w:rFonts w:ascii="Times New Roman" w:eastAsia="Times New Roman" w:hAnsi="Times New Roman" w:cs="Times New Roman"/>
          <w:color w:val="000000"/>
          <w:sz w:val="24"/>
          <w:szCs w:val="24"/>
        </w:rPr>
        <w:t>nd poor regulatory oversight.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terms of educational and capacity development, some progress is being made. Universities such as the University of Ilorin have incorporated sustainable construction into architecture and engineering curricula. However, on-s</w:t>
      </w:r>
      <w:r>
        <w:rPr>
          <w:rFonts w:ascii="Times New Roman" w:eastAsia="Times New Roman" w:hAnsi="Times New Roman" w:cs="Times New Roman"/>
          <w:color w:val="000000"/>
          <w:sz w:val="24"/>
          <w:szCs w:val="24"/>
        </w:rPr>
        <w:t>ite training and awareness programs for artisans, foremen, and small contractors are still lacking. Eze et al. (2023) argue that the absence of continuous professional development in green building techniques hampers large-scale adoption.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there are </w:t>
      </w:r>
      <w:r>
        <w:rPr>
          <w:rFonts w:ascii="Times New Roman" w:eastAsia="Times New Roman" w:hAnsi="Times New Roman" w:cs="Times New Roman"/>
          <w:color w:val="000000"/>
          <w:sz w:val="24"/>
          <w:szCs w:val="24"/>
        </w:rPr>
        <w:t>visible examples of sustainable construction practices in Nigeria, including in parts of Kwara State, the overall implementation is still in its infancy. Sustainable construction holds the promise of a healthier environment, cost savings, and long-term res</w:t>
      </w:r>
      <w:r>
        <w:rPr>
          <w:rFonts w:ascii="Times New Roman" w:eastAsia="Times New Roman" w:hAnsi="Times New Roman" w:cs="Times New Roman"/>
          <w:color w:val="000000"/>
          <w:sz w:val="24"/>
          <w:szCs w:val="24"/>
        </w:rPr>
        <w:t xml:space="preserve">ilience. However, to achieve this, there is a need for robust policy enforcement, increased funding, industry awareness, and technical </w:t>
      </w:r>
      <w:r>
        <w:rPr>
          <w:rFonts w:ascii="Times New Roman" w:eastAsia="Times New Roman" w:hAnsi="Times New Roman" w:cs="Times New Roman"/>
          <w:color w:val="000000"/>
          <w:sz w:val="24"/>
          <w:szCs w:val="24"/>
        </w:rPr>
        <w:lastRenderedPageBreak/>
        <w:t>training. Without these interventions, sustainable construction risks remaining a theoretical concept rather than a trans</w:t>
      </w:r>
      <w:r>
        <w:rPr>
          <w:rFonts w:ascii="Times New Roman" w:eastAsia="Times New Roman" w:hAnsi="Times New Roman" w:cs="Times New Roman"/>
          <w:color w:val="000000"/>
          <w:sz w:val="24"/>
          <w:szCs w:val="24"/>
        </w:rPr>
        <w:t>formative force in Nigeria’s construction industry.</w:t>
      </w:r>
    </w:p>
    <w:p w:rsidR="00674AFC" w:rsidRDefault="0083305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26" w:name="_heading=h.uvlvx7eb54ml" w:colFirst="0" w:colLast="0"/>
      <w:bookmarkEnd w:id="26"/>
      <w:r>
        <w:rPr>
          <w:rFonts w:ascii="Times New Roman" w:eastAsia="Times New Roman" w:hAnsi="Times New Roman" w:cs="Times New Roman"/>
          <w:b/>
          <w:color w:val="000000"/>
          <w:sz w:val="24"/>
          <w:szCs w:val="24"/>
        </w:rPr>
        <w:t>2.5.2  Challenges to Sustainable Construction in Nigeria</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clear benefits and growing global emphasis on sustainable construction, Nigeria continues to face several significant challenges in eff</w:t>
      </w:r>
      <w:r>
        <w:rPr>
          <w:rFonts w:ascii="Times New Roman" w:eastAsia="Times New Roman" w:hAnsi="Times New Roman" w:cs="Times New Roman"/>
          <w:color w:val="000000"/>
          <w:sz w:val="24"/>
          <w:szCs w:val="24"/>
        </w:rPr>
        <w:t>ectively implementing these practices across its construction industry. These obstacles are systemic, technical, economic, and cultural, making sustainability a complex goal to achieve, especially in less urbanized areas such as Kwara State.</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2.5.2.1. Weak </w:t>
      </w:r>
      <w:r>
        <w:rPr>
          <w:rFonts w:ascii="Times New Roman" w:eastAsia="Times New Roman" w:hAnsi="Times New Roman" w:cs="Times New Roman"/>
          <w:b/>
          <w:color w:val="000000"/>
          <w:sz w:val="24"/>
          <w:szCs w:val="24"/>
        </w:rPr>
        <w:t>Policy Implementation and Enforcement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Adebayo et al. (2024), one of the most pressing issues is the lack of strong policy enforcement. While Nigeria has adopted the National Building Code and other environmental regulations that support sustai</w:t>
      </w:r>
      <w:r>
        <w:rPr>
          <w:rFonts w:ascii="Times New Roman" w:eastAsia="Times New Roman" w:hAnsi="Times New Roman" w:cs="Times New Roman"/>
          <w:color w:val="000000"/>
          <w:sz w:val="24"/>
          <w:szCs w:val="24"/>
        </w:rPr>
        <w:t>nability, enforcement at the state and local levels remains poor. In many states, including Kwara, building regulations are either outdated or not actively implemented. This results in developers cutting corners without consequences, thereby neglecting sus</w:t>
      </w:r>
      <w:r>
        <w:rPr>
          <w:rFonts w:ascii="Times New Roman" w:eastAsia="Times New Roman" w:hAnsi="Times New Roman" w:cs="Times New Roman"/>
          <w:color w:val="000000"/>
          <w:sz w:val="24"/>
          <w:szCs w:val="24"/>
        </w:rPr>
        <w:t>tainable principles.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2.5.2.2. High Cost of Sustainable Materials and Technology</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Sustainable construction materials and technologies are often perceived as expensive. According to Okonkwo and Musa (2023), many developers avoid energy-efficient windows, sola</w:t>
      </w:r>
      <w:r>
        <w:rPr>
          <w:rFonts w:ascii="Times New Roman" w:eastAsia="Times New Roman" w:hAnsi="Times New Roman" w:cs="Times New Roman"/>
          <w:color w:val="000000"/>
          <w:sz w:val="24"/>
          <w:szCs w:val="24"/>
        </w:rPr>
        <w:t>r panels, green roofing, and certified insulation materials because of their higher initial costs. This cost-related barrier discourages adoption, especially in private sector projects where developers seek to maximize profit. In Kwara State, where over 65</w:t>
      </w:r>
      <w:r>
        <w:rPr>
          <w:rFonts w:ascii="Times New Roman" w:eastAsia="Times New Roman" w:hAnsi="Times New Roman" w:cs="Times New Roman"/>
          <w:color w:val="000000"/>
          <w:sz w:val="24"/>
          <w:szCs w:val="24"/>
        </w:rPr>
        <w:t>% of residential developments are self-financed, the affordability of sustainable solutions becomes even more critical (Kwara State Urban Development Report, 2023).</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2.5.2.3. Limited Awareness and Expertise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Awareness of sustainable construction principles </w:t>
      </w:r>
      <w:r>
        <w:rPr>
          <w:rFonts w:ascii="Times New Roman" w:eastAsia="Times New Roman" w:hAnsi="Times New Roman" w:cs="Times New Roman"/>
          <w:color w:val="000000"/>
          <w:sz w:val="24"/>
          <w:szCs w:val="24"/>
        </w:rPr>
        <w:t>among Nigerian construction professionals is still low. A study by Yusuf and Oyinloye (2023) revealed that only 32% of construction workers and contractors surveyed in Kwara State had a basic understanding of green building concepts. Additionally, institut</w:t>
      </w:r>
      <w:r>
        <w:rPr>
          <w:rFonts w:ascii="Times New Roman" w:eastAsia="Times New Roman" w:hAnsi="Times New Roman" w:cs="Times New Roman"/>
          <w:color w:val="000000"/>
          <w:sz w:val="24"/>
          <w:szCs w:val="24"/>
        </w:rPr>
        <w:t>ions offering construction-related education often lack updated curricula that incorporate sustainability. Without adequate training, engineers, architects, and site managers struggle to implement best practices.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2.5.2.4. Inadequate Research and Local Adap</w:t>
      </w:r>
      <w:r>
        <w:rPr>
          <w:rFonts w:ascii="Times New Roman" w:eastAsia="Times New Roman" w:hAnsi="Times New Roman" w:cs="Times New Roman"/>
          <w:b/>
          <w:color w:val="000000"/>
          <w:sz w:val="24"/>
          <w:szCs w:val="24"/>
        </w:rPr>
        <w:t>tation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There is also a shortage of local research tailored to Nigeria’s unique environmental and economic context. According to Eze et al. (2024), much of the sustainable construction literature and models used in Nigeria are imported from Europe or North </w:t>
      </w:r>
      <w:r>
        <w:rPr>
          <w:rFonts w:ascii="Times New Roman" w:eastAsia="Times New Roman" w:hAnsi="Times New Roman" w:cs="Times New Roman"/>
          <w:color w:val="000000"/>
          <w:sz w:val="24"/>
          <w:szCs w:val="24"/>
        </w:rPr>
        <w:t>America, where climate, culture, and resources differ. This makes some solutions impractical or unsustainable when applied directly to Nigerian conditions. For instance, certain insulation materials designed for cold climates may not be suitable or necessa</w:t>
      </w:r>
      <w:r>
        <w:rPr>
          <w:rFonts w:ascii="Times New Roman" w:eastAsia="Times New Roman" w:hAnsi="Times New Roman" w:cs="Times New Roman"/>
          <w:color w:val="000000"/>
          <w:sz w:val="24"/>
          <w:szCs w:val="24"/>
        </w:rPr>
        <w:t>ry in Nigeria’s tropical environment.</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2.5.2.5. Lack of Incentives and Government Support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Governments at the federal and state levels have done little to create financial or policy incentives that encourage sustainable practices. Unlike in some countries wh</w:t>
      </w:r>
      <w:r>
        <w:rPr>
          <w:rFonts w:ascii="Times New Roman" w:eastAsia="Times New Roman" w:hAnsi="Times New Roman" w:cs="Times New Roman"/>
          <w:color w:val="000000"/>
          <w:sz w:val="24"/>
          <w:szCs w:val="24"/>
        </w:rPr>
        <w:t>ere tax breaks, green loans, or subsidies are available for green construction, Nigeria offers no such support. Akinyemi et al. (2023) argue that without incentives, developers and contractors are unlikely to take on the perceived risk of adopting new, sus</w:t>
      </w:r>
      <w:r>
        <w:rPr>
          <w:rFonts w:ascii="Times New Roman" w:eastAsia="Times New Roman" w:hAnsi="Times New Roman" w:cs="Times New Roman"/>
          <w:color w:val="000000"/>
          <w:sz w:val="24"/>
          <w:szCs w:val="24"/>
        </w:rPr>
        <w:t>tainable methods.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2.5.2.6. Poor Waste Management Infrastructure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essential component of sustainable construction is effective waste management, yet most Nigerian cities, including Ilorin, lack proper waste segregation, recycling centers, or disposal faci</w:t>
      </w:r>
      <w:r>
        <w:rPr>
          <w:rFonts w:ascii="Times New Roman" w:eastAsia="Times New Roman" w:hAnsi="Times New Roman" w:cs="Times New Roman"/>
          <w:color w:val="000000"/>
          <w:sz w:val="24"/>
          <w:szCs w:val="24"/>
        </w:rPr>
        <w:t>lities. According to a recent study by Adeleke et al. (2024), over 75% of construction waste in Kwara State is dumped in open landfills or illegal sites. The absence of structured waste recovery systems limits the feasibility of sustainable construction, e</w:t>
      </w:r>
      <w:r>
        <w:rPr>
          <w:rFonts w:ascii="Times New Roman" w:eastAsia="Times New Roman" w:hAnsi="Times New Roman" w:cs="Times New Roman"/>
          <w:color w:val="000000"/>
          <w:sz w:val="24"/>
          <w:szCs w:val="24"/>
        </w:rPr>
        <w:t>specially regarding recycling and reuse of materials.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2.5.2.7. Cultural Resistance and Traditional Building Practices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Construction in Nigeria is deeply rooted in tradition. Many builders and clients prefer conventional construction methods passed down thro</w:t>
      </w:r>
      <w:r>
        <w:rPr>
          <w:rFonts w:ascii="Times New Roman" w:eastAsia="Times New Roman" w:hAnsi="Times New Roman" w:cs="Times New Roman"/>
          <w:color w:val="000000"/>
          <w:sz w:val="24"/>
          <w:szCs w:val="24"/>
        </w:rPr>
        <w:t>ugh generations. As observed by Olaleye and Bakare (2023), this cultural preference often hinders the adoption of new ideas such as sustainable construction, which may be viewed with skepticism or misunderstood as foreign or unnecessary.</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2.5.2.8. Corruptio</w:t>
      </w:r>
      <w:r>
        <w:rPr>
          <w:rFonts w:ascii="Times New Roman" w:eastAsia="Times New Roman" w:hAnsi="Times New Roman" w:cs="Times New Roman"/>
          <w:b/>
          <w:color w:val="000000"/>
          <w:sz w:val="24"/>
          <w:szCs w:val="24"/>
        </w:rPr>
        <w:t>n and Lack of Accountability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Corruption in the construction sector also plays a significant role in impeding sustainability efforts. Contracts are often awarded based on connections rather than competence, and materials are sometimes substituted with infer</w:t>
      </w:r>
      <w:r>
        <w:rPr>
          <w:rFonts w:ascii="Times New Roman" w:eastAsia="Times New Roman" w:hAnsi="Times New Roman" w:cs="Times New Roman"/>
          <w:color w:val="000000"/>
          <w:sz w:val="24"/>
          <w:szCs w:val="24"/>
        </w:rPr>
        <w:t>ior alternatives to cut costs. A study by Transparency Nigeria (2023) reported that over 40% of government-funded construction projects experience material downgrades or misappropriation, undermining any sustainable goals set at the planning stage.</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2.5.2.9</w:t>
      </w:r>
      <w:r>
        <w:rPr>
          <w:rFonts w:ascii="Times New Roman" w:eastAsia="Times New Roman" w:hAnsi="Times New Roman" w:cs="Times New Roman"/>
          <w:b/>
          <w:color w:val="000000"/>
          <w:sz w:val="24"/>
          <w:szCs w:val="24"/>
        </w:rPr>
        <w:t>. Power Supply Challenges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Sustainable construction often relies on renewable energy solutions such as solar power. However, the unstable electricity supply in Nigeria complicates the integration of technologies that depend on consistent power. According to</w:t>
      </w:r>
      <w:r>
        <w:rPr>
          <w:rFonts w:ascii="Times New Roman" w:eastAsia="Times New Roman" w:hAnsi="Times New Roman" w:cs="Times New Roman"/>
          <w:color w:val="000000"/>
          <w:sz w:val="24"/>
          <w:szCs w:val="24"/>
        </w:rPr>
        <w:t xml:space="preserve"> the Energy Commission of Nigeria (2024), over 60% of households in Kwara State experience less than 8 hours of electricity per day, which discourages reliance on energy-efficient appliances and systems.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w:t>
      </w:r>
      <w:r>
        <w:rPr>
          <w:rFonts w:ascii="Times New Roman" w:eastAsia="Times New Roman" w:hAnsi="Times New Roman" w:cs="Times New Roman"/>
          <w:color w:val="000000"/>
          <w:sz w:val="24"/>
          <w:szCs w:val="24"/>
        </w:rPr>
        <w:t>ustainable construction in Nigeria holds vast poten</w:t>
      </w:r>
      <w:r>
        <w:rPr>
          <w:rFonts w:ascii="Times New Roman" w:eastAsia="Times New Roman" w:hAnsi="Times New Roman" w:cs="Times New Roman"/>
          <w:color w:val="000000"/>
          <w:sz w:val="24"/>
          <w:szCs w:val="24"/>
        </w:rPr>
        <w:t>tial to revolutionize the building sector by promoting environmental protection, cost-efficiency, and long-term resilience. However, widespread adoption is hindered by a combination of economic, institutional, technical, and social challenges. For meaningf</w:t>
      </w:r>
      <w:r>
        <w:rPr>
          <w:rFonts w:ascii="Times New Roman" w:eastAsia="Times New Roman" w:hAnsi="Times New Roman" w:cs="Times New Roman"/>
          <w:color w:val="000000"/>
          <w:sz w:val="24"/>
          <w:szCs w:val="24"/>
        </w:rPr>
        <w:t xml:space="preserve">ul progress, there must be multi-stakeholder collaboration involving government agencies, private developers, academic institutions, and local communities to overcome these barriers. In Kwara State specifically, attention must be directed toward awareness </w:t>
      </w:r>
      <w:r>
        <w:rPr>
          <w:rFonts w:ascii="Times New Roman" w:eastAsia="Times New Roman" w:hAnsi="Times New Roman" w:cs="Times New Roman"/>
          <w:color w:val="000000"/>
          <w:sz w:val="24"/>
          <w:szCs w:val="24"/>
        </w:rPr>
        <w:t>creation, regulatory reform, financial support, and capacity building to drive real change in the construction sector.</w:t>
      </w:r>
    </w:p>
    <w:p w:rsidR="00674AFC" w:rsidRDefault="00833055">
      <w:pPr>
        <w:pStyle w:val="Heading2"/>
        <w:spacing w:before="240" w:after="240" w:line="360" w:lineRule="auto"/>
        <w:jc w:val="both"/>
        <w:rPr>
          <w:rFonts w:ascii="Times New Roman" w:eastAsia="Times New Roman" w:hAnsi="Times New Roman" w:cs="Times New Roman"/>
          <w:b/>
          <w:sz w:val="24"/>
          <w:szCs w:val="24"/>
        </w:rPr>
      </w:pPr>
      <w:bookmarkStart w:id="27" w:name="_heading=h.y0usqj7er4lv" w:colFirst="0" w:colLast="0"/>
      <w:bookmarkEnd w:id="27"/>
      <w:r>
        <w:rPr>
          <w:rFonts w:ascii="Times New Roman" w:eastAsia="Times New Roman" w:hAnsi="Times New Roman" w:cs="Times New Roman"/>
          <w:b/>
          <w:sz w:val="24"/>
          <w:szCs w:val="24"/>
        </w:rPr>
        <w:t>2.6 Benefits of Sustainable Construction on Waste Management</w:t>
      </w:r>
    </w:p>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benefits of sustainable construction on waste management are discussed b</w:t>
      </w:r>
      <w:r>
        <w:rPr>
          <w:rFonts w:ascii="Times New Roman" w:eastAsia="Times New Roman" w:hAnsi="Times New Roman" w:cs="Times New Roman"/>
          <w:color w:val="000000"/>
          <w:sz w:val="24"/>
          <w:szCs w:val="24"/>
        </w:rPr>
        <w:t>elow;</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Sustainable construction plays a vital role in improving waste management by minimizing the amount of waste generated, promoting recycling and reuse, and ensuring environmentally friendly disposal methods. In a developing country like Nigeria, where </w:t>
      </w:r>
      <w:r>
        <w:rPr>
          <w:rFonts w:ascii="Times New Roman" w:eastAsia="Times New Roman" w:hAnsi="Times New Roman" w:cs="Times New Roman"/>
          <w:color w:val="000000"/>
          <w:sz w:val="24"/>
          <w:szCs w:val="24"/>
        </w:rPr>
        <w:t>waste management systems are often overwhelmed or underdeveloped, sustainable construction offers a strategic pathway to reduce construction-related pollution and support public health and urban cleanliness.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Sustainable construction significantly enhances </w:t>
      </w:r>
      <w:r>
        <w:rPr>
          <w:rFonts w:ascii="Times New Roman" w:eastAsia="Times New Roman" w:hAnsi="Times New Roman" w:cs="Times New Roman"/>
          <w:color w:val="000000"/>
          <w:sz w:val="24"/>
          <w:szCs w:val="24"/>
        </w:rPr>
        <w:t>waste management by reducing waste generation, promoting recycling, cutting costs, protecting the environment, and ensuring public safety. For regions like Kwara State where waste challenges are acute, integrating sustainable building practices is not just</w:t>
      </w:r>
      <w:r>
        <w:rPr>
          <w:rFonts w:ascii="Times New Roman" w:eastAsia="Times New Roman" w:hAnsi="Times New Roman" w:cs="Times New Roman"/>
          <w:color w:val="000000"/>
          <w:sz w:val="24"/>
          <w:szCs w:val="24"/>
        </w:rPr>
        <w:t xml:space="preserve"> beneficial but essential for long-term development. However, achieving these benefits at scale requires a supportive policy environment, skilled workforce, and committed industry stakeholders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2.6.1 Waste Minimization and Site Efficiency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Tam e</w:t>
      </w:r>
      <w:r>
        <w:rPr>
          <w:rFonts w:ascii="Times New Roman" w:eastAsia="Times New Roman" w:hAnsi="Times New Roman" w:cs="Times New Roman"/>
          <w:color w:val="000000"/>
          <w:sz w:val="24"/>
          <w:szCs w:val="24"/>
        </w:rPr>
        <w:t>t al. (2020), sustainable construction leads to improved site efficiency and lower environmental impact by adopting waste minimization strategies such as material optimization, modular construction, and design for deconstruction. These approaches reduce th</w:t>
      </w:r>
      <w:r>
        <w:rPr>
          <w:rFonts w:ascii="Times New Roman" w:eastAsia="Times New Roman" w:hAnsi="Times New Roman" w:cs="Times New Roman"/>
          <w:color w:val="000000"/>
          <w:sz w:val="24"/>
          <w:szCs w:val="24"/>
        </w:rPr>
        <w:t>e volume of waste produced during construction and demolition activities, which is particularly critical in densely populated urban centers such as Ilorin in Kwara State.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study conducted by Okafor and Adebisi (2023) in southwestern Nigeria revealed that </w:t>
      </w:r>
      <w:r>
        <w:rPr>
          <w:rFonts w:ascii="Times New Roman" w:eastAsia="Times New Roman" w:hAnsi="Times New Roman" w:cs="Times New Roman"/>
          <w:color w:val="000000"/>
          <w:sz w:val="24"/>
          <w:szCs w:val="24"/>
        </w:rPr>
        <w:t>construction firms implementing sustainable practices, such as using prefabricated components and promoting on-site recycling, reduced construction waste by up to 60% compared to firms using conventional methods. This shows that adopting green building tec</w:t>
      </w:r>
      <w:r>
        <w:rPr>
          <w:rFonts w:ascii="Times New Roman" w:eastAsia="Times New Roman" w:hAnsi="Times New Roman" w:cs="Times New Roman"/>
          <w:color w:val="000000"/>
          <w:sz w:val="24"/>
          <w:szCs w:val="24"/>
        </w:rPr>
        <w:t>hniques directly impacts the volume of waste generated, resulting in cleaner and safer environments.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2.6.2 Cost Reduction in Waste Management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of the major benefits of sustainable construction is cost reduction in waste management. According to Akinwale</w:t>
      </w:r>
      <w:r>
        <w:rPr>
          <w:rFonts w:ascii="Times New Roman" w:eastAsia="Times New Roman" w:hAnsi="Times New Roman" w:cs="Times New Roman"/>
          <w:color w:val="000000"/>
          <w:sz w:val="24"/>
          <w:szCs w:val="24"/>
        </w:rPr>
        <w:t xml:space="preserve"> and Musa (2024), the disposal and cleanup of construction waste can account for 5% to 10% of total project costs in Nigeria. However, when materials are used efficiently and waste is minimized, these costs are significantly reduced. For instance, in a hou</w:t>
      </w:r>
      <w:r>
        <w:rPr>
          <w:rFonts w:ascii="Times New Roman" w:eastAsia="Times New Roman" w:hAnsi="Times New Roman" w:cs="Times New Roman"/>
          <w:color w:val="000000"/>
          <w:sz w:val="24"/>
          <w:szCs w:val="24"/>
        </w:rPr>
        <w:t>sing development in Ilorin West LGA, sustainable construction practices helped save ₦4.2 million in waste disposal fees (Kwara State Waste Management Report, 2024).</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2.6.3  Improved Resource Efficiency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Improved resource efficiency is another benefit. Sustai</w:t>
      </w:r>
      <w:r>
        <w:rPr>
          <w:rFonts w:ascii="Times New Roman" w:eastAsia="Times New Roman" w:hAnsi="Times New Roman" w:cs="Times New Roman"/>
          <w:color w:val="000000"/>
          <w:sz w:val="24"/>
          <w:szCs w:val="24"/>
        </w:rPr>
        <w:t>nable construction emphasizes the optimal use of materials and promotes practices such as ordering exact quantities, reusing formwork, and recycling materials like wood, concrete, and steel. According to UNEP (2023), this approach conserves natural resourc</w:t>
      </w:r>
      <w:r>
        <w:rPr>
          <w:rFonts w:ascii="Times New Roman" w:eastAsia="Times New Roman" w:hAnsi="Times New Roman" w:cs="Times New Roman"/>
          <w:color w:val="000000"/>
          <w:sz w:val="24"/>
          <w:szCs w:val="24"/>
        </w:rPr>
        <w:t>es and reduces the environmental footprint of construction projects.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2.6.4  Environmental Protection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Environmental protection is a central advantage of sustainable construction. When construction waste is poorly managed, it often ends up in open spaces, dr</w:t>
      </w:r>
      <w:r>
        <w:rPr>
          <w:rFonts w:ascii="Times New Roman" w:eastAsia="Times New Roman" w:hAnsi="Times New Roman" w:cs="Times New Roman"/>
          <w:color w:val="000000"/>
          <w:sz w:val="24"/>
          <w:szCs w:val="24"/>
        </w:rPr>
        <w:t>ainages, and water bodies, leading to flooding, disease outbreaks, and land degradation. Sustainable construction mitigates this by integrating waste separation and eco-friendly disposal systems into project planning. According to Yusuf and Oyinloye (2024)</w:t>
      </w:r>
      <w:r>
        <w:rPr>
          <w:rFonts w:ascii="Times New Roman" w:eastAsia="Times New Roman" w:hAnsi="Times New Roman" w:cs="Times New Roman"/>
          <w:color w:val="000000"/>
          <w:sz w:val="24"/>
          <w:szCs w:val="24"/>
        </w:rPr>
        <w:t>, projects in Kwara State that implemented structured waste segregation systems reported a 35% reduction in site pollution and illegal dumping.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2.6.5 Public Health and Safety Improvement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construction also supports public health and safety. Acco</w:t>
      </w:r>
      <w:r>
        <w:rPr>
          <w:rFonts w:ascii="Times New Roman" w:eastAsia="Times New Roman" w:hAnsi="Times New Roman" w:cs="Times New Roman"/>
          <w:color w:val="000000"/>
          <w:sz w:val="24"/>
          <w:szCs w:val="24"/>
        </w:rPr>
        <w:t>rding to a study by Olalekan et al. (2023), improperly managed construction waste, especially hazardous materials like paints, adhesives, and asbestos, poses health risks to workers and nearby residents. Sustainable practices, such as using non-toxic mater</w:t>
      </w:r>
      <w:r>
        <w:rPr>
          <w:rFonts w:ascii="Times New Roman" w:eastAsia="Times New Roman" w:hAnsi="Times New Roman" w:cs="Times New Roman"/>
          <w:color w:val="000000"/>
          <w:sz w:val="24"/>
          <w:szCs w:val="24"/>
        </w:rPr>
        <w:t>ials and safe disposal protocols, significantly reduce such risks, promoting healthier environments around construction sites.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2.6.6 Job Creation and Innovation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Job creation and innovation are additional benefits. Sustainable construction encourages new sk</w:t>
      </w:r>
      <w:r>
        <w:rPr>
          <w:rFonts w:ascii="Times New Roman" w:eastAsia="Times New Roman" w:hAnsi="Times New Roman" w:cs="Times New Roman"/>
          <w:color w:val="000000"/>
          <w:sz w:val="24"/>
          <w:szCs w:val="24"/>
        </w:rPr>
        <w:t>ills and innovations in recycling, green material development, and energy-efficient technologies. According to the International Labour Organization (ILO, 2024), integrating sustainability into construction could create up to 24 million green jobs globally</w:t>
      </w:r>
      <w:r>
        <w:rPr>
          <w:rFonts w:ascii="Times New Roman" w:eastAsia="Times New Roman" w:hAnsi="Times New Roman" w:cs="Times New Roman"/>
          <w:color w:val="000000"/>
          <w:sz w:val="24"/>
          <w:szCs w:val="24"/>
        </w:rPr>
        <w:t xml:space="preserve"> by 2030, including opportunities in waste recovery, material innovation, and environmental engineering. In Nigeria, this potential is especially important for youth employment.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b/>
          <w:color w:val="000000"/>
          <w:sz w:val="24"/>
          <w:szCs w:val="24"/>
        </w:rPr>
        <w:t>.6.7 Enhanced Community and Stakeholder Satisfaction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Community and stakeholde</w:t>
      </w:r>
      <w:r>
        <w:rPr>
          <w:rFonts w:ascii="Times New Roman" w:eastAsia="Times New Roman" w:hAnsi="Times New Roman" w:cs="Times New Roman"/>
          <w:color w:val="000000"/>
          <w:sz w:val="24"/>
          <w:szCs w:val="24"/>
        </w:rPr>
        <w:t xml:space="preserve">r satisfaction is higher in sustainably managed projects. Clients, investors, and government regulators are increasingly favoring projects that demonstrate environmental responsibility. According to Nwachukwu and Bello (2023), in Kwara State, construction </w:t>
      </w:r>
      <w:r>
        <w:rPr>
          <w:rFonts w:ascii="Times New Roman" w:eastAsia="Times New Roman" w:hAnsi="Times New Roman" w:cs="Times New Roman"/>
          <w:color w:val="000000"/>
          <w:sz w:val="24"/>
          <w:szCs w:val="24"/>
        </w:rPr>
        <w:t>companies known for sustainable waste management practices reported a 40% increase in project referrals and client satisfaction, as these practices align with growing public interest in green living and climate resilience.</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28" w:name="_heading=h.jrgd33rjo6el" w:colFirst="0" w:colLast="0"/>
      <w:bookmarkEnd w:id="28"/>
      <w:r>
        <w:rPr>
          <w:rFonts w:ascii="Times New Roman" w:eastAsia="Times New Roman" w:hAnsi="Times New Roman" w:cs="Times New Roman"/>
          <w:b/>
          <w:sz w:val="24"/>
          <w:szCs w:val="24"/>
        </w:rPr>
        <w:t>2.7 Effectiveness of Current Wast</w:t>
      </w:r>
      <w:r>
        <w:rPr>
          <w:rFonts w:ascii="Times New Roman" w:eastAsia="Times New Roman" w:hAnsi="Times New Roman" w:cs="Times New Roman"/>
          <w:b/>
          <w:sz w:val="24"/>
          <w:szCs w:val="24"/>
        </w:rPr>
        <w:t>e Management Practices in the Construction Industry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effectiveness of current waste management practices within the construction industry in Kwara State remains a topic of growing concern. As construction activities continue to expand in response to urb</w:t>
      </w:r>
      <w:r>
        <w:rPr>
          <w:rFonts w:ascii="Times New Roman" w:eastAsia="Times New Roman" w:hAnsi="Times New Roman" w:cs="Times New Roman"/>
          <w:color w:val="000000"/>
          <w:sz w:val="24"/>
          <w:szCs w:val="24"/>
        </w:rPr>
        <w:t>anization and infrastructure development, the resulting waste has become increasingly difficult to manage efficiently. Although some initiatives have been put in place to address the issue, research and field data suggest that current practices are largely</w:t>
      </w:r>
      <w:r>
        <w:rPr>
          <w:rFonts w:ascii="Times New Roman" w:eastAsia="Times New Roman" w:hAnsi="Times New Roman" w:cs="Times New Roman"/>
          <w:color w:val="000000"/>
          <w:sz w:val="24"/>
          <w:szCs w:val="24"/>
        </w:rPr>
        <w:t xml:space="preserve"> ineffective and inconsistent across the state.</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29" w:name="_heading=h.oh76rrnsgdaa" w:colFirst="0" w:colLast="0"/>
      <w:bookmarkEnd w:id="29"/>
      <w:r>
        <w:rPr>
          <w:rFonts w:ascii="Times New Roman" w:eastAsia="Times New Roman" w:hAnsi="Times New Roman" w:cs="Times New Roman"/>
          <w:b/>
          <w:color w:val="000000"/>
        </w:rPr>
        <w:t>2.7.1 Absence of Formal Waste Management Plans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a study conducted by Oladimeji and Afolayan (2023), about 72% of construction firms in Kwara State do not have formal waste management plans or </w:t>
      </w:r>
      <w:r>
        <w:rPr>
          <w:rFonts w:ascii="Times New Roman" w:eastAsia="Times New Roman" w:hAnsi="Times New Roman" w:cs="Times New Roman"/>
          <w:color w:val="000000"/>
          <w:sz w:val="24"/>
          <w:szCs w:val="24"/>
        </w:rPr>
        <w:t>policies in place. Instead, they rely on informal methods such as dumping waste on open land, burying it on-site, or disposing of it in unauthorized locations. These methods contribute significantly to environmental degradation, blocked drainage systems, a</w:t>
      </w:r>
      <w:r>
        <w:rPr>
          <w:rFonts w:ascii="Times New Roman" w:eastAsia="Times New Roman" w:hAnsi="Times New Roman" w:cs="Times New Roman"/>
          <w:color w:val="000000"/>
          <w:sz w:val="24"/>
          <w:szCs w:val="24"/>
        </w:rPr>
        <w:t>nd unsafe working conditions.</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0" w:name="_heading=h.ft87h3fcb3ne" w:colFirst="0" w:colLast="0"/>
      <w:bookmarkEnd w:id="30"/>
      <w:r>
        <w:rPr>
          <w:rFonts w:ascii="Times New Roman" w:eastAsia="Times New Roman" w:hAnsi="Times New Roman" w:cs="Times New Roman"/>
          <w:b/>
          <w:color w:val="000000"/>
        </w:rPr>
        <w:t>2.7.2 Inadequate Collection and Disposal Systems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 report by the Kwara State Environmental Protection Agency (KWASEPA, 2024) reveals that only 28% of construction waste is collected through official channels for proper disposa</w:t>
      </w:r>
      <w:r>
        <w:rPr>
          <w:rFonts w:ascii="Times New Roman" w:eastAsia="Times New Roman" w:hAnsi="Times New Roman" w:cs="Times New Roman"/>
          <w:color w:val="000000"/>
          <w:sz w:val="24"/>
          <w:szCs w:val="24"/>
        </w:rPr>
        <w:t xml:space="preserve">l, while the </w:t>
      </w:r>
      <w:r>
        <w:rPr>
          <w:rFonts w:ascii="Times New Roman" w:eastAsia="Times New Roman" w:hAnsi="Times New Roman" w:cs="Times New Roman"/>
          <w:color w:val="000000"/>
          <w:sz w:val="24"/>
          <w:szCs w:val="24"/>
        </w:rPr>
        <w:lastRenderedPageBreak/>
        <w:t>remaining 72% is either left uncollected or dumped illegally. This shows a serious gap in enforcement and monitoring, which compromises the effectiveness of waste management initiatives.</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1" w:name="_heading=h.kbw1ra3cmvxz" w:colFirst="0" w:colLast="0"/>
      <w:bookmarkEnd w:id="31"/>
      <w:r>
        <w:rPr>
          <w:rFonts w:ascii="Times New Roman" w:eastAsia="Times New Roman" w:hAnsi="Times New Roman" w:cs="Times New Roman"/>
          <w:b/>
          <w:color w:val="000000"/>
        </w:rPr>
        <w:t>2.7.3 Lack of Waste Segregation at Source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segreg</w:t>
      </w:r>
      <w:r>
        <w:rPr>
          <w:rFonts w:ascii="Times New Roman" w:eastAsia="Times New Roman" w:hAnsi="Times New Roman" w:cs="Times New Roman"/>
          <w:color w:val="000000"/>
          <w:sz w:val="24"/>
          <w:szCs w:val="24"/>
        </w:rPr>
        <w:t>ation at source is another challenge. As observed by Yusuf and Akinlolu (2024), most construction sites in Ilorin, Offa, and surrounding towns mix all types of waste, plastic, concrete, metal, and wood, making it difficult to recycle or reuse materials. Wh</w:t>
      </w:r>
      <w:r>
        <w:rPr>
          <w:rFonts w:ascii="Times New Roman" w:eastAsia="Times New Roman" w:hAnsi="Times New Roman" w:cs="Times New Roman"/>
          <w:color w:val="000000"/>
          <w:sz w:val="24"/>
          <w:szCs w:val="24"/>
        </w:rPr>
        <w:t>en waste is not sorted from the beginning, it becomes almost impossible to extract value from it, leading to increased volumes being sent to landfills.</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2" w:name="_heading=h.oq6qhf8dvskd" w:colFirst="0" w:colLast="0"/>
      <w:bookmarkEnd w:id="32"/>
      <w:r>
        <w:rPr>
          <w:rFonts w:ascii="Times New Roman" w:eastAsia="Times New Roman" w:hAnsi="Times New Roman" w:cs="Times New Roman"/>
          <w:b/>
          <w:color w:val="000000"/>
        </w:rPr>
        <w:t>2.7.4 Low Awareness and Training Among Workers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Awareness and education also remain low among workers and</w:t>
      </w:r>
      <w:r>
        <w:rPr>
          <w:rFonts w:ascii="Times New Roman" w:eastAsia="Times New Roman" w:hAnsi="Times New Roman" w:cs="Times New Roman"/>
          <w:color w:val="000000"/>
          <w:sz w:val="24"/>
          <w:szCs w:val="24"/>
        </w:rPr>
        <w:t xml:space="preserve"> site managers. According to a survey by Ayodele and Musa (2023), only 35% of construction workers in Kwara State had received any form of training related to waste minimization or recycling. This lack of capacity affects the implementation of sustainable </w:t>
      </w:r>
      <w:r>
        <w:rPr>
          <w:rFonts w:ascii="Times New Roman" w:eastAsia="Times New Roman" w:hAnsi="Times New Roman" w:cs="Times New Roman"/>
          <w:color w:val="000000"/>
          <w:sz w:val="24"/>
          <w:szCs w:val="24"/>
        </w:rPr>
        <w:t>waste management strategies even when the will is present.</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3" w:name="_heading=h.3vc3uwbdftf1" w:colFirst="0" w:colLast="0"/>
      <w:bookmarkEnd w:id="33"/>
      <w:r>
        <w:rPr>
          <w:rFonts w:ascii="Times New Roman" w:eastAsia="Times New Roman" w:hAnsi="Times New Roman" w:cs="Times New Roman"/>
          <w:b/>
          <w:color w:val="000000"/>
        </w:rPr>
        <w:t>2.7.5 Inadequate Waste Management Infrastructure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Moreover, insufficient waste infrastructure compounds the problem. Unlike in Lagos or Abuja where recycling hubs and private waste companies are mor</w:t>
      </w:r>
      <w:r>
        <w:rPr>
          <w:rFonts w:ascii="Times New Roman" w:eastAsia="Times New Roman" w:hAnsi="Times New Roman" w:cs="Times New Roman"/>
          <w:color w:val="000000"/>
          <w:sz w:val="24"/>
          <w:szCs w:val="24"/>
        </w:rPr>
        <w:t>e established, Kwara State lacks adequate facilities for processing construction waste. As noted by Ojo et al. (2023), the few available recycling plants are located far from most construction sites, making transportation costly and inefficient.</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4" w:name="_heading=h.1taf229pci2f" w:colFirst="0" w:colLast="0"/>
      <w:bookmarkEnd w:id="34"/>
      <w:r>
        <w:rPr>
          <w:rFonts w:ascii="Times New Roman" w:eastAsia="Times New Roman" w:hAnsi="Times New Roman" w:cs="Times New Roman"/>
          <w:b/>
          <w:color w:val="000000"/>
        </w:rPr>
        <w:t>2.7.6 Weak</w:t>
      </w:r>
      <w:r>
        <w:rPr>
          <w:rFonts w:ascii="Times New Roman" w:eastAsia="Times New Roman" w:hAnsi="Times New Roman" w:cs="Times New Roman"/>
          <w:b/>
          <w:color w:val="000000"/>
        </w:rPr>
        <w:t xml:space="preserve"> Regulatory and Institutional Framework</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regulatory framework is weak. While national policies like the </w:t>
      </w:r>
      <w:r>
        <w:rPr>
          <w:rFonts w:ascii="Times New Roman" w:eastAsia="Times New Roman" w:hAnsi="Times New Roman" w:cs="Times New Roman"/>
          <w:i/>
          <w:color w:val="000000"/>
          <w:sz w:val="24"/>
          <w:szCs w:val="24"/>
        </w:rPr>
        <w:t>National Environmental (Construction Sector) Regulations</w:t>
      </w:r>
      <w:r>
        <w:rPr>
          <w:rFonts w:ascii="Times New Roman" w:eastAsia="Times New Roman" w:hAnsi="Times New Roman" w:cs="Times New Roman"/>
          <w:color w:val="000000"/>
          <w:sz w:val="24"/>
          <w:szCs w:val="24"/>
        </w:rPr>
        <w:t xml:space="preserve"> 2011 exist, their application at the state level remains poor. KWASEPA, the body responsible</w:t>
      </w:r>
      <w:r>
        <w:rPr>
          <w:rFonts w:ascii="Times New Roman" w:eastAsia="Times New Roman" w:hAnsi="Times New Roman" w:cs="Times New Roman"/>
          <w:color w:val="000000"/>
          <w:sz w:val="24"/>
          <w:szCs w:val="24"/>
        </w:rPr>
        <w:t xml:space="preserve"> for environmental regulation in Kwara, is underfunded and understaffed, which limits its ability to inspect construction sites or penalize defaulters (KWASEPA Annual Report, 2023).</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5" w:name="_heading=h.sjhvwg3y3jpn" w:colFirst="0" w:colLast="0"/>
      <w:bookmarkEnd w:id="35"/>
      <w:r>
        <w:rPr>
          <w:rFonts w:ascii="Times New Roman" w:eastAsia="Times New Roman" w:hAnsi="Times New Roman" w:cs="Times New Roman"/>
          <w:b/>
          <w:color w:val="000000"/>
        </w:rPr>
        <w:t>2.7.7 Notable Improvements and Initiatives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some promising efforts</w:t>
      </w:r>
      <w:r>
        <w:rPr>
          <w:rFonts w:ascii="Times New Roman" w:eastAsia="Times New Roman" w:hAnsi="Times New Roman" w:cs="Times New Roman"/>
          <w:color w:val="000000"/>
          <w:sz w:val="24"/>
          <w:szCs w:val="24"/>
        </w:rPr>
        <w:t xml:space="preserve"> are emerging. For instance, the Ilorin Urban Renewal Project has incorporated sustainable construction practices by mandating contractors to submit waste management plans before project approval. According to the Ministry of Works and Transport (2024), th</w:t>
      </w:r>
      <w:r>
        <w:rPr>
          <w:rFonts w:ascii="Times New Roman" w:eastAsia="Times New Roman" w:hAnsi="Times New Roman" w:cs="Times New Roman"/>
          <w:color w:val="000000"/>
          <w:sz w:val="24"/>
          <w:szCs w:val="24"/>
        </w:rPr>
        <w:t>is has resulted in a 25% improvement in waste handling on public building sites within the state capital.</w:t>
      </w:r>
    </w:p>
    <w:p w:rsidR="00674AFC" w:rsidRDefault="00833055">
      <w:pPr>
        <w:pStyle w:val="Heading2"/>
        <w:spacing w:before="240" w:after="240" w:line="360" w:lineRule="auto"/>
        <w:jc w:val="both"/>
        <w:rPr>
          <w:rFonts w:ascii="Times New Roman" w:eastAsia="Times New Roman" w:hAnsi="Times New Roman" w:cs="Times New Roman"/>
          <w:b/>
          <w:sz w:val="24"/>
          <w:szCs w:val="24"/>
        </w:rPr>
      </w:pPr>
      <w:bookmarkStart w:id="36" w:name="_heading=h.oddqrqjmz9wk" w:colFirst="0" w:colLast="0"/>
      <w:bookmarkEnd w:id="36"/>
      <w:r>
        <w:rPr>
          <w:rFonts w:ascii="Times New Roman" w:eastAsia="Times New Roman" w:hAnsi="Times New Roman" w:cs="Times New Roman"/>
          <w:b/>
          <w:sz w:val="24"/>
          <w:szCs w:val="24"/>
        </w:rPr>
        <w:lastRenderedPageBreak/>
        <w:t>2.8 Obstacles Preventing Effective Waste Management Practices in the Construction Industry in Kwara State</w:t>
      </w: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failure to effectively manage </w:t>
      </w:r>
      <w:r>
        <w:rPr>
          <w:rFonts w:ascii="Times New Roman" w:eastAsia="Times New Roman" w:hAnsi="Times New Roman" w:cs="Times New Roman"/>
          <w:color w:val="000000"/>
          <w:sz w:val="24"/>
          <w:szCs w:val="24"/>
        </w:rPr>
        <w:t>construction waste in Kwara State stems from a complex interplay of policy failures, infrastructural gaps, low awareness, economic limitations, and cultural resistance. Addressing these obstacles requires a holistic approach involving government interventi</w:t>
      </w:r>
      <w:r>
        <w:rPr>
          <w:rFonts w:ascii="Times New Roman" w:eastAsia="Times New Roman" w:hAnsi="Times New Roman" w:cs="Times New Roman"/>
          <w:color w:val="000000"/>
          <w:sz w:val="24"/>
          <w:szCs w:val="24"/>
        </w:rPr>
        <w:t>on, private sector commitment, professional education, and community engagement.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2.8.1 Weak Policy Implementation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growing awareness of the environmental and economic impacts of construction waste, effective waste management in the construction indu</w:t>
      </w:r>
      <w:r>
        <w:rPr>
          <w:rFonts w:ascii="Times New Roman" w:eastAsia="Times New Roman" w:hAnsi="Times New Roman" w:cs="Times New Roman"/>
          <w:color w:val="000000"/>
          <w:sz w:val="24"/>
          <w:szCs w:val="24"/>
        </w:rPr>
        <w:t>stry across Kwara State remains hindered by multiple challenges. These obstacles range from poor policy implementation and lack of infrastructure to cultural attitudes and financial constraints.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Yusuf and Adebayo (2023), one of the biggest cha</w:t>
      </w:r>
      <w:r>
        <w:rPr>
          <w:rFonts w:ascii="Times New Roman" w:eastAsia="Times New Roman" w:hAnsi="Times New Roman" w:cs="Times New Roman"/>
          <w:color w:val="000000"/>
          <w:sz w:val="24"/>
          <w:szCs w:val="24"/>
        </w:rPr>
        <w:t>llenges is the absence of a comprehensive waste management policy tailored for the construction sector in Kwara State. While Nigeria has national regulations like the National Environmental (Construction Sector) Regulations of 2011, their enforcement at st</w:t>
      </w:r>
      <w:r>
        <w:rPr>
          <w:rFonts w:ascii="Times New Roman" w:eastAsia="Times New Roman" w:hAnsi="Times New Roman" w:cs="Times New Roman"/>
          <w:color w:val="000000"/>
          <w:sz w:val="24"/>
          <w:szCs w:val="24"/>
        </w:rPr>
        <w:t>ate and local government levels remains weak and inconsistent. In Kwara State, very few construction companies are aware of or follow these guidelines, leading to widespread indiscriminate dumping.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2.8.2 Lack of Enforcement and Monitoring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enforceme</w:t>
      </w:r>
      <w:r>
        <w:rPr>
          <w:rFonts w:ascii="Times New Roman" w:eastAsia="Times New Roman" w:hAnsi="Times New Roman" w:cs="Times New Roman"/>
          <w:color w:val="000000"/>
          <w:sz w:val="24"/>
          <w:szCs w:val="24"/>
        </w:rPr>
        <w:t>nt and monitoring by environmental agencies also contributes significantly to poor waste practices. The Kwara State Environmental Protection Agency (KWASEPA, 2024) reported that only 19% of construction sites in the state had ever been inspected for waste-</w:t>
      </w:r>
      <w:r>
        <w:rPr>
          <w:rFonts w:ascii="Times New Roman" w:eastAsia="Times New Roman" w:hAnsi="Times New Roman" w:cs="Times New Roman"/>
          <w:color w:val="000000"/>
          <w:sz w:val="24"/>
          <w:szCs w:val="24"/>
        </w:rPr>
        <w:t>related violations, largely due to inadequate staffing, lack of logistics, and corruption. Without regular oversight, many contractors ignore environmentally safe disposal procedures to cut costs.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2.8.3 Limited Awareness and Education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obstacle is l</w:t>
      </w:r>
      <w:r>
        <w:rPr>
          <w:rFonts w:ascii="Times New Roman" w:eastAsia="Times New Roman" w:hAnsi="Times New Roman" w:cs="Times New Roman"/>
          <w:color w:val="000000"/>
          <w:sz w:val="24"/>
          <w:szCs w:val="24"/>
        </w:rPr>
        <w:t>imited awareness and education among construction workers and site managers. A study by Oladipo and Salami (2024) found that 68% of workers interviewed in Ilorin and its environs had no knowledge of waste reduction techniques such as on-site recycling, was</w:t>
      </w:r>
      <w:r>
        <w:rPr>
          <w:rFonts w:ascii="Times New Roman" w:eastAsia="Times New Roman" w:hAnsi="Times New Roman" w:cs="Times New Roman"/>
          <w:color w:val="000000"/>
          <w:sz w:val="24"/>
          <w:szCs w:val="24"/>
        </w:rPr>
        <w:t>te segregation, or lean construction. This lack of education means waste is often mixed and disposed of without regard to sustainability or safety.</w:t>
      </w: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2.8.4 Poor Waste Segregation Practices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Poor waste segregation practices further exacerbate the problem. Acc</w:t>
      </w:r>
      <w:r>
        <w:rPr>
          <w:rFonts w:ascii="Times New Roman" w:eastAsia="Times New Roman" w:hAnsi="Times New Roman" w:cs="Times New Roman"/>
          <w:color w:val="000000"/>
          <w:sz w:val="24"/>
          <w:szCs w:val="24"/>
        </w:rPr>
        <w:t>ording to Afolabi et al. (2023), more than 80% of construction sites in Kwara State do not separate their waste at the source. Mixed waste including wood, metals, plastics, and hazardous materials makes recycling difficult, leading to increased landfill us</w:t>
      </w:r>
      <w:r>
        <w:rPr>
          <w:rFonts w:ascii="Times New Roman" w:eastAsia="Times New Roman" w:hAnsi="Times New Roman" w:cs="Times New Roman"/>
          <w:color w:val="000000"/>
          <w:sz w:val="24"/>
          <w:szCs w:val="24"/>
        </w:rPr>
        <w:t>e and environmental hazards.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2.8.5 Inadequate Infrastructure and Logistics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Inadequate infrastructure and logistics are also major issues. Unlike cities like Lagos or Abuja, Kwara lacks sufficient recycling centers, transfer stations, and waste collection t</w:t>
      </w:r>
      <w:r>
        <w:rPr>
          <w:rFonts w:ascii="Times New Roman" w:eastAsia="Times New Roman" w:hAnsi="Times New Roman" w:cs="Times New Roman"/>
          <w:color w:val="000000"/>
          <w:sz w:val="24"/>
          <w:szCs w:val="24"/>
        </w:rPr>
        <w:t>rucks dedicated to construction activities. As a result, construction waste is often dumped in waterways, along roadsides, or in unregulated dumpsites (KWASEPA, 2023).</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2.8.6 High Costs and Lack of Incentives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High costs and limited incentives discourage the</w:t>
      </w:r>
      <w:r>
        <w:rPr>
          <w:rFonts w:ascii="Times New Roman" w:eastAsia="Times New Roman" w:hAnsi="Times New Roman" w:cs="Times New Roman"/>
          <w:color w:val="000000"/>
          <w:sz w:val="24"/>
          <w:szCs w:val="24"/>
        </w:rPr>
        <w:t xml:space="preserve"> adoption of sustainable waste management. According to Ibrahim and Oyinloye (2024), many contractors in Kwara State view environmentally friendly practices as expensive and time-consuming. Without financial support, tax breaks, or policy-driven motivation</w:t>
      </w:r>
      <w:r>
        <w:rPr>
          <w:rFonts w:ascii="Times New Roman" w:eastAsia="Times New Roman" w:hAnsi="Times New Roman" w:cs="Times New Roman"/>
          <w:color w:val="000000"/>
          <w:sz w:val="24"/>
          <w:szCs w:val="24"/>
        </w:rPr>
        <w:t>s, there is little reason for small- and medium-scale builders to change their habits.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2.8.7 Cultural Attitudes and Resistance to Change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Cultural attitudes and resistance to change also pose a barrier. Many stakeholders, especially artisans and informal </w:t>
      </w:r>
      <w:r>
        <w:rPr>
          <w:rFonts w:ascii="Times New Roman" w:eastAsia="Times New Roman" w:hAnsi="Times New Roman" w:cs="Times New Roman"/>
          <w:color w:val="000000"/>
          <w:sz w:val="24"/>
          <w:szCs w:val="24"/>
        </w:rPr>
        <w:t>builders, believe that construction waste is unavoidable and that dealing with it is not their responsibility. As opined by Ajibade and Aluko (2023), this mindset stems from years of operating in an environment where enforcement is lax and environmental co</w:t>
      </w:r>
      <w:r>
        <w:rPr>
          <w:rFonts w:ascii="Times New Roman" w:eastAsia="Times New Roman" w:hAnsi="Times New Roman" w:cs="Times New Roman"/>
          <w:color w:val="000000"/>
          <w:sz w:val="24"/>
          <w:szCs w:val="24"/>
        </w:rPr>
        <w:t>nsiderations are secondary to profit-making.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2.8.8 Technological Limitations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Technological limitations are yet another factor. Sustainable construction often requires specialized tools and methods such as waste tracking software, modular building technolog</w:t>
      </w:r>
      <w:r>
        <w:rPr>
          <w:rFonts w:ascii="Times New Roman" w:eastAsia="Times New Roman" w:hAnsi="Times New Roman" w:cs="Times New Roman"/>
          <w:color w:val="000000"/>
          <w:sz w:val="24"/>
          <w:szCs w:val="24"/>
        </w:rPr>
        <w:t>ies, and biodegradable materials that are not readily available in Kwara State due to poor distribution channels or lack of skilled technicians (UNEP, 2023).</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br w:type="page"/>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2.8.9 Urban Planning and Site Constraints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Urban planning and site constraints limit opportunitie</w:t>
      </w:r>
      <w:r>
        <w:rPr>
          <w:rFonts w:ascii="Times New Roman" w:eastAsia="Times New Roman" w:hAnsi="Times New Roman" w:cs="Times New Roman"/>
          <w:color w:val="000000"/>
          <w:sz w:val="24"/>
          <w:szCs w:val="24"/>
        </w:rPr>
        <w:t>s for sustainable practices. Many construction projects in Ilorin, Offa, and Share are carried out in tight, poorly planned urban areas where space is limited for sorting, storing, or processing waste. As noted by Omotayo and Lawal (2024), this spatial con</w:t>
      </w:r>
      <w:r>
        <w:rPr>
          <w:rFonts w:ascii="Times New Roman" w:eastAsia="Times New Roman" w:hAnsi="Times New Roman" w:cs="Times New Roman"/>
          <w:color w:val="000000"/>
          <w:sz w:val="24"/>
          <w:szCs w:val="24"/>
        </w:rPr>
        <w:t>straint forces contractors to adopt quick but unsustainable disposal methods.</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37" w:name="_heading=h.1b9x7m8il693" w:colFirst="0" w:colLast="0"/>
      <w:bookmarkEnd w:id="37"/>
      <w:r>
        <w:rPr>
          <w:rFonts w:ascii="Times New Roman" w:eastAsia="Times New Roman" w:hAnsi="Times New Roman" w:cs="Times New Roman"/>
          <w:b/>
          <w:sz w:val="24"/>
          <w:szCs w:val="24"/>
        </w:rPr>
        <w:t xml:space="preserve">2.9 Consequences of Improper Construction Waste Management </w:t>
      </w: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Improper construction waste management in Kwara State results in serious environmental degradation, public health </w:t>
      </w:r>
      <w:r>
        <w:rPr>
          <w:rFonts w:ascii="Times New Roman" w:eastAsia="Times New Roman" w:hAnsi="Times New Roman" w:cs="Times New Roman"/>
          <w:color w:val="000000"/>
          <w:sz w:val="24"/>
          <w:szCs w:val="24"/>
        </w:rPr>
        <w:t>risks, economic losses, infrastructure damage, legal challenges, and setbacks in sustainability goals. Addressing these consequences requires a deliberate shift toward sustainable construction practices, stricter enforcement, better infrastructure, and wid</w:t>
      </w:r>
      <w:r>
        <w:rPr>
          <w:rFonts w:ascii="Times New Roman" w:eastAsia="Times New Roman" w:hAnsi="Times New Roman" w:cs="Times New Roman"/>
          <w:color w:val="000000"/>
          <w:sz w:val="24"/>
          <w:szCs w:val="24"/>
        </w:rPr>
        <w:t>espread education among industry stakeholders.</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8" w:name="_heading=h.f3aga0y2hcdf" w:colFirst="0" w:colLast="0"/>
      <w:bookmarkEnd w:id="38"/>
      <w:r>
        <w:rPr>
          <w:rFonts w:ascii="Times New Roman" w:eastAsia="Times New Roman" w:hAnsi="Times New Roman" w:cs="Times New Roman"/>
          <w:b/>
          <w:color w:val="000000"/>
        </w:rPr>
        <w:t>2.9.1 Environmental Pollution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Improper construction waste management poses serious environmental, economic, and health-related threats to Kwara State. The failure to manage construction debris such as broken c</w:t>
      </w:r>
      <w:r>
        <w:rPr>
          <w:rFonts w:ascii="Times New Roman" w:eastAsia="Times New Roman" w:hAnsi="Times New Roman" w:cs="Times New Roman"/>
          <w:color w:val="000000"/>
          <w:sz w:val="24"/>
          <w:szCs w:val="24"/>
        </w:rPr>
        <w:t>oncrete, wood, metal scraps, plastic, and hazardous materials has led to widespread problems that affect both urban and rural communities. These consequences are already visible in areas like Ilorin, Offa, and Omu-Aran, where construction activities are ex</w:t>
      </w:r>
      <w:r>
        <w:rPr>
          <w:rFonts w:ascii="Times New Roman" w:eastAsia="Times New Roman" w:hAnsi="Times New Roman" w:cs="Times New Roman"/>
          <w:color w:val="000000"/>
          <w:sz w:val="24"/>
          <w:szCs w:val="24"/>
        </w:rPr>
        <w:t>panding rapidly without adequate waste control measures.</w:t>
      </w:r>
      <w:r>
        <w:rPr>
          <w:rFonts w:ascii="Times New Roman" w:eastAsia="Times New Roman" w:hAnsi="Times New Roman" w:cs="Times New Roman"/>
          <w:color w:val="000000"/>
          <w:sz w:val="24"/>
          <w:szCs w:val="24"/>
        </w:rPr>
        <w:br/>
        <w:t xml:space="preserve"> One of the most visible consequences is environmental pollution. When construction waste is dumped in open spaces, rivers, or drainage systems, it leads to clogged waterways and increased flooding, </w:t>
      </w:r>
      <w:r>
        <w:rPr>
          <w:rFonts w:ascii="Times New Roman" w:eastAsia="Times New Roman" w:hAnsi="Times New Roman" w:cs="Times New Roman"/>
          <w:color w:val="000000"/>
          <w:sz w:val="24"/>
          <w:szCs w:val="24"/>
        </w:rPr>
        <w:t>especially during the rainy season. According to a report by the Kwara State Ministry of Environment (2024), over 60% of blocked drainage systems in Ilorin West and East LGAs are due to illegal dumping of construction materials such as cement bags, debris,</w:t>
      </w:r>
      <w:r>
        <w:rPr>
          <w:rFonts w:ascii="Times New Roman" w:eastAsia="Times New Roman" w:hAnsi="Times New Roman" w:cs="Times New Roman"/>
          <w:color w:val="000000"/>
          <w:sz w:val="24"/>
          <w:szCs w:val="24"/>
        </w:rPr>
        <w:t xml:space="preserve"> and polythene sheets.</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39" w:name="_heading=h.2k9jtq5ed29j" w:colFirst="0" w:colLast="0"/>
      <w:bookmarkEnd w:id="39"/>
      <w:r>
        <w:rPr>
          <w:rFonts w:ascii="Times New Roman" w:eastAsia="Times New Roman" w:hAnsi="Times New Roman" w:cs="Times New Roman"/>
          <w:b/>
          <w:color w:val="000000"/>
        </w:rPr>
        <w:t>2.9.2 Land Degradation and Biodiversity Loss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land degradation and loss of biodiversity are common outcomes of unmanaged waste. As opined by Adewumi and Sanni (2023), abandoned construction debris makes the land unsuitabl</w:t>
      </w:r>
      <w:r>
        <w:rPr>
          <w:rFonts w:ascii="Times New Roman" w:eastAsia="Times New Roman" w:hAnsi="Times New Roman" w:cs="Times New Roman"/>
          <w:color w:val="000000"/>
          <w:sz w:val="24"/>
          <w:szCs w:val="24"/>
        </w:rPr>
        <w:t>e for farming or habitation, particularly in peri-urban areas of Kwara State like Asa and Moro. It also affects soil fertility and pollutes groundwater, endangering both plant and animal life.</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40" w:name="_heading=h.qvneo349vaby" w:colFirst="0" w:colLast="0"/>
      <w:bookmarkEnd w:id="40"/>
      <w:r>
        <w:rPr>
          <w:rFonts w:ascii="Times New Roman" w:eastAsia="Times New Roman" w:hAnsi="Times New Roman" w:cs="Times New Roman"/>
          <w:b/>
          <w:color w:val="000000"/>
        </w:rPr>
        <w:t>2.9.3 Public Health Risks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 risks are also a significant c</w:t>
      </w:r>
      <w:r>
        <w:rPr>
          <w:rFonts w:ascii="Times New Roman" w:eastAsia="Times New Roman" w:hAnsi="Times New Roman" w:cs="Times New Roman"/>
          <w:color w:val="000000"/>
          <w:sz w:val="24"/>
          <w:szCs w:val="24"/>
        </w:rPr>
        <w:t xml:space="preserve">onsequence. Construction waste, when improperly handled, creates breeding grounds for mosquitoes and rodents, increasing the incidence of diseases such as malaria, </w:t>
      </w:r>
      <w:r>
        <w:rPr>
          <w:rFonts w:ascii="Times New Roman" w:eastAsia="Times New Roman" w:hAnsi="Times New Roman" w:cs="Times New Roman"/>
          <w:color w:val="000000"/>
          <w:sz w:val="24"/>
          <w:szCs w:val="24"/>
        </w:rPr>
        <w:lastRenderedPageBreak/>
        <w:t>cholera, and typhoid. Olayemi and Alabi (2024) argue that workers and nearby residents are o</w:t>
      </w:r>
      <w:r>
        <w:rPr>
          <w:rFonts w:ascii="Times New Roman" w:eastAsia="Times New Roman" w:hAnsi="Times New Roman" w:cs="Times New Roman"/>
          <w:color w:val="000000"/>
          <w:sz w:val="24"/>
          <w:szCs w:val="24"/>
        </w:rPr>
        <w:t>ften exposed to harmful dust, asbestos fibers, and chemical residues from paints and adhesives. This leads to respiratory problems and other chronic illnesses, especially among vulnerable populations like children and the elderly.</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41" w:name="_heading=h.80j90lueru7u" w:colFirst="0" w:colLast="0"/>
      <w:bookmarkEnd w:id="41"/>
      <w:r>
        <w:rPr>
          <w:rFonts w:ascii="Times New Roman" w:eastAsia="Times New Roman" w:hAnsi="Times New Roman" w:cs="Times New Roman"/>
          <w:b/>
          <w:color w:val="000000"/>
        </w:rPr>
        <w:t>2.9.4 Economic Losses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w:t>
      </w:r>
      <w:r>
        <w:rPr>
          <w:rFonts w:ascii="Times New Roman" w:eastAsia="Times New Roman" w:hAnsi="Times New Roman" w:cs="Times New Roman"/>
          <w:color w:val="000000"/>
          <w:sz w:val="24"/>
          <w:szCs w:val="24"/>
        </w:rPr>
        <w:t xml:space="preserve">ther critical impact is economic loss. Poor waste management increases the cost of construction by reducing efficiency on-site and requiring additional cleanup or land restoration. According to Akinola et al. (2023), construction firms in Kwara State lose </w:t>
      </w:r>
      <w:r>
        <w:rPr>
          <w:rFonts w:ascii="Times New Roman" w:eastAsia="Times New Roman" w:hAnsi="Times New Roman" w:cs="Times New Roman"/>
          <w:color w:val="000000"/>
          <w:sz w:val="24"/>
          <w:szCs w:val="24"/>
        </w:rPr>
        <w:t>an estimated 15–20% of material value due to wastage, theft, and spoilage of unsorted construction waste. These losses also affect project timelines and client satisfaction.</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42" w:name="_heading=h.egbn6x9gichu" w:colFirst="0" w:colLast="0"/>
      <w:bookmarkEnd w:id="42"/>
      <w:r>
        <w:rPr>
          <w:rFonts w:ascii="Times New Roman" w:eastAsia="Times New Roman" w:hAnsi="Times New Roman" w:cs="Times New Roman"/>
          <w:b/>
          <w:color w:val="000000"/>
        </w:rPr>
        <w:t>2.9.5 Damage to Public Infrastructure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Moreover, improper disposal damages public i</w:t>
      </w:r>
      <w:r>
        <w:rPr>
          <w:rFonts w:ascii="Times New Roman" w:eastAsia="Times New Roman" w:hAnsi="Times New Roman" w:cs="Times New Roman"/>
          <w:color w:val="000000"/>
          <w:sz w:val="24"/>
          <w:szCs w:val="24"/>
        </w:rPr>
        <w:t>nfrastructure. For example, illegal dumping on roadsides and near construction zones weakens road surfaces and contributes to premature deterioration. Ogundele and Tijani (2024) highlighted that several roads rehabilitated under the Kwara State Urban Renew</w:t>
      </w:r>
      <w:r>
        <w:rPr>
          <w:rFonts w:ascii="Times New Roman" w:eastAsia="Times New Roman" w:hAnsi="Times New Roman" w:cs="Times New Roman"/>
          <w:color w:val="000000"/>
          <w:sz w:val="24"/>
          <w:szCs w:val="24"/>
        </w:rPr>
        <w:t>al Program were re-damaged within 18 months due to nearby illegal dumping of concrete and sand.</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43" w:name="_heading=h.wdsunr2oa65o" w:colFirst="0" w:colLast="0"/>
      <w:bookmarkEnd w:id="43"/>
      <w:r>
        <w:rPr>
          <w:rFonts w:ascii="Times New Roman" w:eastAsia="Times New Roman" w:hAnsi="Times New Roman" w:cs="Times New Roman"/>
          <w:b/>
          <w:color w:val="000000"/>
        </w:rPr>
        <w:t>2.9.6 Legal and Reputational Consequences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a legal standpoint, the absence of proper waste disposal systems opens contractors up to regulatory penalties and</w:t>
      </w:r>
      <w:r>
        <w:rPr>
          <w:rFonts w:ascii="Times New Roman" w:eastAsia="Times New Roman" w:hAnsi="Times New Roman" w:cs="Times New Roman"/>
          <w:color w:val="000000"/>
          <w:sz w:val="24"/>
          <w:szCs w:val="24"/>
        </w:rPr>
        <w:t xml:space="preserve"> reputational damage. Although enforcement is weak, when violations are exposed ,  especially on large public projects, it creates public backlash and legal consequences. KWASEPA (2023) noted that five construction firms were fined in Ilorin for waste-rela</w:t>
      </w:r>
      <w:r>
        <w:rPr>
          <w:rFonts w:ascii="Times New Roman" w:eastAsia="Times New Roman" w:hAnsi="Times New Roman" w:cs="Times New Roman"/>
          <w:color w:val="000000"/>
          <w:sz w:val="24"/>
          <w:szCs w:val="24"/>
        </w:rPr>
        <w:t>ted offences within a six-month period, although fines remain low and enforcement sporadic.</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44" w:name="_heading=h.ib705rjygf02" w:colFirst="0" w:colLast="0"/>
      <w:bookmarkEnd w:id="44"/>
      <w:r>
        <w:rPr>
          <w:rFonts w:ascii="Times New Roman" w:eastAsia="Times New Roman" w:hAnsi="Times New Roman" w:cs="Times New Roman"/>
          <w:b/>
          <w:color w:val="000000"/>
        </w:rPr>
        <w:t>2.9.7 Setbacks to Sustainability and Smart City Goals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Additionally, the improper management of construction waste hinders Kwara State’s goals for sustainable develo</w:t>
      </w:r>
      <w:r>
        <w:rPr>
          <w:rFonts w:ascii="Times New Roman" w:eastAsia="Times New Roman" w:hAnsi="Times New Roman" w:cs="Times New Roman"/>
          <w:color w:val="000000"/>
          <w:sz w:val="24"/>
          <w:szCs w:val="24"/>
        </w:rPr>
        <w:t xml:space="preserve">pment and smart city planning. Ajayi and Obasanjo (2023) pointed out that the lack of proper waste infrastructure conflicts with the goals of the </w:t>
      </w:r>
      <w:r>
        <w:rPr>
          <w:rFonts w:ascii="Times New Roman" w:eastAsia="Times New Roman" w:hAnsi="Times New Roman" w:cs="Times New Roman"/>
          <w:i/>
          <w:color w:val="000000"/>
          <w:sz w:val="24"/>
          <w:szCs w:val="24"/>
        </w:rPr>
        <w:t>Ilorin Smart City Project</w:t>
      </w:r>
      <w:r>
        <w:rPr>
          <w:rFonts w:ascii="Times New Roman" w:eastAsia="Times New Roman" w:hAnsi="Times New Roman" w:cs="Times New Roman"/>
          <w:color w:val="000000"/>
          <w:sz w:val="24"/>
          <w:szCs w:val="24"/>
        </w:rPr>
        <w:t>, which prioritizes green building, waste recycling, and eco-friendly urban planning.</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45" w:name="_heading=h.h5kidgkhokhi" w:colFirst="0" w:colLast="0"/>
      <w:bookmarkEnd w:id="45"/>
      <w:r>
        <w:rPr>
          <w:rFonts w:ascii="Times New Roman" w:eastAsia="Times New Roman" w:hAnsi="Times New Roman" w:cs="Times New Roman"/>
          <w:b/>
          <w:color w:val="000000"/>
        </w:rPr>
        <w:t>2.9.8 Climate Change Contributions</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 xml:space="preserve">Poor waste management practices contribute significantly to climate change through increased emissions of methane and carbon dioxide when biodegradable construction waste decomposes in open dumps. This intensifies the </w:t>
      </w:r>
      <w:r>
        <w:rPr>
          <w:rFonts w:ascii="Times New Roman" w:eastAsia="Times New Roman" w:hAnsi="Times New Roman" w:cs="Times New Roman"/>
          <w:color w:val="000000"/>
          <w:sz w:val="24"/>
          <w:szCs w:val="24"/>
        </w:rPr>
        <w:t>already existing climate vulnerability in the North Central region of Nigeria, including Kwara State (UNEP, 2024).</w:t>
      </w:r>
    </w:p>
    <w:p w:rsidR="00674AFC" w:rsidRDefault="00833055">
      <w:pPr>
        <w:pStyle w:val="Heading2"/>
        <w:keepNext w:val="0"/>
        <w:keepLines w:val="0"/>
        <w:spacing w:after="80" w:line="360" w:lineRule="auto"/>
        <w:jc w:val="both"/>
        <w:rPr>
          <w:rFonts w:ascii="Times New Roman" w:eastAsia="Times New Roman" w:hAnsi="Times New Roman" w:cs="Times New Roman"/>
          <w:b/>
          <w:sz w:val="24"/>
          <w:szCs w:val="24"/>
        </w:rPr>
      </w:pPr>
      <w:bookmarkStart w:id="46" w:name="_heading=h.tyq4ok5qaliq" w:colFirst="0" w:colLast="0"/>
      <w:bookmarkEnd w:id="46"/>
      <w:r>
        <w:rPr>
          <w:rFonts w:ascii="Times New Roman" w:eastAsia="Times New Roman" w:hAnsi="Times New Roman" w:cs="Times New Roman"/>
          <w:b/>
          <w:sz w:val="24"/>
          <w:szCs w:val="24"/>
        </w:rPr>
        <w:t>2.10 Theoretical Framework</w:t>
      </w: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is grounded in four key theories that explain the factors influencing sustainable construction </w:t>
      </w:r>
      <w:r>
        <w:rPr>
          <w:rFonts w:ascii="Times New Roman" w:eastAsia="Times New Roman" w:hAnsi="Times New Roman" w:cs="Times New Roman"/>
          <w:color w:val="000000"/>
          <w:sz w:val="24"/>
          <w:szCs w:val="24"/>
        </w:rPr>
        <w:t>practices and waste management: Ecological Modernization Theory, Systems Theory, Theory of Planned Behavior, and Stakeholder Theory.</w:t>
      </w:r>
    </w:p>
    <w:p w:rsidR="00674AFC" w:rsidRDefault="0083305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47" w:name="_heading=h.iuwqi8lsq8n4" w:colFirst="0" w:colLast="0"/>
      <w:bookmarkEnd w:id="47"/>
      <w:r>
        <w:rPr>
          <w:rFonts w:ascii="Times New Roman" w:eastAsia="Times New Roman" w:hAnsi="Times New Roman" w:cs="Times New Roman"/>
          <w:b/>
          <w:color w:val="000000"/>
          <w:sz w:val="24"/>
          <w:szCs w:val="24"/>
        </w:rPr>
        <w:t>2.10.1 Ecological Modernization Theory (EMT)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Ecological Modernization Theory (EMT) is a sociological approach that suggests</w:t>
      </w:r>
      <w:r>
        <w:rPr>
          <w:rFonts w:ascii="Times New Roman" w:eastAsia="Times New Roman" w:hAnsi="Times New Roman" w:cs="Times New Roman"/>
          <w:color w:val="000000"/>
          <w:sz w:val="24"/>
          <w:szCs w:val="24"/>
        </w:rPr>
        <w:t xml:space="preserve"> environmental sustainability can be achieved without sacrificing economic growth, provided that technological innovation and institutional reforms are embraced (Mol &amp; Sonnenfeld, 2023). This theory is particularly relevant to the construction industry, wh</w:t>
      </w:r>
      <w:r>
        <w:rPr>
          <w:rFonts w:ascii="Times New Roman" w:eastAsia="Times New Roman" w:hAnsi="Times New Roman" w:cs="Times New Roman"/>
          <w:color w:val="000000"/>
          <w:sz w:val="24"/>
          <w:szCs w:val="24"/>
        </w:rPr>
        <w:t>ich has historically been seen as a significant contributor to environmental degradation due to high energy consumption, raw material usage, and extensive waste generation.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Mol and Spaargaren (2024), ecological modernization encourages industr</w:t>
      </w:r>
      <w:r>
        <w:rPr>
          <w:rFonts w:ascii="Times New Roman" w:eastAsia="Times New Roman" w:hAnsi="Times New Roman" w:cs="Times New Roman"/>
          <w:color w:val="000000"/>
          <w:sz w:val="24"/>
          <w:szCs w:val="24"/>
        </w:rPr>
        <w:t xml:space="preserve">ies to integrate eco-efficiency into their processes by adopting modern technologies and environmental policies. This includes the use of prefabricated components, lean construction strategies, energy-efficient systems, and waste reduction techniques such </w:t>
      </w:r>
      <w:r>
        <w:rPr>
          <w:rFonts w:ascii="Times New Roman" w:eastAsia="Times New Roman" w:hAnsi="Times New Roman" w:cs="Times New Roman"/>
          <w:color w:val="000000"/>
          <w:sz w:val="24"/>
          <w:szCs w:val="24"/>
        </w:rPr>
        <w:t>as on-site segregation and recycling. EMT supports the idea that construction companies can remain competitive and profitable while reducing their environmental footprint through innovation.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context of Kwara State, this theory is useful for explaini</w:t>
      </w:r>
      <w:r>
        <w:rPr>
          <w:rFonts w:ascii="Times New Roman" w:eastAsia="Times New Roman" w:hAnsi="Times New Roman" w:cs="Times New Roman"/>
          <w:color w:val="000000"/>
          <w:sz w:val="24"/>
          <w:szCs w:val="24"/>
        </w:rPr>
        <w:t>ng the extent to which the construction industry is modernizing to meet environmental standards. Currently, there is limited investment in advanced construction technologies, and regulatory enforcement remains weak, making it difficult for the ecological m</w:t>
      </w:r>
      <w:r>
        <w:rPr>
          <w:rFonts w:ascii="Times New Roman" w:eastAsia="Times New Roman" w:hAnsi="Times New Roman" w:cs="Times New Roman"/>
          <w:color w:val="000000"/>
          <w:sz w:val="24"/>
          <w:szCs w:val="24"/>
        </w:rPr>
        <w:t>odernization process to take hold (Oladimeji &amp; Bello, 2024). For example, a study by Ahmed and Lawal (2023) found that only 15% of surveyed construction firms in Ilorin adopted any form of green technology or waste minimization practice, citing cost and la</w:t>
      </w:r>
      <w:r>
        <w:rPr>
          <w:rFonts w:ascii="Times New Roman" w:eastAsia="Times New Roman" w:hAnsi="Times New Roman" w:cs="Times New Roman"/>
          <w:color w:val="000000"/>
          <w:sz w:val="24"/>
          <w:szCs w:val="24"/>
        </w:rPr>
        <w:t>ck of awareness as key barriers.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Thus, EMT provides a critical lens through which policymakers can understand that modernization is not merely a Western idea but a necessary path for countries like Nigeria to address both environmental challenges and devel</w:t>
      </w:r>
      <w:r>
        <w:rPr>
          <w:rFonts w:ascii="Times New Roman" w:eastAsia="Times New Roman" w:hAnsi="Times New Roman" w:cs="Times New Roman"/>
          <w:color w:val="000000"/>
          <w:sz w:val="24"/>
          <w:szCs w:val="24"/>
        </w:rPr>
        <w:t>opment goals simultaneously.</w:t>
      </w:r>
    </w:p>
    <w:p w:rsidR="00674AFC" w:rsidRDefault="0083305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48" w:name="_heading=h.si9lefh6znvo" w:colFirst="0" w:colLast="0"/>
      <w:bookmarkEnd w:id="48"/>
      <w:r>
        <w:rPr>
          <w:rFonts w:ascii="Times New Roman" w:eastAsia="Times New Roman" w:hAnsi="Times New Roman" w:cs="Times New Roman"/>
          <w:b/>
          <w:color w:val="000000"/>
          <w:sz w:val="24"/>
          <w:szCs w:val="24"/>
        </w:rPr>
        <w:lastRenderedPageBreak/>
        <w:t>2.10.2 Systems Theory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Systems Theory, developed by Ludwig von Bertalanffy (1968), posits that organizations and industries operate as systems composed of interrelated and interdependent components. In the case of construction, </w:t>
      </w:r>
      <w:r>
        <w:rPr>
          <w:rFonts w:ascii="Times New Roman" w:eastAsia="Times New Roman" w:hAnsi="Times New Roman" w:cs="Times New Roman"/>
          <w:color w:val="000000"/>
          <w:sz w:val="24"/>
          <w:szCs w:val="24"/>
        </w:rPr>
        <w:t>these components include planners, architects, engineers, contractors, laborers, suppliers, clients, and regulatory bodies. Each unit affects the other, and a malfunction in one part such as poor material delivery or lack of communication can compromise th</w:t>
      </w:r>
      <w:r>
        <w:rPr>
          <w:rFonts w:ascii="Times New Roman" w:eastAsia="Times New Roman" w:hAnsi="Times New Roman" w:cs="Times New Roman"/>
          <w:color w:val="000000"/>
          <w:sz w:val="24"/>
          <w:szCs w:val="24"/>
        </w:rPr>
        <w:t>e entire system.</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theory is particularly valuable for analyzing waste management challenges, as it highlights how inefficiencies and misalignments among stakeholders contribute to waste generation. For instance, if the design team fails to consider mat</w:t>
      </w:r>
      <w:r>
        <w:rPr>
          <w:rFonts w:ascii="Times New Roman" w:eastAsia="Times New Roman" w:hAnsi="Times New Roman" w:cs="Times New Roman"/>
          <w:color w:val="000000"/>
          <w:sz w:val="24"/>
          <w:szCs w:val="24"/>
        </w:rPr>
        <w:t xml:space="preserve">erial efficiency or if the procurement department over-orders supplies, the result is material surplus and eventual waste. Similarly, a lack of synchronization between demolition and waste collection teams can lead to unsafe, unregulated dumping practices </w:t>
      </w:r>
      <w:r>
        <w:rPr>
          <w:rFonts w:ascii="Times New Roman" w:eastAsia="Times New Roman" w:hAnsi="Times New Roman" w:cs="Times New Roman"/>
          <w:color w:val="000000"/>
          <w:sz w:val="24"/>
          <w:szCs w:val="24"/>
        </w:rPr>
        <w:t>(Obafemi &amp; Hassan, 2023).</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Kwara State, applying Systems Theory allows us to understand that poor construction waste management is not due to a single actor’s negligence but often results from systemic issues such as weak policy enforcement, absence of w</w:t>
      </w:r>
      <w:r>
        <w:rPr>
          <w:rFonts w:ascii="Times New Roman" w:eastAsia="Times New Roman" w:hAnsi="Times New Roman" w:cs="Times New Roman"/>
          <w:color w:val="000000"/>
          <w:sz w:val="24"/>
          <w:szCs w:val="24"/>
        </w:rPr>
        <w:t>aste planning, and poor stakeholder coordination. A study by Fashina et al. (2023) showed that construction sites in Ilorin experience about 20% material wastage due to lack of effective collaboration between architects and site supervisors.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implicatio</w:t>
      </w:r>
      <w:r>
        <w:rPr>
          <w:rFonts w:ascii="Times New Roman" w:eastAsia="Times New Roman" w:hAnsi="Times New Roman" w:cs="Times New Roman"/>
          <w:color w:val="000000"/>
          <w:sz w:val="24"/>
          <w:szCs w:val="24"/>
        </w:rPr>
        <w:t>n of Systems Theory is that effective waste management in construction must be approached as a holistic endeavor. Stakeholders must share information, align objectives, and integrate sustainability from the planning stage through execution and post-constru</w:t>
      </w:r>
      <w:r>
        <w:rPr>
          <w:rFonts w:ascii="Times New Roman" w:eastAsia="Times New Roman" w:hAnsi="Times New Roman" w:cs="Times New Roman"/>
          <w:color w:val="000000"/>
          <w:sz w:val="24"/>
          <w:szCs w:val="24"/>
        </w:rPr>
        <w:t>ction phases. It advocates for systems thinking in policy, training, and practice, promoting interconnectivity as the pathway to sustainability.</w:t>
      </w:r>
    </w:p>
    <w:p w:rsidR="00674AFC" w:rsidRDefault="0083305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49" w:name="_heading=h.kvxhf6990vz5" w:colFirst="0" w:colLast="0"/>
      <w:bookmarkEnd w:id="49"/>
      <w:r>
        <w:rPr>
          <w:rFonts w:ascii="Times New Roman" w:eastAsia="Times New Roman" w:hAnsi="Times New Roman" w:cs="Times New Roman"/>
          <w:b/>
          <w:color w:val="000000"/>
          <w:sz w:val="24"/>
          <w:szCs w:val="24"/>
        </w:rPr>
        <w:t>2.10.3 Theory of Planned Behavior (TPB)</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Theory of Planned Behavior (TPB), proposed by Ajzen (1991), explain</w:t>
      </w:r>
      <w:r>
        <w:rPr>
          <w:rFonts w:ascii="Times New Roman" w:eastAsia="Times New Roman" w:hAnsi="Times New Roman" w:cs="Times New Roman"/>
          <w:color w:val="000000"/>
          <w:sz w:val="24"/>
          <w:szCs w:val="24"/>
        </w:rPr>
        <w:t>s how human behavior is driven by intentions, which are influenced by attitudes, subjective norms, and perceived behavioral control. This theory has been widely applied to understand why individuals and organizations either engage in or resist environmenta</w:t>
      </w:r>
      <w:r>
        <w:rPr>
          <w:rFonts w:ascii="Times New Roman" w:eastAsia="Times New Roman" w:hAnsi="Times New Roman" w:cs="Times New Roman"/>
          <w:color w:val="000000"/>
          <w:sz w:val="24"/>
          <w:szCs w:val="24"/>
        </w:rPr>
        <w:t>lly responsible behavior.</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context of sustainable construction, TPB helps explain the behavioral factors behind poor or good waste management practices. If construction workers or contractors believe that proper waste management is beneficial (positi</w:t>
      </w:r>
      <w:r>
        <w:rPr>
          <w:rFonts w:ascii="Times New Roman" w:eastAsia="Times New Roman" w:hAnsi="Times New Roman" w:cs="Times New Roman"/>
          <w:color w:val="000000"/>
          <w:sz w:val="24"/>
          <w:szCs w:val="24"/>
        </w:rPr>
        <w:t xml:space="preserve">ve attitude), if they see that their peers or competitors are doing it (subjective norms), and if they feel confident in their ability to perform the task (perceived control), </w:t>
      </w:r>
      <w:r>
        <w:rPr>
          <w:rFonts w:ascii="Times New Roman" w:eastAsia="Times New Roman" w:hAnsi="Times New Roman" w:cs="Times New Roman"/>
          <w:color w:val="000000"/>
          <w:sz w:val="24"/>
          <w:szCs w:val="24"/>
        </w:rPr>
        <w:lastRenderedPageBreak/>
        <w:t>they are more likely to adopt sustainable practices. Conversely, a lack of knowl</w:t>
      </w:r>
      <w:r>
        <w:rPr>
          <w:rFonts w:ascii="Times New Roman" w:eastAsia="Times New Roman" w:hAnsi="Times New Roman" w:cs="Times New Roman"/>
          <w:color w:val="000000"/>
          <w:sz w:val="24"/>
          <w:szCs w:val="24"/>
        </w:rPr>
        <w:t>edge, peer influence, or confidence will discourage action.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Kwara State, research shows that many construction workers and small contractors are aware of sustainable practices but are hindered by perceived lack of skills or fear of increased costs. Fasa</w:t>
      </w:r>
      <w:r>
        <w:rPr>
          <w:rFonts w:ascii="Times New Roman" w:eastAsia="Times New Roman" w:hAnsi="Times New Roman" w:cs="Times New Roman"/>
          <w:color w:val="000000"/>
          <w:sz w:val="24"/>
          <w:szCs w:val="24"/>
        </w:rPr>
        <w:t>si and Ogunyemi (2024) found that while over 70% of respondents recognized the importance of site waste segregation, only 25% implemented it due to limited training and a belief that “nobody else is doing it.”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theory highlights the need for behavioral</w:t>
      </w:r>
      <w:r>
        <w:rPr>
          <w:rFonts w:ascii="Times New Roman" w:eastAsia="Times New Roman" w:hAnsi="Times New Roman" w:cs="Times New Roman"/>
          <w:color w:val="000000"/>
          <w:sz w:val="24"/>
          <w:szCs w:val="24"/>
        </w:rPr>
        <w:t xml:space="preserve"> change interventions, such as training programs, awareness campaigns, and the promotion of industry norms that favor sustainability. When workers see role models in the industry practicing sustainable construction and when they are empowered with skills a</w:t>
      </w:r>
      <w:r>
        <w:rPr>
          <w:rFonts w:ascii="Times New Roman" w:eastAsia="Times New Roman" w:hAnsi="Times New Roman" w:cs="Times New Roman"/>
          <w:color w:val="000000"/>
          <w:sz w:val="24"/>
          <w:szCs w:val="24"/>
        </w:rPr>
        <w:t>nd incentives, they are more likely to follow suit. Therefore, TPB not only explains behavior but also provides insights into how policies and educational strategies can influence waste management practices in the construction industry.</w:t>
      </w:r>
    </w:p>
    <w:p w:rsidR="00674AFC" w:rsidRDefault="0083305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50" w:name="_heading=h.ii6u9qgbimx6" w:colFirst="0" w:colLast="0"/>
      <w:bookmarkEnd w:id="50"/>
      <w:r>
        <w:rPr>
          <w:rFonts w:ascii="Times New Roman" w:eastAsia="Times New Roman" w:hAnsi="Times New Roman" w:cs="Times New Roman"/>
          <w:b/>
          <w:color w:val="000000"/>
          <w:sz w:val="24"/>
          <w:szCs w:val="24"/>
        </w:rPr>
        <w:t xml:space="preserve">2.10.4 Stakeholder </w:t>
      </w:r>
      <w:r>
        <w:rPr>
          <w:rFonts w:ascii="Times New Roman" w:eastAsia="Times New Roman" w:hAnsi="Times New Roman" w:cs="Times New Roman"/>
          <w:b/>
          <w:color w:val="000000"/>
          <w:sz w:val="24"/>
          <w:szCs w:val="24"/>
        </w:rPr>
        <w:t>Theory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Stakeholder Theory, developed by Freeman (1984), posits that an organization’s success depends on its ability to balance the interests of all stakeholders, not just those of shareholders or project owners. This theory is highly relevant in construct</w:t>
      </w:r>
      <w:r>
        <w:rPr>
          <w:rFonts w:ascii="Times New Roman" w:eastAsia="Times New Roman" w:hAnsi="Times New Roman" w:cs="Times New Roman"/>
          <w:color w:val="000000"/>
          <w:sz w:val="24"/>
          <w:szCs w:val="24"/>
        </w:rPr>
        <w:t>ion waste management because construction projects affect a wide range of stakeholders including contractors, local communities, clients, government agencies, environmental bodies, and future occupants.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construction, failure to consider the concerns of </w:t>
      </w:r>
      <w:r>
        <w:rPr>
          <w:rFonts w:ascii="Times New Roman" w:eastAsia="Times New Roman" w:hAnsi="Times New Roman" w:cs="Times New Roman"/>
          <w:color w:val="000000"/>
          <w:sz w:val="24"/>
          <w:szCs w:val="24"/>
        </w:rPr>
        <w:t xml:space="preserve">these stakeholders can lead to conflict, resistance, and environmental degradation. For instance, unregulated waste dumping can result in community protests, fines, or environmental lawsuits. On the other hand, involving stakeholders in waste planning and </w:t>
      </w:r>
      <w:r>
        <w:rPr>
          <w:rFonts w:ascii="Times New Roman" w:eastAsia="Times New Roman" w:hAnsi="Times New Roman" w:cs="Times New Roman"/>
          <w:color w:val="000000"/>
          <w:sz w:val="24"/>
          <w:szCs w:val="24"/>
        </w:rPr>
        <w:t>decision-making processes leads to increased transparency, cooperation, and project sustainability (Adeleke &amp; Umar, 2023).</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Kwara State, Stakeholder Theory explains why many sustainable construction initiatives fail. A lack of participatory planning, </w:t>
      </w:r>
      <w:r>
        <w:rPr>
          <w:rFonts w:ascii="Times New Roman" w:eastAsia="Times New Roman" w:hAnsi="Times New Roman" w:cs="Times New Roman"/>
          <w:color w:val="000000"/>
          <w:sz w:val="24"/>
          <w:szCs w:val="24"/>
        </w:rPr>
        <w:t>weak community engagement, and exclusion of environmental NGOs from project approvals often result in short-term, unsustainable practices. According to Eze and Afolayan (2024), fewer than 30% of construction projects in Ilorin conducted stakeholder consult</w:t>
      </w:r>
      <w:r>
        <w:rPr>
          <w:rFonts w:ascii="Times New Roman" w:eastAsia="Times New Roman" w:hAnsi="Times New Roman" w:cs="Times New Roman"/>
          <w:color w:val="000000"/>
          <w:sz w:val="24"/>
          <w:szCs w:val="24"/>
        </w:rPr>
        <w:t>ations before site development, leading to community pushback and poor waste handling.</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practical implication of Stakeholder Theory is that all actors involved in or affected by construction must be consulted and considered. Policymakers must create fra</w:t>
      </w:r>
      <w:r>
        <w:rPr>
          <w:rFonts w:ascii="Times New Roman" w:eastAsia="Times New Roman" w:hAnsi="Times New Roman" w:cs="Times New Roman"/>
          <w:color w:val="000000"/>
          <w:sz w:val="24"/>
          <w:szCs w:val="24"/>
        </w:rPr>
        <w:t xml:space="preserve">meworks that mandate </w:t>
      </w:r>
      <w:r>
        <w:rPr>
          <w:rFonts w:ascii="Times New Roman" w:eastAsia="Times New Roman" w:hAnsi="Times New Roman" w:cs="Times New Roman"/>
          <w:color w:val="000000"/>
          <w:sz w:val="24"/>
          <w:szCs w:val="24"/>
        </w:rPr>
        <w:lastRenderedPageBreak/>
        <w:t>environmental assessments, community forums, and multi-stakeholder project committees. Construction firms should not only consult but also integrate feedback from waste handlers, environmental officers, and local leaders.</w:t>
      </w:r>
    </w:p>
    <w:p w:rsidR="00674AFC" w:rsidRDefault="00833055">
      <w:pPr>
        <w:pStyle w:val="Heading2"/>
        <w:keepNext w:val="0"/>
        <w:keepLines w:val="0"/>
        <w:spacing w:after="80" w:line="360" w:lineRule="auto"/>
        <w:jc w:val="both"/>
        <w:rPr>
          <w:rFonts w:ascii="Times New Roman" w:eastAsia="Times New Roman" w:hAnsi="Times New Roman" w:cs="Times New Roman"/>
          <w:b/>
          <w:sz w:val="24"/>
          <w:szCs w:val="24"/>
        </w:rPr>
      </w:pPr>
      <w:bookmarkStart w:id="51" w:name="_heading=h.ylohk7n22c2k" w:colFirst="0" w:colLast="0"/>
      <w:bookmarkEnd w:id="51"/>
      <w:r>
        <w:rPr>
          <w:rFonts w:ascii="Times New Roman" w:eastAsia="Times New Roman" w:hAnsi="Times New Roman" w:cs="Times New Roman"/>
          <w:b/>
          <w:sz w:val="24"/>
          <w:szCs w:val="24"/>
        </w:rPr>
        <w:t>2.11 Empirica</w:t>
      </w:r>
      <w:r>
        <w:rPr>
          <w:rFonts w:ascii="Times New Roman" w:eastAsia="Times New Roman" w:hAnsi="Times New Roman" w:cs="Times New Roman"/>
          <w:b/>
          <w:sz w:val="24"/>
          <w:szCs w:val="24"/>
        </w:rPr>
        <w:t xml:space="preserve">l Review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Sustainable construction practices </w:t>
      </w:r>
      <w:r>
        <w:rPr>
          <w:rFonts w:ascii="Times New Roman" w:eastAsia="Times New Roman" w:hAnsi="Times New Roman" w:cs="Times New Roman"/>
          <w:sz w:val="24"/>
          <w:szCs w:val="24"/>
        </w:rPr>
        <w:t>have</w:t>
      </w:r>
      <w:r>
        <w:rPr>
          <w:rFonts w:ascii="Times New Roman" w:eastAsia="Times New Roman" w:hAnsi="Times New Roman" w:cs="Times New Roman"/>
          <w:color w:val="000000"/>
          <w:sz w:val="24"/>
          <w:szCs w:val="24"/>
        </w:rPr>
        <w:t xml:space="preserve"> increasingly attracted research attention worldwide, given their critical roles in environmental protection and economic efficiency. Numerous studies have documented the positive impacts of sustainable methods on reducing construction waste and promoting </w:t>
      </w:r>
      <w:r>
        <w:rPr>
          <w:rFonts w:ascii="Times New Roman" w:eastAsia="Times New Roman" w:hAnsi="Times New Roman" w:cs="Times New Roman"/>
          <w:color w:val="000000"/>
          <w:sz w:val="24"/>
          <w:szCs w:val="24"/>
        </w:rPr>
        <w:t>responsible disposal, recycling, and reuse of materials.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Nigeria, research by Akinyemi and Musa (2023) revealed that construction firms that integrated prefabrication and modular building techniques achieved notable waste reductions of up to 35%. Their </w:t>
      </w:r>
      <w:r>
        <w:rPr>
          <w:rFonts w:ascii="Times New Roman" w:eastAsia="Times New Roman" w:hAnsi="Times New Roman" w:cs="Times New Roman"/>
          <w:color w:val="000000"/>
          <w:sz w:val="24"/>
          <w:szCs w:val="24"/>
        </w:rPr>
        <w:t>findings showed that these innovative methods minimized on-site material cutting and off-cuts, which are major sources of construction waste. They also emphasized that firms which introduced formal waste segregation at construction sites enhanced recycling</w:t>
      </w:r>
      <w:r>
        <w:rPr>
          <w:rFonts w:ascii="Times New Roman" w:eastAsia="Times New Roman" w:hAnsi="Times New Roman" w:cs="Times New Roman"/>
          <w:color w:val="000000"/>
          <w:sz w:val="24"/>
          <w:szCs w:val="24"/>
        </w:rPr>
        <w:t xml:space="preserve"> rates, contributing to less landfill use and lower environmental pollution.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Similarly, Obafemi and Hassan (2023) focused on Lagos and reported that sustainable waste management practices, such as source separation and scheduled waste collection, increased</w:t>
      </w:r>
      <w:r>
        <w:rPr>
          <w:rFonts w:ascii="Times New Roman" w:eastAsia="Times New Roman" w:hAnsi="Times New Roman" w:cs="Times New Roman"/>
          <w:color w:val="000000"/>
          <w:sz w:val="24"/>
          <w:szCs w:val="24"/>
        </w:rPr>
        <w:t xml:space="preserve"> recycling efficiency by 40%. Their study highlighted not only environmental benefits but also financial savings, as firms reduced costs related to waste disposal and material procurement. These cost savings incentivize companies to adopt greener practices</w:t>
      </w:r>
      <w:r>
        <w:rPr>
          <w:rFonts w:ascii="Times New Roman" w:eastAsia="Times New Roman" w:hAnsi="Times New Roman" w:cs="Times New Roman"/>
          <w:color w:val="000000"/>
          <w:sz w:val="24"/>
          <w:szCs w:val="24"/>
        </w:rPr>
        <w:t>, despite the perceived initial investment.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Internationally, research conducted by Zhao et al. (2024) in China supports these findings, demonstrating that lean construction principles strategies aimed at reducing waste through efficient workflows led to ne</w:t>
      </w:r>
      <w:r>
        <w:rPr>
          <w:rFonts w:ascii="Times New Roman" w:eastAsia="Times New Roman" w:hAnsi="Times New Roman" w:cs="Times New Roman"/>
          <w:color w:val="000000"/>
          <w:sz w:val="24"/>
          <w:szCs w:val="24"/>
        </w:rPr>
        <w:t>arly 50% less material wastage in large infrastructure projects. The study further linked these practices to improved project timelines and better labor safety outcomes. Such evidence underscores the global applicability and benefits of sustainable constru</w:t>
      </w:r>
      <w:r>
        <w:rPr>
          <w:rFonts w:ascii="Times New Roman" w:eastAsia="Times New Roman" w:hAnsi="Times New Roman" w:cs="Times New Roman"/>
          <w:color w:val="000000"/>
          <w:sz w:val="24"/>
          <w:szCs w:val="24"/>
        </w:rPr>
        <w:t>ction methods.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Closer to home, empirical research specific to Kwara State is emerging but remains limited. A study by Oladimeji and Bello (2024), surveying 50 construction firms in Ilorin, found that only a small fraction (around 15-20%) had formal waste m</w:t>
      </w:r>
      <w:r>
        <w:rPr>
          <w:rFonts w:ascii="Times New Roman" w:eastAsia="Times New Roman" w:hAnsi="Times New Roman" w:cs="Times New Roman"/>
          <w:color w:val="000000"/>
          <w:sz w:val="24"/>
          <w:szCs w:val="24"/>
        </w:rPr>
        <w:t>anagement plans or consistently implemented sustainable construction techniques. Their findings point to challenges such as lack of government incentives, inadequate workforce training, and weak environmental regulation enforcement. These factors hinder th</w:t>
      </w:r>
      <w:r>
        <w:rPr>
          <w:rFonts w:ascii="Times New Roman" w:eastAsia="Times New Roman" w:hAnsi="Times New Roman" w:cs="Times New Roman"/>
          <w:color w:val="000000"/>
          <w:sz w:val="24"/>
          <w:szCs w:val="24"/>
        </w:rPr>
        <w:t>e sector’s ability to modernize and reduce waste effectively.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Moreover, Fashina et al. (2023) investigated the magnitude of construction waste in Kwara’s capital city, estimating that roughly 25% of materials were wasted on average. Their research identifi</w:t>
      </w:r>
      <w:r>
        <w:rPr>
          <w:rFonts w:ascii="Times New Roman" w:eastAsia="Times New Roman" w:hAnsi="Times New Roman" w:cs="Times New Roman"/>
          <w:color w:val="000000"/>
          <w:sz w:val="24"/>
          <w:szCs w:val="24"/>
        </w:rPr>
        <w:t>ed poor project planning, inefficient material handling, and lack of waste reuse protocols as main contributors to this high wastage rate. They also reported prevalent illegal dumping practices that pose health and environmental risks, especially to nearby</w:t>
      </w:r>
      <w:r>
        <w:rPr>
          <w:rFonts w:ascii="Times New Roman" w:eastAsia="Times New Roman" w:hAnsi="Times New Roman" w:cs="Times New Roman"/>
          <w:color w:val="000000"/>
          <w:sz w:val="24"/>
          <w:szCs w:val="24"/>
        </w:rPr>
        <w:t xml:space="preserve"> residential communities.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there are positive examples too. The Kwara State Housing Development Agency’s “Green Homes Initiative” launched in 2023 incorporates sustainable construction standards, including the use of eco-friendly materials and stru</w:t>
      </w:r>
      <w:r>
        <w:rPr>
          <w:rFonts w:ascii="Times New Roman" w:eastAsia="Times New Roman" w:hAnsi="Times New Roman" w:cs="Times New Roman"/>
          <w:color w:val="000000"/>
          <w:sz w:val="24"/>
          <w:szCs w:val="24"/>
        </w:rPr>
        <w:t>ctured waste management systems. Early assessments suggest that such government-led projects can serve as models for private sector adoption, provided they receive continued support and enforcement.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Comparative studies across Africa and beyond show varying</w:t>
      </w:r>
      <w:r>
        <w:rPr>
          <w:rFonts w:ascii="Times New Roman" w:eastAsia="Times New Roman" w:hAnsi="Times New Roman" w:cs="Times New Roman"/>
          <w:color w:val="000000"/>
          <w:sz w:val="24"/>
          <w:szCs w:val="24"/>
        </w:rPr>
        <w:t xml:space="preserve"> levels of sustainable construction adoption. For instance, Johnson et al. (2023) compared Nigeria, South Africa, and Ghana, revealing that South Africa leads the continent in green building certification and waste management programs. Nigeria’s lag is att</w:t>
      </w:r>
      <w:r>
        <w:rPr>
          <w:rFonts w:ascii="Times New Roman" w:eastAsia="Times New Roman" w:hAnsi="Times New Roman" w:cs="Times New Roman"/>
          <w:color w:val="000000"/>
          <w:sz w:val="24"/>
          <w:szCs w:val="24"/>
        </w:rPr>
        <w:t>ributed largely to inconsistent regulatory frameworks and financial barriers faced by many construction firms. This comparative view highlights systemic and policy weaknesses in Nigeria’s construction industry that need urgent attention.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Al-Mutairi and Al-</w:t>
      </w:r>
      <w:r>
        <w:rPr>
          <w:rFonts w:ascii="Times New Roman" w:eastAsia="Times New Roman" w:hAnsi="Times New Roman" w:cs="Times New Roman"/>
          <w:color w:val="000000"/>
          <w:sz w:val="24"/>
          <w:szCs w:val="24"/>
        </w:rPr>
        <w:t>Tamimi (2024) studied the United Arab Emirates’ construction sector and found a strong correlation between firm size, access to green technology, and sustainable practice adoption. Larger firms with better capital access tended to implement sophisticated w</w:t>
      </w:r>
      <w:r>
        <w:rPr>
          <w:rFonts w:ascii="Times New Roman" w:eastAsia="Times New Roman" w:hAnsi="Times New Roman" w:cs="Times New Roman"/>
          <w:color w:val="000000"/>
          <w:sz w:val="24"/>
          <w:szCs w:val="24"/>
        </w:rPr>
        <w:t>aste management and sustainable building practices, while smaller firms struggled with costs and technical know-how. This pattern is evident in Nigeria, where many small and medium-sized enterprises dominate the construction market but lack the resources t</w:t>
      </w:r>
      <w:r>
        <w:rPr>
          <w:rFonts w:ascii="Times New Roman" w:eastAsia="Times New Roman" w:hAnsi="Times New Roman" w:cs="Times New Roman"/>
          <w:color w:val="000000"/>
          <w:sz w:val="24"/>
          <w:szCs w:val="24"/>
        </w:rPr>
        <w:t>o transition to sustainable methods.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by Eze and Afolayan (2024) stresses the role of education and stakeholder engagement in promoting sustainable construction in Nigeria. Their study argues that training programs targeting contractors, site super</w:t>
      </w:r>
      <w:r>
        <w:rPr>
          <w:rFonts w:ascii="Times New Roman" w:eastAsia="Times New Roman" w:hAnsi="Times New Roman" w:cs="Times New Roman"/>
          <w:color w:val="000000"/>
          <w:sz w:val="24"/>
          <w:szCs w:val="24"/>
        </w:rPr>
        <w:t>visors, and laborers are critical to changing perceptions and building capacity for waste management. Similarly, community awareness and participation in monitoring construction activities can pressure companies to comply with sustainable waste disposal no</w:t>
      </w:r>
      <w:r>
        <w:rPr>
          <w:rFonts w:ascii="Times New Roman" w:eastAsia="Times New Roman" w:hAnsi="Times New Roman" w:cs="Times New Roman"/>
          <w:color w:val="000000"/>
          <w:sz w:val="24"/>
          <w:szCs w:val="24"/>
        </w:rPr>
        <w:t>rms.</w:t>
      </w:r>
    </w:p>
    <w:p w:rsidR="00674AFC" w:rsidRDefault="00833055">
      <w:pPr>
        <w:pStyle w:val="Heading2"/>
        <w:keepNext w:val="0"/>
        <w:keepLines w:val="0"/>
        <w:spacing w:after="80" w:line="360" w:lineRule="auto"/>
        <w:jc w:val="both"/>
        <w:rPr>
          <w:rFonts w:ascii="Times New Roman" w:eastAsia="Times New Roman" w:hAnsi="Times New Roman" w:cs="Times New Roman"/>
          <w:b/>
          <w:sz w:val="24"/>
          <w:szCs w:val="24"/>
        </w:rPr>
      </w:pPr>
      <w:bookmarkStart w:id="52" w:name="_heading=h.lm7hxm6agigf" w:colFirst="0" w:colLast="0"/>
      <w:bookmarkEnd w:id="52"/>
      <w:r>
        <w:rPr>
          <w:rFonts w:ascii="Times New Roman" w:eastAsia="Times New Roman" w:hAnsi="Times New Roman" w:cs="Times New Roman"/>
          <w:b/>
          <w:sz w:val="24"/>
          <w:szCs w:val="24"/>
        </w:rPr>
        <w:t>2.12 Research Gaps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numerous studies have explored sustainable construction practices and waste management in both global and Nigerian contexts, several critical gaps remain, particularly in relation to the </w:t>
      </w:r>
      <w:r>
        <w:rPr>
          <w:rFonts w:ascii="Times New Roman" w:eastAsia="Times New Roman" w:hAnsi="Times New Roman" w:cs="Times New Roman"/>
          <w:color w:val="000000"/>
          <w:sz w:val="24"/>
          <w:szCs w:val="24"/>
        </w:rPr>
        <w:lastRenderedPageBreak/>
        <w:t>construction industry in Kwara State. T</w:t>
      </w:r>
      <w:r>
        <w:rPr>
          <w:rFonts w:ascii="Times New Roman" w:eastAsia="Times New Roman" w:hAnsi="Times New Roman" w:cs="Times New Roman"/>
          <w:color w:val="000000"/>
          <w:sz w:val="24"/>
          <w:szCs w:val="24"/>
        </w:rPr>
        <w:t>hese gaps underscore the need for deeper, localized research that can guide practical interventions and policy development.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Firstly, most available studies focus broadly on urban centers like Lagos, Abuja, and Port Harcourt, where construction activities a</w:t>
      </w:r>
      <w:r>
        <w:rPr>
          <w:rFonts w:ascii="Times New Roman" w:eastAsia="Times New Roman" w:hAnsi="Times New Roman" w:cs="Times New Roman"/>
          <w:color w:val="000000"/>
          <w:sz w:val="24"/>
          <w:szCs w:val="24"/>
        </w:rPr>
        <w:t>re more intense and better documented. However, there is a significant lack of comprehensive research specific to the Kwara State region that is experiencing growing construction activity due to urban expansion and housing demand. As highlighted by Oladime</w:t>
      </w:r>
      <w:r>
        <w:rPr>
          <w:rFonts w:ascii="Times New Roman" w:eastAsia="Times New Roman" w:hAnsi="Times New Roman" w:cs="Times New Roman"/>
          <w:color w:val="000000"/>
          <w:sz w:val="24"/>
          <w:szCs w:val="24"/>
        </w:rPr>
        <w:t>ji and Bello (2024), only a small proportion of firms in Kwara adopt structured waste management systems. Yet, there is little detailed documentation on the nature, volume, and disposal patterns of construction waste in the state. This gap limits stakehold</w:t>
      </w:r>
      <w:r>
        <w:rPr>
          <w:rFonts w:ascii="Times New Roman" w:eastAsia="Times New Roman" w:hAnsi="Times New Roman" w:cs="Times New Roman"/>
          <w:color w:val="000000"/>
          <w:sz w:val="24"/>
          <w:szCs w:val="24"/>
        </w:rPr>
        <w:t>ers’ understanding of the local environmental and infrastructural challenges associated with construction waste.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Secondly, while the positive outcomes of sustainable construction practices have been well-documented globally such as reductions in material w</w:t>
      </w:r>
      <w:r>
        <w:rPr>
          <w:rFonts w:ascii="Times New Roman" w:eastAsia="Times New Roman" w:hAnsi="Times New Roman" w:cs="Times New Roman"/>
          <w:color w:val="000000"/>
          <w:sz w:val="24"/>
          <w:szCs w:val="24"/>
        </w:rPr>
        <w:t>aste, lower environmental pollution, and improved economic efficiency, few studies in Nigeria have quantitatively measured these benefits at the local or state level. For instance, most Nigerian research discusses benefits in general terms, without providi</w:t>
      </w:r>
      <w:r>
        <w:rPr>
          <w:rFonts w:ascii="Times New Roman" w:eastAsia="Times New Roman" w:hAnsi="Times New Roman" w:cs="Times New Roman"/>
          <w:color w:val="000000"/>
          <w:sz w:val="24"/>
          <w:szCs w:val="24"/>
        </w:rPr>
        <w:t>ng concrete statistics or case study analyses that evaluate outcomes over time. This makes it difficult to build a convincing case for policy makers and construction firms to invest in sustainable methods.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major research gap lies in the area of non</w:t>
      </w:r>
      <w:r>
        <w:rPr>
          <w:rFonts w:ascii="Times New Roman" w:eastAsia="Times New Roman" w:hAnsi="Times New Roman" w:cs="Times New Roman"/>
          <w:color w:val="000000"/>
          <w:sz w:val="24"/>
          <w:szCs w:val="24"/>
        </w:rPr>
        <w:t>-technical barriers to adoption. Although some studies briefly mention issues like inadequate training or lack of awareness, there is insufficient research into how cultural attitudes, resistance to change, corruption, and informal practices influence wast</w:t>
      </w:r>
      <w:r>
        <w:rPr>
          <w:rFonts w:ascii="Times New Roman" w:eastAsia="Times New Roman" w:hAnsi="Times New Roman" w:cs="Times New Roman"/>
          <w:color w:val="000000"/>
          <w:sz w:val="24"/>
          <w:szCs w:val="24"/>
        </w:rPr>
        <w:t>e management decisions on construction sites. According to Eze and Afolayan (2024), behavioral factors and informal waste disposal habits play a crucial role in whether or not sustainable methods are adopted, yet this area remains under-researched, particu</w:t>
      </w:r>
      <w:r>
        <w:rPr>
          <w:rFonts w:ascii="Times New Roman" w:eastAsia="Times New Roman" w:hAnsi="Times New Roman" w:cs="Times New Roman"/>
          <w:color w:val="000000"/>
          <w:sz w:val="24"/>
          <w:szCs w:val="24"/>
        </w:rPr>
        <w:t>larly in the Nigerian context.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Additionally, the long-term effects of improper construction waste management on public health, local ecosystems, and urban aesthetics have not been adequately studied. While it is generally known that construction waste cont</w:t>
      </w:r>
      <w:r>
        <w:rPr>
          <w:rFonts w:ascii="Times New Roman" w:eastAsia="Times New Roman" w:hAnsi="Times New Roman" w:cs="Times New Roman"/>
          <w:color w:val="000000"/>
          <w:sz w:val="24"/>
          <w:szCs w:val="24"/>
        </w:rPr>
        <w:t>ributes to environmental degradation, specific research quantifying the health or economic costs in regions like Kwara State is still lacking. Such data is vital for justifying stricter enforcement of waste regulations and the inclusion of sustainability c</w:t>
      </w:r>
      <w:r>
        <w:rPr>
          <w:rFonts w:ascii="Times New Roman" w:eastAsia="Times New Roman" w:hAnsi="Times New Roman" w:cs="Times New Roman"/>
          <w:color w:val="000000"/>
          <w:sz w:val="24"/>
          <w:szCs w:val="24"/>
        </w:rPr>
        <w:t>riteria in building codes.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also a limited understanding of how policy and regulatory frameworks influence sustainable construction adoption in practice. Although Nigeria has environmental policies in place, including those under NESREA (National E</w:t>
      </w:r>
      <w:r>
        <w:rPr>
          <w:rFonts w:ascii="Times New Roman" w:eastAsia="Times New Roman" w:hAnsi="Times New Roman" w:cs="Times New Roman"/>
          <w:color w:val="000000"/>
          <w:sz w:val="24"/>
          <w:szCs w:val="24"/>
        </w:rPr>
        <w:t xml:space="preserve">nvironmental Standards and Regulations Enforcement Agency), there is a need for research that evaluates how these policies are implemented at the state level, and </w:t>
      </w:r>
      <w:r>
        <w:rPr>
          <w:rFonts w:ascii="Times New Roman" w:eastAsia="Times New Roman" w:hAnsi="Times New Roman" w:cs="Times New Roman"/>
          <w:color w:val="000000"/>
          <w:sz w:val="24"/>
          <w:szCs w:val="24"/>
        </w:rPr>
        <w:lastRenderedPageBreak/>
        <w:t>whether construction stakeholders perceive them as effective or merely symbolic. The enforcem</w:t>
      </w:r>
      <w:r>
        <w:rPr>
          <w:rFonts w:ascii="Times New Roman" w:eastAsia="Times New Roman" w:hAnsi="Times New Roman" w:cs="Times New Roman"/>
          <w:color w:val="000000"/>
          <w:sz w:val="24"/>
          <w:szCs w:val="24"/>
        </w:rPr>
        <w:t>ent gap between federal guidelines and state-level realities in Kwara is yet to be examined in detail.</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most empirical research focuses on larger construction companies or government projects, neglecting the informal sector and small-scale contract</w:t>
      </w:r>
      <w:r>
        <w:rPr>
          <w:rFonts w:ascii="Times New Roman" w:eastAsia="Times New Roman" w:hAnsi="Times New Roman" w:cs="Times New Roman"/>
          <w:color w:val="000000"/>
          <w:sz w:val="24"/>
          <w:szCs w:val="24"/>
        </w:rPr>
        <w:t xml:space="preserve">ors who are major contributors to construction in semi-urban and rural areas. These actors often operate with minimal oversight and limited awareness of sustainability principles. Understanding their practices, motivations, and constraints is essential to </w:t>
      </w:r>
      <w:r>
        <w:rPr>
          <w:rFonts w:ascii="Times New Roman" w:eastAsia="Times New Roman" w:hAnsi="Times New Roman" w:cs="Times New Roman"/>
          <w:color w:val="000000"/>
          <w:sz w:val="24"/>
          <w:szCs w:val="24"/>
        </w:rPr>
        <w:t>creating inclusive and realistic strategies for improving construction waste management.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Although the benefits of sustainable construction and the importance of waste management are widely recognized, specific, context-sensitive studies on Kwara State rema</w:t>
      </w:r>
      <w:r>
        <w:rPr>
          <w:rFonts w:ascii="Times New Roman" w:eastAsia="Times New Roman" w:hAnsi="Times New Roman" w:cs="Times New Roman"/>
          <w:color w:val="000000"/>
          <w:sz w:val="24"/>
          <w:szCs w:val="24"/>
        </w:rPr>
        <w:t>in scarce. There is a pressing need for localized empirical research that addresses technical, institutional, economic, and socio-cultural factors affecting construction waste practices. Bridging these gaps will enable more targeted, effective solutions th</w:t>
      </w:r>
      <w:r>
        <w:rPr>
          <w:rFonts w:ascii="Times New Roman" w:eastAsia="Times New Roman" w:hAnsi="Times New Roman" w:cs="Times New Roman"/>
          <w:color w:val="000000"/>
          <w:sz w:val="24"/>
          <w:szCs w:val="24"/>
        </w:rPr>
        <w:t>at align with the region’s development goals and environmental sustainability needs.</w:t>
      </w:r>
      <w:r>
        <w:br w:type="page"/>
      </w:r>
    </w:p>
    <w:p w:rsidR="00674AFC" w:rsidRDefault="00833055">
      <w:pPr>
        <w:pStyle w:val="Heading1"/>
        <w:spacing w:before="240" w:after="240" w:line="360" w:lineRule="auto"/>
        <w:jc w:val="center"/>
        <w:rPr>
          <w:rFonts w:ascii="Times New Roman" w:eastAsia="Times New Roman" w:hAnsi="Times New Roman" w:cs="Times New Roman"/>
          <w:sz w:val="24"/>
          <w:szCs w:val="24"/>
        </w:rPr>
      </w:pPr>
      <w:bookmarkStart w:id="53" w:name="_heading=h.uy5mp1g6ps6" w:colFirst="0" w:colLast="0"/>
      <w:bookmarkEnd w:id="53"/>
      <w:r>
        <w:rPr>
          <w:rFonts w:ascii="Times New Roman" w:eastAsia="Times New Roman" w:hAnsi="Times New Roman" w:cs="Times New Roman"/>
          <w:b/>
          <w:sz w:val="24"/>
          <w:szCs w:val="24"/>
        </w:rPr>
        <w:lastRenderedPageBreak/>
        <w:t>CHAPTER THREE</w:t>
      </w:r>
    </w:p>
    <w:p w:rsidR="00674AFC" w:rsidRDefault="00833055">
      <w:pPr>
        <w:pStyle w:val="Heading1"/>
        <w:spacing w:before="240" w:after="240" w:line="360" w:lineRule="auto"/>
        <w:jc w:val="center"/>
        <w:rPr>
          <w:rFonts w:ascii="Times New Roman" w:eastAsia="Times New Roman" w:hAnsi="Times New Roman" w:cs="Times New Roman"/>
          <w:sz w:val="24"/>
          <w:szCs w:val="24"/>
        </w:rPr>
      </w:pPr>
      <w:bookmarkStart w:id="54" w:name="_heading=h.qtbugu5dh755" w:colFirst="0" w:colLast="0"/>
      <w:bookmarkEnd w:id="54"/>
      <w:r>
        <w:rPr>
          <w:rFonts w:ascii="Times New Roman" w:eastAsia="Times New Roman" w:hAnsi="Times New Roman" w:cs="Times New Roman"/>
          <w:b/>
          <w:sz w:val="24"/>
          <w:szCs w:val="24"/>
        </w:rPr>
        <w:t xml:space="preserve">RESEARCH METHODOLOGY </w:t>
      </w:r>
    </w:p>
    <w:p w:rsidR="00674AFC" w:rsidRDefault="00833055">
      <w:pPr>
        <w:pStyle w:val="Heading2"/>
        <w:keepNext w:val="0"/>
        <w:keepLines w:val="0"/>
        <w:spacing w:after="80" w:line="360" w:lineRule="auto"/>
        <w:jc w:val="both"/>
        <w:rPr>
          <w:rFonts w:ascii="Times New Roman" w:eastAsia="Times New Roman" w:hAnsi="Times New Roman" w:cs="Times New Roman"/>
          <w:b/>
          <w:sz w:val="24"/>
          <w:szCs w:val="24"/>
        </w:rPr>
      </w:pPr>
      <w:bookmarkStart w:id="55" w:name="_heading=h.kfskhsvr8ll" w:colFirst="0" w:colLast="0"/>
      <w:bookmarkEnd w:id="55"/>
      <w:r>
        <w:rPr>
          <w:rFonts w:ascii="Times New Roman" w:eastAsia="Times New Roman" w:hAnsi="Times New Roman" w:cs="Times New Roman"/>
          <w:b/>
          <w:sz w:val="24"/>
          <w:szCs w:val="24"/>
        </w:rPr>
        <w:t>3.1 Introduction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chapter outlines the methods used to </w:t>
      </w:r>
      <w:r>
        <w:rPr>
          <w:rFonts w:ascii="Times New Roman" w:eastAsia="Times New Roman" w:hAnsi="Times New Roman" w:cs="Times New Roman"/>
          <w:sz w:val="24"/>
          <w:szCs w:val="24"/>
        </w:rPr>
        <w:t xml:space="preserve">assess sustainable construction practice in the Nigerian construction </w:t>
      </w:r>
      <w:r>
        <w:rPr>
          <w:rFonts w:ascii="Times New Roman" w:eastAsia="Times New Roman" w:hAnsi="Times New Roman" w:cs="Times New Roman"/>
          <w:sz w:val="24"/>
          <w:szCs w:val="24"/>
        </w:rPr>
        <w:t>industry.</w:t>
      </w:r>
      <w:r>
        <w:rPr>
          <w:rFonts w:ascii="Times New Roman" w:eastAsia="Times New Roman" w:hAnsi="Times New Roman" w:cs="Times New Roman"/>
          <w:color w:val="000000"/>
          <w:sz w:val="24"/>
          <w:szCs w:val="24"/>
        </w:rPr>
        <w:t xml:space="preserve"> Research methodology, as defined by Kothari (2004), is a systematic approach to solving research problems through logical steps. It guides the entire research process, from data collection to analysis, ensuring accuracy and relevance.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Creswell (2</w:t>
      </w:r>
      <w:r>
        <w:rPr>
          <w:rFonts w:ascii="Times New Roman" w:eastAsia="Times New Roman" w:hAnsi="Times New Roman" w:cs="Times New Roman"/>
          <w:color w:val="000000"/>
          <w:sz w:val="24"/>
          <w:szCs w:val="24"/>
        </w:rPr>
        <w:t>014) emphasizes that methodology connects research questions to empirical investigation through clear strategies. In this study, the methodology contains the research design, study area, population, sampling method, data sources, instruments, and analytica</w:t>
      </w:r>
      <w:r>
        <w:rPr>
          <w:rFonts w:ascii="Times New Roman" w:eastAsia="Times New Roman" w:hAnsi="Times New Roman" w:cs="Times New Roman"/>
          <w:color w:val="000000"/>
          <w:sz w:val="24"/>
          <w:szCs w:val="24"/>
        </w:rPr>
        <w:t>l techniques.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Due to the high volume of waste generated by the construction industry (Ding et al., 2018), examining sustainable practices is vital. This study adopts a structured approach to evaluate how construction processes in Kwara State affect waste g</w:t>
      </w:r>
      <w:r>
        <w:rPr>
          <w:rFonts w:ascii="Times New Roman" w:eastAsia="Times New Roman" w:hAnsi="Times New Roman" w:cs="Times New Roman"/>
          <w:color w:val="000000"/>
          <w:sz w:val="24"/>
          <w:szCs w:val="24"/>
        </w:rPr>
        <w:t>eneration and management.</w:t>
      </w:r>
    </w:p>
    <w:p w:rsidR="00674AFC" w:rsidRDefault="00833055">
      <w:pPr>
        <w:pStyle w:val="Heading2"/>
        <w:keepNext w:val="0"/>
        <w:keepLines w:val="0"/>
        <w:spacing w:after="80" w:line="360" w:lineRule="auto"/>
        <w:jc w:val="both"/>
        <w:rPr>
          <w:rFonts w:ascii="Times New Roman" w:eastAsia="Times New Roman" w:hAnsi="Times New Roman" w:cs="Times New Roman"/>
          <w:b/>
          <w:sz w:val="24"/>
          <w:szCs w:val="24"/>
        </w:rPr>
      </w:pPr>
      <w:bookmarkStart w:id="56" w:name="_heading=h.sp3uag5gsa4j" w:colFirst="0" w:colLast="0"/>
      <w:bookmarkEnd w:id="56"/>
      <w:r>
        <w:rPr>
          <w:rFonts w:ascii="Times New Roman" w:eastAsia="Times New Roman" w:hAnsi="Times New Roman" w:cs="Times New Roman"/>
          <w:b/>
          <w:sz w:val="24"/>
          <w:szCs w:val="24"/>
        </w:rPr>
        <w:t>3.2 Research Design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descriptive survey design is most appropriate for this study because it permits the collection of primary data through the administration of structured questionnaires to key stakeholders in the construction</w:t>
      </w:r>
      <w:r>
        <w:rPr>
          <w:rFonts w:ascii="Times New Roman" w:eastAsia="Times New Roman" w:hAnsi="Times New Roman" w:cs="Times New Roman"/>
          <w:color w:val="000000"/>
          <w:sz w:val="24"/>
          <w:szCs w:val="24"/>
        </w:rPr>
        <w:t xml:space="preserve"> sector, including engineers, architects, site managers, quantity surveyors, building contractors, and waste disposal officers operating in Kwara State. As noted by Nworgu (2015), the descriptive design is useful when the aim of a study is to systematicall</w:t>
      </w:r>
      <w:r>
        <w:rPr>
          <w:rFonts w:ascii="Times New Roman" w:eastAsia="Times New Roman" w:hAnsi="Times New Roman" w:cs="Times New Roman"/>
          <w:color w:val="000000"/>
          <w:sz w:val="24"/>
          <w:szCs w:val="24"/>
        </w:rPr>
        <w:t>y describe a situation or an area of interest and to observe variables as they occur naturally, without manipulation.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design supports both qualitative and quantitative approaches, enabling the researcher to explore sustainable practices such as the us</w:t>
      </w:r>
      <w:r>
        <w:rPr>
          <w:rFonts w:ascii="Times New Roman" w:eastAsia="Times New Roman" w:hAnsi="Times New Roman" w:cs="Times New Roman"/>
          <w:color w:val="000000"/>
          <w:sz w:val="24"/>
          <w:szCs w:val="24"/>
        </w:rPr>
        <w:t>e of eco-friendly materials, green building techniques, and recycling efforts, while also quantifying the extent to which these practices influence waste generation and management in construction sites across Kwara State. The design aligns with the mixed-m</w:t>
      </w:r>
      <w:r>
        <w:rPr>
          <w:rFonts w:ascii="Times New Roman" w:eastAsia="Times New Roman" w:hAnsi="Times New Roman" w:cs="Times New Roman"/>
          <w:color w:val="000000"/>
          <w:sz w:val="24"/>
          <w:szCs w:val="24"/>
        </w:rPr>
        <w:t>ethod approach, which is widely adopted in environmental and construction research to generate comprehensive data (Onyeonoru, 2021).</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employing a descriptive survey design, the researcher is able to obtain relevant and current information from  construct</w:t>
      </w:r>
      <w:r>
        <w:rPr>
          <w:rFonts w:ascii="Times New Roman" w:eastAsia="Times New Roman" w:hAnsi="Times New Roman" w:cs="Times New Roman"/>
          <w:color w:val="000000"/>
          <w:sz w:val="24"/>
          <w:szCs w:val="24"/>
        </w:rPr>
        <w:t xml:space="preserve">ion sites and professionals. </w:t>
      </w:r>
    </w:p>
    <w:p w:rsidR="00674AFC" w:rsidRDefault="00674AFC">
      <w:pPr>
        <w:spacing w:before="240" w:after="240" w:line="360" w:lineRule="auto"/>
        <w:jc w:val="both"/>
        <w:rPr>
          <w:rFonts w:ascii="Times New Roman" w:eastAsia="Times New Roman" w:hAnsi="Times New Roman" w:cs="Times New Roman"/>
          <w:b/>
          <w:color w:val="000000"/>
          <w:sz w:val="24"/>
          <w:szCs w:val="24"/>
        </w:rPr>
      </w:pPr>
    </w:p>
    <w:p w:rsidR="00674AFC" w:rsidRDefault="00833055">
      <w:pPr>
        <w:pStyle w:val="Heading2"/>
        <w:keepNext w:val="0"/>
        <w:keepLines w:val="0"/>
        <w:spacing w:after="80" w:line="360" w:lineRule="auto"/>
        <w:jc w:val="both"/>
        <w:rPr>
          <w:rFonts w:ascii="Times New Roman" w:eastAsia="Times New Roman" w:hAnsi="Times New Roman" w:cs="Times New Roman"/>
          <w:b/>
          <w:sz w:val="24"/>
          <w:szCs w:val="24"/>
        </w:rPr>
      </w:pPr>
      <w:bookmarkStart w:id="57" w:name="_heading=h.9t0ngiqxpys7" w:colFirst="0" w:colLast="0"/>
      <w:bookmarkEnd w:id="57"/>
      <w:r>
        <w:rPr>
          <w:rFonts w:ascii="Times New Roman" w:eastAsia="Times New Roman" w:hAnsi="Times New Roman" w:cs="Times New Roman"/>
          <w:b/>
          <w:sz w:val="24"/>
          <w:szCs w:val="24"/>
        </w:rPr>
        <w:lastRenderedPageBreak/>
        <w:t>3.3 Population of the Study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population of a study refers to the entire group of individuals, objects, or entities that possess common characteristics and are of interest to the researcher. It is from this population that </w:t>
      </w:r>
      <w:r>
        <w:rPr>
          <w:rFonts w:ascii="Times New Roman" w:eastAsia="Times New Roman" w:hAnsi="Times New Roman" w:cs="Times New Roman"/>
          <w:color w:val="000000"/>
          <w:sz w:val="24"/>
          <w:szCs w:val="24"/>
        </w:rPr>
        <w:t>relevant data are collected to address the research questions and objectives. According to Babbie (2020), a study population is “the theoretically specified aggregation of study elements from which a sample is actually selected.”</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purpose of this re</w:t>
      </w:r>
      <w:r>
        <w:rPr>
          <w:rFonts w:ascii="Times New Roman" w:eastAsia="Times New Roman" w:hAnsi="Times New Roman" w:cs="Times New Roman"/>
          <w:color w:val="000000"/>
          <w:sz w:val="24"/>
          <w:szCs w:val="24"/>
        </w:rPr>
        <w:t>search, the population comprises professionals and stakeholders in the construction sector across Kwara State, Nigeria. These include registered engineers, architects, builders, quantity surveyors, project managers, construction site workers, and officials</w:t>
      </w:r>
      <w:r>
        <w:rPr>
          <w:rFonts w:ascii="Times New Roman" w:eastAsia="Times New Roman" w:hAnsi="Times New Roman" w:cs="Times New Roman"/>
          <w:color w:val="000000"/>
          <w:sz w:val="24"/>
          <w:szCs w:val="24"/>
        </w:rPr>
        <w:t xml:space="preserve"> from regulatory and environmental agencies. These individuals are actively involved in various aspects of the construction process planning, designing, executing, supervising, and managing construction activities and are therefore best positioned to provi</w:t>
      </w:r>
      <w:r>
        <w:rPr>
          <w:rFonts w:ascii="Times New Roman" w:eastAsia="Times New Roman" w:hAnsi="Times New Roman" w:cs="Times New Roman"/>
          <w:color w:val="000000"/>
          <w:sz w:val="24"/>
          <w:szCs w:val="24"/>
        </w:rPr>
        <w:t>de insights on the adoption and impact of sustainable construction practices on waste management.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construction industry in Kwara State is expanding, with both government and private sector developments on the rise. This has led to a surge in the number</w:t>
      </w:r>
      <w:r>
        <w:rPr>
          <w:rFonts w:ascii="Times New Roman" w:eastAsia="Times New Roman" w:hAnsi="Times New Roman" w:cs="Times New Roman"/>
          <w:color w:val="000000"/>
          <w:sz w:val="24"/>
          <w:szCs w:val="24"/>
        </w:rPr>
        <w:t xml:space="preserve"> of construction-related professionals operating across the 16 Local Government Areas of the state. As of 2024, data from the Kwara State Ministry of Housing and Urban Development indicate that there are over 1,200 registered building and construction firm</w:t>
      </w:r>
      <w:r>
        <w:rPr>
          <w:rFonts w:ascii="Times New Roman" w:eastAsia="Times New Roman" w:hAnsi="Times New Roman" w:cs="Times New Roman"/>
          <w:color w:val="000000"/>
          <w:sz w:val="24"/>
          <w:szCs w:val="24"/>
        </w:rPr>
        <w:t>s operating in the state, employing more than 4,000 professionals and skilled workers (Kwara State Ministry of Housing and Urban Development, 2024). This pool forms the accessible population from which the study sample will be drawn.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choice of populat</w:t>
      </w:r>
      <w:r>
        <w:rPr>
          <w:rFonts w:ascii="Times New Roman" w:eastAsia="Times New Roman" w:hAnsi="Times New Roman" w:cs="Times New Roman"/>
          <w:color w:val="000000"/>
          <w:sz w:val="24"/>
          <w:szCs w:val="24"/>
        </w:rPr>
        <w:t>ion is essential because construction professionals are not only the implementers of building practices but are also decision-makers concerning materials, technologies, and waste disposal methods. Their perspectives and involvement in day-to-day constructi</w:t>
      </w:r>
      <w:r>
        <w:rPr>
          <w:rFonts w:ascii="Times New Roman" w:eastAsia="Times New Roman" w:hAnsi="Times New Roman" w:cs="Times New Roman"/>
          <w:color w:val="000000"/>
          <w:sz w:val="24"/>
          <w:szCs w:val="24"/>
        </w:rPr>
        <w:t>on operations provides them with practical experience that is valuable for analyzing the correlation between sustainable construction and waste reduction (Ajayi &amp; Oyedele, 2022).</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58" w:name="_heading=h.ifuu35ctqbk" w:colFirst="0" w:colLast="0"/>
      <w:bookmarkEnd w:id="58"/>
      <w:r>
        <w:rPr>
          <w:rFonts w:ascii="Times New Roman" w:eastAsia="Times New Roman" w:hAnsi="Times New Roman" w:cs="Times New Roman"/>
          <w:b/>
          <w:sz w:val="24"/>
          <w:szCs w:val="24"/>
        </w:rPr>
        <w:t>3.4 Sampling Technique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this study, the researcher used purposive sampling</w:t>
      </w:r>
      <w:r>
        <w:rPr>
          <w:rFonts w:ascii="Times New Roman" w:eastAsia="Times New Roman" w:hAnsi="Times New Roman" w:cs="Times New Roman"/>
          <w:color w:val="000000"/>
          <w:sz w:val="24"/>
          <w:szCs w:val="24"/>
        </w:rPr>
        <w:t xml:space="preserve"> to select participants. This means that only people who have knowledge or experience related to construction and waste management were chosen to take part in the research. These people include engineers, quantity surveyors, builders, architects, and offic</w:t>
      </w:r>
      <w:r>
        <w:rPr>
          <w:rFonts w:ascii="Times New Roman" w:eastAsia="Times New Roman" w:hAnsi="Times New Roman" w:cs="Times New Roman"/>
          <w:color w:val="000000"/>
          <w:sz w:val="24"/>
          <w:szCs w:val="24"/>
        </w:rPr>
        <w:t>ials from government agencies who work directly with construction projects in Kwara State.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This method was used because it allows the researcher to focus on people who truly understand the topic. According to Etikan, Musa, and Alkassim (2016), purposive sa</w:t>
      </w:r>
      <w:r>
        <w:rPr>
          <w:rFonts w:ascii="Times New Roman" w:eastAsia="Times New Roman" w:hAnsi="Times New Roman" w:cs="Times New Roman"/>
          <w:color w:val="000000"/>
          <w:sz w:val="24"/>
          <w:szCs w:val="24"/>
        </w:rPr>
        <w:t>mpling is good when the researcher wants to get information from those who are familiar with the subject of the study. The method helped to get useful and correct information from the right group of people.</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59" w:name="_heading=h.mv131mzgc436" w:colFirst="0" w:colLast="0"/>
      <w:bookmarkEnd w:id="59"/>
      <w:r>
        <w:rPr>
          <w:rFonts w:ascii="Times New Roman" w:eastAsia="Times New Roman" w:hAnsi="Times New Roman" w:cs="Times New Roman"/>
          <w:b/>
          <w:sz w:val="24"/>
          <w:szCs w:val="24"/>
        </w:rPr>
        <w:t>3.5 Sample Size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total of 80 people were selecte</w:t>
      </w:r>
      <w:r>
        <w:rPr>
          <w:rFonts w:ascii="Times New Roman" w:eastAsia="Times New Roman" w:hAnsi="Times New Roman" w:cs="Times New Roman"/>
          <w:color w:val="000000"/>
          <w:sz w:val="24"/>
          <w:szCs w:val="24"/>
        </w:rPr>
        <w:t>d as the sample size for this research. These participants were chosen from different construction sites and organizations across Kwara State, including areas like Ilorin, Offa, Omu-Aran, and Share.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number 80 was chosen because it is large enough to gi</w:t>
      </w:r>
      <w:r>
        <w:rPr>
          <w:rFonts w:ascii="Times New Roman" w:eastAsia="Times New Roman" w:hAnsi="Times New Roman" w:cs="Times New Roman"/>
          <w:color w:val="000000"/>
          <w:sz w:val="24"/>
          <w:szCs w:val="24"/>
        </w:rPr>
        <w:t>ve reliable information and still small enough to manage within the time and resources available. According to Singh and Masuku (2014), using a sample of this size is okay for student research, especially when the study is focused on a specific group of pr</w:t>
      </w:r>
      <w:r>
        <w:rPr>
          <w:rFonts w:ascii="Times New Roman" w:eastAsia="Times New Roman" w:hAnsi="Times New Roman" w:cs="Times New Roman"/>
          <w:color w:val="000000"/>
          <w:sz w:val="24"/>
          <w:szCs w:val="24"/>
        </w:rPr>
        <w:t>ofessionals.</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60" w:name="_heading=h.pb9kujbyokxl" w:colFirst="0" w:colLast="0"/>
      <w:bookmarkEnd w:id="60"/>
      <w:r>
        <w:rPr>
          <w:rFonts w:ascii="Times New Roman" w:eastAsia="Times New Roman" w:hAnsi="Times New Roman" w:cs="Times New Roman"/>
          <w:b/>
          <w:sz w:val="24"/>
          <w:szCs w:val="24"/>
        </w:rPr>
        <w:t xml:space="preserve">3.6 Method Of Data Collection </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collection refers to the systematic process of gathering information relevant to the research questions to enable accurate analysis and conclusions. According to Burns and Grove (2011), data collection must </w:t>
      </w:r>
      <w:r>
        <w:rPr>
          <w:rFonts w:ascii="Times New Roman" w:eastAsia="Times New Roman" w:hAnsi="Times New Roman" w:cs="Times New Roman"/>
          <w:color w:val="000000"/>
          <w:sz w:val="24"/>
          <w:szCs w:val="24"/>
        </w:rPr>
        <w:t>be done in a structured and organized manner to ensure that the data gathered is complete, accurate, and appropriate for answering the research objectives. Similarly, Creswell (2014) emphasizes that well-planned data collection improves the reliability and</w:t>
      </w:r>
      <w:r>
        <w:rPr>
          <w:rFonts w:ascii="Times New Roman" w:eastAsia="Times New Roman" w:hAnsi="Times New Roman" w:cs="Times New Roman"/>
          <w:color w:val="000000"/>
          <w:sz w:val="24"/>
          <w:szCs w:val="24"/>
        </w:rPr>
        <w:t xml:space="preserve"> validity of research findings by reducing bias and errors.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study, the primary data was collected through a structured questionnaire that was carefully designed to address the important aspects of sustainable construction practices and their impact</w:t>
      </w:r>
      <w:r>
        <w:rPr>
          <w:rFonts w:ascii="Times New Roman" w:eastAsia="Times New Roman" w:hAnsi="Times New Roman" w:cs="Times New Roman"/>
          <w:color w:val="000000"/>
          <w:sz w:val="24"/>
          <w:szCs w:val="24"/>
        </w:rPr>
        <w:t xml:space="preserve"> on waste management in Kwara State. After developing the questionnaire, it was reviewed and validated by the project supervisor and a lecturer with expertise in construction management, to ensure its content validity and relevance to the research objectiv</w:t>
      </w:r>
      <w:r>
        <w:rPr>
          <w:rFonts w:ascii="Times New Roman" w:eastAsia="Times New Roman" w:hAnsi="Times New Roman" w:cs="Times New Roman"/>
          <w:color w:val="000000"/>
          <w:sz w:val="24"/>
          <w:szCs w:val="24"/>
        </w:rPr>
        <w:t>es (Kimberlin &amp; Winterstein, 2008).</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questionnaire was distributed to 80 selected professionals involved in the construction industry within Kwara State. These participants included contractors, site engineers, waste management officers, and environment</w:t>
      </w:r>
      <w:r>
        <w:rPr>
          <w:rFonts w:ascii="Times New Roman" w:eastAsia="Times New Roman" w:hAnsi="Times New Roman" w:cs="Times New Roman"/>
          <w:color w:val="000000"/>
          <w:sz w:val="24"/>
          <w:szCs w:val="24"/>
        </w:rPr>
        <w:t>al consultants who are directly engaged in sustainable construction and waste handling practices. The questionnaires were administered both physically, through face-to-face visits to construction sites and offices, and electronically via email and messagin</w:t>
      </w:r>
      <w:r>
        <w:rPr>
          <w:rFonts w:ascii="Times New Roman" w:eastAsia="Times New Roman" w:hAnsi="Times New Roman" w:cs="Times New Roman"/>
          <w:color w:val="000000"/>
          <w:sz w:val="24"/>
          <w:szCs w:val="24"/>
        </w:rPr>
        <w:t>g platforms to accommodate respondents’ preferences and maximize response rates.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According to Bryman (2015), using mixed modes of questionnaire distribution helps improve data collection by increasing accessibility and convenience for respondents, thereby </w:t>
      </w:r>
      <w:r>
        <w:rPr>
          <w:rFonts w:ascii="Times New Roman" w:eastAsia="Times New Roman" w:hAnsi="Times New Roman" w:cs="Times New Roman"/>
          <w:color w:val="000000"/>
          <w:sz w:val="24"/>
          <w:szCs w:val="24"/>
        </w:rPr>
        <w:t>enhancing participation and the completeness of responses. Follow-up reminders were sent, and in some cases, visits were made to encourage timely completion and submission of the questionnaires.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entire data collection process spanned approximately four</w:t>
      </w:r>
      <w:r>
        <w:rPr>
          <w:rFonts w:ascii="Times New Roman" w:eastAsia="Times New Roman" w:hAnsi="Times New Roman" w:cs="Times New Roman"/>
          <w:color w:val="000000"/>
          <w:sz w:val="24"/>
          <w:szCs w:val="24"/>
        </w:rPr>
        <w:t xml:space="preserve"> weeks, allowing sufficient time for respondents to thoughtfully complete the questionnaire. This method ensured the collection of comprehensive and reliable data that accurately reflect the practices, challenges, and consequences associated with sustainab</w:t>
      </w:r>
      <w:r>
        <w:rPr>
          <w:rFonts w:ascii="Times New Roman" w:eastAsia="Times New Roman" w:hAnsi="Times New Roman" w:cs="Times New Roman"/>
          <w:color w:val="000000"/>
          <w:sz w:val="24"/>
          <w:szCs w:val="24"/>
        </w:rPr>
        <w:t>le construction and waste management in Kwara State.</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61" w:name="_heading=h.yc027o5pwywy" w:colFirst="0" w:colLast="0"/>
      <w:bookmarkEnd w:id="61"/>
      <w:r>
        <w:rPr>
          <w:rFonts w:ascii="Times New Roman" w:eastAsia="Times New Roman" w:hAnsi="Times New Roman" w:cs="Times New Roman"/>
          <w:b/>
          <w:sz w:val="24"/>
          <w:szCs w:val="24"/>
        </w:rPr>
        <w:t xml:space="preserve">3.7 Method of Administering Data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main tool used to collect information in this research was a questionnaire. A questionnaire is a set of written questions that people are asked to answer. The questi</w:t>
      </w:r>
      <w:r>
        <w:rPr>
          <w:rFonts w:ascii="Times New Roman" w:eastAsia="Times New Roman" w:hAnsi="Times New Roman" w:cs="Times New Roman"/>
          <w:color w:val="000000"/>
          <w:sz w:val="24"/>
          <w:szCs w:val="24"/>
        </w:rPr>
        <w:t>ons were made simple and easy to understand. The questionnaire was administered by hand to selected professionals in the construction industry. Printed copies were shared personally with respondents, allowing the researcher to explain questions where neces</w:t>
      </w:r>
      <w:r>
        <w:rPr>
          <w:rFonts w:ascii="Times New Roman" w:eastAsia="Times New Roman" w:hAnsi="Times New Roman" w:cs="Times New Roman"/>
          <w:color w:val="000000"/>
          <w:sz w:val="24"/>
          <w:szCs w:val="24"/>
        </w:rPr>
        <w:t>sary and ensure accurate responses.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manual method improved participation and reduced misunderstandings, especially for respondents who needed help interpreting technical terms.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questionnaire had two main sections:</w:t>
      </w:r>
    </w:p>
    <w:p w:rsidR="00674AFC" w:rsidRDefault="00833055">
      <w:pPr>
        <w:numPr>
          <w:ilvl w:val="0"/>
          <w:numId w:val="3"/>
        </w:num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A collected personal deta</w:t>
      </w:r>
      <w:r>
        <w:rPr>
          <w:rFonts w:ascii="Times New Roman" w:eastAsia="Times New Roman" w:hAnsi="Times New Roman" w:cs="Times New Roman"/>
          <w:color w:val="000000"/>
          <w:sz w:val="24"/>
          <w:szCs w:val="24"/>
        </w:rPr>
        <w:t>ils such as age, gender, and occupation.</w:t>
      </w:r>
    </w:p>
    <w:p w:rsidR="00674AFC" w:rsidRDefault="00833055">
      <w:pPr>
        <w:numPr>
          <w:ilvl w:val="0"/>
          <w:numId w:val="3"/>
        </w:num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B focused on issues related to construction waste management and sustainable building practices.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Responses were recorded using a five-point Likert scale, which included options from Strongly Agree to Strongl</w:t>
      </w:r>
      <w:r>
        <w:rPr>
          <w:rFonts w:ascii="Times New Roman" w:eastAsia="Times New Roman" w:hAnsi="Times New Roman" w:cs="Times New Roman"/>
          <w:color w:val="000000"/>
          <w:sz w:val="24"/>
          <w:szCs w:val="24"/>
        </w:rPr>
        <w:t>y Disagree for easy interpretation and analysis.</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62" w:name="_heading=h.8g7jrv32miqf" w:colFirst="0" w:colLast="0"/>
      <w:bookmarkEnd w:id="62"/>
      <w:r>
        <w:rPr>
          <w:rFonts w:ascii="Times New Roman" w:eastAsia="Times New Roman" w:hAnsi="Times New Roman" w:cs="Times New Roman"/>
          <w:b/>
          <w:sz w:val="24"/>
          <w:szCs w:val="24"/>
        </w:rPr>
        <w:t xml:space="preserve">3.8 Test of Validity and Reliability of data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research, it is important to ensure that the data collection tool (the questionnaire) is both valid and reliable. This guarantees that the information </w:t>
      </w:r>
      <w:r>
        <w:rPr>
          <w:rFonts w:ascii="Times New Roman" w:eastAsia="Times New Roman" w:hAnsi="Times New Roman" w:cs="Times New Roman"/>
          <w:color w:val="000000"/>
          <w:sz w:val="24"/>
          <w:szCs w:val="24"/>
        </w:rPr>
        <w:t>gathered is accurate, consistent, and useful for drawing meaningful conclusions.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Validity refers to the extent to which an instrument measures what it is intended to measure (Kimberlin &amp; Winterstein, 2008). To ensure content validity, the draft questionnai</w:t>
      </w:r>
      <w:r>
        <w:rPr>
          <w:rFonts w:ascii="Times New Roman" w:eastAsia="Times New Roman" w:hAnsi="Times New Roman" w:cs="Times New Roman"/>
          <w:color w:val="000000"/>
          <w:sz w:val="24"/>
          <w:szCs w:val="24"/>
        </w:rPr>
        <w:t xml:space="preserve">re was submitted to the project supervisor, lecturers, and experts in construction and environmental management for </w:t>
      </w:r>
      <w:r>
        <w:rPr>
          <w:rFonts w:ascii="Times New Roman" w:eastAsia="Times New Roman" w:hAnsi="Times New Roman" w:cs="Times New Roman"/>
          <w:color w:val="000000"/>
          <w:sz w:val="24"/>
          <w:szCs w:val="24"/>
        </w:rPr>
        <w:lastRenderedPageBreak/>
        <w:t>thorough review. These professionals examined the questions carefully to ensure they were clear, relevant, and comprehensive, covering all k</w:t>
      </w:r>
      <w:r>
        <w:rPr>
          <w:rFonts w:ascii="Times New Roman" w:eastAsia="Times New Roman" w:hAnsi="Times New Roman" w:cs="Times New Roman"/>
          <w:color w:val="000000"/>
          <w:sz w:val="24"/>
          <w:szCs w:val="24"/>
        </w:rPr>
        <w:t>ey aspects of sustainable construction practices and waste management in Kwara State. Their feedback helped to improve the clarity, relevance, and completeness of the questionnaire. This expert review process confirmed that the questionnaire had strong con</w:t>
      </w:r>
      <w:r>
        <w:rPr>
          <w:rFonts w:ascii="Times New Roman" w:eastAsia="Times New Roman" w:hAnsi="Times New Roman" w:cs="Times New Roman"/>
          <w:color w:val="000000"/>
          <w:sz w:val="24"/>
          <w:szCs w:val="24"/>
        </w:rPr>
        <w:t>tent validity and was well-suited for the study’s objectives.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Reliability, on the other hand, refers to the consistency of the instrument in producing stable and consistent results over time (Creswell, 2014). To test reliability, a pilot study was conducte</w:t>
      </w:r>
      <w:r>
        <w:rPr>
          <w:rFonts w:ascii="Times New Roman" w:eastAsia="Times New Roman" w:hAnsi="Times New Roman" w:cs="Times New Roman"/>
          <w:color w:val="000000"/>
          <w:sz w:val="24"/>
          <w:szCs w:val="24"/>
        </w:rPr>
        <w:t>d with 10 respondents selected from construction firms in Kwara State. The pilot helped identify any ambiguous questions and allowed the measurement of internal consistency using Cronbach’s Alpha. A Cronbach’s Alpha value of 0.7 or above is considered acce</w:t>
      </w:r>
      <w:r>
        <w:rPr>
          <w:rFonts w:ascii="Times New Roman" w:eastAsia="Times New Roman" w:hAnsi="Times New Roman" w:cs="Times New Roman"/>
          <w:color w:val="000000"/>
          <w:sz w:val="24"/>
          <w:szCs w:val="24"/>
        </w:rPr>
        <w:t>ptable in social science research (Tavakol &amp; Dennick, 2011). In this study, the Cronbach’s Alpha was found to be 0.82, indicating a high level of reliability.</w:t>
      </w:r>
    </w:p>
    <w:p w:rsidR="00674AFC" w:rsidRDefault="00833055">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After the pilot test, the questionnaire was revised based on feedback and reliability results, en</w:t>
      </w:r>
      <w:r>
        <w:rPr>
          <w:rFonts w:ascii="Times New Roman" w:eastAsia="Times New Roman" w:hAnsi="Times New Roman" w:cs="Times New Roman"/>
          <w:color w:val="000000"/>
          <w:sz w:val="24"/>
          <w:szCs w:val="24"/>
        </w:rPr>
        <w:t>suring that the final instrument was both valid and reliable for use in collecting data for the main study.</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63" w:name="_heading=h.kdp5puwrsyr1" w:colFirst="0" w:colLast="0"/>
      <w:bookmarkEnd w:id="63"/>
      <w:r>
        <w:rPr>
          <w:rFonts w:ascii="Times New Roman" w:eastAsia="Times New Roman" w:hAnsi="Times New Roman" w:cs="Times New Roman"/>
          <w:b/>
          <w:sz w:val="24"/>
          <w:szCs w:val="24"/>
        </w:rPr>
        <w:t>3.9 Method of Data Presentation and Analysis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data collected from the questionnaire were analyzed using descriptive statistical methods to compre</w:t>
      </w:r>
      <w:r>
        <w:rPr>
          <w:rFonts w:ascii="Times New Roman" w:eastAsia="Times New Roman" w:hAnsi="Times New Roman" w:cs="Times New Roman"/>
          <w:color w:val="000000"/>
          <w:sz w:val="24"/>
          <w:szCs w:val="24"/>
        </w:rPr>
        <w:t>hensively address the research questions. Descriptive statistics, including frequency and percentage distributions, were used to summarize the responses from participants. This method provided a clear overview of demographic information and key variables s</w:t>
      </w:r>
      <w:r>
        <w:rPr>
          <w:rFonts w:ascii="Times New Roman" w:eastAsia="Times New Roman" w:hAnsi="Times New Roman" w:cs="Times New Roman"/>
          <w:color w:val="000000"/>
          <w:sz w:val="24"/>
          <w:szCs w:val="24"/>
        </w:rPr>
        <w:t>uch as the effectiveness of current waste management practices, adoption of sustainable construction methods, challenges faced, and the consequences of improper construction waste management in Kwara State. Descriptive statistics are essential for simplify</w:t>
      </w:r>
      <w:r>
        <w:rPr>
          <w:rFonts w:ascii="Times New Roman" w:eastAsia="Times New Roman" w:hAnsi="Times New Roman" w:cs="Times New Roman"/>
          <w:color w:val="000000"/>
          <w:sz w:val="24"/>
          <w:szCs w:val="24"/>
        </w:rPr>
        <w:t>ing complex data into understandable summaries and patterns (Kothari, 2023).</w:t>
      </w:r>
      <w:r>
        <w:br w:type="page"/>
      </w:r>
    </w:p>
    <w:p w:rsidR="00674AFC" w:rsidRDefault="00833055">
      <w:pPr>
        <w:pStyle w:val="Heading1"/>
        <w:keepNext w:val="0"/>
        <w:keepLines w:val="0"/>
        <w:spacing w:after="80" w:line="360" w:lineRule="auto"/>
        <w:jc w:val="center"/>
        <w:rPr>
          <w:rFonts w:ascii="Times New Roman" w:eastAsia="Times New Roman" w:hAnsi="Times New Roman" w:cs="Times New Roman"/>
          <w:b/>
          <w:sz w:val="24"/>
          <w:szCs w:val="24"/>
        </w:rPr>
      </w:pPr>
      <w:bookmarkStart w:id="64" w:name="_heading=h.oud60566lmz1" w:colFirst="0" w:colLast="0"/>
      <w:bookmarkEnd w:id="64"/>
      <w:r>
        <w:rPr>
          <w:rFonts w:ascii="Times New Roman" w:eastAsia="Times New Roman" w:hAnsi="Times New Roman" w:cs="Times New Roman"/>
          <w:b/>
          <w:sz w:val="24"/>
          <w:szCs w:val="24"/>
        </w:rPr>
        <w:lastRenderedPageBreak/>
        <w:t>CHAPTER FOUR</w:t>
      </w:r>
    </w:p>
    <w:p w:rsidR="00674AFC" w:rsidRDefault="00833055">
      <w:pPr>
        <w:pStyle w:val="Heading1"/>
        <w:keepNext w:val="0"/>
        <w:keepLines w:val="0"/>
        <w:spacing w:before="280" w:line="360" w:lineRule="auto"/>
        <w:jc w:val="center"/>
        <w:rPr>
          <w:rFonts w:ascii="Times New Roman" w:eastAsia="Times New Roman" w:hAnsi="Times New Roman" w:cs="Times New Roman"/>
          <w:b/>
          <w:sz w:val="24"/>
          <w:szCs w:val="24"/>
        </w:rPr>
      </w:pPr>
      <w:bookmarkStart w:id="65" w:name="_heading=h.sh0tzm6r7p9t" w:colFirst="0" w:colLast="0"/>
      <w:bookmarkEnd w:id="65"/>
      <w:r>
        <w:rPr>
          <w:rFonts w:ascii="Times New Roman" w:eastAsia="Times New Roman" w:hAnsi="Times New Roman" w:cs="Times New Roman"/>
          <w:b/>
          <w:sz w:val="24"/>
          <w:szCs w:val="24"/>
        </w:rPr>
        <w:t>DATA PRESENTATION, ANALYSIS AND INTERPRETATION</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66" w:name="_heading=h.m5a230dh6tsu" w:colFirst="0" w:colLast="0"/>
      <w:bookmarkEnd w:id="66"/>
      <w:r>
        <w:rPr>
          <w:rFonts w:ascii="Times New Roman" w:eastAsia="Times New Roman" w:hAnsi="Times New Roman" w:cs="Times New Roman"/>
          <w:b/>
          <w:sz w:val="24"/>
          <w:szCs w:val="24"/>
        </w:rPr>
        <w:t>4.1 Introduction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chapter presents and analyzes data collected from the questionnaire distributed to professionals</w:t>
      </w:r>
      <w:r>
        <w:rPr>
          <w:rFonts w:ascii="Times New Roman" w:eastAsia="Times New Roman" w:hAnsi="Times New Roman" w:cs="Times New Roman"/>
          <w:color w:val="000000"/>
          <w:sz w:val="24"/>
          <w:szCs w:val="24"/>
        </w:rPr>
        <w:t xml:space="preserve"> in the construction industry across Kwara State. The questionnaire was titled: </w:t>
      </w:r>
      <w:r>
        <w:rPr>
          <w:rFonts w:ascii="Times New Roman" w:eastAsia="Times New Roman" w:hAnsi="Times New Roman" w:cs="Times New Roman"/>
          <w:i/>
          <w:color w:val="000000"/>
          <w:sz w:val="24"/>
          <w:szCs w:val="24"/>
        </w:rPr>
        <w:t>"</w:t>
      </w:r>
      <w:r>
        <w:rPr>
          <w:rFonts w:ascii="Times New Roman" w:eastAsia="Times New Roman" w:hAnsi="Times New Roman" w:cs="Times New Roman"/>
          <w:sz w:val="24"/>
          <w:szCs w:val="24"/>
        </w:rPr>
        <w:t>Assess sustainable construction practice in Nigerian construction industry.</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It consisted of two sections: Section A which is Information About Respondents, and Section B whic</w:t>
      </w:r>
      <w:r>
        <w:rPr>
          <w:rFonts w:ascii="Times New Roman" w:eastAsia="Times New Roman" w:hAnsi="Times New Roman" w:cs="Times New Roman"/>
          <w:color w:val="000000"/>
          <w:sz w:val="24"/>
          <w:szCs w:val="24"/>
        </w:rPr>
        <w:t>h is Information on Objectives, aligned with the research questions.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 of the 80 questionnaires administered, 65 were completed and returned, representing a response rate of 81.25%. The data collected was analyzed using descriptive statistics such as </w:t>
      </w:r>
      <w:r>
        <w:rPr>
          <w:rFonts w:ascii="Times New Roman" w:eastAsia="Times New Roman" w:hAnsi="Times New Roman" w:cs="Times New Roman"/>
          <w:color w:val="000000"/>
          <w:sz w:val="24"/>
          <w:szCs w:val="24"/>
        </w:rPr>
        <w:t>frequencies and percentages, with detailed interpretation provided for each item. This chapter strictly follows the structure and wording of the questionnaire.</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67" w:name="_heading=h.t7wu2hnw1wte" w:colFirst="0" w:colLast="0"/>
      <w:bookmarkEnd w:id="67"/>
      <w:r>
        <w:rPr>
          <w:rFonts w:ascii="Times New Roman" w:eastAsia="Times New Roman" w:hAnsi="Times New Roman" w:cs="Times New Roman"/>
          <w:b/>
          <w:sz w:val="24"/>
          <w:szCs w:val="24"/>
        </w:rPr>
        <w:t>4.2 Section A : Information About Respondents</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68" w:name="_heading=h.eqgdir976ae3" w:colFirst="0" w:colLast="0"/>
      <w:bookmarkEnd w:id="68"/>
      <w:r>
        <w:rPr>
          <w:rFonts w:ascii="Times New Roman" w:eastAsia="Times New Roman" w:hAnsi="Times New Roman" w:cs="Times New Roman"/>
          <w:b/>
          <w:color w:val="000000"/>
        </w:rPr>
        <w:t>Table 4.2.1: Gender</w:t>
      </w:r>
    </w:p>
    <w:tbl>
      <w:tblPr>
        <w:tblStyle w:val="Style11"/>
        <w:tblW w:w="9900" w:type="dxa"/>
        <w:tblInd w:w="0" w:type="dxa"/>
        <w:tblLayout w:type="fixed"/>
        <w:tblLook w:val="04A0"/>
      </w:tblPr>
      <w:tblGrid>
        <w:gridCol w:w="3780"/>
        <w:gridCol w:w="3210"/>
        <w:gridCol w:w="2910"/>
      </w:tblGrid>
      <w:tr w:rsidR="00674AFC">
        <w:trPr>
          <w:cantSplit/>
          <w:tblHeader/>
        </w:trPr>
        <w:tc>
          <w:tcPr>
            <w:tcW w:w="3780" w:type="dxa"/>
          </w:tcPr>
          <w:p w:rsidR="00674AFC" w:rsidRDefault="00A9277A">
            <w:pPr>
              <w:widowControl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2pt;margin-top:15.2pt;width:489pt;height:0;z-index:251658240" o:connectortype="straight"/>
              </w:pict>
            </w:r>
            <w:r w:rsidR="00833055">
              <w:rPr>
                <w:rFonts w:ascii="Times New Roman" w:eastAsia="Times New Roman" w:hAnsi="Times New Roman" w:cs="Times New Roman"/>
                <w:color w:val="000000"/>
                <w:sz w:val="24"/>
                <w:szCs w:val="24"/>
              </w:rPr>
              <w:t>Gender</w:t>
            </w:r>
          </w:p>
        </w:tc>
        <w:tc>
          <w:tcPr>
            <w:tcW w:w="3210" w:type="dxa"/>
          </w:tcPr>
          <w:p w:rsidR="00674AFC" w:rsidRDefault="00833055">
            <w:pPr>
              <w:widowControl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910" w:type="dxa"/>
          </w:tcPr>
          <w:p w:rsidR="00674AFC" w:rsidRDefault="00833055">
            <w:pPr>
              <w:widowControl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Percentage </w:t>
            </w:r>
            <w:r>
              <w:rPr>
                <w:rFonts w:ascii="Times New Roman" w:eastAsia="Times New Roman" w:hAnsi="Times New Roman" w:cs="Times New Roman"/>
                <w:b/>
                <w:color w:val="000000"/>
                <w:sz w:val="24"/>
                <w:szCs w:val="24"/>
              </w:rPr>
              <w:t>(%)</w:t>
            </w:r>
          </w:p>
        </w:tc>
      </w:tr>
      <w:tr w:rsidR="00674AFC">
        <w:trPr>
          <w:cantSplit/>
          <w:tblHeader/>
        </w:trPr>
        <w:tc>
          <w:tcPr>
            <w:tcW w:w="378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tc>
        <w:tc>
          <w:tcPr>
            <w:tcW w:w="321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91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67.7%</w:t>
            </w:r>
          </w:p>
        </w:tc>
      </w:tr>
      <w:tr w:rsidR="00674AFC">
        <w:trPr>
          <w:cantSplit/>
          <w:tblHeader/>
        </w:trPr>
        <w:tc>
          <w:tcPr>
            <w:tcW w:w="3780" w:type="dxa"/>
          </w:tcPr>
          <w:p w:rsidR="00674AFC" w:rsidRDefault="00A9277A">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shape id="_x0000_s1027" type="#_x0000_t32" style="position:absolute;left:0;text-align:left;margin-left:2.4pt;margin-top:14.65pt;width:489pt;height:0;z-index:251659264;mso-position-horizontal-relative:text;mso-position-vertical-relative:text" o:connectortype="straight"/>
              </w:pict>
            </w:r>
            <w:r w:rsidR="00833055">
              <w:rPr>
                <w:rFonts w:ascii="Times New Roman" w:eastAsia="Times New Roman" w:hAnsi="Times New Roman" w:cs="Times New Roman"/>
                <w:color w:val="000000"/>
                <w:sz w:val="24"/>
                <w:szCs w:val="24"/>
              </w:rPr>
              <w:t>Female</w:t>
            </w:r>
          </w:p>
        </w:tc>
        <w:tc>
          <w:tcPr>
            <w:tcW w:w="321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91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w:t>
            </w:r>
          </w:p>
        </w:tc>
      </w:tr>
      <w:tr w:rsidR="00674AFC">
        <w:trPr>
          <w:cantSplit/>
          <w:tblHeader/>
        </w:trPr>
        <w:tc>
          <w:tcPr>
            <w:tcW w:w="3780" w:type="dxa"/>
          </w:tcPr>
          <w:p w:rsidR="00674AFC" w:rsidRDefault="00A9277A">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shape id="_x0000_s1028" type="#_x0000_t32" style="position:absolute;left:0;text-align:left;margin-left:2.4pt;margin-top:15pt;width:489pt;height:0;z-index:251660288;mso-position-horizontal-relative:text;mso-position-vertical-relative:text" o:connectortype="straight"/>
              </w:pict>
            </w:r>
            <w:r w:rsidR="00833055">
              <w:rPr>
                <w:rFonts w:ascii="Times New Roman" w:eastAsia="Times New Roman" w:hAnsi="Times New Roman" w:cs="Times New Roman"/>
                <w:color w:val="000000"/>
                <w:sz w:val="24"/>
                <w:szCs w:val="24"/>
              </w:rPr>
              <w:t>Total</w:t>
            </w:r>
          </w:p>
        </w:tc>
        <w:tc>
          <w:tcPr>
            <w:tcW w:w="321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910" w:type="dxa"/>
          </w:tcPr>
          <w:p w:rsidR="00674AFC" w:rsidRDefault="00833055">
            <w:pPr>
              <w:widowControl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674AFC" w:rsidRDefault="00674AFC">
      <w:pPr>
        <w:spacing w:after="0"/>
        <w:rPr>
          <w:rFonts w:ascii="Times New Roman" w:eastAsia="Times New Roman" w:hAnsi="Times New Roman" w:cs="Times New Roman"/>
          <w:b/>
          <w:color w:val="000000"/>
          <w:sz w:val="24"/>
          <w:szCs w:val="24"/>
        </w:rPr>
      </w:pPr>
    </w:p>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Interpretation</w:t>
      </w:r>
      <w:r>
        <w:rPr>
          <w:rFonts w:ascii="Times New Roman" w:eastAsia="Times New Roman" w:hAnsi="Times New Roman" w:cs="Times New Roman"/>
          <w:color w:val="000000"/>
          <w:sz w:val="24"/>
          <w:szCs w:val="24"/>
        </w:rPr>
        <w: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shown in Table 4.2.1, Out of the 65 people who answered the questions, 44 were men and 21 were women. This means most of them were men (about 68%), while </w:t>
      </w:r>
      <w:r>
        <w:rPr>
          <w:rFonts w:ascii="Times New Roman" w:eastAsia="Times New Roman" w:hAnsi="Times New Roman" w:cs="Times New Roman"/>
          <w:color w:val="000000"/>
          <w:sz w:val="24"/>
          <w:szCs w:val="24"/>
        </w:rPr>
        <w:t>women made up about 32%. So, more men took part in the survey, but some women are also involved in the construction industry in Kwara State.</w:t>
      </w: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833055">
      <w:pPr>
        <w:spacing w:before="240" w:after="24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Table 4.2.2: Age Range</w:t>
      </w:r>
    </w:p>
    <w:tbl>
      <w:tblPr>
        <w:tblStyle w:val="Style12"/>
        <w:tblW w:w="9900" w:type="dxa"/>
        <w:tblInd w:w="-100" w:type="dxa"/>
        <w:tblLayout w:type="fixed"/>
        <w:tblLook w:val="04A0"/>
      </w:tblPr>
      <w:tblGrid>
        <w:gridCol w:w="3780"/>
        <w:gridCol w:w="3210"/>
        <w:gridCol w:w="2910"/>
      </w:tblGrid>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Age Range</w:t>
            </w:r>
          </w:p>
        </w:tc>
        <w:tc>
          <w:tcPr>
            <w:tcW w:w="32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9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674AFC">
        <w:trPr>
          <w:cantSplit/>
          <w:tblHeader/>
        </w:trPr>
        <w:tc>
          <w:tcPr>
            <w:tcW w:w="3780" w:type="dxa"/>
          </w:tcPr>
          <w:p w:rsidR="00674AFC" w:rsidRDefault="00A9277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color w:val="000000"/>
              </w:rPr>
              <w:pict>
                <v:shape id="_x0000_s1029" type="#_x0000_t32" style="position:absolute;left:0;text-align:left;margin-left:6.2pt;margin-top:-1.8pt;width:489pt;height:0;z-index:251661312;mso-position-horizontal-relative:text;mso-position-vertical-relative:text" o:connectortype="straight"/>
              </w:pict>
            </w:r>
            <w:r w:rsidR="00833055">
              <w:rPr>
                <w:rFonts w:ascii="Times New Roman" w:eastAsia="Times New Roman" w:hAnsi="Times New Roman" w:cs="Times New Roman"/>
                <w:color w:val="000000"/>
                <w:sz w:val="24"/>
                <w:szCs w:val="24"/>
              </w:rPr>
              <w:t>25–35</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36–45</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Above 45</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p w:rsidR="00674AFC" w:rsidRDefault="00674AFC">
            <w:pPr>
              <w:widowControl w:val="0"/>
              <w:spacing w:after="0" w:line="240" w:lineRule="auto"/>
              <w:jc w:val="center"/>
              <w:rPr>
                <w:rFonts w:ascii="Times New Roman" w:eastAsia="Times New Roman" w:hAnsi="Times New Roman" w:cs="Times New Roman"/>
                <w:color w:val="000000"/>
                <w:sz w:val="24"/>
                <w:szCs w:val="24"/>
              </w:rPr>
            </w:pPr>
          </w:p>
        </w:tc>
      </w:tr>
      <w:tr w:rsidR="00674AFC">
        <w:trPr>
          <w:cantSplit/>
          <w:tblHeader/>
        </w:trPr>
        <w:tc>
          <w:tcPr>
            <w:tcW w:w="3780" w:type="dxa"/>
          </w:tcPr>
          <w:p w:rsidR="00674AFC" w:rsidRDefault="00A9277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color w:val="000000"/>
              </w:rPr>
              <w:pict>
                <v:shape id="_x0000_s1030" type="#_x0000_t32" style="position:absolute;left:0;text-align:left;margin-left:7.4pt;margin-top:-3pt;width:489pt;height:0;z-index:251662336;mso-position-horizontal-relative:text;mso-position-vertical-relative:text" o:connectortype="straight"/>
              </w:pict>
            </w:r>
            <w:r>
              <w:rPr>
                <w:rFonts w:ascii="Times New Roman" w:eastAsia="Times New Roman" w:hAnsi="Times New Roman" w:cs="Times New Roman"/>
                <w:b/>
                <w:noProof/>
                <w:color w:val="000000"/>
              </w:rPr>
              <w:pict>
                <v:shape id="_x0000_s1031" type="#_x0000_t32" style="position:absolute;left:0;text-align:left;margin-left:7.4pt;margin-top:15pt;width:489pt;height:0;z-index:251663360;mso-position-horizontal-relative:text;mso-position-vertical-relative:text" o:connectortype="straight"/>
              </w:pict>
            </w:r>
            <w:r w:rsidR="00833055">
              <w:rPr>
                <w:rFonts w:ascii="Times New Roman" w:eastAsia="Times New Roman" w:hAnsi="Times New Roman" w:cs="Times New Roman"/>
                <w:color w:val="000000"/>
                <w:sz w:val="24"/>
                <w:szCs w:val="24"/>
              </w:rPr>
              <w:t xml:space="preserve">Total </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80" w:after="0" w:line="360" w:lineRule="auto"/>
        <w:jc w:val="both"/>
        <w:rPr>
          <w:rFonts w:ascii="Arial" w:eastAsia="Arial" w:hAnsi="Arial" w:cs="Arial"/>
          <w:color w:val="000000"/>
        </w:rPr>
      </w:pPr>
      <w:r>
        <w:rPr>
          <w:rFonts w:ascii="Times New Roman" w:eastAsia="Times New Roman" w:hAnsi="Times New Roman" w:cs="Times New Roman"/>
          <w:b/>
          <w:color w:val="000000"/>
          <w:sz w:val="24"/>
          <w:szCs w:val="24"/>
        </w:rPr>
        <w:t>Interpretation</w:t>
      </w:r>
      <w:r>
        <w:rPr>
          <w:rFonts w:ascii="Arial" w:eastAsia="Arial" w:hAnsi="Arial" w:cs="Arial"/>
          <w:color w:val="000000"/>
        </w:rPr>
        <w:t>:</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Table 4.2.2, most of the respondents (27 people) were between 36 and 45 years old, making up 42%. This is followed by 26 people aged 25–35 (40%). Only 12 respondents (18%) were above </w:t>
      </w:r>
      <w:r>
        <w:rPr>
          <w:rFonts w:ascii="Times New Roman" w:eastAsia="Times New Roman" w:hAnsi="Times New Roman" w:cs="Times New Roman"/>
          <w:color w:val="000000"/>
          <w:sz w:val="24"/>
          <w:szCs w:val="24"/>
        </w:rPr>
        <w:t>45. This shows that most of the participants are still in their active working years.</w:t>
      </w:r>
    </w:p>
    <w:p w:rsidR="00674AFC" w:rsidRDefault="00833055">
      <w:pPr>
        <w:spacing w:before="280"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Table 4.2.3: Highest Educational Qualification</w:t>
      </w:r>
    </w:p>
    <w:tbl>
      <w:tblPr>
        <w:tblStyle w:val="Style13"/>
        <w:tblW w:w="9900" w:type="dxa"/>
        <w:tblInd w:w="-100" w:type="dxa"/>
        <w:tblLayout w:type="fixed"/>
        <w:tblLook w:val="04A0"/>
      </w:tblPr>
      <w:tblGrid>
        <w:gridCol w:w="3780"/>
        <w:gridCol w:w="3210"/>
        <w:gridCol w:w="2910"/>
      </w:tblGrid>
      <w:tr w:rsidR="00674AFC">
        <w:trPr>
          <w:cantSplit/>
          <w:tblHeader/>
        </w:trPr>
        <w:tc>
          <w:tcPr>
            <w:tcW w:w="3780" w:type="dxa"/>
          </w:tcPr>
          <w:p w:rsidR="00674AFC" w:rsidRDefault="00A9277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pict>
                <v:shape id="_x0000_s1032" type="#_x0000_t32" style="position:absolute;left:0;text-align:left;margin-left:2.6pt;margin-top:14.55pt;width:489pt;height:0;z-index:251664384" o:connectortype="straight"/>
              </w:pict>
            </w:r>
            <w:r w:rsidR="00833055">
              <w:rPr>
                <w:rFonts w:ascii="Times New Roman" w:eastAsia="Times New Roman" w:hAnsi="Times New Roman" w:cs="Times New Roman"/>
                <w:b/>
                <w:color w:val="000000"/>
                <w:sz w:val="24"/>
                <w:szCs w:val="24"/>
              </w:rPr>
              <w:t>Qualification</w:t>
            </w:r>
          </w:p>
        </w:tc>
        <w:tc>
          <w:tcPr>
            <w:tcW w:w="32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9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OND</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w:t>
            </w:r>
          </w:p>
        </w:tc>
      </w:tr>
      <w:tr w:rsidR="00674AFC" w:rsidTr="00A9277A">
        <w:trPr>
          <w:cantSplit/>
          <w:trHeight w:val="16"/>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HND</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B.Sc/B.Tech</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M.Sc/M.Tech</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910" w:type="dxa"/>
          </w:tcPr>
          <w:p w:rsidR="00674AFC" w:rsidRDefault="00833055">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21.6%</w:t>
            </w:r>
          </w:p>
        </w:tc>
      </w:tr>
      <w:tr w:rsidR="00674AFC">
        <w:trPr>
          <w:cantSplit/>
          <w:tblHeader/>
        </w:trPr>
        <w:tc>
          <w:tcPr>
            <w:tcW w:w="3780" w:type="dxa"/>
          </w:tcPr>
          <w:p w:rsidR="00674AFC" w:rsidRDefault="00A9277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shape id="_x0000_s1034" type="#_x0000_t32" style="position:absolute;left:0;text-align:left;margin-left:3.8pt;margin-top:-4.25pt;width:489pt;height:0;z-index:251666432;mso-position-horizontal-relative:text;mso-position-vertical-relative:text" o:connectortype="straight"/>
              </w:pict>
            </w:r>
            <w:r>
              <w:rPr>
                <w:rFonts w:ascii="Times New Roman" w:eastAsia="Times New Roman" w:hAnsi="Times New Roman" w:cs="Times New Roman"/>
                <w:noProof/>
                <w:color w:val="000000"/>
                <w:sz w:val="24"/>
                <w:szCs w:val="24"/>
              </w:rPr>
              <w:pict>
                <v:shape id="_x0000_s1033" type="#_x0000_t32" style="position:absolute;left:0;text-align:left;margin-left:3.8pt;margin-top:17.35pt;width:489pt;height:0;z-index:251665408;mso-position-horizontal-relative:text;mso-position-vertical-relative:text" o:connectortype="straight"/>
              </w:pict>
            </w:r>
            <w:r w:rsidR="00833055">
              <w:rPr>
                <w:rFonts w:ascii="Times New Roman" w:eastAsia="Times New Roman" w:hAnsi="Times New Roman" w:cs="Times New Roman"/>
                <w:color w:val="000000"/>
                <w:sz w:val="24"/>
                <w:szCs w:val="24"/>
              </w:rPr>
              <w:t xml:space="preserve">Total </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r w:rsidR="00674AFC">
        <w:trPr>
          <w:cantSplit/>
          <w:tblHeader/>
        </w:trPr>
        <w:tc>
          <w:tcPr>
            <w:tcW w:w="3780" w:type="dxa"/>
          </w:tcPr>
          <w:p w:rsidR="00674AFC" w:rsidRDefault="00674AFC">
            <w:pPr>
              <w:widowControl w:val="0"/>
              <w:spacing w:after="0" w:line="240" w:lineRule="auto"/>
              <w:rPr>
                <w:rFonts w:ascii="Times New Roman" w:eastAsia="Times New Roman" w:hAnsi="Times New Roman" w:cs="Times New Roman"/>
                <w:color w:val="000000"/>
                <w:sz w:val="24"/>
                <w:szCs w:val="24"/>
              </w:rPr>
            </w:pPr>
          </w:p>
        </w:tc>
        <w:tc>
          <w:tcPr>
            <w:tcW w:w="3210" w:type="dxa"/>
          </w:tcPr>
          <w:p w:rsidR="00674AFC" w:rsidRDefault="00674AFC">
            <w:pPr>
              <w:widowControl w:val="0"/>
              <w:spacing w:after="0" w:line="240" w:lineRule="auto"/>
              <w:jc w:val="center"/>
              <w:rPr>
                <w:rFonts w:ascii="Times New Roman" w:eastAsia="Times New Roman" w:hAnsi="Times New Roman" w:cs="Times New Roman"/>
                <w:color w:val="000000"/>
                <w:sz w:val="24"/>
                <w:szCs w:val="24"/>
              </w:rPr>
            </w:pPr>
          </w:p>
        </w:tc>
        <w:tc>
          <w:tcPr>
            <w:tcW w:w="2910" w:type="dxa"/>
          </w:tcPr>
          <w:p w:rsidR="00674AFC" w:rsidRDefault="00674AFC">
            <w:pPr>
              <w:widowControl w:val="0"/>
              <w:spacing w:after="0" w:line="240" w:lineRule="auto"/>
              <w:rPr>
                <w:rFonts w:ascii="Times New Roman" w:eastAsia="Times New Roman" w:hAnsi="Times New Roman" w:cs="Times New Roman"/>
                <w:color w:val="000000"/>
                <w:sz w:val="24"/>
                <w:szCs w:val="24"/>
              </w:rPr>
            </w:pPr>
          </w:p>
        </w:tc>
      </w:tr>
    </w:tbl>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Interpretation</w:t>
      </w:r>
      <w:r>
        <w:rPr>
          <w:rFonts w:ascii="Times New Roman" w:eastAsia="Times New Roman" w:hAnsi="Times New Roman" w:cs="Times New Roman"/>
          <w:color w:val="000000"/>
          <w:sz w:val="24"/>
          <w:szCs w:val="24"/>
        </w:rPr>
        <w:t xml:space="preserve">: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shown in Table 4.2.3, Out of 65 people, 24 went to polytechnic and have HND, which is the highest number. 16 people have a university degree (B.Sc or B.Tech), 14 </w:t>
      </w:r>
      <w:r>
        <w:rPr>
          <w:rFonts w:ascii="Times New Roman" w:eastAsia="Times New Roman" w:hAnsi="Times New Roman" w:cs="Times New Roman"/>
          <w:color w:val="000000"/>
          <w:sz w:val="24"/>
          <w:szCs w:val="24"/>
        </w:rPr>
        <w:t>people went further and got a Master’s degree, and 11 people have OND from a polytechnic. This means everyone who answered the questions has good qualifications, which shows they have knowledge and understand the construction work well.</w:t>
      </w: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833055">
      <w:pPr>
        <w:spacing w:before="240" w:after="24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Table 4.2.4: </w:t>
      </w:r>
      <w:r>
        <w:rPr>
          <w:rFonts w:ascii="Times New Roman" w:eastAsia="Times New Roman" w:hAnsi="Times New Roman" w:cs="Times New Roman"/>
          <w:b/>
          <w:color w:val="000000"/>
        </w:rPr>
        <w:t>Profession of Respondents</w:t>
      </w:r>
    </w:p>
    <w:tbl>
      <w:tblPr>
        <w:tblStyle w:val="Style14"/>
        <w:tblW w:w="9810" w:type="dxa"/>
        <w:tblInd w:w="-100" w:type="dxa"/>
        <w:tblLayout w:type="fixed"/>
        <w:tblLook w:val="04A0"/>
      </w:tblPr>
      <w:tblGrid>
        <w:gridCol w:w="3750"/>
        <w:gridCol w:w="3180"/>
        <w:gridCol w:w="2880"/>
      </w:tblGrid>
      <w:tr w:rsidR="00674AFC">
        <w:trPr>
          <w:cantSplit/>
          <w:tblHeader/>
        </w:trPr>
        <w:tc>
          <w:tcPr>
            <w:tcW w:w="3750" w:type="dxa"/>
          </w:tcPr>
          <w:p w:rsidR="00674AFC" w:rsidRDefault="00A9277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pict>
                <v:shape id="_x0000_s1035" type="#_x0000_t32" style="position:absolute;left:0;text-align:left;margin-left:-2.2pt;margin-top:17.8pt;width:489pt;height:0;z-index:251667456" o:connectortype="straight"/>
              </w:pict>
            </w:r>
            <w:r w:rsidR="00833055">
              <w:rPr>
                <w:rFonts w:ascii="Times New Roman" w:eastAsia="Times New Roman" w:hAnsi="Times New Roman" w:cs="Times New Roman"/>
                <w:b/>
                <w:color w:val="000000"/>
                <w:sz w:val="24"/>
                <w:szCs w:val="24"/>
              </w:rPr>
              <w:t>Profession</w:t>
            </w:r>
          </w:p>
        </w:tc>
        <w:tc>
          <w:tcPr>
            <w:tcW w:w="318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88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674AFC">
        <w:trPr>
          <w:cantSplit/>
          <w:tblHeader/>
        </w:trPr>
        <w:tc>
          <w:tcPr>
            <w:tcW w:w="375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Surveyor</w:t>
            </w:r>
          </w:p>
        </w:tc>
        <w:tc>
          <w:tcPr>
            <w:tcW w:w="31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8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w:t>
            </w:r>
          </w:p>
        </w:tc>
      </w:tr>
      <w:tr w:rsidR="00674AFC">
        <w:trPr>
          <w:cantSplit/>
          <w:tblHeader/>
        </w:trPr>
        <w:tc>
          <w:tcPr>
            <w:tcW w:w="375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Civil Engineer</w:t>
            </w:r>
          </w:p>
        </w:tc>
        <w:tc>
          <w:tcPr>
            <w:tcW w:w="31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8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p>
        </w:tc>
      </w:tr>
      <w:tr w:rsidR="00674AFC">
        <w:trPr>
          <w:cantSplit/>
          <w:tblHeader/>
        </w:trPr>
        <w:tc>
          <w:tcPr>
            <w:tcW w:w="375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Architect</w:t>
            </w:r>
          </w:p>
        </w:tc>
        <w:tc>
          <w:tcPr>
            <w:tcW w:w="31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r>
      <w:tr w:rsidR="00674AFC">
        <w:trPr>
          <w:cantSplit/>
          <w:tblHeader/>
        </w:trPr>
        <w:tc>
          <w:tcPr>
            <w:tcW w:w="375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Contractor</w:t>
            </w:r>
          </w:p>
        </w:tc>
        <w:tc>
          <w:tcPr>
            <w:tcW w:w="31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8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w:t>
            </w:r>
          </w:p>
        </w:tc>
      </w:tr>
      <w:tr w:rsidR="00674AFC">
        <w:trPr>
          <w:cantSplit/>
          <w:tblHeader/>
        </w:trPr>
        <w:tc>
          <w:tcPr>
            <w:tcW w:w="375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Environmental Officer</w:t>
            </w:r>
          </w:p>
        </w:tc>
        <w:tc>
          <w:tcPr>
            <w:tcW w:w="31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8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r>
      <w:tr w:rsidR="00674AFC">
        <w:trPr>
          <w:cantSplit/>
          <w:tblHeader/>
        </w:trPr>
        <w:tc>
          <w:tcPr>
            <w:tcW w:w="375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w:t>
            </w:r>
          </w:p>
        </w:tc>
        <w:tc>
          <w:tcPr>
            <w:tcW w:w="31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r>
      <w:tr w:rsidR="00674AFC">
        <w:trPr>
          <w:cantSplit/>
          <w:tblHeader/>
        </w:trPr>
        <w:tc>
          <w:tcPr>
            <w:tcW w:w="3750" w:type="dxa"/>
          </w:tcPr>
          <w:p w:rsidR="00674AFC" w:rsidRDefault="00A9277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color w:val="000000"/>
                <w:sz w:val="24"/>
                <w:szCs w:val="24"/>
              </w:rPr>
              <w:pict>
                <v:shape id="_x0000_s1037" type="#_x0000_t32" style="position:absolute;left:0;text-align:left;margin-left:-1pt;margin-top:-2.4pt;width:489pt;height:0;z-index:251669504;mso-position-horizontal-relative:text;mso-position-vertical-relative:text" o:connectortype="straight"/>
              </w:pict>
            </w:r>
            <w:r>
              <w:rPr>
                <w:rFonts w:ascii="Times New Roman" w:eastAsia="Times New Roman" w:hAnsi="Times New Roman" w:cs="Times New Roman"/>
                <w:b/>
                <w:noProof/>
                <w:color w:val="000000"/>
                <w:sz w:val="24"/>
                <w:szCs w:val="24"/>
              </w:rPr>
              <w:pict>
                <v:shape id="_x0000_s1036" type="#_x0000_t32" style="position:absolute;left:0;text-align:left;margin-left:-1pt;margin-top:16.8pt;width:489pt;height:0;z-index:251668480;mso-position-horizontal-relative:text;mso-position-vertical-relative:text" o:connectortype="straight"/>
              </w:pict>
            </w:r>
            <w:r w:rsidR="00833055">
              <w:rPr>
                <w:rFonts w:ascii="Times New Roman" w:eastAsia="Times New Roman" w:hAnsi="Times New Roman" w:cs="Times New Roman"/>
                <w:color w:val="000000"/>
                <w:sz w:val="24"/>
                <w:szCs w:val="24"/>
              </w:rPr>
              <w:t xml:space="preserve">Total </w:t>
            </w:r>
          </w:p>
        </w:tc>
        <w:tc>
          <w:tcPr>
            <w:tcW w:w="31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8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Interpretation</w:t>
      </w:r>
      <w:r>
        <w:rPr>
          <w:rFonts w:ascii="Times New Roman" w:eastAsia="Times New Roman" w:hAnsi="Times New Roman" w:cs="Times New Roman"/>
          <w:color w:val="000000"/>
          <w:sz w:val="24"/>
          <w:szCs w:val="24"/>
        </w:rPr>
        <w:t xml:space="preserve">: </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Table 4.2.4, out of 65 respondents, 18 respondents, which is 27.7%, are quantity surveyors. This is followed by 14 civil engineers, which is 21.5%; 12 contractors, which is 18.5%; and 10 architects, which is 15.4%. Also, 7 res</w:t>
      </w:r>
      <w:r>
        <w:rPr>
          <w:rFonts w:ascii="Times New Roman" w:eastAsia="Times New Roman" w:hAnsi="Times New Roman" w:cs="Times New Roman"/>
          <w:color w:val="000000"/>
          <w:sz w:val="24"/>
          <w:szCs w:val="24"/>
        </w:rPr>
        <w:t>pondents, which is 10.8%, are environmental officers, while the remaining 4 respondents, which is 6.1%, belong to other professions. This shows that the respondents are professionals from different areas in the construction field, with quantity surveyors m</w:t>
      </w:r>
      <w:r>
        <w:rPr>
          <w:rFonts w:ascii="Times New Roman" w:eastAsia="Times New Roman" w:hAnsi="Times New Roman" w:cs="Times New Roman"/>
          <w:color w:val="000000"/>
          <w:sz w:val="24"/>
          <w:szCs w:val="24"/>
        </w:rPr>
        <w:t>aking up the largest group.</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69" w:name="_heading=h.8e0dgncjiqac" w:colFirst="0" w:colLast="0"/>
      <w:bookmarkEnd w:id="69"/>
      <w:r>
        <w:rPr>
          <w:rFonts w:ascii="Times New Roman" w:eastAsia="Times New Roman" w:hAnsi="Times New Roman" w:cs="Times New Roman"/>
          <w:b/>
          <w:color w:val="000000"/>
        </w:rPr>
        <w:t>Table 4.2.5: Years of Experience in the Construction Industry</w:t>
      </w:r>
    </w:p>
    <w:tbl>
      <w:tblPr>
        <w:tblStyle w:val="Style15"/>
        <w:tblW w:w="9900" w:type="dxa"/>
        <w:tblInd w:w="-100" w:type="dxa"/>
        <w:tblLayout w:type="fixed"/>
        <w:tblLook w:val="04A0"/>
      </w:tblPr>
      <w:tblGrid>
        <w:gridCol w:w="3780"/>
        <w:gridCol w:w="3210"/>
        <w:gridCol w:w="2910"/>
      </w:tblGrid>
      <w:tr w:rsidR="00674AFC">
        <w:trPr>
          <w:cantSplit/>
          <w:tblHeader/>
        </w:trPr>
        <w:tc>
          <w:tcPr>
            <w:tcW w:w="3780" w:type="dxa"/>
          </w:tcPr>
          <w:p w:rsidR="00674AFC" w:rsidRDefault="00A9277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rPr>
              <w:pict>
                <v:shape id="_x0000_s1038" type="#_x0000_t32" style="position:absolute;left:0;text-align:left;margin-left:2pt;margin-top:18.35pt;width:489pt;height:0;z-index:251670528" o:connectortype="straight"/>
              </w:pict>
            </w:r>
            <w:r w:rsidR="00833055">
              <w:rPr>
                <w:rFonts w:ascii="Times New Roman" w:eastAsia="Times New Roman" w:hAnsi="Times New Roman" w:cs="Times New Roman"/>
                <w:b/>
                <w:color w:val="000000"/>
                <w:sz w:val="24"/>
                <w:szCs w:val="24"/>
              </w:rPr>
              <w:t>Years of Experience</w:t>
            </w:r>
          </w:p>
        </w:tc>
        <w:tc>
          <w:tcPr>
            <w:tcW w:w="32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9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Less than 5 years</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 years</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 years</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Above 15 years</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r>
      <w:tr w:rsidR="00674AFC">
        <w:trPr>
          <w:cantSplit/>
          <w:tblHeader/>
        </w:trPr>
        <w:tc>
          <w:tcPr>
            <w:tcW w:w="3780" w:type="dxa"/>
          </w:tcPr>
          <w:p w:rsidR="00674AFC" w:rsidRDefault="00A9277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color w:val="000000"/>
              </w:rPr>
              <w:pict>
                <v:shape id="_x0000_s1040" type="#_x0000_t32" style="position:absolute;left:0;text-align:left;margin-left:3.2pt;margin-top:-4.05pt;width:489pt;height:0;z-index:251672576;mso-position-horizontal-relative:text;mso-position-vertical-relative:text" o:connectortype="straight"/>
              </w:pict>
            </w:r>
            <w:r>
              <w:rPr>
                <w:rFonts w:ascii="Times New Roman" w:eastAsia="Times New Roman" w:hAnsi="Times New Roman" w:cs="Times New Roman"/>
                <w:b/>
                <w:noProof/>
                <w:color w:val="000000"/>
              </w:rPr>
              <w:pict>
                <v:shape id="_x0000_s1039" type="#_x0000_t32" style="position:absolute;left:0;text-align:left;margin-left:3.2pt;margin-top:16.95pt;width:489pt;height:0;z-index:251671552;mso-position-horizontal-relative:text;mso-position-vertical-relative:text" o:connectortype="straight"/>
              </w:pict>
            </w:r>
            <w:r w:rsidR="00833055">
              <w:rPr>
                <w:rFonts w:ascii="Times New Roman" w:eastAsia="Times New Roman" w:hAnsi="Times New Roman" w:cs="Times New Roman"/>
                <w:color w:val="000000"/>
                <w:sz w:val="24"/>
                <w:szCs w:val="24"/>
              </w:rPr>
              <w:t xml:space="preserve">Total </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674AFC">
      <w:pPr>
        <w:spacing w:after="0"/>
        <w:rPr>
          <w:rFonts w:ascii="Times New Roman" w:eastAsia="Times New Roman" w:hAnsi="Times New Roman" w:cs="Times New Roman"/>
          <w:color w:val="000000"/>
          <w:sz w:val="24"/>
          <w:szCs w:val="24"/>
        </w:rPr>
      </w:pP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Interpretation</w:t>
      </w:r>
      <w:r>
        <w:rPr>
          <w:rFonts w:ascii="Times New Roman" w:eastAsia="Times New Roman" w:hAnsi="Times New Roman" w:cs="Times New Roman"/>
          <w:color w:val="000000"/>
          <w:sz w:val="24"/>
          <w:szCs w:val="24"/>
        </w:rPr>
        <w: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Table 4.2.5, out of 65 respondents, 26 respondents, which is 40.0%, have 5–10 years of experience in the construction industry. This is followed by 15 respondents, which is 23.1%, with less than 5 years of e</w:t>
      </w:r>
      <w:r>
        <w:rPr>
          <w:rFonts w:ascii="Times New Roman" w:eastAsia="Times New Roman" w:hAnsi="Times New Roman" w:cs="Times New Roman"/>
          <w:color w:val="000000"/>
          <w:sz w:val="24"/>
          <w:szCs w:val="24"/>
        </w:rPr>
        <w:t xml:space="preserve">xperience. 14 respondents, which is 21.5%, have 11–15 years of experience, while 10 </w:t>
      </w:r>
      <w:r>
        <w:rPr>
          <w:rFonts w:ascii="Times New Roman" w:eastAsia="Times New Roman" w:hAnsi="Times New Roman" w:cs="Times New Roman"/>
          <w:color w:val="000000"/>
          <w:sz w:val="24"/>
          <w:szCs w:val="24"/>
        </w:rPr>
        <w:lastRenderedPageBreak/>
        <w:t>respondents, which is 15.4%, have more than 15 years of experience. This shows that most of the people surveyed have been in the construction field long enough to understan</w:t>
      </w:r>
      <w:r>
        <w:rPr>
          <w:rFonts w:ascii="Times New Roman" w:eastAsia="Times New Roman" w:hAnsi="Times New Roman" w:cs="Times New Roman"/>
          <w:color w:val="000000"/>
          <w:sz w:val="24"/>
          <w:szCs w:val="24"/>
        </w:rPr>
        <w:t>d how it works. Their experience makes their responses useful and reliable, especially when talking about real issues like waste and sustainability. The range of experience also provides both fresh ideas and experienced opinions in the study.</w:t>
      </w:r>
    </w:p>
    <w:p w:rsidR="00674AFC" w:rsidRDefault="00833055">
      <w:pPr>
        <w:spacing w:before="240" w:after="24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Table 4.2.6: </w:t>
      </w:r>
      <w:r>
        <w:rPr>
          <w:rFonts w:ascii="Times New Roman" w:eastAsia="Times New Roman" w:hAnsi="Times New Roman" w:cs="Times New Roman"/>
          <w:b/>
          <w:color w:val="000000"/>
        </w:rPr>
        <w:t>Type of Organization</w:t>
      </w:r>
    </w:p>
    <w:tbl>
      <w:tblPr>
        <w:tblStyle w:val="Style16"/>
        <w:tblW w:w="9900" w:type="dxa"/>
        <w:tblInd w:w="-100" w:type="dxa"/>
        <w:tblLayout w:type="fixed"/>
        <w:tblLook w:val="04A0"/>
      </w:tblPr>
      <w:tblGrid>
        <w:gridCol w:w="3780"/>
        <w:gridCol w:w="3210"/>
        <w:gridCol w:w="2910"/>
      </w:tblGrid>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Type of Organization</w:t>
            </w:r>
          </w:p>
        </w:tc>
        <w:tc>
          <w:tcPr>
            <w:tcW w:w="32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291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674AFC">
        <w:trPr>
          <w:cantSplit/>
          <w:tblHeader/>
        </w:trPr>
        <w:tc>
          <w:tcPr>
            <w:tcW w:w="3780" w:type="dxa"/>
          </w:tcPr>
          <w:p w:rsidR="00674AFC" w:rsidRDefault="00A9277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color w:val="000000"/>
              </w:rPr>
              <w:pict>
                <v:shape id="_x0000_s1041" type="#_x0000_t32" style="position:absolute;left:0;text-align:left;margin-left:-3.4pt;margin-top:-3.3pt;width:489pt;height:0;z-index:251673600;mso-position-horizontal-relative:text;mso-position-vertical-relative:text" o:connectortype="straight"/>
              </w:pict>
            </w:r>
            <w:r w:rsidR="00833055">
              <w:rPr>
                <w:rFonts w:ascii="Times New Roman" w:eastAsia="Times New Roman" w:hAnsi="Times New Roman" w:cs="Times New Roman"/>
                <w:color w:val="000000"/>
                <w:sz w:val="24"/>
                <w:szCs w:val="24"/>
              </w:rPr>
              <w:t>Government</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w:t>
            </w:r>
          </w:p>
        </w:tc>
      </w:tr>
      <w:tr w:rsidR="00674AFC">
        <w:trPr>
          <w:cantSplit/>
          <w:tblHeader/>
        </w:trPr>
        <w:tc>
          <w:tcPr>
            <w:tcW w:w="378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Private</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w:t>
            </w:r>
          </w:p>
        </w:tc>
      </w:tr>
      <w:tr w:rsidR="00674AFC">
        <w:trPr>
          <w:cantSplit/>
          <w:tblHeader/>
        </w:trPr>
        <w:tc>
          <w:tcPr>
            <w:tcW w:w="3780" w:type="dxa"/>
          </w:tcPr>
          <w:p w:rsidR="00674AFC" w:rsidRDefault="00A9277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color w:val="000000"/>
              </w:rPr>
              <w:pict>
                <v:shape id="_x0000_s1043" type="#_x0000_t32" style="position:absolute;left:0;text-align:left;margin-left:-2.2pt;margin-top:28.3pt;width:489pt;height:0;z-index:251675648;mso-position-horizontal-relative:text;mso-position-vertical-relative:text" o:connectortype="straight"/>
              </w:pict>
            </w:r>
            <w:r w:rsidR="00833055">
              <w:rPr>
                <w:rFonts w:ascii="Times New Roman" w:eastAsia="Times New Roman" w:hAnsi="Times New Roman" w:cs="Times New Roman"/>
                <w:color w:val="000000"/>
                <w:sz w:val="24"/>
                <w:szCs w:val="24"/>
              </w:rPr>
              <w:t>Self-Employed</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w:t>
            </w:r>
          </w:p>
          <w:p w:rsidR="00674AFC" w:rsidRDefault="00674AFC">
            <w:pPr>
              <w:widowControl w:val="0"/>
              <w:spacing w:after="0" w:line="240" w:lineRule="auto"/>
              <w:jc w:val="center"/>
              <w:rPr>
                <w:rFonts w:ascii="Times New Roman" w:eastAsia="Times New Roman" w:hAnsi="Times New Roman" w:cs="Times New Roman"/>
                <w:color w:val="000000"/>
                <w:sz w:val="24"/>
                <w:szCs w:val="24"/>
              </w:rPr>
            </w:pPr>
          </w:p>
        </w:tc>
      </w:tr>
      <w:tr w:rsidR="00674AFC">
        <w:trPr>
          <w:cantSplit/>
          <w:tblHeader/>
        </w:trPr>
        <w:tc>
          <w:tcPr>
            <w:tcW w:w="3780" w:type="dxa"/>
          </w:tcPr>
          <w:p w:rsidR="00674AFC" w:rsidRDefault="00A9277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color w:val="000000"/>
              </w:rPr>
              <w:pict>
                <v:shape id="_x0000_s1042" type="#_x0000_t32" style="position:absolute;left:0;text-align:left;margin-left:-2.2pt;margin-top:14.7pt;width:489pt;height:0;z-index:251674624;mso-position-horizontal-relative:text;mso-position-vertical-relative:text" o:connectortype="straight"/>
              </w:pict>
            </w:r>
            <w:r w:rsidR="00833055">
              <w:rPr>
                <w:rFonts w:ascii="Times New Roman" w:eastAsia="Times New Roman" w:hAnsi="Times New Roman" w:cs="Times New Roman"/>
                <w:color w:val="000000"/>
                <w:sz w:val="24"/>
                <w:szCs w:val="24"/>
              </w:rPr>
              <w:t xml:space="preserve">Total </w:t>
            </w:r>
          </w:p>
        </w:tc>
        <w:tc>
          <w:tcPr>
            <w:tcW w:w="32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91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rsidR="00674AFC" w:rsidRDefault="00833055">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Interpretation</w:t>
      </w:r>
      <w:r>
        <w:rPr>
          <w:rFonts w:ascii="Times New Roman" w:eastAsia="Times New Roman" w:hAnsi="Times New Roman" w:cs="Times New Roman"/>
          <w:color w:val="000000"/>
          <w:sz w:val="24"/>
          <w:szCs w:val="24"/>
        </w:rPr>
        <w: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According to Table 4.2.6, out of 65 respondents, 33 respondents, which is 50.8%, work in private organizations. This is followed by 20 respondents, which is 30.8%, working in government institutions, and 12 respondents, which is 18.4%, are self-employed. </w:t>
      </w:r>
      <w:r>
        <w:rPr>
          <w:rFonts w:ascii="Times New Roman" w:eastAsia="Times New Roman" w:hAnsi="Times New Roman" w:cs="Times New Roman"/>
          <w:color w:val="000000"/>
          <w:sz w:val="24"/>
          <w:szCs w:val="24"/>
        </w:rPr>
        <w:t>This shows that more people in the construction industry in Kwara State work in the private sector. The government sector also has a strong presence, while some individuals are running their own small businesses. This shows that construction work is happen</w:t>
      </w:r>
      <w:r>
        <w:rPr>
          <w:rFonts w:ascii="Times New Roman" w:eastAsia="Times New Roman" w:hAnsi="Times New Roman" w:cs="Times New Roman"/>
          <w:color w:val="000000"/>
          <w:sz w:val="24"/>
          <w:szCs w:val="24"/>
        </w:rPr>
        <w:t>ing in both public and private sectors, with self-employed people also contributing through personal or small-scale projects.</w:t>
      </w:r>
    </w:p>
    <w:p w:rsidR="00674AFC" w:rsidRDefault="00833055">
      <w:pPr>
        <w:pStyle w:val="Heading2"/>
        <w:spacing w:before="240" w:after="240" w:line="360" w:lineRule="auto"/>
        <w:jc w:val="both"/>
        <w:rPr>
          <w:rFonts w:ascii="Times New Roman" w:eastAsia="Times New Roman" w:hAnsi="Times New Roman" w:cs="Times New Roman"/>
          <w:b/>
          <w:sz w:val="24"/>
          <w:szCs w:val="24"/>
        </w:rPr>
      </w:pPr>
      <w:bookmarkStart w:id="70" w:name="_heading=h.qp7lhvk57i7t" w:colFirst="0" w:colLast="0"/>
      <w:bookmarkEnd w:id="70"/>
      <w:r>
        <w:rPr>
          <w:rFonts w:ascii="Times New Roman" w:eastAsia="Times New Roman" w:hAnsi="Times New Roman" w:cs="Times New Roman"/>
          <w:b/>
          <w:sz w:val="24"/>
          <w:szCs w:val="24"/>
        </w:rPr>
        <w:t>4.3 Section B: Information on Objectives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section presents the responses related to the main objectives of the study. It </w:t>
      </w:r>
      <w:r>
        <w:rPr>
          <w:rFonts w:ascii="Times New Roman" w:eastAsia="Times New Roman" w:hAnsi="Times New Roman" w:cs="Times New Roman"/>
          <w:color w:val="000000"/>
          <w:sz w:val="24"/>
          <w:szCs w:val="24"/>
        </w:rPr>
        <w:t>highlights how professionals in the construction industry perceive waste management practices, sustainable methods, challenges, and their impacts.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Research Question 1: </w:t>
      </w:r>
      <w:r>
        <w:rPr>
          <w:rFonts w:ascii="Times New Roman" w:eastAsia="Times New Roman" w:hAnsi="Times New Roman" w:cs="Times New Roman"/>
          <w:color w:val="000000"/>
          <w:sz w:val="24"/>
          <w:szCs w:val="24"/>
        </w:rPr>
        <w:t>How effective are current waste management practices in the construction industry in Kwa</w:t>
      </w:r>
      <w:r>
        <w:rPr>
          <w:rFonts w:ascii="Times New Roman" w:eastAsia="Times New Roman" w:hAnsi="Times New Roman" w:cs="Times New Roman"/>
          <w:color w:val="000000"/>
          <w:sz w:val="24"/>
          <w:szCs w:val="24"/>
        </w:rPr>
        <w:t>ra State?</w:t>
      </w: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A9277A">
      <w:pPr>
        <w:pStyle w:val="Heading4"/>
        <w:keepNext w:val="0"/>
        <w:keepLines w:val="0"/>
        <w:spacing w:before="240" w:after="40" w:line="360" w:lineRule="auto"/>
        <w:jc w:val="both"/>
        <w:rPr>
          <w:rFonts w:ascii="Times New Roman" w:eastAsia="Times New Roman" w:hAnsi="Times New Roman" w:cs="Times New Roman"/>
          <w:b/>
          <w:color w:val="000000"/>
        </w:rPr>
      </w:pPr>
      <w:bookmarkStart w:id="71" w:name="_heading=h.6o0bi3lwgwue" w:colFirst="0" w:colLast="0"/>
      <w:bookmarkEnd w:id="71"/>
      <w:r>
        <w:rPr>
          <w:rFonts w:ascii="Times New Roman" w:eastAsia="Times New Roman" w:hAnsi="Times New Roman" w:cs="Times New Roman"/>
          <w:b/>
          <w:noProof/>
          <w:color w:val="000000"/>
        </w:rPr>
        <w:lastRenderedPageBreak/>
        <w:pict>
          <v:shape id="_x0000_s1044" type="#_x0000_t32" style="position:absolute;left:0;text-align:left;margin-left:-6pt;margin-top:17.15pt;width:489pt;height:0;z-index:251676672" o:connectortype="straight"/>
        </w:pict>
      </w:r>
      <w:r w:rsidR="00833055">
        <w:rPr>
          <w:rFonts w:ascii="Times New Roman" w:eastAsia="Times New Roman" w:hAnsi="Times New Roman" w:cs="Times New Roman"/>
          <w:b/>
          <w:color w:val="000000"/>
        </w:rPr>
        <w:t xml:space="preserve">Table 4.3.1 effectiveness of current waste management practices </w:t>
      </w:r>
    </w:p>
    <w:tbl>
      <w:tblPr>
        <w:tblStyle w:val="Style17"/>
        <w:tblW w:w="9871" w:type="dxa"/>
        <w:tblInd w:w="-100" w:type="dxa"/>
        <w:tblLayout w:type="fixed"/>
        <w:tblLook w:val="04A0"/>
      </w:tblPr>
      <w:tblGrid>
        <w:gridCol w:w="4176"/>
        <w:gridCol w:w="1152"/>
        <w:gridCol w:w="1153"/>
        <w:gridCol w:w="1084"/>
        <w:gridCol w:w="1153"/>
        <w:gridCol w:w="1153"/>
      </w:tblGrid>
      <w:tr w:rsidR="00674AFC">
        <w:tc>
          <w:tcPr>
            <w:tcW w:w="4176"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Statement</w:t>
            </w:r>
          </w:p>
        </w:tc>
        <w:tc>
          <w:tcPr>
            <w:tcW w:w="1152"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084"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SD</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p>
        </w:tc>
      </w:tr>
      <w:tr w:rsidR="00674AFC">
        <w:tc>
          <w:tcPr>
            <w:tcW w:w="4176" w:type="dxa"/>
          </w:tcPr>
          <w:p w:rsidR="00674AFC" w:rsidRDefault="00A9277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color w:val="000000"/>
              </w:rPr>
              <w:pict>
                <v:shape id="_x0000_s1046" type="#_x0000_t32" style="position:absolute;left:0;text-align:left;margin-left:.2pt;margin-top:-.6pt;width:489pt;height:0;z-index:251678720;mso-position-horizontal-relative:text;mso-position-vertical-relative:text" o:connectortype="straight"/>
              </w:pict>
            </w:r>
            <w:r w:rsidR="00833055">
              <w:rPr>
                <w:rFonts w:ascii="Times New Roman" w:eastAsia="Times New Roman" w:hAnsi="Times New Roman" w:cs="Times New Roman"/>
                <w:color w:val="000000"/>
                <w:sz w:val="24"/>
                <w:szCs w:val="24"/>
              </w:rPr>
              <w:t>Most construction sites have formal waste management plans.</w:t>
            </w:r>
          </w:p>
        </w:tc>
        <w:tc>
          <w:tcPr>
            <w:tcW w:w="1152"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(15.4%)</w:t>
            </w:r>
          </w:p>
        </w:tc>
        <w:tc>
          <w:tcPr>
            <w:tcW w:w="1084"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(7.7%)</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(38.5%)</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(29.2%)</w:t>
            </w:r>
          </w:p>
        </w:tc>
      </w:tr>
      <w:tr w:rsidR="00674AFC">
        <w:tc>
          <w:tcPr>
            <w:tcW w:w="4176"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Waste is disposed of </w:t>
            </w:r>
            <w:r>
              <w:rPr>
                <w:rFonts w:ascii="Times New Roman" w:eastAsia="Times New Roman" w:hAnsi="Times New Roman" w:cs="Times New Roman"/>
                <w:color w:val="000000"/>
                <w:sz w:val="24"/>
                <w:szCs w:val="24"/>
              </w:rPr>
              <w:t>in authorized locations.</w:t>
            </w:r>
          </w:p>
        </w:tc>
        <w:tc>
          <w:tcPr>
            <w:tcW w:w="1152"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(13.8%)</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(20.0%)</w:t>
            </w:r>
          </w:p>
        </w:tc>
        <w:tc>
          <w:tcPr>
            <w:tcW w:w="1084"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(6.2%)</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(33.8%)</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(26.2%)</w:t>
            </w:r>
          </w:p>
        </w:tc>
      </w:tr>
      <w:tr w:rsidR="00674AFC">
        <w:tc>
          <w:tcPr>
            <w:tcW w:w="4176"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Waste is properly separated on site.</w:t>
            </w:r>
          </w:p>
        </w:tc>
        <w:tc>
          <w:tcPr>
            <w:tcW w:w="1152"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(10.8%)</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(18.5%)</w:t>
            </w:r>
          </w:p>
        </w:tc>
        <w:tc>
          <w:tcPr>
            <w:tcW w:w="1084"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(35.4%)</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(26.2%)</w:t>
            </w:r>
          </w:p>
        </w:tc>
      </w:tr>
      <w:tr w:rsidR="00674AFC">
        <w:tc>
          <w:tcPr>
            <w:tcW w:w="4176"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Workers are trained in waste management.</w:t>
            </w:r>
          </w:p>
        </w:tc>
        <w:tc>
          <w:tcPr>
            <w:tcW w:w="1152"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(15.4%)</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(18.5%)</w:t>
            </w:r>
          </w:p>
        </w:tc>
        <w:tc>
          <w:tcPr>
            <w:tcW w:w="1084"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(10.8%)</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(32.3%)</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xml:space="preserve"> (23.1%)</w:t>
            </w:r>
          </w:p>
        </w:tc>
      </w:tr>
      <w:tr w:rsidR="00674AFC">
        <w:tc>
          <w:tcPr>
            <w:tcW w:w="4176"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Waste disposal facilities are available near construction sites.</w:t>
            </w:r>
          </w:p>
        </w:tc>
        <w:tc>
          <w:tcPr>
            <w:tcW w:w="1152"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(12.3%)</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(16.9%)</w:t>
            </w:r>
          </w:p>
        </w:tc>
        <w:tc>
          <w:tcPr>
            <w:tcW w:w="1084"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w:t>
            </w:r>
          </w:p>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(35.4%)</w:t>
            </w:r>
          </w:p>
        </w:tc>
        <w:tc>
          <w:tcPr>
            <w:tcW w:w="1153" w:type="dxa"/>
          </w:tcPr>
          <w:p w:rsidR="00674AFC" w:rsidRDefault="0083305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(26.2%)</w:t>
            </w:r>
          </w:p>
        </w:tc>
      </w:tr>
    </w:tbl>
    <w:p w:rsidR="00674AFC" w:rsidRDefault="00A9277A">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rPr>
        <w:pict>
          <v:shape id="_x0000_s1045" type="#_x0000_t32" style="position:absolute;margin-left:-4.8pt;margin-top:1.05pt;width:489pt;height:0;z-index:251677696;mso-position-horizontal-relative:text;mso-position-vertical-relative:text" o:connectortype="straight"/>
        </w:pict>
      </w:r>
    </w:p>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80" w:after="0" w:line="360" w:lineRule="auto"/>
        <w:jc w:val="both"/>
        <w:rPr>
          <w:rFonts w:ascii="Arial" w:eastAsia="Arial" w:hAnsi="Arial" w:cs="Arial"/>
          <w:color w:val="000000"/>
        </w:rPr>
      </w:pPr>
      <w:r>
        <w:rPr>
          <w:rFonts w:ascii="Times New Roman" w:eastAsia="Times New Roman" w:hAnsi="Times New Roman" w:cs="Times New Roman"/>
          <w:b/>
          <w:color w:val="000000"/>
          <w:sz w:val="24"/>
          <w:szCs w:val="24"/>
        </w:rPr>
        <w:t>Interpretation</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4.3.1 presents responses from 65 construction professionals in Kwara State regarding the effectiveness of current waste management practices. In response to whether most construction sites have formal waste management plans, only 6 respondents (9.2%)</w:t>
      </w:r>
      <w:r>
        <w:rPr>
          <w:rFonts w:ascii="Times New Roman" w:eastAsia="Times New Roman" w:hAnsi="Times New Roman" w:cs="Times New Roman"/>
          <w:color w:val="000000"/>
          <w:sz w:val="24"/>
          <w:szCs w:val="24"/>
        </w:rPr>
        <w:t xml:space="preserve"> strongly agree and 10 respondents (15.4%) agree. Meanwhile, 25 respondents (38.5%) disagree and 19 (29.2%) strongly disagree, only 5 respondents (7.7%) were neutral. These indicate that a majority of respondents (67.7%) believe that construction sites gen</w:t>
      </w:r>
      <w:r>
        <w:rPr>
          <w:rFonts w:ascii="Times New Roman" w:eastAsia="Times New Roman" w:hAnsi="Times New Roman" w:cs="Times New Roman"/>
          <w:color w:val="000000"/>
          <w:sz w:val="24"/>
          <w:szCs w:val="24"/>
        </w:rPr>
        <w:t xml:space="preserve">erally lack structured waste management plans. </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Regarding the disposal of waste in authorized locations, 9 respondents (13.8%) strongly agree and 13 respondents (20.0%) agree, whereas 22 respondents (33.8%) disagree and 17 respondents (26.2%) strongly disa</w:t>
      </w:r>
      <w:r>
        <w:rPr>
          <w:rFonts w:ascii="Times New Roman" w:eastAsia="Times New Roman" w:hAnsi="Times New Roman" w:cs="Times New Roman"/>
          <w:color w:val="000000"/>
          <w:sz w:val="24"/>
          <w:szCs w:val="24"/>
        </w:rPr>
        <w:t xml:space="preserve">gree. 4 respondents (6.2%) were neutral. This suggests that a significant portion of construction waste may be disposed off improperly, which raises concerns about environmental safety and regulatory compliance. </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asked whether waste is properly separa</w:t>
      </w:r>
      <w:r>
        <w:rPr>
          <w:rFonts w:ascii="Times New Roman" w:eastAsia="Times New Roman" w:hAnsi="Times New Roman" w:cs="Times New Roman"/>
          <w:color w:val="000000"/>
          <w:sz w:val="24"/>
          <w:szCs w:val="24"/>
        </w:rPr>
        <w:t xml:space="preserve">ted on-site, 7 respondents (10.8%) strongly agree and 12 respondents (18.5%) agree, while 23 respondents (35.4%) disagree and 17 respondents (26.2%) strongly disagree. 6 respondents (9.2%) were neutral. This means that over 61% of the respondents perceive </w:t>
      </w:r>
      <w:r>
        <w:rPr>
          <w:rFonts w:ascii="Times New Roman" w:eastAsia="Times New Roman" w:hAnsi="Times New Roman" w:cs="Times New Roman"/>
          <w:color w:val="000000"/>
          <w:sz w:val="24"/>
          <w:szCs w:val="24"/>
        </w:rPr>
        <w:t>on-site waste separation as inadequate, likely leading to the mixing of recyclable and non-recyclable materials.</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Pertaining to worker training in waste management, 10 respondents (15.4%) strongly agree and 12 respondents (18.5%) agree that such training is</w:t>
      </w:r>
      <w:r>
        <w:rPr>
          <w:rFonts w:ascii="Times New Roman" w:eastAsia="Times New Roman" w:hAnsi="Times New Roman" w:cs="Times New Roman"/>
          <w:color w:val="000000"/>
          <w:sz w:val="24"/>
          <w:szCs w:val="24"/>
        </w:rPr>
        <w:t xml:space="preserve"> provided. However, 21 respondents (32.3%) disagree and 15 respondents (23.1%) strongly disagree, only 7 respondents (10.8%) were neutral. This indicates </w:t>
      </w:r>
      <w:r>
        <w:rPr>
          <w:rFonts w:ascii="Times New Roman" w:eastAsia="Times New Roman" w:hAnsi="Times New Roman" w:cs="Times New Roman"/>
          <w:color w:val="000000"/>
          <w:sz w:val="24"/>
          <w:szCs w:val="24"/>
        </w:rPr>
        <w:lastRenderedPageBreak/>
        <w:t>that only a minority (approximately 34%) believe workers are adequately trained, suggesting a gap in k</w:t>
      </w:r>
      <w:r>
        <w:rPr>
          <w:rFonts w:ascii="Times New Roman" w:eastAsia="Times New Roman" w:hAnsi="Times New Roman" w:cs="Times New Roman"/>
          <w:color w:val="000000"/>
          <w:sz w:val="24"/>
          <w:szCs w:val="24"/>
        </w:rPr>
        <w:t>nowledge and skills regarding proper waste handling.</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About the availability of waste disposal facilities near construction sites, only 8 respondents (12.3%) strongly agree and 11 respondents (16.9%) agree, while 23 respondents (35.4%) disagree and 17 respo</w:t>
      </w:r>
      <w:r>
        <w:rPr>
          <w:rFonts w:ascii="Times New Roman" w:eastAsia="Times New Roman" w:hAnsi="Times New Roman" w:cs="Times New Roman"/>
          <w:color w:val="000000"/>
          <w:sz w:val="24"/>
          <w:szCs w:val="24"/>
        </w:rPr>
        <w:t>ndents (26.2%) strongly disagree. 6 respondents (9.2%) were neutral. These results show that many construction professionals believe the necessary infrastructure to support proper waste disposal is lacking.</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4.3.2 Research Question 2: </w:t>
      </w:r>
      <w:r>
        <w:rPr>
          <w:rFonts w:ascii="Times New Roman" w:eastAsia="Times New Roman" w:hAnsi="Times New Roman" w:cs="Times New Roman"/>
          <w:color w:val="000000"/>
          <w:sz w:val="24"/>
          <w:szCs w:val="24"/>
        </w:rPr>
        <w:t>What is the Relationsh</w:t>
      </w:r>
      <w:r>
        <w:rPr>
          <w:rFonts w:ascii="Times New Roman" w:eastAsia="Times New Roman" w:hAnsi="Times New Roman" w:cs="Times New Roman"/>
          <w:color w:val="000000"/>
          <w:sz w:val="24"/>
          <w:szCs w:val="24"/>
        </w:rPr>
        <w:t>ip Between the Adoption of Sustainable Construction Methods and Waste Management in Kwara State?</w:t>
      </w:r>
    </w:p>
    <w:p w:rsidR="00674AFC" w:rsidRDefault="00833055">
      <w:pPr>
        <w:spacing w:before="240" w:after="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Table 4.3.2: Relationship Between Sustainable Construction and Waste Management </w:t>
      </w:r>
    </w:p>
    <w:tbl>
      <w:tblPr>
        <w:tblStyle w:val="Style18"/>
        <w:tblW w:w="9900" w:type="dxa"/>
        <w:tblInd w:w="-100" w:type="dxa"/>
        <w:tblLayout w:type="fixed"/>
        <w:tblLook w:val="04A0"/>
      </w:tblPr>
      <w:tblGrid>
        <w:gridCol w:w="4170"/>
        <w:gridCol w:w="1155"/>
        <w:gridCol w:w="1155"/>
        <w:gridCol w:w="1095"/>
        <w:gridCol w:w="1170"/>
        <w:gridCol w:w="1155"/>
      </w:tblGrid>
      <w:tr w:rsidR="00674AFC">
        <w:trPr>
          <w:cantSplit/>
          <w:tblHeader/>
        </w:trPr>
        <w:tc>
          <w:tcPr>
            <w:tcW w:w="4170" w:type="dxa"/>
          </w:tcPr>
          <w:p w:rsidR="00674AFC" w:rsidRDefault="00A9277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pict>
                <v:shape id="_x0000_s1048" type="#_x0000_t32" style="position:absolute;left:0;text-align:left;margin-left:6.2pt;margin-top:28.4pt;width:489pt;height:0;z-index:251680768" o:connectortype="straight"/>
              </w:pict>
            </w:r>
            <w:r>
              <w:rPr>
                <w:rFonts w:ascii="Times New Roman" w:eastAsia="Times New Roman" w:hAnsi="Times New Roman" w:cs="Times New Roman"/>
                <w:b/>
                <w:noProof/>
                <w:color w:val="000000"/>
                <w:sz w:val="24"/>
                <w:szCs w:val="24"/>
              </w:rPr>
              <w:pict>
                <v:shape id="_x0000_s1047" type="#_x0000_t32" style="position:absolute;left:0;text-align:left;margin-left:5pt;margin-top:-2.8pt;width:489pt;height:0;z-index:251679744" o:connectortype="straight"/>
              </w:pict>
            </w:r>
            <w:r w:rsidR="00833055">
              <w:rPr>
                <w:rFonts w:ascii="Times New Roman" w:eastAsia="Times New Roman" w:hAnsi="Times New Roman" w:cs="Times New Roman"/>
                <w:b/>
                <w:color w:val="000000"/>
                <w:sz w:val="24"/>
                <w:szCs w:val="24"/>
              </w:rPr>
              <w:t>Statement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09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7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use of sustainable materials </w:t>
            </w:r>
            <w:r>
              <w:rPr>
                <w:rFonts w:ascii="Times New Roman" w:eastAsia="Times New Roman" w:hAnsi="Times New Roman" w:cs="Times New Roman"/>
                <w:color w:val="000000"/>
                <w:sz w:val="24"/>
                <w:szCs w:val="24"/>
              </w:rPr>
              <w:t>reduces construction waste.</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(26.2%)</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(43.1%)</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(9.2%)</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design improves on-site waste handling.</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(24.6%)</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(41.5%)</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(12.3%)</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(7.7%)</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Green building practices help reduce environmental pollution from </w:t>
            </w:r>
            <w:r>
              <w:rPr>
                <w:rFonts w:ascii="Times New Roman" w:eastAsia="Times New Roman" w:hAnsi="Times New Roman" w:cs="Times New Roman"/>
                <w:color w:val="000000"/>
                <w:sz w:val="24"/>
                <w:szCs w:val="24"/>
              </w:rPr>
              <w:t>waste.</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(27.7%)</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(44.6%)</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(10.8%)</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Adopting sustainable methods can cut project costs through material reuse.</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(23.1%)</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(46.2%)</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(10.8%)</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(12.3%)</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674AFC">
        <w:trPr>
          <w:cantSplit/>
          <w:tblHeader/>
        </w:trPr>
        <w:tc>
          <w:tcPr>
            <w:tcW w:w="4170" w:type="dxa"/>
          </w:tcPr>
          <w:p w:rsidR="00674AFC" w:rsidRDefault="00A9277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color w:val="000000"/>
                <w:sz w:val="24"/>
                <w:szCs w:val="24"/>
              </w:rPr>
              <w:pict>
                <v:shape id="_x0000_s1049" type="#_x0000_t32" style="position:absolute;left:0;text-align:left;margin-left:4.4pt;margin-top:42.6pt;width:489pt;height:0;z-index:251681792;mso-position-horizontal-relative:text;mso-position-vertical-relative:text" o:connectortype="straight"/>
              </w:pict>
            </w:r>
            <w:r w:rsidR="00833055">
              <w:rPr>
                <w:rFonts w:ascii="Times New Roman" w:eastAsia="Times New Roman" w:hAnsi="Times New Roman" w:cs="Times New Roman"/>
                <w:color w:val="000000"/>
                <w:sz w:val="24"/>
                <w:szCs w:val="24"/>
              </w:rPr>
              <w:t xml:space="preserve">There is a strong link between sustainable construction and </w:t>
            </w:r>
            <w:r w:rsidR="00833055">
              <w:rPr>
                <w:rFonts w:ascii="Times New Roman" w:eastAsia="Times New Roman" w:hAnsi="Times New Roman" w:cs="Times New Roman"/>
                <w:color w:val="000000"/>
                <w:sz w:val="24"/>
                <w:szCs w:val="24"/>
              </w:rPr>
              <w:t>effective waste management.</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(29.2%)</w:t>
            </w:r>
          </w:p>
          <w:p w:rsidR="00674AFC" w:rsidRDefault="00674AFC">
            <w:pPr>
              <w:widowControl w:val="0"/>
              <w:spacing w:after="0" w:line="240" w:lineRule="auto"/>
              <w:rPr>
                <w:rFonts w:ascii="Times New Roman" w:eastAsia="Times New Roman" w:hAnsi="Times New Roman" w:cs="Times New Roman"/>
                <w:color w:val="000000"/>
                <w:sz w:val="24"/>
                <w:szCs w:val="24"/>
              </w:rPr>
            </w:pP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(40.0%)</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(9.2%)</w:t>
            </w:r>
          </w:p>
          <w:p w:rsidR="00674AFC" w:rsidRDefault="00674AFC">
            <w:pPr>
              <w:widowControl w:val="0"/>
              <w:spacing w:after="0" w:line="240" w:lineRule="auto"/>
              <w:rPr>
                <w:rFonts w:ascii="Times New Roman" w:eastAsia="Times New Roman" w:hAnsi="Times New Roman" w:cs="Times New Roman"/>
                <w:color w:val="000000"/>
                <w:sz w:val="24"/>
                <w:szCs w:val="24"/>
              </w:rPr>
            </w:pP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p w:rsidR="00674AFC" w:rsidRDefault="00674AFC">
            <w:pPr>
              <w:widowControl w:val="0"/>
              <w:spacing w:after="0" w:line="240" w:lineRule="auto"/>
              <w:rPr>
                <w:rFonts w:ascii="Times New Roman" w:eastAsia="Times New Roman" w:hAnsi="Times New Roman" w:cs="Times New Roman"/>
                <w:color w:val="000000"/>
                <w:sz w:val="24"/>
                <w:szCs w:val="24"/>
              </w:rPr>
            </w:pP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p w:rsidR="00674AFC" w:rsidRDefault="00674AFC">
            <w:pPr>
              <w:widowControl w:val="0"/>
              <w:spacing w:after="0" w:line="240" w:lineRule="auto"/>
              <w:rPr>
                <w:rFonts w:ascii="Times New Roman" w:eastAsia="Times New Roman" w:hAnsi="Times New Roman" w:cs="Times New Roman"/>
                <w:color w:val="000000"/>
                <w:sz w:val="24"/>
                <w:szCs w:val="24"/>
              </w:rPr>
            </w:pPr>
          </w:p>
        </w:tc>
      </w:tr>
    </w:tbl>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8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Interpretation</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4.3.2 presents responses from 65 construction professionals in Kwara State on the relationship between adopting </w:t>
      </w:r>
      <w:r>
        <w:rPr>
          <w:rFonts w:ascii="Times New Roman" w:eastAsia="Times New Roman" w:hAnsi="Times New Roman" w:cs="Times New Roman"/>
          <w:color w:val="000000"/>
          <w:sz w:val="24"/>
          <w:szCs w:val="24"/>
        </w:rPr>
        <w:t>sustainable construction methods and effective waste management.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asked whether the use of sustainable materials reduces construction waste, 17 respondents (26.2%) strongly agree and 28 respondents (43.1%) agree, making a total of 45 respondents (69.3%</w:t>
      </w:r>
      <w:r>
        <w:rPr>
          <w:rFonts w:ascii="Times New Roman" w:eastAsia="Times New Roman" w:hAnsi="Times New Roman" w:cs="Times New Roman"/>
          <w:color w:val="000000"/>
          <w:sz w:val="24"/>
          <w:szCs w:val="24"/>
        </w:rPr>
        <w:t>) who support this view. 9 respondents (13.8%) disagree, and 5 respondents (7.7%) strongly disagree, only 6 respondents (9.2%) were neutral. This indicates that a majority believe sustainable materials, like recycled components or modular parts, play an im</w:t>
      </w:r>
      <w:r>
        <w:rPr>
          <w:rFonts w:ascii="Times New Roman" w:eastAsia="Times New Roman" w:hAnsi="Times New Roman" w:cs="Times New Roman"/>
          <w:color w:val="000000"/>
          <w:sz w:val="24"/>
          <w:szCs w:val="24"/>
        </w:rPr>
        <w:t>portant role in minimizing site waste.</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On whether sustainable design improves on-site waste handling, 16 respondents (24.6%) strongly agree and 27 respondents (41.5%) agree, totaling 43 respondents (66.1%). 9 respondents (13.8%) disagree, and 5 respondents</w:t>
      </w:r>
      <w:r>
        <w:rPr>
          <w:rFonts w:ascii="Times New Roman" w:eastAsia="Times New Roman" w:hAnsi="Times New Roman" w:cs="Times New Roman"/>
          <w:color w:val="000000"/>
          <w:sz w:val="24"/>
          <w:szCs w:val="24"/>
        </w:rPr>
        <w:t xml:space="preserve"> (7.7%) strongly disagree, only 8 respondents (12.3%) were neutral. This shows that the majority of the respondents recognize that sustainable design contributes to better organization and use of materials, which helps manage waste more effectively.</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Regard</w:t>
      </w:r>
      <w:r>
        <w:rPr>
          <w:rFonts w:ascii="Times New Roman" w:eastAsia="Times New Roman" w:hAnsi="Times New Roman" w:cs="Times New Roman"/>
          <w:color w:val="000000"/>
          <w:sz w:val="24"/>
          <w:szCs w:val="24"/>
        </w:rPr>
        <w:t>ing whether green building practices help reduce environmental pollution from waste, 18 respondents (27.7%) strongly agree and 29 respondents  (44.6%) agree, totaling 47 respondents which are (72.3%). 6 respondents (9.2%) disagree, and 5 respondents (7.7%)</w:t>
      </w:r>
      <w:r>
        <w:rPr>
          <w:rFonts w:ascii="Times New Roman" w:eastAsia="Times New Roman" w:hAnsi="Times New Roman" w:cs="Times New Roman"/>
          <w:color w:val="000000"/>
          <w:sz w:val="24"/>
          <w:szCs w:val="24"/>
        </w:rPr>
        <w:t xml:space="preserve"> strongly disagree, only 7 respondents (10.8%) are neutral. This shows strong awareness among professionals of how eco-friendly construction can reduce harmful waste impacts on the environment.</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terms of cost benefits, 15 respondents (23.1%) strongly agr</w:t>
      </w:r>
      <w:r>
        <w:rPr>
          <w:rFonts w:ascii="Times New Roman" w:eastAsia="Times New Roman" w:hAnsi="Times New Roman" w:cs="Times New Roman"/>
          <w:color w:val="000000"/>
          <w:sz w:val="24"/>
          <w:szCs w:val="24"/>
        </w:rPr>
        <w:t xml:space="preserve">ee and 30 respondents (46.2%) agree, making 45 respondents (69.3%) who believe sustainable methods can reduce overall project expenses by encouraging material reuse. 8 respondents (12.3%) disagree, 5 respondents (7.7%) strongly disagree, and 7 respondents </w:t>
      </w:r>
      <w:r>
        <w:rPr>
          <w:rFonts w:ascii="Times New Roman" w:eastAsia="Times New Roman" w:hAnsi="Times New Roman" w:cs="Times New Roman"/>
          <w:color w:val="000000"/>
          <w:sz w:val="24"/>
          <w:szCs w:val="24"/>
        </w:rPr>
        <w:t>(10.8%) are neutral. This suggests that professionals see not just environmental, but also economic value in adopting sustainable methods.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When asked if there is a strong link between sustainable construction and effective waste management, 19 respondents </w:t>
      </w:r>
      <w:r>
        <w:rPr>
          <w:rFonts w:ascii="Times New Roman" w:eastAsia="Times New Roman" w:hAnsi="Times New Roman" w:cs="Times New Roman"/>
          <w:color w:val="000000"/>
          <w:sz w:val="24"/>
          <w:szCs w:val="24"/>
        </w:rPr>
        <w:t>(29.2%) strongly agree and 26 respondents (40.0%) agree, making a total of 45 respondents (69.2%). 9 respondents (13.8%) disagree, 5 respondents (7.7%) strongly disagree, and 6 respondents (9.2%) are neutral. This highlights the perceived connection betwee</w:t>
      </w:r>
      <w:r>
        <w:rPr>
          <w:rFonts w:ascii="Times New Roman" w:eastAsia="Times New Roman" w:hAnsi="Times New Roman" w:cs="Times New Roman"/>
          <w:color w:val="000000"/>
          <w:sz w:val="24"/>
          <w:szCs w:val="24"/>
        </w:rPr>
        <w:t>n sustainable practices and improved waste handling outcomes.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4.3.3 Research Question 3:</w:t>
      </w:r>
      <w:r>
        <w:rPr>
          <w:rFonts w:ascii="Times New Roman" w:eastAsia="Times New Roman" w:hAnsi="Times New Roman" w:cs="Times New Roman"/>
          <w:color w:val="000000"/>
          <w:sz w:val="24"/>
          <w:szCs w:val="24"/>
        </w:rPr>
        <w:t xml:space="preserve"> What Obstacles Are Preventing the Implementation of Waste Management Practices in the Construction Industry in Kwara State?</w:t>
      </w: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674AFC">
      <w:pPr>
        <w:spacing w:before="240" w:after="240" w:line="360" w:lineRule="auto"/>
        <w:jc w:val="both"/>
        <w:rPr>
          <w:rFonts w:ascii="Times New Roman" w:eastAsia="Times New Roman" w:hAnsi="Times New Roman" w:cs="Times New Roman"/>
          <w:color w:val="000000"/>
          <w:sz w:val="24"/>
          <w:szCs w:val="24"/>
        </w:rPr>
      </w:pP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72" w:name="_heading=h.fpx5njyrvh06" w:colFirst="0" w:colLast="0"/>
      <w:bookmarkEnd w:id="72"/>
      <w:r>
        <w:rPr>
          <w:rFonts w:ascii="Times New Roman" w:eastAsia="Times New Roman" w:hAnsi="Times New Roman" w:cs="Times New Roman"/>
          <w:b/>
          <w:color w:val="000000"/>
        </w:rPr>
        <w:lastRenderedPageBreak/>
        <w:t>Table 4.3.3: Obstacles to Waste Mana</w:t>
      </w:r>
      <w:r>
        <w:rPr>
          <w:rFonts w:ascii="Times New Roman" w:eastAsia="Times New Roman" w:hAnsi="Times New Roman" w:cs="Times New Roman"/>
          <w:b/>
          <w:color w:val="000000"/>
        </w:rPr>
        <w:t xml:space="preserve">gement Implementation </w:t>
      </w:r>
    </w:p>
    <w:tbl>
      <w:tblPr>
        <w:tblStyle w:val="Style19"/>
        <w:tblW w:w="9900" w:type="dxa"/>
        <w:tblInd w:w="-100" w:type="dxa"/>
        <w:tblLayout w:type="fixed"/>
        <w:tblLook w:val="04A0"/>
      </w:tblPr>
      <w:tblGrid>
        <w:gridCol w:w="4170"/>
        <w:gridCol w:w="1155"/>
        <w:gridCol w:w="1155"/>
        <w:gridCol w:w="1095"/>
        <w:gridCol w:w="1170"/>
        <w:gridCol w:w="1155"/>
      </w:tblGrid>
      <w:tr w:rsidR="00674AFC">
        <w:trPr>
          <w:cantSplit/>
          <w:tblHeader/>
        </w:trPr>
        <w:tc>
          <w:tcPr>
            <w:tcW w:w="4170" w:type="dxa"/>
          </w:tcPr>
          <w:p w:rsidR="00674AFC" w:rsidRDefault="00A9277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pict>
                <v:shape id="_x0000_s1051" type="#_x0000_t32" style="position:absolute;left:0;text-align:left;margin-left:4.4pt;margin-top:30.85pt;width:489pt;height:0;z-index:251683840" o:connectortype="straight"/>
              </w:pict>
            </w:r>
            <w:r>
              <w:rPr>
                <w:rFonts w:ascii="Times New Roman" w:eastAsia="Times New Roman" w:hAnsi="Times New Roman" w:cs="Times New Roman"/>
                <w:b/>
                <w:noProof/>
                <w:color w:val="000000"/>
                <w:sz w:val="24"/>
                <w:szCs w:val="24"/>
              </w:rPr>
              <w:pict>
                <v:shape id="_x0000_s1050" type="#_x0000_t32" style="position:absolute;left:0;text-align:left;margin-left:3.2pt;margin-top:-.35pt;width:489pt;height:0;z-index:251682816" o:connectortype="straight"/>
              </w:pict>
            </w:r>
            <w:r w:rsidR="00833055">
              <w:rPr>
                <w:rFonts w:ascii="Times New Roman" w:eastAsia="Times New Roman" w:hAnsi="Times New Roman" w:cs="Times New Roman"/>
                <w:b/>
                <w:color w:val="000000"/>
                <w:sz w:val="24"/>
                <w:szCs w:val="24"/>
              </w:rPr>
              <w:t>Statement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09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7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awareness and training affects waste management.</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(33.8%)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(41.5%)</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(7.7%)</w:t>
            </w:r>
          </w:p>
          <w:p w:rsidR="00674AFC" w:rsidRDefault="00674AFC">
            <w:pPr>
              <w:widowControl w:val="0"/>
              <w:spacing w:after="0" w:line="240" w:lineRule="auto"/>
              <w:rPr>
                <w:rFonts w:ascii="Times New Roman" w:eastAsia="Times New Roman" w:hAnsi="Times New Roman" w:cs="Times New Roman"/>
                <w:color w:val="000000"/>
                <w:sz w:val="24"/>
                <w:szCs w:val="24"/>
              </w:rPr>
            </w:pP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Weak enforcement of environmental regulations is a major challenge.</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(29.2%)</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(46.2%)</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(7.7%)</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materials are too expensive for most projects.</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(30.8%)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(43.1%)</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Lack of disposal and recycling infrastructure hinders waste management.</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(32.3%)</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(44.6%)</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(9.2%)</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r>
      <w:tr w:rsidR="00674AFC">
        <w:trPr>
          <w:cantSplit/>
          <w:tblHeader/>
        </w:trPr>
        <w:tc>
          <w:tcPr>
            <w:tcW w:w="4170" w:type="dxa"/>
          </w:tcPr>
          <w:p w:rsidR="00674AFC" w:rsidRDefault="00A9277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color w:val="000000"/>
                <w:sz w:val="24"/>
                <w:szCs w:val="24"/>
              </w:rPr>
              <w:pict>
                <v:shape id="_x0000_s1052" type="#_x0000_t32" style="position:absolute;left:0;text-align:left;margin-left:4.4pt;margin-top:31.85pt;width:489pt;height:0;z-index:251684864;mso-position-horizontal-relative:text;mso-position-vertical-relative:text" o:connectortype="straight"/>
              </w:pict>
            </w:r>
            <w:r w:rsidR="00833055">
              <w:rPr>
                <w:rFonts w:ascii="Times New Roman" w:eastAsia="Times New Roman" w:hAnsi="Times New Roman" w:cs="Times New Roman"/>
                <w:color w:val="000000"/>
                <w:sz w:val="24"/>
                <w:szCs w:val="24"/>
              </w:rPr>
              <w:t>Cultural habits and resistance to change limit sustainable practices.</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(26.2%)</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(40.0%)</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(12.3%)</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(13.8%)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p w:rsidR="00674AFC" w:rsidRDefault="00674AFC">
            <w:pPr>
              <w:widowControl w:val="0"/>
              <w:spacing w:after="0" w:line="240" w:lineRule="auto"/>
              <w:rPr>
                <w:rFonts w:ascii="Times New Roman" w:eastAsia="Times New Roman" w:hAnsi="Times New Roman" w:cs="Times New Roman"/>
                <w:color w:val="000000"/>
                <w:sz w:val="24"/>
                <w:szCs w:val="24"/>
              </w:rPr>
            </w:pPr>
          </w:p>
        </w:tc>
      </w:tr>
    </w:tbl>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80" w:after="0" w:line="360" w:lineRule="auto"/>
        <w:jc w:val="both"/>
        <w:rPr>
          <w:rFonts w:ascii="Arial" w:eastAsia="Arial" w:hAnsi="Arial" w:cs="Arial"/>
          <w:color w:val="000000"/>
        </w:rPr>
      </w:pPr>
      <w:r>
        <w:rPr>
          <w:rFonts w:ascii="Times New Roman" w:eastAsia="Times New Roman" w:hAnsi="Times New Roman" w:cs="Times New Roman"/>
          <w:b/>
          <w:color w:val="000000"/>
          <w:sz w:val="24"/>
          <w:szCs w:val="24"/>
        </w:rPr>
        <w:t>Interpretation</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4.3.3 outlines the major obstacles to waste management </w:t>
      </w:r>
      <w:r>
        <w:rPr>
          <w:rFonts w:ascii="Times New Roman" w:eastAsia="Times New Roman" w:hAnsi="Times New Roman" w:cs="Times New Roman"/>
          <w:color w:val="000000"/>
          <w:sz w:val="24"/>
          <w:szCs w:val="24"/>
        </w:rPr>
        <w:t>practices in the construction industry within Kwara State, based on the views of 65 respondents.</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asked whether lack of awareness and training affects waste management, 22 respondents (33.8%) strongly agree and 27 respondents (41.5%) agree, totaling 49</w:t>
      </w:r>
      <w:r>
        <w:rPr>
          <w:rFonts w:ascii="Times New Roman" w:eastAsia="Times New Roman" w:hAnsi="Times New Roman" w:cs="Times New Roman"/>
          <w:color w:val="000000"/>
          <w:sz w:val="24"/>
          <w:szCs w:val="24"/>
        </w:rPr>
        <w:t xml:space="preserve"> respondents (75.3%). 7 respondents (10.8%) disagree, and 5 respondents (7.7%) strongly disagree, only 4 respondents (6.2%) remain neutral. This high percentage indicates that many workers and professionals do not have the necessary knowledge or skills to </w:t>
      </w:r>
      <w:r>
        <w:rPr>
          <w:rFonts w:ascii="Times New Roman" w:eastAsia="Times New Roman" w:hAnsi="Times New Roman" w:cs="Times New Roman"/>
          <w:color w:val="000000"/>
          <w:sz w:val="24"/>
          <w:szCs w:val="24"/>
        </w:rPr>
        <w:t>manage waste properly, which can lead to poor practices even when intentions are good.</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the issue of weak enforcement of environmental regulations, 19 respondents (29.2%) strongly agree and 30 respondents (46.2%) agree, making up 49 respondents (75.4%). </w:t>
      </w:r>
      <w:r>
        <w:rPr>
          <w:rFonts w:ascii="Times New Roman" w:eastAsia="Times New Roman" w:hAnsi="Times New Roman" w:cs="Times New Roman"/>
          <w:color w:val="000000"/>
          <w:sz w:val="24"/>
          <w:szCs w:val="24"/>
        </w:rPr>
        <w:t>6 respondents (9.2%) disagree, and 5 respondents (7.7%) strongly disagree, only 5 respondents (7.7%) are neutral. These results show that many construction professionals believe there is little to no penalty for breaking environmental rules, which encourag</w:t>
      </w:r>
      <w:r>
        <w:rPr>
          <w:rFonts w:ascii="Times New Roman" w:eastAsia="Times New Roman" w:hAnsi="Times New Roman" w:cs="Times New Roman"/>
          <w:color w:val="000000"/>
          <w:sz w:val="24"/>
          <w:szCs w:val="24"/>
        </w:rPr>
        <w:t>es non-compliance on project sites.</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Regarding cost, 20 respondents (30.8%) strongly agree and 28 respondents (43.1%) agree that sustainable materials are too expensive for most projects. 7 respondents (10.8%) disagree, and 5 respondents (7.7%) strongly </w:t>
      </w:r>
      <w:r>
        <w:rPr>
          <w:rFonts w:ascii="Times New Roman" w:eastAsia="Times New Roman" w:hAnsi="Times New Roman" w:cs="Times New Roman"/>
          <w:color w:val="000000"/>
          <w:sz w:val="24"/>
          <w:szCs w:val="24"/>
        </w:rPr>
        <w:t xml:space="preserve">disagree, only 5 respondents (7.7%) are neutral. This suggests that </w:t>
      </w:r>
      <w:r>
        <w:rPr>
          <w:rFonts w:ascii="Times New Roman" w:eastAsia="Times New Roman" w:hAnsi="Times New Roman" w:cs="Times New Roman"/>
          <w:color w:val="000000"/>
          <w:sz w:val="24"/>
          <w:szCs w:val="24"/>
        </w:rPr>
        <w:lastRenderedPageBreak/>
        <w:t>although sustainable materials may offer long-term benefits, their initial cost is still a major deterrent for many construction companies, especially small-scale contractors.</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asked w</w:t>
      </w:r>
      <w:r>
        <w:rPr>
          <w:rFonts w:ascii="Times New Roman" w:eastAsia="Times New Roman" w:hAnsi="Times New Roman" w:cs="Times New Roman"/>
          <w:color w:val="000000"/>
          <w:sz w:val="24"/>
          <w:szCs w:val="24"/>
        </w:rPr>
        <w:t>hether lack of disposal and recycling infrastructure hinders waste management, 21 respondents (32.3%) strongly agree and 29 respondents (44.6%) agree, totaling 50 respondents (76.9%). 6 respondents (9.2%) disagree, 5 respondents (7.7%) strongly disagree, a</w:t>
      </w:r>
      <w:r>
        <w:rPr>
          <w:rFonts w:ascii="Times New Roman" w:eastAsia="Times New Roman" w:hAnsi="Times New Roman" w:cs="Times New Roman"/>
          <w:color w:val="000000"/>
          <w:sz w:val="24"/>
          <w:szCs w:val="24"/>
        </w:rPr>
        <w:t>nd 4 respondents (6.2%) are neutral. These results point to a serious gap in infrastructure, such as recycling facilities and designated waste collection systems, that makes it difficult to dispose of construction waste properly.</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on whether cultura</w:t>
      </w:r>
      <w:r>
        <w:rPr>
          <w:rFonts w:ascii="Times New Roman" w:eastAsia="Times New Roman" w:hAnsi="Times New Roman" w:cs="Times New Roman"/>
          <w:color w:val="000000"/>
          <w:sz w:val="24"/>
          <w:szCs w:val="24"/>
        </w:rPr>
        <w:t xml:space="preserve">l habits and resistance to change limit sustainable practices, 17 respondents (26.2%) strongly agree and 26 respondents (40.0%) agree, making 43 respondents (66.2%) in total. 9 respondents (13.8%) disagree, and 5 respondents (7.7%) strongly disagree, only </w:t>
      </w:r>
      <w:r>
        <w:rPr>
          <w:rFonts w:ascii="Times New Roman" w:eastAsia="Times New Roman" w:hAnsi="Times New Roman" w:cs="Times New Roman"/>
          <w:color w:val="000000"/>
          <w:sz w:val="24"/>
          <w:szCs w:val="24"/>
        </w:rPr>
        <w:t>8 respondents (12.3%) are neutral. This shows that traditional attitudes and reluctance to adopt new ways of building continue to stand in the way of sustainability efforts.</w:t>
      </w:r>
    </w:p>
    <w:p w:rsidR="00674AFC" w:rsidRDefault="00833055">
      <w:pPr>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4.3.4 Research Question 4:</w:t>
      </w:r>
      <w:r>
        <w:rPr>
          <w:rFonts w:ascii="Times New Roman" w:eastAsia="Times New Roman" w:hAnsi="Times New Roman" w:cs="Times New Roman"/>
          <w:color w:val="000000"/>
          <w:sz w:val="24"/>
          <w:szCs w:val="24"/>
        </w:rPr>
        <w:t xml:space="preserve"> What Are the Consequences of Improper Construction Wast</w:t>
      </w:r>
      <w:r>
        <w:rPr>
          <w:rFonts w:ascii="Times New Roman" w:eastAsia="Times New Roman" w:hAnsi="Times New Roman" w:cs="Times New Roman"/>
          <w:color w:val="000000"/>
          <w:sz w:val="24"/>
          <w:szCs w:val="24"/>
        </w:rPr>
        <w:t>e Management in Kwara State?</w:t>
      </w:r>
    </w:p>
    <w:p w:rsidR="00674AFC" w:rsidRDefault="00833055">
      <w:pPr>
        <w:pStyle w:val="Heading4"/>
        <w:keepNext w:val="0"/>
        <w:keepLines w:val="0"/>
        <w:spacing w:before="240" w:after="40" w:line="360" w:lineRule="auto"/>
        <w:jc w:val="both"/>
        <w:rPr>
          <w:rFonts w:ascii="Times New Roman" w:eastAsia="Times New Roman" w:hAnsi="Times New Roman" w:cs="Times New Roman"/>
          <w:b/>
          <w:color w:val="000000"/>
        </w:rPr>
      </w:pPr>
      <w:bookmarkStart w:id="73" w:name="_heading=h.b2l9urg6enhj" w:colFirst="0" w:colLast="0"/>
      <w:bookmarkEnd w:id="73"/>
      <w:r>
        <w:rPr>
          <w:rFonts w:ascii="Times New Roman" w:eastAsia="Times New Roman" w:hAnsi="Times New Roman" w:cs="Times New Roman"/>
          <w:b/>
          <w:color w:val="000000"/>
        </w:rPr>
        <w:t xml:space="preserve">Table 4.3.4:  Consequences of Improper Waste Management </w:t>
      </w:r>
    </w:p>
    <w:tbl>
      <w:tblPr>
        <w:tblStyle w:val="Style20"/>
        <w:tblW w:w="9900" w:type="dxa"/>
        <w:tblInd w:w="-100" w:type="dxa"/>
        <w:tblLayout w:type="fixed"/>
        <w:tblLook w:val="04A0"/>
      </w:tblPr>
      <w:tblGrid>
        <w:gridCol w:w="4170"/>
        <w:gridCol w:w="1155"/>
        <w:gridCol w:w="1155"/>
        <w:gridCol w:w="1095"/>
        <w:gridCol w:w="1170"/>
        <w:gridCol w:w="1155"/>
      </w:tblGrid>
      <w:tr w:rsidR="00674AFC">
        <w:trPr>
          <w:cantSplit/>
          <w:tblHeader/>
        </w:trPr>
        <w:tc>
          <w:tcPr>
            <w:tcW w:w="4170" w:type="dxa"/>
          </w:tcPr>
          <w:p w:rsidR="00674AFC" w:rsidRDefault="00A9277A">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rPr>
              <w:pict>
                <v:shape id="_x0000_s1053" type="#_x0000_t32" style="position:absolute;left:0;text-align:left;margin-left:3.8pt;margin-top:-1.8pt;width:489pt;height:0;z-index:251685888" o:connectortype="straight"/>
              </w:pict>
            </w:r>
            <w:r>
              <w:rPr>
                <w:rFonts w:ascii="Times New Roman" w:eastAsia="Times New Roman" w:hAnsi="Times New Roman" w:cs="Times New Roman"/>
                <w:b/>
                <w:noProof/>
                <w:color w:val="000000"/>
              </w:rPr>
              <w:pict>
                <v:shape id="_x0000_s1054" type="#_x0000_t32" style="position:absolute;left:0;text-align:left;margin-left:5pt;margin-top:29.4pt;width:489pt;height:0;z-index:251686912" o:connectortype="straight"/>
              </w:pict>
            </w:r>
            <w:r w:rsidR="00833055">
              <w:rPr>
                <w:rFonts w:ascii="Times New Roman" w:eastAsia="Times New Roman" w:hAnsi="Times New Roman" w:cs="Times New Roman"/>
                <w:b/>
                <w:color w:val="000000"/>
                <w:sz w:val="24"/>
                <w:szCs w:val="24"/>
              </w:rPr>
              <w:t>Statement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09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70"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c>
          <w:tcPr>
            <w:tcW w:w="1155" w:type="dxa"/>
          </w:tcPr>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p w:rsidR="00674AFC" w:rsidRDefault="00833055">
            <w:pPr>
              <w:widowControl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Improper waste disposal causes environmental pollution.</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(36.9%)</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(46.2%)</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(4.6%)</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(4.6%)</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Poor waste </w:t>
            </w:r>
            <w:r>
              <w:rPr>
                <w:rFonts w:ascii="Times New Roman" w:eastAsia="Times New Roman" w:hAnsi="Times New Roman" w:cs="Times New Roman"/>
                <w:color w:val="000000"/>
                <w:sz w:val="24"/>
                <w:szCs w:val="24"/>
              </w:rPr>
              <w:t>handling leads to health risks on-site and in nearby areas.</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(33.8%)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(43.1%)</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(9.2%)</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Waste accumulation increases accident risk and reduces site safety.</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(32.3%)</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(40.0%)</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(9.2%)</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(12.3%)</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(6.2%)</w:t>
            </w:r>
          </w:p>
        </w:tc>
      </w:tr>
      <w:tr w:rsidR="00674AFC">
        <w:trPr>
          <w:cantSplit/>
          <w:tblHeader/>
        </w:trPr>
        <w:tc>
          <w:tcPr>
            <w:tcW w:w="4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Blocked drainage from</w:t>
            </w:r>
            <w:r>
              <w:rPr>
                <w:rFonts w:ascii="Times New Roman" w:eastAsia="Times New Roman" w:hAnsi="Times New Roman" w:cs="Times New Roman"/>
                <w:color w:val="000000"/>
                <w:sz w:val="24"/>
                <w:szCs w:val="24"/>
              </w:rPr>
              <w:t xml:space="preserve"> debris causes flooding in urban areas.</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(35.4%)</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(44.6%)</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r>
      <w:tr w:rsidR="00674AFC">
        <w:trPr>
          <w:cantSplit/>
          <w:tblHeader/>
        </w:trPr>
        <w:tc>
          <w:tcPr>
            <w:tcW w:w="4170" w:type="dxa"/>
          </w:tcPr>
          <w:p w:rsidR="00674AFC" w:rsidRDefault="00A9277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color w:val="000000"/>
              </w:rPr>
              <w:pict>
                <v:shape id="_x0000_s1055" type="#_x0000_t32" style="position:absolute;left:0;text-align:left;margin-left:2pt;margin-top:29.8pt;width:489pt;height:0;z-index:251687936;mso-position-horizontal-relative:text;mso-position-vertical-relative:text" o:connectortype="straight"/>
              </w:pict>
            </w:r>
            <w:r w:rsidR="00833055">
              <w:rPr>
                <w:rFonts w:ascii="Times New Roman" w:eastAsia="Times New Roman" w:hAnsi="Times New Roman" w:cs="Times New Roman"/>
                <w:color w:val="000000"/>
                <w:sz w:val="24"/>
                <w:szCs w:val="24"/>
              </w:rPr>
              <w:t>Construction waste affects the image and cleanliness of the environment..</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(30.8%)</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(41.5%)</w:t>
            </w:r>
          </w:p>
        </w:tc>
        <w:tc>
          <w:tcPr>
            <w:tcW w:w="109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1170"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(12.3%)</w:t>
            </w:r>
          </w:p>
        </w:tc>
        <w:tc>
          <w:tcPr>
            <w:tcW w:w="1155" w:type="dxa"/>
          </w:tcPr>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p w:rsidR="00674AFC" w:rsidRDefault="00833055">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r>
    </w:tbl>
    <w:p w:rsidR="00674AFC" w:rsidRDefault="0083305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Field Survey, 2025</w:t>
      </w:r>
    </w:p>
    <w:p w:rsidR="00674AFC" w:rsidRDefault="00833055">
      <w:pPr>
        <w:spacing w:before="280"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Interpretation</w:t>
      </w:r>
    </w:p>
    <w:p w:rsidR="00674AFC" w:rsidRDefault="00833055">
      <w:pPr>
        <w:spacing w:before="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4.3.4 presents the views of construction professionals in Kwara State regarding the consequences of improper waste management on construction sites.</w:t>
      </w:r>
    </w:p>
    <w:p w:rsidR="00674AFC" w:rsidRDefault="00833055">
      <w:pPr>
        <w:spacing w:before="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data shows that out of 65 respondents, 24 respondents (36.9%) strongly agree and 3</w:t>
      </w:r>
      <w:r>
        <w:rPr>
          <w:rFonts w:ascii="Times New Roman" w:eastAsia="Times New Roman" w:hAnsi="Times New Roman" w:cs="Times New Roman"/>
          <w:sz w:val="24"/>
          <w:szCs w:val="24"/>
        </w:rPr>
        <w:t>0 respondents (46.2%) agree, in total, 83.1%, believe that improper disposal of construction waste leads to environmental pollution. This pollution affects the air, water bodies, and soil quality in and around construction areas, contributing to broader ec</w:t>
      </w:r>
      <w:r>
        <w:rPr>
          <w:rFonts w:ascii="Times New Roman" w:eastAsia="Times New Roman" w:hAnsi="Times New Roman" w:cs="Times New Roman"/>
          <w:sz w:val="24"/>
          <w:szCs w:val="24"/>
        </w:rPr>
        <w:t>ological degradation.</w:t>
      </w:r>
    </w:p>
    <w:p w:rsidR="00674AFC" w:rsidRDefault="00833055">
      <w:pPr>
        <w:spacing w:before="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health impacts, 22 respondents (33.8%) strongly agree and 28 respondents (43.1%) agree, in total 76.9%, believe that poor waste handling creates health risks for both workers on-site and residents in nearby communities. Expo</w:t>
      </w:r>
      <w:r>
        <w:rPr>
          <w:rFonts w:ascii="Times New Roman" w:eastAsia="Times New Roman" w:hAnsi="Times New Roman" w:cs="Times New Roman"/>
          <w:sz w:val="24"/>
          <w:szCs w:val="24"/>
        </w:rPr>
        <w:t>sure to construction debris, dust, and hazardous materials can result in respiratory issues, skin infections, and other health complications.</w:t>
      </w:r>
    </w:p>
    <w:p w:rsidR="00674AFC" w:rsidRDefault="00833055">
      <w:pPr>
        <w:spacing w:before="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safety concerns, 21 respondents (32.3%) strongly agree and 26 respondents (40.0%) agree, meaning 72.3% of parti</w:t>
      </w:r>
      <w:r>
        <w:rPr>
          <w:rFonts w:ascii="Times New Roman" w:eastAsia="Times New Roman" w:hAnsi="Times New Roman" w:cs="Times New Roman"/>
          <w:sz w:val="24"/>
          <w:szCs w:val="24"/>
        </w:rPr>
        <w:t>cipants acknowledge that waste accumulation increases accident risks. Cluttered and unorganized workspaces can cause slips, trips, and falls, which not only endanger workers but also disrupt project timelines and inflate costs due to injuries or delays.</w:t>
      </w:r>
    </w:p>
    <w:p w:rsidR="00674AFC" w:rsidRDefault="00833055">
      <w:pPr>
        <w:spacing w:before="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w:t>
      </w:r>
      <w:r>
        <w:rPr>
          <w:rFonts w:ascii="Times New Roman" w:eastAsia="Times New Roman" w:hAnsi="Times New Roman" w:cs="Times New Roman"/>
          <w:sz w:val="24"/>
          <w:szCs w:val="24"/>
        </w:rPr>
        <w:t>en it comes to flooding, 23 respondents (35.4%) strongly agree and 29 respondents (44.6%) agree, giving a total of 80%, who believe that blocked drainage caused by construction debris contributes to flooding, especially in urban environments. This is a ser</w:t>
      </w:r>
      <w:r>
        <w:rPr>
          <w:rFonts w:ascii="Times New Roman" w:eastAsia="Times New Roman" w:hAnsi="Times New Roman" w:cs="Times New Roman"/>
          <w:sz w:val="24"/>
          <w:szCs w:val="24"/>
        </w:rPr>
        <w:t>ious concern in cities where infrastructure is already strained.</w:t>
      </w:r>
    </w:p>
    <w:p w:rsidR="00674AFC" w:rsidRDefault="00833055">
      <w:pPr>
        <w:spacing w:before="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20 respondents (30.8%) strongly agree and 27 respondents (41.5%) agree, resulting in 72.3%, who agree that construction waste negatively affects the image and cleanliness of the envi</w:t>
      </w:r>
      <w:r>
        <w:rPr>
          <w:rFonts w:ascii="Times New Roman" w:eastAsia="Times New Roman" w:hAnsi="Times New Roman" w:cs="Times New Roman"/>
          <w:sz w:val="24"/>
          <w:szCs w:val="24"/>
        </w:rPr>
        <w:t>ronment. In commercial and residential zones, waste piles can damage the reputation of a construction company and lower public confidence in project standards if not handled.</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74" w:name="_heading=h.uo1xggbhow1v" w:colFirst="0" w:colLast="0"/>
      <w:bookmarkEnd w:id="74"/>
      <w:r>
        <w:rPr>
          <w:rFonts w:ascii="Times New Roman" w:eastAsia="Times New Roman" w:hAnsi="Times New Roman" w:cs="Times New Roman"/>
          <w:b/>
          <w:sz w:val="24"/>
          <w:szCs w:val="24"/>
        </w:rPr>
        <w:t>4.4 Discussion of Findings</w:t>
      </w: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analysis of data from construction professionals </w:t>
      </w:r>
      <w:r>
        <w:rPr>
          <w:rFonts w:ascii="Times New Roman" w:eastAsia="Times New Roman" w:hAnsi="Times New Roman" w:cs="Times New Roman"/>
          <w:color w:val="000000"/>
          <w:sz w:val="24"/>
          <w:szCs w:val="24"/>
        </w:rPr>
        <w:t>in Kwara State provides important insights into sustainable construction and waste management. The findings highlight significant patterns that align closely with the literature reviewed in Chapter Two, particularly regarding the advantages of sustainabili</w:t>
      </w:r>
      <w:r>
        <w:rPr>
          <w:rFonts w:ascii="Times New Roman" w:eastAsia="Times New Roman" w:hAnsi="Times New Roman" w:cs="Times New Roman"/>
          <w:color w:val="000000"/>
          <w:sz w:val="24"/>
          <w:szCs w:val="24"/>
        </w:rPr>
        <w:t>ty, gaps in implementation, and ongoing challenges in the industry.</w:t>
      </w:r>
    </w:p>
    <w:p w:rsidR="00674AFC" w:rsidRDefault="00674AFC">
      <w:pPr>
        <w:spacing w:after="0" w:line="360" w:lineRule="auto"/>
        <w:jc w:val="both"/>
        <w:rPr>
          <w:rFonts w:ascii="Times New Roman" w:eastAsia="Times New Roman" w:hAnsi="Times New Roman" w:cs="Times New Roman"/>
          <w:color w:val="000000"/>
          <w:sz w:val="24"/>
          <w:szCs w:val="24"/>
        </w:rPr>
      </w:pP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major finding is that current waste management systems are largely ineffective. Many respondents said they lack formal waste management plans, practice poor waste separation, and </w:t>
      </w:r>
      <w:r>
        <w:rPr>
          <w:rFonts w:ascii="Times New Roman" w:eastAsia="Times New Roman" w:hAnsi="Times New Roman" w:cs="Times New Roman"/>
          <w:color w:val="000000"/>
          <w:sz w:val="24"/>
          <w:szCs w:val="24"/>
        </w:rPr>
        <w:t>often rely on unauthorized dumping methods. This finding is similar to what Oladimeji and Afolayan (2023) noted in their research, where over 70% of construction firms in Kwara State had no structured waste policies. Chapter Two explained how these practic</w:t>
      </w:r>
      <w:r>
        <w:rPr>
          <w:rFonts w:ascii="Times New Roman" w:eastAsia="Times New Roman" w:hAnsi="Times New Roman" w:cs="Times New Roman"/>
          <w:color w:val="000000"/>
          <w:sz w:val="24"/>
          <w:szCs w:val="24"/>
        </w:rPr>
        <w:t xml:space="preserve">es harm the environment and pose health risks, </w:t>
      </w:r>
      <w:r>
        <w:rPr>
          <w:rFonts w:ascii="Times New Roman" w:eastAsia="Times New Roman" w:hAnsi="Times New Roman" w:cs="Times New Roman"/>
          <w:color w:val="000000"/>
          <w:sz w:val="24"/>
          <w:szCs w:val="24"/>
        </w:rPr>
        <w:lastRenderedPageBreak/>
        <w:t>especially in urban areas like Ilorin and Offa. The absence of proper disposal facilities and weak regulatory enforcement continues to obstruct effective waste management in the sector.</w:t>
      </w:r>
    </w:p>
    <w:p w:rsidR="00674AFC" w:rsidRDefault="00674AFC">
      <w:pPr>
        <w:spacing w:after="0" w:line="360" w:lineRule="auto"/>
        <w:jc w:val="both"/>
        <w:rPr>
          <w:rFonts w:ascii="Times New Roman" w:eastAsia="Times New Roman" w:hAnsi="Times New Roman" w:cs="Times New Roman"/>
          <w:color w:val="000000"/>
          <w:sz w:val="24"/>
          <w:szCs w:val="24"/>
        </w:rPr>
      </w:pP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also shows t</w:t>
      </w:r>
      <w:r>
        <w:rPr>
          <w:rFonts w:ascii="Times New Roman" w:eastAsia="Times New Roman" w:hAnsi="Times New Roman" w:cs="Times New Roman"/>
          <w:color w:val="000000"/>
          <w:sz w:val="24"/>
          <w:szCs w:val="24"/>
        </w:rPr>
        <w:t>hat many respondents agree that sustainable construction practices can greatly reduce waste. Techniques such as modular construction, using prefabricated components, and reusing materials on-site can create cleaner and safer construction sites. This suppor</w:t>
      </w:r>
      <w:r>
        <w:rPr>
          <w:rFonts w:ascii="Times New Roman" w:eastAsia="Times New Roman" w:hAnsi="Times New Roman" w:cs="Times New Roman"/>
          <w:color w:val="000000"/>
          <w:sz w:val="24"/>
          <w:szCs w:val="24"/>
        </w:rPr>
        <w:t xml:space="preserve">ts the views of Kibert (2016) and Tam et al. (2020), who argued in Chapter Two that thinking about the whole life cycle of a project and adopting green designs can lead to significant waste reduction. The findings also support the Ecological Modernization </w:t>
      </w:r>
      <w:r>
        <w:rPr>
          <w:rFonts w:ascii="Times New Roman" w:eastAsia="Times New Roman" w:hAnsi="Times New Roman" w:cs="Times New Roman"/>
          <w:color w:val="000000"/>
          <w:sz w:val="24"/>
          <w:szCs w:val="24"/>
        </w:rPr>
        <w:t>Theory, which claims that with technological improvements and changes in institutions, sectors like construction can achieve environmental sustainability while still being economically viable.</w:t>
      </w:r>
    </w:p>
    <w:p w:rsidR="00674AFC" w:rsidRDefault="00674AFC">
      <w:pPr>
        <w:spacing w:after="0" w:line="360" w:lineRule="auto"/>
        <w:jc w:val="both"/>
        <w:rPr>
          <w:rFonts w:ascii="Times New Roman" w:eastAsia="Times New Roman" w:hAnsi="Times New Roman" w:cs="Times New Roman"/>
          <w:color w:val="000000"/>
          <w:sz w:val="24"/>
          <w:szCs w:val="24"/>
        </w:rPr>
      </w:pP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recognizing the benefits of sustainability, the data s</w:t>
      </w:r>
      <w:r>
        <w:rPr>
          <w:rFonts w:ascii="Times New Roman" w:eastAsia="Times New Roman" w:hAnsi="Times New Roman" w:cs="Times New Roman"/>
          <w:color w:val="000000"/>
          <w:sz w:val="24"/>
          <w:szCs w:val="24"/>
        </w:rPr>
        <w:t>how that these practices are not widely used in Kwara State. Respondents mentioned obstacles like lack of awareness, high initial costs, no government incentives, and limited technical training. These challenges are similar to those discussed in Chapter Tw</w:t>
      </w:r>
      <w:r>
        <w:rPr>
          <w:rFonts w:ascii="Times New Roman" w:eastAsia="Times New Roman" w:hAnsi="Times New Roman" w:cs="Times New Roman"/>
          <w:color w:val="000000"/>
          <w:sz w:val="24"/>
          <w:szCs w:val="24"/>
        </w:rPr>
        <w:t>o by Akinyemi et al. (2023) and Yusuf and Oyinloye (2024), who highlighted that knowledge gaps and financial limitations make it hard for people in Nigeria, especially in semi-urban areas, to adopt sustainable practices. Additionally, the Theory of Planned</w:t>
      </w:r>
      <w:r>
        <w:rPr>
          <w:rFonts w:ascii="Times New Roman" w:eastAsia="Times New Roman" w:hAnsi="Times New Roman" w:cs="Times New Roman"/>
          <w:color w:val="000000"/>
          <w:sz w:val="24"/>
          <w:szCs w:val="24"/>
        </w:rPr>
        <w:t xml:space="preserve"> Behavior explains some of the resistance people face, suggesting that even when they understand the importance of sustainability, they may hesitate to implement it due to perceived difficulties or a lack of support from peers.</w:t>
      </w:r>
    </w:p>
    <w:p w:rsidR="00674AFC" w:rsidRDefault="00674AFC">
      <w:pPr>
        <w:spacing w:after="0" w:line="360" w:lineRule="auto"/>
        <w:jc w:val="both"/>
        <w:rPr>
          <w:rFonts w:ascii="Times New Roman" w:eastAsia="Times New Roman" w:hAnsi="Times New Roman" w:cs="Times New Roman"/>
          <w:color w:val="000000"/>
          <w:sz w:val="24"/>
          <w:szCs w:val="24"/>
        </w:rPr>
      </w:pPr>
    </w:p>
    <w:p w:rsidR="00674AFC" w:rsidRDefault="00833055">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Moreover, the findings show</w:t>
      </w:r>
      <w:r>
        <w:rPr>
          <w:rFonts w:ascii="Times New Roman" w:eastAsia="Times New Roman" w:hAnsi="Times New Roman" w:cs="Times New Roman"/>
          <w:color w:val="000000"/>
          <w:sz w:val="24"/>
          <w:szCs w:val="24"/>
        </w:rPr>
        <w:t xml:space="preserve"> the environmental and social impacts of poor waste management. Respondents stated that uncontrolled dumping leads to flooding, road damage, and health issues like respiratory illnesses. These consequences are consistent with those described in Chapter Two</w:t>
      </w:r>
      <w:r>
        <w:rPr>
          <w:rFonts w:ascii="Times New Roman" w:eastAsia="Times New Roman" w:hAnsi="Times New Roman" w:cs="Times New Roman"/>
          <w:color w:val="000000"/>
          <w:sz w:val="24"/>
          <w:szCs w:val="24"/>
        </w:rPr>
        <w:t xml:space="preserve"> by Olayemi and Alabi (2024), who discussed the connection between mishandled construction waste and increased public health risks. The Stakeholder Theory emphasizes the need for inclusive decision-making; without involving communities, government agencies</w:t>
      </w:r>
      <w:r>
        <w:rPr>
          <w:rFonts w:ascii="Times New Roman" w:eastAsia="Times New Roman" w:hAnsi="Times New Roman" w:cs="Times New Roman"/>
          <w:color w:val="000000"/>
          <w:sz w:val="24"/>
          <w:szCs w:val="24"/>
        </w:rPr>
        <w:t>, and waste management organizations, sustainable practices cannot be fully adopted.</w:t>
      </w:r>
    </w:p>
    <w:p w:rsidR="00674AFC" w:rsidRDefault="00674AFC">
      <w:pPr>
        <w:spacing w:after="0" w:line="360" w:lineRule="auto"/>
        <w:jc w:val="both"/>
        <w:rPr>
          <w:rFonts w:ascii="Times New Roman" w:eastAsia="Times New Roman" w:hAnsi="Times New Roman" w:cs="Times New Roman"/>
          <w:color w:val="000000"/>
          <w:sz w:val="24"/>
          <w:szCs w:val="24"/>
        </w:rPr>
      </w:pPr>
    </w:p>
    <w:p w:rsidR="00674AFC" w:rsidRDefault="00674AFC">
      <w:pPr>
        <w:pStyle w:val="Heading1"/>
        <w:keepNext w:val="0"/>
        <w:keepLines w:val="0"/>
        <w:spacing w:after="80" w:line="360" w:lineRule="auto"/>
        <w:jc w:val="center"/>
        <w:rPr>
          <w:rFonts w:ascii="Times New Roman" w:eastAsia="Times New Roman" w:hAnsi="Times New Roman" w:cs="Times New Roman"/>
          <w:b/>
          <w:sz w:val="24"/>
          <w:szCs w:val="24"/>
        </w:rPr>
      </w:pPr>
      <w:bookmarkStart w:id="75" w:name="_heading=h.b7i7slqt8g6i" w:colFirst="0" w:colLast="0"/>
      <w:bookmarkEnd w:id="75"/>
    </w:p>
    <w:p w:rsidR="00674AFC" w:rsidRDefault="00674AFC">
      <w:pPr>
        <w:pStyle w:val="Heading1"/>
        <w:keepNext w:val="0"/>
        <w:keepLines w:val="0"/>
        <w:spacing w:after="80" w:line="360" w:lineRule="auto"/>
        <w:jc w:val="center"/>
        <w:rPr>
          <w:rFonts w:ascii="Times New Roman" w:eastAsia="Times New Roman" w:hAnsi="Times New Roman" w:cs="Times New Roman"/>
          <w:b/>
          <w:sz w:val="24"/>
          <w:szCs w:val="24"/>
        </w:rPr>
      </w:pPr>
    </w:p>
    <w:p w:rsidR="00674AFC" w:rsidRDefault="00674AFC">
      <w:pPr>
        <w:pStyle w:val="Heading1"/>
        <w:keepNext w:val="0"/>
        <w:keepLines w:val="0"/>
        <w:spacing w:after="80" w:line="360" w:lineRule="auto"/>
        <w:jc w:val="center"/>
        <w:rPr>
          <w:rFonts w:ascii="Times New Roman" w:eastAsia="Times New Roman" w:hAnsi="Times New Roman" w:cs="Times New Roman"/>
          <w:b/>
          <w:sz w:val="24"/>
          <w:szCs w:val="24"/>
        </w:rPr>
      </w:pPr>
    </w:p>
    <w:p w:rsidR="00674AFC" w:rsidRDefault="00833055">
      <w:pPr>
        <w:pStyle w:val="Heading1"/>
        <w:keepNext w:val="0"/>
        <w:keepLines w:val="0"/>
        <w:spacing w:after="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674AFC" w:rsidRDefault="00833055">
      <w:pPr>
        <w:pStyle w:val="Heading1"/>
        <w:keepNext w:val="0"/>
        <w:keepLines w:val="0"/>
        <w:spacing w:before="280" w:line="360" w:lineRule="auto"/>
        <w:jc w:val="center"/>
        <w:rPr>
          <w:rFonts w:ascii="Times New Roman" w:eastAsia="Times New Roman" w:hAnsi="Times New Roman" w:cs="Times New Roman"/>
          <w:b/>
          <w:sz w:val="24"/>
          <w:szCs w:val="24"/>
        </w:rPr>
      </w:pPr>
      <w:bookmarkStart w:id="76" w:name="_heading=h.a38nvthx8zjo" w:colFirst="0" w:colLast="0"/>
      <w:bookmarkEnd w:id="76"/>
      <w:r>
        <w:rPr>
          <w:rFonts w:ascii="Times New Roman" w:eastAsia="Times New Roman" w:hAnsi="Times New Roman" w:cs="Times New Roman"/>
          <w:b/>
          <w:sz w:val="24"/>
          <w:szCs w:val="24"/>
        </w:rPr>
        <w:t>CONCLUSION AND RECOMMENDATIONS</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77" w:name="_heading=h.isit3zp8spxz" w:colFirst="0" w:colLast="0"/>
      <w:bookmarkEnd w:id="77"/>
      <w:r>
        <w:rPr>
          <w:rFonts w:ascii="Times New Roman" w:eastAsia="Times New Roman" w:hAnsi="Times New Roman" w:cs="Times New Roman"/>
          <w:b/>
          <w:sz w:val="24"/>
          <w:szCs w:val="24"/>
        </w:rPr>
        <w:t>5.1 Conclusion</w:t>
      </w:r>
      <w:r>
        <w:rPr>
          <w:rFonts w:ascii="Times New Roman" w:eastAsia="Times New Roman" w:hAnsi="Times New Roman" w:cs="Times New Roman"/>
          <w:b/>
          <w:sz w:val="24"/>
          <w:szCs w:val="24"/>
        </w:rPr>
        <w:tab/>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concludes th</w:t>
      </w:r>
      <w:r>
        <w:rPr>
          <w:rFonts w:ascii="Times New Roman" w:eastAsia="Times New Roman" w:hAnsi="Times New Roman" w:cs="Times New Roman"/>
          <w:sz w:val="24"/>
          <w:szCs w:val="24"/>
        </w:rPr>
        <w:t>at the adoption of sustainable construction practice in the Nigerian construction in</w:t>
      </w:r>
      <w:r>
        <w:rPr>
          <w:rFonts w:ascii="Times New Roman" w:eastAsia="Times New Roman" w:hAnsi="Times New Roman" w:cs="Times New Roman"/>
          <w:sz w:val="24"/>
          <w:szCs w:val="24"/>
        </w:rPr>
        <w:t xml:space="preserve">dustry </w:t>
      </w:r>
      <w:r>
        <w:rPr>
          <w:rFonts w:ascii="Times New Roman" w:eastAsia="Times New Roman" w:hAnsi="Times New Roman" w:cs="Times New Roman"/>
          <w:color w:val="000000"/>
          <w:sz w:val="24"/>
          <w:szCs w:val="24"/>
        </w:rPr>
        <w:t>remains low due to institutional, economic, and technical barriers.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established that integrating eco-friendly construction methods directly improves waste management efficiency. Yet, the current reality in Kwara State shows poor policy </w:t>
      </w:r>
      <w:r>
        <w:rPr>
          <w:rFonts w:ascii="Times New Roman" w:eastAsia="Times New Roman" w:hAnsi="Times New Roman" w:cs="Times New Roman"/>
          <w:color w:val="000000"/>
          <w:sz w:val="24"/>
          <w:szCs w:val="24"/>
        </w:rPr>
        <w:t>implementation, limited awareness among professionals, and infrastructural deficits.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address these issues, the construction industry in Kwara must change from traditional, waste-intensive practices to innovative, sustainability-oriented approaches. This</w:t>
      </w:r>
      <w:r>
        <w:rPr>
          <w:rFonts w:ascii="Times New Roman" w:eastAsia="Times New Roman" w:hAnsi="Times New Roman" w:cs="Times New Roman"/>
          <w:color w:val="000000"/>
          <w:sz w:val="24"/>
          <w:szCs w:val="24"/>
        </w:rPr>
        <w:t xml:space="preserve"> change demands collaboration between government bodies, industry stakeholders, educational institutions, and local communities.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Ultimately, sustainable construction is not only beneficial for the environment but also offers economic advantages, health imp</w:t>
      </w:r>
      <w:r>
        <w:rPr>
          <w:rFonts w:ascii="Times New Roman" w:eastAsia="Times New Roman" w:hAnsi="Times New Roman" w:cs="Times New Roman"/>
          <w:color w:val="000000"/>
          <w:sz w:val="24"/>
          <w:szCs w:val="24"/>
        </w:rPr>
        <w:t>rovements, and better long-term development outcomes for Nigeria.</w:t>
      </w:r>
    </w:p>
    <w:p w:rsidR="00674AFC" w:rsidRDefault="00833055">
      <w:pPr>
        <w:pStyle w:val="Heading2"/>
        <w:keepNext w:val="0"/>
        <w:keepLines w:val="0"/>
        <w:spacing w:before="280" w:line="360" w:lineRule="auto"/>
        <w:jc w:val="both"/>
        <w:rPr>
          <w:rFonts w:ascii="Times New Roman" w:eastAsia="Times New Roman" w:hAnsi="Times New Roman" w:cs="Times New Roman"/>
          <w:b/>
          <w:sz w:val="24"/>
          <w:szCs w:val="24"/>
        </w:rPr>
      </w:pPr>
      <w:bookmarkStart w:id="78" w:name="_heading=h.wvdpruytq8d9" w:colFirst="0" w:colLast="0"/>
      <w:bookmarkEnd w:id="78"/>
      <w:r>
        <w:rPr>
          <w:rFonts w:ascii="Times New Roman" w:eastAsia="Times New Roman" w:hAnsi="Times New Roman" w:cs="Times New Roman"/>
          <w:b/>
          <w:sz w:val="24"/>
          <w:szCs w:val="24"/>
        </w:rPr>
        <w:t>5.2 Recommendations</w:t>
      </w:r>
    </w:p>
    <w:p w:rsidR="00674AFC" w:rsidRDefault="00833055">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Based on the findings, the following recommendations are proposed:</w:t>
      </w:r>
    </w:p>
    <w:p w:rsidR="00674AFC" w:rsidRDefault="00833055">
      <w:pPr>
        <w:numPr>
          <w:ilvl w:val="0"/>
          <w:numId w:val="4"/>
        </w:numPr>
        <w:spacing w:before="24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Kwara State Government should empower the Kwara State Environmental Protection Agency (KWASEPA) to </w:t>
      </w:r>
      <w:r>
        <w:rPr>
          <w:rFonts w:ascii="Times New Roman" w:eastAsia="Times New Roman" w:hAnsi="Times New Roman" w:cs="Times New Roman"/>
          <w:color w:val="000000"/>
          <w:sz w:val="24"/>
          <w:szCs w:val="24"/>
        </w:rPr>
        <w:t>enforce construction waste regulations. Regular inspections and penalties for non-compliance should be implemented.</w:t>
      </w:r>
    </w:p>
    <w:p w:rsidR="00674AFC" w:rsidRDefault="00833055">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Tax rebates, access to green funding, or fast-track permits should be granted to construction firms that adopt certified sustainable practic</w:t>
      </w:r>
      <w:r>
        <w:rPr>
          <w:rFonts w:ascii="Times New Roman" w:eastAsia="Times New Roman" w:hAnsi="Times New Roman" w:cs="Times New Roman"/>
          <w:color w:val="000000"/>
          <w:sz w:val="24"/>
          <w:szCs w:val="24"/>
        </w:rPr>
        <w:t>es such as using recycled materials and submitting waste management plans.</w:t>
      </w:r>
    </w:p>
    <w:p w:rsidR="00674AFC" w:rsidRDefault="00833055">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Investment should be made in establishing recycling centers and waste sorting facilities near major construction hubs in Ilorin, Offa, and Omu-Aran. This would ease material recover</w:t>
      </w:r>
      <w:r>
        <w:rPr>
          <w:rFonts w:ascii="Times New Roman" w:eastAsia="Times New Roman" w:hAnsi="Times New Roman" w:cs="Times New Roman"/>
          <w:color w:val="000000"/>
          <w:sz w:val="24"/>
          <w:szCs w:val="24"/>
        </w:rPr>
        <w:t>y and reduce illegal dumping.</w:t>
      </w:r>
    </w:p>
    <w:p w:rsidR="00674AFC" w:rsidRDefault="00833055">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construction projects should be required to submit and implement site-specific waste management plans prior to approval.</w:t>
      </w:r>
    </w:p>
    <w:p w:rsidR="00674AFC" w:rsidRDefault="00833055">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Targeted training programs and awareness campaigns should be organized for construction professionals</w:t>
      </w:r>
      <w:r>
        <w:rPr>
          <w:rFonts w:ascii="Times New Roman" w:eastAsia="Times New Roman" w:hAnsi="Times New Roman" w:cs="Times New Roman"/>
          <w:color w:val="000000"/>
          <w:sz w:val="24"/>
          <w:szCs w:val="24"/>
        </w:rPr>
        <w:t>, artisans, and site workers to build knowledge on sustainable construction and waste minimization techniques.</w:t>
      </w:r>
    </w:p>
    <w:p w:rsidR="00674AFC" w:rsidRDefault="00833055">
      <w:pPr>
        <w:numPr>
          <w:ilvl w:val="0"/>
          <w:numId w:val="4"/>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Polytechnics and universities in Kwara State should integrate sustainable construction modules into Quantity Surveying, Architecture, and Civil E</w:t>
      </w:r>
      <w:r>
        <w:rPr>
          <w:rFonts w:ascii="Times New Roman" w:eastAsia="Times New Roman" w:hAnsi="Times New Roman" w:cs="Times New Roman"/>
          <w:color w:val="000000"/>
          <w:sz w:val="24"/>
          <w:szCs w:val="24"/>
        </w:rPr>
        <w:t>ngineering courses.</w:t>
      </w:r>
    </w:p>
    <w:p w:rsidR="00674AFC" w:rsidRDefault="00833055">
      <w:pPr>
        <w:numPr>
          <w:ilvl w:val="0"/>
          <w:numId w:val="4"/>
        </w:num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Encourage public-private partnerships (PPPs) in the waste management sector to increase innovation, funding, and reach.</w:t>
      </w:r>
      <w:r>
        <w:br w:type="page"/>
      </w:r>
    </w:p>
    <w:p w:rsidR="00674AFC" w:rsidRDefault="00833055">
      <w:pPr>
        <w:pStyle w:val="Heading1"/>
        <w:spacing w:before="240" w:after="240" w:line="360" w:lineRule="auto"/>
        <w:jc w:val="center"/>
      </w:pPr>
      <w:bookmarkStart w:id="79" w:name="_heading=h.nga3cnj6z2wp" w:colFirst="0" w:colLast="0"/>
      <w:bookmarkEnd w:id="79"/>
      <w:r>
        <w:rPr>
          <w:rFonts w:ascii="Times New Roman" w:eastAsia="Times New Roman" w:hAnsi="Times New Roman" w:cs="Times New Roman"/>
          <w:b/>
          <w:sz w:val="24"/>
          <w:szCs w:val="24"/>
        </w:rPr>
        <w:lastRenderedPageBreak/>
        <w:t>REFERENCES</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Adewole, T., &amp; Bamidele, A. (2021). Adoption of sustainable practices in Kwara State’s construction indu</w:t>
      </w:r>
      <w:r>
        <w:rPr>
          <w:rFonts w:ascii="Times New Roman" w:eastAsia="Times New Roman" w:hAnsi="Times New Roman" w:cs="Times New Roman"/>
          <w:color w:val="000000"/>
          <w:sz w:val="24"/>
          <w:szCs w:val="24"/>
        </w:rPr>
        <w:t>stry. Nigerian Journal of Environmental Studies, 16(2), 115–127.</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Adebayo, A. (2020). Urbanization and environmental implications in Nigeria. Journal of Urban Development, 8(3), 201–217.</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Adeleke, O. A., Ogunlana, S., &amp; Musa, H. A. (2024). Sustainable buildi</w:t>
      </w:r>
      <w:r>
        <w:rPr>
          <w:rFonts w:ascii="Times New Roman" w:eastAsia="Times New Roman" w:hAnsi="Times New Roman" w:cs="Times New Roman"/>
          <w:color w:val="000000"/>
          <w:sz w:val="24"/>
          <w:szCs w:val="24"/>
        </w:rPr>
        <w:t>ng materials and waste management in Nigeria. International Journal of Green Construction, 11(1), 22–35.</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Adewole, T. (2020). Regulatory compliance in the Nigerian construction sector. Nigerian Journal of Building Research, 9(1), 53–64.</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Agboola, T. &amp; Olayem</w:t>
      </w:r>
      <w:r>
        <w:rPr>
          <w:rFonts w:ascii="Times New Roman" w:eastAsia="Times New Roman" w:hAnsi="Times New Roman" w:cs="Times New Roman"/>
          <w:color w:val="000000"/>
          <w:sz w:val="24"/>
          <w:szCs w:val="24"/>
        </w:rPr>
        <w:t>i, F. (2022). Integrating sustainability into construction: Evidence from Nigerian cities. African Journal of Construction Economics, 5(4), 72–84.</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Ajayi, A. O., &amp; Oyedele, O. T. (2022). Enhancing environmental performance through sustainable construction. </w:t>
      </w:r>
      <w:r>
        <w:rPr>
          <w:rFonts w:ascii="Times New Roman" w:eastAsia="Times New Roman" w:hAnsi="Times New Roman" w:cs="Times New Roman"/>
          <w:color w:val="000000"/>
          <w:sz w:val="24"/>
          <w:szCs w:val="24"/>
        </w:rPr>
        <w:t>Sustainable Development Review, 14(2), 88–104.</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Ajayi, B. A., &amp; Obasanjo, T. M. (2023). Challenges of implementing green building standards in Nigerian construction. Nigerian Construction Research Journal, 7(3), 58–72.</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Ajzen, I. (1991). The theory of planned behavior. Organizational Behavior and Human Decision Processes, 50(2), 179–211. </w:t>
      </w:r>
      <w:hyperlink r:id="rId13">
        <w:r>
          <w:rPr>
            <w:rFonts w:ascii="Times New Roman" w:eastAsia="Times New Roman" w:hAnsi="Times New Roman" w:cs="Times New Roman"/>
            <w:color w:val="1155CC"/>
            <w:sz w:val="24"/>
            <w:szCs w:val="24"/>
            <w:u w:val="single"/>
          </w:rPr>
          <w:t>https://doi.org/10.1016/0749-5978(91)90020-T</w:t>
        </w:r>
      </w:hyperlink>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Akinade, O. O., Oyedele, L.</w:t>
      </w:r>
      <w:r>
        <w:rPr>
          <w:rFonts w:ascii="Times New Roman" w:eastAsia="Times New Roman" w:hAnsi="Times New Roman" w:cs="Times New Roman"/>
          <w:color w:val="000000"/>
          <w:sz w:val="24"/>
          <w:szCs w:val="24"/>
        </w:rPr>
        <w:t xml:space="preserve"> O., &amp; Ajayi, S. O. (2020). Barriers to sustainable construction adoption in Nigeria. Construction Innovation, 20(4), 553–571.</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Akinyemi, B. A., &amp; Musa, F. J. (2023). Prefabrication and modular construction in waste reduction. Journal of African Built Envir</w:t>
      </w:r>
      <w:r>
        <w:rPr>
          <w:rFonts w:ascii="Times New Roman" w:eastAsia="Times New Roman" w:hAnsi="Times New Roman" w:cs="Times New Roman"/>
          <w:color w:val="000000"/>
          <w:sz w:val="24"/>
          <w:szCs w:val="24"/>
        </w:rPr>
        <w:t>onment, 6(1), 41–59.</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Babbie, E. (2020). The practice of social research (15th ed.). Cengage Learning.</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Bryman, A. (2015). Social research methods (5th ed.). Oxford University Press.</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Burns, N., &amp; Grove, S. K. (2011). Understanding nursing research (5th ed.).</w:t>
      </w:r>
      <w:r>
        <w:rPr>
          <w:rFonts w:ascii="Times New Roman" w:eastAsia="Times New Roman" w:hAnsi="Times New Roman" w:cs="Times New Roman"/>
          <w:color w:val="000000"/>
          <w:sz w:val="24"/>
          <w:szCs w:val="24"/>
        </w:rPr>
        <w:t xml:space="preserve"> Elsevier Health Sciences.</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Creswell, J. W. (2014). Research design: Qualitative, quantitative, and mixed methods approaches (4th ed.). SAGE Publications.</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Ding, Z., Yi, G., Tam, V. W. Y., &amp; Huang, T. (2018). A system dynamic approach for improving construct</w:t>
      </w:r>
      <w:r>
        <w:rPr>
          <w:rFonts w:ascii="Times New Roman" w:eastAsia="Times New Roman" w:hAnsi="Times New Roman" w:cs="Times New Roman"/>
          <w:color w:val="000000"/>
          <w:sz w:val="24"/>
          <w:szCs w:val="24"/>
        </w:rPr>
        <w:t>ion and demolition waste recycling management in Hong Kong. Waste Management, 82, 9–21.</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Etikan, I., Musa, S. A., &amp; Alkassim, R. S. (2016). Comparison of convenience sampling and purposive sampling. American Journal of Theoretical and Applied Statistics, 5(</w:t>
      </w:r>
      <w:r>
        <w:rPr>
          <w:rFonts w:ascii="Times New Roman" w:eastAsia="Times New Roman" w:hAnsi="Times New Roman" w:cs="Times New Roman"/>
          <w:color w:val="000000"/>
          <w:sz w:val="24"/>
          <w:szCs w:val="24"/>
        </w:rPr>
        <w:t>1), 1–4.</w:t>
      </w:r>
    </w:p>
    <w:p w:rsidR="00674AFC" w:rsidRDefault="00833055">
      <w:pP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Eze, C., &amp; Umeh, C. (2019). Health effects of construction waste in Nigerian cities. Journal of Public Health and Environment, 12(1), 44–55.</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Eze, O. U., Nwankwo, J. O., &amp; Okoro, P. K. (2024). Sustainable construction practices in Nigerian urban ce</w:t>
      </w:r>
      <w:r>
        <w:rPr>
          <w:rFonts w:ascii="Times New Roman" w:eastAsia="Times New Roman" w:hAnsi="Times New Roman" w:cs="Times New Roman"/>
          <w:color w:val="000000"/>
          <w:sz w:val="24"/>
          <w:szCs w:val="24"/>
        </w:rPr>
        <w:t>nters. African Environmental Journal, 9(1), 59–73.</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Fagbenle, O. I., Adebayo, K. T., &amp; Oladipo, R. O. (2023). Cost savings from sustainable construction practices in Lagos. Journal of Construction and Economics, 11(2), 108–119.</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Fashina, A., Lawal, K., &amp; Omo</w:t>
      </w:r>
      <w:r>
        <w:rPr>
          <w:rFonts w:ascii="Times New Roman" w:eastAsia="Times New Roman" w:hAnsi="Times New Roman" w:cs="Times New Roman"/>
          <w:color w:val="000000"/>
          <w:sz w:val="24"/>
          <w:szCs w:val="24"/>
        </w:rPr>
        <w:t>tosho, M. (2023). Construction waste magnitude in Kwara State. West African Journal of Construction Studies, 4(2), 63–77.</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Folarin, S. F., Ogunde, A. O., &amp; Oseghale, G. E. (2023). Principles of sustainable construction in Nigeria. International Journal of S</w:t>
      </w:r>
      <w:r>
        <w:rPr>
          <w:rFonts w:ascii="Times New Roman" w:eastAsia="Times New Roman" w:hAnsi="Times New Roman" w:cs="Times New Roman"/>
          <w:color w:val="000000"/>
          <w:sz w:val="24"/>
          <w:szCs w:val="24"/>
        </w:rPr>
        <w:t>ustainable Building Technology, 12(3), 118–132.</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Kibert, C. J. (2016). Sustainable construction: Green building design and delivery (4th ed.). Wiley.</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Kimberlin, C. L., &amp; Winterstein, A. G. (2008). Validity and reliability of measurement instruments used in </w:t>
      </w:r>
      <w:r>
        <w:rPr>
          <w:rFonts w:ascii="Times New Roman" w:eastAsia="Times New Roman" w:hAnsi="Times New Roman" w:cs="Times New Roman"/>
          <w:color w:val="000000"/>
          <w:sz w:val="24"/>
          <w:szCs w:val="24"/>
        </w:rPr>
        <w:t>research. American Journal of Health-System Pharmacy, 65(23), 2276–2284.</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Kothari, C. R. (2004). Research methodology: Methods and techniques (2nd ed.). New Age International.</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Kothari, C. R. (2023). Research methodology and scientific techniques (4th ed.). </w:t>
      </w:r>
      <w:r>
        <w:rPr>
          <w:rFonts w:ascii="Times New Roman" w:eastAsia="Times New Roman" w:hAnsi="Times New Roman" w:cs="Times New Roman"/>
          <w:color w:val="000000"/>
          <w:sz w:val="24"/>
          <w:szCs w:val="24"/>
        </w:rPr>
        <w:t>New Age International.</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Mol, A. P. J., &amp; Spaargaren, G. (2024). Ecological modernization in developing countries. Journal of Environmental Policy and Planning, 26(1), 19–34.</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Ndubueze, P. O., Emeji, T. S., &amp; Adamu, S. K. (2024). Energy-efficient building des</w:t>
      </w:r>
      <w:r>
        <w:rPr>
          <w:rFonts w:ascii="Times New Roman" w:eastAsia="Times New Roman" w:hAnsi="Times New Roman" w:cs="Times New Roman"/>
          <w:color w:val="000000"/>
          <w:sz w:val="24"/>
          <w:szCs w:val="24"/>
        </w:rPr>
        <w:t>ign: A Nigerian perspective. Journal of Green Architecture, 6(2), 77–92.</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Nworgu, B. G. (2015). Educational research: Basic issues and methodology (3rd ed.). University Trust Publishers.</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Okafor, B. C., &amp; Ahmed, A. M. (2023). Strategies for water conservatio</w:t>
      </w:r>
      <w:r>
        <w:rPr>
          <w:rFonts w:ascii="Times New Roman" w:eastAsia="Times New Roman" w:hAnsi="Times New Roman" w:cs="Times New Roman"/>
          <w:color w:val="000000"/>
          <w:sz w:val="24"/>
          <w:szCs w:val="24"/>
        </w:rPr>
        <w:t>n in sustainable buildings. Nigerian Journal of Environmental Sustainability, 10(1), 26–39.</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Okoye, O. S., Musa, J., &amp; Aluko, A. (2023). Benefits of sustainable construction in Ilorin. Environmental Science and Engineering Journal, 9(2), 111–125.</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Oladimeji,</w:t>
      </w:r>
      <w:r>
        <w:rPr>
          <w:rFonts w:ascii="Times New Roman" w:eastAsia="Times New Roman" w:hAnsi="Times New Roman" w:cs="Times New Roman"/>
          <w:color w:val="000000"/>
          <w:sz w:val="24"/>
          <w:szCs w:val="24"/>
        </w:rPr>
        <w:t xml:space="preserve"> T., &amp; Bello, S. (2024). Construction waste policy implementation in Ilorin. Journal of Nigerian Urban Planning, 7(1), 90–105.</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Onyeonoru, I. P. (2021). Mixed methods in Nigerian construction research. African Research Methods Review, 5(1), 13–27.</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Osmani, </w:t>
      </w:r>
      <w:r>
        <w:rPr>
          <w:rFonts w:ascii="Times New Roman" w:eastAsia="Times New Roman" w:hAnsi="Times New Roman" w:cs="Times New Roman"/>
          <w:color w:val="000000"/>
          <w:sz w:val="24"/>
          <w:szCs w:val="24"/>
        </w:rPr>
        <w:t>M. (2022). Construction waste generation: A global perspective. Waste Management Research, 40(6), 569–581.</w:t>
      </w:r>
    </w:p>
    <w:p w:rsidR="00674AFC" w:rsidRDefault="00833055">
      <w:pPr>
        <w:spacing w:after="12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Oyedele, L., &amp; Tham, K. (2017). Forecasting construction waste growth. Global Built Environment Review, 6(4), 87–100.</w:t>
      </w:r>
    </w:p>
    <w:p w:rsidR="00674AFC" w:rsidRDefault="00833055">
      <w:pPr>
        <w:spacing w:after="120" w:line="36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Singh, A. S., &amp; Masuku, M. B. (</w:t>
      </w:r>
      <w:r>
        <w:rPr>
          <w:rFonts w:ascii="Times New Roman" w:eastAsia="Times New Roman" w:hAnsi="Times New Roman" w:cs="Times New Roman"/>
          <w:color w:val="000000"/>
          <w:sz w:val="24"/>
          <w:szCs w:val="24"/>
        </w:rPr>
        <w:t>2014). Sampling techniques and determination of sample size in applied statistics research: An overview. International Journal of Economics, Commerce and Management, 2(11), 1–22.</w:t>
      </w:r>
    </w:p>
    <w:p w:rsidR="00674AFC" w:rsidRDefault="00833055">
      <w:pPr>
        <w:spacing w:after="120" w:line="36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Tavakol, M., &amp; Dennick, R. (2011). Making sense of Cronbach’s alpha. </w:t>
      </w:r>
      <w:r>
        <w:rPr>
          <w:rFonts w:ascii="Times New Roman" w:eastAsia="Times New Roman" w:hAnsi="Times New Roman" w:cs="Times New Roman"/>
          <w:color w:val="000000"/>
          <w:sz w:val="24"/>
          <w:szCs w:val="24"/>
        </w:rPr>
        <w:t>International Journal of Medical Education, 2, 53–55.</w:t>
      </w:r>
    </w:p>
    <w:p w:rsidR="00674AFC" w:rsidRDefault="00833055">
      <w:pPr>
        <w:spacing w:after="120" w:line="36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UNEP. (2023). Global status report for buildings and construction. United Nations Environment Programme. </w:t>
      </w:r>
      <w:hyperlink r:id="rId14">
        <w:r>
          <w:rPr>
            <w:rFonts w:ascii="Times New Roman" w:eastAsia="Times New Roman" w:hAnsi="Times New Roman" w:cs="Times New Roman"/>
            <w:color w:val="1155CC"/>
            <w:sz w:val="24"/>
            <w:szCs w:val="24"/>
            <w:u w:val="single"/>
          </w:rPr>
          <w:t>https://www.unep.org/resources/report/global-status-report-buildings-and-construction-2023</w:t>
        </w:r>
      </w:hyperlink>
    </w:p>
    <w:p w:rsidR="00674AFC" w:rsidRDefault="00833055">
      <w:pPr>
        <w:spacing w:after="120" w:line="36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UN-Habitat. (2023). The role of the circular economy in sustainable urbanization. United Nations Human Settlements Programme. </w:t>
      </w:r>
      <w:hyperlink r:id="rId15">
        <w:r>
          <w:rPr>
            <w:rFonts w:ascii="Times New Roman" w:eastAsia="Times New Roman" w:hAnsi="Times New Roman" w:cs="Times New Roman"/>
            <w:color w:val="1155CC"/>
            <w:sz w:val="24"/>
            <w:szCs w:val="24"/>
            <w:u w:val="single"/>
          </w:rPr>
          <w:t>https://unhabitat.org</w:t>
        </w:r>
      </w:hyperlink>
    </w:p>
    <w:p w:rsidR="00674AFC" w:rsidRDefault="00833055">
      <w:pPr>
        <w:spacing w:after="120" w:line="36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Yusuf, A., &amp; Oyinloye, A. (2024). Construction waste practices in Kwara State. Journal of Environmental Management in Nigeria, 8(2), 77–95.</w:t>
      </w:r>
    </w:p>
    <w:p w:rsidR="00674AFC" w:rsidRDefault="00833055">
      <w:pPr>
        <w:spacing w:after="0" w:line="36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Zuo, J., &amp; Zhao, Z. (2014). Green building research–current status and future a</w:t>
      </w:r>
      <w:r>
        <w:rPr>
          <w:rFonts w:ascii="Times New Roman" w:eastAsia="Times New Roman" w:hAnsi="Times New Roman" w:cs="Times New Roman"/>
          <w:color w:val="000000"/>
          <w:sz w:val="24"/>
          <w:szCs w:val="24"/>
        </w:rPr>
        <w:t>genda: A review. Renewable and Sustainable Energy Reviews, 30, 271–281.</w:t>
      </w:r>
    </w:p>
    <w:p w:rsidR="00674AFC" w:rsidRDefault="00674AFC">
      <w:pPr>
        <w:spacing w:after="0"/>
        <w:ind w:left="851"/>
        <w:rPr>
          <w:rFonts w:ascii="Arial" w:eastAsia="Arial" w:hAnsi="Arial" w:cs="Arial"/>
          <w:color w:val="000000"/>
        </w:rPr>
      </w:pPr>
    </w:p>
    <w:p w:rsidR="00674AFC" w:rsidRDefault="00833055">
      <w:pPr>
        <w:spacing w:after="0"/>
        <w:ind w:left="851"/>
        <w:rPr>
          <w:rFonts w:ascii="Arial" w:eastAsia="Arial" w:hAnsi="Arial" w:cs="Arial"/>
        </w:rPr>
      </w:pPr>
      <w:r>
        <w:br w:type="page"/>
      </w:r>
    </w:p>
    <w:p w:rsidR="00674AFC" w:rsidRDefault="00674AFC">
      <w:pPr>
        <w:spacing w:after="0"/>
        <w:ind w:left="851"/>
        <w:rPr>
          <w:rFonts w:ascii="Arial" w:eastAsia="Arial" w:hAnsi="Arial" w:cs="Arial"/>
        </w:rPr>
      </w:pPr>
    </w:p>
    <w:p w:rsidR="00674AFC" w:rsidRDefault="00833055">
      <w:pPr>
        <w:pStyle w:val="Heading1"/>
        <w:spacing w:before="4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A</w:t>
      </w:r>
    </w:p>
    <w:p w:rsidR="00674AFC" w:rsidRDefault="00833055">
      <w:pPr>
        <w:pStyle w:val="Heading3"/>
        <w:spacing w:before="28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QUESTIONNAIRE</w:t>
      </w:r>
    </w:p>
    <w:p w:rsidR="00674AFC" w:rsidRDefault="00674AFC">
      <w:pPr>
        <w:spacing w:after="240" w:line="360" w:lineRule="auto"/>
        <w:rPr>
          <w:rFonts w:ascii="Times New Roman" w:eastAsia="Times New Roman" w:hAnsi="Times New Roman" w:cs="Times New Roman"/>
          <w:b/>
          <w:sz w:val="24"/>
          <w:szCs w:val="24"/>
        </w:rPr>
      </w:pPr>
    </w:p>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 Ilorin.</w:t>
      </w:r>
    </w:p>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Institute of Environmental Studies</w:t>
      </w:r>
    </w:p>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Quantity Surveying</w:t>
      </w:r>
    </w:p>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Pmb 1375, Ilorin Kwara State</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w:t>
      </w:r>
    </w:p>
    <w:p w:rsidR="00674AFC" w:rsidRDefault="00833055">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Survey On The Assessing Sustainable Construction Practice In Nigerian Construction Industry </w:t>
      </w:r>
    </w:p>
    <w:p w:rsidR="00674AFC" w:rsidRDefault="00674AFC">
      <w:pPr>
        <w:spacing w:before="240" w:after="240" w:line="360" w:lineRule="auto"/>
        <w:jc w:val="center"/>
        <w:rPr>
          <w:rFonts w:ascii="Times New Roman" w:eastAsia="Times New Roman" w:hAnsi="Times New Roman" w:cs="Times New Roman"/>
          <w:sz w:val="24"/>
          <w:szCs w:val="24"/>
        </w:rPr>
      </w:pPr>
    </w:p>
    <w:p w:rsidR="00674AFC" w:rsidRDefault="00674AFC">
      <w:pPr>
        <w:spacing w:before="240" w:after="240" w:line="360" w:lineRule="auto"/>
        <w:jc w:val="center"/>
        <w:rPr>
          <w:rFonts w:ascii="Times New Roman" w:eastAsia="Times New Roman" w:hAnsi="Times New Roman" w:cs="Times New Roman"/>
          <w:sz w:val="24"/>
          <w:szCs w:val="24"/>
        </w:rPr>
      </w:pP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 final-year student of the above-named institution. As part of the requirements for my Higher National Diploma (HND) in Quantity Surveying, I am conducting research on  “Assessing Sustainable Construction Practice In Nigerian Construction Industry </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his questionnaire is meant to gather helpful information for the study. Please answer the questions honestly. Your responses will be kept strictly confidential and used only for academic purposes.</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participation.</w:t>
      </w:r>
    </w:p>
    <w:p w:rsidR="00674AFC" w:rsidRDefault="00833055">
      <w:pPr>
        <w:spacing w:before="240" w:after="240" w:line="36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Yours faithfully,</w:t>
      </w:r>
    </w:p>
    <w:p w:rsidR="00674AFC" w:rsidRDefault="00833055">
      <w:pPr>
        <w:spacing w:before="240" w:after="240" w:line="36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Olaitan</w:t>
      </w:r>
      <w:r>
        <w:rPr>
          <w:rFonts w:ascii="Times New Roman" w:eastAsia="Times New Roman" w:hAnsi="Times New Roman" w:cs="Times New Roman"/>
          <w:b/>
          <w:sz w:val="24"/>
          <w:szCs w:val="24"/>
        </w:rPr>
        <w:t xml:space="preserve"> Oluwaseyi Abosede</w:t>
      </w:r>
    </w:p>
    <w:p w:rsidR="00674AFC" w:rsidRDefault="00833055">
      <w:pPr>
        <w:spacing w:before="240" w:after="240" w:line="36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HND/23/QTS/FT/0003</w:t>
      </w:r>
    </w:p>
    <w:p w:rsidR="00674AFC" w:rsidRDefault="00674AFC">
      <w:pPr>
        <w:spacing w:after="240" w:line="360" w:lineRule="auto"/>
        <w:rPr>
          <w:rFonts w:ascii="Times New Roman" w:eastAsia="Times New Roman" w:hAnsi="Times New Roman" w:cs="Times New Roman"/>
          <w:sz w:val="24"/>
          <w:szCs w:val="24"/>
        </w:rPr>
      </w:pP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 – INFORMATION ABOUT RESPONDENTS</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Instruction:</w:t>
      </w:r>
      <w:r>
        <w:rPr>
          <w:rFonts w:ascii="Times New Roman" w:eastAsia="Times New Roman" w:hAnsi="Times New Roman" w:cs="Times New Roman"/>
          <w:b/>
          <w:sz w:val="24"/>
          <w:szCs w:val="24"/>
        </w:rPr>
        <w:br/>
      </w:r>
      <w:sdt>
        <w:sdtPr>
          <w:tag w:val="goog_rdk_0"/>
          <w:id w:val="1702379598"/>
        </w:sdtPr>
        <w:sdtContent>
          <w:r>
            <w:rPr>
              <w:rFonts w:ascii="Arial Unicode MS" w:eastAsia="Arial Unicode MS" w:hAnsi="Arial Unicode MS" w:cs="Arial Unicode MS"/>
              <w:sz w:val="24"/>
              <w:szCs w:val="24"/>
            </w:rPr>
            <w:t xml:space="preserve"> Please tick [✔] the most appropriate option or write your answer in the space provided.</w:t>
          </w:r>
        </w:sdtContent>
      </w:sdt>
    </w:p>
    <w:p w:rsidR="00674AFC" w:rsidRDefault="00833055">
      <w:pPr>
        <w:numPr>
          <w:ilvl w:val="0"/>
          <w:numId w:val="5"/>
        </w:num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Gender:</w:t>
      </w:r>
      <w:r>
        <w:rPr>
          <w:rFonts w:ascii="Times New Roman" w:eastAsia="Times New Roman" w:hAnsi="Times New Roman" w:cs="Times New Roman"/>
          <w:sz w:val="24"/>
          <w:szCs w:val="24"/>
        </w:rPr>
        <w:t xml:space="preserve">  ☐ Male   ☐ Female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74AFC" w:rsidRDefault="00833055">
      <w:pPr>
        <w:numPr>
          <w:ilvl w:val="0"/>
          <w:numId w:val="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Age Range: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 Below 25 ☐ 25–35 ☐ 36–45 ☐ </w:t>
      </w:r>
      <w:r>
        <w:rPr>
          <w:rFonts w:ascii="Times New Roman" w:eastAsia="Times New Roman" w:hAnsi="Times New Roman" w:cs="Times New Roman"/>
          <w:sz w:val="24"/>
          <w:szCs w:val="24"/>
        </w:rPr>
        <w:t>Above 45</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74AFC" w:rsidRDefault="00833055">
      <w:pPr>
        <w:numPr>
          <w:ilvl w:val="0"/>
          <w:numId w:val="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Highest Educational Qualification: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 OND ☐ HND ☐ B.Sc/B.Tech ☐ M.Sc/M.Tech ☐ Others: ___________</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74AFC" w:rsidRDefault="00833055">
      <w:pPr>
        <w:numPr>
          <w:ilvl w:val="0"/>
          <w:numId w:val="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Professional Role: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 Quantity Surveyor ☐ Civil Engineer ☐ Architect ☐ Contractor ☐ Environmental Officer ☐ Others: ___________</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74AFC" w:rsidRDefault="00833055">
      <w:pPr>
        <w:numPr>
          <w:ilvl w:val="0"/>
          <w:numId w:val="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Years of Expe</w:t>
      </w:r>
      <w:r>
        <w:rPr>
          <w:rFonts w:ascii="Times New Roman" w:eastAsia="Times New Roman" w:hAnsi="Times New Roman" w:cs="Times New Roman"/>
          <w:b/>
          <w:sz w:val="24"/>
          <w:szCs w:val="24"/>
        </w:rPr>
        <w:t>rience in the Construction Industry:</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 Less than 5 years ☐ 5–10 years ☐ 11–15 years ☐ Above 15 years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74AFC" w:rsidRDefault="00833055">
      <w:pPr>
        <w:numPr>
          <w:ilvl w:val="0"/>
          <w:numId w:val="5"/>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Type of Organization: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 Government ☐ Private ☐ Self-Employed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74AFC" w:rsidRDefault="00833055">
      <w:pPr>
        <w:numPr>
          <w:ilvl w:val="0"/>
          <w:numId w:val="5"/>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Local Government Area (LGA) of Practice:</w:t>
      </w:r>
      <w:r>
        <w:rPr>
          <w:rFonts w:ascii="Times New Roman" w:eastAsia="Times New Roman" w:hAnsi="Times New Roman" w:cs="Times New Roman"/>
          <w:sz w:val="24"/>
          <w:szCs w:val="24"/>
        </w:rPr>
        <w:t xml:space="preserve"> 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674AFC" w:rsidRDefault="00833055">
      <w:pPr>
        <w:pStyle w:val="Heading3"/>
        <w:spacing w:before="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SECTION B: </w:t>
      </w:r>
      <w:r>
        <w:rPr>
          <w:rFonts w:ascii="Times New Roman" w:eastAsia="Times New Roman" w:hAnsi="Times New Roman" w:cs="Times New Roman"/>
          <w:color w:val="000000"/>
          <w:sz w:val="24"/>
          <w:szCs w:val="24"/>
        </w:rPr>
        <w:t>INFORMATION ON OBJECTIVES </w:t>
      </w:r>
    </w:p>
    <w:p w:rsidR="00674AFC" w:rsidRDefault="00833055">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Instruction:</w:t>
      </w:r>
      <w:sdt>
        <w:sdtPr>
          <w:tag w:val="goog_rdk_1"/>
          <w:id w:val="405777719"/>
        </w:sdtPr>
        <w:sdtContent>
          <w:r>
            <w:rPr>
              <w:rFonts w:ascii="Arial Unicode MS" w:eastAsia="Arial Unicode MS" w:hAnsi="Arial Unicode MS" w:cs="Arial Unicode MS"/>
              <w:sz w:val="24"/>
              <w:szCs w:val="24"/>
            </w:rPr>
            <w:t xml:space="preserve"> Tick (✔) your level of agreement with the following statements using the scale below:</w:t>
          </w:r>
          <w:r>
            <w:rPr>
              <w:rFonts w:ascii="Arial Unicode MS" w:eastAsia="Arial Unicode MS" w:hAnsi="Arial Unicode MS" w:cs="Arial Unicode MS"/>
              <w:sz w:val="24"/>
              <w:szCs w:val="24"/>
            </w:rPr>
            <w:br/>
          </w:r>
        </w:sdtContent>
      </w:sdt>
      <w:r>
        <w:rPr>
          <w:rFonts w:ascii="Times New Roman" w:eastAsia="Times New Roman" w:hAnsi="Times New Roman" w:cs="Times New Roman"/>
          <w:b/>
          <w:sz w:val="24"/>
          <w:szCs w:val="24"/>
        </w:rPr>
        <w:t>SA – Strongly Agree, A – Agree, D – Disagree,  SD – Strongly Disagree</w:t>
      </w:r>
    </w:p>
    <w:p w:rsidR="00674AFC" w:rsidRDefault="00833055">
      <w:pPr>
        <w:pStyle w:val="Heading4"/>
        <w:spacing w:before="240" w:after="40" w:line="360" w:lineRule="auto"/>
        <w:jc w:val="both"/>
        <w:rPr>
          <w:rFonts w:ascii="Times New Roman" w:eastAsia="Times New Roman" w:hAnsi="Times New Roman" w:cs="Times New Roman"/>
        </w:rPr>
      </w:pPr>
      <w:r>
        <w:rPr>
          <w:rFonts w:ascii="Times New Roman" w:eastAsia="Times New Roman" w:hAnsi="Times New Roman" w:cs="Times New Roman"/>
          <w:b/>
          <w:color w:val="000000"/>
        </w:rPr>
        <w:lastRenderedPageBreak/>
        <w:t xml:space="preserve">RQ1: What is the relationship between the adoption of </w:t>
      </w:r>
      <w:r>
        <w:rPr>
          <w:rFonts w:ascii="Times New Roman" w:eastAsia="Times New Roman" w:hAnsi="Times New Roman" w:cs="Times New Roman"/>
          <w:b/>
          <w:color w:val="000000"/>
        </w:rPr>
        <w:t>sustainable construction methods and waste management in Kwara State?</w:t>
      </w:r>
    </w:p>
    <w:tbl>
      <w:tblPr>
        <w:tblStyle w:val="Style32"/>
        <w:tblW w:w="9891" w:type="dxa"/>
        <w:tblInd w:w="0" w:type="dxa"/>
        <w:tblLayout w:type="fixed"/>
        <w:tblLook w:val="04A0"/>
      </w:tblPr>
      <w:tblGrid>
        <w:gridCol w:w="740"/>
        <w:gridCol w:w="7140"/>
        <w:gridCol w:w="690"/>
        <w:gridCol w:w="407"/>
        <w:gridCol w:w="407"/>
        <w:gridCol w:w="507"/>
      </w:tblGrid>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Q.No</w:t>
            </w:r>
          </w:p>
        </w:tc>
        <w:tc>
          <w:tcPr>
            <w:tcW w:w="71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w:t>
            </w:r>
          </w:p>
        </w:tc>
        <w:tc>
          <w:tcPr>
            <w:tcW w:w="69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SD</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14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construction methods help minimize waste generation on sites.</w:t>
            </w:r>
          </w:p>
        </w:tc>
        <w:tc>
          <w:tcPr>
            <w:tcW w:w="69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14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Modular and prefabricated designs reduce leftover construction </w:t>
            </w:r>
            <w:r>
              <w:rPr>
                <w:rFonts w:ascii="Times New Roman" w:eastAsia="Times New Roman" w:hAnsi="Times New Roman" w:cs="Times New Roman"/>
                <w:sz w:val="24"/>
                <w:szCs w:val="24"/>
              </w:rPr>
              <w:t>materials.</w:t>
            </w:r>
          </w:p>
        </w:tc>
        <w:tc>
          <w:tcPr>
            <w:tcW w:w="69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14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Reuse and recycling of materials promote efficient waste management.</w:t>
            </w:r>
          </w:p>
        </w:tc>
        <w:tc>
          <w:tcPr>
            <w:tcW w:w="69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14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planning and resource estimation reduce on-site waste generation.</w:t>
            </w:r>
          </w:p>
        </w:tc>
        <w:tc>
          <w:tcPr>
            <w:tcW w:w="69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674AFC" w:rsidRDefault="00833055">
      <w:pPr>
        <w:pStyle w:val="Heading4"/>
        <w:spacing w:before="240" w:after="40" w:line="36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RQ2: How effective are current waste management practices in </w:t>
      </w:r>
      <w:r>
        <w:rPr>
          <w:rFonts w:ascii="Times New Roman" w:eastAsia="Times New Roman" w:hAnsi="Times New Roman" w:cs="Times New Roman"/>
          <w:b/>
          <w:color w:val="000000"/>
        </w:rPr>
        <w:t>the construction industry in Kwara State?</w:t>
      </w:r>
    </w:p>
    <w:tbl>
      <w:tblPr>
        <w:tblStyle w:val="Style33"/>
        <w:tblW w:w="9891" w:type="dxa"/>
        <w:tblInd w:w="0" w:type="dxa"/>
        <w:tblLayout w:type="fixed"/>
        <w:tblLook w:val="04A0"/>
      </w:tblPr>
      <w:tblGrid>
        <w:gridCol w:w="740"/>
        <w:gridCol w:w="7125"/>
        <w:gridCol w:w="705"/>
        <w:gridCol w:w="407"/>
        <w:gridCol w:w="407"/>
        <w:gridCol w:w="507"/>
      </w:tblGrid>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Q.No</w:t>
            </w:r>
          </w:p>
        </w:tc>
        <w:tc>
          <w:tcPr>
            <w:tcW w:w="712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w:t>
            </w:r>
          </w:p>
        </w:tc>
        <w:tc>
          <w:tcPr>
            <w:tcW w:w="70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SD</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12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organization has a documented waste management policy or plan.</w:t>
            </w:r>
          </w:p>
        </w:tc>
        <w:tc>
          <w:tcPr>
            <w:tcW w:w="70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12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Waste is properly sorted (e.g., wood, concrete, metal) on site.</w:t>
            </w:r>
          </w:p>
        </w:tc>
        <w:tc>
          <w:tcPr>
            <w:tcW w:w="70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12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Construction waste is </w:t>
            </w:r>
            <w:r>
              <w:rPr>
                <w:rFonts w:ascii="Times New Roman" w:eastAsia="Times New Roman" w:hAnsi="Times New Roman" w:cs="Times New Roman"/>
                <w:sz w:val="24"/>
                <w:szCs w:val="24"/>
              </w:rPr>
              <w:t>disposed off through approved and official channels.</w:t>
            </w:r>
          </w:p>
        </w:tc>
        <w:tc>
          <w:tcPr>
            <w:tcW w:w="70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12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Site workers are trained on best practices for waste minimization.</w:t>
            </w:r>
          </w:p>
        </w:tc>
        <w:tc>
          <w:tcPr>
            <w:tcW w:w="70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12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Current practices are effective in preventing environmental hazards like flooding or air pollution.</w:t>
            </w:r>
          </w:p>
        </w:tc>
        <w:tc>
          <w:tcPr>
            <w:tcW w:w="70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674AFC" w:rsidRDefault="00674AFC">
      <w:pPr>
        <w:spacing w:line="360" w:lineRule="auto"/>
        <w:rPr>
          <w:rFonts w:ascii="Times New Roman" w:eastAsia="Times New Roman" w:hAnsi="Times New Roman" w:cs="Times New Roman"/>
          <w:sz w:val="24"/>
          <w:szCs w:val="24"/>
        </w:rPr>
      </w:pPr>
    </w:p>
    <w:p w:rsidR="00674AFC" w:rsidRDefault="00833055">
      <w:pPr>
        <w:pStyle w:val="Heading4"/>
        <w:spacing w:before="240" w:after="40" w:line="360" w:lineRule="auto"/>
        <w:jc w:val="both"/>
        <w:rPr>
          <w:rFonts w:ascii="Times New Roman" w:eastAsia="Times New Roman" w:hAnsi="Times New Roman" w:cs="Times New Roman"/>
        </w:rPr>
      </w:pPr>
      <w:r>
        <w:rPr>
          <w:rFonts w:ascii="Times New Roman" w:eastAsia="Times New Roman" w:hAnsi="Times New Roman" w:cs="Times New Roman"/>
          <w:b/>
          <w:color w:val="000000"/>
        </w:rPr>
        <w:t>RQ3: What obstacles are preventing the waste management practices in the construction industry in Kwara State?</w:t>
      </w:r>
    </w:p>
    <w:tbl>
      <w:tblPr>
        <w:tblStyle w:val="Style34"/>
        <w:tblW w:w="9891" w:type="dxa"/>
        <w:tblInd w:w="0" w:type="dxa"/>
        <w:tblLayout w:type="fixed"/>
        <w:tblLook w:val="04A0"/>
      </w:tblPr>
      <w:tblGrid>
        <w:gridCol w:w="740"/>
        <w:gridCol w:w="7170"/>
        <w:gridCol w:w="660"/>
        <w:gridCol w:w="407"/>
        <w:gridCol w:w="407"/>
        <w:gridCol w:w="507"/>
      </w:tblGrid>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Q.No</w:t>
            </w:r>
          </w:p>
        </w:tc>
        <w:tc>
          <w:tcPr>
            <w:tcW w:w="717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w:t>
            </w:r>
          </w:p>
        </w:tc>
        <w:tc>
          <w:tcPr>
            <w:tcW w:w="66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SD</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17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Weak enforcement of environmental policies limits effective waste management.</w:t>
            </w:r>
          </w:p>
        </w:tc>
        <w:tc>
          <w:tcPr>
            <w:tcW w:w="66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w:t>
            </w:r>
          </w:p>
        </w:tc>
        <w:tc>
          <w:tcPr>
            <w:tcW w:w="717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construction </w:t>
            </w:r>
            <w:r>
              <w:rPr>
                <w:rFonts w:ascii="Times New Roman" w:eastAsia="Times New Roman" w:hAnsi="Times New Roman" w:cs="Times New Roman"/>
                <w:sz w:val="24"/>
                <w:szCs w:val="24"/>
              </w:rPr>
              <w:t>workers lack training or awareness of waste reduction techniques.</w:t>
            </w:r>
          </w:p>
        </w:tc>
        <w:tc>
          <w:tcPr>
            <w:tcW w:w="66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17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cost of implementing sustainable construction methods is too high.</w:t>
            </w:r>
          </w:p>
        </w:tc>
        <w:tc>
          <w:tcPr>
            <w:tcW w:w="66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17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Poor infrastructure (e.g., waste collection trucks or recycling centers) limits waste </w:t>
            </w:r>
            <w:r>
              <w:rPr>
                <w:rFonts w:ascii="Times New Roman" w:eastAsia="Times New Roman" w:hAnsi="Times New Roman" w:cs="Times New Roman"/>
                <w:sz w:val="24"/>
                <w:szCs w:val="24"/>
              </w:rPr>
              <w:t>handling.</w:t>
            </w:r>
          </w:p>
        </w:tc>
        <w:tc>
          <w:tcPr>
            <w:tcW w:w="66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7170"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resistance or negligence contributes to poor waste disposal.</w:t>
            </w:r>
          </w:p>
        </w:tc>
        <w:tc>
          <w:tcPr>
            <w:tcW w:w="66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674AFC" w:rsidRDefault="00833055">
      <w:pPr>
        <w:pStyle w:val="Heading4"/>
        <w:spacing w:before="240" w:after="40" w:line="360" w:lineRule="auto"/>
        <w:jc w:val="both"/>
        <w:rPr>
          <w:rFonts w:ascii="Times New Roman" w:eastAsia="Times New Roman" w:hAnsi="Times New Roman" w:cs="Times New Roman"/>
        </w:rPr>
      </w:pPr>
      <w:bookmarkStart w:id="80" w:name="_heading=h.fqre3fhou9f7" w:colFirst="0" w:colLast="0"/>
      <w:bookmarkEnd w:id="80"/>
      <w:r>
        <w:rPr>
          <w:rFonts w:ascii="Times New Roman" w:eastAsia="Times New Roman" w:hAnsi="Times New Roman" w:cs="Times New Roman"/>
          <w:b/>
          <w:color w:val="000000"/>
        </w:rPr>
        <w:t>RQ4: What are the consequences of improper construction waste management in Kwara State?</w:t>
      </w:r>
    </w:p>
    <w:tbl>
      <w:tblPr>
        <w:tblStyle w:val="Style35"/>
        <w:tblW w:w="9891" w:type="dxa"/>
        <w:tblInd w:w="0" w:type="dxa"/>
        <w:tblLayout w:type="fixed"/>
        <w:tblLook w:val="04A0"/>
      </w:tblPr>
      <w:tblGrid>
        <w:gridCol w:w="740"/>
        <w:gridCol w:w="7185"/>
        <w:gridCol w:w="645"/>
        <w:gridCol w:w="407"/>
        <w:gridCol w:w="407"/>
        <w:gridCol w:w="507"/>
      </w:tblGrid>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Q.No</w:t>
            </w:r>
          </w:p>
        </w:tc>
        <w:tc>
          <w:tcPr>
            <w:tcW w:w="718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Statement</w:t>
            </w:r>
          </w:p>
        </w:tc>
        <w:tc>
          <w:tcPr>
            <w:tcW w:w="64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SD</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18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Improper disposal of construction </w:t>
            </w:r>
            <w:r>
              <w:rPr>
                <w:rFonts w:ascii="Times New Roman" w:eastAsia="Times New Roman" w:hAnsi="Times New Roman" w:cs="Times New Roman"/>
                <w:sz w:val="24"/>
                <w:szCs w:val="24"/>
              </w:rPr>
              <w:t>waste causes flooding due to blocked drains.</w:t>
            </w:r>
          </w:p>
        </w:tc>
        <w:tc>
          <w:tcPr>
            <w:tcW w:w="64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718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Accumulated construction debris leads to land degradation and loss of biodiversity.</w:t>
            </w:r>
          </w:p>
        </w:tc>
        <w:tc>
          <w:tcPr>
            <w:tcW w:w="64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718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waste left unattended increases health risks (e.g., malaria, respiratory illness).</w:t>
            </w:r>
          </w:p>
        </w:tc>
        <w:tc>
          <w:tcPr>
            <w:tcW w:w="64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718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Poor waste practices result in higher project costs and delays.</w:t>
            </w:r>
          </w:p>
        </w:tc>
        <w:tc>
          <w:tcPr>
            <w:tcW w:w="64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AFC">
        <w:tc>
          <w:tcPr>
            <w:tcW w:w="740"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185" w:type="dxa"/>
            <w:tcMar>
              <w:top w:w="100" w:type="dxa"/>
              <w:left w:w="100" w:type="dxa"/>
              <w:bottom w:w="100" w:type="dxa"/>
              <w:right w:w="100" w:type="dxa"/>
            </w:tcMar>
          </w:tcPr>
          <w:p w:rsidR="00674AFC" w:rsidRDefault="0083305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Dumping of waste on roads and streets damages infrastructure and reduces public safety.</w:t>
            </w:r>
          </w:p>
        </w:tc>
        <w:tc>
          <w:tcPr>
            <w:tcW w:w="645"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dxa"/>
            <w:tcMar>
              <w:top w:w="100" w:type="dxa"/>
              <w:left w:w="100" w:type="dxa"/>
              <w:bottom w:w="100" w:type="dxa"/>
              <w:right w:w="100" w:type="dxa"/>
            </w:tcMar>
          </w:tcPr>
          <w:p w:rsidR="00674AFC" w:rsidRDefault="0083305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674AFC" w:rsidRDefault="00674AFC">
      <w:pPr>
        <w:spacing w:after="0" w:line="360" w:lineRule="auto"/>
        <w:ind w:left="851"/>
        <w:rPr>
          <w:rFonts w:ascii="Times New Roman" w:eastAsia="Times New Roman" w:hAnsi="Times New Roman" w:cs="Times New Roman"/>
          <w:sz w:val="24"/>
          <w:szCs w:val="24"/>
        </w:rPr>
      </w:pPr>
    </w:p>
    <w:p w:rsidR="00674AFC" w:rsidRDefault="00674AFC">
      <w:pPr>
        <w:spacing w:after="0" w:line="360" w:lineRule="auto"/>
        <w:ind w:left="851"/>
        <w:rPr>
          <w:rFonts w:ascii="Times New Roman" w:eastAsia="Times New Roman" w:hAnsi="Times New Roman" w:cs="Times New Roman"/>
          <w:sz w:val="24"/>
          <w:szCs w:val="24"/>
        </w:rPr>
      </w:pPr>
    </w:p>
    <w:p w:rsidR="00674AFC" w:rsidRDefault="00674AFC">
      <w:pPr>
        <w:spacing w:before="240" w:after="240" w:line="360" w:lineRule="auto"/>
        <w:jc w:val="both"/>
        <w:rPr>
          <w:rFonts w:ascii="Times New Roman" w:eastAsia="Times New Roman" w:hAnsi="Times New Roman" w:cs="Times New Roman"/>
          <w:sz w:val="24"/>
          <w:szCs w:val="24"/>
        </w:rPr>
      </w:pPr>
    </w:p>
    <w:p w:rsidR="00674AFC" w:rsidRDefault="00674AFC">
      <w:pPr>
        <w:spacing w:before="240" w:after="240" w:line="360" w:lineRule="auto"/>
        <w:jc w:val="both"/>
        <w:rPr>
          <w:rFonts w:ascii="Times New Roman" w:eastAsia="Times New Roman" w:hAnsi="Times New Roman" w:cs="Times New Roman"/>
          <w:sz w:val="24"/>
          <w:szCs w:val="24"/>
        </w:rPr>
      </w:pPr>
    </w:p>
    <w:sectPr w:rsidR="00674AFC" w:rsidSect="00674AFC">
      <w:pgSz w:w="11906" w:h="16838"/>
      <w:pgMar w:top="863" w:right="863" w:bottom="1080" w:left="1152"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055" w:rsidRDefault="00833055">
      <w:pPr>
        <w:spacing w:line="240" w:lineRule="auto"/>
      </w:pPr>
      <w:r>
        <w:separator/>
      </w:r>
    </w:p>
  </w:endnote>
  <w:endnote w:type="continuationSeparator" w:id="1">
    <w:p w:rsidR="00833055" w:rsidRDefault="008330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AFC" w:rsidRDefault="00674AFC">
    <w:pPr>
      <w:tabs>
        <w:tab w:val="center" w:pos="4680"/>
        <w:tab w:val="right" w:pos="9360"/>
      </w:tabs>
      <w:spacing w:after="0" w:line="240" w:lineRule="auto"/>
      <w:jc w:val="center"/>
      <w:rPr>
        <w:color w:val="000000"/>
      </w:rPr>
    </w:pPr>
    <w:r>
      <w:rPr>
        <w:color w:val="000000"/>
      </w:rPr>
      <w:fldChar w:fldCharType="begin"/>
    </w:r>
    <w:r w:rsidR="00833055">
      <w:rPr>
        <w:color w:val="000000"/>
      </w:rPr>
      <w:instrText>PAGE</w:instrText>
    </w:r>
    <w:r w:rsidR="00A9277A">
      <w:rPr>
        <w:color w:val="000000"/>
      </w:rPr>
      <w:fldChar w:fldCharType="separate"/>
    </w:r>
    <w:r w:rsidR="00A9277A">
      <w:rPr>
        <w:noProof/>
        <w:color w:val="000000"/>
      </w:rPr>
      <w:t>49</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AFC" w:rsidRDefault="00674AFC">
    <w:pP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055" w:rsidRDefault="00833055">
      <w:pPr>
        <w:spacing w:after="0"/>
      </w:pPr>
      <w:r>
        <w:separator/>
      </w:r>
    </w:p>
  </w:footnote>
  <w:footnote w:type="continuationSeparator" w:id="1">
    <w:p w:rsidR="00833055" w:rsidRDefault="0083305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AFC" w:rsidRDefault="00674AFC">
    <w:pP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AFC" w:rsidRDefault="00674AFC">
    <w:pP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2B652F"/>
    <w:multiLevelType w:val="multilevel"/>
    <w:tmpl w:val="AD2B652F"/>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
    <w:nsid w:val="CE5BC193"/>
    <w:multiLevelType w:val="multilevel"/>
    <w:tmpl w:val="CE5BC1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DC18E599"/>
    <w:multiLevelType w:val="multilevel"/>
    <w:tmpl w:val="DC18E59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F557A35"/>
    <w:multiLevelType w:val="multilevel"/>
    <w:tmpl w:val="2F557A3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59005D7"/>
    <w:multiLevelType w:val="multilevel"/>
    <w:tmpl w:val="759005D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4AFC"/>
    <w:rsid w:val="00674AFC"/>
    <w:rsid w:val="00833055"/>
    <w:rsid w:val="00A9277A"/>
    <w:rsid w:val="33602133"/>
    <w:rsid w:val="5ABD7A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3" type="connector" idref="#_x0000_s1027"/>
        <o:r id="V:Rule4" type="connector" idref="#_x0000_s1028"/>
        <o:r id="V:Rule5" type="connector" idref="#_x0000_s1029"/>
        <o:r id="V:Rule6" type="connector" idref="#_x0000_s1030"/>
        <o:r id="V:Rule7" type="connector" idref="#_x0000_s1031"/>
        <o:r id="V:Rule8" type="connector" idref="#_x0000_s1032"/>
        <o:r id="V:Rule9" type="connector" idref="#_x0000_s1033"/>
        <o:r id="V:Rule10" type="connector" idref="#_x0000_s1034"/>
        <o:r id="V:Rule11" type="connector" idref="#_x0000_s1035"/>
        <o:r id="V:Rule12" type="connector" idref="#_x0000_s1036"/>
        <o:r id="V:Rule13" type="connector" idref="#_x0000_s1037"/>
        <o:r id="V:Rule14" type="connector" idref="#_x0000_s1038"/>
        <o:r id="V:Rule15" type="connector" idref="#_x0000_s1039"/>
        <o:r id="V:Rule16" type="connector" idref="#_x0000_s1040"/>
        <o:r id="V:Rule17" type="connector" idref="#_x0000_s1041"/>
        <o:r id="V:Rule18" type="connector" idref="#_x0000_s1042"/>
        <o:r id="V:Rule19" type="connector" idref="#_x0000_s1043"/>
        <o:r id="V:Rule20" type="connector" idref="#_x0000_s1044"/>
        <o:r id="V:Rule21" type="connector" idref="#_x0000_s1045"/>
        <o:r id="V:Rule22" type="connector" idref="#_x0000_s1046"/>
        <o:r id="V:Rule23" type="connector" idref="#_x0000_s1047"/>
        <o:r id="V:Rule24" type="connector" idref="#_x0000_s1048"/>
        <o:r id="V:Rule25" type="connector" idref="#_x0000_s1049"/>
        <o:r id="V:Rule26" type="connector" idref="#_x0000_s1050"/>
        <o:r id="V:Rule27" type="connector" idref="#_x0000_s1051"/>
        <o:r id="V:Rule28" type="connector" idref="#_x0000_s1052"/>
        <o:r id="V:Rule29" type="connector" idref="#_x0000_s1053"/>
        <o:r id="V:Rule30" type="connector" idref="#_x0000_s1054"/>
        <o:r id="V:Rule31" type="connector" idref="#_x0000_s10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4AFC"/>
    <w:pPr>
      <w:spacing w:after="200" w:line="276" w:lineRule="auto"/>
    </w:pPr>
    <w:rPr>
      <w:sz w:val="22"/>
      <w:szCs w:val="22"/>
    </w:rPr>
  </w:style>
  <w:style w:type="paragraph" w:styleId="Heading1">
    <w:name w:val="heading 1"/>
    <w:basedOn w:val="Normal1"/>
    <w:next w:val="Normal1"/>
    <w:qFormat/>
    <w:rsid w:val="00674AFC"/>
    <w:pPr>
      <w:keepNext/>
      <w:keepLines/>
      <w:spacing w:before="400" w:after="120"/>
      <w:outlineLvl w:val="0"/>
    </w:pPr>
    <w:rPr>
      <w:rFonts w:ascii="Arial" w:eastAsia="Arial" w:hAnsi="Arial" w:cs="Arial"/>
      <w:color w:val="000000"/>
      <w:sz w:val="40"/>
      <w:szCs w:val="40"/>
    </w:rPr>
  </w:style>
  <w:style w:type="paragraph" w:styleId="Heading2">
    <w:name w:val="heading 2"/>
    <w:basedOn w:val="Normal"/>
    <w:next w:val="Normal"/>
    <w:qFormat/>
    <w:rsid w:val="00674AFC"/>
    <w:pPr>
      <w:keepNext/>
      <w:keepLines/>
      <w:spacing w:before="360" w:after="120"/>
      <w:outlineLvl w:val="1"/>
    </w:pPr>
    <w:rPr>
      <w:rFonts w:ascii="Arial" w:eastAsia="Arial" w:hAnsi="Arial" w:cs="Arial"/>
      <w:color w:val="000000"/>
      <w:sz w:val="32"/>
      <w:szCs w:val="32"/>
    </w:rPr>
  </w:style>
  <w:style w:type="paragraph" w:styleId="Heading3">
    <w:name w:val="heading 3"/>
    <w:basedOn w:val="Normal"/>
    <w:next w:val="Normal"/>
    <w:qFormat/>
    <w:rsid w:val="00674AFC"/>
    <w:pPr>
      <w:keepNext/>
      <w:keepLines/>
      <w:spacing w:before="320" w:after="80"/>
      <w:outlineLvl w:val="2"/>
    </w:pPr>
    <w:rPr>
      <w:rFonts w:ascii="Arial" w:eastAsia="Arial" w:hAnsi="Arial" w:cs="Arial"/>
      <w:color w:val="434343"/>
      <w:sz w:val="28"/>
      <w:szCs w:val="28"/>
    </w:rPr>
  </w:style>
  <w:style w:type="paragraph" w:styleId="Heading4">
    <w:name w:val="heading 4"/>
    <w:basedOn w:val="Normal"/>
    <w:next w:val="Normal"/>
    <w:qFormat/>
    <w:rsid w:val="00674AFC"/>
    <w:pPr>
      <w:keepNext/>
      <w:keepLines/>
      <w:spacing w:before="280" w:after="80"/>
      <w:outlineLvl w:val="3"/>
    </w:pPr>
    <w:rPr>
      <w:rFonts w:ascii="Arial" w:eastAsia="Arial" w:hAnsi="Arial" w:cs="Arial"/>
      <w:color w:val="666666"/>
      <w:sz w:val="24"/>
      <w:szCs w:val="24"/>
    </w:rPr>
  </w:style>
  <w:style w:type="paragraph" w:styleId="Heading5">
    <w:name w:val="heading 5"/>
    <w:basedOn w:val="Normal"/>
    <w:next w:val="Normal"/>
    <w:qFormat/>
    <w:rsid w:val="00674AFC"/>
    <w:pPr>
      <w:keepNext/>
      <w:keepLines/>
      <w:spacing w:before="220" w:after="40"/>
      <w:outlineLvl w:val="4"/>
    </w:pPr>
    <w:rPr>
      <w:b/>
      <w:color w:val="000000"/>
    </w:rPr>
  </w:style>
  <w:style w:type="paragraph" w:styleId="Heading6">
    <w:name w:val="heading 6"/>
    <w:basedOn w:val="Normal"/>
    <w:next w:val="Normal"/>
    <w:qFormat/>
    <w:rsid w:val="00674AFC"/>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674AFC"/>
    <w:pPr>
      <w:spacing w:after="200" w:line="276" w:lineRule="auto"/>
    </w:pPr>
    <w:rPr>
      <w:sz w:val="22"/>
      <w:szCs w:val="22"/>
    </w:rPr>
  </w:style>
  <w:style w:type="paragraph" w:styleId="Subtitle">
    <w:name w:val="Subtitle"/>
    <w:basedOn w:val="Normal"/>
    <w:next w:val="Normal"/>
    <w:qFormat/>
    <w:rsid w:val="00674AFC"/>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rsid w:val="00674AFC"/>
    <w:pPr>
      <w:keepNext/>
      <w:keepLines/>
      <w:spacing w:before="480" w:after="120"/>
    </w:pPr>
    <w:rPr>
      <w:b/>
      <w:color w:val="000000"/>
      <w:sz w:val="72"/>
      <w:szCs w:val="72"/>
    </w:rPr>
  </w:style>
  <w:style w:type="table" w:customStyle="1" w:styleId="TableNormal0">
    <w:name w:val="TableNormal"/>
    <w:qFormat/>
    <w:rsid w:val="00674AFC"/>
    <w:tblPr>
      <w:tblCellMar>
        <w:top w:w="0" w:type="dxa"/>
        <w:left w:w="0" w:type="dxa"/>
        <w:bottom w:w="0" w:type="dxa"/>
        <w:right w:w="0" w:type="dxa"/>
      </w:tblCellMar>
    </w:tblPr>
  </w:style>
  <w:style w:type="table" w:customStyle="1" w:styleId="Style11">
    <w:name w:val="_Style 11"/>
    <w:basedOn w:val="TableNormal0"/>
    <w:qFormat/>
    <w:rsid w:val="00674AFC"/>
    <w:tblPr>
      <w:tblCellMar>
        <w:top w:w="0" w:type="dxa"/>
        <w:left w:w="0" w:type="dxa"/>
        <w:bottom w:w="0" w:type="dxa"/>
        <w:right w:w="0" w:type="dxa"/>
      </w:tblCellMar>
    </w:tblPr>
  </w:style>
  <w:style w:type="table" w:customStyle="1" w:styleId="Style12">
    <w:name w:val="_Style 12"/>
    <w:basedOn w:val="TableNormal0"/>
    <w:qFormat/>
    <w:rsid w:val="00674AFC"/>
    <w:tblPr>
      <w:tblCellMar>
        <w:top w:w="100" w:type="dxa"/>
        <w:left w:w="100" w:type="dxa"/>
        <w:bottom w:w="100" w:type="dxa"/>
        <w:right w:w="100" w:type="dxa"/>
      </w:tblCellMar>
    </w:tblPr>
  </w:style>
  <w:style w:type="table" w:customStyle="1" w:styleId="Style13">
    <w:name w:val="_Style 13"/>
    <w:basedOn w:val="TableNormal0"/>
    <w:qFormat/>
    <w:rsid w:val="00674AFC"/>
    <w:tblPr>
      <w:tblCellMar>
        <w:top w:w="100" w:type="dxa"/>
        <w:left w:w="100" w:type="dxa"/>
        <w:bottom w:w="100" w:type="dxa"/>
        <w:right w:w="100" w:type="dxa"/>
      </w:tblCellMar>
    </w:tblPr>
  </w:style>
  <w:style w:type="table" w:customStyle="1" w:styleId="Style14">
    <w:name w:val="_Style 14"/>
    <w:basedOn w:val="TableNormal0"/>
    <w:qFormat/>
    <w:rsid w:val="00674AFC"/>
    <w:tblPr>
      <w:tblCellMar>
        <w:top w:w="100" w:type="dxa"/>
        <w:left w:w="100" w:type="dxa"/>
        <w:bottom w:w="100" w:type="dxa"/>
        <w:right w:w="100" w:type="dxa"/>
      </w:tblCellMar>
    </w:tblPr>
  </w:style>
  <w:style w:type="table" w:customStyle="1" w:styleId="Style15">
    <w:name w:val="_Style 15"/>
    <w:basedOn w:val="TableNormal0"/>
    <w:qFormat/>
    <w:rsid w:val="00674AFC"/>
    <w:tblPr>
      <w:tblCellMar>
        <w:top w:w="100" w:type="dxa"/>
        <w:left w:w="100" w:type="dxa"/>
        <w:bottom w:w="100" w:type="dxa"/>
        <w:right w:w="100" w:type="dxa"/>
      </w:tblCellMar>
    </w:tblPr>
  </w:style>
  <w:style w:type="table" w:customStyle="1" w:styleId="Style16">
    <w:name w:val="_Style 16"/>
    <w:basedOn w:val="TableNormal0"/>
    <w:qFormat/>
    <w:rsid w:val="00674AFC"/>
    <w:tblPr>
      <w:tblCellMar>
        <w:top w:w="100" w:type="dxa"/>
        <w:left w:w="100" w:type="dxa"/>
        <w:bottom w:w="100" w:type="dxa"/>
        <w:right w:w="100" w:type="dxa"/>
      </w:tblCellMar>
    </w:tblPr>
  </w:style>
  <w:style w:type="table" w:customStyle="1" w:styleId="Style17">
    <w:name w:val="_Style 17"/>
    <w:basedOn w:val="TableNormal0"/>
    <w:qFormat/>
    <w:rsid w:val="00674AFC"/>
    <w:tblPr>
      <w:tblCellMar>
        <w:top w:w="15" w:type="dxa"/>
        <w:left w:w="15" w:type="dxa"/>
        <w:bottom w:w="15" w:type="dxa"/>
        <w:right w:w="15" w:type="dxa"/>
      </w:tblCellMar>
    </w:tblPr>
  </w:style>
  <w:style w:type="table" w:customStyle="1" w:styleId="Style18">
    <w:name w:val="_Style 18"/>
    <w:basedOn w:val="TableNormal0"/>
    <w:qFormat/>
    <w:rsid w:val="00674AFC"/>
    <w:tblPr>
      <w:tblCellMar>
        <w:top w:w="100" w:type="dxa"/>
        <w:left w:w="100" w:type="dxa"/>
        <w:bottom w:w="100" w:type="dxa"/>
        <w:right w:w="100" w:type="dxa"/>
      </w:tblCellMar>
    </w:tblPr>
  </w:style>
  <w:style w:type="table" w:customStyle="1" w:styleId="Style19">
    <w:name w:val="_Style 19"/>
    <w:basedOn w:val="TableNormal0"/>
    <w:qFormat/>
    <w:rsid w:val="00674AFC"/>
    <w:tblPr>
      <w:tblCellMar>
        <w:top w:w="100" w:type="dxa"/>
        <w:left w:w="100" w:type="dxa"/>
        <w:bottom w:w="100" w:type="dxa"/>
        <w:right w:w="100" w:type="dxa"/>
      </w:tblCellMar>
    </w:tblPr>
  </w:style>
  <w:style w:type="table" w:customStyle="1" w:styleId="Style20">
    <w:name w:val="_Style 20"/>
    <w:basedOn w:val="TableNormal0"/>
    <w:qFormat/>
    <w:rsid w:val="00674AFC"/>
    <w:tblPr>
      <w:tblCellMar>
        <w:top w:w="100" w:type="dxa"/>
        <w:left w:w="100" w:type="dxa"/>
        <w:bottom w:w="100" w:type="dxa"/>
        <w:right w:w="100" w:type="dxa"/>
      </w:tblCellMar>
    </w:tblPr>
  </w:style>
  <w:style w:type="table" w:customStyle="1" w:styleId="Style22">
    <w:name w:val="_Style 22"/>
    <w:qFormat/>
    <w:rsid w:val="00674AFC"/>
    <w:tblPr>
      <w:tblCellMar>
        <w:top w:w="0" w:type="dxa"/>
        <w:left w:w="0" w:type="dxa"/>
        <w:bottom w:w="0" w:type="dxa"/>
        <w:right w:w="0" w:type="dxa"/>
      </w:tblCellMar>
    </w:tblPr>
  </w:style>
  <w:style w:type="table" w:customStyle="1" w:styleId="Style23">
    <w:name w:val="_Style 23"/>
    <w:qFormat/>
    <w:rsid w:val="00674AFC"/>
    <w:tblPr>
      <w:tblCellMar>
        <w:top w:w="100" w:type="dxa"/>
        <w:left w:w="100" w:type="dxa"/>
        <w:bottom w:w="100" w:type="dxa"/>
        <w:right w:w="100" w:type="dxa"/>
      </w:tblCellMar>
    </w:tblPr>
  </w:style>
  <w:style w:type="table" w:customStyle="1" w:styleId="Style24">
    <w:name w:val="_Style 24"/>
    <w:qFormat/>
    <w:rsid w:val="00674AFC"/>
    <w:tblPr>
      <w:tblCellMar>
        <w:top w:w="100" w:type="dxa"/>
        <w:left w:w="100" w:type="dxa"/>
        <w:bottom w:w="100" w:type="dxa"/>
        <w:right w:w="100" w:type="dxa"/>
      </w:tblCellMar>
    </w:tblPr>
  </w:style>
  <w:style w:type="table" w:customStyle="1" w:styleId="Style25">
    <w:name w:val="_Style 25"/>
    <w:qFormat/>
    <w:rsid w:val="00674AFC"/>
    <w:tblPr>
      <w:tblCellMar>
        <w:top w:w="100" w:type="dxa"/>
        <w:left w:w="100" w:type="dxa"/>
        <w:bottom w:w="100" w:type="dxa"/>
        <w:right w:w="100" w:type="dxa"/>
      </w:tblCellMar>
    </w:tblPr>
  </w:style>
  <w:style w:type="table" w:customStyle="1" w:styleId="Style26">
    <w:name w:val="_Style 26"/>
    <w:qFormat/>
    <w:rsid w:val="00674AFC"/>
    <w:tblPr>
      <w:tblCellMar>
        <w:top w:w="100" w:type="dxa"/>
        <w:left w:w="100" w:type="dxa"/>
        <w:bottom w:w="100" w:type="dxa"/>
        <w:right w:w="100" w:type="dxa"/>
      </w:tblCellMar>
    </w:tblPr>
  </w:style>
  <w:style w:type="table" w:customStyle="1" w:styleId="Style27">
    <w:name w:val="_Style 27"/>
    <w:qFormat/>
    <w:rsid w:val="00674AFC"/>
    <w:tblPr>
      <w:tblCellMar>
        <w:top w:w="100" w:type="dxa"/>
        <w:left w:w="100" w:type="dxa"/>
        <w:bottom w:w="100" w:type="dxa"/>
        <w:right w:w="100" w:type="dxa"/>
      </w:tblCellMar>
    </w:tblPr>
  </w:style>
  <w:style w:type="table" w:customStyle="1" w:styleId="Style28">
    <w:name w:val="_Style 28"/>
    <w:qFormat/>
    <w:rsid w:val="00674AFC"/>
    <w:tblPr>
      <w:tblCellMar>
        <w:top w:w="15" w:type="dxa"/>
        <w:left w:w="15" w:type="dxa"/>
        <w:bottom w:w="15" w:type="dxa"/>
        <w:right w:w="15" w:type="dxa"/>
      </w:tblCellMar>
    </w:tblPr>
  </w:style>
  <w:style w:type="table" w:customStyle="1" w:styleId="Style29">
    <w:name w:val="_Style 29"/>
    <w:qFormat/>
    <w:rsid w:val="00674AFC"/>
    <w:tblPr>
      <w:tblCellMar>
        <w:top w:w="100" w:type="dxa"/>
        <w:left w:w="100" w:type="dxa"/>
        <w:bottom w:w="100" w:type="dxa"/>
        <w:right w:w="100" w:type="dxa"/>
      </w:tblCellMar>
    </w:tblPr>
  </w:style>
  <w:style w:type="table" w:customStyle="1" w:styleId="Style30">
    <w:name w:val="_Style 30"/>
    <w:qFormat/>
    <w:rsid w:val="00674AFC"/>
    <w:tblPr>
      <w:tblCellMar>
        <w:top w:w="100" w:type="dxa"/>
        <w:left w:w="100" w:type="dxa"/>
        <w:bottom w:w="100" w:type="dxa"/>
        <w:right w:w="100" w:type="dxa"/>
      </w:tblCellMar>
    </w:tblPr>
  </w:style>
  <w:style w:type="table" w:customStyle="1" w:styleId="Style31">
    <w:name w:val="_Style 31"/>
    <w:qFormat/>
    <w:rsid w:val="00674AFC"/>
    <w:tblPr>
      <w:tblCellMar>
        <w:top w:w="100" w:type="dxa"/>
        <w:left w:w="100" w:type="dxa"/>
        <w:bottom w:w="100" w:type="dxa"/>
        <w:right w:w="100" w:type="dxa"/>
      </w:tblCellMar>
    </w:tblPr>
  </w:style>
  <w:style w:type="table" w:customStyle="1" w:styleId="Style32">
    <w:name w:val="_Style 32"/>
    <w:basedOn w:val="TableNormal0"/>
    <w:qFormat/>
    <w:rsid w:val="00674AFC"/>
    <w:tblPr>
      <w:tblCellMar>
        <w:top w:w="15" w:type="dxa"/>
        <w:left w:w="15" w:type="dxa"/>
        <w:bottom w:w="15" w:type="dxa"/>
        <w:right w:w="15" w:type="dxa"/>
      </w:tblCellMar>
    </w:tblPr>
  </w:style>
  <w:style w:type="table" w:customStyle="1" w:styleId="Style33">
    <w:name w:val="_Style 33"/>
    <w:basedOn w:val="TableNormal0"/>
    <w:qFormat/>
    <w:rsid w:val="00674AFC"/>
    <w:tblPr>
      <w:tblCellMar>
        <w:top w:w="15" w:type="dxa"/>
        <w:left w:w="15" w:type="dxa"/>
        <w:bottom w:w="15" w:type="dxa"/>
        <w:right w:w="15" w:type="dxa"/>
      </w:tblCellMar>
    </w:tblPr>
  </w:style>
  <w:style w:type="table" w:customStyle="1" w:styleId="Style34">
    <w:name w:val="_Style 34"/>
    <w:basedOn w:val="TableNormal0"/>
    <w:qFormat/>
    <w:rsid w:val="00674AFC"/>
    <w:tblPr>
      <w:tblCellMar>
        <w:top w:w="15" w:type="dxa"/>
        <w:left w:w="15" w:type="dxa"/>
        <w:bottom w:w="15" w:type="dxa"/>
        <w:right w:w="15" w:type="dxa"/>
      </w:tblCellMar>
    </w:tblPr>
  </w:style>
  <w:style w:type="table" w:customStyle="1" w:styleId="Style35">
    <w:name w:val="_Style 35"/>
    <w:basedOn w:val="TableNormal0"/>
    <w:qFormat/>
    <w:rsid w:val="00674AFC"/>
    <w:tblPr>
      <w:tblCellMar>
        <w:top w:w="15" w:type="dxa"/>
        <w:left w:w="15" w:type="dxa"/>
        <w:bottom w:w="15" w:type="dxa"/>
        <w:right w:w="15" w:type="dxa"/>
      </w:tblCellMar>
    </w:tblPr>
  </w:style>
  <w:style w:type="paragraph" w:customStyle="1" w:styleId="Normal3">
    <w:name w:val="Normal3"/>
    <w:qFormat/>
    <w:rsid w:val="00674AFC"/>
    <w:pPr>
      <w:spacing w:after="200" w:line="276" w:lineRule="auto"/>
    </w:pPr>
    <w:rPr>
      <w:sz w:val="22"/>
      <w:szCs w:val="22"/>
    </w:rPr>
  </w:style>
  <w:style w:type="paragraph" w:styleId="BalloonText">
    <w:name w:val="Balloon Text"/>
    <w:basedOn w:val="Normal"/>
    <w:link w:val="BalloonTextChar"/>
    <w:rsid w:val="00A92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7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0749-5978(91)90020-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nhabitat.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nep.org/resources/report/global-status-report-buildings-and-construction-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JX7zWTSWNfbyhC6X7aDGrunEOw==">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64</Pages>
  <Words>20013</Words>
  <Characters>114080</Characters>
  <Application>Microsoft Office Word</Application>
  <DocSecurity>0</DocSecurity>
  <Lines>950</Lines>
  <Paragraphs>267</Paragraphs>
  <ScaleCrop>false</ScaleCrop>
  <Company/>
  <LinksUpToDate>false</LinksUpToDate>
  <CharactersWithSpaces>133826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2</cp:revision>
  <cp:lastPrinted>2025-08-06T17:05:00Z</cp:lastPrinted>
  <dcterms:created xsi:type="dcterms:W3CDTF">2025-08-06T17:03:00Z</dcterms:created>
  <dcterms:modified xsi:type="dcterms:W3CDTF">2025-08-15T13:44:00Z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CF7A91B7A92E4EAD9DA9FE5D6B8FA81A_13</vt:lpwstr>
  </property>
</Properties>
</file>